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439C2" w14:textId="77777777" w:rsidR="00DC7F44" w:rsidRPr="00F217E8" w:rsidRDefault="00DC7F44" w:rsidP="00A21940">
      <w:pPr>
        <w:pStyle w:val="AppliTwo"/>
        <w:rPr>
          <w:noProof/>
          <w:lang w:eastAsia="fr-FR" w:bidi="fr-FR"/>
        </w:rPr>
      </w:pPr>
      <w:bookmarkStart w:id="0" w:name="_Toc202353325"/>
      <w:bookmarkStart w:id="1" w:name="_Toc210051131"/>
    </w:p>
    <w:p w14:paraId="490E888F" w14:textId="3847DD47" w:rsidR="003A2C08" w:rsidRPr="00F217E8" w:rsidRDefault="003A2C08" w:rsidP="005B4837">
      <w:pPr>
        <w:pStyle w:val="Heading5"/>
        <w:numPr>
          <w:ilvl w:val="0"/>
          <w:numId w:val="0"/>
        </w:numPr>
        <w:ind w:left="2448" w:firstLine="432"/>
        <w:rPr>
          <w:rFonts w:eastAsia="Arial Unicode MS"/>
          <w:bCs/>
          <w:noProof/>
          <w:lang w:val="fr-FR" w:eastAsia="fr-FR" w:bidi="fr-FR"/>
        </w:rPr>
      </w:pPr>
      <w:r w:rsidRPr="00F217E8">
        <w:rPr>
          <w:rFonts w:eastAsia="Arial Unicode MS"/>
          <w:bCs/>
          <w:noProof/>
          <w:lang w:val="fr-FR" w:eastAsia="fr-FR" w:bidi="fr-FR"/>
        </w:rPr>
        <w:t xml:space="preserve">Republique du </w:t>
      </w:r>
      <w:r w:rsidR="00C51AFC">
        <w:rPr>
          <w:rFonts w:eastAsia="Arial Unicode MS"/>
          <w:bCs/>
          <w:noProof/>
          <w:lang w:val="fr-FR" w:eastAsia="fr-FR" w:bidi="fr-FR"/>
        </w:rPr>
        <w:t>N</w:t>
      </w:r>
      <w:r w:rsidRPr="00F217E8">
        <w:rPr>
          <w:rFonts w:eastAsia="Arial Unicode MS"/>
          <w:bCs/>
          <w:noProof/>
          <w:lang w:val="fr-FR" w:eastAsia="fr-FR" w:bidi="fr-FR"/>
        </w:rPr>
        <w:t>iger</w:t>
      </w:r>
    </w:p>
    <w:p w14:paraId="4D99A8F8" w14:textId="77777777" w:rsidR="003A2C08" w:rsidRPr="00F217E8" w:rsidRDefault="003A2C08" w:rsidP="005B4837">
      <w:pPr>
        <w:adjustRightInd/>
        <w:spacing w:before="90"/>
        <w:ind w:right="973"/>
        <w:jc w:val="center"/>
        <w:outlineLvl w:val="4"/>
        <w:rPr>
          <w:rFonts w:eastAsia="Times New Roman"/>
          <w:bCs/>
          <w:color w:val="365F91"/>
          <w:lang w:val="fr-FR" w:eastAsia="fr-FR" w:bidi="ar-MA"/>
        </w:rPr>
      </w:pPr>
      <w:r w:rsidRPr="00F217E8">
        <w:rPr>
          <w:rFonts w:eastAsia="Times New Roman"/>
          <w:bCs/>
          <w:noProof/>
          <w:lang w:val="fr-FR" w:eastAsia="fr-FR"/>
        </w:rPr>
        <w:drawing>
          <wp:inline distT="0" distB="0" distL="0" distR="0" wp14:anchorId="62CB486C" wp14:editId="312CAAD7">
            <wp:extent cx="1104218" cy="76835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8754" cy="771507"/>
                    </a:xfrm>
                    <a:prstGeom prst="rect">
                      <a:avLst/>
                    </a:prstGeom>
                    <a:noFill/>
                    <a:ln>
                      <a:noFill/>
                    </a:ln>
                  </pic:spPr>
                </pic:pic>
              </a:graphicData>
            </a:graphic>
          </wp:inline>
        </w:drawing>
      </w:r>
    </w:p>
    <w:p w14:paraId="1AF415D3" w14:textId="64C2508C" w:rsidR="003A2C08" w:rsidRPr="00F217E8" w:rsidRDefault="003A2C08" w:rsidP="00C51AFC">
      <w:pPr>
        <w:adjustRightInd/>
        <w:spacing w:before="90"/>
        <w:ind w:right="973"/>
        <w:jc w:val="center"/>
        <w:outlineLvl w:val="4"/>
        <w:rPr>
          <w:rFonts w:eastAsia="Calibri"/>
          <w:bCs/>
          <w:noProof/>
          <w:lang w:eastAsia="fr-FR" w:bidi="fr-FR"/>
        </w:rPr>
      </w:pPr>
      <w:r w:rsidRPr="00F217E8">
        <w:rPr>
          <w:rFonts w:eastAsia="Calibri"/>
          <w:bCs/>
          <w:noProof/>
          <w:lang w:eastAsia="fr-FR" w:bidi="fr-FR"/>
        </w:rPr>
        <w:t>Millennium Challenge Account Niger</w:t>
      </w:r>
    </w:p>
    <w:p w14:paraId="439A8A09" w14:textId="099E0830" w:rsidR="003A2C08" w:rsidRPr="00F217E8" w:rsidRDefault="003A2C08" w:rsidP="00C51AFC">
      <w:pPr>
        <w:adjustRightInd/>
        <w:spacing w:before="90"/>
        <w:ind w:right="973"/>
        <w:jc w:val="center"/>
        <w:outlineLvl w:val="4"/>
        <w:rPr>
          <w:rFonts w:eastAsia="MS Mincho"/>
          <w:bCs/>
          <w:sz w:val="28"/>
          <w:szCs w:val="28"/>
          <w:lang w:eastAsia="fr-FR" w:bidi="fr-FR"/>
        </w:rPr>
      </w:pPr>
      <w:r w:rsidRPr="00F217E8">
        <w:rPr>
          <w:rFonts w:eastAsia="Calibri"/>
          <w:bCs/>
          <w:noProof/>
          <w:lang w:eastAsia="fr-FR" w:bidi="fr-FR"/>
        </w:rPr>
        <w:t>(MCA-Niger)</w:t>
      </w:r>
    </w:p>
    <w:p w14:paraId="101BEEAD" w14:textId="77777777" w:rsidR="00C51AFC" w:rsidRPr="00B841DD" w:rsidRDefault="00C51AFC" w:rsidP="003A2C08">
      <w:pPr>
        <w:adjustRightInd/>
        <w:spacing w:before="90"/>
        <w:ind w:right="973"/>
        <w:jc w:val="center"/>
        <w:outlineLvl w:val="4"/>
        <w:rPr>
          <w:rFonts w:eastAsia="Times New Roman"/>
          <w:b/>
          <w:sz w:val="28"/>
          <w:szCs w:val="28"/>
          <w:lang w:eastAsia="fr-FR" w:bidi="fr-FR"/>
        </w:rPr>
      </w:pPr>
    </w:p>
    <w:p w14:paraId="1AAE4287" w14:textId="3800C1EA" w:rsidR="003A2C08" w:rsidRPr="00F217E8" w:rsidRDefault="003A2C08" w:rsidP="003A2C08">
      <w:pPr>
        <w:adjustRightInd/>
        <w:spacing w:before="90"/>
        <w:ind w:right="973"/>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DOSSIER D’APPEL D’OFFRES</w:t>
      </w:r>
    </w:p>
    <w:p w14:paraId="626EA511" w14:textId="77777777" w:rsidR="00755F00" w:rsidRDefault="00755F00" w:rsidP="003A2C08">
      <w:pPr>
        <w:adjustRightInd/>
        <w:spacing w:before="90"/>
        <w:ind w:left="960" w:right="973"/>
        <w:jc w:val="center"/>
        <w:outlineLvl w:val="4"/>
        <w:rPr>
          <w:rFonts w:eastAsia="Times New Roman"/>
          <w:b/>
          <w:bCs/>
          <w:sz w:val="28"/>
          <w:szCs w:val="28"/>
          <w:lang w:val="fr-FR" w:eastAsia="fr-FR" w:bidi="fr-FR"/>
        </w:rPr>
      </w:pPr>
    </w:p>
    <w:p w14:paraId="2A3B04EB" w14:textId="7D930F28" w:rsidR="003A2C08" w:rsidRPr="00F217E8" w:rsidRDefault="003A2C08" w:rsidP="003A2C08">
      <w:pPr>
        <w:adjustRightInd/>
        <w:spacing w:before="90"/>
        <w:ind w:left="960" w:right="973"/>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Emis le :</w:t>
      </w:r>
      <w:r w:rsidR="0078491A">
        <w:rPr>
          <w:rFonts w:eastAsia="Times New Roman"/>
          <w:b/>
          <w:bCs/>
          <w:sz w:val="28"/>
          <w:szCs w:val="28"/>
          <w:lang w:val="fr-FR" w:eastAsia="fr-FR" w:bidi="fr-FR"/>
        </w:rPr>
        <w:t xml:space="preserve"> </w:t>
      </w:r>
      <w:r w:rsidR="00A21940">
        <w:rPr>
          <w:rFonts w:eastAsia="Times New Roman"/>
          <w:b/>
          <w:bCs/>
          <w:sz w:val="28"/>
          <w:szCs w:val="28"/>
          <w:lang w:val="fr-FR" w:eastAsia="fr-FR" w:bidi="fr-FR"/>
        </w:rPr>
        <w:t>2</w:t>
      </w:r>
      <w:r w:rsidR="00501BE3">
        <w:rPr>
          <w:rFonts w:eastAsia="Times New Roman"/>
          <w:b/>
          <w:bCs/>
          <w:sz w:val="28"/>
          <w:szCs w:val="28"/>
          <w:lang w:val="fr-FR" w:eastAsia="fr-FR" w:bidi="fr-FR"/>
        </w:rPr>
        <w:t>5</w:t>
      </w:r>
      <w:bookmarkStart w:id="2" w:name="_GoBack"/>
      <w:bookmarkEnd w:id="2"/>
      <w:r w:rsidR="0078491A">
        <w:rPr>
          <w:rFonts w:eastAsia="Times New Roman"/>
          <w:b/>
          <w:bCs/>
          <w:sz w:val="28"/>
          <w:szCs w:val="28"/>
          <w:lang w:val="fr-FR" w:eastAsia="fr-FR" w:bidi="fr-FR"/>
        </w:rPr>
        <w:t xml:space="preserve"> </w:t>
      </w:r>
      <w:r w:rsidR="00D44F6F">
        <w:rPr>
          <w:rFonts w:eastAsia="Times New Roman"/>
          <w:b/>
          <w:bCs/>
          <w:sz w:val="28"/>
          <w:szCs w:val="28"/>
          <w:lang w:val="fr-FR" w:eastAsia="fr-FR" w:bidi="fr-FR"/>
        </w:rPr>
        <w:t>M</w:t>
      </w:r>
      <w:r w:rsidR="0078491A">
        <w:rPr>
          <w:rFonts w:eastAsia="Times New Roman"/>
          <w:b/>
          <w:bCs/>
          <w:sz w:val="28"/>
          <w:szCs w:val="28"/>
          <w:lang w:val="fr-FR" w:eastAsia="fr-FR" w:bidi="fr-FR"/>
        </w:rPr>
        <w:t>ai 2020</w:t>
      </w:r>
    </w:p>
    <w:p w14:paraId="353876FA" w14:textId="6BA63BBB" w:rsidR="003A2C08" w:rsidRPr="00F217E8" w:rsidRDefault="003A2C08" w:rsidP="003A2C08">
      <w:pPr>
        <w:adjustRightInd/>
        <w:spacing w:before="90"/>
        <w:ind w:left="960" w:right="973"/>
        <w:outlineLvl w:val="4"/>
        <w:rPr>
          <w:rFonts w:eastAsia="Times New Roman"/>
          <w:b/>
          <w:bCs/>
          <w:sz w:val="28"/>
          <w:szCs w:val="28"/>
          <w:lang w:val="fr-FR" w:eastAsia="fr-FR" w:bidi="fr-FR"/>
        </w:rPr>
      </w:pPr>
      <w:r w:rsidRPr="00F217E8">
        <w:rPr>
          <w:rFonts w:eastAsia="Times New Roman"/>
          <w:b/>
          <w:bCs/>
          <w:sz w:val="28"/>
          <w:szCs w:val="28"/>
          <w:lang w:val="fr-FR" w:eastAsia="fr-FR" w:bidi="fr-FR"/>
        </w:rPr>
        <w:t xml:space="preserve">   </w:t>
      </w:r>
      <w:r w:rsidR="0083326E">
        <w:rPr>
          <w:rFonts w:eastAsia="Times New Roman"/>
          <w:b/>
          <w:bCs/>
          <w:sz w:val="28"/>
          <w:szCs w:val="28"/>
          <w:lang w:val="fr-FR" w:eastAsia="fr-FR" w:bidi="fr-FR"/>
        </w:rPr>
        <w:tab/>
      </w:r>
      <w:r w:rsidRPr="00F217E8">
        <w:rPr>
          <w:rFonts w:eastAsia="Times New Roman"/>
          <w:b/>
          <w:bCs/>
          <w:sz w:val="28"/>
          <w:szCs w:val="28"/>
          <w:lang w:val="fr-FR" w:eastAsia="fr-FR" w:bidi="fr-FR"/>
        </w:rPr>
        <w:t xml:space="preserve">Millenium Challenge </w:t>
      </w:r>
      <w:proofErr w:type="spellStart"/>
      <w:r w:rsidRPr="00F217E8">
        <w:rPr>
          <w:rFonts w:eastAsia="Times New Roman"/>
          <w:b/>
          <w:bCs/>
          <w:sz w:val="28"/>
          <w:szCs w:val="28"/>
          <w:lang w:val="fr-FR" w:eastAsia="fr-FR" w:bidi="fr-FR"/>
        </w:rPr>
        <w:t>Account</w:t>
      </w:r>
      <w:proofErr w:type="spellEnd"/>
      <w:r w:rsidRPr="00F217E8">
        <w:rPr>
          <w:rFonts w:eastAsia="Times New Roman"/>
          <w:b/>
          <w:bCs/>
          <w:sz w:val="28"/>
          <w:szCs w:val="28"/>
          <w:lang w:val="fr-FR" w:eastAsia="fr-FR" w:bidi="fr-FR"/>
        </w:rPr>
        <w:t xml:space="preserve"> – Niger</w:t>
      </w:r>
    </w:p>
    <w:p w14:paraId="523912DC" w14:textId="09BAA222" w:rsidR="003A2C08" w:rsidRPr="00F217E8" w:rsidRDefault="003A2C08" w:rsidP="003A2C08">
      <w:pPr>
        <w:adjustRightInd/>
        <w:spacing w:before="90"/>
        <w:ind w:left="180" w:right="973"/>
        <w:outlineLvl w:val="4"/>
        <w:rPr>
          <w:rFonts w:eastAsia="Times New Roman"/>
          <w:b/>
          <w:bCs/>
          <w:sz w:val="28"/>
          <w:szCs w:val="28"/>
          <w:lang w:val="fr-FR" w:eastAsia="fr-FR" w:bidi="fr-FR"/>
        </w:rPr>
      </w:pPr>
      <w:r w:rsidRPr="00F217E8">
        <w:rPr>
          <w:rFonts w:eastAsia="Times New Roman"/>
          <w:b/>
          <w:bCs/>
          <w:sz w:val="28"/>
          <w:szCs w:val="28"/>
          <w:lang w:val="fr-FR" w:eastAsia="fr-FR" w:bidi="fr-FR"/>
        </w:rPr>
        <w:t xml:space="preserve">          Pour le compte du gouvernement du Niger</w:t>
      </w:r>
    </w:p>
    <w:p w14:paraId="72956B0B" w14:textId="77777777" w:rsidR="003A2C08" w:rsidRPr="00F217E8" w:rsidRDefault="003A2C08" w:rsidP="003A2C08">
      <w:pPr>
        <w:adjustRightInd/>
        <w:spacing w:before="90"/>
        <w:ind w:left="960" w:right="973"/>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Financé par</w:t>
      </w:r>
    </w:p>
    <w:p w14:paraId="69387F21" w14:textId="388C3372" w:rsidR="003A2C08" w:rsidRPr="00F217E8" w:rsidRDefault="003A2C08" w:rsidP="003A2C08">
      <w:pPr>
        <w:adjustRightInd/>
        <w:spacing w:before="90"/>
        <w:ind w:left="180" w:right="973"/>
        <w:outlineLvl w:val="4"/>
        <w:rPr>
          <w:rFonts w:eastAsia="Times New Roman"/>
          <w:b/>
          <w:bCs/>
          <w:sz w:val="28"/>
          <w:szCs w:val="28"/>
          <w:lang w:val="fr-FR" w:eastAsia="fr-FR" w:bidi="fr-FR"/>
        </w:rPr>
      </w:pPr>
      <w:r w:rsidRPr="00F217E8">
        <w:rPr>
          <w:rFonts w:eastAsia="Times New Roman"/>
          <w:b/>
          <w:bCs/>
          <w:sz w:val="28"/>
          <w:szCs w:val="28"/>
          <w:lang w:val="fr-FR" w:eastAsia="fr-FR" w:bidi="fr-FR"/>
        </w:rPr>
        <w:t xml:space="preserve">          </w:t>
      </w:r>
      <w:r w:rsidR="0083326E">
        <w:rPr>
          <w:rFonts w:eastAsia="Times New Roman"/>
          <w:b/>
          <w:bCs/>
          <w:sz w:val="28"/>
          <w:szCs w:val="28"/>
          <w:lang w:val="fr-FR" w:eastAsia="fr-FR" w:bidi="fr-FR"/>
        </w:rPr>
        <w:tab/>
      </w:r>
      <w:r w:rsidR="0083326E">
        <w:rPr>
          <w:rFonts w:eastAsia="Times New Roman"/>
          <w:b/>
          <w:bCs/>
          <w:sz w:val="28"/>
          <w:szCs w:val="28"/>
          <w:lang w:val="fr-FR" w:eastAsia="fr-FR" w:bidi="fr-FR"/>
        </w:rPr>
        <w:tab/>
      </w:r>
      <w:r w:rsidRPr="00F217E8">
        <w:rPr>
          <w:rFonts w:eastAsia="Times New Roman"/>
          <w:b/>
          <w:bCs/>
          <w:sz w:val="28"/>
          <w:szCs w:val="28"/>
          <w:lang w:val="fr-FR" w:eastAsia="fr-FR" w:bidi="fr-FR"/>
        </w:rPr>
        <w:t>LES ETATS UNIES D’AMERIQUE</w:t>
      </w:r>
    </w:p>
    <w:p w14:paraId="3771F1D3" w14:textId="77777777" w:rsidR="003A2C08" w:rsidRPr="00F217E8" w:rsidRDefault="003A2C08" w:rsidP="003A2C08">
      <w:pPr>
        <w:adjustRightInd/>
        <w:spacing w:before="90"/>
        <w:ind w:left="180" w:right="973"/>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Par le biais du</w:t>
      </w:r>
    </w:p>
    <w:p w14:paraId="29570784" w14:textId="77777777" w:rsidR="003A2C08" w:rsidRPr="00F217E8" w:rsidRDefault="003A2C08" w:rsidP="0083326E">
      <w:pPr>
        <w:adjustRightInd/>
        <w:spacing w:before="90"/>
        <w:ind w:left="180" w:right="973" w:firstLine="540"/>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MILLENIUM CHALLENGE CORPORATION</w:t>
      </w:r>
    </w:p>
    <w:p w14:paraId="32D35D38" w14:textId="77777777" w:rsidR="000717D5" w:rsidRDefault="000717D5" w:rsidP="003A2C08">
      <w:pPr>
        <w:adjustRightInd/>
        <w:spacing w:before="90"/>
        <w:ind w:left="180" w:right="973"/>
        <w:jc w:val="center"/>
        <w:outlineLvl w:val="4"/>
        <w:rPr>
          <w:rFonts w:eastAsia="Times New Roman"/>
          <w:b/>
          <w:bCs/>
          <w:sz w:val="28"/>
          <w:szCs w:val="28"/>
          <w:lang w:val="fr-FR" w:eastAsia="fr-FR" w:bidi="fr-FR"/>
        </w:rPr>
      </w:pPr>
    </w:p>
    <w:p w14:paraId="0AC820F5" w14:textId="09B925E2" w:rsidR="003A2C08" w:rsidRPr="00F217E8" w:rsidRDefault="003A2C08" w:rsidP="000717D5">
      <w:pPr>
        <w:adjustRightInd/>
        <w:spacing w:before="90"/>
        <w:ind w:left="180" w:right="973"/>
        <w:outlineLvl w:val="4"/>
        <w:rPr>
          <w:rFonts w:eastAsia="Times New Roman"/>
          <w:b/>
          <w:bCs/>
          <w:sz w:val="28"/>
          <w:szCs w:val="28"/>
          <w:lang w:val="fr-FR" w:eastAsia="fr-FR" w:bidi="fr-FR"/>
        </w:rPr>
      </w:pPr>
    </w:p>
    <w:p w14:paraId="69113C89" w14:textId="267C94D7" w:rsidR="003A2C08" w:rsidRPr="00F217E8" w:rsidRDefault="003A2C08" w:rsidP="000717D5">
      <w:pPr>
        <w:adjustRightInd/>
        <w:spacing w:before="90"/>
        <w:ind w:left="180" w:right="973"/>
        <w:outlineLvl w:val="4"/>
        <w:rPr>
          <w:rFonts w:eastAsia="Times New Roman"/>
          <w:b/>
          <w:bCs/>
          <w:sz w:val="28"/>
          <w:szCs w:val="28"/>
          <w:lang w:val="fr-FR" w:eastAsia="fr-FR" w:bidi="fr-FR"/>
        </w:rPr>
      </w:pPr>
    </w:p>
    <w:p w14:paraId="1AD8EA6F" w14:textId="572EFB32" w:rsidR="003D4724" w:rsidRPr="00F217E8" w:rsidRDefault="00A444F2" w:rsidP="003A2C08">
      <w:pPr>
        <w:adjustRightInd/>
        <w:spacing w:before="90"/>
        <w:ind w:left="180" w:right="973"/>
        <w:jc w:val="center"/>
        <w:outlineLvl w:val="4"/>
        <w:rPr>
          <w:rFonts w:eastAsia="Times New Roman"/>
          <w:b/>
          <w:bCs/>
          <w:sz w:val="28"/>
          <w:szCs w:val="28"/>
          <w:lang w:val="fr-FR" w:eastAsia="fr-FR" w:bidi="fr-FR"/>
        </w:rPr>
      </w:pPr>
      <w:r w:rsidRPr="00F217E8">
        <w:rPr>
          <w:rFonts w:eastAsia="Times New Roman"/>
          <w:b/>
          <w:bCs/>
          <w:sz w:val="28"/>
          <w:szCs w:val="28"/>
          <w:lang w:val="fr-FR" w:eastAsia="fr-FR" w:bidi="fr-FR"/>
        </w:rPr>
        <w:t>Appel d’</w:t>
      </w:r>
      <w:r w:rsidR="0083326E">
        <w:rPr>
          <w:rFonts w:eastAsia="Times New Roman"/>
          <w:b/>
          <w:bCs/>
          <w:sz w:val="28"/>
          <w:szCs w:val="28"/>
          <w:lang w:val="fr-FR" w:eastAsia="fr-FR" w:bidi="fr-FR"/>
        </w:rPr>
        <w:t>O</w:t>
      </w:r>
      <w:r w:rsidRPr="00F217E8">
        <w:rPr>
          <w:rFonts w:eastAsia="Times New Roman"/>
          <w:b/>
          <w:bCs/>
          <w:sz w:val="28"/>
          <w:szCs w:val="28"/>
          <w:lang w:val="fr-FR" w:eastAsia="fr-FR" w:bidi="fr-FR"/>
        </w:rPr>
        <w:t xml:space="preserve">ffres </w:t>
      </w:r>
    </w:p>
    <w:p w14:paraId="554C3387" w14:textId="77777777" w:rsidR="003A2C08" w:rsidRPr="00F217E8" w:rsidRDefault="003A2C08" w:rsidP="003A2C08">
      <w:pPr>
        <w:adjustRightInd/>
        <w:spacing w:before="90"/>
        <w:ind w:left="180" w:right="973"/>
        <w:jc w:val="both"/>
        <w:outlineLvl w:val="4"/>
        <w:rPr>
          <w:rFonts w:eastAsia="Times New Roman"/>
          <w:bCs/>
          <w:sz w:val="28"/>
          <w:szCs w:val="28"/>
          <w:lang w:val="fr-FR" w:eastAsia="fr-FR" w:bidi="fr-FR"/>
        </w:rPr>
      </w:pPr>
      <w:r w:rsidRPr="00F217E8">
        <w:rPr>
          <w:rFonts w:eastAsia="Times New Roman"/>
          <w:bCs/>
          <w:noProof/>
          <w:sz w:val="28"/>
          <w:szCs w:val="28"/>
          <w:lang w:val="fr-FR" w:eastAsia="fr-FR"/>
        </w:rPr>
        <mc:AlternateContent>
          <mc:Choice Requires="wps">
            <w:drawing>
              <wp:anchor distT="0" distB="0" distL="114300" distR="114300" simplePos="0" relativeHeight="251658240" behindDoc="0" locked="0" layoutInCell="1" allowOverlap="1" wp14:anchorId="23EE9DF8" wp14:editId="142F0225">
                <wp:simplePos x="0" y="0"/>
                <wp:positionH relativeFrom="column">
                  <wp:posOffset>241300</wp:posOffset>
                </wp:positionH>
                <wp:positionV relativeFrom="paragraph">
                  <wp:posOffset>149860</wp:posOffset>
                </wp:positionV>
                <wp:extent cx="5648325" cy="1333500"/>
                <wp:effectExtent l="0" t="0" r="28575" b="190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333500"/>
                        </a:xfrm>
                        <a:prstGeom prst="rect">
                          <a:avLst/>
                        </a:prstGeom>
                        <a:solidFill>
                          <a:srgbClr val="FFFFFF"/>
                        </a:solidFill>
                        <a:ln w="9525">
                          <a:solidFill>
                            <a:srgbClr val="000000"/>
                          </a:solidFill>
                          <a:miter lim="800000"/>
                          <a:headEnd/>
                          <a:tailEnd/>
                        </a:ln>
                      </wps:spPr>
                      <wps:txbx>
                        <w:txbxContent>
                          <w:p w14:paraId="32621C84" w14:textId="0A90A145" w:rsidR="00501BE3" w:rsidRPr="00755F00" w:rsidRDefault="00501BE3" w:rsidP="003A2C08">
                            <w:pPr>
                              <w:jc w:val="center"/>
                              <w:rPr>
                                <w:b/>
                                <w:lang w:val="fr-FR"/>
                              </w:rPr>
                            </w:pPr>
                            <w:bookmarkStart w:id="3" w:name="_Hlk32421341"/>
                            <w:bookmarkStart w:id="4" w:name="_Hlk32421342"/>
                            <w:r w:rsidRPr="00755F00">
                              <w:rPr>
                                <w:b/>
                                <w:lang w:val="fr-FR"/>
                              </w:rPr>
                              <w:t xml:space="preserve">Sélection d’opérateurs de services chargés de la </w:t>
                            </w:r>
                            <w:r>
                              <w:rPr>
                                <w:b/>
                                <w:lang w:val="fr-FR"/>
                              </w:rPr>
                              <w:t>m</w:t>
                            </w:r>
                            <w:r w:rsidRPr="00755F00">
                              <w:rPr>
                                <w:b/>
                                <w:lang w:val="fr-FR"/>
                              </w:rPr>
                              <w:t>ise en œuvre des sous projets de restauration et de préservation de l’</w:t>
                            </w:r>
                            <w:r>
                              <w:rPr>
                                <w:b/>
                                <w:lang w:val="fr-FR"/>
                              </w:rPr>
                              <w:t>e</w:t>
                            </w:r>
                            <w:r w:rsidRPr="00755F00">
                              <w:rPr>
                                <w:b/>
                                <w:lang w:val="fr-FR"/>
                              </w:rPr>
                              <w:t>nvironnement, de restauration des aires pastorales et accompagnement agricole dans les régions de Dosso, Maradi, Tahoua et Tillabéry</w:t>
                            </w:r>
                            <w:bookmarkEnd w:id="3"/>
                            <w:bookmarkEnd w:id="4"/>
                            <w:r>
                              <w:rPr>
                                <w:b/>
                                <w:lang w:val="fr-FR"/>
                              </w:rPr>
                              <w:t xml:space="preserve"> </w:t>
                            </w:r>
                          </w:p>
                          <w:p w14:paraId="78ECB656" w14:textId="77777777" w:rsidR="00501BE3" w:rsidRPr="00755F00" w:rsidRDefault="00501BE3" w:rsidP="003A2C08">
                            <w:pPr>
                              <w:jc w:val="center"/>
                              <w:rPr>
                                <w:b/>
                                <w:lang w:val="fr-FR"/>
                              </w:rPr>
                            </w:pPr>
                          </w:p>
                          <w:p w14:paraId="155BABEA" w14:textId="77777777" w:rsidR="00501BE3" w:rsidRDefault="00501BE3" w:rsidP="003A2C08">
                            <w:pPr>
                              <w:jc w:val="center"/>
                              <w:rPr>
                                <w:b/>
                                <w:sz w:val="22"/>
                                <w:szCs w:val="22"/>
                                <w:lang w:val="fr-FR"/>
                              </w:rPr>
                            </w:pPr>
                            <w:r w:rsidRPr="00755F00">
                              <w:rPr>
                                <w:b/>
                                <w:sz w:val="22"/>
                                <w:szCs w:val="22"/>
                                <w:lang w:val="fr-FR"/>
                              </w:rPr>
                              <w:t xml:space="preserve">(Projet des Communautés Résilientes au Climat (CRC) </w:t>
                            </w:r>
                          </w:p>
                          <w:p w14:paraId="2C1BFEE6" w14:textId="743FA9AA" w:rsidR="00501BE3" w:rsidRPr="00755F00" w:rsidRDefault="00501BE3" w:rsidP="003A2C08">
                            <w:pPr>
                              <w:jc w:val="center"/>
                              <w:rPr>
                                <w:b/>
                                <w:sz w:val="22"/>
                                <w:szCs w:val="22"/>
                                <w:lang w:val="fr-FR"/>
                              </w:rPr>
                            </w:pPr>
                            <w:r w:rsidRPr="00755F00">
                              <w:rPr>
                                <w:b/>
                                <w:sz w:val="22"/>
                                <w:szCs w:val="22"/>
                                <w:lang w:val="fr-FR"/>
                              </w:rPr>
                              <w:t>(Activités CRA et PRAPS)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E9DF8" id="_x0000_t202" coordsize="21600,21600" o:spt="202" path="m,l,21600r21600,l21600,xe">
                <v:stroke joinstyle="miter"/>
                <v:path gradientshapeok="t" o:connecttype="rect"/>
              </v:shapetype>
              <v:shape id="Text Box 138" o:spid="_x0000_s1026" type="#_x0000_t202" style="position:absolute;left:0;text-align:left;margin-left:19pt;margin-top:11.8pt;width:444.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">
                <v:textbox>
                  <w:txbxContent>
                    <w:p w14:paraId="32621C84" w14:textId="0A90A145" w:rsidR="00501BE3" w:rsidRPr="00755F00" w:rsidRDefault="00501BE3" w:rsidP="003A2C08">
                      <w:pPr>
                        <w:jc w:val="center"/>
                        <w:rPr>
                          <w:b/>
                          <w:lang w:val="fr-FR"/>
                        </w:rPr>
                      </w:pPr>
                      <w:bookmarkStart w:id="5" w:name="_Hlk32421341"/>
                      <w:bookmarkStart w:id="6" w:name="_Hlk32421342"/>
                      <w:r w:rsidRPr="00755F00">
                        <w:rPr>
                          <w:b/>
                          <w:lang w:val="fr-FR"/>
                        </w:rPr>
                        <w:t xml:space="preserve">Sélection d’opérateurs de services chargés de la </w:t>
                      </w:r>
                      <w:r>
                        <w:rPr>
                          <w:b/>
                          <w:lang w:val="fr-FR"/>
                        </w:rPr>
                        <w:t>m</w:t>
                      </w:r>
                      <w:r w:rsidRPr="00755F00">
                        <w:rPr>
                          <w:b/>
                          <w:lang w:val="fr-FR"/>
                        </w:rPr>
                        <w:t>ise en œuvre des sous projets de restauration et de préservation de l’</w:t>
                      </w:r>
                      <w:r>
                        <w:rPr>
                          <w:b/>
                          <w:lang w:val="fr-FR"/>
                        </w:rPr>
                        <w:t>e</w:t>
                      </w:r>
                      <w:r w:rsidRPr="00755F00">
                        <w:rPr>
                          <w:b/>
                          <w:lang w:val="fr-FR"/>
                        </w:rPr>
                        <w:t>nvironnement, de restauration des aires pastorales et accompagnement agricole dans les régions de Dosso, Maradi, Tahoua et Tillabéry</w:t>
                      </w:r>
                      <w:bookmarkEnd w:id="5"/>
                      <w:bookmarkEnd w:id="6"/>
                      <w:r>
                        <w:rPr>
                          <w:b/>
                          <w:lang w:val="fr-FR"/>
                        </w:rPr>
                        <w:t xml:space="preserve"> </w:t>
                      </w:r>
                    </w:p>
                    <w:p w14:paraId="78ECB656" w14:textId="77777777" w:rsidR="00501BE3" w:rsidRPr="00755F00" w:rsidRDefault="00501BE3" w:rsidP="003A2C08">
                      <w:pPr>
                        <w:jc w:val="center"/>
                        <w:rPr>
                          <w:b/>
                          <w:lang w:val="fr-FR"/>
                        </w:rPr>
                      </w:pPr>
                    </w:p>
                    <w:p w14:paraId="155BABEA" w14:textId="77777777" w:rsidR="00501BE3" w:rsidRDefault="00501BE3" w:rsidP="003A2C08">
                      <w:pPr>
                        <w:jc w:val="center"/>
                        <w:rPr>
                          <w:b/>
                          <w:sz w:val="22"/>
                          <w:szCs w:val="22"/>
                          <w:lang w:val="fr-FR"/>
                        </w:rPr>
                      </w:pPr>
                      <w:r w:rsidRPr="00755F00">
                        <w:rPr>
                          <w:b/>
                          <w:sz w:val="22"/>
                          <w:szCs w:val="22"/>
                          <w:lang w:val="fr-FR"/>
                        </w:rPr>
                        <w:t xml:space="preserve">(Projet des Communautés Résilientes au Climat (CRC) </w:t>
                      </w:r>
                    </w:p>
                    <w:p w14:paraId="2C1BFEE6" w14:textId="743FA9AA" w:rsidR="00501BE3" w:rsidRPr="00755F00" w:rsidRDefault="00501BE3" w:rsidP="003A2C08">
                      <w:pPr>
                        <w:jc w:val="center"/>
                        <w:rPr>
                          <w:b/>
                          <w:sz w:val="22"/>
                          <w:szCs w:val="22"/>
                          <w:lang w:val="fr-FR"/>
                        </w:rPr>
                      </w:pPr>
                      <w:r w:rsidRPr="00755F00">
                        <w:rPr>
                          <w:b/>
                          <w:sz w:val="22"/>
                          <w:szCs w:val="22"/>
                          <w:lang w:val="fr-FR"/>
                        </w:rPr>
                        <w:t>(Activités CRA et PRAPS)</w:t>
                      </w:r>
                    </w:p>
                  </w:txbxContent>
                </v:textbox>
              </v:shape>
            </w:pict>
          </mc:Fallback>
        </mc:AlternateContent>
      </w:r>
    </w:p>
    <w:p w14:paraId="6761A120" w14:textId="77777777" w:rsidR="003A2C08" w:rsidRPr="00F217E8" w:rsidRDefault="003A2C08" w:rsidP="00F6460D">
      <w:pPr>
        <w:numPr>
          <w:ilvl w:val="0"/>
          <w:numId w:val="3"/>
        </w:numPr>
        <w:adjustRightInd/>
        <w:spacing w:before="90"/>
        <w:ind w:left="960" w:right="973" w:firstLine="0"/>
        <w:jc w:val="both"/>
        <w:outlineLvl w:val="4"/>
        <w:rPr>
          <w:rFonts w:eastAsia="Times New Roman"/>
          <w:bCs/>
          <w:sz w:val="28"/>
          <w:szCs w:val="28"/>
          <w:lang w:val="fr-FR" w:eastAsia="fr-FR" w:bidi="fr-FR"/>
        </w:rPr>
      </w:pPr>
    </w:p>
    <w:p w14:paraId="276F35B9" w14:textId="77777777" w:rsidR="003A2C08" w:rsidRPr="00F217E8" w:rsidRDefault="003A2C08" w:rsidP="00F6460D">
      <w:pPr>
        <w:numPr>
          <w:ilvl w:val="0"/>
          <w:numId w:val="3"/>
        </w:numPr>
        <w:adjustRightInd/>
        <w:spacing w:before="90"/>
        <w:ind w:left="960" w:right="973" w:firstLine="0"/>
        <w:jc w:val="both"/>
        <w:outlineLvl w:val="4"/>
        <w:rPr>
          <w:rFonts w:eastAsia="Times New Roman"/>
          <w:bCs/>
          <w:sz w:val="28"/>
          <w:szCs w:val="28"/>
          <w:lang w:val="fr-FR" w:eastAsia="fr-FR" w:bidi="fr-FR"/>
        </w:rPr>
      </w:pPr>
    </w:p>
    <w:p w14:paraId="706CBFAA" w14:textId="77777777" w:rsidR="003A2C08" w:rsidRPr="00F217E8" w:rsidRDefault="003A2C08" w:rsidP="00F6460D">
      <w:pPr>
        <w:numPr>
          <w:ilvl w:val="0"/>
          <w:numId w:val="3"/>
        </w:numPr>
        <w:adjustRightInd/>
        <w:spacing w:before="90"/>
        <w:ind w:left="960" w:right="973" w:firstLine="0"/>
        <w:jc w:val="both"/>
        <w:outlineLvl w:val="4"/>
        <w:rPr>
          <w:rFonts w:eastAsia="Times New Roman"/>
          <w:bCs/>
          <w:sz w:val="28"/>
          <w:szCs w:val="28"/>
          <w:lang w:val="fr-FR" w:eastAsia="fr-FR" w:bidi="fr-FR"/>
        </w:rPr>
      </w:pPr>
    </w:p>
    <w:p w14:paraId="1701C536" w14:textId="77777777" w:rsidR="003A2C08" w:rsidRPr="00F217E8" w:rsidRDefault="003A2C08" w:rsidP="00F6460D">
      <w:pPr>
        <w:numPr>
          <w:ilvl w:val="0"/>
          <w:numId w:val="3"/>
        </w:numPr>
        <w:adjustRightInd/>
        <w:spacing w:before="90"/>
        <w:ind w:left="960" w:right="973" w:firstLine="0"/>
        <w:jc w:val="both"/>
        <w:outlineLvl w:val="4"/>
        <w:rPr>
          <w:rFonts w:eastAsia="Times New Roman"/>
          <w:bCs/>
          <w:sz w:val="28"/>
          <w:szCs w:val="28"/>
          <w:lang w:val="fr-FR" w:eastAsia="fr-FR" w:bidi="fr-FR"/>
        </w:rPr>
      </w:pPr>
      <w:r w:rsidRPr="00F217E8">
        <w:rPr>
          <w:rFonts w:eastAsia="Times New Roman"/>
          <w:bCs/>
          <w:sz w:val="28"/>
          <w:szCs w:val="28"/>
          <w:lang w:val="fr-FR" w:eastAsia="fr-FR" w:bidi="fr-FR"/>
        </w:rPr>
        <w:t>Date : Février 2020</w:t>
      </w:r>
    </w:p>
    <w:p w14:paraId="39F76430" w14:textId="77777777" w:rsidR="003A2C08" w:rsidRPr="00F217E8" w:rsidRDefault="003A2C08" w:rsidP="00F6460D">
      <w:pPr>
        <w:numPr>
          <w:ilvl w:val="0"/>
          <w:numId w:val="3"/>
        </w:numPr>
        <w:adjustRightInd/>
        <w:spacing w:before="90"/>
        <w:ind w:left="960" w:right="973" w:firstLine="0"/>
        <w:jc w:val="both"/>
        <w:outlineLvl w:val="4"/>
        <w:rPr>
          <w:rFonts w:eastAsia="Times New Roman"/>
          <w:bCs/>
          <w:sz w:val="28"/>
          <w:szCs w:val="28"/>
          <w:lang w:val="fr-FR" w:eastAsia="fr-FR" w:bidi="fr-FR"/>
        </w:rPr>
      </w:pPr>
      <w:r w:rsidRPr="00F217E8">
        <w:rPr>
          <w:rFonts w:eastAsia="Times New Roman"/>
          <w:bCs/>
          <w:sz w:val="28"/>
          <w:szCs w:val="28"/>
          <w:lang w:val="fr-FR" w:eastAsia="fr-FR" w:bidi="fr-FR"/>
        </w:rPr>
        <w:br w:type="page"/>
      </w:r>
      <w:bookmarkEnd w:id="0"/>
      <w:bookmarkEnd w:id="1"/>
    </w:p>
    <w:p w14:paraId="746FD669" w14:textId="77777777" w:rsidR="003A2C08" w:rsidRPr="00F217E8" w:rsidRDefault="003A2C08" w:rsidP="003D4724">
      <w:pPr>
        <w:jc w:val="both"/>
        <w:rPr>
          <w:rFonts w:eastAsia="Times New Roman"/>
          <w:lang w:val="fr-FR"/>
        </w:rPr>
      </w:pPr>
    </w:p>
    <w:p w14:paraId="61A619A6" w14:textId="77777777" w:rsidR="003D4724" w:rsidRPr="00F217E8" w:rsidRDefault="003D4724" w:rsidP="00C51AFC">
      <w:pPr>
        <w:jc w:val="center"/>
        <w:rPr>
          <w:rFonts w:eastAsia="Times New Roman"/>
          <w:b/>
          <w:lang w:val="fr-FR"/>
        </w:rPr>
      </w:pPr>
      <w:r w:rsidRPr="00F217E8">
        <w:rPr>
          <w:rFonts w:eastAsia="Times New Roman"/>
          <w:b/>
          <w:lang w:val="fr-FR"/>
        </w:rPr>
        <w:t>Lettre d’invitation à soumissionner</w:t>
      </w:r>
    </w:p>
    <w:p w14:paraId="3C32DF41" w14:textId="77777777" w:rsidR="003D4724" w:rsidRPr="00F217E8" w:rsidRDefault="003D4724" w:rsidP="00C51AFC">
      <w:pPr>
        <w:jc w:val="both"/>
        <w:rPr>
          <w:rFonts w:eastAsia="Times New Roman"/>
          <w:lang w:val="fr-FR"/>
        </w:rPr>
      </w:pPr>
      <w:r w:rsidRPr="00F217E8">
        <w:rPr>
          <w:rFonts w:eastAsia="Times New Roman"/>
          <w:lang w:val="fr-FR"/>
        </w:rPr>
        <w:t xml:space="preserve"> </w:t>
      </w:r>
    </w:p>
    <w:p w14:paraId="06AB9450" w14:textId="77777777" w:rsidR="003D4724" w:rsidRPr="00F217E8" w:rsidRDefault="003D4724" w:rsidP="00C51AFC">
      <w:pPr>
        <w:jc w:val="both"/>
        <w:rPr>
          <w:rFonts w:eastAsia="Times New Roman"/>
          <w:lang w:val="fr-FR"/>
        </w:rPr>
      </w:pPr>
    </w:p>
    <w:p w14:paraId="7F65706A" w14:textId="1AA15566" w:rsidR="003D4724" w:rsidRPr="00F217E8" w:rsidRDefault="00304D51" w:rsidP="00C51AFC">
      <w:pPr>
        <w:jc w:val="right"/>
        <w:rPr>
          <w:rFonts w:eastAsia="Times New Roman"/>
          <w:lang w:val="fr-FR"/>
        </w:rPr>
      </w:pPr>
      <w:r w:rsidRPr="00F217E8">
        <w:rPr>
          <w:rFonts w:eastAsia="Times New Roman"/>
          <w:lang w:val="fr-FR"/>
        </w:rPr>
        <w:t xml:space="preserve">                                                  </w:t>
      </w:r>
      <w:r w:rsidR="003D4724" w:rsidRPr="00EA0A8C">
        <w:rPr>
          <w:rFonts w:eastAsia="Times New Roman"/>
          <w:lang w:val="fr-FR"/>
        </w:rPr>
        <w:t>Niamey,</w:t>
      </w:r>
      <w:r w:rsidR="00755F00" w:rsidRPr="00EA0A8C">
        <w:rPr>
          <w:rFonts w:eastAsia="Times New Roman"/>
          <w:lang w:val="fr-FR"/>
        </w:rPr>
        <w:t xml:space="preserve"> </w:t>
      </w:r>
      <w:r w:rsidR="00EA0A8C" w:rsidRPr="00EA0A8C">
        <w:rPr>
          <w:rFonts w:eastAsia="Times New Roman"/>
          <w:lang w:val="fr-FR"/>
        </w:rPr>
        <w:t xml:space="preserve">le </w:t>
      </w:r>
      <w:r w:rsidR="00A21940" w:rsidRPr="00501BE3">
        <w:rPr>
          <w:rFonts w:eastAsia="Times New Roman"/>
          <w:lang w:val="fr-FR"/>
        </w:rPr>
        <w:t>2</w:t>
      </w:r>
      <w:r w:rsidR="00501BE3" w:rsidRPr="00501BE3">
        <w:rPr>
          <w:rFonts w:eastAsia="Times New Roman"/>
          <w:lang w:val="fr-FR"/>
        </w:rPr>
        <w:t>5</w:t>
      </w:r>
      <w:r w:rsidR="00EA0A8C" w:rsidRPr="00501BE3">
        <w:rPr>
          <w:rFonts w:eastAsia="Times New Roman"/>
          <w:lang w:val="fr-FR"/>
        </w:rPr>
        <w:t xml:space="preserve"> mai </w:t>
      </w:r>
      <w:r w:rsidR="003D4724" w:rsidRPr="00501BE3">
        <w:rPr>
          <w:rFonts w:eastAsia="Times New Roman"/>
          <w:lang w:val="fr-FR"/>
        </w:rPr>
        <w:t>2020</w:t>
      </w:r>
    </w:p>
    <w:p w14:paraId="71968AEA" w14:textId="77777777" w:rsidR="003D4724" w:rsidRPr="00F217E8" w:rsidRDefault="003D4724" w:rsidP="00C51AFC">
      <w:pPr>
        <w:jc w:val="both"/>
        <w:rPr>
          <w:lang w:val="fr-FR"/>
        </w:rPr>
      </w:pPr>
      <w:r w:rsidRPr="00F217E8">
        <w:rPr>
          <w:lang w:val="fr-FR"/>
        </w:rPr>
        <w:t xml:space="preserve"> </w:t>
      </w:r>
    </w:p>
    <w:p w14:paraId="375C2F51" w14:textId="77777777" w:rsidR="003D4724" w:rsidRPr="00F217E8" w:rsidRDefault="003D4724" w:rsidP="00C51AFC">
      <w:pPr>
        <w:jc w:val="both"/>
        <w:rPr>
          <w:rFonts w:eastAsia="Times New Roman"/>
          <w:lang w:val="fr-FR"/>
        </w:rPr>
      </w:pPr>
    </w:p>
    <w:p w14:paraId="3C06FDD4" w14:textId="4487EF23" w:rsidR="003D4724" w:rsidRPr="00CB25E6" w:rsidRDefault="003D4724" w:rsidP="00CB25E6">
      <w:pPr>
        <w:jc w:val="both"/>
        <w:rPr>
          <w:rFonts w:eastAsia="Times New Roman"/>
          <w:lang w:val="fr-FR"/>
        </w:rPr>
      </w:pPr>
      <w:r w:rsidRPr="000D6F75">
        <w:rPr>
          <w:rFonts w:eastAsia="Times New Roman"/>
          <w:b/>
          <w:bCs/>
          <w:lang w:val="fr-FR"/>
        </w:rPr>
        <w:t xml:space="preserve">Objet </w:t>
      </w:r>
      <w:r w:rsidRPr="00F217E8">
        <w:rPr>
          <w:rFonts w:eastAsia="Times New Roman"/>
          <w:lang w:val="fr-FR"/>
        </w:rPr>
        <w:t xml:space="preserve">: </w:t>
      </w:r>
      <w:r w:rsidRPr="00CB25E6">
        <w:rPr>
          <w:rFonts w:eastAsia="Times New Roman"/>
          <w:lang w:val="fr-FR"/>
        </w:rPr>
        <w:t>Sélection d</w:t>
      </w:r>
      <w:r w:rsidR="00534980" w:rsidRPr="00CB25E6">
        <w:rPr>
          <w:rFonts w:eastAsia="Times New Roman"/>
          <w:lang w:val="fr-FR"/>
        </w:rPr>
        <w:t>’</w:t>
      </w:r>
      <w:r w:rsidRPr="00CB25E6">
        <w:rPr>
          <w:rFonts w:eastAsia="Times New Roman"/>
          <w:lang w:val="fr-FR"/>
        </w:rPr>
        <w:t>opérateurs de services chargés de la</w:t>
      </w:r>
      <w:r w:rsidR="009601C4" w:rsidRPr="00CB25E6">
        <w:rPr>
          <w:rFonts w:eastAsia="Times New Roman"/>
          <w:lang w:val="fr-FR"/>
        </w:rPr>
        <w:t xml:space="preserve"> </w:t>
      </w:r>
      <w:r w:rsidR="00982373" w:rsidRPr="00CB25E6">
        <w:rPr>
          <w:rFonts w:eastAsia="Times New Roman"/>
          <w:lang w:val="fr-FR"/>
        </w:rPr>
        <w:t>m</w:t>
      </w:r>
      <w:r w:rsidRPr="00CB25E6">
        <w:rPr>
          <w:rFonts w:eastAsia="Times New Roman"/>
          <w:lang w:val="fr-FR"/>
        </w:rPr>
        <w:t>ise en œuvre des sous projets de restauration et de préservation de l’</w:t>
      </w:r>
      <w:r w:rsidR="00755F00" w:rsidRPr="00CB25E6">
        <w:rPr>
          <w:rFonts w:eastAsia="Times New Roman"/>
          <w:lang w:val="fr-FR"/>
        </w:rPr>
        <w:t>e</w:t>
      </w:r>
      <w:r w:rsidRPr="00CB25E6">
        <w:rPr>
          <w:rFonts w:eastAsia="Times New Roman"/>
          <w:lang w:val="fr-FR"/>
        </w:rPr>
        <w:t xml:space="preserve">nvironnement, de restauration des aires pastorales et accompagnement agricole dans les régions de Dosso, Maradi, Tahoua et </w:t>
      </w:r>
      <w:proofErr w:type="gramStart"/>
      <w:r w:rsidRPr="00CB25E6">
        <w:rPr>
          <w:rFonts w:eastAsia="Times New Roman"/>
          <w:lang w:val="fr-FR"/>
        </w:rPr>
        <w:t>Tillabéry(</w:t>
      </w:r>
      <w:proofErr w:type="gramEnd"/>
      <w:r w:rsidRPr="00CB25E6">
        <w:rPr>
          <w:rFonts w:eastAsia="Times New Roman"/>
          <w:lang w:val="fr-FR"/>
        </w:rPr>
        <w:t>Projet des Communautés Résilientes au Climat (CRC) (Activités CRA et activités PRAPS)</w:t>
      </w:r>
    </w:p>
    <w:p w14:paraId="279568CD" w14:textId="113648F0" w:rsidR="003D4724" w:rsidRPr="00B129F9" w:rsidRDefault="003D4724" w:rsidP="002D5837">
      <w:pPr>
        <w:rPr>
          <w:lang w:val="fr-FR"/>
        </w:rPr>
      </w:pPr>
      <w:r w:rsidRPr="002D5837">
        <w:rPr>
          <w:lang w:val="fr-FR"/>
        </w:rPr>
        <w:t>CR/2CA/CB/065/19</w:t>
      </w:r>
      <w:r w:rsidR="003A7D49">
        <w:rPr>
          <w:lang w:val="fr-FR"/>
        </w:rPr>
        <w:t>.</w:t>
      </w:r>
    </w:p>
    <w:p w14:paraId="29E2463C" w14:textId="77777777" w:rsidR="003D4724" w:rsidRPr="00F217E8" w:rsidRDefault="003D4724" w:rsidP="00C51AFC">
      <w:pPr>
        <w:jc w:val="both"/>
        <w:rPr>
          <w:rFonts w:eastAsia="Times New Roman"/>
          <w:lang w:val="fr-FR"/>
        </w:rPr>
      </w:pPr>
    </w:p>
    <w:p w14:paraId="68AD2364" w14:textId="71233DDE" w:rsidR="003D4724" w:rsidRDefault="003D4724" w:rsidP="00C51AFC">
      <w:pPr>
        <w:jc w:val="both"/>
        <w:rPr>
          <w:rFonts w:eastAsia="Times New Roman"/>
          <w:lang w:val="fr-FR"/>
        </w:rPr>
      </w:pPr>
      <w:r w:rsidRPr="00F217E8">
        <w:rPr>
          <w:rFonts w:eastAsia="Times New Roman"/>
          <w:lang w:val="fr-FR"/>
        </w:rPr>
        <w:t>Madame, Monsieur,</w:t>
      </w:r>
    </w:p>
    <w:p w14:paraId="700957D2" w14:textId="77777777" w:rsidR="00755F00" w:rsidRPr="00F217E8" w:rsidRDefault="00755F00" w:rsidP="00C51AFC">
      <w:pPr>
        <w:jc w:val="both"/>
        <w:rPr>
          <w:rFonts w:eastAsia="Times New Roman"/>
          <w:lang w:val="fr-FR"/>
        </w:rPr>
      </w:pPr>
    </w:p>
    <w:p w14:paraId="5533AAFD" w14:textId="77777777" w:rsidR="003D4724" w:rsidRPr="00F217E8" w:rsidRDefault="003D4724" w:rsidP="00C51AFC">
      <w:pPr>
        <w:jc w:val="both"/>
        <w:rPr>
          <w:rFonts w:eastAsia="Times New Roman"/>
          <w:lang w:val="fr-FR"/>
        </w:rPr>
      </w:pPr>
      <w:r w:rsidRPr="00F217E8">
        <w:rPr>
          <w:rFonts w:eastAsia="Times New Roman"/>
          <w:lang w:val="fr-FR"/>
        </w:rPr>
        <w:t>Le Millennium Challenge Corporation (MCC) est une agence gouvernementale américaine qui travaille avec les pays en voie de développement pour promouvoir une croissance économique durable afin de réduire la pauvreté. Les pays éligibles au développement des programmes financés par MCC signent une convention de subvention de cinq ans (un Compact) et le mettent en œuvre.</w:t>
      </w:r>
    </w:p>
    <w:p w14:paraId="104F7672" w14:textId="77777777" w:rsidR="00CB25E6" w:rsidRDefault="00CB25E6" w:rsidP="00C51AFC">
      <w:pPr>
        <w:jc w:val="both"/>
        <w:rPr>
          <w:rFonts w:eastAsia="Times New Roman"/>
          <w:lang w:val="fr-FR"/>
        </w:rPr>
      </w:pPr>
    </w:p>
    <w:p w14:paraId="3A3388D2" w14:textId="537FA2FE" w:rsidR="003D4724" w:rsidRDefault="003D4724" w:rsidP="00C51AFC">
      <w:pPr>
        <w:jc w:val="both"/>
        <w:rPr>
          <w:rFonts w:eastAsia="Times New Roman"/>
          <w:lang w:val="fr-FR"/>
        </w:rPr>
      </w:pPr>
      <w:r w:rsidRPr="00F217E8">
        <w:rPr>
          <w:rFonts w:eastAsia="Times New Roman"/>
          <w:lang w:val="fr-FR"/>
        </w:rPr>
        <w:t>Le 29 juillet 2016, le gouvernement du Niger (</w:t>
      </w:r>
      <w:proofErr w:type="spellStart"/>
      <w:r w:rsidRPr="00F217E8">
        <w:rPr>
          <w:rFonts w:eastAsia="Times New Roman"/>
          <w:lang w:val="fr-FR"/>
        </w:rPr>
        <w:t>GoN</w:t>
      </w:r>
      <w:proofErr w:type="spellEnd"/>
      <w:r w:rsidRPr="00F217E8">
        <w:rPr>
          <w:rFonts w:eastAsia="Times New Roman"/>
          <w:lang w:val="fr-FR"/>
        </w:rPr>
        <w:t>)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Janvier 2018.</w:t>
      </w:r>
    </w:p>
    <w:p w14:paraId="629CD139" w14:textId="77777777" w:rsidR="00CB25E6" w:rsidRPr="00F217E8" w:rsidRDefault="00CB25E6" w:rsidP="00C51AFC">
      <w:pPr>
        <w:jc w:val="both"/>
        <w:rPr>
          <w:rFonts w:eastAsia="Times New Roman"/>
          <w:lang w:val="fr-FR"/>
        </w:rPr>
      </w:pPr>
    </w:p>
    <w:p w14:paraId="6614C31E" w14:textId="77777777" w:rsidR="003D4724" w:rsidRPr="00F217E8" w:rsidRDefault="003D4724" w:rsidP="00C51AFC">
      <w:pPr>
        <w:jc w:val="both"/>
        <w:rPr>
          <w:rFonts w:eastAsia="Times New Roman"/>
          <w:lang w:val="fr-FR"/>
        </w:rPr>
      </w:pPr>
      <w:r w:rsidRPr="00F217E8">
        <w:rPr>
          <w:rFonts w:eastAsia="Times New Roman"/>
          <w:lang w:val="fr-FR"/>
        </w:rPr>
        <w:t xml:space="preserve">L’entité appelée Millennium Challenge </w:t>
      </w:r>
      <w:proofErr w:type="spellStart"/>
      <w:r w:rsidRPr="00F217E8">
        <w:rPr>
          <w:rFonts w:eastAsia="Times New Roman"/>
          <w:lang w:val="fr-FR"/>
        </w:rPr>
        <w:t>Account</w:t>
      </w:r>
      <w:proofErr w:type="spellEnd"/>
      <w:r w:rsidRPr="00F217E8">
        <w:rPr>
          <w:rFonts w:eastAsia="Times New Roman"/>
          <w:lang w:val="fr-FR"/>
        </w:rPr>
        <w:t xml:space="preserve"> - Niger (ci-après MCA-Niger ou MCA) mettra en œuvre le Programme et exercera les droits et obligations du Gouvernement nigérien pour superviser, gérer et mettre en œuvre les projets et les activités du Programme.</w:t>
      </w:r>
    </w:p>
    <w:p w14:paraId="1C782034" w14:textId="77777777" w:rsidR="000D32BF" w:rsidRDefault="000D32BF" w:rsidP="00C51AFC">
      <w:pPr>
        <w:jc w:val="both"/>
        <w:rPr>
          <w:rFonts w:eastAsia="Times New Roman"/>
          <w:lang w:val="fr-FR"/>
        </w:rPr>
      </w:pPr>
    </w:p>
    <w:p w14:paraId="458E4624" w14:textId="359B28C7" w:rsidR="003D4724" w:rsidRPr="00F217E8" w:rsidRDefault="003D4724" w:rsidP="00C51AFC">
      <w:pPr>
        <w:jc w:val="both"/>
        <w:rPr>
          <w:rFonts w:eastAsia="Times New Roman"/>
          <w:lang w:val="fr-FR"/>
        </w:rPr>
      </w:pPr>
      <w:r w:rsidRPr="00F217E8">
        <w:rPr>
          <w:rFonts w:eastAsia="Times New Roman"/>
          <w:lang w:val="fr-FR"/>
        </w:rPr>
        <w:t>Le Compact comprend deux projets :</w:t>
      </w:r>
    </w:p>
    <w:p w14:paraId="68E6A16D" w14:textId="77777777" w:rsidR="005529AB" w:rsidRPr="00F217E8" w:rsidRDefault="005529AB" w:rsidP="00C51AFC">
      <w:pPr>
        <w:jc w:val="both"/>
        <w:rPr>
          <w:rFonts w:eastAsia="Times New Roman"/>
          <w:lang w:val="fr-FR"/>
        </w:rPr>
      </w:pPr>
    </w:p>
    <w:p w14:paraId="7E25B0A9" w14:textId="5F8E15C9" w:rsidR="003D4724" w:rsidRPr="00F217E8" w:rsidRDefault="003D4724" w:rsidP="00C51AFC">
      <w:pPr>
        <w:jc w:val="both"/>
        <w:rPr>
          <w:rFonts w:eastAsia="Times New Roman"/>
          <w:b/>
          <w:lang w:val="fr-FR"/>
        </w:rPr>
      </w:pPr>
      <w:r w:rsidRPr="00F217E8">
        <w:rPr>
          <w:rFonts w:eastAsia="Times New Roman"/>
          <w:b/>
          <w:lang w:val="fr-FR"/>
        </w:rPr>
        <w:t>Projet d’irrigation et d’accès aux marchés</w:t>
      </w:r>
    </w:p>
    <w:p w14:paraId="56287EEB" w14:textId="1BD1FD1B" w:rsidR="003D4724" w:rsidRPr="00F217E8" w:rsidRDefault="003D4724" w:rsidP="00C51AFC">
      <w:pPr>
        <w:jc w:val="both"/>
        <w:rPr>
          <w:rFonts w:eastAsia="Times New Roman"/>
          <w:lang w:val="fr-FR"/>
        </w:rPr>
      </w:pPr>
      <w:r w:rsidRPr="00F217E8">
        <w:rPr>
          <w:rFonts w:eastAsia="Times New Roman"/>
          <w:lang w:val="fr-FR"/>
        </w:rPr>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r w:rsidR="00653505">
        <w:rPr>
          <w:rFonts w:eastAsia="Times New Roman"/>
          <w:lang w:val="fr-FR"/>
        </w:rPr>
        <w:t xml:space="preserve"> </w:t>
      </w:r>
      <w:r w:rsidRPr="00F217E8">
        <w:rPr>
          <w:rFonts w:eastAsia="Times New Roman"/>
          <w:lang w:val="fr-FR"/>
        </w:rPr>
        <w:t xml:space="preserve">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w:t>
      </w:r>
      <w:r w:rsidRPr="00F217E8">
        <w:rPr>
          <w:rFonts w:eastAsia="Times New Roman"/>
          <w:lang w:val="fr-FR"/>
        </w:rPr>
        <w:lastRenderedPageBreak/>
        <w:t>le renforcement de la propriété et des droits fonciers et le renforcement de la capacité statistique de l’Institut National des statistiques et des ministères clés.</w:t>
      </w:r>
    </w:p>
    <w:p w14:paraId="315BDBA9" w14:textId="77777777" w:rsidR="005529AB" w:rsidRPr="00F217E8" w:rsidRDefault="005529AB" w:rsidP="00C51AFC">
      <w:pPr>
        <w:jc w:val="both"/>
        <w:rPr>
          <w:rFonts w:eastAsia="Times New Roman"/>
          <w:lang w:val="fr-FR"/>
        </w:rPr>
      </w:pPr>
    </w:p>
    <w:p w14:paraId="6A99DE53" w14:textId="12005224" w:rsidR="003D4724" w:rsidRPr="00F217E8" w:rsidRDefault="003D4724" w:rsidP="00C51AFC">
      <w:pPr>
        <w:jc w:val="both"/>
        <w:rPr>
          <w:rFonts w:eastAsia="Times New Roman"/>
          <w:b/>
          <w:lang w:val="fr-FR"/>
        </w:rPr>
      </w:pPr>
      <w:r w:rsidRPr="00F217E8">
        <w:rPr>
          <w:rFonts w:eastAsia="Times New Roman"/>
          <w:b/>
          <w:lang w:val="fr-FR"/>
        </w:rPr>
        <w:t>Projet des communautés résilientes au climat (CRC)</w:t>
      </w:r>
    </w:p>
    <w:p w14:paraId="2BF31801" w14:textId="77777777" w:rsidR="003D4724" w:rsidRPr="00F217E8" w:rsidRDefault="003D4724" w:rsidP="00C51AFC">
      <w:pPr>
        <w:jc w:val="both"/>
        <w:rPr>
          <w:rFonts w:eastAsia="Times New Roman"/>
          <w:lang w:val="fr-FR"/>
        </w:rPr>
      </w:pPr>
      <w:r w:rsidRPr="00F217E8">
        <w:rPr>
          <w:rFonts w:eastAsia="Times New Roman"/>
          <w:lang w:val="fr-FR"/>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Ministère de l’Agriculture et de l’Élevage. MCA-Niger aura du personnel dans les unités régionales pour la supervision quotidienne de la mise en œuvre des activités du CRC. </w:t>
      </w:r>
    </w:p>
    <w:p w14:paraId="27ECAFE3" w14:textId="77777777" w:rsidR="003D4724" w:rsidRPr="00F217E8" w:rsidRDefault="003D4724" w:rsidP="00C51AFC">
      <w:pPr>
        <w:jc w:val="both"/>
        <w:rPr>
          <w:rFonts w:eastAsia="Times New Roman"/>
          <w:lang w:val="fr-FR"/>
        </w:rPr>
      </w:pPr>
    </w:p>
    <w:p w14:paraId="3E2462EB" w14:textId="33441DC2" w:rsidR="003D4724" w:rsidRPr="00F217E8" w:rsidRDefault="003D4724" w:rsidP="00C51AFC">
      <w:pPr>
        <w:jc w:val="both"/>
        <w:rPr>
          <w:rFonts w:eastAsia="Times New Roman"/>
          <w:lang w:val="fr-FR"/>
        </w:rPr>
      </w:pPr>
      <w:r w:rsidRPr="00F217E8">
        <w:rPr>
          <w:rFonts w:eastAsia="Times New Roman"/>
          <w:lang w:val="fr-FR"/>
        </w:rPr>
        <w:t xml:space="preserve">Le présent appel d’offres inscrit dans l’Avis Général de Passation des Marchés publié sur les sites de MCA-Niger, </w:t>
      </w:r>
      <w:proofErr w:type="spellStart"/>
      <w:r w:rsidRPr="00F217E8">
        <w:rPr>
          <w:rFonts w:eastAsia="Times New Roman"/>
          <w:lang w:val="fr-FR"/>
        </w:rPr>
        <w:t>dgMarket</w:t>
      </w:r>
      <w:proofErr w:type="spellEnd"/>
      <w:r w:rsidRPr="00F217E8">
        <w:rPr>
          <w:rFonts w:eastAsia="Times New Roman"/>
          <w:lang w:val="fr-FR"/>
        </w:rPr>
        <w:t xml:space="preserve"> et </w:t>
      </w:r>
      <w:proofErr w:type="spellStart"/>
      <w:r w:rsidRPr="00F217E8">
        <w:rPr>
          <w:rFonts w:eastAsia="Times New Roman"/>
          <w:lang w:val="fr-FR"/>
        </w:rPr>
        <w:t>NigerEmploi</w:t>
      </w:r>
      <w:proofErr w:type="spellEnd"/>
      <w:r w:rsidRPr="00F217E8">
        <w:rPr>
          <w:rFonts w:eastAsia="Times New Roman"/>
          <w:lang w:val="fr-FR"/>
        </w:rPr>
        <w:t xml:space="preserve"> le 24 janvier 2020 et sur UN </w:t>
      </w:r>
      <w:proofErr w:type="spellStart"/>
      <w:r w:rsidRPr="00F217E8">
        <w:rPr>
          <w:rFonts w:eastAsia="Times New Roman"/>
          <w:lang w:val="fr-FR"/>
        </w:rPr>
        <w:t>Development</w:t>
      </w:r>
      <w:proofErr w:type="spellEnd"/>
      <w:r w:rsidRPr="00F217E8">
        <w:rPr>
          <w:rFonts w:eastAsia="Times New Roman"/>
          <w:lang w:val="fr-FR"/>
        </w:rPr>
        <w:t xml:space="preserve"> Business</w:t>
      </w:r>
      <w:proofErr w:type="gramStart"/>
      <w:r w:rsidRPr="00F217E8">
        <w:rPr>
          <w:rFonts w:eastAsia="Times New Roman"/>
          <w:lang w:val="fr-FR"/>
        </w:rPr>
        <w:t xml:space="preserve">   (</w:t>
      </w:r>
      <w:proofErr w:type="gramEnd"/>
      <w:r w:rsidRPr="00F217E8">
        <w:rPr>
          <w:rFonts w:eastAsia="Times New Roman"/>
          <w:lang w:val="fr-FR"/>
        </w:rPr>
        <w:t>« UNDB ») le 28 janvier 2020, entre dans le cadre de la mise en œuvre des activités CRA et PRAPS du Projet des Communautés Résilientes au Climat (CRC).</w:t>
      </w:r>
    </w:p>
    <w:p w14:paraId="57366BCC" w14:textId="77777777" w:rsidR="003F40A1" w:rsidRPr="00F217E8" w:rsidRDefault="003F40A1" w:rsidP="00C51AFC">
      <w:pPr>
        <w:jc w:val="both"/>
        <w:rPr>
          <w:rFonts w:eastAsia="Times New Roman"/>
          <w:lang w:val="fr-FR"/>
        </w:rPr>
      </w:pPr>
    </w:p>
    <w:p w14:paraId="14F3A7D7" w14:textId="47B311CF" w:rsidR="003D4724" w:rsidRPr="00F217E8" w:rsidRDefault="003D4724" w:rsidP="00C51AFC">
      <w:pPr>
        <w:jc w:val="both"/>
        <w:rPr>
          <w:rFonts w:eastAsia="Times New Roman"/>
          <w:lang w:val="fr-FR"/>
        </w:rPr>
      </w:pPr>
      <w:r w:rsidRPr="00F217E8">
        <w:rPr>
          <w:rFonts w:eastAsia="Times New Roman"/>
          <w:lang w:val="fr-FR"/>
        </w:rPr>
        <w:t>L</w:t>
      </w:r>
      <w:r w:rsidR="00982373" w:rsidRPr="00F217E8">
        <w:rPr>
          <w:rFonts w:eastAsia="Times New Roman"/>
          <w:lang w:val="fr-FR"/>
        </w:rPr>
        <w:t xml:space="preserve">e MCA – Niger </w:t>
      </w:r>
      <w:r w:rsidRPr="00F217E8">
        <w:rPr>
          <w:rFonts w:eastAsia="Times New Roman"/>
          <w:lang w:val="fr-FR"/>
        </w:rPr>
        <w:t>invite les opérateurs éligibles (« Soumissionnaires ») à soumettre des</w:t>
      </w:r>
      <w:r w:rsidR="003F2E45" w:rsidRPr="00F217E8">
        <w:rPr>
          <w:rFonts w:eastAsia="Times New Roman"/>
          <w:lang w:val="fr-FR"/>
        </w:rPr>
        <w:t xml:space="preserve"> </w:t>
      </w:r>
      <w:proofErr w:type="gramStart"/>
      <w:r w:rsidR="003F2E45" w:rsidRPr="00F217E8">
        <w:rPr>
          <w:rFonts w:eastAsia="Times New Roman"/>
          <w:lang w:val="fr-FR"/>
        </w:rPr>
        <w:t>offres</w:t>
      </w:r>
      <w:r w:rsidRPr="00F217E8">
        <w:rPr>
          <w:rFonts w:eastAsia="Times New Roman"/>
          <w:lang w:val="fr-FR"/>
        </w:rPr>
        <w:t xml:space="preserve">  pour</w:t>
      </w:r>
      <w:proofErr w:type="gramEnd"/>
      <w:r w:rsidRPr="00F217E8">
        <w:rPr>
          <w:rFonts w:eastAsia="Times New Roman"/>
          <w:lang w:val="fr-FR"/>
        </w:rPr>
        <w:t xml:space="preserve"> la prestation des </w:t>
      </w:r>
      <w:r w:rsidR="003F2E45" w:rsidRPr="00F217E8">
        <w:rPr>
          <w:rFonts w:eastAsia="Times New Roman"/>
          <w:lang w:val="fr-FR"/>
        </w:rPr>
        <w:t>s</w:t>
      </w:r>
      <w:r w:rsidRPr="00F217E8">
        <w:rPr>
          <w:rFonts w:eastAsia="Times New Roman"/>
          <w:lang w:val="fr-FR"/>
        </w:rPr>
        <w:t xml:space="preserve">ervices autres que </w:t>
      </w:r>
      <w:r w:rsidR="003F2E45" w:rsidRPr="00F217E8">
        <w:rPr>
          <w:rFonts w:eastAsia="Times New Roman"/>
          <w:lang w:val="fr-FR"/>
        </w:rPr>
        <w:t>s</w:t>
      </w:r>
      <w:r w:rsidRPr="00F217E8">
        <w:rPr>
          <w:rFonts w:eastAsia="Times New Roman"/>
          <w:lang w:val="fr-FR"/>
        </w:rPr>
        <w:t xml:space="preserve">ervices de </w:t>
      </w:r>
      <w:r w:rsidR="003F2E45" w:rsidRPr="00F217E8">
        <w:rPr>
          <w:rFonts w:eastAsia="Times New Roman"/>
          <w:lang w:val="fr-FR"/>
        </w:rPr>
        <w:t>c</w:t>
      </w:r>
      <w:r w:rsidRPr="00F217E8">
        <w:rPr>
          <w:rFonts w:eastAsia="Times New Roman"/>
          <w:lang w:val="fr-FR"/>
        </w:rPr>
        <w:t>onseil pour la mise en œuvre des sous projets de restauration et de préservation de l’</w:t>
      </w:r>
      <w:r w:rsidR="003F2E45" w:rsidRPr="00F217E8">
        <w:rPr>
          <w:rFonts w:eastAsia="Times New Roman"/>
          <w:lang w:val="fr-FR"/>
        </w:rPr>
        <w:t>e</w:t>
      </w:r>
      <w:r w:rsidRPr="00F217E8">
        <w:rPr>
          <w:rFonts w:eastAsia="Times New Roman"/>
          <w:lang w:val="fr-FR"/>
        </w:rPr>
        <w:t xml:space="preserve">nvironnement, de restauration des aires pastorales et accompagnement agricole dans les régions de Dosso, Maradi, Tahoua et Tillabéry. Chaque contrat couvrira une période maximale de 24 mois.  De plus amples informations sur ces prestations sont données dans les </w:t>
      </w:r>
      <w:r w:rsidR="00755F00">
        <w:rPr>
          <w:rFonts w:eastAsia="Times New Roman"/>
          <w:lang w:val="fr-FR"/>
        </w:rPr>
        <w:t>e</w:t>
      </w:r>
      <w:r w:rsidRPr="00F217E8">
        <w:rPr>
          <w:rFonts w:eastAsia="Times New Roman"/>
          <w:lang w:val="fr-FR"/>
        </w:rPr>
        <w:t>xigences de l’</w:t>
      </w:r>
      <w:r w:rsidR="00755F00">
        <w:rPr>
          <w:rFonts w:eastAsia="Times New Roman"/>
          <w:lang w:val="fr-FR"/>
        </w:rPr>
        <w:t>a</w:t>
      </w:r>
      <w:r w:rsidRPr="00F217E8">
        <w:rPr>
          <w:rFonts w:eastAsia="Times New Roman"/>
          <w:lang w:val="fr-FR"/>
        </w:rPr>
        <w:t xml:space="preserve">cheteur qui figurent dans le Dossier d’Appel d’Offres joint à la présente </w:t>
      </w:r>
      <w:r w:rsidR="00755F00">
        <w:rPr>
          <w:rFonts w:eastAsia="Times New Roman"/>
          <w:lang w:val="fr-FR"/>
        </w:rPr>
        <w:t>i</w:t>
      </w:r>
      <w:r w:rsidRPr="00F217E8">
        <w:rPr>
          <w:rFonts w:eastAsia="Times New Roman"/>
          <w:lang w:val="fr-FR"/>
        </w:rPr>
        <w:t xml:space="preserve">nvitation </w:t>
      </w:r>
      <w:r w:rsidR="00755F00">
        <w:rPr>
          <w:rFonts w:eastAsia="Times New Roman"/>
          <w:lang w:val="fr-FR"/>
        </w:rPr>
        <w:t>à</w:t>
      </w:r>
      <w:r w:rsidRPr="00F217E8">
        <w:rPr>
          <w:rFonts w:eastAsia="Times New Roman"/>
          <w:lang w:val="fr-FR"/>
        </w:rPr>
        <w:t xml:space="preserve"> </w:t>
      </w:r>
      <w:r w:rsidR="00755F00">
        <w:rPr>
          <w:rFonts w:eastAsia="Times New Roman"/>
          <w:lang w:val="fr-FR"/>
        </w:rPr>
        <w:t>s</w:t>
      </w:r>
      <w:r w:rsidRPr="00F217E8">
        <w:rPr>
          <w:rFonts w:eastAsia="Times New Roman"/>
          <w:lang w:val="fr-FR"/>
        </w:rPr>
        <w:t>oumissionner (IAS</w:t>
      </w:r>
      <w:proofErr w:type="gramStart"/>
      <w:r w:rsidRPr="00F217E8">
        <w:rPr>
          <w:rFonts w:eastAsia="Times New Roman"/>
          <w:lang w:val="fr-FR"/>
        </w:rPr>
        <w:t>) .</w:t>
      </w:r>
      <w:proofErr w:type="gramEnd"/>
    </w:p>
    <w:p w14:paraId="627AAE1B" w14:textId="77777777" w:rsidR="003D4724" w:rsidRPr="00F217E8" w:rsidRDefault="003D4724" w:rsidP="00C51AFC">
      <w:pPr>
        <w:jc w:val="both"/>
        <w:rPr>
          <w:rFonts w:eastAsia="Times New Roman"/>
          <w:lang w:val="fr-FR"/>
        </w:rPr>
      </w:pPr>
    </w:p>
    <w:p w14:paraId="17763B32" w14:textId="19E3BC8F" w:rsidR="003D4724" w:rsidRDefault="003D4724" w:rsidP="00C51AFC">
      <w:pPr>
        <w:jc w:val="both"/>
        <w:rPr>
          <w:rFonts w:eastAsia="Times New Roman"/>
          <w:lang w:val="fr-FR"/>
        </w:rPr>
      </w:pPr>
      <w:r w:rsidRPr="00F217E8">
        <w:rPr>
          <w:rFonts w:eastAsia="Times New Roman"/>
          <w:lang w:val="fr-FR"/>
        </w:rPr>
        <w:t xml:space="preserve">La présente IAS est ouverte aux opérateurs spécialisés (ONG, GIE) éligibles souhaitant y participer. Sous réserve des restrictions énoncées dans le DAO, les opérateurs éligibles peuvent s’associer à d’autres </w:t>
      </w:r>
      <w:r w:rsidR="003F2E45" w:rsidRPr="00F217E8">
        <w:rPr>
          <w:rFonts w:eastAsia="Times New Roman"/>
          <w:lang w:val="fr-FR"/>
        </w:rPr>
        <w:t>s</w:t>
      </w:r>
      <w:r w:rsidRPr="00F217E8">
        <w:rPr>
          <w:rFonts w:eastAsia="Times New Roman"/>
          <w:lang w:val="fr-FR"/>
        </w:rPr>
        <w:t xml:space="preserve">oumissionnaires en vue d’optimiser leur capacité à exécuter le </w:t>
      </w:r>
      <w:r w:rsidR="003F2E45" w:rsidRPr="00F217E8">
        <w:rPr>
          <w:rFonts w:eastAsia="Times New Roman"/>
          <w:lang w:val="fr-FR"/>
        </w:rPr>
        <w:t>c</w:t>
      </w:r>
      <w:r w:rsidRPr="00F217E8">
        <w:rPr>
          <w:rFonts w:eastAsia="Times New Roman"/>
          <w:lang w:val="fr-FR"/>
        </w:rPr>
        <w:t>ontrat avec succès.</w:t>
      </w:r>
    </w:p>
    <w:p w14:paraId="3A41E1ED" w14:textId="77777777" w:rsidR="00F0696C" w:rsidRDefault="00F0696C" w:rsidP="00C51AFC">
      <w:pPr>
        <w:jc w:val="both"/>
        <w:rPr>
          <w:rFonts w:eastAsia="Times New Roman"/>
          <w:lang w:val="fr-FR"/>
        </w:rPr>
      </w:pPr>
    </w:p>
    <w:p w14:paraId="55D4B85D" w14:textId="308A6DAD" w:rsidR="003D4724" w:rsidRPr="00F217E8" w:rsidRDefault="003D4724" w:rsidP="00C51AFC">
      <w:pPr>
        <w:jc w:val="both"/>
        <w:rPr>
          <w:rFonts w:eastAsia="Times New Roman"/>
          <w:lang w:val="fr-FR"/>
        </w:rPr>
        <w:sectPr w:rsidR="003D4724" w:rsidRPr="00F217E8" w:rsidSect="00143C7A">
          <w:headerReference w:type="default" r:id="rId14"/>
          <w:footerReference w:type="default" r:id="rId15"/>
          <w:pgSz w:w="12240" w:h="15840"/>
          <w:pgMar w:top="1440" w:right="1800" w:bottom="1440" w:left="1800" w:header="720" w:footer="720" w:gutter="0"/>
          <w:pgNumType w:fmt="lowerRoman"/>
          <w:cols w:space="720"/>
          <w:noEndnote/>
          <w:titlePg/>
          <w:docGrid w:linePitch="326"/>
        </w:sectPr>
      </w:pPr>
      <w:r w:rsidRPr="00F217E8">
        <w:rPr>
          <w:rFonts w:eastAsia="Times New Roman"/>
          <w:lang w:val="fr-FR"/>
        </w:rPr>
        <w:t>Un opérateur de services sera sélectionné en vertu de la Sélection Basée sur la Qualité et le Prix (</w:t>
      </w:r>
      <w:r w:rsidRPr="00CB430F">
        <w:rPr>
          <w:rFonts w:eastAsia="Times New Roman"/>
          <w:b/>
          <w:bCs/>
          <w:lang w:val="fr-FR"/>
        </w:rPr>
        <w:t>SBQP),</w:t>
      </w:r>
      <w:r w:rsidR="00903A0A">
        <w:rPr>
          <w:rFonts w:eastAsia="Times New Roman"/>
          <w:lang w:val="fr-FR"/>
        </w:rPr>
        <w:t xml:space="preserve"> </w:t>
      </w:r>
      <w:r w:rsidRPr="00F217E8">
        <w:rPr>
          <w:rFonts w:eastAsia="Times New Roman"/>
          <w:lang w:val="fr-FR"/>
        </w:rPr>
        <w:t>procédure d’évaluation dont les étapes sont décrites dans le présent DAO conformément aux « Directives sur la passation des marchés du Programme de MCC » et disponibles sur le site web de MCC (www.mcc.gov/ppg). Le processus de sélection, tel que décrit, inclut l’examen et la vérification des qualifications et des performances passées, ainsi qu’un contrôle des références, avant l’attribution du contrat.</w:t>
      </w:r>
    </w:p>
    <w:p w14:paraId="0B96E07B" w14:textId="77777777" w:rsidR="00FC7AEC" w:rsidRPr="00F217E8" w:rsidRDefault="00FC7AEC" w:rsidP="00C51AFC">
      <w:pPr>
        <w:outlineLvl w:val="0"/>
        <w:rPr>
          <w:b/>
          <w:bCs/>
          <w:sz w:val="28"/>
          <w:szCs w:val="28"/>
          <w:lang w:val="fr-FR"/>
        </w:rPr>
      </w:pPr>
      <w:bookmarkStart w:id="7" w:name="_Toc523314344"/>
    </w:p>
    <w:p w14:paraId="54329961" w14:textId="36C1F0C1" w:rsidR="008A3D59" w:rsidRPr="00F217E8" w:rsidRDefault="008A3D59" w:rsidP="00B62D19">
      <w:pPr>
        <w:jc w:val="both"/>
        <w:outlineLvl w:val="0"/>
        <w:rPr>
          <w:b/>
          <w:bCs/>
          <w:sz w:val="28"/>
          <w:szCs w:val="28"/>
          <w:lang w:val="fr-FR"/>
        </w:rPr>
      </w:pPr>
      <w:bookmarkStart w:id="8" w:name="_Toc30499760"/>
      <w:bookmarkStart w:id="9" w:name="_Toc30500808"/>
      <w:bookmarkStart w:id="10" w:name="_Toc30502523"/>
      <w:bookmarkStart w:id="11" w:name="_Toc30503786"/>
      <w:bookmarkStart w:id="12" w:name="_Toc33784997"/>
      <w:bookmarkStart w:id="13" w:name="_Toc34819310"/>
      <w:r w:rsidRPr="00F217E8">
        <w:rPr>
          <w:b/>
          <w:bCs/>
          <w:sz w:val="28"/>
          <w:szCs w:val="28"/>
          <w:lang w:val="fr-FR"/>
        </w:rPr>
        <w:t>PREMIÈRE PARTIE</w:t>
      </w:r>
      <w:r w:rsidRPr="00F217E8">
        <w:rPr>
          <w:b/>
          <w:bCs/>
          <w:sz w:val="28"/>
          <w:lang w:val="fr-FR"/>
        </w:rPr>
        <w:t xml:space="preserve"> – </w:t>
      </w:r>
      <w:r w:rsidR="007136C2" w:rsidRPr="00F217E8">
        <w:rPr>
          <w:b/>
          <w:bCs/>
          <w:sz w:val="28"/>
          <w:szCs w:val="28"/>
          <w:lang w:val="fr-FR"/>
        </w:rPr>
        <w:t xml:space="preserve">SOUMISSION DES OFFRES </w:t>
      </w:r>
      <w:r w:rsidRPr="00F217E8">
        <w:rPr>
          <w:b/>
          <w:bCs/>
          <w:sz w:val="28"/>
          <w:szCs w:val="28"/>
          <w:lang w:val="fr-FR"/>
        </w:rPr>
        <w:t>ET PROCÉDURES DE SÉLECTION</w:t>
      </w:r>
      <w:bookmarkEnd w:id="7"/>
      <w:bookmarkEnd w:id="8"/>
      <w:bookmarkEnd w:id="9"/>
      <w:bookmarkEnd w:id="10"/>
      <w:bookmarkEnd w:id="11"/>
      <w:bookmarkEnd w:id="12"/>
      <w:bookmarkEnd w:id="13"/>
    </w:p>
    <w:p w14:paraId="7EAC2F55" w14:textId="77777777" w:rsidR="00FC7AEC" w:rsidRPr="00F217E8" w:rsidRDefault="00FC7AEC" w:rsidP="00C51AFC">
      <w:pPr>
        <w:jc w:val="both"/>
        <w:outlineLvl w:val="0"/>
        <w:rPr>
          <w:b/>
          <w:lang w:val="fr-FR"/>
        </w:rPr>
      </w:pPr>
    </w:p>
    <w:p w14:paraId="34330CC2" w14:textId="622A0D26" w:rsidR="008A3D59" w:rsidRPr="00F217E8" w:rsidRDefault="008A3D59" w:rsidP="00C51AFC">
      <w:pPr>
        <w:pStyle w:val="Text"/>
        <w:tabs>
          <w:tab w:val="left" w:pos="720"/>
          <w:tab w:val="left" w:pos="1440"/>
          <w:tab w:val="left" w:pos="2160"/>
          <w:tab w:val="left" w:pos="2880"/>
          <w:tab w:val="left" w:pos="3600"/>
          <w:tab w:val="left" w:pos="4320"/>
          <w:tab w:val="right" w:pos="8640"/>
        </w:tabs>
        <w:spacing w:before="0" w:after="0"/>
        <w:jc w:val="left"/>
        <w:rPr>
          <w:lang w:val="fr-FR"/>
        </w:rPr>
      </w:pPr>
      <w:r w:rsidRPr="00F217E8">
        <w:rPr>
          <w:b/>
          <w:bCs/>
          <w:lang w:val="fr-FR"/>
        </w:rPr>
        <w:t>Section I</w:t>
      </w:r>
      <w:r w:rsidRPr="00F217E8">
        <w:rPr>
          <w:b/>
          <w:bCs/>
          <w:lang w:val="fr-FR"/>
        </w:rPr>
        <w:tab/>
        <w:t xml:space="preserve">Instructions aux </w:t>
      </w:r>
      <w:r w:rsidR="007136C2" w:rsidRPr="00F217E8">
        <w:rPr>
          <w:b/>
          <w:bCs/>
          <w:lang w:val="fr-FR"/>
        </w:rPr>
        <w:t>Soumissionnaires (« IS »)</w:t>
      </w:r>
    </w:p>
    <w:p w14:paraId="257D453F" w14:textId="06128E04" w:rsidR="008A3D59" w:rsidRPr="00F217E8" w:rsidRDefault="008A3D59" w:rsidP="00C51AFC">
      <w:pPr>
        <w:pStyle w:val="Text"/>
        <w:spacing w:before="0"/>
        <w:ind w:left="1440"/>
        <w:rPr>
          <w:i/>
          <w:lang w:val="fr-FR"/>
        </w:rPr>
      </w:pPr>
      <w:r w:rsidRPr="00F217E8">
        <w:rPr>
          <w:lang w:val="fr-FR"/>
        </w:rPr>
        <w:t xml:space="preserve">Cette section fournit des informations afin d’aider les </w:t>
      </w:r>
      <w:r w:rsidR="007136C2" w:rsidRPr="00F217E8">
        <w:rPr>
          <w:lang w:val="fr-FR"/>
        </w:rPr>
        <w:t xml:space="preserve">Soumissionnaires </w:t>
      </w:r>
      <w:r w:rsidRPr="00F217E8">
        <w:rPr>
          <w:lang w:val="fr-FR"/>
        </w:rPr>
        <w:t>potentiels à préparer</w:t>
      </w:r>
      <w:r w:rsidR="000A4FCE" w:rsidRPr="00F217E8">
        <w:rPr>
          <w:lang w:val="fr-FR"/>
        </w:rPr>
        <w:t xml:space="preserve"> leur</w:t>
      </w:r>
      <w:r w:rsidR="001439DE" w:rsidRPr="00F217E8">
        <w:rPr>
          <w:lang w:val="fr-FR"/>
        </w:rPr>
        <w:t>s</w:t>
      </w:r>
      <w:r w:rsidR="000A4FCE" w:rsidRPr="00F217E8">
        <w:rPr>
          <w:lang w:val="fr-FR"/>
        </w:rPr>
        <w:t xml:space="preserve"> Offre</w:t>
      </w:r>
      <w:r w:rsidR="001439DE" w:rsidRPr="00F217E8">
        <w:rPr>
          <w:lang w:val="fr-FR"/>
        </w:rPr>
        <w:t>s</w:t>
      </w:r>
      <w:r w:rsidRPr="00F217E8">
        <w:rPr>
          <w:lang w:val="fr-FR"/>
        </w:rPr>
        <w:t xml:space="preserve">, et décrit également la soumission, l’ouverture et l’évaluation des </w:t>
      </w:r>
      <w:r w:rsidR="007136C2" w:rsidRPr="00F217E8">
        <w:rPr>
          <w:lang w:val="fr-FR"/>
        </w:rPr>
        <w:t>offres</w:t>
      </w:r>
      <w:r w:rsidRPr="00F217E8">
        <w:rPr>
          <w:lang w:val="fr-FR"/>
        </w:rPr>
        <w:t>, ainsi que l’attribution d</w:t>
      </w:r>
      <w:r w:rsidR="007136C2" w:rsidRPr="00F217E8">
        <w:rPr>
          <w:lang w:val="fr-FR"/>
        </w:rPr>
        <w:t>es contrats</w:t>
      </w:r>
      <w:r w:rsidRPr="00F217E8">
        <w:rPr>
          <w:lang w:val="fr-FR"/>
        </w:rPr>
        <w:t>.</w:t>
      </w:r>
      <w:r w:rsidR="007136C2" w:rsidRPr="00F217E8">
        <w:rPr>
          <w:lang w:val="fr-FR"/>
        </w:rPr>
        <w:t xml:space="preserve"> </w:t>
      </w:r>
    </w:p>
    <w:p w14:paraId="51D64266" w14:textId="55472854" w:rsidR="008A3D59" w:rsidRPr="00F217E8" w:rsidRDefault="008A3D59" w:rsidP="00C51AFC">
      <w:pPr>
        <w:pStyle w:val="Text"/>
        <w:tabs>
          <w:tab w:val="left" w:pos="720"/>
          <w:tab w:val="left" w:pos="1440"/>
          <w:tab w:val="left" w:pos="2160"/>
          <w:tab w:val="left" w:pos="2880"/>
          <w:tab w:val="left" w:pos="3600"/>
          <w:tab w:val="left" w:pos="4320"/>
          <w:tab w:val="right" w:pos="8640"/>
        </w:tabs>
        <w:spacing w:before="0" w:after="0"/>
        <w:rPr>
          <w:b/>
          <w:lang w:val="fr-FR"/>
        </w:rPr>
      </w:pPr>
      <w:r w:rsidRPr="00F217E8">
        <w:rPr>
          <w:b/>
          <w:bCs/>
          <w:lang w:val="fr-FR"/>
        </w:rPr>
        <w:t>Section II</w:t>
      </w:r>
      <w:r w:rsidRPr="00F217E8">
        <w:rPr>
          <w:b/>
          <w:bCs/>
          <w:lang w:val="fr-FR"/>
        </w:rPr>
        <w:tab/>
        <w:t xml:space="preserve">Données particulières de </w:t>
      </w:r>
      <w:r w:rsidR="007136C2" w:rsidRPr="00F217E8">
        <w:rPr>
          <w:b/>
          <w:bCs/>
          <w:lang w:val="fr-FR"/>
        </w:rPr>
        <w:t>l’Appel d’Offres</w:t>
      </w:r>
    </w:p>
    <w:p w14:paraId="23BE2BF5" w14:textId="56CAE90F" w:rsidR="008A3D59" w:rsidRPr="00F217E8" w:rsidRDefault="008A3D59" w:rsidP="00C51AFC">
      <w:pPr>
        <w:pStyle w:val="Text"/>
        <w:spacing w:before="0"/>
        <w:ind w:left="1440"/>
        <w:rPr>
          <w:b/>
          <w:lang w:val="fr-FR"/>
        </w:rPr>
      </w:pPr>
      <w:r w:rsidRPr="00F217E8">
        <w:rPr>
          <w:lang w:val="fr-FR"/>
        </w:rPr>
        <w:t xml:space="preserve">Cette section </w:t>
      </w:r>
      <w:r w:rsidR="007136C2" w:rsidRPr="00F217E8">
        <w:rPr>
          <w:lang w:val="fr-FR"/>
        </w:rPr>
        <w:t xml:space="preserve">énonce les exigences propres </w:t>
      </w:r>
      <w:r w:rsidRPr="00F217E8">
        <w:rPr>
          <w:lang w:val="fr-FR"/>
        </w:rPr>
        <w:t xml:space="preserve">à la présente </w:t>
      </w:r>
      <w:r w:rsidR="0086479A" w:rsidRPr="00F217E8">
        <w:rPr>
          <w:lang w:val="fr-FR"/>
        </w:rPr>
        <w:t xml:space="preserve">procédure de </w:t>
      </w:r>
      <w:r w:rsidRPr="00F217E8">
        <w:rPr>
          <w:lang w:val="fr-FR"/>
        </w:rPr>
        <w:t>passation de marché</w:t>
      </w:r>
      <w:r w:rsidR="0086479A" w:rsidRPr="00F217E8">
        <w:rPr>
          <w:lang w:val="fr-FR"/>
        </w:rPr>
        <w:t>s</w:t>
      </w:r>
      <w:r w:rsidRPr="00F217E8">
        <w:rPr>
          <w:lang w:val="fr-FR"/>
        </w:rPr>
        <w:t xml:space="preserve"> et vient compléter </w:t>
      </w:r>
      <w:r w:rsidR="007136C2" w:rsidRPr="00F217E8">
        <w:rPr>
          <w:lang w:val="fr-FR"/>
        </w:rPr>
        <w:t xml:space="preserve">les informations qui figurent à </w:t>
      </w:r>
      <w:r w:rsidRPr="00F217E8">
        <w:rPr>
          <w:lang w:val="fr-FR"/>
        </w:rPr>
        <w:t xml:space="preserve">la section I, Instructions aux </w:t>
      </w:r>
      <w:r w:rsidR="007136C2" w:rsidRPr="00F217E8">
        <w:rPr>
          <w:lang w:val="fr-FR"/>
        </w:rPr>
        <w:t>Soumissionnaires</w:t>
      </w:r>
      <w:r w:rsidRPr="00F217E8">
        <w:rPr>
          <w:lang w:val="fr-FR"/>
        </w:rPr>
        <w:t>.</w:t>
      </w:r>
    </w:p>
    <w:p w14:paraId="51A914DE" w14:textId="77777777" w:rsidR="008A3D59" w:rsidRPr="00F217E8" w:rsidRDefault="008A3D59" w:rsidP="00C51AFC">
      <w:pPr>
        <w:pStyle w:val="Text"/>
        <w:tabs>
          <w:tab w:val="left" w:pos="720"/>
          <w:tab w:val="left" w:pos="1440"/>
          <w:tab w:val="left" w:pos="2160"/>
          <w:tab w:val="left" w:pos="2880"/>
          <w:tab w:val="left" w:pos="3600"/>
          <w:tab w:val="left" w:pos="4320"/>
          <w:tab w:val="right" w:pos="8640"/>
        </w:tabs>
        <w:spacing w:before="0" w:after="0"/>
        <w:rPr>
          <w:b/>
          <w:lang w:val="fr-FR"/>
        </w:rPr>
      </w:pPr>
      <w:r w:rsidRPr="00F217E8">
        <w:rPr>
          <w:b/>
          <w:bCs/>
          <w:lang w:val="fr-FR"/>
        </w:rPr>
        <w:t>Section III</w:t>
      </w:r>
      <w:r w:rsidRPr="00F217E8">
        <w:rPr>
          <w:b/>
          <w:bCs/>
          <w:lang w:val="fr-FR"/>
        </w:rPr>
        <w:tab/>
        <w:t>Qualification et critères d’évaluation</w:t>
      </w:r>
    </w:p>
    <w:p w14:paraId="5E9271B2" w14:textId="6D8236C9" w:rsidR="008A3D59" w:rsidRPr="00F217E8" w:rsidRDefault="008A3D59" w:rsidP="00C51AFC">
      <w:pPr>
        <w:pStyle w:val="Text"/>
        <w:spacing w:before="0"/>
        <w:ind w:left="1440"/>
        <w:rPr>
          <w:b/>
          <w:lang w:val="fr-FR"/>
        </w:rPr>
      </w:pPr>
      <w:r w:rsidRPr="00F217E8">
        <w:rPr>
          <w:lang w:val="fr-FR"/>
        </w:rPr>
        <w:t xml:space="preserve">Cette section </w:t>
      </w:r>
      <w:r w:rsidR="007136C2" w:rsidRPr="00F217E8">
        <w:rPr>
          <w:lang w:val="fr-FR"/>
        </w:rPr>
        <w:t>précise</w:t>
      </w:r>
      <w:r w:rsidRPr="00F217E8">
        <w:rPr>
          <w:lang w:val="fr-FR"/>
        </w:rPr>
        <w:t xml:space="preserve"> les critères </w:t>
      </w:r>
      <w:r w:rsidR="007136C2" w:rsidRPr="00F217E8">
        <w:rPr>
          <w:lang w:val="fr-FR"/>
        </w:rPr>
        <w:t>qui serviront à évaluer les Offres et à sélectionner le Soumissionnaire pour exécuter le Contrat</w:t>
      </w:r>
      <w:r w:rsidR="0030429B" w:rsidRPr="00F217E8">
        <w:rPr>
          <w:lang w:val="fr-FR"/>
        </w:rPr>
        <w:t xml:space="preserve"> et le processus pour déterminer </w:t>
      </w:r>
      <w:r w:rsidR="0030429B" w:rsidRPr="00F217E8">
        <w:rPr>
          <w:szCs w:val="24"/>
          <w:lang w:val="gsw-FR"/>
        </w:rPr>
        <w:t>l’Offre ayant obtenu la meilleure combinaison score technique/score financier</w:t>
      </w:r>
      <w:r w:rsidR="00E50AD9" w:rsidRPr="00F217E8">
        <w:rPr>
          <w:szCs w:val="24"/>
          <w:lang w:val="gsw-FR"/>
        </w:rPr>
        <w:t>.</w:t>
      </w:r>
    </w:p>
    <w:p w14:paraId="3320ACD4" w14:textId="147F2C7A" w:rsidR="008A3D59" w:rsidRPr="00F217E8" w:rsidRDefault="008A3D59" w:rsidP="00C51AFC">
      <w:pPr>
        <w:pStyle w:val="Text"/>
        <w:tabs>
          <w:tab w:val="left" w:pos="720"/>
          <w:tab w:val="left" w:pos="1440"/>
          <w:tab w:val="left" w:pos="2160"/>
          <w:tab w:val="left" w:pos="2880"/>
          <w:tab w:val="left" w:pos="3600"/>
          <w:tab w:val="left" w:pos="4320"/>
          <w:tab w:val="right" w:pos="8640"/>
        </w:tabs>
        <w:spacing w:before="0" w:after="0"/>
        <w:rPr>
          <w:b/>
          <w:lang w:val="fr-FR"/>
        </w:rPr>
      </w:pPr>
      <w:r w:rsidRPr="00F217E8">
        <w:rPr>
          <w:b/>
          <w:bCs/>
          <w:lang w:val="fr-FR"/>
        </w:rPr>
        <w:t>Section IV </w:t>
      </w:r>
      <w:r w:rsidRPr="00F217E8">
        <w:rPr>
          <w:b/>
          <w:bCs/>
          <w:lang w:val="fr-FR"/>
        </w:rPr>
        <w:tab/>
        <w:t xml:space="preserve">Formulaires de </w:t>
      </w:r>
      <w:r w:rsidR="00CD6336" w:rsidRPr="00F217E8">
        <w:rPr>
          <w:b/>
          <w:bCs/>
          <w:lang w:val="fr-FR"/>
        </w:rPr>
        <w:t>soumission</w:t>
      </w:r>
    </w:p>
    <w:p w14:paraId="278F5C38" w14:textId="50499E77" w:rsidR="00F52782" w:rsidRDefault="007136C2" w:rsidP="00C51AFC">
      <w:pPr>
        <w:pStyle w:val="Text"/>
        <w:spacing w:before="0"/>
        <w:ind w:left="1440"/>
        <w:rPr>
          <w:lang w:val="fr-FR"/>
        </w:rPr>
      </w:pPr>
      <w:r w:rsidRPr="00F217E8">
        <w:rPr>
          <w:lang w:val="fr-FR"/>
        </w:rPr>
        <w:t>Cette section comporte le</w:t>
      </w:r>
      <w:r w:rsidR="00B97FDB" w:rsidRPr="00F217E8">
        <w:rPr>
          <w:lang w:val="fr-FR"/>
        </w:rPr>
        <w:t>s</w:t>
      </w:r>
      <w:r w:rsidRPr="00F217E8">
        <w:rPr>
          <w:lang w:val="fr-FR"/>
        </w:rPr>
        <w:t xml:space="preserve"> formulaire</w:t>
      </w:r>
      <w:r w:rsidR="00B97FDB" w:rsidRPr="00F217E8">
        <w:rPr>
          <w:lang w:val="fr-FR"/>
        </w:rPr>
        <w:t>s</w:t>
      </w:r>
      <w:r w:rsidRPr="00F217E8">
        <w:rPr>
          <w:lang w:val="fr-FR"/>
        </w:rPr>
        <w:t xml:space="preserve"> de soumission de l’Offre, qui doivent être complétés par le</w:t>
      </w:r>
      <w:r w:rsidR="00B97FDB" w:rsidRPr="00F217E8">
        <w:rPr>
          <w:lang w:val="fr-FR"/>
        </w:rPr>
        <w:t>s</w:t>
      </w:r>
      <w:r w:rsidRPr="00F217E8">
        <w:rPr>
          <w:lang w:val="fr-FR"/>
        </w:rPr>
        <w:t xml:space="preserve"> Soumissionnaire</w:t>
      </w:r>
      <w:r w:rsidR="00B97FDB" w:rsidRPr="00F217E8">
        <w:rPr>
          <w:lang w:val="fr-FR"/>
        </w:rPr>
        <w:t>s</w:t>
      </w:r>
      <w:r w:rsidRPr="00F217E8">
        <w:rPr>
          <w:lang w:val="fr-FR"/>
        </w:rPr>
        <w:t xml:space="preserve"> et soumis dans le cadre de </w:t>
      </w:r>
      <w:r w:rsidR="00B97FDB" w:rsidRPr="00F217E8">
        <w:rPr>
          <w:lang w:val="fr-FR"/>
        </w:rPr>
        <w:t>leur</w:t>
      </w:r>
      <w:r w:rsidRPr="00F217E8">
        <w:rPr>
          <w:lang w:val="fr-FR"/>
        </w:rPr>
        <w:t xml:space="preserve"> Offre</w:t>
      </w:r>
      <w:r w:rsidR="008A3D59" w:rsidRPr="00F217E8">
        <w:rPr>
          <w:lang w:val="fr-FR"/>
        </w:rPr>
        <w:t xml:space="preserve">. </w:t>
      </w:r>
    </w:p>
    <w:p w14:paraId="33510AE1" w14:textId="77777777" w:rsidR="000B178A" w:rsidRPr="00F217E8" w:rsidRDefault="000B178A" w:rsidP="00C51AFC">
      <w:pPr>
        <w:pStyle w:val="Text"/>
        <w:spacing w:before="0"/>
        <w:ind w:left="1440"/>
        <w:rPr>
          <w:lang w:val="fr-FR"/>
        </w:rPr>
      </w:pPr>
    </w:p>
    <w:p w14:paraId="42DB5143" w14:textId="4D3CF09C" w:rsidR="007136C2" w:rsidRPr="00F217E8" w:rsidRDefault="007136C2" w:rsidP="000D6F75">
      <w:pPr>
        <w:pStyle w:val="Text"/>
        <w:rPr>
          <w:b/>
          <w:bCs/>
          <w:sz w:val="28"/>
          <w:lang w:val="fr-FR"/>
        </w:rPr>
      </w:pPr>
      <w:r w:rsidRPr="00F217E8">
        <w:rPr>
          <w:b/>
          <w:bCs/>
          <w:sz w:val="28"/>
          <w:lang w:val="fr-FR"/>
        </w:rPr>
        <w:t xml:space="preserve">DEUXIÈME PARTIE – </w:t>
      </w:r>
      <w:r w:rsidR="00BA3325">
        <w:rPr>
          <w:b/>
          <w:sz w:val="28"/>
          <w:lang w:val="fr-FR"/>
        </w:rPr>
        <w:t xml:space="preserve">CAHIER DES </w:t>
      </w:r>
      <w:proofErr w:type="gramStart"/>
      <w:r w:rsidR="00BA3325">
        <w:rPr>
          <w:b/>
          <w:sz w:val="28"/>
          <w:lang w:val="fr-FR"/>
        </w:rPr>
        <w:t>CHARGES</w:t>
      </w:r>
      <w:r w:rsidR="000703FF" w:rsidRPr="00F217E8" w:rsidDel="000703FF">
        <w:rPr>
          <w:b/>
          <w:bCs/>
          <w:sz w:val="28"/>
          <w:lang w:val="fr-FR"/>
        </w:rPr>
        <w:t xml:space="preserve"> </w:t>
      </w:r>
      <w:r w:rsidRPr="00F217E8">
        <w:rPr>
          <w:b/>
          <w:bCs/>
          <w:sz w:val="28"/>
          <w:lang w:val="fr-FR"/>
        </w:rPr>
        <w:t xml:space="preserve"> DE</w:t>
      </w:r>
      <w:proofErr w:type="gramEnd"/>
      <w:r w:rsidRPr="00F217E8">
        <w:rPr>
          <w:b/>
          <w:bCs/>
          <w:sz w:val="28"/>
          <w:lang w:val="fr-FR"/>
        </w:rPr>
        <w:t xml:space="preserve"> L’ACHETEUR</w:t>
      </w:r>
    </w:p>
    <w:p w14:paraId="3C91EA92" w14:textId="35E763D8" w:rsidR="00670DED" w:rsidRPr="00F217E8" w:rsidRDefault="00E95D58" w:rsidP="00C51AFC">
      <w:pPr>
        <w:pStyle w:val="itbrightnobullet"/>
        <w:tabs>
          <w:tab w:val="clear" w:pos="576"/>
          <w:tab w:val="left" w:pos="1224"/>
        </w:tabs>
        <w:ind w:left="1224" w:hanging="1224"/>
        <w:outlineLvl w:val="2"/>
        <w:rPr>
          <w:b/>
          <w:bCs/>
          <w:lang w:val="fr-FR"/>
        </w:rPr>
      </w:pPr>
      <w:bookmarkStart w:id="14" w:name="_Toc27639712"/>
      <w:bookmarkStart w:id="15" w:name="_Toc27640419"/>
      <w:bookmarkStart w:id="16" w:name="_Toc27643540"/>
      <w:bookmarkStart w:id="17" w:name="_Toc30499761"/>
      <w:bookmarkStart w:id="18" w:name="_Toc30500809"/>
      <w:bookmarkStart w:id="19" w:name="_Toc30502524"/>
      <w:bookmarkStart w:id="20" w:name="_Toc30503787"/>
      <w:bookmarkStart w:id="21" w:name="_Toc33784998"/>
      <w:bookmarkStart w:id="22" w:name="_Toc34819311"/>
      <w:r w:rsidRPr="00F217E8">
        <w:rPr>
          <w:b/>
          <w:szCs w:val="24"/>
          <w:lang w:val="gsw-FR"/>
        </w:rPr>
        <w:t>Section V</w:t>
      </w:r>
      <w:r w:rsidRPr="00F217E8">
        <w:rPr>
          <w:b/>
          <w:bCs/>
          <w:lang w:val="fr-FR"/>
        </w:rPr>
        <w:t> </w:t>
      </w:r>
      <w:r w:rsidRPr="00F217E8">
        <w:rPr>
          <w:b/>
          <w:bCs/>
          <w:lang w:val="fr-FR"/>
        </w:rPr>
        <w:tab/>
      </w:r>
      <w:r w:rsidR="00670DED" w:rsidRPr="00F217E8">
        <w:rPr>
          <w:b/>
          <w:bCs/>
          <w:lang w:val="fr-FR"/>
        </w:rPr>
        <w:tab/>
      </w:r>
      <w:bookmarkEnd w:id="14"/>
      <w:bookmarkEnd w:id="15"/>
      <w:bookmarkEnd w:id="16"/>
      <w:bookmarkEnd w:id="17"/>
      <w:bookmarkEnd w:id="18"/>
      <w:bookmarkEnd w:id="19"/>
      <w:bookmarkEnd w:id="20"/>
      <w:bookmarkEnd w:id="21"/>
      <w:bookmarkEnd w:id="22"/>
      <w:r w:rsidR="00BA3325" w:rsidRPr="000D6F75">
        <w:rPr>
          <w:b/>
          <w:bCs/>
          <w:lang w:val="fr-FR"/>
        </w:rPr>
        <w:t>Cahier des Charges</w:t>
      </w:r>
    </w:p>
    <w:p w14:paraId="72C945DD" w14:textId="546360FE" w:rsidR="007136C2" w:rsidRDefault="007136C2" w:rsidP="00C51AFC">
      <w:pPr>
        <w:pStyle w:val="Text"/>
        <w:spacing w:before="0"/>
        <w:ind w:left="1440"/>
        <w:rPr>
          <w:lang w:val="fr-FR"/>
        </w:rPr>
      </w:pPr>
      <w:r w:rsidRPr="00F217E8">
        <w:rPr>
          <w:lang w:val="fr-FR"/>
        </w:rPr>
        <w:t xml:space="preserve">Cette section </w:t>
      </w:r>
      <w:r w:rsidR="00F87D75" w:rsidRPr="00F217E8">
        <w:rPr>
          <w:lang w:val="fr-FR"/>
        </w:rPr>
        <w:t xml:space="preserve">V </w:t>
      </w:r>
      <w:r w:rsidRPr="00F217E8">
        <w:rPr>
          <w:lang w:val="fr-FR"/>
        </w:rPr>
        <w:t xml:space="preserve">contient la liste détaillée de </w:t>
      </w:r>
      <w:r w:rsidR="0073475E">
        <w:rPr>
          <w:lang w:val="fr-FR"/>
        </w:rPr>
        <w:t>s</w:t>
      </w:r>
      <w:r w:rsidR="00B645C2" w:rsidRPr="00F217E8">
        <w:rPr>
          <w:lang w:val="fr-FR"/>
        </w:rPr>
        <w:t xml:space="preserve">ervices autres que </w:t>
      </w:r>
      <w:r w:rsidR="0073475E">
        <w:rPr>
          <w:lang w:val="fr-FR"/>
        </w:rPr>
        <w:t>s</w:t>
      </w:r>
      <w:r w:rsidR="00B645C2" w:rsidRPr="00F217E8">
        <w:rPr>
          <w:lang w:val="fr-FR"/>
        </w:rPr>
        <w:t xml:space="preserve">ervices de </w:t>
      </w:r>
      <w:r w:rsidR="0073475E">
        <w:rPr>
          <w:lang w:val="fr-FR"/>
        </w:rPr>
        <w:t>c</w:t>
      </w:r>
      <w:r w:rsidR="00B645C2" w:rsidRPr="00F217E8">
        <w:rPr>
          <w:lang w:val="fr-FR"/>
        </w:rPr>
        <w:t>onseil</w:t>
      </w:r>
      <w:r w:rsidRPr="00F217E8">
        <w:rPr>
          <w:lang w:val="fr-FR"/>
        </w:rPr>
        <w:t xml:space="preserve">, les calendriers de livraison et d’exécution ainsi que les </w:t>
      </w:r>
      <w:r w:rsidR="000473A1" w:rsidRPr="00F217E8">
        <w:rPr>
          <w:lang w:val="fr-FR"/>
        </w:rPr>
        <w:t>spécifications</w:t>
      </w:r>
      <w:r w:rsidRPr="00F217E8">
        <w:rPr>
          <w:lang w:val="fr-FR"/>
        </w:rPr>
        <w:t xml:space="preserve"> </w:t>
      </w:r>
      <w:r w:rsidR="000473A1" w:rsidRPr="00F217E8">
        <w:rPr>
          <w:lang w:val="fr-FR"/>
        </w:rPr>
        <w:t>techniques</w:t>
      </w:r>
      <w:r w:rsidRPr="00F217E8">
        <w:rPr>
          <w:lang w:val="fr-FR"/>
        </w:rPr>
        <w:t xml:space="preserve"> qui décrivent les </w:t>
      </w:r>
      <w:r w:rsidR="0073475E">
        <w:rPr>
          <w:lang w:val="fr-FR"/>
        </w:rPr>
        <w:t>s</w:t>
      </w:r>
      <w:r w:rsidR="00B645C2" w:rsidRPr="00F217E8">
        <w:rPr>
          <w:lang w:val="fr-FR"/>
        </w:rPr>
        <w:t xml:space="preserve">ervices autres que </w:t>
      </w:r>
      <w:r w:rsidR="0085190A" w:rsidRPr="00F217E8">
        <w:rPr>
          <w:lang w:val="fr-FR"/>
        </w:rPr>
        <w:t xml:space="preserve">les </w:t>
      </w:r>
      <w:r w:rsidR="0073475E">
        <w:rPr>
          <w:lang w:val="fr-FR"/>
        </w:rPr>
        <w:t>s</w:t>
      </w:r>
      <w:r w:rsidR="00B645C2" w:rsidRPr="00F217E8">
        <w:rPr>
          <w:lang w:val="fr-FR"/>
        </w:rPr>
        <w:t xml:space="preserve">ervices de </w:t>
      </w:r>
      <w:r w:rsidR="0073475E">
        <w:rPr>
          <w:lang w:val="fr-FR"/>
        </w:rPr>
        <w:t>c</w:t>
      </w:r>
      <w:r w:rsidR="00B645C2" w:rsidRPr="00F217E8">
        <w:rPr>
          <w:lang w:val="fr-FR"/>
        </w:rPr>
        <w:t>onseil</w:t>
      </w:r>
      <w:r w:rsidRPr="00F217E8">
        <w:rPr>
          <w:lang w:val="fr-FR"/>
        </w:rPr>
        <w:t xml:space="preserve"> à fournir.</w:t>
      </w:r>
    </w:p>
    <w:p w14:paraId="038CDDE6" w14:textId="77777777" w:rsidR="000B178A" w:rsidRPr="00F217E8" w:rsidRDefault="000B178A" w:rsidP="00C51AFC">
      <w:pPr>
        <w:pStyle w:val="Text"/>
        <w:spacing w:before="0"/>
        <w:ind w:left="1440"/>
        <w:rPr>
          <w:lang w:val="fr-FR"/>
        </w:rPr>
      </w:pPr>
    </w:p>
    <w:p w14:paraId="029DCA94" w14:textId="77777777" w:rsidR="007136C2" w:rsidRPr="00F217E8" w:rsidRDefault="007136C2" w:rsidP="000D6F75">
      <w:pPr>
        <w:pStyle w:val="Text"/>
        <w:rPr>
          <w:b/>
          <w:lang w:val="fr-FR"/>
        </w:rPr>
      </w:pPr>
      <w:r w:rsidRPr="00F217E8">
        <w:rPr>
          <w:b/>
          <w:bCs/>
          <w:sz w:val="28"/>
          <w:lang w:val="fr-FR"/>
        </w:rPr>
        <w:t>TROISIEME PARTIE - CONDITIONS DU CONTRAT ET FORMULAIRES CONTRACTUELS</w:t>
      </w:r>
    </w:p>
    <w:p w14:paraId="7A7152C0" w14:textId="2EE7F38F" w:rsidR="007136C2" w:rsidRPr="00F217E8" w:rsidRDefault="007136C2" w:rsidP="00C51AFC">
      <w:pPr>
        <w:pStyle w:val="Text"/>
        <w:spacing w:before="0" w:after="0"/>
        <w:ind w:left="1440" w:hanging="1440"/>
        <w:rPr>
          <w:b/>
          <w:lang w:val="fr-FR"/>
        </w:rPr>
      </w:pPr>
      <w:r w:rsidRPr="00F217E8">
        <w:rPr>
          <w:b/>
          <w:bCs/>
          <w:lang w:val="fr-FR"/>
        </w:rPr>
        <w:t>Section V</w:t>
      </w:r>
      <w:r w:rsidR="00F87D75" w:rsidRPr="00F217E8">
        <w:rPr>
          <w:b/>
          <w:bCs/>
          <w:lang w:val="fr-FR"/>
        </w:rPr>
        <w:t>I</w:t>
      </w:r>
      <w:r w:rsidRPr="00F217E8">
        <w:rPr>
          <w:b/>
          <w:bCs/>
          <w:lang w:val="fr-FR"/>
        </w:rPr>
        <w:tab/>
        <w:t xml:space="preserve">Contrat et </w:t>
      </w:r>
      <w:r w:rsidR="00FE2D87" w:rsidRPr="00F217E8">
        <w:rPr>
          <w:b/>
          <w:bCs/>
          <w:lang w:val="fr-FR"/>
        </w:rPr>
        <w:t>C</w:t>
      </w:r>
      <w:r w:rsidR="00591332" w:rsidRPr="00F217E8">
        <w:rPr>
          <w:b/>
          <w:bCs/>
          <w:lang w:val="fr-FR"/>
        </w:rPr>
        <w:t xml:space="preserve">onditions Générales du Contrat </w:t>
      </w:r>
      <w:r w:rsidR="004779EF" w:rsidRPr="00F217E8">
        <w:rPr>
          <w:b/>
          <w:bCs/>
          <w:lang w:val="fr-FR"/>
        </w:rPr>
        <w:t>(« </w:t>
      </w:r>
      <w:r w:rsidR="00B607DA" w:rsidRPr="00F217E8">
        <w:rPr>
          <w:b/>
          <w:bCs/>
          <w:lang w:val="fr-FR"/>
        </w:rPr>
        <w:t>CGC</w:t>
      </w:r>
      <w:r w:rsidRPr="00F217E8">
        <w:rPr>
          <w:b/>
          <w:bCs/>
          <w:lang w:val="fr-FR"/>
        </w:rPr>
        <w:t> »)</w:t>
      </w:r>
    </w:p>
    <w:p w14:paraId="6880786D" w14:textId="72429E52" w:rsidR="007136C2" w:rsidRPr="00F217E8" w:rsidRDefault="007136C2" w:rsidP="00C51AFC">
      <w:pPr>
        <w:pStyle w:val="Text"/>
        <w:spacing w:before="0"/>
        <w:ind w:left="1440" w:hanging="1440"/>
        <w:rPr>
          <w:b/>
          <w:bCs/>
          <w:lang w:val="fr-FR"/>
        </w:rPr>
      </w:pPr>
      <w:r w:rsidRPr="00F217E8">
        <w:rPr>
          <w:lang w:val="fr-FR"/>
        </w:rPr>
        <w:tab/>
        <w:t>Cette section comporte le formulaire de contrat à conclure entre l’Entité MCA et le Prestataire de service</w:t>
      </w:r>
      <w:r w:rsidR="00DF606F" w:rsidRPr="00F217E8">
        <w:rPr>
          <w:lang w:val="fr-FR"/>
        </w:rPr>
        <w:t>s</w:t>
      </w:r>
      <w:r w:rsidRPr="00F217E8">
        <w:rPr>
          <w:lang w:val="fr-FR"/>
        </w:rPr>
        <w:t xml:space="preserve">. </w:t>
      </w:r>
      <w:r w:rsidR="004779EF" w:rsidRPr="00F217E8">
        <w:rPr>
          <w:b/>
          <w:bCs/>
          <w:lang w:val="fr-FR"/>
        </w:rPr>
        <w:t>Le</w:t>
      </w:r>
      <w:r w:rsidR="00F87D75" w:rsidRPr="00F217E8">
        <w:rPr>
          <w:b/>
          <w:bCs/>
          <w:lang w:val="fr-FR"/>
        </w:rPr>
        <w:t xml:space="preserve"> texte de</w:t>
      </w:r>
      <w:r w:rsidR="004779EF" w:rsidRPr="00F217E8">
        <w:rPr>
          <w:b/>
          <w:bCs/>
          <w:lang w:val="fr-FR"/>
        </w:rPr>
        <w:t>s stipulations d</w:t>
      </w:r>
      <w:r w:rsidR="0085190A" w:rsidRPr="00F217E8">
        <w:rPr>
          <w:b/>
          <w:bCs/>
          <w:lang w:val="fr-FR"/>
        </w:rPr>
        <w:t>es</w:t>
      </w:r>
      <w:r w:rsidR="004779EF" w:rsidRPr="00F217E8">
        <w:rPr>
          <w:b/>
          <w:bCs/>
          <w:lang w:val="fr-FR"/>
        </w:rPr>
        <w:t xml:space="preserve"> </w:t>
      </w:r>
      <w:r w:rsidR="00F87D75" w:rsidRPr="00F217E8">
        <w:rPr>
          <w:b/>
          <w:bCs/>
          <w:lang w:val="fr-FR"/>
        </w:rPr>
        <w:t>C</w:t>
      </w:r>
      <w:r w:rsidR="00591332" w:rsidRPr="00F217E8">
        <w:rPr>
          <w:b/>
          <w:bCs/>
          <w:lang w:val="fr-FR"/>
        </w:rPr>
        <w:t xml:space="preserve">onditions Générales du Contrat </w:t>
      </w:r>
      <w:r w:rsidRPr="00F217E8">
        <w:rPr>
          <w:b/>
          <w:bCs/>
          <w:lang w:val="fr-FR"/>
        </w:rPr>
        <w:t xml:space="preserve">ne </w:t>
      </w:r>
      <w:r w:rsidR="00F87D75" w:rsidRPr="00F217E8">
        <w:rPr>
          <w:b/>
          <w:bCs/>
          <w:lang w:val="fr-FR"/>
        </w:rPr>
        <w:t xml:space="preserve">doit pas </w:t>
      </w:r>
      <w:r w:rsidRPr="00F217E8">
        <w:rPr>
          <w:b/>
          <w:bCs/>
          <w:lang w:val="fr-FR"/>
        </w:rPr>
        <w:t>être modifié.</w:t>
      </w:r>
    </w:p>
    <w:p w14:paraId="2398D4ED" w14:textId="599E5F36" w:rsidR="007136C2" w:rsidRPr="00F217E8" w:rsidRDefault="007136C2" w:rsidP="00C51AFC">
      <w:pPr>
        <w:pStyle w:val="Text"/>
        <w:spacing w:before="0" w:after="0"/>
        <w:rPr>
          <w:b/>
          <w:lang w:val="fr-FR"/>
        </w:rPr>
      </w:pPr>
      <w:r w:rsidRPr="00F217E8">
        <w:rPr>
          <w:b/>
          <w:bCs/>
          <w:lang w:val="fr-FR"/>
        </w:rPr>
        <w:t>Section VI</w:t>
      </w:r>
      <w:r w:rsidR="00F87D75" w:rsidRPr="00F217E8">
        <w:rPr>
          <w:b/>
          <w:bCs/>
          <w:lang w:val="fr-FR"/>
        </w:rPr>
        <w:t>I</w:t>
      </w:r>
      <w:r w:rsidRPr="00F217E8">
        <w:rPr>
          <w:b/>
          <w:bCs/>
          <w:lang w:val="fr-FR"/>
        </w:rPr>
        <w:tab/>
        <w:t xml:space="preserve">Conditions </w:t>
      </w:r>
      <w:r w:rsidR="00A73379" w:rsidRPr="00F217E8">
        <w:rPr>
          <w:b/>
          <w:bCs/>
          <w:lang w:val="fr-FR"/>
        </w:rPr>
        <w:t>P</w:t>
      </w:r>
      <w:r w:rsidRPr="00F217E8">
        <w:rPr>
          <w:b/>
          <w:bCs/>
          <w:lang w:val="fr-FR"/>
        </w:rPr>
        <w:t>articulières du Contrat (« CPC ») et Annexe au Contrat</w:t>
      </w:r>
    </w:p>
    <w:p w14:paraId="392D4E15" w14:textId="1373B97E" w:rsidR="007136C2" w:rsidRPr="00F217E8" w:rsidRDefault="007136C2" w:rsidP="00C51AFC">
      <w:pPr>
        <w:pStyle w:val="Text"/>
        <w:spacing w:before="0" w:after="0"/>
        <w:ind w:left="1440"/>
        <w:rPr>
          <w:b/>
          <w:bCs/>
          <w:lang w:val="fr-FR"/>
        </w:rPr>
      </w:pPr>
      <w:r w:rsidRPr="00F217E8">
        <w:rPr>
          <w:lang w:val="fr-FR"/>
        </w:rPr>
        <w:t xml:space="preserve">Cette section comporte le formulaire comprenant les Clauses contractuelles qui viennent compléter les CGC et qui doivent être complétées par les Entités MCA pour chaque marché de </w:t>
      </w:r>
      <w:r w:rsidR="00B645C2" w:rsidRPr="00F217E8">
        <w:rPr>
          <w:lang w:val="fr-FR"/>
        </w:rPr>
        <w:t xml:space="preserve">Services autres que </w:t>
      </w:r>
      <w:r w:rsidR="00E21DED" w:rsidRPr="00F217E8">
        <w:rPr>
          <w:lang w:val="fr-FR"/>
        </w:rPr>
        <w:t xml:space="preserve">les </w:t>
      </w:r>
      <w:r w:rsidR="00B645C2" w:rsidRPr="00F217E8">
        <w:rPr>
          <w:lang w:val="fr-FR"/>
        </w:rPr>
        <w:t xml:space="preserve">Services de </w:t>
      </w:r>
      <w:r w:rsidR="00B645C2" w:rsidRPr="00F217E8">
        <w:rPr>
          <w:lang w:val="fr-FR"/>
        </w:rPr>
        <w:lastRenderedPageBreak/>
        <w:t>Conseil</w:t>
      </w:r>
      <w:r w:rsidRPr="00F217E8">
        <w:rPr>
          <w:lang w:val="fr-FR"/>
        </w:rPr>
        <w:t>. Cette Section comprend également une annexe (Annexe </w:t>
      </w:r>
      <w:r w:rsidR="00F87D75" w:rsidRPr="00F217E8">
        <w:rPr>
          <w:lang w:val="fr-FR"/>
        </w:rPr>
        <w:t>A</w:t>
      </w:r>
      <w:r w:rsidRPr="00F217E8">
        <w:rPr>
          <w:lang w:val="fr-FR"/>
        </w:rPr>
        <w:t xml:space="preserve"> : Stipulations complémentaires) comprenant des stipulations faisant partie intégrante des obligations qui incombent au Gouvernement et </w:t>
      </w:r>
      <w:r w:rsidR="00F87D75" w:rsidRPr="00F217E8">
        <w:rPr>
          <w:lang w:val="fr-FR"/>
        </w:rPr>
        <w:t>à l’</w:t>
      </w:r>
      <w:r w:rsidRPr="00F217E8">
        <w:rPr>
          <w:lang w:val="fr-FR"/>
        </w:rPr>
        <w:t>E</w:t>
      </w:r>
      <w:r w:rsidR="00F87D75" w:rsidRPr="00F217E8">
        <w:rPr>
          <w:lang w:val="fr-FR"/>
        </w:rPr>
        <w:t>ntité</w:t>
      </w:r>
      <w:r w:rsidRPr="00F217E8">
        <w:rPr>
          <w:lang w:val="fr-FR"/>
        </w:rPr>
        <w:t> MCA en vertu des stipulations du Compact et des documents connexes qui, conformément auxdites stipulations, doivent être transférées à tout Prestataire de service</w:t>
      </w:r>
      <w:r w:rsidR="00DF606F" w:rsidRPr="00F217E8">
        <w:rPr>
          <w:lang w:val="fr-FR"/>
        </w:rPr>
        <w:t>s</w:t>
      </w:r>
      <w:r w:rsidRPr="00F217E8">
        <w:rPr>
          <w:lang w:val="fr-FR"/>
        </w:rPr>
        <w:t xml:space="preserve">, Sous-traitant ou associé participant à la procédure de passation de marchés financés par MCC. </w:t>
      </w:r>
    </w:p>
    <w:p w14:paraId="1A194822" w14:textId="77777777" w:rsidR="007136C2" w:rsidRPr="00F217E8" w:rsidRDefault="007136C2" w:rsidP="00C51AFC">
      <w:pPr>
        <w:pStyle w:val="Text"/>
        <w:spacing w:before="0" w:after="0"/>
        <w:rPr>
          <w:b/>
          <w:bCs/>
          <w:sz w:val="10"/>
          <w:szCs w:val="10"/>
          <w:lang w:val="fr-FR"/>
        </w:rPr>
      </w:pPr>
    </w:p>
    <w:p w14:paraId="5FEBDBEB" w14:textId="453032B6" w:rsidR="007136C2" w:rsidRPr="00F217E8" w:rsidRDefault="007136C2" w:rsidP="00C51AFC">
      <w:pPr>
        <w:pStyle w:val="Text"/>
        <w:spacing w:before="0"/>
        <w:ind w:left="1418" w:hanging="1418"/>
        <w:rPr>
          <w:b/>
          <w:bCs/>
          <w:lang w:val="fr-FR"/>
        </w:rPr>
      </w:pPr>
      <w:r w:rsidRPr="00F217E8">
        <w:rPr>
          <w:b/>
          <w:bCs/>
          <w:lang w:val="fr-FR"/>
        </w:rPr>
        <w:t>Section VI</w:t>
      </w:r>
      <w:r w:rsidR="00F87D75" w:rsidRPr="00F217E8">
        <w:rPr>
          <w:b/>
          <w:bCs/>
          <w:lang w:val="fr-FR"/>
        </w:rPr>
        <w:t>II</w:t>
      </w:r>
      <w:r w:rsidRPr="00F217E8">
        <w:rPr>
          <w:b/>
          <w:bCs/>
          <w:lang w:val="fr-FR"/>
        </w:rPr>
        <w:tab/>
        <w:t>Formulaires contractuels</w:t>
      </w:r>
    </w:p>
    <w:p w14:paraId="333294B3" w14:textId="15A0076F" w:rsidR="007136C2" w:rsidRPr="00F217E8" w:rsidRDefault="007136C2" w:rsidP="00C51AFC">
      <w:pPr>
        <w:pStyle w:val="Text"/>
        <w:spacing w:before="0" w:after="0"/>
        <w:ind w:left="1418" w:hanging="1418"/>
        <w:rPr>
          <w:lang w:val="fr-FR"/>
        </w:rPr>
      </w:pPr>
      <w:r w:rsidRPr="00F217E8">
        <w:rPr>
          <w:b/>
          <w:bCs/>
          <w:lang w:val="fr-FR"/>
        </w:rPr>
        <w:tab/>
      </w:r>
      <w:r w:rsidRPr="00F217E8">
        <w:rPr>
          <w:lang w:val="fr-FR"/>
        </w:rPr>
        <w:t xml:space="preserve">Cette section comporte les formulaires, qui une fois complétés, feront partie du Contrat. Le formulaire de </w:t>
      </w:r>
      <w:r w:rsidRPr="00F217E8">
        <w:rPr>
          <w:b/>
          <w:bCs/>
          <w:lang w:val="fr-FR"/>
        </w:rPr>
        <w:t>la Garantie d’exécution</w:t>
      </w:r>
      <w:r w:rsidRPr="00F217E8">
        <w:rPr>
          <w:lang w:val="fr-FR"/>
        </w:rPr>
        <w:t xml:space="preserve">, lorsque requis, </w:t>
      </w:r>
      <w:proofErr w:type="spellStart"/>
      <w:r w:rsidRPr="00F217E8">
        <w:rPr>
          <w:lang w:val="fr-FR"/>
        </w:rPr>
        <w:t>doi</w:t>
      </w:r>
      <w:r w:rsidR="009D583D">
        <w:rPr>
          <w:lang w:val="fr-FR"/>
        </w:rPr>
        <w:t>t</w:t>
      </w:r>
      <w:r w:rsidRPr="00F217E8">
        <w:rPr>
          <w:lang w:val="fr-FR"/>
        </w:rPr>
        <w:t>t</w:t>
      </w:r>
      <w:proofErr w:type="spellEnd"/>
      <w:r w:rsidRPr="00F217E8">
        <w:rPr>
          <w:lang w:val="fr-FR"/>
        </w:rPr>
        <w:t xml:space="preserve"> être complété par le Soumissionnaire retenu après l’attribution du Contrat</w:t>
      </w:r>
      <w:r w:rsidR="008A3D59" w:rsidRPr="00F217E8">
        <w:rPr>
          <w:lang w:val="fr-FR"/>
        </w:rPr>
        <w:t>.</w:t>
      </w:r>
    </w:p>
    <w:p w14:paraId="3C69BCB4" w14:textId="77777777" w:rsidR="0041389F" w:rsidRPr="00F217E8" w:rsidRDefault="0041389F" w:rsidP="00C51AFC">
      <w:pPr>
        <w:pStyle w:val="Text"/>
        <w:spacing w:before="0" w:after="0"/>
        <w:ind w:left="1418" w:hanging="1418"/>
        <w:rPr>
          <w:b/>
          <w:sz w:val="10"/>
          <w:szCs w:val="10"/>
          <w:lang w:val="fr-FR"/>
        </w:rPr>
      </w:pPr>
    </w:p>
    <w:p w14:paraId="57EBD077" w14:textId="30F744D7" w:rsidR="00FC7AEC" w:rsidRPr="00311EFD" w:rsidRDefault="008A3D59" w:rsidP="00C51AFC">
      <w:pPr>
        <w:pStyle w:val="SimpleList"/>
        <w:numPr>
          <w:ilvl w:val="0"/>
          <w:numId w:val="0"/>
        </w:numPr>
        <w:rPr>
          <w:lang w:val="fr-FR"/>
        </w:rPr>
      </w:pPr>
      <w:r w:rsidRPr="00A21940">
        <w:rPr>
          <w:lang w:val="fr-FR"/>
        </w:rPr>
        <w:t xml:space="preserve">Il convient de relever </w:t>
      </w:r>
      <w:r w:rsidR="00CB25E6" w:rsidRPr="00A21940">
        <w:rPr>
          <w:lang w:val="fr-FR"/>
        </w:rPr>
        <w:t xml:space="preserve">qu’une conférence préalable à la soumission des offres </w:t>
      </w:r>
      <w:r w:rsidRPr="00501BE3">
        <w:rPr>
          <w:b/>
          <w:bCs/>
          <w:lang w:val="fr-FR"/>
        </w:rPr>
        <w:t>se tiendra</w:t>
      </w:r>
      <w:r w:rsidR="00E95D58" w:rsidRPr="00501BE3">
        <w:rPr>
          <w:b/>
          <w:bCs/>
          <w:lang w:val="fr-FR"/>
        </w:rPr>
        <w:t xml:space="preserve"> le</w:t>
      </w:r>
      <w:r w:rsidR="00841A3B" w:rsidRPr="00501BE3">
        <w:rPr>
          <w:b/>
          <w:bCs/>
          <w:lang w:val="fr-FR"/>
        </w:rPr>
        <w:t xml:space="preserve"> Lundi</w:t>
      </w:r>
      <w:r w:rsidR="00E95D58" w:rsidRPr="00501BE3">
        <w:rPr>
          <w:b/>
          <w:bCs/>
          <w:lang w:val="fr-FR"/>
        </w:rPr>
        <w:t xml:space="preserve"> </w:t>
      </w:r>
      <w:r w:rsidR="00841A3B" w:rsidRPr="00501BE3">
        <w:rPr>
          <w:b/>
          <w:bCs/>
          <w:lang w:val="fr-FR"/>
        </w:rPr>
        <w:t xml:space="preserve">8 Juin </w:t>
      </w:r>
      <w:r w:rsidR="00E95D58" w:rsidRPr="00501BE3">
        <w:rPr>
          <w:b/>
          <w:bCs/>
          <w:lang w:val="fr-FR"/>
        </w:rPr>
        <w:t xml:space="preserve">2020 à </w:t>
      </w:r>
      <w:r w:rsidR="00841A3B" w:rsidRPr="00501BE3">
        <w:rPr>
          <w:b/>
          <w:bCs/>
          <w:lang w:val="fr-FR"/>
        </w:rPr>
        <w:t>10</w:t>
      </w:r>
      <w:r w:rsidR="00E95D58" w:rsidRPr="00501BE3">
        <w:rPr>
          <w:b/>
          <w:bCs/>
          <w:lang w:val="fr-FR"/>
        </w:rPr>
        <w:t>H</w:t>
      </w:r>
      <w:r w:rsidR="00841A3B" w:rsidRPr="00501BE3">
        <w:rPr>
          <w:b/>
          <w:bCs/>
          <w:lang w:val="fr-FR"/>
        </w:rPr>
        <w:t xml:space="preserve"> </w:t>
      </w:r>
      <w:r w:rsidR="00E95D58" w:rsidRPr="00501BE3">
        <w:rPr>
          <w:b/>
          <w:bCs/>
          <w:lang w:val="fr-FR"/>
        </w:rPr>
        <w:t>00</w:t>
      </w:r>
      <w:r w:rsidR="00CB25E6" w:rsidRPr="00501BE3">
        <w:rPr>
          <w:b/>
          <w:bCs/>
          <w:lang w:val="fr-FR"/>
        </w:rPr>
        <w:t xml:space="preserve"> par audio conférence</w:t>
      </w:r>
      <w:r w:rsidRPr="00A21940">
        <w:rPr>
          <w:lang w:val="fr-FR"/>
        </w:rPr>
        <w:t xml:space="preserve"> comme indiqué dans les </w:t>
      </w:r>
      <w:r w:rsidR="0089019C" w:rsidRPr="00A21940">
        <w:rPr>
          <w:lang w:val="fr-FR"/>
        </w:rPr>
        <w:t>D</w:t>
      </w:r>
      <w:r w:rsidRPr="00A21940">
        <w:rPr>
          <w:lang w:val="fr-FR"/>
        </w:rPr>
        <w:t xml:space="preserve">onnées </w:t>
      </w:r>
      <w:r w:rsidR="0089019C" w:rsidRPr="00A21940">
        <w:rPr>
          <w:lang w:val="fr-FR"/>
        </w:rPr>
        <w:t>P</w:t>
      </w:r>
      <w:r w:rsidRPr="00A21940">
        <w:rPr>
          <w:lang w:val="fr-FR"/>
        </w:rPr>
        <w:t>articulières de l</w:t>
      </w:r>
      <w:r w:rsidR="007136C2" w:rsidRPr="00A21940">
        <w:rPr>
          <w:lang w:val="fr-FR"/>
        </w:rPr>
        <w:t>’Appel d’Offres</w:t>
      </w:r>
      <w:r w:rsidRPr="00A21940">
        <w:rPr>
          <w:lang w:val="fr-FR"/>
        </w:rPr>
        <w:t xml:space="preserve"> (« </w:t>
      </w:r>
      <w:proofErr w:type="gramStart"/>
      <w:r w:rsidR="007136C2" w:rsidRPr="00A21940">
        <w:rPr>
          <w:lang w:val="fr-FR"/>
        </w:rPr>
        <w:t>DPAO</w:t>
      </w:r>
      <w:r w:rsidRPr="00A21940">
        <w:rPr>
          <w:lang w:val="fr-FR"/>
        </w:rPr>
        <w:t>»</w:t>
      </w:r>
      <w:proofErr w:type="gramEnd"/>
      <w:r w:rsidRPr="00A21940">
        <w:rPr>
          <w:lang w:val="fr-FR"/>
        </w:rPr>
        <w:t xml:space="preserve">), </w:t>
      </w:r>
      <w:r w:rsidR="00BB1C23" w:rsidRPr="00A21940">
        <w:rPr>
          <w:lang w:val="fr-FR"/>
        </w:rPr>
        <w:t>Section </w:t>
      </w:r>
      <w:r w:rsidRPr="00A21940">
        <w:rPr>
          <w:lang w:val="fr-FR"/>
        </w:rPr>
        <w:t>II d</w:t>
      </w:r>
      <w:r w:rsidR="007136C2" w:rsidRPr="00A21940">
        <w:rPr>
          <w:lang w:val="fr-FR"/>
        </w:rPr>
        <w:t>u p</w:t>
      </w:r>
      <w:r w:rsidRPr="00A21940">
        <w:rPr>
          <w:lang w:val="fr-FR"/>
        </w:rPr>
        <w:t>résent</w:t>
      </w:r>
      <w:r w:rsidR="007136C2" w:rsidRPr="00A21940">
        <w:rPr>
          <w:lang w:val="fr-FR"/>
        </w:rPr>
        <w:t xml:space="preserve"> DAO</w:t>
      </w:r>
      <w:r w:rsidRPr="00A21940">
        <w:rPr>
          <w:lang w:val="fr-FR"/>
        </w:rPr>
        <w:t>.</w:t>
      </w:r>
    </w:p>
    <w:p w14:paraId="4E2B6EF2" w14:textId="77777777" w:rsidR="00304D51" w:rsidRPr="00F217E8" w:rsidRDefault="00304D51" w:rsidP="00C51AFC">
      <w:pPr>
        <w:pStyle w:val="SimpleList"/>
        <w:numPr>
          <w:ilvl w:val="0"/>
          <w:numId w:val="0"/>
        </w:numPr>
        <w:rPr>
          <w:sz w:val="16"/>
          <w:szCs w:val="16"/>
          <w:lang w:val="fr-FR"/>
        </w:rPr>
      </w:pPr>
    </w:p>
    <w:p w14:paraId="54F06230" w14:textId="277FC95C" w:rsidR="00304D51" w:rsidRDefault="00304D51" w:rsidP="00C51AFC">
      <w:pPr>
        <w:pStyle w:val="BodyText"/>
        <w:tabs>
          <w:tab w:val="left" w:pos="1591"/>
        </w:tabs>
        <w:jc w:val="both"/>
        <w:rPr>
          <w:lang w:val="fr-FR"/>
        </w:rPr>
      </w:pPr>
      <w:r w:rsidRPr="00F217E8">
        <w:rPr>
          <w:lang w:val="fr-FR"/>
        </w:rPr>
        <w:t xml:space="preserve">L’évaluation des </w:t>
      </w:r>
      <w:proofErr w:type="gramStart"/>
      <w:r w:rsidRPr="00F217E8">
        <w:rPr>
          <w:lang w:val="fr-FR"/>
        </w:rPr>
        <w:t>offres  sera</w:t>
      </w:r>
      <w:proofErr w:type="gramEnd"/>
      <w:r w:rsidRPr="00F217E8">
        <w:rPr>
          <w:lang w:val="fr-FR"/>
        </w:rPr>
        <w:t xml:space="preserve"> basée sur les formulaires détaillés à la section IV du DAO, Formulaire d’offre, dument renseignés par le soumissionnaire et comportera dans un premier temps une évaluation de l’offre technique et, dans un deuxième temps, une</w:t>
      </w:r>
      <w:r w:rsidR="00C93221">
        <w:rPr>
          <w:lang w:val="fr-FR"/>
        </w:rPr>
        <w:t xml:space="preserve"> </w:t>
      </w:r>
      <w:r w:rsidRPr="00F217E8">
        <w:rPr>
          <w:lang w:val="fr-FR"/>
        </w:rPr>
        <w:t>évaluation de l’offre financière le tout conformément à la Section III.</w:t>
      </w:r>
    </w:p>
    <w:p w14:paraId="7C36935B" w14:textId="77777777" w:rsidR="006E4F92" w:rsidRPr="000D6F75" w:rsidRDefault="006E4F92" w:rsidP="006E4F92">
      <w:pPr>
        <w:pStyle w:val="SimpleList"/>
        <w:numPr>
          <w:ilvl w:val="0"/>
          <w:numId w:val="0"/>
        </w:numPr>
        <w:spacing w:before="120"/>
        <w:rPr>
          <w:b/>
          <w:bCs/>
          <w:szCs w:val="24"/>
          <w:lang w:val="fr-FR"/>
        </w:rPr>
      </w:pPr>
      <w:r w:rsidRPr="002D5837">
        <w:rPr>
          <w:szCs w:val="24"/>
          <w:lang w:val="fr"/>
        </w:rPr>
        <w:t xml:space="preserve">Il convient de noter que </w:t>
      </w:r>
      <w:r w:rsidRPr="002D5837">
        <w:rPr>
          <w:b/>
          <w:bCs/>
          <w:szCs w:val="24"/>
          <w:lang w:val="fr"/>
        </w:rPr>
        <w:t>seules les Propositions transmises par voie électronique</w:t>
      </w:r>
      <w:r w:rsidRPr="002D5837">
        <w:rPr>
          <w:b/>
          <w:szCs w:val="24"/>
          <w:lang w:val="fr-FR"/>
        </w:rPr>
        <w:t xml:space="preserve"> sont </w:t>
      </w:r>
      <w:r w:rsidRPr="002D5837">
        <w:rPr>
          <w:b/>
          <w:bCs/>
          <w:szCs w:val="24"/>
          <w:lang w:val="fr"/>
        </w:rPr>
        <w:t>acceptées.</w:t>
      </w:r>
    </w:p>
    <w:p w14:paraId="54C00A8F" w14:textId="77777777" w:rsidR="006E4F92" w:rsidRPr="0019386B" w:rsidRDefault="006E4F92" w:rsidP="006E4F92">
      <w:pPr>
        <w:pStyle w:val="SimpleList"/>
        <w:numPr>
          <w:ilvl w:val="0"/>
          <w:numId w:val="0"/>
        </w:numPr>
        <w:spacing w:before="120"/>
        <w:rPr>
          <w:szCs w:val="24"/>
          <w:lang w:val="fr-FR"/>
        </w:rPr>
      </w:pPr>
      <w:r w:rsidRPr="0019386B">
        <w:rPr>
          <w:szCs w:val="24"/>
          <w:lang w:val="fr"/>
        </w:rPr>
        <w:t>Dès réception de cette lettre, veuillez nous faire savoir par courrier électronique à l’adresse ci-dessous :</w:t>
      </w:r>
    </w:p>
    <w:p w14:paraId="6661FD91" w14:textId="77777777" w:rsidR="006E4F92" w:rsidRPr="0019386B" w:rsidRDefault="006E4F92" w:rsidP="006E4F92">
      <w:pPr>
        <w:pStyle w:val="Text"/>
        <w:numPr>
          <w:ilvl w:val="0"/>
          <w:numId w:val="121"/>
        </w:numPr>
        <w:ind w:left="1710"/>
        <w:rPr>
          <w:szCs w:val="24"/>
          <w:lang w:val="fr-FR"/>
        </w:rPr>
      </w:pPr>
      <w:proofErr w:type="gramStart"/>
      <w:r w:rsidRPr="0019386B">
        <w:rPr>
          <w:szCs w:val="24"/>
          <w:lang w:val="fr"/>
        </w:rPr>
        <w:t>si</w:t>
      </w:r>
      <w:proofErr w:type="gramEnd"/>
      <w:r w:rsidRPr="0019386B">
        <w:rPr>
          <w:szCs w:val="24"/>
          <w:lang w:val="fr"/>
        </w:rPr>
        <w:t xml:space="preserve"> vous avez reçu la demande de Propositions et </w:t>
      </w:r>
    </w:p>
    <w:p w14:paraId="584999E9" w14:textId="77777777" w:rsidR="006E4F92" w:rsidRPr="0019386B" w:rsidRDefault="006E4F92" w:rsidP="006E4F92">
      <w:pPr>
        <w:pStyle w:val="Text"/>
        <w:numPr>
          <w:ilvl w:val="0"/>
          <w:numId w:val="121"/>
        </w:numPr>
        <w:ind w:left="1710"/>
        <w:rPr>
          <w:szCs w:val="24"/>
          <w:lang w:val="fr-FR"/>
        </w:rPr>
      </w:pPr>
      <w:proofErr w:type="gramStart"/>
      <w:r w:rsidRPr="0019386B">
        <w:rPr>
          <w:szCs w:val="24"/>
          <w:lang w:val="fr"/>
        </w:rPr>
        <w:t>si</w:t>
      </w:r>
      <w:proofErr w:type="gramEnd"/>
      <w:r w:rsidRPr="0019386B">
        <w:rPr>
          <w:szCs w:val="24"/>
          <w:lang w:val="fr"/>
        </w:rPr>
        <w:t xml:space="preserve"> vous soumettez une Proposition seul ou en association avec un autre Consultant.</w:t>
      </w:r>
    </w:p>
    <w:p w14:paraId="6C5C8737" w14:textId="77777777" w:rsidR="006E4F92" w:rsidRPr="00F217E8" w:rsidRDefault="006E4F92" w:rsidP="00C51AFC">
      <w:pPr>
        <w:pStyle w:val="BodyText"/>
        <w:tabs>
          <w:tab w:val="left" w:pos="1591"/>
        </w:tabs>
        <w:jc w:val="both"/>
        <w:rPr>
          <w:lang w:val="fr-FR"/>
        </w:rPr>
      </w:pPr>
    </w:p>
    <w:p w14:paraId="6DC55D23" w14:textId="77777777" w:rsidR="00512909" w:rsidRPr="00F217E8" w:rsidRDefault="00512909" w:rsidP="00C51AFC">
      <w:pPr>
        <w:jc w:val="both"/>
        <w:rPr>
          <w:lang w:val="fr-FR"/>
        </w:rPr>
      </w:pPr>
    </w:p>
    <w:p w14:paraId="47930B37" w14:textId="2FE44DEB" w:rsidR="00512909" w:rsidRPr="00F217E8" w:rsidRDefault="00512909" w:rsidP="00C51AFC">
      <w:pPr>
        <w:pStyle w:val="BodyText"/>
        <w:tabs>
          <w:tab w:val="left" w:pos="1591"/>
        </w:tabs>
        <w:rPr>
          <w:lang w:val="fr-FR"/>
        </w:rPr>
      </w:pPr>
      <w:r w:rsidRPr="00F217E8">
        <w:rPr>
          <w:lang w:val="fr-FR"/>
        </w:rPr>
        <w:t>Veuillez agrée</w:t>
      </w:r>
      <w:r w:rsidR="000D32BF">
        <w:rPr>
          <w:lang w:val="fr-FR"/>
        </w:rPr>
        <w:t>r</w:t>
      </w:r>
      <w:r w:rsidRPr="00F217E8">
        <w:rPr>
          <w:lang w:val="fr-FR"/>
        </w:rPr>
        <w:t>, Madame/Monsieur l’assurance de ma considération distinguée</w:t>
      </w:r>
      <w:r w:rsidR="000D32BF">
        <w:rPr>
          <w:lang w:val="fr-FR"/>
        </w:rPr>
        <w:t>.</w:t>
      </w:r>
    </w:p>
    <w:p w14:paraId="1EA7AEE8" w14:textId="77777777" w:rsidR="00357EC0" w:rsidRPr="00F217E8" w:rsidRDefault="00512909" w:rsidP="00C51AFC">
      <w:pPr>
        <w:pStyle w:val="BodyText"/>
        <w:tabs>
          <w:tab w:val="left" w:pos="1591"/>
        </w:tabs>
        <w:rPr>
          <w:b/>
          <w:lang w:val="fr-FR"/>
        </w:rPr>
      </w:pPr>
      <w:proofErr w:type="spellStart"/>
      <w:r w:rsidRPr="00F217E8">
        <w:rPr>
          <w:b/>
          <w:lang w:val="fr-FR"/>
        </w:rPr>
        <w:t>Annou</w:t>
      </w:r>
      <w:proofErr w:type="spellEnd"/>
      <w:r w:rsidRPr="00F217E8">
        <w:rPr>
          <w:b/>
          <w:lang w:val="fr-FR"/>
        </w:rPr>
        <w:t xml:space="preserve"> </w:t>
      </w:r>
      <w:proofErr w:type="spellStart"/>
      <w:r w:rsidRPr="00F217E8">
        <w:rPr>
          <w:b/>
          <w:lang w:val="fr-FR"/>
        </w:rPr>
        <w:t>Mamane</w:t>
      </w:r>
      <w:proofErr w:type="spellEnd"/>
      <w:r w:rsidRPr="00F217E8">
        <w:rPr>
          <w:b/>
          <w:lang w:val="fr-FR"/>
        </w:rPr>
        <w:t xml:space="preserve"> </w:t>
      </w:r>
    </w:p>
    <w:p w14:paraId="5BBE90CB" w14:textId="66F34B96" w:rsidR="00512909" w:rsidRPr="00F217E8" w:rsidRDefault="00512909" w:rsidP="00C51AFC">
      <w:pPr>
        <w:pStyle w:val="BodyText"/>
        <w:tabs>
          <w:tab w:val="left" w:pos="1591"/>
        </w:tabs>
        <w:rPr>
          <w:b/>
          <w:lang w:val="fr-FR"/>
        </w:rPr>
        <w:sectPr w:rsidR="00512909" w:rsidRPr="00F217E8" w:rsidSect="00447F92">
          <w:headerReference w:type="default" r:id="rId16"/>
          <w:pgSz w:w="12240" w:h="15840"/>
          <w:pgMar w:top="1440" w:right="1800" w:bottom="1440" w:left="1800" w:header="720" w:footer="720" w:gutter="0"/>
          <w:pgNumType w:fmt="lowerRoman"/>
          <w:cols w:space="720"/>
          <w:docGrid w:linePitch="360"/>
        </w:sectPr>
      </w:pPr>
      <w:r w:rsidRPr="00F217E8">
        <w:rPr>
          <w:b/>
          <w:lang w:val="fr-FR"/>
        </w:rPr>
        <w:t>Directeur Général MCA – Niger</w:t>
      </w:r>
    </w:p>
    <w:p w14:paraId="62357965" w14:textId="0CADC169" w:rsidR="00067E6B" w:rsidRPr="00345296" w:rsidRDefault="008A3D59" w:rsidP="00C51AFC">
      <w:pPr>
        <w:jc w:val="center"/>
        <w:outlineLvl w:val="0"/>
        <w:rPr>
          <w:b/>
          <w:bCs/>
          <w:noProof/>
          <w:sz w:val="20"/>
          <w:szCs w:val="20"/>
          <w:lang w:val="fr-FR"/>
        </w:rPr>
      </w:pPr>
      <w:bookmarkStart w:id="23" w:name="_Toc523314349"/>
      <w:bookmarkStart w:id="24" w:name="_Toc27074260"/>
      <w:bookmarkStart w:id="25" w:name="_Toc27639714"/>
      <w:bookmarkStart w:id="26" w:name="_Toc27640421"/>
      <w:bookmarkStart w:id="27" w:name="_Toc27643542"/>
      <w:bookmarkStart w:id="28" w:name="_Toc30499763"/>
      <w:bookmarkStart w:id="29" w:name="_Toc30500811"/>
      <w:bookmarkStart w:id="30" w:name="_Toc30502526"/>
      <w:bookmarkStart w:id="31" w:name="_Toc30503789"/>
      <w:bookmarkStart w:id="32" w:name="_Toc33784999"/>
      <w:bookmarkStart w:id="33" w:name="_Toc34819312"/>
      <w:r w:rsidRPr="00F217E8">
        <w:rPr>
          <w:b/>
          <w:bCs/>
          <w:lang w:val="fr-FR"/>
        </w:rPr>
        <w:lastRenderedPageBreak/>
        <w:t>Table des matières</w:t>
      </w:r>
      <w:bookmarkEnd w:id="23"/>
      <w:bookmarkEnd w:id="24"/>
      <w:bookmarkEnd w:id="25"/>
      <w:bookmarkEnd w:id="26"/>
      <w:bookmarkEnd w:id="27"/>
      <w:bookmarkEnd w:id="28"/>
      <w:bookmarkEnd w:id="29"/>
      <w:bookmarkEnd w:id="30"/>
      <w:bookmarkEnd w:id="31"/>
      <w:bookmarkEnd w:id="32"/>
      <w:bookmarkEnd w:id="33"/>
      <w:r w:rsidR="00067E6B">
        <w:rPr>
          <w:b/>
          <w:bCs/>
          <w:lang w:val="fr-FR"/>
        </w:rPr>
        <w:fldChar w:fldCharType="begin"/>
      </w:r>
      <w:r w:rsidR="00067E6B">
        <w:rPr>
          <w:b/>
          <w:bCs/>
          <w:lang w:val="fr-FR"/>
        </w:rPr>
        <w:instrText xml:space="preserve"> TOC \o "1-3" \h \z \u </w:instrText>
      </w:r>
      <w:r w:rsidR="00067E6B">
        <w:rPr>
          <w:b/>
          <w:bCs/>
          <w:lang w:val="fr-FR"/>
        </w:rPr>
        <w:fldChar w:fldCharType="separate"/>
      </w:r>
    </w:p>
    <w:p w14:paraId="387EF1C2" w14:textId="00B22A65" w:rsidR="00067E6B" w:rsidRPr="00345296" w:rsidRDefault="00501BE3" w:rsidP="00F354F6">
      <w:pPr>
        <w:pStyle w:val="TOC1"/>
        <w:rPr>
          <w:rFonts w:eastAsiaTheme="minorEastAsia"/>
          <w:lang w:eastAsia="en-US"/>
        </w:rPr>
      </w:pPr>
      <w:hyperlink w:anchor="_Toc34819313" w:history="1">
        <w:r w:rsidR="00067E6B" w:rsidRPr="00345296">
          <w:rPr>
            <w:rStyle w:val="Hyperlink"/>
          </w:rPr>
          <w:t>PREMIÈRE PARTIE :</w:t>
        </w:r>
        <w:r w:rsidR="00067E6B" w:rsidRPr="00345296">
          <w:rPr>
            <w:webHidden/>
          </w:rPr>
          <w:tab/>
        </w:r>
      </w:hyperlink>
      <w:r w:rsidR="00C44D45" w:rsidRPr="00345296">
        <w:rPr>
          <w:rStyle w:val="Hyperlink"/>
          <w:color w:val="auto"/>
          <w:u w:val="none"/>
        </w:rPr>
        <w:t>5</w:t>
      </w:r>
      <w:r w:rsidR="00C44D45" w:rsidRPr="00345296">
        <w:rPr>
          <w:rStyle w:val="Hyperlink"/>
          <w:u w:val="none"/>
        </w:rPr>
        <w:t xml:space="preserve"> </w:t>
      </w:r>
    </w:p>
    <w:p w14:paraId="111CD655" w14:textId="7777F0CA" w:rsidR="00067E6B" w:rsidRPr="00345296" w:rsidRDefault="00501BE3" w:rsidP="00F354F6">
      <w:pPr>
        <w:pStyle w:val="TOC1"/>
        <w:rPr>
          <w:rFonts w:eastAsiaTheme="minorEastAsia"/>
          <w:lang w:eastAsia="en-US"/>
        </w:rPr>
      </w:pPr>
      <w:hyperlink w:anchor="_Toc34819314" w:history="1"/>
      <w:hyperlink w:anchor="_Toc34819315" w:history="1">
        <w:r w:rsidR="00067E6B" w:rsidRPr="00345296">
          <w:rPr>
            <w:rStyle w:val="Hyperlink"/>
          </w:rPr>
          <w:t>Section I.</w:t>
        </w:r>
        <w:r w:rsidR="00067E6B" w:rsidRPr="00345296">
          <w:rPr>
            <w:rFonts w:eastAsiaTheme="minorEastAsia"/>
            <w:lang w:eastAsia="en-US"/>
          </w:rPr>
          <w:tab/>
        </w:r>
        <w:r w:rsidR="00067E6B" w:rsidRPr="00345296">
          <w:rPr>
            <w:rStyle w:val="Hyperlink"/>
          </w:rPr>
          <w:t>Instructions aux Soumissionnaires</w:t>
        </w:r>
        <w:r w:rsidR="00067E6B" w:rsidRPr="00345296">
          <w:rPr>
            <w:webHidden/>
          </w:rPr>
          <w:tab/>
        </w:r>
        <w:r w:rsidR="00067E6B" w:rsidRPr="00345296">
          <w:rPr>
            <w:webHidden/>
          </w:rPr>
          <w:fldChar w:fldCharType="begin"/>
        </w:r>
        <w:r w:rsidR="00067E6B" w:rsidRPr="00345296">
          <w:rPr>
            <w:webHidden/>
          </w:rPr>
          <w:instrText xml:space="preserve"> PAGEREF _Toc34819315 \h </w:instrText>
        </w:r>
        <w:r w:rsidR="00067E6B" w:rsidRPr="00345296">
          <w:rPr>
            <w:webHidden/>
          </w:rPr>
        </w:r>
        <w:r w:rsidR="00067E6B" w:rsidRPr="00345296">
          <w:rPr>
            <w:webHidden/>
          </w:rPr>
          <w:fldChar w:fldCharType="separate"/>
        </w:r>
        <w:r w:rsidR="00C44D45" w:rsidRPr="00345296">
          <w:rPr>
            <w:webHidden/>
          </w:rPr>
          <w:t>6</w:t>
        </w:r>
        <w:r w:rsidR="00067E6B" w:rsidRPr="00345296">
          <w:rPr>
            <w:webHidden/>
          </w:rPr>
          <w:fldChar w:fldCharType="end"/>
        </w:r>
      </w:hyperlink>
    </w:p>
    <w:p w14:paraId="1A5723DE" w14:textId="79A14675" w:rsidR="00067E6B" w:rsidRPr="00345296" w:rsidRDefault="00501BE3" w:rsidP="0038330F">
      <w:pPr>
        <w:pStyle w:val="TOC2"/>
        <w:rPr>
          <w:rFonts w:eastAsiaTheme="minorEastAsia"/>
          <w:lang w:eastAsia="en-US"/>
        </w:rPr>
      </w:pPr>
      <w:hyperlink w:anchor="_Toc34819316" w:history="1">
        <w:r w:rsidR="00067E6B" w:rsidRPr="00345296">
          <w:rPr>
            <w:rStyle w:val="Hyperlink"/>
          </w:rPr>
          <w:t>Généralités</w:t>
        </w:r>
        <w:r w:rsidR="00663C69" w:rsidRPr="00345296">
          <w:rPr>
            <w:rStyle w:val="Hyperlink"/>
          </w:rPr>
          <w:t xml:space="preserve"> </w:t>
        </w:r>
        <w:r w:rsidR="00067E6B" w:rsidRPr="00345296">
          <w:rPr>
            <w:webHidden/>
          </w:rPr>
          <w:tab/>
        </w:r>
        <w:r w:rsidR="00663C69" w:rsidRPr="00345296">
          <w:rPr>
            <w:webHidden/>
          </w:rPr>
          <w:t xml:space="preserve">                                                                 </w:t>
        </w:r>
        <w:r w:rsidR="00067E6B" w:rsidRPr="00345296">
          <w:rPr>
            <w:webHidden/>
          </w:rPr>
          <w:fldChar w:fldCharType="begin"/>
        </w:r>
        <w:r w:rsidR="00067E6B" w:rsidRPr="00345296">
          <w:rPr>
            <w:webHidden/>
          </w:rPr>
          <w:instrText xml:space="preserve"> PAGEREF _Toc34819316 \h </w:instrText>
        </w:r>
        <w:r w:rsidR="00067E6B" w:rsidRPr="00345296">
          <w:rPr>
            <w:webHidden/>
          </w:rPr>
        </w:r>
        <w:r w:rsidR="00067E6B" w:rsidRPr="00345296">
          <w:rPr>
            <w:webHidden/>
          </w:rPr>
          <w:fldChar w:fldCharType="separate"/>
        </w:r>
        <w:r w:rsidR="00C44D45" w:rsidRPr="00345296">
          <w:rPr>
            <w:webHidden/>
          </w:rPr>
          <w:t>6</w:t>
        </w:r>
        <w:r w:rsidR="00067E6B" w:rsidRPr="00345296">
          <w:rPr>
            <w:webHidden/>
          </w:rPr>
          <w:fldChar w:fldCharType="end"/>
        </w:r>
      </w:hyperlink>
    </w:p>
    <w:p w14:paraId="76E72968" w14:textId="77C68303" w:rsidR="00067E6B" w:rsidRPr="00345296" w:rsidRDefault="00501BE3" w:rsidP="0038330F">
      <w:pPr>
        <w:pStyle w:val="TOC2"/>
        <w:rPr>
          <w:rFonts w:eastAsiaTheme="minorEastAsia"/>
          <w:lang w:eastAsia="en-US"/>
        </w:rPr>
      </w:pPr>
      <w:hyperlink w:anchor="_Toc34819371" w:history="1">
        <w:r w:rsidR="00067E6B" w:rsidRPr="00345296">
          <w:rPr>
            <w:rStyle w:val="Hyperlink"/>
          </w:rPr>
          <w:t>Préparation des Offres</w:t>
        </w:r>
        <w:r w:rsidR="00663C69" w:rsidRPr="00345296">
          <w:rPr>
            <w:rStyle w:val="Hyperlink"/>
          </w:rPr>
          <w:t xml:space="preserve">   </w:t>
        </w:r>
        <w:r w:rsidR="00067E6B" w:rsidRPr="00345296">
          <w:rPr>
            <w:webHidden/>
          </w:rPr>
          <w:tab/>
        </w:r>
        <w:r w:rsidR="00067E6B" w:rsidRPr="00345296">
          <w:rPr>
            <w:webHidden/>
          </w:rPr>
          <w:fldChar w:fldCharType="begin"/>
        </w:r>
        <w:r w:rsidR="00067E6B" w:rsidRPr="00345296">
          <w:rPr>
            <w:webHidden/>
          </w:rPr>
          <w:instrText xml:space="preserve"> PAGEREF _Toc34819371 \h </w:instrText>
        </w:r>
        <w:r w:rsidR="00067E6B" w:rsidRPr="00345296">
          <w:rPr>
            <w:webHidden/>
          </w:rPr>
        </w:r>
        <w:r w:rsidR="00067E6B" w:rsidRPr="00345296">
          <w:rPr>
            <w:webHidden/>
          </w:rPr>
          <w:fldChar w:fldCharType="separate"/>
        </w:r>
        <w:r w:rsidR="00C44D45" w:rsidRPr="00345296">
          <w:rPr>
            <w:webHidden/>
          </w:rPr>
          <w:t>20</w:t>
        </w:r>
        <w:r w:rsidR="00067E6B" w:rsidRPr="00345296">
          <w:rPr>
            <w:webHidden/>
          </w:rPr>
          <w:fldChar w:fldCharType="end"/>
        </w:r>
      </w:hyperlink>
    </w:p>
    <w:p w14:paraId="1D2C7B96" w14:textId="01901F11" w:rsidR="00067E6B" w:rsidRPr="00345296" w:rsidRDefault="00501BE3" w:rsidP="0038330F">
      <w:pPr>
        <w:pStyle w:val="TOC2"/>
        <w:rPr>
          <w:rFonts w:eastAsiaTheme="minorEastAsia"/>
          <w:lang w:eastAsia="en-US"/>
        </w:rPr>
      </w:pPr>
      <w:hyperlink w:anchor="_Toc34819415" w:history="1">
        <w:r w:rsidR="00067E6B" w:rsidRPr="00345296">
          <w:rPr>
            <w:rStyle w:val="Hyperlink"/>
          </w:rPr>
          <w:t>Évaluation et comparaison des Offres</w:t>
        </w:r>
        <w:r w:rsidR="00067E6B" w:rsidRPr="00345296">
          <w:rPr>
            <w:webHidden/>
          </w:rPr>
          <w:tab/>
        </w:r>
        <w:r w:rsidR="00067E6B" w:rsidRPr="00345296">
          <w:rPr>
            <w:webHidden/>
          </w:rPr>
          <w:fldChar w:fldCharType="begin"/>
        </w:r>
        <w:r w:rsidR="00067E6B" w:rsidRPr="00345296">
          <w:rPr>
            <w:webHidden/>
          </w:rPr>
          <w:instrText xml:space="preserve"> PAGEREF _Toc34819415 \h </w:instrText>
        </w:r>
        <w:r w:rsidR="00067E6B" w:rsidRPr="00345296">
          <w:rPr>
            <w:webHidden/>
          </w:rPr>
        </w:r>
        <w:r w:rsidR="00067E6B" w:rsidRPr="00345296">
          <w:rPr>
            <w:webHidden/>
          </w:rPr>
          <w:fldChar w:fldCharType="separate"/>
        </w:r>
        <w:r w:rsidR="00C44D45" w:rsidRPr="00345296">
          <w:rPr>
            <w:webHidden/>
          </w:rPr>
          <w:t>32</w:t>
        </w:r>
        <w:r w:rsidR="00067E6B" w:rsidRPr="00345296">
          <w:rPr>
            <w:webHidden/>
          </w:rPr>
          <w:fldChar w:fldCharType="end"/>
        </w:r>
      </w:hyperlink>
    </w:p>
    <w:p w14:paraId="0CF32597" w14:textId="4F33DBC1" w:rsidR="00067E6B" w:rsidRPr="00345296" w:rsidRDefault="00067E6B" w:rsidP="00C51AFC">
      <w:pPr>
        <w:pStyle w:val="TOC3"/>
        <w:tabs>
          <w:tab w:val="left" w:pos="960"/>
          <w:tab w:val="right" w:pos="8630"/>
        </w:tabs>
        <w:rPr>
          <w:rFonts w:ascii="Times New Roman" w:eastAsiaTheme="minorEastAsia" w:hAnsi="Times New Roman" w:cs="Times New Roman"/>
          <w:noProof/>
          <w:lang w:eastAsia="en-US"/>
        </w:rPr>
      </w:pPr>
    </w:p>
    <w:p w14:paraId="01FBEE9D" w14:textId="7229CAF5" w:rsidR="00067E6B" w:rsidRPr="00345296" w:rsidRDefault="00501BE3" w:rsidP="00C51AFC">
      <w:pPr>
        <w:pStyle w:val="TOC3"/>
        <w:tabs>
          <w:tab w:val="left" w:pos="720"/>
          <w:tab w:val="right" w:pos="8630"/>
        </w:tabs>
        <w:ind w:left="0"/>
        <w:rPr>
          <w:rStyle w:val="Hyperlink"/>
          <w:rFonts w:ascii="Times New Roman" w:hAnsi="Times New Roman" w:cs="Times New Roman"/>
          <w:noProof/>
        </w:rPr>
      </w:pPr>
      <w:hyperlink w:anchor="_Toc34819425" w:history="1">
        <w:r w:rsidR="00067E6B" w:rsidRPr="00345296">
          <w:rPr>
            <w:rStyle w:val="Hyperlink"/>
            <w:rFonts w:ascii="Times New Roman" w:hAnsi="Times New Roman" w:cs="Times New Roman"/>
            <w:b/>
            <w:bCs/>
            <w:noProof/>
            <w:lang w:val="fr-FR"/>
          </w:rPr>
          <w:t>Ouverture et Evaluation des Offres financières : Erreurs de calcul</w:t>
        </w:r>
        <w:r w:rsidR="00067E6B" w:rsidRPr="00345296">
          <w:rPr>
            <w:rFonts w:ascii="Times New Roman" w:hAnsi="Times New Roman" w:cs="Times New Roman"/>
            <w:noProof/>
            <w:webHidden/>
          </w:rPr>
          <w:tab/>
        </w:r>
        <w:r w:rsidR="00067E6B" w:rsidRPr="00345296">
          <w:rPr>
            <w:rFonts w:ascii="Times New Roman" w:hAnsi="Times New Roman" w:cs="Times New Roman"/>
            <w:noProof/>
            <w:webHidden/>
          </w:rPr>
          <w:fldChar w:fldCharType="begin"/>
        </w:r>
        <w:r w:rsidR="00067E6B" w:rsidRPr="00345296">
          <w:rPr>
            <w:rFonts w:ascii="Times New Roman" w:hAnsi="Times New Roman" w:cs="Times New Roman"/>
            <w:noProof/>
            <w:webHidden/>
          </w:rPr>
          <w:instrText xml:space="preserve"> PAGEREF _Toc34819425 \h </w:instrText>
        </w:r>
        <w:r w:rsidR="00067E6B" w:rsidRPr="00345296">
          <w:rPr>
            <w:rFonts w:ascii="Times New Roman" w:hAnsi="Times New Roman" w:cs="Times New Roman"/>
            <w:noProof/>
            <w:webHidden/>
          </w:rPr>
        </w:r>
        <w:r w:rsidR="00067E6B" w:rsidRPr="00345296">
          <w:rPr>
            <w:rFonts w:ascii="Times New Roman" w:hAnsi="Times New Roman" w:cs="Times New Roman"/>
            <w:noProof/>
            <w:webHidden/>
          </w:rPr>
          <w:fldChar w:fldCharType="separate"/>
        </w:r>
        <w:r w:rsidR="00C44D45" w:rsidRPr="00345296">
          <w:rPr>
            <w:rFonts w:ascii="Times New Roman" w:hAnsi="Times New Roman" w:cs="Times New Roman"/>
            <w:noProof/>
            <w:webHidden/>
          </w:rPr>
          <w:t>34</w:t>
        </w:r>
        <w:r w:rsidR="00067E6B" w:rsidRPr="00345296">
          <w:rPr>
            <w:rFonts w:ascii="Times New Roman" w:hAnsi="Times New Roman" w:cs="Times New Roman"/>
            <w:noProof/>
            <w:webHidden/>
          </w:rPr>
          <w:fldChar w:fldCharType="end"/>
        </w:r>
      </w:hyperlink>
    </w:p>
    <w:p w14:paraId="7268F3B6" w14:textId="1AD6F6C6" w:rsidR="00067E6B" w:rsidRPr="00345296" w:rsidRDefault="00501BE3" w:rsidP="0038330F">
      <w:pPr>
        <w:pStyle w:val="TOC2"/>
        <w:rPr>
          <w:rFonts w:eastAsiaTheme="minorEastAsia"/>
          <w:lang w:eastAsia="en-US"/>
        </w:rPr>
      </w:pPr>
      <w:hyperlink w:anchor="_Toc34819430" w:history="1">
        <w:r w:rsidR="00067E6B" w:rsidRPr="00345296">
          <w:rPr>
            <w:rStyle w:val="Hyperlink"/>
          </w:rPr>
          <w:t>Attribution du Contrat</w:t>
        </w:r>
        <w:r w:rsidR="00067E6B" w:rsidRPr="00345296">
          <w:rPr>
            <w:webHidden/>
          </w:rPr>
          <w:tab/>
        </w:r>
        <w:r w:rsidR="00663C69" w:rsidRPr="00345296">
          <w:rPr>
            <w:webHidden/>
          </w:rPr>
          <w:t xml:space="preserve">                                                                </w:t>
        </w:r>
        <w:r w:rsidR="00067E6B" w:rsidRPr="00345296">
          <w:rPr>
            <w:webHidden/>
          </w:rPr>
          <w:fldChar w:fldCharType="begin"/>
        </w:r>
        <w:r w:rsidR="00067E6B" w:rsidRPr="00345296">
          <w:rPr>
            <w:webHidden/>
          </w:rPr>
          <w:instrText xml:space="preserve"> PAGEREF _Toc34819430 \h </w:instrText>
        </w:r>
        <w:r w:rsidR="00067E6B" w:rsidRPr="00345296">
          <w:rPr>
            <w:webHidden/>
          </w:rPr>
        </w:r>
        <w:r w:rsidR="00067E6B" w:rsidRPr="00345296">
          <w:rPr>
            <w:webHidden/>
          </w:rPr>
          <w:fldChar w:fldCharType="separate"/>
        </w:r>
        <w:r w:rsidR="00C44D45" w:rsidRPr="00345296">
          <w:rPr>
            <w:webHidden/>
          </w:rPr>
          <w:t>37</w:t>
        </w:r>
        <w:r w:rsidR="00067E6B" w:rsidRPr="00345296">
          <w:rPr>
            <w:webHidden/>
          </w:rPr>
          <w:fldChar w:fldCharType="end"/>
        </w:r>
      </w:hyperlink>
    </w:p>
    <w:p w14:paraId="3F67287C" w14:textId="271E1B1F" w:rsidR="00067E6B" w:rsidRPr="00345296" w:rsidRDefault="00501BE3" w:rsidP="00F354F6">
      <w:pPr>
        <w:pStyle w:val="TOC1"/>
        <w:rPr>
          <w:rFonts w:eastAsiaTheme="minorEastAsia"/>
          <w:lang w:eastAsia="en-US"/>
        </w:rPr>
      </w:pPr>
      <w:hyperlink w:anchor="_Toc34819447" w:history="1">
        <w:r w:rsidR="00067E6B" w:rsidRPr="00345296">
          <w:rPr>
            <w:rStyle w:val="Hyperlink"/>
          </w:rPr>
          <w:t>Section II.</w:t>
        </w:r>
        <w:r w:rsidR="00067E6B" w:rsidRPr="00345296">
          <w:rPr>
            <w:rFonts w:eastAsiaTheme="minorEastAsia"/>
            <w:lang w:eastAsia="en-US"/>
          </w:rPr>
          <w:tab/>
        </w:r>
        <w:r w:rsidR="00067E6B" w:rsidRPr="00345296">
          <w:rPr>
            <w:rStyle w:val="Hyperlink"/>
          </w:rPr>
          <w:t>Données Particulières de l’Appel d’Offres</w:t>
        </w:r>
        <w:r w:rsidR="00067E6B" w:rsidRPr="00345296">
          <w:rPr>
            <w:webHidden/>
          </w:rPr>
          <w:tab/>
        </w:r>
        <w:r w:rsidR="00067E6B" w:rsidRPr="00345296">
          <w:rPr>
            <w:webHidden/>
          </w:rPr>
          <w:fldChar w:fldCharType="begin"/>
        </w:r>
        <w:r w:rsidR="00067E6B" w:rsidRPr="00345296">
          <w:rPr>
            <w:webHidden/>
          </w:rPr>
          <w:instrText xml:space="preserve"> PAGEREF _Toc34819447 \h </w:instrText>
        </w:r>
        <w:r w:rsidR="00067E6B" w:rsidRPr="00345296">
          <w:rPr>
            <w:webHidden/>
          </w:rPr>
        </w:r>
        <w:r w:rsidR="00067E6B" w:rsidRPr="00345296">
          <w:rPr>
            <w:webHidden/>
          </w:rPr>
          <w:fldChar w:fldCharType="separate"/>
        </w:r>
        <w:r w:rsidR="00C44D45" w:rsidRPr="00345296">
          <w:rPr>
            <w:webHidden/>
          </w:rPr>
          <w:t>42</w:t>
        </w:r>
        <w:r w:rsidR="00067E6B" w:rsidRPr="00345296">
          <w:rPr>
            <w:webHidden/>
          </w:rPr>
          <w:fldChar w:fldCharType="end"/>
        </w:r>
      </w:hyperlink>
    </w:p>
    <w:p w14:paraId="73890545" w14:textId="7FB8C0CD" w:rsidR="00067E6B" w:rsidRPr="00345296" w:rsidRDefault="00501BE3" w:rsidP="0038330F">
      <w:pPr>
        <w:pStyle w:val="TOC2"/>
        <w:rPr>
          <w:rFonts w:eastAsiaTheme="minorEastAsia"/>
          <w:lang w:eastAsia="en-US"/>
        </w:rPr>
      </w:pPr>
      <w:hyperlink w:anchor="_Toc34819448" w:history="1">
        <w:r w:rsidR="00067E6B" w:rsidRPr="00345296">
          <w:rPr>
            <w:rStyle w:val="Hyperlink"/>
          </w:rPr>
          <w:t>Généralités</w:t>
        </w:r>
        <w:r w:rsidR="00067E6B" w:rsidRPr="00345296">
          <w:rPr>
            <w:webHidden/>
          </w:rPr>
          <w:tab/>
        </w:r>
        <w:r w:rsidR="00D07FB0" w:rsidRPr="00345296">
          <w:rPr>
            <w:webHidden/>
          </w:rPr>
          <w:t xml:space="preserve">                                                                </w:t>
        </w:r>
        <w:r w:rsidR="00067E6B" w:rsidRPr="00345296">
          <w:rPr>
            <w:webHidden/>
          </w:rPr>
          <w:fldChar w:fldCharType="begin"/>
        </w:r>
        <w:r w:rsidR="00067E6B" w:rsidRPr="00345296">
          <w:rPr>
            <w:webHidden/>
          </w:rPr>
          <w:instrText xml:space="preserve"> PAGEREF _Toc34819448 \h </w:instrText>
        </w:r>
        <w:r w:rsidR="00067E6B" w:rsidRPr="00345296">
          <w:rPr>
            <w:webHidden/>
          </w:rPr>
        </w:r>
        <w:r w:rsidR="00067E6B" w:rsidRPr="00345296">
          <w:rPr>
            <w:webHidden/>
          </w:rPr>
          <w:fldChar w:fldCharType="separate"/>
        </w:r>
        <w:r w:rsidR="00C44D45" w:rsidRPr="00345296">
          <w:rPr>
            <w:webHidden/>
          </w:rPr>
          <w:t>42</w:t>
        </w:r>
        <w:r w:rsidR="00067E6B" w:rsidRPr="00345296">
          <w:rPr>
            <w:webHidden/>
          </w:rPr>
          <w:fldChar w:fldCharType="end"/>
        </w:r>
      </w:hyperlink>
    </w:p>
    <w:p w14:paraId="6A9C1B4E" w14:textId="4CF88454" w:rsidR="00067E6B" w:rsidRPr="00345296" w:rsidRDefault="00501BE3" w:rsidP="0038330F">
      <w:pPr>
        <w:pStyle w:val="TOC2"/>
        <w:rPr>
          <w:rFonts w:eastAsiaTheme="minorEastAsia"/>
          <w:lang w:eastAsia="en-US"/>
        </w:rPr>
      </w:pPr>
      <w:hyperlink w:anchor="_Toc34819449" w:history="1">
        <w:r w:rsidR="00067E6B" w:rsidRPr="00345296">
          <w:rPr>
            <w:rStyle w:val="Hyperlink"/>
          </w:rPr>
          <w:t>Contenu du DAO</w:t>
        </w:r>
        <w:r w:rsidR="00067E6B" w:rsidRPr="00345296">
          <w:rPr>
            <w:webHidden/>
          </w:rPr>
          <w:tab/>
        </w:r>
        <w:r w:rsidR="00D07FB0" w:rsidRPr="00345296">
          <w:rPr>
            <w:webHidden/>
          </w:rPr>
          <w:t xml:space="preserve">                                                                </w:t>
        </w:r>
        <w:r w:rsidR="00067E6B" w:rsidRPr="00345296">
          <w:rPr>
            <w:webHidden/>
          </w:rPr>
          <w:fldChar w:fldCharType="begin"/>
        </w:r>
        <w:r w:rsidR="00067E6B" w:rsidRPr="00345296">
          <w:rPr>
            <w:webHidden/>
          </w:rPr>
          <w:instrText xml:space="preserve"> PAGEREF _Toc34819449 \h </w:instrText>
        </w:r>
        <w:r w:rsidR="00067E6B" w:rsidRPr="00345296">
          <w:rPr>
            <w:webHidden/>
          </w:rPr>
        </w:r>
        <w:r w:rsidR="00067E6B" w:rsidRPr="00345296">
          <w:rPr>
            <w:webHidden/>
          </w:rPr>
          <w:fldChar w:fldCharType="separate"/>
        </w:r>
        <w:r w:rsidR="00C44D45" w:rsidRPr="00345296">
          <w:rPr>
            <w:webHidden/>
          </w:rPr>
          <w:t>42</w:t>
        </w:r>
        <w:r w:rsidR="00067E6B" w:rsidRPr="00345296">
          <w:rPr>
            <w:webHidden/>
          </w:rPr>
          <w:fldChar w:fldCharType="end"/>
        </w:r>
      </w:hyperlink>
    </w:p>
    <w:p w14:paraId="01D06744" w14:textId="05707FFA" w:rsidR="00067E6B" w:rsidRPr="00345296" w:rsidRDefault="00501BE3" w:rsidP="0038330F">
      <w:pPr>
        <w:pStyle w:val="TOC2"/>
        <w:rPr>
          <w:rFonts w:eastAsiaTheme="minorEastAsia"/>
          <w:lang w:eastAsia="en-US"/>
        </w:rPr>
      </w:pPr>
      <w:hyperlink w:anchor="_Toc34819450" w:history="1">
        <w:r w:rsidR="00067E6B" w:rsidRPr="00345296">
          <w:rPr>
            <w:rStyle w:val="Hyperlink"/>
          </w:rPr>
          <w:t>Préparation des offres</w:t>
        </w:r>
        <w:r w:rsidR="00067E6B" w:rsidRPr="00345296">
          <w:rPr>
            <w:webHidden/>
          </w:rPr>
          <w:tab/>
        </w:r>
        <w:r w:rsidR="00D07FB0" w:rsidRPr="00345296">
          <w:rPr>
            <w:webHidden/>
          </w:rPr>
          <w:t xml:space="preserve">                                                                </w:t>
        </w:r>
        <w:r w:rsidR="00067E6B" w:rsidRPr="00345296">
          <w:rPr>
            <w:webHidden/>
          </w:rPr>
          <w:fldChar w:fldCharType="begin"/>
        </w:r>
        <w:r w:rsidR="00067E6B" w:rsidRPr="00345296">
          <w:rPr>
            <w:webHidden/>
          </w:rPr>
          <w:instrText xml:space="preserve"> PAGEREF _Toc34819450 \h </w:instrText>
        </w:r>
        <w:r w:rsidR="00067E6B" w:rsidRPr="00345296">
          <w:rPr>
            <w:webHidden/>
          </w:rPr>
        </w:r>
        <w:r w:rsidR="00067E6B" w:rsidRPr="00345296">
          <w:rPr>
            <w:webHidden/>
          </w:rPr>
          <w:fldChar w:fldCharType="separate"/>
        </w:r>
        <w:r w:rsidR="00C44D45" w:rsidRPr="00345296">
          <w:rPr>
            <w:webHidden/>
          </w:rPr>
          <w:t>43</w:t>
        </w:r>
        <w:r w:rsidR="00067E6B" w:rsidRPr="00345296">
          <w:rPr>
            <w:webHidden/>
          </w:rPr>
          <w:fldChar w:fldCharType="end"/>
        </w:r>
      </w:hyperlink>
    </w:p>
    <w:p w14:paraId="33164CB5" w14:textId="3413597E" w:rsidR="00067E6B" w:rsidRPr="00345296" w:rsidRDefault="00501BE3" w:rsidP="0038330F">
      <w:pPr>
        <w:pStyle w:val="TOC2"/>
        <w:rPr>
          <w:rFonts w:eastAsiaTheme="minorEastAsia"/>
          <w:lang w:eastAsia="en-US"/>
        </w:rPr>
      </w:pPr>
      <w:hyperlink w:anchor="_Toc34819451" w:history="1">
        <w:r w:rsidR="00067E6B" w:rsidRPr="00345296">
          <w:rPr>
            <w:rStyle w:val="Hyperlink"/>
          </w:rPr>
          <w:t>Soumission et ouverture des offres</w:t>
        </w:r>
        <w:r w:rsidR="00067E6B" w:rsidRPr="00345296">
          <w:rPr>
            <w:webHidden/>
          </w:rPr>
          <w:tab/>
        </w:r>
        <w:r w:rsidR="00067E6B" w:rsidRPr="00345296">
          <w:rPr>
            <w:webHidden/>
          </w:rPr>
          <w:fldChar w:fldCharType="begin"/>
        </w:r>
        <w:r w:rsidR="00067E6B" w:rsidRPr="00345296">
          <w:rPr>
            <w:webHidden/>
          </w:rPr>
          <w:instrText xml:space="preserve"> PAGEREF _Toc34819451 \h </w:instrText>
        </w:r>
        <w:r w:rsidR="00067E6B" w:rsidRPr="00345296">
          <w:rPr>
            <w:webHidden/>
          </w:rPr>
        </w:r>
        <w:r w:rsidR="00067E6B" w:rsidRPr="00345296">
          <w:rPr>
            <w:webHidden/>
          </w:rPr>
          <w:fldChar w:fldCharType="separate"/>
        </w:r>
        <w:r w:rsidR="00C44D45" w:rsidRPr="00345296">
          <w:rPr>
            <w:webHidden/>
          </w:rPr>
          <w:t>44</w:t>
        </w:r>
        <w:r w:rsidR="00067E6B" w:rsidRPr="00345296">
          <w:rPr>
            <w:webHidden/>
          </w:rPr>
          <w:fldChar w:fldCharType="end"/>
        </w:r>
      </w:hyperlink>
    </w:p>
    <w:p w14:paraId="79898DA6" w14:textId="0F92D3C9" w:rsidR="00067E6B" w:rsidRPr="00345296" w:rsidRDefault="00501BE3" w:rsidP="0038330F">
      <w:pPr>
        <w:pStyle w:val="TOC2"/>
        <w:rPr>
          <w:rFonts w:eastAsiaTheme="minorEastAsia"/>
          <w:lang w:eastAsia="en-US"/>
        </w:rPr>
      </w:pPr>
      <w:hyperlink w:anchor="_Toc34819452" w:history="1">
        <w:r w:rsidR="00067E6B" w:rsidRPr="00345296">
          <w:rPr>
            <w:rStyle w:val="Hyperlink"/>
          </w:rPr>
          <w:t>Évaluation et comparaison des Offres</w:t>
        </w:r>
        <w:r w:rsidR="00067E6B" w:rsidRPr="00345296">
          <w:rPr>
            <w:webHidden/>
          </w:rPr>
          <w:tab/>
        </w:r>
        <w:r w:rsidR="00067E6B" w:rsidRPr="00345296">
          <w:rPr>
            <w:webHidden/>
          </w:rPr>
          <w:fldChar w:fldCharType="begin"/>
        </w:r>
        <w:r w:rsidR="00067E6B" w:rsidRPr="00345296">
          <w:rPr>
            <w:webHidden/>
          </w:rPr>
          <w:instrText xml:space="preserve"> PAGEREF _Toc34819452 \h </w:instrText>
        </w:r>
        <w:r w:rsidR="00067E6B" w:rsidRPr="00345296">
          <w:rPr>
            <w:webHidden/>
          </w:rPr>
        </w:r>
        <w:r w:rsidR="00067E6B" w:rsidRPr="00345296">
          <w:rPr>
            <w:webHidden/>
          </w:rPr>
          <w:fldChar w:fldCharType="separate"/>
        </w:r>
        <w:r w:rsidR="00C44D45" w:rsidRPr="00345296">
          <w:rPr>
            <w:webHidden/>
          </w:rPr>
          <w:t>45</w:t>
        </w:r>
        <w:r w:rsidR="00067E6B" w:rsidRPr="00345296">
          <w:rPr>
            <w:webHidden/>
          </w:rPr>
          <w:fldChar w:fldCharType="end"/>
        </w:r>
      </w:hyperlink>
    </w:p>
    <w:p w14:paraId="2D0C1E9B" w14:textId="4B097618" w:rsidR="00067E6B" w:rsidRDefault="00501BE3" w:rsidP="0038330F">
      <w:pPr>
        <w:pStyle w:val="TOC2"/>
      </w:pPr>
      <w:hyperlink w:anchor="_Toc34819453" w:history="1">
        <w:r w:rsidR="00067E6B" w:rsidRPr="00345296">
          <w:rPr>
            <w:rStyle w:val="Hyperlink"/>
          </w:rPr>
          <w:t>Attribution du Contrat</w:t>
        </w:r>
        <w:r w:rsidR="00067E6B" w:rsidRPr="00345296">
          <w:rPr>
            <w:webHidden/>
          </w:rPr>
          <w:tab/>
        </w:r>
        <w:r w:rsidR="00D07FB0" w:rsidRPr="00345296">
          <w:rPr>
            <w:webHidden/>
          </w:rPr>
          <w:t xml:space="preserve">                                                                </w:t>
        </w:r>
        <w:r w:rsidR="00067E6B" w:rsidRPr="00345296">
          <w:rPr>
            <w:webHidden/>
          </w:rPr>
          <w:fldChar w:fldCharType="begin"/>
        </w:r>
        <w:r w:rsidR="00067E6B" w:rsidRPr="00345296">
          <w:rPr>
            <w:webHidden/>
          </w:rPr>
          <w:instrText xml:space="preserve"> PAGEREF _Toc34819453 \h </w:instrText>
        </w:r>
        <w:r w:rsidR="00067E6B" w:rsidRPr="00345296">
          <w:rPr>
            <w:webHidden/>
          </w:rPr>
        </w:r>
        <w:r w:rsidR="00067E6B" w:rsidRPr="00345296">
          <w:rPr>
            <w:webHidden/>
          </w:rPr>
          <w:fldChar w:fldCharType="separate"/>
        </w:r>
        <w:r w:rsidR="00C44D45" w:rsidRPr="00345296">
          <w:rPr>
            <w:webHidden/>
          </w:rPr>
          <w:t>4</w:t>
        </w:r>
        <w:r w:rsidR="009C0AD1">
          <w:rPr>
            <w:webHidden/>
          </w:rPr>
          <w:t>6</w:t>
        </w:r>
        <w:r w:rsidR="00067E6B" w:rsidRPr="00345296">
          <w:rPr>
            <w:webHidden/>
          </w:rPr>
          <w:fldChar w:fldCharType="end"/>
        </w:r>
      </w:hyperlink>
    </w:p>
    <w:p w14:paraId="45044BD6" w14:textId="50DE37C5" w:rsidR="009C0AD1" w:rsidRDefault="009C0AD1" w:rsidP="009C0AD1">
      <w:pPr>
        <w:rPr>
          <w:lang w:val="fr-FR"/>
        </w:rPr>
      </w:pPr>
    </w:p>
    <w:p w14:paraId="780E5109" w14:textId="50E06E1E" w:rsidR="009C0AD1" w:rsidRPr="009C0AD1" w:rsidRDefault="009C0AD1" w:rsidP="009C0AD1">
      <w:pPr>
        <w:rPr>
          <w:b/>
          <w:bCs/>
          <w:sz w:val="20"/>
          <w:szCs w:val="20"/>
          <w:lang w:val="fr-FR"/>
        </w:rPr>
      </w:pPr>
      <w:r w:rsidRPr="009C0AD1">
        <w:rPr>
          <w:rFonts w:asciiTheme="majorBidi" w:hAnsiTheme="majorBidi" w:cstheme="majorBidi"/>
          <w:b/>
          <w:bCs/>
          <w:sz w:val="20"/>
          <w:szCs w:val="20"/>
          <w:lang w:val="fr-FR"/>
        </w:rPr>
        <w:t xml:space="preserve">Annexe 1 de la Section II – Données particulières de l’appel d’offres </w:t>
      </w:r>
      <w:r w:rsidRPr="009C0AD1">
        <w:rPr>
          <w:rFonts w:asciiTheme="majorBidi" w:hAnsiTheme="majorBidi" w:cstheme="majorBidi"/>
          <w:b/>
          <w:bCs/>
          <w:sz w:val="20"/>
          <w:szCs w:val="20"/>
          <w:lang w:val="fr-FR"/>
        </w:rPr>
        <w:br/>
        <w:t>Procédure de soumission des offres par voie électronique</w:t>
      </w:r>
      <w:r>
        <w:rPr>
          <w:rFonts w:asciiTheme="majorBidi" w:hAnsiTheme="majorBidi" w:cstheme="majorBidi"/>
          <w:b/>
          <w:bCs/>
          <w:sz w:val="20"/>
          <w:szCs w:val="20"/>
          <w:lang w:val="fr-FR"/>
        </w:rPr>
        <w:t xml:space="preserve">                                   47</w:t>
      </w:r>
    </w:p>
    <w:p w14:paraId="2CBDF534" w14:textId="79656F32" w:rsidR="00067E6B" w:rsidRPr="00345296" w:rsidRDefault="00501BE3" w:rsidP="006A5B2D">
      <w:pPr>
        <w:pStyle w:val="TOC1"/>
        <w:rPr>
          <w:rFonts w:eastAsiaTheme="minorEastAsia"/>
          <w:lang w:eastAsia="en-US"/>
        </w:rPr>
      </w:pPr>
      <w:hyperlink w:anchor="_Toc34819454" w:history="1">
        <w:r w:rsidR="00067E6B" w:rsidRPr="00345296">
          <w:rPr>
            <w:rStyle w:val="Hyperlink"/>
          </w:rPr>
          <w:t>Section III.</w:t>
        </w:r>
        <w:r w:rsidR="00067E6B" w:rsidRPr="00345296">
          <w:rPr>
            <w:rFonts w:eastAsiaTheme="minorEastAsia"/>
            <w:lang w:eastAsia="en-US"/>
          </w:rPr>
          <w:tab/>
        </w:r>
        <w:r w:rsidR="00067E6B" w:rsidRPr="00345296">
          <w:rPr>
            <w:rStyle w:val="Hyperlink"/>
          </w:rPr>
          <w:t>Critères de qualification et d’évaluation</w:t>
        </w:r>
        <w:r w:rsidR="00067E6B" w:rsidRPr="00345296">
          <w:rPr>
            <w:webHidden/>
          </w:rPr>
          <w:tab/>
        </w:r>
        <w:r w:rsidR="002B1E65" w:rsidRPr="00345296">
          <w:rPr>
            <w:webHidden/>
          </w:rPr>
          <w:t>51</w:t>
        </w:r>
      </w:hyperlink>
    </w:p>
    <w:p w14:paraId="0E74873D" w14:textId="56B22C96" w:rsidR="00067E6B" w:rsidRPr="00345296" w:rsidRDefault="00501BE3" w:rsidP="0038330F">
      <w:pPr>
        <w:pStyle w:val="TOC2"/>
        <w:rPr>
          <w:rFonts w:eastAsiaTheme="minorEastAsia"/>
          <w:lang w:eastAsia="en-US"/>
        </w:rPr>
      </w:pPr>
      <w:hyperlink w:anchor="_Toc34819466" w:history="1">
        <w:r w:rsidR="006A5B2D" w:rsidRPr="00345296">
          <w:t>Critères d’évaluation des Offres techniques</w:t>
        </w:r>
        <w:r w:rsidR="00067E6B" w:rsidRPr="00345296">
          <w:rPr>
            <w:webHidden/>
          </w:rPr>
          <w:tab/>
        </w:r>
        <w:r w:rsidR="0038330F" w:rsidRPr="00345296">
          <w:rPr>
            <w:webHidden/>
          </w:rPr>
          <w:t>53</w:t>
        </w:r>
        <w:r w:rsidR="00FC2C70" w:rsidRPr="00345296">
          <w:rPr>
            <w:webHidden/>
          </w:rPr>
          <w:t xml:space="preserve">                                                                </w:t>
        </w:r>
      </w:hyperlink>
      <w:r w:rsidR="0038330F" w:rsidRPr="00345296">
        <w:t xml:space="preserve"> </w:t>
      </w:r>
    </w:p>
    <w:p w14:paraId="2774DD3E" w14:textId="2856EEB7" w:rsidR="00067E6B" w:rsidRPr="00345296" w:rsidRDefault="0038330F" w:rsidP="00F354F6">
      <w:pPr>
        <w:pStyle w:val="TOC1"/>
        <w:rPr>
          <w:rFonts w:eastAsiaTheme="minorEastAsia"/>
          <w:lang w:eastAsia="en-US"/>
        </w:rPr>
      </w:pPr>
      <w:r w:rsidRPr="00345296">
        <w:rPr>
          <w:b w:val="0"/>
          <w:bCs w:val="0"/>
          <w:lang w:val="gsw-FR"/>
        </w:rPr>
        <w:t>Q</w:t>
      </w:r>
      <w:r w:rsidRPr="00345296">
        <w:rPr>
          <w:caps w:val="0"/>
          <w:lang w:val="gsw-FR"/>
        </w:rPr>
        <w:t>ualifications - documents montrant les qualifications du soumissionnaire</w:t>
      </w:r>
      <w:r w:rsidRPr="00345296">
        <w:rPr>
          <w:caps w:val="0"/>
        </w:rPr>
        <w:t xml:space="preserve">                     </w:t>
      </w:r>
      <w:hyperlink w:anchor="_Toc34819467" w:history="1">
        <w:r w:rsidRPr="00345296">
          <w:rPr>
            <w:webHidden/>
          </w:rPr>
          <w:t>58</w:t>
        </w:r>
      </w:hyperlink>
    </w:p>
    <w:p w14:paraId="49586233" w14:textId="226B8A98" w:rsidR="00067E6B" w:rsidRPr="00345296" w:rsidRDefault="00501BE3" w:rsidP="00F354F6">
      <w:pPr>
        <w:pStyle w:val="TOC1"/>
        <w:rPr>
          <w:rFonts w:eastAsiaTheme="minorEastAsia"/>
          <w:lang w:eastAsia="en-US"/>
        </w:rPr>
      </w:pPr>
      <w:hyperlink w:anchor="_Toc34819468" w:history="1">
        <w:r w:rsidR="0038330F" w:rsidRPr="00345296">
          <w:rPr>
            <w:rStyle w:val="Hyperlink"/>
            <w:lang w:val="gsw-FR" w:eastAsia="en-US"/>
          </w:rPr>
          <w:t xml:space="preserve">ELIGIBILITE  </w:t>
        </w:r>
        <w:r w:rsidR="00067E6B" w:rsidRPr="00345296">
          <w:rPr>
            <w:webHidden/>
          </w:rPr>
          <w:tab/>
        </w:r>
        <w:r w:rsidR="0038330F" w:rsidRPr="00345296">
          <w:rPr>
            <w:webHidden/>
          </w:rPr>
          <w:t>58</w:t>
        </w:r>
      </w:hyperlink>
    </w:p>
    <w:p w14:paraId="6F67722F" w14:textId="10E46EEB" w:rsidR="00067E6B" w:rsidRPr="00345296" w:rsidRDefault="00501BE3" w:rsidP="00F354F6">
      <w:pPr>
        <w:pStyle w:val="TOC1"/>
        <w:rPr>
          <w:rFonts w:eastAsiaTheme="minorEastAsia"/>
          <w:lang w:eastAsia="en-US"/>
        </w:rPr>
      </w:pPr>
      <w:hyperlink w:anchor="_Toc34819469" w:history="1">
        <w:r w:rsidR="0038330F" w:rsidRPr="00345296">
          <w:rPr>
            <w:rStyle w:val="Hyperlink"/>
            <w:lang w:val="gsw-FR" w:eastAsia="en-US"/>
          </w:rPr>
          <w:t xml:space="preserve">Antecedents </w:t>
        </w:r>
        <w:r w:rsidR="00067E6B" w:rsidRPr="00345296">
          <w:rPr>
            <w:rStyle w:val="Hyperlink"/>
            <w:lang w:val="gsw-FR" w:eastAsia="en-US"/>
          </w:rPr>
          <w:t>d</w:t>
        </w:r>
        <w:r w:rsidR="0038330F" w:rsidRPr="00345296">
          <w:rPr>
            <w:rStyle w:val="Hyperlink"/>
            <w:lang w:val="gsw-FR" w:eastAsia="en-US"/>
          </w:rPr>
          <w:t>’inexecution de</w:t>
        </w:r>
        <w:r w:rsidR="00067E6B" w:rsidRPr="00345296">
          <w:rPr>
            <w:rStyle w:val="Hyperlink"/>
            <w:lang w:val="gsw-FR" w:eastAsia="en-US"/>
          </w:rPr>
          <w:t xml:space="preserve"> Contrat</w:t>
        </w:r>
        <w:r w:rsidR="0038330F" w:rsidRPr="00345296">
          <w:rPr>
            <w:rStyle w:val="Hyperlink"/>
            <w:lang w:val="gsw-FR" w:eastAsia="en-US"/>
          </w:rPr>
          <w:t>s</w:t>
        </w:r>
        <w:r w:rsidR="00067E6B" w:rsidRPr="00345296">
          <w:rPr>
            <w:webHidden/>
          </w:rPr>
          <w:tab/>
        </w:r>
        <w:r w:rsidR="0038330F" w:rsidRPr="00345296">
          <w:rPr>
            <w:webHidden/>
          </w:rPr>
          <w:t>60</w:t>
        </w:r>
      </w:hyperlink>
    </w:p>
    <w:p w14:paraId="608582E5" w14:textId="7709A017" w:rsidR="00067E6B" w:rsidRPr="00345296" w:rsidRDefault="00501BE3" w:rsidP="0038330F">
      <w:pPr>
        <w:pStyle w:val="TOC1"/>
        <w:rPr>
          <w:rFonts w:eastAsiaTheme="minorEastAsia"/>
          <w:lang w:eastAsia="en-US"/>
        </w:rPr>
      </w:pPr>
      <w:hyperlink w:anchor="_Toc34819471" w:history="1">
        <w:r w:rsidR="00067E6B" w:rsidRPr="00345296">
          <w:rPr>
            <w:rStyle w:val="Hyperlink"/>
            <w:smallCaps/>
            <w:lang w:val="gsw-FR" w:eastAsia="en-US"/>
          </w:rPr>
          <w:t>S</w:t>
        </w:r>
        <w:r w:rsidR="00FC2C70" w:rsidRPr="00345296">
          <w:rPr>
            <w:rStyle w:val="Hyperlink"/>
            <w:caps w:val="0"/>
            <w:smallCaps/>
            <w:lang w:val="gsw-FR" w:eastAsia="en-US"/>
          </w:rPr>
          <w:t>ituation financière</w:t>
        </w:r>
        <w:r w:rsidR="00067E6B" w:rsidRPr="00345296">
          <w:rPr>
            <w:webHidden/>
          </w:rPr>
          <w:tab/>
        </w:r>
        <w:r w:rsidR="0038330F" w:rsidRPr="00345296">
          <w:rPr>
            <w:webHidden/>
          </w:rPr>
          <w:t>63</w:t>
        </w:r>
      </w:hyperlink>
    </w:p>
    <w:p w14:paraId="697B9E35" w14:textId="1A4E9738" w:rsidR="00067E6B" w:rsidRPr="00345296" w:rsidRDefault="00501BE3" w:rsidP="00F354F6">
      <w:pPr>
        <w:pStyle w:val="TOC1"/>
        <w:rPr>
          <w:rFonts w:eastAsiaTheme="minorEastAsia"/>
          <w:lang w:eastAsia="en-US"/>
        </w:rPr>
      </w:pPr>
      <w:hyperlink w:anchor="_Toc34819478" w:history="1">
        <w:r w:rsidR="00067E6B" w:rsidRPr="00345296">
          <w:rPr>
            <w:rStyle w:val="Hyperlink"/>
          </w:rPr>
          <w:t>Section IV. Formulaires de soumission</w:t>
        </w:r>
        <w:r w:rsidR="00067E6B" w:rsidRPr="00345296">
          <w:rPr>
            <w:webHidden/>
          </w:rPr>
          <w:tab/>
        </w:r>
        <w:r w:rsidR="00067E6B" w:rsidRPr="00345296">
          <w:rPr>
            <w:webHidden/>
          </w:rPr>
          <w:fldChar w:fldCharType="begin"/>
        </w:r>
        <w:r w:rsidR="00067E6B" w:rsidRPr="00345296">
          <w:rPr>
            <w:webHidden/>
          </w:rPr>
          <w:instrText xml:space="preserve"> PAGEREF _Toc34819478 \h </w:instrText>
        </w:r>
        <w:r w:rsidR="00067E6B" w:rsidRPr="00345296">
          <w:rPr>
            <w:webHidden/>
          </w:rPr>
        </w:r>
        <w:r w:rsidR="00067E6B" w:rsidRPr="00345296">
          <w:rPr>
            <w:webHidden/>
          </w:rPr>
          <w:fldChar w:fldCharType="separate"/>
        </w:r>
        <w:r w:rsidR="00C44D45" w:rsidRPr="00345296">
          <w:rPr>
            <w:webHidden/>
          </w:rPr>
          <w:t>6</w:t>
        </w:r>
        <w:r w:rsidR="002B1E65" w:rsidRPr="00345296">
          <w:rPr>
            <w:webHidden/>
          </w:rPr>
          <w:t>6</w:t>
        </w:r>
        <w:r w:rsidR="00067E6B" w:rsidRPr="00345296">
          <w:rPr>
            <w:webHidden/>
          </w:rPr>
          <w:fldChar w:fldCharType="end"/>
        </w:r>
      </w:hyperlink>
      <w:r w:rsidR="002B1E65" w:rsidRPr="00345296">
        <w:t xml:space="preserve"> </w:t>
      </w:r>
    </w:p>
    <w:p w14:paraId="467146E6" w14:textId="6D350881" w:rsidR="00067E6B" w:rsidRPr="00345296" w:rsidRDefault="00501BE3" w:rsidP="0038330F">
      <w:pPr>
        <w:pStyle w:val="TOC2"/>
        <w:rPr>
          <w:rFonts w:eastAsiaTheme="minorEastAsia"/>
          <w:lang w:eastAsia="en-US"/>
        </w:rPr>
      </w:pPr>
      <w:hyperlink w:anchor="_Toc34819483" w:history="1">
        <w:r w:rsidR="00067E6B" w:rsidRPr="00345296">
          <w:rPr>
            <w:rStyle w:val="Hyperlink"/>
          </w:rPr>
          <w:t>Formulaire TECH- 1 : Formulaire de soumission de proposition Technique</w:t>
        </w:r>
        <w:r w:rsidR="00067E6B" w:rsidRPr="00345296">
          <w:rPr>
            <w:webHidden/>
          </w:rPr>
          <w:tab/>
        </w:r>
        <w:r w:rsidR="00067E6B" w:rsidRPr="00345296">
          <w:rPr>
            <w:webHidden/>
          </w:rPr>
          <w:fldChar w:fldCharType="begin"/>
        </w:r>
        <w:r w:rsidR="00067E6B" w:rsidRPr="00345296">
          <w:rPr>
            <w:webHidden/>
          </w:rPr>
          <w:instrText xml:space="preserve"> PAGEREF _Toc34819483 \h </w:instrText>
        </w:r>
        <w:r w:rsidR="00067E6B" w:rsidRPr="00345296">
          <w:rPr>
            <w:webHidden/>
          </w:rPr>
        </w:r>
        <w:r w:rsidR="00067E6B" w:rsidRPr="00345296">
          <w:rPr>
            <w:webHidden/>
          </w:rPr>
          <w:fldChar w:fldCharType="separate"/>
        </w:r>
        <w:r w:rsidR="00C44D45" w:rsidRPr="00345296">
          <w:rPr>
            <w:webHidden/>
          </w:rPr>
          <w:t>6</w:t>
        </w:r>
        <w:r w:rsidR="002B1E65" w:rsidRPr="00345296">
          <w:rPr>
            <w:webHidden/>
          </w:rPr>
          <w:t>7</w:t>
        </w:r>
        <w:r w:rsidR="00067E6B" w:rsidRPr="00345296">
          <w:rPr>
            <w:webHidden/>
          </w:rPr>
          <w:fldChar w:fldCharType="end"/>
        </w:r>
      </w:hyperlink>
    </w:p>
    <w:p w14:paraId="02B9B1C3" w14:textId="1F5C4DE9" w:rsidR="00067E6B" w:rsidRPr="00345296" w:rsidRDefault="00501BE3" w:rsidP="00F354F6">
      <w:pPr>
        <w:pStyle w:val="TOC1"/>
        <w:rPr>
          <w:rFonts w:eastAsiaTheme="minorEastAsia"/>
          <w:lang w:eastAsia="en-US"/>
        </w:rPr>
      </w:pPr>
      <w:hyperlink w:anchor="_Toc34819484" w:history="1">
        <w:r w:rsidR="00067E6B" w:rsidRPr="00345296">
          <w:rPr>
            <w:rStyle w:val="Hyperlink"/>
          </w:rPr>
          <w:t>Formulaire TECH – 2A : C</w:t>
        </w:r>
        <w:r w:rsidR="005A6905" w:rsidRPr="00345296">
          <w:rPr>
            <w:rStyle w:val="Hyperlink"/>
            <w:caps w:val="0"/>
          </w:rPr>
          <w:t>apacite financiere</w:t>
        </w:r>
        <w:r w:rsidR="00067E6B" w:rsidRPr="00345296">
          <w:rPr>
            <w:webHidden/>
          </w:rPr>
          <w:tab/>
        </w:r>
        <w:r w:rsidR="00067E6B" w:rsidRPr="00345296">
          <w:rPr>
            <w:webHidden/>
          </w:rPr>
          <w:fldChar w:fldCharType="begin"/>
        </w:r>
        <w:r w:rsidR="00067E6B" w:rsidRPr="00345296">
          <w:rPr>
            <w:webHidden/>
          </w:rPr>
          <w:instrText xml:space="preserve"> PAGEREF _Toc34819484 \h </w:instrText>
        </w:r>
        <w:r w:rsidR="00067E6B" w:rsidRPr="00345296">
          <w:rPr>
            <w:webHidden/>
          </w:rPr>
        </w:r>
        <w:r w:rsidR="00067E6B" w:rsidRPr="00345296">
          <w:rPr>
            <w:webHidden/>
          </w:rPr>
          <w:fldChar w:fldCharType="separate"/>
        </w:r>
        <w:r w:rsidR="00C44D45" w:rsidRPr="00345296">
          <w:rPr>
            <w:webHidden/>
          </w:rPr>
          <w:t>6</w:t>
        </w:r>
        <w:r w:rsidR="002B1E65" w:rsidRPr="00345296">
          <w:rPr>
            <w:webHidden/>
          </w:rPr>
          <w:t>9</w:t>
        </w:r>
        <w:r w:rsidR="00067E6B" w:rsidRPr="00345296">
          <w:rPr>
            <w:webHidden/>
          </w:rPr>
          <w:fldChar w:fldCharType="end"/>
        </w:r>
      </w:hyperlink>
    </w:p>
    <w:p w14:paraId="7B451C13" w14:textId="23EAE2DB" w:rsidR="00067E6B" w:rsidRPr="00345296" w:rsidRDefault="00501BE3" w:rsidP="00F354F6">
      <w:pPr>
        <w:pStyle w:val="TOC1"/>
        <w:rPr>
          <w:rFonts w:eastAsiaTheme="minorEastAsia"/>
          <w:lang w:eastAsia="en-US"/>
        </w:rPr>
      </w:pPr>
      <w:hyperlink w:anchor="_Toc34819486" w:history="1">
        <w:r w:rsidR="00067E6B" w:rsidRPr="00345296">
          <w:rPr>
            <w:rStyle w:val="Hyperlink"/>
          </w:rPr>
          <w:t>Formulaire TECH – 2B :</w:t>
        </w:r>
        <w:r w:rsidR="005A6905" w:rsidRPr="00345296">
          <w:rPr>
            <w:rStyle w:val="Hyperlink"/>
            <w:caps w:val="0"/>
          </w:rPr>
          <w:t xml:space="preserve"> Proces, litiges, arbitrages, actions en justice, plaintes, enquetes et differends actuels et anterieurs impliquant le prestataire</w:t>
        </w:r>
        <w:r w:rsidR="005A6905" w:rsidRPr="00345296">
          <w:rPr>
            <w:webHidden/>
          </w:rPr>
          <w:tab/>
        </w:r>
        <w:r w:rsidR="002B1E65" w:rsidRPr="00345296">
          <w:rPr>
            <w:webHidden/>
          </w:rPr>
          <w:t>70</w:t>
        </w:r>
      </w:hyperlink>
    </w:p>
    <w:p w14:paraId="2552F2AD" w14:textId="2A37B51C" w:rsidR="00067E6B" w:rsidRPr="00345296" w:rsidRDefault="00501BE3" w:rsidP="0038330F">
      <w:pPr>
        <w:pStyle w:val="TOC2"/>
        <w:rPr>
          <w:rFonts w:eastAsiaTheme="minorEastAsia"/>
          <w:lang w:eastAsia="en-US"/>
        </w:rPr>
      </w:pPr>
      <w:hyperlink w:anchor="_Toc34819487" w:history="1">
        <w:r w:rsidR="00067E6B" w:rsidRPr="00345296">
          <w:rPr>
            <w:rStyle w:val="Hyperlink"/>
          </w:rPr>
          <w:t>Formulaire TECH-3 : Organisation du Prestataire</w:t>
        </w:r>
        <w:r w:rsidR="00067E6B" w:rsidRPr="00345296">
          <w:rPr>
            <w:webHidden/>
          </w:rPr>
          <w:tab/>
        </w:r>
        <w:r w:rsidR="002B1E65" w:rsidRPr="00345296">
          <w:rPr>
            <w:webHidden/>
          </w:rPr>
          <w:t>71</w:t>
        </w:r>
      </w:hyperlink>
    </w:p>
    <w:p w14:paraId="7A348E5E" w14:textId="1BCCE9D9" w:rsidR="00067E6B" w:rsidRPr="00345296" w:rsidRDefault="00501BE3" w:rsidP="0038330F">
      <w:pPr>
        <w:pStyle w:val="TOC2"/>
        <w:rPr>
          <w:rFonts w:eastAsiaTheme="minorEastAsia"/>
          <w:lang w:eastAsia="en-US"/>
        </w:rPr>
      </w:pPr>
      <w:hyperlink w:anchor="_Toc34819488" w:history="1">
        <w:r w:rsidR="00067E6B" w:rsidRPr="00345296">
          <w:rPr>
            <w:rStyle w:val="Hyperlink"/>
          </w:rPr>
          <w:t>Formulaire TECH-4 : Expérience du Prestataire</w:t>
        </w:r>
        <w:r w:rsidR="00067E6B" w:rsidRPr="00345296">
          <w:rPr>
            <w:webHidden/>
          </w:rPr>
          <w:tab/>
        </w:r>
        <w:r w:rsidR="002B1E65" w:rsidRPr="00345296">
          <w:rPr>
            <w:webHidden/>
          </w:rPr>
          <w:t>72</w:t>
        </w:r>
      </w:hyperlink>
    </w:p>
    <w:p w14:paraId="4D469CD7" w14:textId="19A7C6FB" w:rsidR="00067E6B" w:rsidRPr="00345296" w:rsidRDefault="00501BE3" w:rsidP="0038330F">
      <w:pPr>
        <w:pStyle w:val="TOC2"/>
        <w:rPr>
          <w:rFonts w:eastAsiaTheme="minorEastAsia"/>
          <w:lang w:eastAsia="en-US"/>
        </w:rPr>
      </w:pPr>
      <w:hyperlink w:anchor="_Toc34819489" w:history="1">
        <w:r w:rsidR="00067E6B" w:rsidRPr="00345296">
          <w:rPr>
            <w:rStyle w:val="Hyperlink"/>
          </w:rPr>
          <w:t>Formulaire TECH-5A : Références du Prestataire</w:t>
        </w:r>
        <w:r w:rsidR="00067E6B" w:rsidRPr="00345296">
          <w:rPr>
            <w:webHidden/>
          </w:rPr>
          <w:tab/>
        </w:r>
        <w:r w:rsidR="002B1E65" w:rsidRPr="00345296">
          <w:rPr>
            <w:webHidden/>
          </w:rPr>
          <w:t>73</w:t>
        </w:r>
      </w:hyperlink>
    </w:p>
    <w:p w14:paraId="28FBC524" w14:textId="7200E3EB" w:rsidR="00067E6B" w:rsidRPr="00345296" w:rsidRDefault="00501BE3" w:rsidP="0038330F">
      <w:pPr>
        <w:pStyle w:val="TOC2"/>
        <w:rPr>
          <w:rFonts w:eastAsiaTheme="minorEastAsia"/>
          <w:lang w:eastAsia="en-US"/>
        </w:rPr>
      </w:pPr>
      <w:hyperlink w:anchor="_Toc34819490" w:history="1">
        <w:r w:rsidR="00067E6B" w:rsidRPr="00345296">
          <w:rPr>
            <w:rStyle w:val="Hyperlink"/>
          </w:rPr>
          <w:t>Formulaire TECH-5B :Références concernant les Contrats financés par le MCC</w:t>
        </w:r>
        <w:r w:rsidR="00067E6B" w:rsidRPr="00345296">
          <w:rPr>
            <w:webHidden/>
          </w:rPr>
          <w:tab/>
        </w:r>
        <w:r w:rsidR="005A6905" w:rsidRPr="00345296">
          <w:rPr>
            <w:webHidden/>
          </w:rPr>
          <w:t xml:space="preserve">         </w:t>
        </w:r>
        <w:r w:rsidR="002B1E65" w:rsidRPr="00345296">
          <w:rPr>
            <w:webHidden/>
          </w:rPr>
          <w:t>74</w:t>
        </w:r>
      </w:hyperlink>
    </w:p>
    <w:p w14:paraId="5DC6B22B" w14:textId="02FB4CB2" w:rsidR="00067E6B" w:rsidRPr="00345296" w:rsidRDefault="00501BE3" w:rsidP="0038330F">
      <w:pPr>
        <w:pStyle w:val="TOC2"/>
        <w:rPr>
          <w:rFonts w:eastAsiaTheme="minorEastAsia"/>
          <w:lang w:eastAsia="en-US"/>
        </w:rPr>
      </w:pPr>
      <w:hyperlink w:anchor="_Toc34819491" w:history="1">
        <w:r w:rsidR="00067E6B" w:rsidRPr="00345296">
          <w:rPr>
            <w:rStyle w:val="Hyperlink"/>
          </w:rPr>
          <w:t xml:space="preserve">Formulaire TECH-6 : Description de l'approche, de la méthodologie et du Plan de travail de </w:t>
        </w:r>
        <w:r w:rsidR="006524DC" w:rsidRPr="00345296">
          <w:rPr>
            <w:rStyle w:val="Hyperlink"/>
          </w:rPr>
          <w:t>l’offre</w:t>
        </w:r>
        <w:r w:rsidR="00067E6B" w:rsidRPr="00345296">
          <w:rPr>
            <w:rStyle w:val="Hyperlink"/>
          </w:rPr>
          <w:t xml:space="preserve"> pour l’exécution de la mission</w:t>
        </w:r>
        <w:r w:rsidR="00067E6B" w:rsidRPr="00345296">
          <w:rPr>
            <w:webHidden/>
          </w:rPr>
          <w:tab/>
        </w:r>
        <w:r w:rsidR="002B1E65" w:rsidRPr="00345296">
          <w:rPr>
            <w:webHidden/>
          </w:rPr>
          <w:t>75</w:t>
        </w:r>
      </w:hyperlink>
    </w:p>
    <w:p w14:paraId="2AAE0F63" w14:textId="3F96C163" w:rsidR="00067E6B" w:rsidRPr="00345296" w:rsidRDefault="00501BE3" w:rsidP="0038330F">
      <w:pPr>
        <w:pStyle w:val="TOC2"/>
        <w:rPr>
          <w:rFonts w:eastAsiaTheme="minorEastAsia"/>
          <w:lang w:eastAsia="en-US"/>
        </w:rPr>
      </w:pPr>
      <w:hyperlink w:anchor="_Toc34819492" w:history="1">
        <w:r w:rsidR="00067E6B" w:rsidRPr="00345296">
          <w:rPr>
            <w:rStyle w:val="Hyperlink"/>
          </w:rPr>
          <w:t>Formulaire TECH-7 : Composition de l'équipe et attribution de tâches</w:t>
        </w:r>
        <w:r w:rsidR="00067E6B" w:rsidRPr="00345296">
          <w:rPr>
            <w:webHidden/>
          </w:rPr>
          <w:tab/>
        </w:r>
        <w:r w:rsidR="00C92F38" w:rsidRPr="00345296">
          <w:rPr>
            <w:webHidden/>
          </w:rPr>
          <w:t>77</w:t>
        </w:r>
      </w:hyperlink>
    </w:p>
    <w:p w14:paraId="729114CA" w14:textId="48DDEEB5" w:rsidR="00067E6B" w:rsidRPr="00345296" w:rsidRDefault="00501BE3" w:rsidP="0038330F">
      <w:pPr>
        <w:pStyle w:val="TOC2"/>
        <w:rPr>
          <w:rFonts w:eastAsiaTheme="minorEastAsia"/>
          <w:lang w:eastAsia="en-US"/>
        </w:rPr>
      </w:pPr>
      <w:hyperlink w:anchor="_Toc34819493" w:history="1">
        <w:r w:rsidR="00067E6B" w:rsidRPr="00345296">
          <w:rPr>
            <w:rStyle w:val="Hyperlink"/>
          </w:rPr>
          <w:t>Formulaire TECH-8 : Curriculum vitae (CV) du Personnel Professionnel Clé proposé</w:t>
        </w:r>
        <w:r w:rsidR="00067E6B" w:rsidRPr="00345296">
          <w:rPr>
            <w:webHidden/>
          </w:rPr>
          <w:tab/>
        </w:r>
        <w:r w:rsidR="00067E6B" w:rsidRPr="00345296">
          <w:rPr>
            <w:webHidden/>
          </w:rPr>
          <w:fldChar w:fldCharType="begin"/>
        </w:r>
        <w:r w:rsidR="00067E6B" w:rsidRPr="00345296">
          <w:rPr>
            <w:webHidden/>
          </w:rPr>
          <w:instrText xml:space="preserve"> PAGEREF _Toc34819493 \h </w:instrText>
        </w:r>
        <w:r w:rsidR="00067E6B" w:rsidRPr="00345296">
          <w:rPr>
            <w:webHidden/>
          </w:rPr>
        </w:r>
        <w:r w:rsidR="00067E6B" w:rsidRPr="00345296">
          <w:rPr>
            <w:webHidden/>
          </w:rPr>
          <w:fldChar w:fldCharType="separate"/>
        </w:r>
        <w:r w:rsidR="00C44D45" w:rsidRPr="00345296">
          <w:rPr>
            <w:webHidden/>
          </w:rPr>
          <w:t>7</w:t>
        </w:r>
        <w:r w:rsidR="00C92F38" w:rsidRPr="00345296">
          <w:rPr>
            <w:webHidden/>
          </w:rPr>
          <w:t>8</w:t>
        </w:r>
        <w:r w:rsidR="00067E6B" w:rsidRPr="00345296">
          <w:rPr>
            <w:webHidden/>
          </w:rPr>
          <w:fldChar w:fldCharType="end"/>
        </w:r>
      </w:hyperlink>
    </w:p>
    <w:p w14:paraId="23C548DA" w14:textId="0F6AAF14" w:rsidR="00067E6B" w:rsidRPr="00345296" w:rsidRDefault="00501BE3" w:rsidP="009D662B">
      <w:pPr>
        <w:pStyle w:val="TOC2"/>
        <w:rPr>
          <w:rFonts w:eastAsiaTheme="minorEastAsia"/>
          <w:lang w:eastAsia="en-US"/>
        </w:rPr>
      </w:pPr>
      <w:hyperlink w:anchor="_Toc34819494" w:history="1">
        <w:r w:rsidR="00067E6B" w:rsidRPr="00345296">
          <w:rPr>
            <w:rStyle w:val="Hyperlink"/>
          </w:rPr>
          <w:t>Formulaire TECH-9 : Calendrier des travaux et des livrables</w:t>
        </w:r>
        <w:r w:rsidR="00067E6B" w:rsidRPr="00345296">
          <w:rPr>
            <w:webHidden/>
          </w:rPr>
          <w:tab/>
        </w:r>
        <w:r w:rsidR="00C92F38" w:rsidRPr="00345296">
          <w:rPr>
            <w:webHidden/>
          </w:rPr>
          <w:t>80</w:t>
        </w:r>
      </w:hyperlink>
    </w:p>
    <w:p w14:paraId="6C4D1272" w14:textId="77777777" w:rsidR="00CD18C7" w:rsidRPr="00345296" w:rsidRDefault="00CD18C7" w:rsidP="00017ED3">
      <w:pPr>
        <w:rPr>
          <w:sz w:val="20"/>
          <w:szCs w:val="20"/>
          <w:lang w:val="fr-FR"/>
        </w:rPr>
      </w:pPr>
    </w:p>
    <w:p w14:paraId="63C9870A" w14:textId="5B71B4F5" w:rsidR="00CD18C7" w:rsidRPr="00345296" w:rsidRDefault="00CD18C7" w:rsidP="00017ED3">
      <w:pPr>
        <w:rPr>
          <w:b/>
          <w:sz w:val="20"/>
          <w:szCs w:val="20"/>
          <w:lang w:val="fr-FR" w:eastAsia="en-US"/>
        </w:rPr>
      </w:pPr>
      <w:r w:rsidRPr="00345296">
        <w:rPr>
          <w:b/>
          <w:bCs/>
          <w:sz w:val="20"/>
          <w:szCs w:val="20"/>
          <w:lang w:val="fr-FR" w:eastAsia="en-US"/>
        </w:rPr>
        <w:t xml:space="preserve">ELI -1:Formulaire - </w:t>
      </w:r>
      <w:r w:rsidRPr="00345296">
        <w:rPr>
          <w:b/>
          <w:sz w:val="20"/>
          <w:szCs w:val="20"/>
          <w:lang w:val="fr-FR" w:eastAsia="en-US"/>
        </w:rPr>
        <w:t xml:space="preserve">Fiche de renseignements sur le Soumissionnaire  </w:t>
      </w:r>
      <w:r w:rsidR="00017ED3" w:rsidRPr="00345296">
        <w:rPr>
          <w:b/>
          <w:sz w:val="20"/>
          <w:szCs w:val="20"/>
          <w:lang w:val="fr-FR" w:eastAsia="en-US"/>
        </w:rPr>
        <w:t xml:space="preserve">     </w:t>
      </w:r>
      <w:r w:rsidR="009D662B" w:rsidRPr="00345296">
        <w:rPr>
          <w:b/>
          <w:sz w:val="20"/>
          <w:szCs w:val="20"/>
          <w:lang w:val="fr-FR" w:eastAsia="en-US"/>
        </w:rPr>
        <w:t xml:space="preserve">                  </w:t>
      </w:r>
      <w:r w:rsidR="009C0AD1">
        <w:rPr>
          <w:b/>
          <w:sz w:val="20"/>
          <w:szCs w:val="20"/>
          <w:lang w:val="fr-FR" w:eastAsia="en-US"/>
        </w:rPr>
        <w:t>81</w:t>
      </w:r>
      <w:r w:rsidR="009D662B" w:rsidRPr="00345296">
        <w:rPr>
          <w:b/>
          <w:sz w:val="20"/>
          <w:szCs w:val="20"/>
          <w:lang w:val="fr-FR" w:eastAsia="en-US"/>
        </w:rPr>
        <w:t xml:space="preserve">    </w:t>
      </w:r>
      <w:r w:rsidR="00017ED3" w:rsidRPr="00345296">
        <w:rPr>
          <w:b/>
          <w:sz w:val="20"/>
          <w:szCs w:val="20"/>
          <w:lang w:val="fr-FR" w:eastAsia="en-US"/>
        </w:rPr>
        <w:t xml:space="preserve">  </w:t>
      </w:r>
      <w:r w:rsidR="009C0AD1">
        <w:rPr>
          <w:b/>
          <w:sz w:val="20"/>
          <w:szCs w:val="20"/>
          <w:lang w:val="fr-FR" w:eastAsia="en-US"/>
        </w:rPr>
        <w:t xml:space="preserve"> </w:t>
      </w:r>
    </w:p>
    <w:p w14:paraId="31C36F10" w14:textId="77777777" w:rsidR="00017ED3" w:rsidRPr="00345296" w:rsidRDefault="00017ED3" w:rsidP="00017ED3">
      <w:pPr>
        <w:rPr>
          <w:b/>
          <w:sz w:val="20"/>
          <w:szCs w:val="20"/>
          <w:lang w:val="fr-FR" w:eastAsia="en-US"/>
        </w:rPr>
      </w:pPr>
    </w:p>
    <w:p w14:paraId="3DD0B229" w14:textId="78BCB398" w:rsidR="00CD18C7" w:rsidRPr="00345296" w:rsidRDefault="00CD18C7" w:rsidP="00017ED3">
      <w:pPr>
        <w:rPr>
          <w:b/>
          <w:sz w:val="20"/>
          <w:szCs w:val="20"/>
          <w:lang w:val="fr-FR" w:eastAsia="en-US"/>
        </w:rPr>
      </w:pPr>
      <w:r w:rsidRPr="00345296">
        <w:rPr>
          <w:b/>
          <w:bCs/>
          <w:sz w:val="20"/>
          <w:szCs w:val="20"/>
          <w:lang w:val="fr-FR" w:eastAsia="en-US"/>
        </w:rPr>
        <w:t xml:space="preserve">ELI-2: Formulaire - </w:t>
      </w:r>
      <w:r w:rsidRPr="00345296">
        <w:rPr>
          <w:b/>
          <w:sz w:val="20"/>
          <w:szCs w:val="20"/>
          <w:lang w:val="fr-FR" w:eastAsia="en-US"/>
        </w:rPr>
        <w:t xml:space="preserve">Fiche d’information sur la coentreprise/l’association/le Sous-traitant       </w:t>
      </w:r>
      <w:r w:rsidR="009C0AD1">
        <w:rPr>
          <w:b/>
          <w:sz w:val="20"/>
          <w:szCs w:val="20"/>
          <w:lang w:val="fr-FR" w:eastAsia="en-US"/>
        </w:rPr>
        <w:t>82</w:t>
      </w:r>
      <w:r w:rsidRPr="00345296">
        <w:rPr>
          <w:b/>
          <w:sz w:val="20"/>
          <w:szCs w:val="20"/>
          <w:lang w:val="fr-FR" w:eastAsia="en-US"/>
        </w:rPr>
        <w:t xml:space="preserve">     </w:t>
      </w:r>
      <w:r w:rsidR="00017ED3" w:rsidRPr="00345296">
        <w:rPr>
          <w:b/>
          <w:sz w:val="20"/>
          <w:szCs w:val="20"/>
          <w:lang w:val="fr-FR" w:eastAsia="en-US"/>
        </w:rPr>
        <w:t xml:space="preserve">     </w:t>
      </w:r>
      <w:r w:rsidR="009C0AD1">
        <w:rPr>
          <w:b/>
          <w:sz w:val="20"/>
          <w:szCs w:val="20"/>
          <w:lang w:val="fr-FR" w:eastAsia="en-US"/>
        </w:rPr>
        <w:t xml:space="preserve"> </w:t>
      </w:r>
    </w:p>
    <w:p w14:paraId="078E0AA0" w14:textId="77777777" w:rsidR="003A7D49" w:rsidRDefault="00CD18C7" w:rsidP="00F354F6">
      <w:pPr>
        <w:pStyle w:val="TOC1"/>
        <w:rPr>
          <w:lang w:eastAsia="en-US"/>
        </w:rPr>
      </w:pPr>
      <w:r w:rsidRPr="00345296">
        <w:rPr>
          <w:lang w:eastAsia="en-US"/>
        </w:rPr>
        <w:t xml:space="preserve">ELI-3: Formulaire de certification d’entreprise publique                                       </w:t>
      </w:r>
      <w:r w:rsidR="00017ED3" w:rsidRPr="00345296">
        <w:rPr>
          <w:lang w:eastAsia="en-US"/>
        </w:rPr>
        <w:t xml:space="preserve">      </w:t>
      </w:r>
      <w:r w:rsidRPr="00345296">
        <w:rPr>
          <w:lang w:eastAsia="en-US"/>
        </w:rPr>
        <w:t>84</w:t>
      </w:r>
    </w:p>
    <w:p w14:paraId="62888C97" w14:textId="6A98EB76" w:rsidR="00067E6B" w:rsidRPr="00345296" w:rsidRDefault="00D07FB0" w:rsidP="00F354F6">
      <w:pPr>
        <w:pStyle w:val="TOC1"/>
      </w:pPr>
      <w:r w:rsidRPr="00345296">
        <w:t xml:space="preserve">DEUXIEME </w:t>
      </w:r>
      <w:hyperlink w:anchor="_Toc34819500" w:history="1">
        <w:r w:rsidR="00067E6B" w:rsidRPr="00345296">
          <w:rPr>
            <w:rStyle w:val="Hyperlink"/>
          </w:rPr>
          <w:t xml:space="preserve">PARTIE  : </w:t>
        </w:r>
        <w:r w:rsidRPr="00345296">
          <w:rPr>
            <w:rStyle w:val="Hyperlink"/>
            <w:caps w:val="0"/>
          </w:rPr>
          <w:t>CAHIER DE CHARGE DE L’ACHETEUR</w:t>
        </w:r>
        <w:r w:rsidR="00067E6B" w:rsidRPr="00345296">
          <w:rPr>
            <w:webHidden/>
          </w:rPr>
          <w:tab/>
        </w:r>
        <w:r w:rsidR="00067E6B" w:rsidRPr="00345296">
          <w:rPr>
            <w:webHidden/>
          </w:rPr>
          <w:fldChar w:fldCharType="begin"/>
        </w:r>
        <w:r w:rsidR="00067E6B" w:rsidRPr="00345296">
          <w:rPr>
            <w:webHidden/>
          </w:rPr>
          <w:instrText xml:space="preserve"> PAGEREF _Toc34819500 \h </w:instrText>
        </w:r>
        <w:r w:rsidR="00067E6B" w:rsidRPr="00345296">
          <w:rPr>
            <w:webHidden/>
          </w:rPr>
        </w:r>
        <w:r w:rsidR="00067E6B" w:rsidRPr="00345296">
          <w:rPr>
            <w:webHidden/>
          </w:rPr>
          <w:fldChar w:fldCharType="separate"/>
        </w:r>
        <w:r w:rsidR="00C44D45" w:rsidRPr="00345296">
          <w:rPr>
            <w:webHidden/>
          </w:rPr>
          <w:t>83</w:t>
        </w:r>
        <w:r w:rsidR="00067E6B" w:rsidRPr="00345296">
          <w:rPr>
            <w:webHidden/>
          </w:rPr>
          <w:fldChar w:fldCharType="end"/>
        </w:r>
      </w:hyperlink>
    </w:p>
    <w:p w14:paraId="0394A8A7" w14:textId="77777777" w:rsidR="009D662B" w:rsidRPr="00345296" w:rsidRDefault="009D662B" w:rsidP="009D662B">
      <w:pPr>
        <w:pStyle w:val="BSFHeadings"/>
        <w:jc w:val="both"/>
        <w:rPr>
          <w:sz w:val="20"/>
          <w:lang w:val="fr-FR" w:bidi="fr-FR"/>
        </w:rPr>
      </w:pPr>
      <w:r w:rsidRPr="00345296">
        <w:rPr>
          <w:sz w:val="20"/>
          <w:lang w:val="fr-FR" w:bidi="fr-FR"/>
        </w:rPr>
        <w:t>BSF1  - Lettre de l’Offre Financiere                                                              87</w:t>
      </w:r>
    </w:p>
    <w:p w14:paraId="7A030D06" w14:textId="2AA62059" w:rsidR="009D662B" w:rsidRPr="00345296" w:rsidRDefault="009D662B" w:rsidP="009D662B">
      <w:pPr>
        <w:pStyle w:val="BSFHeadings"/>
        <w:tabs>
          <w:tab w:val="left" w:pos="2340"/>
        </w:tabs>
        <w:jc w:val="both"/>
        <w:rPr>
          <w:sz w:val="20"/>
          <w:lang w:val="fr-FR" w:bidi="fr-FR"/>
        </w:rPr>
      </w:pPr>
      <w:r w:rsidRPr="00345296">
        <w:rPr>
          <w:sz w:val="20"/>
          <w:lang w:val="fr-FR" w:bidi="fr-FR"/>
        </w:rPr>
        <w:t>BSF2 - Bordereau des Prix                                                                        90</w:t>
      </w:r>
    </w:p>
    <w:p w14:paraId="582DA082" w14:textId="15EAB9ED" w:rsidR="009D662B" w:rsidRPr="00345296" w:rsidRDefault="009D662B" w:rsidP="009D662B">
      <w:pPr>
        <w:pStyle w:val="Heading1"/>
        <w:jc w:val="left"/>
        <w:rPr>
          <w:rFonts w:ascii="Times New Roman" w:eastAsia="Times New Roman" w:hAnsi="Times New Roman"/>
          <w:bCs/>
          <w:sz w:val="20"/>
          <w:szCs w:val="20"/>
          <w:lang w:val="fr-FR" w:eastAsia="en-US"/>
        </w:rPr>
      </w:pPr>
      <w:r w:rsidRPr="00345296">
        <w:rPr>
          <w:bCs/>
          <w:sz w:val="20"/>
          <w:szCs w:val="20"/>
          <w:lang w:val="fr-FR" w:bidi="fr-FR"/>
        </w:rPr>
        <w:t xml:space="preserve"> </w:t>
      </w:r>
      <w:r w:rsidRPr="00345296">
        <w:rPr>
          <w:rFonts w:ascii="Times New Roman" w:hAnsi="Times New Roman"/>
          <w:bCs/>
          <w:sz w:val="20"/>
          <w:szCs w:val="20"/>
          <w:lang w:val="fr-FR"/>
        </w:rPr>
        <w:t>PARTIE 2 : CAHIER DES CHARGES DE L’ACHETEUR                                95</w:t>
      </w:r>
      <w:r w:rsidRPr="00345296">
        <w:rPr>
          <w:rFonts w:ascii="Times New Roman" w:eastAsia="Times New Roman" w:hAnsi="Times New Roman"/>
          <w:bCs/>
          <w:sz w:val="20"/>
          <w:szCs w:val="20"/>
          <w:lang w:val="fr-FR" w:eastAsia="en-US"/>
        </w:rPr>
        <w:t xml:space="preserve"> </w:t>
      </w:r>
    </w:p>
    <w:p w14:paraId="651D97D9" w14:textId="7477F9D3" w:rsidR="00067E6B" w:rsidRPr="00345296" w:rsidRDefault="00067E6B" w:rsidP="00F354F6">
      <w:pPr>
        <w:pStyle w:val="TOC1"/>
        <w:rPr>
          <w:rFonts w:asciiTheme="minorHAnsi" w:eastAsiaTheme="minorEastAsia" w:hAnsiTheme="minorHAnsi" w:cstheme="minorBidi"/>
          <w:lang w:eastAsia="en-US"/>
        </w:rPr>
      </w:pPr>
      <w:r w:rsidRPr="00345296">
        <w:t>A</w:t>
      </w:r>
      <w:r w:rsidR="00D07FB0" w:rsidRPr="00345296">
        <w:rPr>
          <w:caps w:val="0"/>
        </w:rPr>
        <w:t>perçu général du programme</w:t>
      </w:r>
      <w:r w:rsidRPr="00345296">
        <w:rPr>
          <w:webHidden/>
        </w:rPr>
        <w:tab/>
      </w:r>
      <w:r w:rsidR="009D662B" w:rsidRPr="00345296">
        <w:rPr>
          <w:webHidden/>
        </w:rPr>
        <w:t>99</w:t>
      </w:r>
      <w:r w:rsidR="002E4BA5" w:rsidRPr="00345296">
        <w:rPr>
          <w:rStyle w:val="Hyperlink"/>
        </w:rPr>
        <w:t xml:space="preserve"> </w:t>
      </w:r>
    </w:p>
    <w:p w14:paraId="3B5749A2" w14:textId="5CD8648E" w:rsidR="00067E6B" w:rsidRPr="00345296" w:rsidRDefault="00501BE3" w:rsidP="00F354F6">
      <w:pPr>
        <w:pStyle w:val="TOC1"/>
        <w:rPr>
          <w:rFonts w:asciiTheme="minorHAnsi" w:eastAsiaTheme="minorEastAsia" w:hAnsiTheme="minorHAnsi" w:cstheme="minorBidi"/>
          <w:lang w:eastAsia="en-US"/>
        </w:rPr>
      </w:pPr>
      <w:hyperlink w:anchor="_Toc34819506" w:history="1">
        <w:r w:rsidR="00067E6B" w:rsidRPr="00345296">
          <w:rPr>
            <w:rStyle w:val="Hyperlink"/>
          </w:rPr>
          <w:t>C</w:t>
        </w:r>
        <w:r w:rsidR="00D07FB0" w:rsidRPr="00345296">
          <w:rPr>
            <w:rStyle w:val="Hyperlink"/>
            <w:caps w:val="0"/>
          </w:rPr>
          <w:t>ontexte de la prestation</w:t>
        </w:r>
        <w:r w:rsidR="00067E6B" w:rsidRPr="00345296">
          <w:rPr>
            <w:webHidden/>
          </w:rPr>
          <w:tab/>
        </w:r>
        <w:r w:rsidR="009D662B" w:rsidRPr="00345296">
          <w:rPr>
            <w:webHidden/>
          </w:rPr>
          <w:t>106</w:t>
        </w:r>
      </w:hyperlink>
    </w:p>
    <w:p w14:paraId="1EB0919D" w14:textId="664DA1CB" w:rsidR="00067E6B" w:rsidRPr="00345296" w:rsidRDefault="00501BE3" w:rsidP="00F354F6">
      <w:pPr>
        <w:pStyle w:val="TOC1"/>
        <w:rPr>
          <w:rFonts w:asciiTheme="minorHAnsi" w:eastAsiaTheme="minorEastAsia" w:hAnsiTheme="minorHAnsi" w:cstheme="minorBidi"/>
          <w:lang w:eastAsia="en-US"/>
        </w:rPr>
      </w:pPr>
      <w:hyperlink w:anchor="_Toc34819507" w:history="1">
        <w:r w:rsidR="00067E6B" w:rsidRPr="00345296">
          <w:rPr>
            <w:rStyle w:val="Hyperlink"/>
          </w:rPr>
          <w:t>O</w:t>
        </w:r>
        <w:r w:rsidR="00D07FB0" w:rsidRPr="00345296">
          <w:rPr>
            <w:rStyle w:val="Hyperlink"/>
            <w:caps w:val="0"/>
          </w:rPr>
          <w:t>bjectifs de la prestation</w:t>
        </w:r>
        <w:r w:rsidR="00067E6B" w:rsidRPr="00345296">
          <w:rPr>
            <w:webHidden/>
          </w:rPr>
          <w:tab/>
        </w:r>
        <w:r w:rsidR="009D662B" w:rsidRPr="00345296">
          <w:rPr>
            <w:webHidden/>
          </w:rPr>
          <w:t>108</w:t>
        </w:r>
      </w:hyperlink>
    </w:p>
    <w:p w14:paraId="76CEEBA1" w14:textId="00B66D7A" w:rsidR="00067E6B" w:rsidRPr="00345296" w:rsidRDefault="00501BE3" w:rsidP="0038330F">
      <w:pPr>
        <w:pStyle w:val="TOC2"/>
        <w:rPr>
          <w:rFonts w:eastAsiaTheme="minorEastAsia" w:cstheme="minorBidi"/>
          <w:lang w:eastAsia="en-US"/>
        </w:rPr>
      </w:pPr>
      <w:hyperlink w:anchor="_Toc34819508" w:history="1">
        <w:r w:rsidR="00067E6B" w:rsidRPr="00345296">
          <w:rPr>
            <w:rStyle w:val="Hyperlink"/>
          </w:rPr>
          <w:t>Objectif général</w:t>
        </w:r>
        <w:r w:rsidR="00067E6B" w:rsidRPr="00345296">
          <w:rPr>
            <w:webHidden/>
          </w:rPr>
          <w:tab/>
        </w:r>
        <w:r w:rsidR="00D07FB0" w:rsidRPr="00345296">
          <w:rPr>
            <w:webHidden/>
          </w:rPr>
          <w:t xml:space="preserve">                                                               </w:t>
        </w:r>
        <w:r w:rsidR="009D662B" w:rsidRPr="00345296">
          <w:rPr>
            <w:webHidden/>
          </w:rPr>
          <w:t>108</w:t>
        </w:r>
      </w:hyperlink>
    </w:p>
    <w:p w14:paraId="7B327725" w14:textId="4473B43D" w:rsidR="00067E6B" w:rsidRPr="00345296" w:rsidRDefault="00501BE3" w:rsidP="0038330F">
      <w:pPr>
        <w:pStyle w:val="TOC2"/>
        <w:rPr>
          <w:rFonts w:eastAsiaTheme="minorEastAsia" w:cstheme="minorBidi"/>
          <w:lang w:eastAsia="en-US"/>
        </w:rPr>
      </w:pPr>
      <w:hyperlink w:anchor="_Toc34819509" w:history="1">
        <w:r w:rsidR="00067E6B" w:rsidRPr="00345296">
          <w:rPr>
            <w:rStyle w:val="Hyperlink"/>
          </w:rPr>
          <w:t>Objectifs spécifiques</w:t>
        </w:r>
        <w:r w:rsidR="00067E6B" w:rsidRPr="00345296">
          <w:rPr>
            <w:webHidden/>
          </w:rPr>
          <w:tab/>
        </w:r>
        <w:r w:rsidR="00D07FB0" w:rsidRPr="00345296">
          <w:rPr>
            <w:webHidden/>
          </w:rPr>
          <w:t xml:space="preserve">                                                               </w:t>
        </w:r>
        <w:r w:rsidR="007010E2" w:rsidRPr="00345296">
          <w:rPr>
            <w:webHidden/>
          </w:rPr>
          <w:t>108</w:t>
        </w:r>
      </w:hyperlink>
    </w:p>
    <w:p w14:paraId="5A11C9CA" w14:textId="36C6877D" w:rsidR="00067E6B" w:rsidRPr="00345296" w:rsidRDefault="00501BE3" w:rsidP="0038330F">
      <w:pPr>
        <w:pStyle w:val="TOC2"/>
        <w:rPr>
          <w:rFonts w:eastAsiaTheme="minorEastAsia" w:cstheme="minorBidi"/>
          <w:lang w:eastAsia="en-US"/>
        </w:rPr>
      </w:pPr>
      <w:hyperlink w:anchor="_Toc34819510" w:history="1">
        <w:r w:rsidR="00067E6B" w:rsidRPr="00345296">
          <w:rPr>
            <w:rStyle w:val="Hyperlink"/>
          </w:rPr>
          <w:t>Type de contrat</w:t>
        </w:r>
        <w:r w:rsidR="00067E6B" w:rsidRPr="00345296">
          <w:rPr>
            <w:webHidden/>
          </w:rPr>
          <w:tab/>
        </w:r>
        <w:r w:rsidR="00D07FB0" w:rsidRPr="00345296">
          <w:rPr>
            <w:webHidden/>
          </w:rPr>
          <w:t xml:space="preserve">                                                               </w:t>
        </w:r>
        <w:r w:rsidR="007010E2" w:rsidRPr="00345296">
          <w:rPr>
            <w:webHidden/>
          </w:rPr>
          <w:t>111</w:t>
        </w:r>
      </w:hyperlink>
      <w:r w:rsidR="007010E2" w:rsidRPr="00345296">
        <w:t xml:space="preserve"> </w:t>
      </w:r>
    </w:p>
    <w:p w14:paraId="77773441" w14:textId="462AFA03" w:rsidR="00067E6B" w:rsidRPr="00345296" w:rsidRDefault="00501BE3" w:rsidP="00F354F6">
      <w:pPr>
        <w:pStyle w:val="TOC1"/>
        <w:rPr>
          <w:rFonts w:asciiTheme="minorHAnsi" w:eastAsiaTheme="minorEastAsia" w:hAnsiTheme="minorHAnsi" w:cstheme="minorBidi"/>
          <w:lang w:eastAsia="en-US"/>
        </w:rPr>
      </w:pPr>
      <w:hyperlink w:anchor="_Toc34819511" w:history="1">
        <w:r w:rsidR="00067E6B" w:rsidRPr="00345296">
          <w:rPr>
            <w:rStyle w:val="Hyperlink"/>
          </w:rPr>
          <w:t>D</w:t>
        </w:r>
        <w:r w:rsidR="00D07FB0" w:rsidRPr="00345296">
          <w:rPr>
            <w:rStyle w:val="Hyperlink"/>
            <w:caps w:val="0"/>
          </w:rPr>
          <w:t>escription des types de prestations de services</w:t>
        </w:r>
        <w:r w:rsidR="00067E6B" w:rsidRPr="00345296">
          <w:rPr>
            <w:webHidden/>
          </w:rPr>
          <w:tab/>
        </w:r>
        <w:r w:rsidR="007010E2" w:rsidRPr="00345296">
          <w:rPr>
            <w:webHidden/>
          </w:rPr>
          <w:t>114</w:t>
        </w:r>
      </w:hyperlink>
    </w:p>
    <w:p w14:paraId="331C94B4" w14:textId="5AC7E145" w:rsidR="00067E6B" w:rsidRPr="00345296" w:rsidRDefault="00501BE3" w:rsidP="00F354F6">
      <w:pPr>
        <w:pStyle w:val="TOC1"/>
        <w:rPr>
          <w:rFonts w:asciiTheme="minorHAnsi" w:eastAsiaTheme="minorEastAsia" w:hAnsiTheme="minorHAnsi" w:cstheme="minorBidi"/>
          <w:lang w:eastAsia="en-US"/>
        </w:rPr>
      </w:pPr>
      <w:hyperlink w:anchor="_Toc34819512" w:history="1">
        <w:r w:rsidR="00067E6B" w:rsidRPr="00345296">
          <w:rPr>
            <w:rStyle w:val="Hyperlink"/>
          </w:rPr>
          <w:t>N</w:t>
        </w:r>
        <w:r w:rsidR="00D07FB0" w:rsidRPr="00345296">
          <w:rPr>
            <w:rStyle w:val="Hyperlink"/>
            <w:caps w:val="0"/>
          </w:rPr>
          <w:t>ormes de conception et approbations requises</w:t>
        </w:r>
        <w:r w:rsidR="00067E6B" w:rsidRPr="00345296">
          <w:rPr>
            <w:webHidden/>
          </w:rPr>
          <w:tab/>
        </w:r>
        <w:r w:rsidR="007010E2" w:rsidRPr="00345296">
          <w:rPr>
            <w:webHidden/>
          </w:rPr>
          <w:t>117</w:t>
        </w:r>
      </w:hyperlink>
    </w:p>
    <w:p w14:paraId="6A81973A" w14:textId="7880929A" w:rsidR="00067E6B" w:rsidRPr="00345296" w:rsidRDefault="00501BE3" w:rsidP="00F354F6">
      <w:pPr>
        <w:pStyle w:val="TOC1"/>
        <w:rPr>
          <w:rFonts w:asciiTheme="minorHAnsi" w:eastAsiaTheme="minorEastAsia" w:hAnsiTheme="minorHAnsi" w:cstheme="minorBidi"/>
          <w:lang w:eastAsia="en-US"/>
        </w:rPr>
      </w:pPr>
      <w:hyperlink w:anchor="_Toc34819513" w:history="1">
        <w:r w:rsidR="00067E6B" w:rsidRPr="00345296">
          <w:rPr>
            <w:rStyle w:val="Hyperlink"/>
          </w:rPr>
          <w:t>T</w:t>
        </w:r>
        <w:r w:rsidR="00D07FB0" w:rsidRPr="00345296">
          <w:rPr>
            <w:rStyle w:val="Hyperlink"/>
            <w:caps w:val="0"/>
          </w:rPr>
          <w:t>âches à accomplir</w:t>
        </w:r>
        <w:r w:rsidR="00067E6B" w:rsidRPr="00345296">
          <w:rPr>
            <w:webHidden/>
          </w:rPr>
          <w:tab/>
        </w:r>
        <w:r w:rsidR="007010E2" w:rsidRPr="00345296">
          <w:rPr>
            <w:webHidden/>
          </w:rPr>
          <w:t>117</w:t>
        </w:r>
      </w:hyperlink>
    </w:p>
    <w:p w14:paraId="0893841C" w14:textId="41391940" w:rsidR="00067E6B" w:rsidRPr="00345296" w:rsidRDefault="00501BE3" w:rsidP="0038330F">
      <w:pPr>
        <w:pStyle w:val="TOC2"/>
        <w:rPr>
          <w:rFonts w:eastAsiaTheme="minorEastAsia" w:cstheme="minorBidi"/>
          <w:lang w:eastAsia="en-US"/>
        </w:rPr>
      </w:pPr>
      <w:hyperlink w:anchor="_Toc34819514" w:history="1">
        <w:r w:rsidR="00067E6B" w:rsidRPr="00345296">
          <w:rPr>
            <w:rStyle w:val="Hyperlink"/>
            <w:lang w:val="fr-BE"/>
          </w:rPr>
          <w:t>Tâche 1 - Réunion de démarrage</w:t>
        </w:r>
        <w:r w:rsidR="00067E6B" w:rsidRPr="00345296">
          <w:rPr>
            <w:webHidden/>
          </w:rPr>
          <w:tab/>
        </w:r>
        <w:r w:rsidR="007010E2" w:rsidRPr="00345296">
          <w:rPr>
            <w:webHidden/>
          </w:rPr>
          <w:t>11</w:t>
        </w:r>
        <w:r w:rsidR="007F3B17">
          <w:rPr>
            <w:webHidden/>
          </w:rPr>
          <w:t>8</w:t>
        </w:r>
      </w:hyperlink>
    </w:p>
    <w:p w14:paraId="1E3FD933" w14:textId="57FD725B" w:rsidR="00067E6B" w:rsidRPr="00345296" w:rsidRDefault="00501BE3" w:rsidP="0038330F">
      <w:pPr>
        <w:pStyle w:val="TOC2"/>
        <w:rPr>
          <w:rFonts w:eastAsiaTheme="minorEastAsia" w:cstheme="minorBidi"/>
          <w:lang w:eastAsia="en-US"/>
        </w:rPr>
      </w:pPr>
      <w:hyperlink w:anchor="_Toc34819515" w:history="1">
        <w:r w:rsidR="00067E6B" w:rsidRPr="00345296">
          <w:rPr>
            <w:rStyle w:val="Hyperlink"/>
            <w:lang w:val="fr-BE"/>
          </w:rPr>
          <w:t>Tâche 2 : Visite terrain</w:t>
        </w:r>
        <w:r w:rsidR="002E4BA5" w:rsidRPr="00345296">
          <w:rPr>
            <w:rStyle w:val="Hyperlink"/>
            <w:lang w:val="fr-BE"/>
          </w:rPr>
          <w:t xml:space="preserve"> </w:t>
        </w:r>
        <w:r w:rsidR="00067E6B" w:rsidRPr="00345296">
          <w:rPr>
            <w:webHidden/>
          </w:rPr>
          <w:tab/>
        </w:r>
        <w:r w:rsidR="007010E2" w:rsidRPr="00345296">
          <w:rPr>
            <w:webHidden/>
          </w:rPr>
          <w:t>119</w:t>
        </w:r>
      </w:hyperlink>
    </w:p>
    <w:p w14:paraId="127C47C1" w14:textId="490284CD" w:rsidR="00067E6B" w:rsidRPr="00345296" w:rsidRDefault="00501BE3" w:rsidP="0038330F">
      <w:pPr>
        <w:pStyle w:val="TOC2"/>
        <w:rPr>
          <w:rFonts w:eastAsiaTheme="minorEastAsia" w:cstheme="minorBidi"/>
          <w:lang w:eastAsia="en-US"/>
        </w:rPr>
      </w:pPr>
      <w:hyperlink w:anchor="_Toc34819516" w:history="1">
        <w:r w:rsidR="00067E6B" w:rsidRPr="00345296">
          <w:rPr>
            <w:rStyle w:val="Hyperlink"/>
            <w:lang w:val="fr-BE"/>
          </w:rPr>
          <w:t>Tâche 3: Information et Sensibilisation</w:t>
        </w:r>
        <w:r w:rsidR="00067E6B" w:rsidRPr="00345296">
          <w:rPr>
            <w:webHidden/>
          </w:rPr>
          <w:tab/>
        </w:r>
        <w:r w:rsidR="007010E2" w:rsidRPr="00345296">
          <w:rPr>
            <w:webHidden/>
          </w:rPr>
          <w:t>120</w:t>
        </w:r>
      </w:hyperlink>
    </w:p>
    <w:p w14:paraId="44D982DE" w14:textId="3017CB2A" w:rsidR="00067E6B" w:rsidRPr="00345296" w:rsidRDefault="00501BE3" w:rsidP="0038330F">
      <w:pPr>
        <w:pStyle w:val="TOC2"/>
        <w:rPr>
          <w:rFonts w:eastAsiaTheme="minorEastAsia" w:cstheme="minorBidi"/>
          <w:lang w:eastAsia="en-US"/>
        </w:rPr>
      </w:pPr>
      <w:hyperlink w:anchor="_Toc34819517" w:history="1">
        <w:r w:rsidR="00067E6B" w:rsidRPr="00345296">
          <w:rPr>
            <w:rStyle w:val="Hyperlink"/>
            <w:lang w:val="fr-BE"/>
          </w:rPr>
          <w:t>Tâche 4: Mise en place des comités de gestion</w:t>
        </w:r>
        <w:r w:rsidR="00067E6B" w:rsidRPr="00345296">
          <w:rPr>
            <w:webHidden/>
          </w:rPr>
          <w:tab/>
        </w:r>
        <w:r w:rsidR="007010E2" w:rsidRPr="00345296">
          <w:rPr>
            <w:webHidden/>
          </w:rPr>
          <w:t>120</w:t>
        </w:r>
      </w:hyperlink>
    </w:p>
    <w:p w14:paraId="677E4AA0" w14:textId="3B5245B8" w:rsidR="00067E6B" w:rsidRPr="00345296" w:rsidRDefault="00501BE3" w:rsidP="0038330F">
      <w:pPr>
        <w:pStyle w:val="TOC2"/>
        <w:rPr>
          <w:rFonts w:eastAsiaTheme="minorEastAsia" w:cstheme="minorBidi"/>
          <w:lang w:eastAsia="en-US"/>
        </w:rPr>
      </w:pPr>
      <w:hyperlink w:anchor="_Toc34819518" w:history="1">
        <w:r w:rsidR="00067E6B" w:rsidRPr="00345296">
          <w:rPr>
            <w:rStyle w:val="Hyperlink"/>
            <w:lang w:val="fr-BE"/>
          </w:rPr>
          <w:t>Tâche 5: Mobilisation sociale et gestion des opérations</w:t>
        </w:r>
        <w:r w:rsidR="00067E6B" w:rsidRPr="00345296">
          <w:rPr>
            <w:webHidden/>
          </w:rPr>
          <w:tab/>
        </w:r>
        <w:r w:rsidR="007010E2" w:rsidRPr="00345296">
          <w:rPr>
            <w:webHidden/>
          </w:rPr>
          <w:t>121</w:t>
        </w:r>
      </w:hyperlink>
    </w:p>
    <w:p w14:paraId="79A7A887" w14:textId="4D8C65AB" w:rsidR="00067E6B" w:rsidRPr="00345296" w:rsidRDefault="00501BE3" w:rsidP="007010E2">
      <w:pPr>
        <w:pStyle w:val="TOC2"/>
        <w:rPr>
          <w:rFonts w:eastAsiaTheme="minorEastAsia" w:cstheme="minorBidi"/>
          <w:lang w:eastAsia="en-US"/>
        </w:rPr>
      </w:pPr>
      <w:hyperlink w:anchor="_Toc34819519" w:history="1"/>
      <w:hyperlink w:anchor="_Toc34819520" w:history="1">
        <w:r w:rsidR="00067E6B" w:rsidRPr="00345296">
          <w:rPr>
            <w:rStyle w:val="Hyperlink"/>
            <w:lang w:val="fr-BE"/>
          </w:rPr>
          <w:t>Types de Livrables pour les travaux de gestion durable des terres (Lots : de 1 à 8)</w:t>
        </w:r>
        <w:r w:rsidR="00067E6B" w:rsidRPr="00345296">
          <w:rPr>
            <w:webHidden/>
          </w:rPr>
          <w:tab/>
        </w:r>
        <w:r w:rsidR="007010E2" w:rsidRPr="00345296">
          <w:rPr>
            <w:webHidden/>
          </w:rPr>
          <w:t>121</w:t>
        </w:r>
      </w:hyperlink>
    </w:p>
    <w:p w14:paraId="2FF9347C" w14:textId="1384FD86" w:rsidR="00067E6B" w:rsidRPr="00345296" w:rsidRDefault="00501BE3" w:rsidP="00F354F6">
      <w:pPr>
        <w:pStyle w:val="TOC1"/>
        <w:rPr>
          <w:rFonts w:asciiTheme="minorHAnsi" w:eastAsiaTheme="minorEastAsia" w:hAnsiTheme="minorHAnsi" w:cstheme="minorBidi"/>
          <w:lang w:eastAsia="en-US"/>
        </w:rPr>
      </w:pPr>
      <w:hyperlink w:anchor="_Toc34819522" w:history="1">
        <w:r w:rsidR="00067E6B" w:rsidRPr="00345296">
          <w:rPr>
            <w:rStyle w:val="Hyperlink"/>
          </w:rPr>
          <w:t>P</w:t>
        </w:r>
        <w:r w:rsidR="00D07FB0" w:rsidRPr="00345296">
          <w:rPr>
            <w:rStyle w:val="Hyperlink"/>
            <w:caps w:val="0"/>
          </w:rPr>
          <w:t>ériode contractuelle de l’opérateur</w:t>
        </w:r>
        <w:r w:rsidR="00067E6B" w:rsidRPr="00345296">
          <w:rPr>
            <w:webHidden/>
          </w:rPr>
          <w:tab/>
        </w:r>
        <w:r w:rsidR="007010E2" w:rsidRPr="00345296">
          <w:rPr>
            <w:webHidden/>
          </w:rPr>
          <w:t>126</w:t>
        </w:r>
      </w:hyperlink>
    </w:p>
    <w:p w14:paraId="065F5331" w14:textId="7C3C5AB5" w:rsidR="00067E6B" w:rsidRPr="00345296" w:rsidRDefault="00501BE3" w:rsidP="00F354F6">
      <w:pPr>
        <w:pStyle w:val="TOC1"/>
        <w:rPr>
          <w:rFonts w:asciiTheme="minorHAnsi" w:eastAsiaTheme="minorEastAsia" w:hAnsiTheme="minorHAnsi" w:cstheme="minorBidi"/>
          <w:lang w:eastAsia="en-US"/>
        </w:rPr>
      </w:pPr>
      <w:hyperlink w:anchor="_Toc34819523" w:history="1">
        <w:r w:rsidR="00067E6B" w:rsidRPr="00345296">
          <w:rPr>
            <w:rStyle w:val="Hyperlink"/>
          </w:rPr>
          <w:t>E</w:t>
        </w:r>
        <w:r w:rsidR="00D07FB0" w:rsidRPr="00345296">
          <w:rPr>
            <w:rStyle w:val="Hyperlink"/>
            <w:caps w:val="0"/>
          </w:rPr>
          <w:t>xigences quant au personnel</w:t>
        </w:r>
        <w:r w:rsidR="00067E6B" w:rsidRPr="00345296">
          <w:rPr>
            <w:webHidden/>
          </w:rPr>
          <w:tab/>
        </w:r>
        <w:r w:rsidR="007010E2" w:rsidRPr="00345296">
          <w:rPr>
            <w:webHidden/>
          </w:rPr>
          <w:t>126</w:t>
        </w:r>
      </w:hyperlink>
    </w:p>
    <w:p w14:paraId="12071F9F" w14:textId="09978A0B" w:rsidR="00067E6B" w:rsidRPr="00345296" w:rsidRDefault="00501BE3" w:rsidP="0038330F">
      <w:pPr>
        <w:pStyle w:val="TOC2"/>
        <w:rPr>
          <w:rFonts w:eastAsiaTheme="minorEastAsia" w:cstheme="minorBidi"/>
          <w:lang w:eastAsia="en-US"/>
        </w:rPr>
      </w:pPr>
      <w:hyperlink w:anchor="_Toc34819524" w:history="1">
        <w:r w:rsidR="00067E6B" w:rsidRPr="00345296">
          <w:rPr>
            <w:rStyle w:val="Hyperlink"/>
          </w:rPr>
          <w:t>Personnel clé</w:t>
        </w:r>
        <w:r w:rsidR="00067E6B" w:rsidRPr="00345296">
          <w:rPr>
            <w:webHidden/>
          </w:rPr>
          <w:tab/>
        </w:r>
        <w:r w:rsidR="00D07FB0" w:rsidRPr="00345296">
          <w:rPr>
            <w:webHidden/>
          </w:rPr>
          <w:t xml:space="preserve">                                                               </w:t>
        </w:r>
        <w:r w:rsidR="007010E2" w:rsidRPr="00345296">
          <w:rPr>
            <w:webHidden/>
          </w:rPr>
          <w:t>126</w:t>
        </w:r>
      </w:hyperlink>
    </w:p>
    <w:p w14:paraId="3654DFAB" w14:textId="7412C2E1" w:rsidR="00067E6B" w:rsidRPr="00345296" w:rsidRDefault="00501BE3" w:rsidP="0038330F">
      <w:pPr>
        <w:pStyle w:val="TOC2"/>
        <w:rPr>
          <w:rFonts w:eastAsiaTheme="minorEastAsia" w:cstheme="minorBidi"/>
          <w:lang w:eastAsia="en-US"/>
        </w:rPr>
      </w:pPr>
      <w:hyperlink w:anchor="_Toc34819525" w:history="1">
        <w:r w:rsidR="00067E6B" w:rsidRPr="00345296">
          <w:rPr>
            <w:rStyle w:val="Hyperlink"/>
          </w:rPr>
          <w:t>Personnel d’appui</w:t>
        </w:r>
        <w:r w:rsidR="00067E6B" w:rsidRPr="00345296">
          <w:rPr>
            <w:webHidden/>
          </w:rPr>
          <w:tab/>
        </w:r>
        <w:r w:rsidR="00D07FB0" w:rsidRPr="00345296">
          <w:rPr>
            <w:webHidden/>
          </w:rPr>
          <w:t xml:space="preserve">                                                               </w:t>
        </w:r>
        <w:r w:rsidR="007010E2" w:rsidRPr="00345296">
          <w:rPr>
            <w:webHidden/>
          </w:rPr>
          <w:t>127</w:t>
        </w:r>
      </w:hyperlink>
    </w:p>
    <w:p w14:paraId="5EE3AC7F" w14:textId="367037F6" w:rsidR="00067E6B" w:rsidRPr="00345296" w:rsidRDefault="00501BE3" w:rsidP="00F354F6">
      <w:pPr>
        <w:pStyle w:val="TOC1"/>
        <w:rPr>
          <w:rFonts w:asciiTheme="minorHAnsi" w:eastAsiaTheme="minorEastAsia" w:hAnsiTheme="minorHAnsi" w:cstheme="minorBidi"/>
          <w:lang w:eastAsia="en-US"/>
        </w:rPr>
      </w:pPr>
      <w:hyperlink w:anchor="_Toc34819526" w:history="1"/>
      <w:hyperlink w:anchor="_Toc34819527" w:history="1">
        <w:r w:rsidR="00067E6B" w:rsidRPr="00345296">
          <w:rPr>
            <w:rStyle w:val="Hyperlink"/>
          </w:rPr>
          <w:t>C</w:t>
        </w:r>
        <w:r w:rsidR="00D07FB0" w:rsidRPr="00345296">
          <w:rPr>
            <w:rStyle w:val="Hyperlink"/>
            <w:caps w:val="0"/>
          </w:rPr>
          <w:t>adre de devis quantitatif et estimatif</w:t>
        </w:r>
        <w:r w:rsidR="00067E6B" w:rsidRPr="00345296">
          <w:rPr>
            <w:webHidden/>
          </w:rPr>
          <w:tab/>
        </w:r>
        <w:r w:rsidR="007010E2" w:rsidRPr="00345296">
          <w:rPr>
            <w:webHidden/>
          </w:rPr>
          <w:t>127</w:t>
        </w:r>
      </w:hyperlink>
    </w:p>
    <w:p w14:paraId="5F5D70DB" w14:textId="50A96538" w:rsidR="00067E6B" w:rsidRPr="00345296" w:rsidRDefault="00501BE3" w:rsidP="00F354F6">
      <w:pPr>
        <w:pStyle w:val="TOC1"/>
      </w:pPr>
      <w:hyperlink w:anchor="_Toc34819528" w:history="1">
        <w:r w:rsidR="00067E6B" w:rsidRPr="00345296">
          <w:rPr>
            <w:rStyle w:val="Hyperlink"/>
          </w:rPr>
          <w:t>A</w:t>
        </w:r>
        <w:r w:rsidR="0050368C" w:rsidRPr="00345296">
          <w:rPr>
            <w:rStyle w:val="Hyperlink"/>
            <w:caps w:val="0"/>
          </w:rPr>
          <w:t>nnexe </w:t>
        </w:r>
        <w:r w:rsidR="00067E6B" w:rsidRPr="00345296">
          <w:rPr>
            <w:rStyle w:val="Hyperlink"/>
          </w:rPr>
          <w:t xml:space="preserve">1: </w:t>
        </w:r>
        <w:r w:rsidR="00FC2C70" w:rsidRPr="00345296">
          <w:rPr>
            <w:rStyle w:val="Hyperlink"/>
            <w:caps w:val="0"/>
          </w:rPr>
          <w:t>chronogramme indicatif de la prestation « gestion durable des terres »: lots</w:t>
        </w:r>
        <w:r w:rsidR="00067E6B" w:rsidRPr="00345296">
          <w:rPr>
            <w:rStyle w:val="Hyperlink"/>
          </w:rPr>
          <w:t xml:space="preserve"> 1 à 8</w:t>
        </w:r>
        <w:r w:rsidR="00067E6B" w:rsidRPr="00345296">
          <w:rPr>
            <w:webHidden/>
          </w:rPr>
          <w:tab/>
        </w:r>
        <w:r w:rsidR="00BC3EC6" w:rsidRPr="00345296">
          <w:rPr>
            <w:webHidden/>
          </w:rPr>
          <w:t>131</w:t>
        </w:r>
      </w:hyperlink>
    </w:p>
    <w:p w14:paraId="0D9CF4CE" w14:textId="77777777" w:rsidR="0050368C" w:rsidRPr="00345296" w:rsidRDefault="0050368C" w:rsidP="0050368C">
      <w:pPr>
        <w:rPr>
          <w:sz w:val="20"/>
          <w:szCs w:val="20"/>
          <w:lang w:val="fr-FR"/>
        </w:rPr>
      </w:pPr>
    </w:p>
    <w:p w14:paraId="7363BB1C" w14:textId="5968460C" w:rsidR="00BC3EC6" w:rsidRPr="00345296" w:rsidRDefault="00BC3EC6" w:rsidP="00BC3EC6">
      <w:pPr>
        <w:rPr>
          <w:b/>
          <w:sz w:val="20"/>
          <w:szCs w:val="20"/>
          <w:lang w:val="fr-FR"/>
        </w:rPr>
      </w:pPr>
      <w:r w:rsidRPr="00345296">
        <w:rPr>
          <w:b/>
          <w:sz w:val="20"/>
          <w:szCs w:val="20"/>
          <w:lang w:val="fr-FR"/>
        </w:rPr>
        <w:t>Annexe 2 : Outil pour l’évaluation des risques de Traite des Personnes (TIP)                  133</w:t>
      </w:r>
    </w:p>
    <w:p w14:paraId="10541194" w14:textId="77777777" w:rsidR="0050368C" w:rsidRPr="00345296" w:rsidRDefault="0050368C" w:rsidP="00BC3EC6">
      <w:pPr>
        <w:rPr>
          <w:b/>
          <w:sz w:val="20"/>
          <w:szCs w:val="20"/>
          <w:lang w:val="fr-FR"/>
        </w:rPr>
      </w:pPr>
    </w:p>
    <w:p w14:paraId="5DC54137" w14:textId="382E95BF" w:rsidR="00BC3EC6" w:rsidRPr="00345296" w:rsidRDefault="0050368C" w:rsidP="00BC3EC6">
      <w:pPr>
        <w:rPr>
          <w:b/>
          <w:sz w:val="20"/>
          <w:szCs w:val="20"/>
          <w:lang w:val="fr-FR"/>
        </w:rPr>
      </w:pPr>
      <w:r w:rsidRPr="00345296">
        <w:rPr>
          <w:b/>
          <w:sz w:val="20"/>
          <w:szCs w:val="20"/>
          <w:lang w:val="fr-FR"/>
        </w:rPr>
        <w:t>Annexe 3 : Localisation des sites par lot                                                 136</w:t>
      </w:r>
    </w:p>
    <w:p w14:paraId="1EBF70E8" w14:textId="58608ED3" w:rsidR="00067E6B" w:rsidRPr="00345296" w:rsidRDefault="00501BE3" w:rsidP="00F354F6">
      <w:pPr>
        <w:pStyle w:val="TOC1"/>
        <w:rPr>
          <w:rFonts w:asciiTheme="minorHAnsi" w:eastAsiaTheme="minorEastAsia" w:hAnsiTheme="minorHAnsi" w:cstheme="minorBidi"/>
          <w:lang w:eastAsia="en-US"/>
        </w:rPr>
      </w:pPr>
      <w:hyperlink w:anchor="_Toc34819529" w:history="1">
        <w:r w:rsidR="00067E6B" w:rsidRPr="00345296">
          <w:rPr>
            <w:rStyle w:val="Hyperlink"/>
          </w:rPr>
          <w:t>C</w:t>
        </w:r>
        <w:r w:rsidR="00D07FB0" w:rsidRPr="00345296">
          <w:rPr>
            <w:rStyle w:val="Hyperlink"/>
            <w:caps w:val="0"/>
          </w:rPr>
          <w:t>onditions du contrat et formulaires contractuels</w:t>
        </w:r>
        <w:r w:rsidR="00067E6B" w:rsidRPr="00345296">
          <w:rPr>
            <w:webHidden/>
          </w:rPr>
          <w:tab/>
        </w:r>
        <w:r w:rsidR="0050368C" w:rsidRPr="00345296">
          <w:rPr>
            <w:webHidden/>
          </w:rPr>
          <w:t>15</w:t>
        </w:r>
        <w:r w:rsidR="007F3B17">
          <w:rPr>
            <w:webHidden/>
          </w:rPr>
          <w:t>8</w:t>
        </w:r>
      </w:hyperlink>
    </w:p>
    <w:p w14:paraId="45DC857D" w14:textId="31DF7368" w:rsidR="0050368C" w:rsidRPr="00345296" w:rsidRDefault="00501BE3" w:rsidP="00F354F6">
      <w:pPr>
        <w:pStyle w:val="TOC1"/>
        <w:rPr>
          <w:rStyle w:val="Hyperlink"/>
        </w:rPr>
      </w:pPr>
      <w:hyperlink w:anchor="_Toc34819530" w:history="1">
        <w:r w:rsidR="00067E6B" w:rsidRPr="00345296">
          <w:rPr>
            <w:rStyle w:val="Hyperlink"/>
            <w:rFonts w:ascii="Times New Roman Bold" w:hAnsi="Times New Roman Bold"/>
          </w:rPr>
          <w:t>Section V.</w:t>
        </w:r>
        <w:r w:rsidR="00067E6B" w:rsidRPr="00345296">
          <w:rPr>
            <w:rFonts w:asciiTheme="minorHAnsi" w:eastAsiaTheme="minorEastAsia" w:hAnsiTheme="minorHAnsi" w:cstheme="minorBidi"/>
            <w:lang w:eastAsia="en-US"/>
          </w:rPr>
          <w:tab/>
        </w:r>
        <w:r w:rsidR="00067E6B" w:rsidRPr="00345296">
          <w:rPr>
            <w:rStyle w:val="Hyperlink"/>
          </w:rPr>
          <w:t>Conditions Générales du Contrat</w:t>
        </w:r>
        <w:r w:rsidR="00067E6B" w:rsidRPr="00345296">
          <w:rPr>
            <w:webHidden/>
          </w:rPr>
          <w:tab/>
        </w:r>
        <w:r w:rsidR="0050368C" w:rsidRPr="00345296">
          <w:rPr>
            <w:webHidden/>
          </w:rPr>
          <w:t>15</w:t>
        </w:r>
        <w:r w:rsidR="007F3B17">
          <w:rPr>
            <w:webHidden/>
          </w:rPr>
          <w:t>9</w:t>
        </w:r>
      </w:hyperlink>
      <w:r w:rsidR="00FC2C70" w:rsidRPr="00345296">
        <w:rPr>
          <w:rStyle w:val="Hyperlink"/>
        </w:rPr>
        <w:t xml:space="preserve"> </w:t>
      </w:r>
    </w:p>
    <w:p w14:paraId="7A1C81DD" w14:textId="51B1659F" w:rsidR="00067E6B" w:rsidRPr="00345296" w:rsidRDefault="0050368C" w:rsidP="00F354F6">
      <w:pPr>
        <w:pStyle w:val="TOC1"/>
        <w:rPr>
          <w:rFonts w:asciiTheme="minorHAnsi" w:eastAsiaTheme="minorEastAsia" w:hAnsiTheme="minorHAnsi" w:cstheme="minorBidi"/>
          <w:lang w:eastAsia="en-US"/>
        </w:rPr>
      </w:pPr>
      <w:r w:rsidRPr="00345296">
        <w:rPr>
          <w:bCs w:val="0"/>
        </w:rPr>
        <w:t>Conditions Particulières du Contrat</w:t>
      </w:r>
      <w:r w:rsidRPr="00345296">
        <w:rPr>
          <w:rStyle w:val="Hyperlink"/>
          <w:u w:val="none"/>
        </w:rPr>
        <w:t xml:space="preserve">                                       </w:t>
      </w:r>
      <w:r w:rsidRPr="00345296">
        <w:rPr>
          <w:rStyle w:val="Hyperlink"/>
          <w:color w:val="auto"/>
          <w:u w:val="none"/>
        </w:rPr>
        <w:t>18</w:t>
      </w:r>
      <w:r w:rsidR="00341141">
        <w:rPr>
          <w:rStyle w:val="Hyperlink"/>
          <w:color w:val="auto"/>
          <w:u w:val="none"/>
        </w:rPr>
        <w:t>6</w:t>
      </w:r>
    </w:p>
    <w:p w14:paraId="3A89178D" w14:textId="70686648" w:rsidR="00067E6B" w:rsidRPr="00345296" w:rsidRDefault="00501BE3" w:rsidP="0038330F">
      <w:pPr>
        <w:pStyle w:val="TOC2"/>
        <w:rPr>
          <w:rFonts w:eastAsiaTheme="minorEastAsia" w:cstheme="minorBidi"/>
          <w:lang w:eastAsia="en-US"/>
        </w:rPr>
      </w:pPr>
      <w:hyperlink w:anchor="_Toc34819674" w:history="1">
        <w:r w:rsidR="00067E6B" w:rsidRPr="00345296">
          <w:rPr>
            <w:rStyle w:val="Hyperlink"/>
          </w:rPr>
          <w:t>Annexe A : Stipulations complémentaires</w:t>
        </w:r>
        <w:r w:rsidR="00067E6B" w:rsidRPr="00345296">
          <w:rPr>
            <w:webHidden/>
          </w:rPr>
          <w:tab/>
        </w:r>
        <w:r w:rsidR="0050368C" w:rsidRPr="00345296">
          <w:rPr>
            <w:webHidden/>
          </w:rPr>
          <w:t>1</w:t>
        </w:r>
        <w:r w:rsidR="00341141">
          <w:rPr>
            <w:webHidden/>
          </w:rPr>
          <w:t>91</w:t>
        </w:r>
      </w:hyperlink>
    </w:p>
    <w:p w14:paraId="38593F82" w14:textId="6A461010" w:rsidR="00067E6B" w:rsidRPr="00345296" w:rsidRDefault="00501BE3" w:rsidP="00F354F6">
      <w:pPr>
        <w:pStyle w:val="TOC1"/>
        <w:rPr>
          <w:rFonts w:asciiTheme="minorHAnsi" w:eastAsiaTheme="minorEastAsia" w:hAnsiTheme="minorHAnsi" w:cstheme="minorBidi"/>
          <w:lang w:eastAsia="en-US"/>
        </w:rPr>
      </w:pPr>
      <w:hyperlink w:anchor="_Toc34819675" w:history="1">
        <w:r w:rsidR="00067E6B" w:rsidRPr="00345296">
          <w:rPr>
            <w:rStyle w:val="Hyperlink"/>
          </w:rPr>
          <w:t>A</w:t>
        </w:r>
        <w:r w:rsidR="00311EFD" w:rsidRPr="00345296">
          <w:rPr>
            <w:rStyle w:val="Hyperlink"/>
            <w:caps w:val="0"/>
          </w:rPr>
          <w:t>nnexe</w:t>
        </w:r>
        <w:r w:rsidR="00067E6B" w:rsidRPr="00345296">
          <w:rPr>
            <w:rStyle w:val="Hyperlink"/>
          </w:rPr>
          <w:t> B : D</w:t>
        </w:r>
        <w:r w:rsidR="00FC2C70" w:rsidRPr="00345296">
          <w:rPr>
            <w:rStyle w:val="Hyperlink"/>
            <w:caps w:val="0"/>
          </w:rPr>
          <w:t>escription des services</w:t>
        </w:r>
        <w:r w:rsidR="00067E6B" w:rsidRPr="00345296">
          <w:rPr>
            <w:webHidden/>
          </w:rPr>
          <w:tab/>
        </w:r>
        <w:r w:rsidR="0050368C" w:rsidRPr="00345296">
          <w:rPr>
            <w:webHidden/>
          </w:rPr>
          <w:t>19</w:t>
        </w:r>
        <w:r w:rsidR="00341141">
          <w:rPr>
            <w:webHidden/>
          </w:rPr>
          <w:t>6</w:t>
        </w:r>
      </w:hyperlink>
    </w:p>
    <w:p w14:paraId="52E63C69" w14:textId="701B3F80" w:rsidR="00067E6B" w:rsidRPr="00345296" w:rsidRDefault="00501BE3" w:rsidP="00F354F6">
      <w:pPr>
        <w:pStyle w:val="TOC1"/>
        <w:rPr>
          <w:rFonts w:asciiTheme="minorHAnsi" w:eastAsiaTheme="minorEastAsia" w:hAnsiTheme="minorHAnsi" w:cstheme="minorBidi"/>
          <w:lang w:eastAsia="en-US"/>
        </w:rPr>
      </w:pPr>
      <w:hyperlink w:anchor="_Toc34819676" w:history="1">
        <w:r w:rsidR="00067E6B" w:rsidRPr="00345296">
          <w:rPr>
            <w:rStyle w:val="Hyperlink"/>
          </w:rPr>
          <w:t>A</w:t>
        </w:r>
        <w:r w:rsidR="00311EFD" w:rsidRPr="00345296">
          <w:rPr>
            <w:rStyle w:val="Hyperlink"/>
            <w:caps w:val="0"/>
          </w:rPr>
          <w:t>nnexe</w:t>
        </w:r>
        <w:r w:rsidR="00067E6B" w:rsidRPr="00345296">
          <w:rPr>
            <w:rStyle w:val="Hyperlink"/>
          </w:rPr>
          <w:t> C : P</w:t>
        </w:r>
        <w:r w:rsidR="00FC2C70" w:rsidRPr="00345296">
          <w:rPr>
            <w:rStyle w:val="Hyperlink"/>
            <w:caps w:val="0"/>
          </w:rPr>
          <w:t>ersonnel cl</w:t>
        </w:r>
        <w:r w:rsidR="00341141">
          <w:rPr>
            <w:rStyle w:val="Hyperlink"/>
            <w:caps w:val="0"/>
          </w:rPr>
          <w:t>é</w:t>
        </w:r>
        <w:r w:rsidR="00FC2C70" w:rsidRPr="00345296">
          <w:rPr>
            <w:rStyle w:val="Hyperlink"/>
            <w:caps w:val="0"/>
          </w:rPr>
          <w:t xml:space="preserve"> du prestataire de services</w:t>
        </w:r>
        <w:r w:rsidR="00067E6B" w:rsidRPr="00345296">
          <w:rPr>
            <w:webHidden/>
          </w:rPr>
          <w:tab/>
        </w:r>
        <w:r w:rsidR="0050368C" w:rsidRPr="00345296">
          <w:rPr>
            <w:webHidden/>
          </w:rPr>
          <w:t>19</w:t>
        </w:r>
        <w:r w:rsidR="00341141">
          <w:rPr>
            <w:webHidden/>
          </w:rPr>
          <w:t>7</w:t>
        </w:r>
      </w:hyperlink>
    </w:p>
    <w:p w14:paraId="65A86E58" w14:textId="5F018A3E" w:rsidR="00067E6B" w:rsidRPr="00345296" w:rsidRDefault="00501BE3" w:rsidP="0038330F">
      <w:pPr>
        <w:pStyle w:val="TOC2"/>
      </w:pPr>
      <w:hyperlink w:anchor="_Toc34819677" w:history="1">
        <w:r w:rsidR="00067E6B" w:rsidRPr="00345296">
          <w:rPr>
            <w:rStyle w:val="Hyperlink"/>
          </w:rPr>
          <w:t>Formulaire de Notification d’intention d’attribution</w:t>
        </w:r>
        <w:r w:rsidR="00067E6B" w:rsidRPr="00345296">
          <w:rPr>
            <w:webHidden/>
          </w:rPr>
          <w:tab/>
        </w:r>
        <w:r w:rsidR="00345296" w:rsidRPr="00345296">
          <w:rPr>
            <w:webHidden/>
          </w:rPr>
          <w:t>19</w:t>
        </w:r>
        <w:r w:rsidR="00341141">
          <w:rPr>
            <w:webHidden/>
          </w:rPr>
          <w:t>9</w:t>
        </w:r>
      </w:hyperlink>
    </w:p>
    <w:p w14:paraId="1681AE3D" w14:textId="77777777" w:rsidR="00345296" w:rsidRPr="00345296" w:rsidRDefault="00345296" w:rsidP="00345296">
      <w:pPr>
        <w:rPr>
          <w:sz w:val="20"/>
          <w:szCs w:val="20"/>
          <w:lang w:val="fr-FR"/>
        </w:rPr>
      </w:pPr>
    </w:p>
    <w:p w14:paraId="099E1CE2" w14:textId="4E58C91D" w:rsidR="00067E6B" w:rsidRPr="00341141" w:rsidRDefault="00345296" w:rsidP="00345296">
      <w:pPr>
        <w:rPr>
          <w:rFonts w:eastAsiaTheme="minorEastAsia" w:cstheme="minorBidi"/>
          <w:sz w:val="20"/>
          <w:szCs w:val="20"/>
          <w:lang w:val="fr-FR" w:eastAsia="en-US"/>
        </w:rPr>
      </w:pPr>
      <w:r w:rsidRPr="00345296">
        <w:rPr>
          <w:b/>
          <w:sz w:val="20"/>
          <w:szCs w:val="20"/>
          <w:lang w:val="fr-FR"/>
        </w:rPr>
        <w:t xml:space="preserve">Formulaire de Notification d’attribution du Contrat                                      </w:t>
      </w:r>
      <w:r w:rsidR="00341141">
        <w:rPr>
          <w:b/>
          <w:sz w:val="20"/>
          <w:szCs w:val="20"/>
          <w:lang w:val="fr-FR"/>
        </w:rPr>
        <w:t>200</w:t>
      </w:r>
    </w:p>
    <w:p w14:paraId="11C6C7B2" w14:textId="616EECCE" w:rsidR="00067E6B" w:rsidRPr="00345296" w:rsidRDefault="00501BE3" w:rsidP="0038330F">
      <w:pPr>
        <w:pStyle w:val="TOC2"/>
        <w:rPr>
          <w:rFonts w:eastAsiaTheme="minorEastAsia" w:cstheme="minorBidi"/>
          <w:lang w:eastAsia="en-US"/>
        </w:rPr>
      </w:pPr>
      <w:hyperlink w:anchor="_Toc34819679" w:history="1">
        <w:r w:rsidR="00067E6B" w:rsidRPr="00345296">
          <w:rPr>
            <w:rStyle w:val="Hyperlink"/>
          </w:rPr>
          <w:t>Formulaire d’Accord contractuel</w:t>
        </w:r>
        <w:r w:rsidR="00067E6B" w:rsidRPr="00345296">
          <w:rPr>
            <w:webHidden/>
          </w:rPr>
          <w:tab/>
        </w:r>
        <w:r w:rsidR="00341141">
          <w:rPr>
            <w:webHidden/>
          </w:rPr>
          <w:t>201</w:t>
        </w:r>
      </w:hyperlink>
    </w:p>
    <w:p w14:paraId="11E7B6FB" w14:textId="1065B2B0" w:rsidR="00067E6B" w:rsidRPr="00345296" w:rsidRDefault="00501BE3" w:rsidP="00F354F6">
      <w:pPr>
        <w:pStyle w:val="TOC1"/>
      </w:pPr>
      <w:hyperlink w:anchor="_Toc34819680" w:history="1">
        <w:r w:rsidR="00067E6B" w:rsidRPr="00345296">
          <w:rPr>
            <w:rStyle w:val="Hyperlink"/>
          </w:rPr>
          <w:t>F</w:t>
        </w:r>
        <w:r w:rsidR="00FC2C70" w:rsidRPr="00345296">
          <w:rPr>
            <w:rStyle w:val="Hyperlink"/>
            <w:caps w:val="0"/>
          </w:rPr>
          <w:t>ormulaire de certification de conformite aux sanctions</w:t>
        </w:r>
        <w:r w:rsidR="00067E6B" w:rsidRPr="00345296">
          <w:rPr>
            <w:webHidden/>
          </w:rPr>
          <w:tab/>
        </w:r>
        <w:r w:rsidR="00341141">
          <w:rPr>
            <w:webHidden/>
          </w:rPr>
          <w:t>203</w:t>
        </w:r>
      </w:hyperlink>
    </w:p>
    <w:p w14:paraId="32A779B0" w14:textId="77777777" w:rsidR="00345296" w:rsidRPr="00345296" w:rsidRDefault="00345296" w:rsidP="00345296">
      <w:pPr>
        <w:rPr>
          <w:sz w:val="20"/>
          <w:szCs w:val="20"/>
          <w:lang w:val="fr-FR"/>
        </w:rPr>
      </w:pPr>
    </w:p>
    <w:p w14:paraId="6599A79F" w14:textId="78C3FEB9" w:rsidR="00345296" w:rsidRPr="00345296" w:rsidRDefault="00345296" w:rsidP="00345296">
      <w:pPr>
        <w:rPr>
          <w:rFonts w:eastAsia="Times New Roman"/>
          <w:b/>
          <w:sz w:val="20"/>
          <w:szCs w:val="20"/>
          <w:lang w:val="fr-FR"/>
        </w:rPr>
      </w:pPr>
      <w:r w:rsidRPr="00345296">
        <w:rPr>
          <w:rFonts w:eastAsia="Times New Roman"/>
          <w:b/>
          <w:sz w:val="20"/>
          <w:szCs w:val="20"/>
          <w:lang w:val="fr-FR"/>
        </w:rPr>
        <w:lastRenderedPageBreak/>
        <w:t xml:space="preserve">INSTRUCTIONS POUR COMPLETER LE FORMULAIRE DE CERTIFICATION DE CONFORMITE AUX SANCTIONS:                                                            </w:t>
      </w:r>
      <w:r w:rsidR="00341141">
        <w:rPr>
          <w:rFonts w:eastAsia="Times New Roman"/>
          <w:b/>
          <w:sz w:val="20"/>
          <w:szCs w:val="20"/>
          <w:lang w:val="fr-FR"/>
        </w:rPr>
        <w:t>205</w:t>
      </w:r>
    </w:p>
    <w:p w14:paraId="78B8971A" w14:textId="5C89C272" w:rsidR="00345296" w:rsidRPr="00345296" w:rsidRDefault="00345296" w:rsidP="00345296">
      <w:pPr>
        <w:rPr>
          <w:rFonts w:eastAsia="Times New Roman"/>
          <w:b/>
          <w:sz w:val="20"/>
          <w:szCs w:val="20"/>
          <w:lang w:val="fr-FR"/>
        </w:rPr>
      </w:pPr>
    </w:p>
    <w:p w14:paraId="46F00E1B" w14:textId="0D7D728F" w:rsidR="00341141" w:rsidRDefault="00345296" w:rsidP="00345296">
      <w:pPr>
        <w:rPr>
          <w:b/>
          <w:spacing w:val="-1"/>
          <w:sz w:val="20"/>
          <w:szCs w:val="20"/>
          <w:lang w:val="fr-FR"/>
        </w:rPr>
      </w:pPr>
      <w:r w:rsidRPr="00345296">
        <w:rPr>
          <w:b/>
          <w:sz w:val="20"/>
          <w:szCs w:val="20"/>
          <w:lang w:val="fr-FR"/>
        </w:rPr>
        <w:t xml:space="preserve">Annexe A “Stipulations complémentaires,” Paragraphe G “Respect des lois relatives à la lutte </w:t>
      </w:r>
      <w:r w:rsidRPr="00345296">
        <w:rPr>
          <w:b/>
          <w:spacing w:val="-1"/>
          <w:sz w:val="20"/>
          <w:szCs w:val="20"/>
          <w:lang w:val="fr-FR"/>
        </w:rPr>
        <w:t xml:space="preserve">contre le financement du terrorisme, et des autres restrictions </w:t>
      </w:r>
      <w:r>
        <w:rPr>
          <w:b/>
          <w:spacing w:val="-1"/>
          <w:sz w:val="20"/>
          <w:szCs w:val="20"/>
          <w:lang w:val="fr-FR"/>
        </w:rPr>
        <w:t xml:space="preserve">                                   </w:t>
      </w:r>
      <w:r w:rsidR="00341141">
        <w:rPr>
          <w:b/>
          <w:spacing w:val="-1"/>
          <w:sz w:val="20"/>
          <w:szCs w:val="20"/>
          <w:lang w:val="fr-FR"/>
        </w:rPr>
        <w:t xml:space="preserve"> 207</w:t>
      </w:r>
    </w:p>
    <w:p w14:paraId="51B5F9DD" w14:textId="77777777" w:rsidR="00341141" w:rsidRDefault="00341141" w:rsidP="00345296">
      <w:pPr>
        <w:rPr>
          <w:b/>
          <w:spacing w:val="-1"/>
          <w:sz w:val="20"/>
          <w:szCs w:val="20"/>
          <w:lang w:val="fr-FR"/>
        </w:rPr>
      </w:pPr>
    </w:p>
    <w:p w14:paraId="09346CCB" w14:textId="6BC88AE0" w:rsidR="00341141" w:rsidRDefault="00341141" w:rsidP="00341141">
      <w:pPr>
        <w:pStyle w:val="HeadingTwo"/>
        <w:jc w:val="left"/>
        <w:rPr>
          <w:sz w:val="20"/>
          <w:szCs w:val="20"/>
          <w:lang w:val="fr-FR"/>
        </w:rPr>
      </w:pPr>
      <w:r w:rsidRPr="00341141">
        <w:rPr>
          <w:sz w:val="20"/>
          <w:szCs w:val="20"/>
          <w:lang w:val="fr-FR"/>
        </w:rPr>
        <w:t xml:space="preserve">Formulaire d’auto-certification pour les Consultants/Prestataires de services/Entrepreneurs/Fournisseurs  </w:t>
      </w:r>
      <w:r>
        <w:rPr>
          <w:lang w:val="fr-FR"/>
        </w:rPr>
        <w:t xml:space="preserve">                                   </w:t>
      </w:r>
      <w:r w:rsidRPr="00341141">
        <w:rPr>
          <w:sz w:val="20"/>
          <w:szCs w:val="20"/>
          <w:lang w:val="fr-FR"/>
        </w:rPr>
        <w:t>209</w:t>
      </w:r>
    </w:p>
    <w:p w14:paraId="622A4C48" w14:textId="77777777" w:rsidR="00341141" w:rsidRDefault="00341141" w:rsidP="00341141">
      <w:pPr>
        <w:pStyle w:val="HeadingTwo"/>
        <w:jc w:val="left"/>
        <w:rPr>
          <w:sz w:val="20"/>
          <w:szCs w:val="20"/>
          <w:lang w:val="fr-FR"/>
        </w:rPr>
      </w:pPr>
    </w:p>
    <w:p w14:paraId="01A22217" w14:textId="6CFBD03A" w:rsidR="00341141" w:rsidRPr="00341141" w:rsidRDefault="00341141" w:rsidP="00341141">
      <w:pPr>
        <w:pStyle w:val="HeadingTwo"/>
        <w:jc w:val="left"/>
        <w:rPr>
          <w:sz w:val="20"/>
          <w:szCs w:val="20"/>
          <w:lang w:val="fr-FR"/>
        </w:rPr>
      </w:pPr>
      <w:r w:rsidRPr="00341141">
        <w:rPr>
          <w:sz w:val="20"/>
          <w:szCs w:val="20"/>
          <w:lang w:val="fr-FR"/>
        </w:rPr>
        <w:t xml:space="preserve">Modèle de Garantie d’exécution (garantie bancaire)  </w:t>
      </w:r>
      <w:r>
        <w:rPr>
          <w:sz w:val="20"/>
          <w:szCs w:val="20"/>
          <w:lang w:val="fr-FR"/>
        </w:rPr>
        <w:t xml:space="preserve">                                    211</w:t>
      </w:r>
    </w:p>
    <w:p w14:paraId="2BF56EF3" w14:textId="24F86383" w:rsidR="00345296" w:rsidRPr="00345296" w:rsidRDefault="00345296" w:rsidP="00345296">
      <w:pPr>
        <w:rPr>
          <w:rFonts w:eastAsia="Times New Roman"/>
          <w:b/>
          <w:sz w:val="20"/>
          <w:szCs w:val="20"/>
          <w:lang w:val="fr-FR"/>
        </w:rPr>
      </w:pPr>
    </w:p>
    <w:p w14:paraId="5761FFA8" w14:textId="77777777" w:rsidR="00345296" w:rsidRPr="00345296" w:rsidRDefault="00345296" w:rsidP="00345296">
      <w:pPr>
        <w:rPr>
          <w:lang w:val="fr-FR"/>
        </w:rPr>
      </w:pPr>
    </w:p>
    <w:p w14:paraId="6D638C31" w14:textId="47B3B435" w:rsidR="008A3D59" w:rsidRPr="00F217E8" w:rsidRDefault="00067E6B" w:rsidP="00C51AFC">
      <w:pPr>
        <w:jc w:val="center"/>
        <w:rPr>
          <w:b/>
          <w:bCs/>
          <w:lang w:val="fr-FR"/>
        </w:rPr>
      </w:pPr>
      <w:r>
        <w:rPr>
          <w:b/>
          <w:bCs/>
          <w:lang w:val="fr-FR"/>
        </w:rPr>
        <w:fldChar w:fldCharType="end"/>
      </w:r>
    </w:p>
    <w:p w14:paraId="49459BDF" w14:textId="77777777" w:rsidR="008A3D59" w:rsidRPr="00745B2C" w:rsidRDefault="008A3D59" w:rsidP="00C51AFC">
      <w:pPr>
        <w:widowControl/>
        <w:autoSpaceDE/>
        <w:autoSpaceDN/>
        <w:adjustRightInd/>
        <w:jc w:val="center"/>
        <w:rPr>
          <w:sz w:val="52"/>
          <w:szCs w:val="52"/>
          <w:lang w:val="fr-FR"/>
        </w:rPr>
      </w:pPr>
    </w:p>
    <w:p w14:paraId="0E798731" w14:textId="77777777" w:rsidR="008A3D59" w:rsidRPr="00517E4F" w:rsidRDefault="008A3D59" w:rsidP="00C51AFC">
      <w:pPr>
        <w:jc w:val="center"/>
        <w:rPr>
          <w:b/>
          <w:sz w:val="52"/>
          <w:szCs w:val="52"/>
          <w:lang w:val="fr-FR"/>
        </w:rPr>
      </w:pPr>
    </w:p>
    <w:p w14:paraId="674419B9" w14:textId="77777777" w:rsidR="008A3D59" w:rsidRPr="004F6055" w:rsidRDefault="008A3D59" w:rsidP="00C51AFC">
      <w:pPr>
        <w:jc w:val="center"/>
        <w:rPr>
          <w:b/>
          <w:sz w:val="52"/>
          <w:szCs w:val="52"/>
          <w:lang w:val="fr-FR"/>
        </w:rPr>
      </w:pPr>
    </w:p>
    <w:p w14:paraId="59C9611A" w14:textId="10695FC0" w:rsidR="00954061" w:rsidRDefault="00954061" w:rsidP="00C51AFC">
      <w:pPr>
        <w:rPr>
          <w:b/>
          <w:sz w:val="52"/>
          <w:szCs w:val="52"/>
          <w:lang w:val="fr-FR"/>
        </w:rPr>
      </w:pPr>
    </w:p>
    <w:p w14:paraId="358AF376" w14:textId="2ACA2F23" w:rsidR="004F6055" w:rsidRDefault="004F6055" w:rsidP="00C51AFC">
      <w:pPr>
        <w:rPr>
          <w:b/>
          <w:sz w:val="52"/>
          <w:szCs w:val="52"/>
          <w:lang w:val="fr-FR"/>
        </w:rPr>
      </w:pPr>
    </w:p>
    <w:p w14:paraId="297F21E4" w14:textId="0D43E8F2" w:rsidR="00C738CC" w:rsidRDefault="00C738CC" w:rsidP="00C51AFC">
      <w:pPr>
        <w:rPr>
          <w:b/>
          <w:sz w:val="52"/>
          <w:szCs w:val="52"/>
          <w:lang w:val="fr-FR"/>
        </w:rPr>
      </w:pPr>
    </w:p>
    <w:p w14:paraId="014C397A" w14:textId="64459B37" w:rsidR="00C738CC" w:rsidRDefault="00C738CC" w:rsidP="00C51AFC">
      <w:pPr>
        <w:rPr>
          <w:b/>
          <w:sz w:val="52"/>
          <w:szCs w:val="52"/>
          <w:lang w:val="fr-FR"/>
        </w:rPr>
      </w:pPr>
    </w:p>
    <w:p w14:paraId="5D607907" w14:textId="66131EB0" w:rsidR="00C738CC" w:rsidRDefault="00C738CC" w:rsidP="00C51AFC">
      <w:pPr>
        <w:rPr>
          <w:b/>
          <w:sz w:val="52"/>
          <w:szCs w:val="52"/>
          <w:lang w:val="fr-FR"/>
        </w:rPr>
      </w:pPr>
    </w:p>
    <w:p w14:paraId="068D40F9" w14:textId="74024DAC" w:rsidR="00C738CC" w:rsidRDefault="00C738CC" w:rsidP="00C51AFC">
      <w:pPr>
        <w:rPr>
          <w:b/>
          <w:sz w:val="52"/>
          <w:szCs w:val="52"/>
          <w:lang w:val="fr-FR"/>
        </w:rPr>
      </w:pPr>
    </w:p>
    <w:p w14:paraId="176AA8B0" w14:textId="71D61C4F" w:rsidR="00C738CC" w:rsidRDefault="00C738CC" w:rsidP="00C51AFC">
      <w:pPr>
        <w:rPr>
          <w:b/>
          <w:sz w:val="52"/>
          <w:szCs w:val="52"/>
          <w:lang w:val="fr-FR"/>
        </w:rPr>
      </w:pPr>
    </w:p>
    <w:p w14:paraId="3E0901A1" w14:textId="7A904BEF" w:rsidR="00C738CC" w:rsidRDefault="00C738CC" w:rsidP="00C51AFC">
      <w:pPr>
        <w:rPr>
          <w:b/>
          <w:sz w:val="52"/>
          <w:szCs w:val="52"/>
          <w:lang w:val="fr-FR"/>
        </w:rPr>
      </w:pPr>
    </w:p>
    <w:p w14:paraId="0CBE16D9" w14:textId="737F4298" w:rsidR="00C738CC" w:rsidRDefault="00C738CC" w:rsidP="00C51AFC">
      <w:pPr>
        <w:rPr>
          <w:b/>
          <w:sz w:val="52"/>
          <w:szCs w:val="52"/>
          <w:lang w:val="fr-FR"/>
        </w:rPr>
      </w:pPr>
    </w:p>
    <w:p w14:paraId="742AB129" w14:textId="24DB5A1F" w:rsidR="00C738CC" w:rsidRDefault="00C738CC" w:rsidP="00C51AFC">
      <w:pPr>
        <w:rPr>
          <w:b/>
          <w:sz w:val="52"/>
          <w:szCs w:val="52"/>
          <w:lang w:val="fr-FR"/>
        </w:rPr>
      </w:pPr>
    </w:p>
    <w:p w14:paraId="0E1D2437" w14:textId="0F031A5D" w:rsidR="00C738CC" w:rsidRDefault="00C738CC" w:rsidP="00C51AFC">
      <w:pPr>
        <w:rPr>
          <w:b/>
          <w:sz w:val="52"/>
          <w:szCs w:val="52"/>
          <w:lang w:val="fr-FR"/>
        </w:rPr>
      </w:pPr>
    </w:p>
    <w:p w14:paraId="05172719" w14:textId="64439E3B" w:rsidR="00C738CC" w:rsidRDefault="00C738CC" w:rsidP="00C51AFC">
      <w:pPr>
        <w:rPr>
          <w:b/>
          <w:sz w:val="52"/>
          <w:szCs w:val="52"/>
          <w:lang w:val="fr-FR"/>
        </w:rPr>
      </w:pPr>
    </w:p>
    <w:p w14:paraId="111A2776" w14:textId="33688E2B" w:rsidR="00C738CC" w:rsidRDefault="00C738CC" w:rsidP="00C51AFC">
      <w:pPr>
        <w:rPr>
          <w:b/>
          <w:sz w:val="52"/>
          <w:szCs w:val="52"/>
          <w:lang w:val="fr-FR"/>
        </w:rPr>
      </w:pPr>
    </w:p>
    <w:p w14:paraId="4D22D938" w14:textId="4CF40BC4" w:rsidR="00C738CC" w:rsidRDefault="00C738CC" w:rsidP="00C51AFC">
      <w:pPr>
        <w:rPr>
          <w:b/>
          <w:sz w:val="52"/>
          <w:szCs w:val="52"/>
          <w:lang w:val="fr-FR"/>
        </w:rPr>
      </w:pPr>
    </w:p>
    <w:p w14:paraId="4974308D" w14:textId="09775C9B" w:rsidR="00C738CC" w:rsidRDefault="00C738CC" w:rsidP="00C51AFC">
      <w:pPr>
        <w:rPr>
          <w:b/>
          <w:sz w:val="52"/>
          <w:szCs w:val="52"/>
          <w:lang w:val="fr-FR"/>
        </w:rPr>
      </w:pPr>
    </w:p>
    <w:p w14:paraId="43284F72" w14:textId="77777777" w:rsidR="00C738CC" w:rsidRPr="004F6055" w:rsidRDefault="00C738CC" w:rsidP="00C51AFC">
      <w:pPr>
        <w:rPr>
          <w:b/>
          <w:sz w:val="52"/>
          <w:szCs w:val="52"/>
          <w:lang w:val="fr-FR"/>
        </w:rPr>
      </w:pPr>
    </w:p>
    <w:p w14:paraId="7A8B884C" w14:textId="77777777" w:rsidR="00954061" w:rsidRPr="004F6055" w:rsidRDefault="00954061" w:rsidP="00C51AFC">
      <w:pPr>
        <w:jc w:val="center"/>
        <w:rPr>
          <w:b/>
          <w:sz w:val="52"/>
          <w:szCs w:val="52"/>
          <w:lang w:val="fr-FR"/>
        </w:rPr>
      </w:pPr>
    </w:p>
    <w:p w14:paraId="1927C2A4" w14:textId="77777777" w:rsidR="008A3D59" w:rsidRPr="004F6055" w:rsidRDefault="008A3D59" w:rsidP="00C51AFC">
      <w:pPr>
        <w:jc w:val="center"/>
        <w:rPr>
          <w:b/>
          <w:sz w:val="52"/>
          <w:szCs w:val="52"/>
          <w:lang w:val="fr-FR"/>
        </w:rPr>
      </w:pPr>
    </w:p>
    <w:p w14:paraId="2F3EA769" w14:textId="77777777" w:rsidR="00842F99" w:rsidRDefault="00842F99" w:rsidP="00C51AFC">
      <w:pPr>
        <w:pStyle w:val="Heading1"/>
        <w:rPr>
          <w:rFonts w:ascii="Times New Roman" w:hAnsi="Times New Roman"/>
          <w:bCs/>
          <w:sz w:val="52"/>
          <w:szCs w:val="52"/>
          <w:lang w:val="fr-FR"/>
        </w:rPr>
      </w:pPr>
      <w:bookmarkStart w:id="34" w:name="_Toc523314350"/>
      <w:bookmarkStart w:id="35" w:name="_Toc27074261"/>
      <w:bookmarkStart w:id="36" w:name="_Toc27639715"/>
      <w:bookmarkStart w:id="37" w:name="_Toc30499764"/>
      <w:bookmarkStart w:id="38" w:name="_Toc30500812"/>
      <w:bookmarkStart w:id="39" w:name="_Toc30502527"/>
      <w:bookmarkStart w:id="40" w:name="_Toc33785000"/>
      <w:bookmarkStart w:id="41" w:name="_Toc34819313"/>
    </w:p>
    <w:p w14:paraId="2320CCE3" w14:textId="77777777" w:rsidR="00842F99" w:rsidRDefault="00842F99" w:rsidP="00C51AFC">
      <w:pPr>
        <w:pStyle w:val="Heading1"/>
        <w:rPr>
          <w:rFonts w:ascii="Times New Roman" w:hAnsi="Times New Roman"/>
          <w:bCs/>
          <w:sz w:val="52"/>
          <w:szCs w:val="52"/>
          <w:lang w:val="fr-FR"/>
        </w:rPr>
      </w:pPr>
    </w:p>
    <w:p w14:paraId="2562C9E6" w14:textId="11A93346" w:rsidR="008A3D59" w:rsidRPr="004F6055" w:rsidRDefault="008A3D59" w:rsidP="00C51AFC">
      <w:pPr>
        <w:pStyle w:val="Heading1"/>
        <w:rPr>
          <w:rFonts w:ascii="Times New Roman" w:hAnsi="Times New Roman"/>
          <w:b w:val="0"/>
          <w:sz w:val="52"/>
          <w:szCs w:val="52"/>
          <w:lang w:val="fr-FR"/>
        </w:rPr>
      </w:pPr>
      <w:r w:rsidRPr="004F6055">
        <w:rPr>
          <w:rFonts w:ascii="Times New Roman" w:hAnsi="Times New Roman"/>
          <w:bCs/>
          <w:sz w:val="52"/>
          <w:szCs w:val="52"/>
          <w:lang w:val="fr-FR"/>
        </w:rPr>
        <w:t>PREMIÈRE PARTIE :</w:t>
      </w:r>
      <w:bookmarkEnd w:id="34"/>
      <w:bookmarkEnd w:id="35"/>
      <w:bookmarkEnd w:id="36"/>
      <w:bookmarkEnd w:id="37"/>
      <w:bookmarkEnd w:id="38"/>
      <w:bookmarkEnd w:id="39"/>
      <w:bookmarkEnd w:id="40"/>
      <w:bookmarkEnd w:id="41"/>
    </w:p>
    <w:p w14:paraId="7F45DEAB" w14:textId="021416C6" w:rsidR="0051265A" w:rsidRPr="004F6055" w:rsidRDefault="00814C38" w:rsidP="00C51AFC">
      <w:pPr>
        <w:pStyle w:val="Heading1"/>
        <w:jc w:val="left"/>
        <w:rPr>
          <w:rFonts w:ascii="Times New Roman" w:hAnsi="Times New Roman"/>
          <w:lang w:val="fr-FR"/>
        </w:rPr>
      </w:pPr>
      <w:bookmarkStart w:id="42" w:name="_Toc34819314"/>
      <w:bookmarkStart w:id="43" w:name="_Toc523314351"/>
      <w:bookmarkStart w:id="44" w:name="_Toc27074262"/>
      <w:bookmarkStart w:id="45" w:name="_Toc27639716"/>
      <w:bookmarkStart w:id="46" w:name="_Toc30499765"/>
      <w:bookmarkStart w:id="47" w:name="_Toc30500813"/>
      <w:bookmarkStart w:id="48" w:name="_Toc30502528"/>
      <w:bookmarkStart w:id="49" w:name="_Toc33785001"/>
      <w:r w:rsidRPr="004F6055">
        <w:rPr>
          <w:rFonts w:ascii="Times New Roman" w:hAnsi="Times New Roman"/>
          <w:bCs/>
          <w:sz w:val="52"/>
          <w:szCs w:val="52"/>
          <w:lang w:val="fr-FR"/>
        </w:rPr>
        <w:t xml:space="preserve">SOUMISSION DES OFFRES </w:t>
      </w:r>
      <w:r w:rsidR="008A3D59" w:rsidRPr="004F6055">
        <w:rPr>
          <w:rFonts w:ascii="Times New Roman" w:hAnsi="Times New Roman"/>
          <w:bCs/>
          <w:sz w:val="52"/>
          <w:szCs w:val="52"/>
          <w:lang w:val="fr-FR"/>
        </w:rPr>
        <w:t>ET PROCÉDURE D</w:t>
      </w:r>
      <w:r w:rsidR="00823A22" w:rsidRPr="004F6055">
        <w:rPr>
          <w:rFonts w:ascii="Times New Roman" w:hAnsi="Times New Roman"/>
          <w:bCs/>
          <w:sz w:val="52"/>
          <w:szCs w:val="52"/>
          <w:lang w:val="fr-FR"/>
        </w:rPr>
        <w:t>’APPEL D’OFFRES</w:t>
      </w:r>
      <w:bookmarkEnd w:id="42"/>
      <w:r w:rsidR="00823A22" w:rsidRPr="004F6055">
        <w:rPr>
          <w:rFonts w:ascii="Times New Roman" w:hAnsi="Times New Roman"/>
          <w:bCs/>
          <w:sz w:val="52"/>
          <w:szCs w:val="52"/>
          <w:lang w:val="fr-FR"/>
        </w:rPr>
        <w:t xml:space="preserve"> </w:t>
      </w:r>
      <w:bookmarkEnd w:id="43"/>
      <w:bookmarkEnd w:id="44"/>
      <w:bookmarkEnd w:id="45"/>
      <w:bookmarkEnd w:id="46"/>
      <w:bookmarkEnd w:id="47"/>
      <w:bookmarkEnd w:id="48"/>
      <w:bookmarkEnd w:id="49"/>
      <w:r w:rsidR="007A02CA" w:rsidRPr="004F6055">
        <w:rPr>
          <w:rFonts w:ascii="Times New Roman" w:hAnsi="Times New Roman"/>
          <w:bCs/>
          <w:sz w:val="52"/>
          <w:szCs w:val="52"/>
          <w:lang w:val="fr-FR"/>
        </w:rPr>
        <w:t xml:space="preserve"> </w:t>
      </w:r>
    </w:p>
    <w:p w14:paraId="367C2F79" w14:textId="3C257C6C" w:rsidR="0051265A" w:rsidRPr="00745B2C" w:rsidRDefault="0051265A" w:rsidP="00C51AFC">
      <w:pPr>
        <w:widowControl/>
        <w:autoSpaceDE/>
        <w:autoSpaceDN/>
        <w:adjustRightInd/>
        <w:rPr>
          <w:lang w:val="fr-FR"/>
        </w:rPr>
      </w:pPr>
      <w:r w:rsidRPr="00F217E8">
        <w:rPr>
          <w:lang w:val="fr-FR"/>
        </w:rPr>
        <w:br w:type="page"/>
      </w:r>
    </w:p>
    <w:p w14:paraId="05230C29" w14:textId="77777777" w:rsidR="0051265A" w:rsidRPr="004F6055" w:rsidRDefault="0051265A" w:rsidP="00C51AFC">
      <w:pPr>
        <w:rPr>
          <w:lang w:val="fr-FR"/>
        </w:rPr>
        <w:sectPr w:rsidR="0051265A" w:rsidRPr="004F6055" w:rsidSect="00447F92">
          <w:headerReference w:type="default" r:id="rId17"/>
          <w:footerReference w:type="default" r:id="rId18"/>
          <w:pgSz w:w="12240" w:h="15840"/>
          <w:pgMar w:top="1440" w:right="1800" w:bottom="1440" w:left="1800" w:header="720" w:footer="720" w:gutter="0"/>
          <w:pgNumType w:start="1"/>
          <w:cols w:space="720"/>
          <w:noEndnote/>
        </w:sectPr>
      </w:pPr>
    </w:p>
    <w:tbl>
      <w:tblPr>
        <w:tblW w:w="0" w:type="auto"/>
        <w:tblLayout w:type="fixed"/>
        <w:tblLook w:val="0000" w:firstRow="0" w:lastRow="0" w:firstColumn="0" w:lastColumn="0" w:noHBand="0" w:noVBand="0"/>
      </w:tblPr>
      <w:tblGrid>
        <w:gridCol w:w="2694"/>
        <w:gridCol w:w="6"/>
        <w:gridCol w:w="6120"/>
        <w:gridCol w:w="162"/>
      </w:tblGrid>
      <w:tr w:rsidR="008A3D59" w:rsidRPr="004F6055" w14:paraId="03A4E8CE" w14:textId="77777777" w:rsidTr="000A1D0A">
        <w:tc>
          <w:tcPr>
            <w:tcW w:w="8982" w:type="dxa"/>
            <w:gridSpan w:val="4"/>
            <w:tcBorders>
              <w:top w:val="nil"/>
              <w:left w:val="nil"/>
              <w:bottom w:val="nil"/>
              <w:right w:val="nil"/>
            </w:tcBorders>
            <w:shd w:val="clear" w:color="auto" w:fill="D9D9D9"/>
          </w:tcPr>
          <w:p w14:paraId="3CCC45F7" w14:textId="60780B61" w:rsidR="008A3D59" w:rsidRPr="004F6055" w:rsidRDefault="008A3D59" w:rsidP="00C51AFC">
            <w:pPr>
              <w:pStyle w:val="AppliOne"/>
              <w:rPr>
                <w:lang w:val="fr-FR"/>
              </w:rPr>
            </w:pPr>
            <w:bookmarkStart w:id="50" w:name="_Toc27639717"/>
            <w:bookmarkStart w:id="51" w:name="_Toc30499766"/>
            <w:bookmarkStart w:id="52" w:name="_Toc30500814"/>
            <w:bookmarkStart w:id="53" w:name="_Toc30502529"/>
            <w:bookmarkStart w:id="54" w:name="_Toc33785002"/>
            <w:bookmarkStart w:id="55" w:name="_Toc34819315"/>
            <w:r w:rsidRPr="004F6055">
              <w:rPr>
                <w:lang w:val="fr-FR"/>
              </w:rPr>
              <w:lastRenderedPageBreak/>
              <w:t xml:space="preserve">Instructions aux </w:t>
            </w:r>
            <w:r w:rsidR="00814C38" w:rsidRPr="004F6055">
              <w:rPr>
                <w:lang w:val="fr-FR"/>
              </w:rPr>
              <w:t>Soumissionnaires</w:t>
            </w:r>
            <w:bookmarkEnd w:id="50"/>
            <w:bookmarkEnd w:id="51"/>
            <w:bookmarkEnd w:id="52"/>
            <w:bookmarkEnd w:id="53"/>
            <w:bookmarkEnd w:id="54"/>
            <w:bookmarkEnd w:id="55"/>
          </w:p>
        </w:tc>
      </w:tr>
      <w:tr w:rsidR="008A3D59" w:rsidRPr="00501BE3" w14:paraId="3F29D4D7" w14:textId="77777777" w:rsidTr="000A1D0A">
        <w:tc>
          <w:tcPr>
            <w:tcW w:w="8982" w:type="dxa"/>
            <w:gridSpan w:val="4"/>
            <w:tcBorders>
              <w:top w:val="nil"/>
              <w:left w:val="nil"/>
              <w:bottom w:val="nil"/>
              <w:right w:val="nil"/>
            </w:tcBorders>
          </w:tcPr>
          <w:p w14:paraId="6883D2AB" w14:textId="13AE0BC4" w:rsidR="008A3D59" w:rsidRPr="004F6055" w:rsidRDefault="008A3D59" w:rsidP="00C51AFC">
            <w:pPr>
              <w:pStyle w:val="ColumnsRight"/>
              <w:numPr>
                <w:ilvl w:val="0"/>
                <w:numId w:val="18"/>
              </w:numPr>
              <w:ind w:left="-18" w:firstLine="0"/>
              <w:jc w:val="center"/>
              <w:outlineLvl w:val="1"/>
              <w:rPr>
                <w:b/>
                <w:sz w:val="28"/>
                <w:lang w:val="fr-FR"/>
              </w:rPr>
            </w:pPr>
            <w:bookmarkStart w:id="56" w:name="_Toc523314353"/>
            <w:bookmarkStart w:id="57" w:name="_Toc30499767"/>
            <w:bookmarkStart w:id="58" w:name="_Toc30500815"/>
            <w:bookmarkStart w:id="59" w:name="_Toc30502530"/>
            <w:bookmarkStart w:id="60" w:name="_Toc33785003"/>
            <w:bookmarkStart w:id="61" w:name="_Toc34819316"/>
            <w:r w:rsidRPr="004F6055">
              <w:rPr>
                <w:b/>
                <w:bCs/>
                <w:sz w:val="28"/>
                <w:lang w:val="fr-FR"/>
              </w:rPr>
              <w:t>Généralités</w:t>
            </w:r>
            <w:bookmarkEnd w:id="56"/>
            <w:bookmarkEnd w:id="57"/>
            <w:bookmarkEnd w:id="58"/>
            <w:bookmarkEnd w:id="59"/>
            <w:bookmarkEnd w:id="60"/>
            <w:bookmarkEnd w:id="61"/>
          </w:p>
          <w:p w14:paraId="2435CDED" w14:textId="3C35C3BE" w:rsidR="008A3D59" w:rsidRPr="004F6055" w:rsidRDefault="008A3D59" w:rsidP="00C51AFC">
            <w:pPr>
              <w:ind w:left="360"/>
              <w:outlineLvl w:val="1"/>
              <w:rPr>
                <w:rFonts w:eastAsia="Calibri"/>
                <w:b/>
                <w:szCs w:val="20"/>
                <w:lang w:val="fr-FR"/>
              </w:rPr>
            </w:pPr>
            <w:bookmarkStart w:id="62" w:name="_Toc523314354"/>
            <w:bookmarkStart w:id="63" w:name="_Toc27074265"/>
            <w:bookmarkStart w:id="64" w:name="_Toc27639719"/>
            <w:bookmarkStart w:id="65" w:name="_Toc27640426"/>
            <w:bookmarkStart w:id="66" w:name="_Toc27643547"/>
            <w:bookmarkStart w:id="67" w:name="_Toc30499768"/>
            <w:bookmarkStart w:id="68" w:name="_Toc30500816"/>
            <w:bookmarkStart w:id="69" w:name="_Toc30502531"/>
            <w:bookmarkStart w:id="70" w:name="_Toc30503794"/>
            <w:bookmarkStart w:id="71" w:name="_Toc33785004"/>
            <w:bookmarkStart w:id="72" w:name="_Toc34758377"/>
            <w:bookmarkStart w:id="73" w:name="_Toc34819317"/>
            <w:r w:rsidRPr="004F6055">
              <w:rPr>
                <w:iCs/>
                <w:lang w:val="fr-FR"/>
              </w:rPr>
              <w:t>Les mots et expressions ci-dessous utilisées dans la première partie (</w:t>
            </w:r>
            <w:r w:rsidR="00814C38" w:rsidRPr="004F6055">
              <w:rPr>
                <w:iCs/>
                <w:lang w:val="fr-FR"/>
              </w:rPr>
              <w:t xml:space="preserve">Soumission des offres </w:t>
            </w:r>
            <w:r w:rsidRPr="004F6055">
              <w:rPr>
                <w:iCs/>
                <w:lang w:val="fr-FR"/>
              </w:rPr>
              <w:t>et procédures de sélection) d</w:t>
            </w:r>
            <w:r w:rsidR="00814C38" w:rsidRPr="004F6055">
              <w:rPr>
                <w:iCs/>
                <w:lang w:val="fr-FR"/>
              </w:rPr>
              <w:t>u présent Dossier d’Appel d’Offres</w:t>
            </w:r>
            <w:r w:rsidRPr="004F6055">
              <w:rPr>
                <w:iCs/>
                <w:lang w:val="fr-FR"/>
              </w:rPr>
              <w:t xml:space="preserve"> ont le sens qui leur est </w:t>
            </w:r>
            <w:r w:rsidR="009547E2" w:rsidRPr="004F6055">
              <w:rPr>
                <w:iCs/>
                <w:lang w:val="fr-FR"/>
              </w:rPr>
              <w:t xml:space="preserve">attribué </w:t>
            </w:r>
            <w:r w:rsidRPr="004F6055">
              <w:rPr>
                <w:iCs/>
                <w:lang w:val="fr-FR"/>
              </w:rPr>
              <w:t xml:space="preserve">ci-après. </w:t>
            </w:r>
            <w:r w:rsidRPr="004F6055">
              <w:rPr>
                <w:iCs/>
                <w:szCs w:val="20"/>
                <w:lang w:val="fr-FR"/>
              </w:rPr>
              <w:t xml:space="preserve">Ces définitions ne s’appliquent pas aux mots et expressions utilisés dans la deuxième partie (Conditions du </w:t>
            </w:r>
            <w:r w:rsidR="00FE2D87" w:rsidRPr="004F6055">
              <w:rPr>
                <w:iCs/>
                <w:szCs w:val="20"/>
                <w:lang w:val="fr-FR"/>
              </w:rPr>
              <w:t>C</w:t>
            </w:r>
            <w:r w:rsidRPr="004F6055">
              <w:rPr>
                <w:iCs/>
                <w:szCs w:val="20"/>
                <w:lang w:val="fr-FR"/>
              </w:rPr>
              <w:t xml:space="preserve">ontrat et formulaires contractuels) </w:t>
            </w:r>
            <w:r w:rsidR="00814C38" w:rsidRPr="004F6055">
              <w:rPr>
                <w:iCs/>
                <w:lang w:val="fr-FR"/>
              </w:rPr>
              <w:t>du présent Dossier d’Appel d’Offres</w:t>
            </w:r>
            <w:r w:rsidRPr="004F6055">
              <w:rPr>
                <w:iCs/>
                <w:szCs w:val="20"/>
                <w:lang w:val="fr-FR"/>
              </w:rPr>
              <w:t xml:space="preserve">. Sauf indication contraire, ces mots et expressions auront le sens qui leur est attribué dans les </w:t>
            </w:r>
            <w:proofErr w:type="spellStart"/>
            <w:r w:rsidRPr="004F6055">
              <w:rPr>
                <w:iCs/>
                <w:szCs w:val="20"/>
                <w:lang w:val="fr-FR"/>
              </w:rPr>
              <w:t>sous-clauses</w:t>
            </w:r>
            <w:proofErr w:type="spellEnd"/>
            <w:r w:rsidRPr="004F6055">
              <w:rPr>
                <w:iCs/>
                <w:szCs w:val="20"/>
                <w:lang w:val="fr-FR"/>
              </w:rPr>
              <w:t xml:space="preserve"> 1.1 et 2.1 d</w:t>
            </w:r>
            <w:r w:rsidR="00D82056" w:rsidRPr="004F6055">
              <w:rPr>
                <w:iCs/>
                <w:szCs w:val="20"/>
                <w:lang w:val="fr-FR"/>
              </w:rPr>
              <w:t>es</w:t>
            </w:r>
            <w:r w:rsidRPr="004F6055">
              <w:rPr>
                <w:iCs/>
                <w:szCs w:val="20"/>
                <w:lang w:val="fr-FR"/>
              </w:rPr>
              <w:t xml:space="preserve"> CG</w:t>
            </w:r>
            <w:r w:rsidR="00697AC4" w:rsidRPr="004F6055">
              <w:rPr>
                <w:iCs/>
                <w:szCs w:val="20"/>
                <w:lang w:val="fr-FR"/>
              </w:rPr>
              <w:t>C</w:t>
            </w:r>
            <w:r w:rsidRPr="004F6055">
              <w:rPr>
                <w:iCs/>
                <w:szCs w:val="20"/>
                <w:lang w:val="fr-FR"/>
              </w:rPr>
              <w:t>.</w:t>
            </w:r>
            <w:bookmarkEnd w:id="62"/>
            <w:bookmarkEnd w:id="63"/>
            <w:bookmarkEnd w:id="64"/>
            <w:bookmarkEnd w:id="65"/>
            <w:bookmarkEnd w:id="66"/>
            <w:bookmarkEnd w:id="67"/>
            <w:bookmarkEnd w:id="68"/>
            <w:bookmarkEnd w:id="69"/>
            <w:bookmarkEnd w:id="70"/>
            <w:bookmarkEnd w:id="71"/>
            <w:bookmarkEnd w:id="72"/>
            <w:bookmarkEnd w:id="73"/>
          </w:p>
        </w:tc>
      </w:tr>
      <w:tr w:rsidR="008A3D59" w:rsidRPr="00501BE3" w14:paraId="60CECA48" w14:textId="77777777" w:rsidTr="000A1D0A">
        <w:tc>
          <w:tcPr>
            <w:tcW w:w="2694" w:type="dxa"/>
            <w:tcBorders>
              <w:top w:val="nil"/>
              <w:left w:val="nil"/>
              <w:bottom w:val="nil"/>
              <w:right w:val="nil"/>
            </w:tcBorders>
          </w:tcPr>
          <w:p w14:paraId="42D70A7B" w14:textId="77777777" w:rsidR="008A3D59" w:rsidRPr="004F6055" w:rsidRDefault="008A3D59" w:rsidP="00C51AFC">
            <w:pPr>
              <w:pStyle w:val="ColumnsLeft"/>
              <w:numPr>
                <w:ilvl w:val="0"/>
                <w:numId w:val="0"/>
              </w:numPr>
              <w:tabs>
                <w:tab w:val="center" w:pos="1161"/>
              </w:tabs>
              <w:rPr>
                <w:lang w:val="fr-FR"/>
              </w:rPr>
            </w:pPr>
            <w:r w:rsidRPr="004F6055">
              <w:rPr>
                <w:lang w:val="fr-FR"/>
              </w:rPr>
              <w:tab/>
            </w:r>
          </w:p>
        </w:tc>
        <w:tc>
          <w:tcPr>
            <w:tcW w:w="6288" w:type="dxa"/>
            <w:gridSpan w:val="3"/>
            <w:tcBorders>
              <w:top w:val="nil"/>
              <w:left w:val="nil"/>
              <w:bottom w:val="nil"/>
              <w:right w:val="nil"/>
            </w:tcBorders>
          </w:tcPr>
          <w:p w14:paraId="4EB9EA5F" w14:textId="02360C31"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Addendum » ou « addenda » </w:t>
            </w:r>
            <w:r w:rsidR="009547E2" w:rsidRPr="004F6055">
              <w:rPr>
                <w:lang w:val="fr-FR"/>
              </w:rPr>
              <w:t xml:space="preserve">désigne </w:t>
            </w:r>
            <w:r w:rsidRPr="004F6055">
              <w:rPr>
                <w:lang w:val="fr-FR"/>
              </w:rPr>
              <w:t xml:space="preserve">un amendement </w:t>
            </w:r>
            <w:r w:rsidR="00A77279" w:rsidRPr="004F6055">
              <w:rPr>
                <w:lang w:val="fr-FR"/>
              </w:rPr>
              <w:t>au</w:t>
            </w:r>
            <w:r w:rsidR="00814C38" w:rsidRPr="004F6055">
              <w:rPr>
                <w:lang w:val="fr-FR"/>
              </w:rPr>
              <w:t xml:space="preserve"> présent Dossier d’Appel d’Offres</w:t>
            </w:r>
            <w:r w:rsidRPr="004F6055">
              <w:rPr>
                <w:lang w:val="fr-FR"/>
              </w:rPr>
              <w:t>, apporté par l’Entité MCA.</w:t>
            </w:r>
          </w:p>
          <w:p w14:paraId="018C4923" w14:textId="77777777" w:rsidR="00A77279" w:rsidRPr="004F6055" w:rsidRDefault="00A77279" w:rsidP="00C51AFC">
            <w:pPr>
              <w:pStyle w:val="SimpleLista"/>
              <w:widowControl w:val="0"/>
              <w:numPr>
                <w:ilvl w:val="0"/>
                <w:numId w:val="26"/>
              </w:numPr>
              <w:autoSpaceDE w:val="0"/>
              <w:autoSpaceDN w:val="0"/>
              <w:adjustRightInd w:val="0"/>
              <w:jc w:val="both"/>
              <w:rPr>
                <w:rFonts w:eastAsia="Calibri"/>
                <w:szCs w:val="20"/>
                <w:lang w:val="fr-FR"/>
              </w:rPr>
            </w:pPr>
            <w:r w:rsidRPr="004F6055">
              <w:rPr>
                <w:rFonts w:eastAsia="Times New Roman"/>
                <w:szCs w:val="24"/>
                <w:lang w:val="fr-FR"/>
              </w:rPr>
              <w:t>« Appendice de l’Offre » désigne les pages complétées du formulaire intitulé « Appendice de l’Offre » incluses dans la Section IV (Formulaires d’Offre) faisant partie intégrante de l’Offre du Soumissionnaire.</w:t>
            </w:r>
          </w:p>
          <w:p w14:paraId="4D61289C" w14:textId="599FE0BA" w:rsidR="008A3D59" w:rsidRPr="004F6055" w:rsidRDefault="008A3D59" w:rsidP="00C51AFC">
            <w:pPr>
              <w:pStyle w:val="SimpleLista"/>
              <w:numPr>
                <w:ilvl w:val="0"/>
                <w:numId w:val="26"/>
              </w:numPr>
              <w:jc w:val="both"/>
              <w:rPr>
                <w:lang w:val="fr-FR"/>
              </w:rPr>
            </w:pPr>
            <w:r w:rsidRPr="004F6055">
              <w:rPr>
                <w:lang w:val="fr-FR"/>
              </w:rPr>
              <w:t xml:space="preserve">« Associé » </w:t>
            </w:r>
            <w:r w:rsidR="009547E2" w:rsidRPr="004F6055">
              <w:rPr>
                <w:lang w:val="fr-FR"/>
              </w:rPr>
              <w:t>désigne</w:t>
            </w:r>
            <w:r w:rsidRPr="004F6055">
              <w:rPr>
                <w:lang w:val="fr-FR"/>
              </w:rPr>
              <w:t xml:space="preserve"> une entité faisant partie de l’association constituée par le </w:t>
            </w:r>
            <w:r w:rsidR="00814C38" w:rsidRPr="004F6055">
              <w:rPr>
                <w:lang w:val="fr-FR"/>
              </w:rPr>
              <w:t>Soumissionnaire ou le Prestataire de service</w:t>
            </w:r>
            <w:r w:rsidR="00DF606F" w:rsidRPr="004F6055">
              <w:rPr>
                <w:lang w:val="fr-FR"/>
              </w:rPr>
              <w:t>s</w:t>
            </w:r>
            <w:r w:rsidRPr="004F6055">
              <w:rPr>
                <w:lang w:val="fr-FR"/>
              </w:rPr>
              <w:t xml:space="preserve">. Un </w:t>
            </w:r>
            <w:r w:rsidR="00005B8F" w:rsidRPr="004F6055">
              <w:rPr>
                <w:lang w:val="fr-FR"/>
              </w:rPr>
              <w:t>Sous-traitant</w:t>
            </w:r>
            <w:r w:rsidRPr="004F6055">
              <w:rPr>
                <w:lang w:val="fr-FR"/>
              </w:rPr>
              <w:t xml:space="preserve"> n’est pas un associé.</w:t>
            </w:r>
          </w:p>
          <w:p w14:paraId="235FCA4E" w14:textId="657D241F" w:rsidR="008A3D59" w:rsidRPr="004F6055" w:rsidRDefault="008A3D59" w:rsidP="00C51AFC">
            <w:pPr>
              <w:pStyle w:val="SimpleLista"/>
              <w:numPr>
                <w:ilvl w:val="0"/>
                <w:numId w:val="26"/>
              </w:numPr>
              <w:jc w:val="both"/>
              <w:rPr>
                <w:lang w:val="fr-FR"/>
              </w:rPr>
            </w:pPr>
            <w:r w:rsidRPr="004F6055">
              <w:rPr>
                <w:lang w:val="fr-FR"/>
              </w:rPr>
              <w:t xml:space="preserve"> « Association »</w:t>
            </w:r>
            <w:r w:rsidR="00814C38" w:rsidRPr="004F6055">
              <w:rPr>
                <w:lang w:val="fr-FR"/>
              </w:rPr>
              <w:t>,</w:t>
            </w:r>
            <w:r w:rsidRPr="004F6055">
              <w:rPr>
                <w:lang w:val="fr-FR"/>
              </w:rPr>
              <w:t xml:space="preserve"> « </w:t>
            </w:r>
            <w:r w:rsidR="00814C38" w:rsidRPr="004F6055">
              <w:rPr>
                <w:lang w:val="fr-FR"/>
              </w:rPr>
              <w:t>Co-entreprise </w:t>
            </w:r>
            <w:r w:rsidRPr="004F6055">
              <w:rPr>
                <w:lang w:val="fr-FR"/>
              </w:rPr>
              <w:t>»</w:t>
            </w:r>
            <w:r w:rsidR="00814C38" w:rsidRPr="004F6055">
              <w:rPr>
                <w:lang w:val="fr-FR"/>
              </w:rPr>
              <w:t xml:space="preserve"> ou</w:t>
            </w:r>
            <w:r w:rsidRPr="004F6055">
              <w:rPr>
                <w:lang w:val="fr-FR"/>
              </w:rPr>
              <w:t xml:space="preserve"> </w:t>
            </w:r>
            <w:r w:rsidR="00814C38" w:rsidRPr="004F6055">
              <w:rPr>
                <w:lang w:val="fr-FR"/>
              </w:rPr>
              <w:t xml:space="preserve">consortium </w:t>
            </w:r>
            <w:r w:rsidR="009547E2" w:rsidRPr="004F6055">
              <w:rPr>
                <w:lang w:val="fr-FR"/>
              </w:rPr>
              <w:t xml:space="preserve">désigne </w:t>
            </w:r>
            <w:r w:rsidRPr="004F6055">
              <w:rPr>
                <w:lang w:val="fr-FR"/>
              </w:rPr>
              <w:t xml:space="preserve">une association d’entités constituant </w:t>
            </w:r>
            <w:r w:rsidR="00814C38" w:rsidRPr="004F6055">
              <w:rPr>
                <w:lang w:val="fr-FR"/>
              </w:rPr>
              <w:t>le Soumissionnaire ou le Prestataire de service</w:t>
            </w:r>
            <w:r w:rsidR="00DF606F" w:rsidRPr="004F6055">
              <w:rPr>
                <w:lang w:val="fr-FR"/>
              </w:rPr>
              <w:t>s</w:t>
            </w:r>
            <w:r w:rsidR="00814C38" w:rsidRPr="004F6055">
              <w:rPr>
                <w:lang w:val="fr-FR"/>
              </w:rPr>
              <w:t>,</w:t>
            </w:r>
            <w:r w:rsidR="005C7FD1" w:rsidRPr="004F6055">
              <w:rPr>
                <w:lang w:val="fr-FR"/>
              </w:rPr>
              <w:t xml:space="preserve"> </w:t>
            </w:r>
            <w:r w:rsidR="002D1989" w:rsidRPr="004F6055">
              <w:rPr>
                <w:lang w:val="fr-FR"/>
              </w:rPr>
              <w:t>ayant ou n’ayant pas une forme juridique différente de celle de ses membres</w:t>
            </w:r>
            <w:r w:rsidRPr="004F6055">
              <w:rPr>
                <w:lang w:val="fr-FR"/>
              </w:rPr>
              <w:t>.</w:t>
            </w:r>
          </w:p>
          <w:p w14:paraId="7EC633E8" w14:textId="3A6E32A1" w:rsidR="005C7FD1" w:rsidRPr="004F6055" w:rsidRDefault="005C7FD1" w:rsidP="00C51AFC">
            <w:pPr>
              <w:pStyle w:val="SimpleLista"/>
              <w:numPr>
                <w:ilvl w:val="0"/>
                <w:numId w:val="26"/>
              </w:numPr>
              <w:jc w:val="both"/>
              <w:rPr>
                <w:lang w:val="fr-FR"/>
              </w:rPr>
            </w:pPr>
            <w:r w:rsidRPr="004F6055">
              <w:rPr>
                <w:lang w:val="fr-FR"/>
              </w:rPr>
              <w:t>« DPAO » désigne les Données particulières de l’Appel d’Offres qui figure à la Section II du présent Dossier d’Appel d’Offres</w:t>
            </w:r>
            <w:r w:rsidR="00024E52" w:rsidRPr="004F6055">
              <w:rPr>
                <w:lang w:val="fr-FR"/>
              </w:rPr>
              <w:t xml:space="preserve"> et énoncent les exigences et/ou conditions </w:t>
            </w:r>
            <w:r w:rsidR="000473A1" w:rsidRPr="004F6055">
              <w:rPr>
                <w:lang w:val="fr-FR"/>
              </w:rPr>
              <w:t>particulières</w:t>
            </w:r>
            <w:r w:rsidR="00024E52" w:rsidRPr="004F6055">
              <w:rPr>
                <w:lang w:val="fr-FR"/>
              </w:rPr>
              <w:t>.</w:t>
            </w:r>
          </w:p>
          <w:p w14:paraId="2B400D94" w14:textId="3169DAF0" w:rsidR="00024E52" w:rsidRPr="004F6055" w:rsidRDefault="00024E52" w:rsidP="00C51AFC">
            <w:pPr>
              <w:pStyle w:val="SimpleLista"/>
              <w:numPr>
                <w:ilvl w:val="0"/>
                <w:numId w:val="26"/>
              </w:numPr>
              <w:jc w:val="both"/>
              <w:rPr>
                <w:lang w:val="fr-FR"/>
              </w:rPr>
            </w:pPr>
            <w:r w:rsidRPr="004F6055">
              <w:rPr>
                <w:lang w:val="fr-FR"/>
              </w:rPr>
              <w:t xml:space="preserve">« Offre » désigne une offre pour la fourniture de </w:t>
            </w:r>
            <w:r w:rsidR="00B645C2" w:rsidRPr="004F6055">
              <w:rPr>
                <w:lang w:val="fr-FR"/>
              </w:rPr>
              <w:t>Services autres que Services de Conseil</w:t>
            </w:r>
            <w:r w:rsidRPr="004F6055">
              <w:rPr>
                <w:lang w:val="fr-FR"/>
              </w:rPr>
              <w:t>, soumise par un Soumissionnaire en réponse au présent Dossier d’Appel d’Offres.</w:t>
            </w:r>
          </w:p>
          <w:p w14:paraId="328045A3" w14:textId="2ACC446B" w:rsidR="00024E52" w:rsidRPr="004F6055" w:rsidRDefault="00024E52" w:rsidP="00C51AFC">
            <w:pPr>
              <w:pStyle w:val="SimpleLista"/>
              <w:numPr>
                <w:ilvl w:val="0"/>
                <w:numId w:val="26"/>
              </w:numPr>
              <w:jc w:val="both"/>
              <w:rPr>
                <w:lang w:val="fr-FR"/>
              </w:rPr>
            </w:pPr>
            <w:r w:rsidRPr="004F6055">
              <w:rPr>
                <w:lang w:val="fr-FR"/>
              </w:rPr>
              <w:t xml:space="preserve">« Garantie d’Offre » désigne la garantie que le Soumissionnaire peut être tenu de présenter dans le cadre de son Offre conformément aux stipulations de la Clause IS </w:t>
            </w:r>
            <w:r w:rsidR="00664144" w:rsidRPr="004F6055">
              <w:rPr>
                <w:lang w:val="fr-FR"/>
              </w:rPr>
              <w:t>27</w:t>
            </w:r>
            <w:r w:rsidRPr="004F6055">
              <w:rPr>
                <w:lang w:val="fr-FR"/>
              </w:rPr>
              <w:t>.</w:t>
            </w:r>
          </w:p>
          <w:p w14:paraId="2C471E53" w14:textId="416B4F43" w:rsidR="001B77AD" w:rsidRPr="004F6055" w:rsidRDefault="001B77AD" w:rsidP="00C51AFC">
            <w:pPr>
              <w:pStyle w:val="SimpleLista"/>
              <w:numPr>
                <w:ilvl w:val="0"/>
                <w:numId w:val="26"/>
              </w:numPr>
              <w:jc w:val="both"/>
              <w:rPr>
                <w:lang w:val="fr-FR"/>
              </w:rPr>
            </w:pPr>
            <w:r w:rsidRPr="004F6055">
              <w:rPr>
                <w:lang w:val="fr-FR"/>
              </w:rPr>
              <w:t>« Soumissionnaire » désigne toute entité ou personne éligible, y compris tout associé de l’entité ou de la personne éligible qui soumet une Offre.</w:t>
            </w:r>
          </w:p>
          <w:p w14:paraId="4CCC966E" w14:textId="2C078344" w:rsidR="001B77AD" w:rsidRPr="004F6055" w:rsidRDefault="001B77AD" w:rsidP="00C51AFC">
            <w:pPr>
              <w:pStyle w:val="SimpleLista"/>
              <w:numPr>
                <w:ilvl w:val="0"/>
                <w:numId w:val="26"/>
              </w:numPr>
              <w:jc w:val="both"/>
              <w:rPr>
                <w:lang w:val="fr-FR"/>
              </w:rPr>
            </w:pPr>
            <w:r w:rsidRPr="004F6055">
              <w:rPr>
                <w:lang w:val="fr-FR"/>
              </w:rPr>
              <w:lastRenderedPageBreak/>
              <w:t>« Dossier d’Appel d’Offres » désigne le présent dossier ainsi que toute modification ultérieure</w:t>
            </w:r>
            <w:r w:rsidR="00085858" w:rsidRPr="004F6055">
              <w:rPr>
                <w:lang w:val="fr-FR"/>
              </w:rPr>
              <w:t>, préparés par l’Acheteur pour la sélection du Prestataire de service.</w:t>
            </w:r>
          </w:p>
          <w:p w14:paraId="678D0815" w14:textId="7969742A" w:rsidR="00E317DE" w:rsidRPr="004F6055" w:rsidRDefault="00E317DE" w:rsidP="00C51AFC">
            <w:pPr>
              <w:pStyle w:val="SimpleLista"/>
              <w:numPr>
                <w:ilvl w:val="0"/>
                <w:numId w:val="26"/>
              </w:numPr>
              <w:jc w:val="both"/>
              <w:rPr>
                <w:lang w:val="fr-FR"/>
              </w:rPr>
            </w:pPr>
            <w:r w:rsidRPr="004F6055">
              <w:rPr>
                <w:lang w:val="fr-FR"/>
              </w:rPr>
              <w:t xml:space="preserve">« </w:t>
            </w:r>
            <w:r w:rsidR="00CE79CF" w:rsidRPr="004F6055">
              <w:rPr>
                <w:lang w:val="fr-FR"/>
              </w:rPr>
              <w:t>Borderea</w:t>
            </w:r>
            <w:r w:rsidR="006D4E2E" w:rsidRPr="004F6055">
              <w:rPr>
                <w:lang w:val="fr-FR"/>
              </w:rPr>
              <w:t>u</w:t>
            </w:r>
            <w:r w:rsidR="00CE79CF" w:rsidRPr="004F6055">
              <w:rPr>
                <w:lang w:val="fr-FR"/>
              </w:rPr>
              <w:t xml:space="preserve">x des </w:t>
            </w:r>
            <w:proofErr w:type="gramStart"/>
            <w:r w:rsidR="00CE79CF" w:rsidRPr="004F6055">
              <w:rPr>
                <w:lang w:val="fr-FR"/>
              </w:rPr>
              <w:t>Prix»</w:t>
            </w:r>
            <w:proofErr w:type="gramEnd"/>
            <w:r w:rsidR="00CE79CF" w:rsidRPr="004F6055">
              <w:rPr>
                <w:lang w:val="fr-FR"/>
              </w:rPr>
              <w:t xml:space="preserve"> désigne le d</w:t>
            </w:r>
            <w:r w:rsidRPr="004F6055">
              <w:rPr>
                <w:lang w:val="fr-FR"/>
              </w:rPr>
              <w:t>evis quantitatif dûment tarifé et complété, formant partie intégrante de l’Offre.</w:t>
            </w:r>
          </w:p>
          <w:p w14:paraId="2CE0DFD0" w14:textId="74991933"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Compact » </w:t>
            </w:r>
            <w:r w:rsidR="009547E2" w:rsidRPr="004F6055">
              <w:rPr>
                <w:lang w:val="fr-FR"/>
              </w:rPr>
              <w:t>désigne le</w:t>
            </w:r>
            <w:r w:rsidRPr="004F6055">
              <w:rPr>
                <w:lang w:val="fr-FR"/>
              </w:rPr>
              <w:t xml:space="preserve"> Compact du Millen</w:t>
            </w:r>
            <w:r w:rsidR="00C831AA">
              <w:rPr>
                <w:lang w:val="fr-FR"/>
              </w:rPr>
              <w:t>n</w:t>
            </w:r>
            <w:r w:rsidRPr="004F6055">
              <w:rPr>
                <w:lang w:val="fr-FR"/>
              </w:rPr>
              <w:t xml:space="preserve">ium Challenge </w:t>
            </w:r>
            <w:r w:rsidRPr="004F6055">
              <w:rPr>
                <w:b/>
                <w:bCs/>
                <w:lang w:val="fr-FR"/>
              </w:rPr>
              <w:t xml:space="preserve">identifié dans les </w:t>
            </w:r>
            <w:r w:rsidR="00085858" w:rsidRPr="004F6055">
              <w:rPr>
                <w:b/>
                <w:bCs/>
                <w:lang w:val="fr-FR"/>
              </w:rPr>
              <w:t>DPAO</w:t>
            </w:r>
            <w:r w:rsidRPr="004F6055">
              <w:rPr>
                <w:b/>
                <w:bCs/>
                <w:lang w:val="fr-FR"/>
              </w:rPr>
              <w:t>.</w:t>
            </w:r>
          </w:p>
          <w:p w14:paraId="49F7015C" w14:textId="0D42929F"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Confirmation » </w:t>
            </w:r>
            <w:r w:rsidR="009547E2" w:rsidRPr="004F6055">
              <w:rPr>
                <w:lang w:val="fr-FR"/>
              </w:rPr>
              <w:t>désigne</w:t>
            </w:r>
            <w:r w:rsidRPr="004F6055">
              <w:rPr>
                <w:lang w:val="fr-FR"/>
              </w:rPr>
              <w:t xml:space="preserve"> une confirmation écrite.</w:t>
            </w:r>
          </w:p>
          <w:p w14:paraId="13FC4F07" w14:textId="53383FCF"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Contrat » </w:t>
            </w:r>
            <w:r w:rsidR="009547E2" w:rsidRPr="004F6055">
              <w:rPr>
                <w:lang w:val="fr-FR"/>
              </w:rPr>
              <w:t xml:space="preserve">désigne le </w:t>
            </w:r>
            <w:r w:rsidRPr="004F6055">
              <w:rPr>
                <w:lang w:val="fr-FR"/>
              </w:rPr>
              <w:t>contrat proposé à la signature entre l’</w:t>
            </w:r>
            <w:r w:rsidR="00085858" w:rsidRPr="004F6055">
              <w:rPr>
                <w:lang w:val="fr-FR"/>
              </w:rPr>
              <w:t xml:space="preserve">Acheteur </w:t>
            </w:r>
            <w:r w:rsidRPr="004F6055">
              <w:rPr>
                <w:lang w:val="fr-FR"/>
              </w:rPr>
              <w:t xml:space="preserve">et le </w:t>
            </w:r>
            <w:r w:rsidR="00085858" w:rsidRPr="004F6055">
              <w:rPr>
                <w:lang w:val="fr-FR"/>
              </w:rPr>
              <w:t>Prestataire de service</w:t>
            </w:r>
            <w:r w:rsidRPr="004F6055">
              <w:rPr>
                <w:lang w:val="fr-FR"/>
              </w:rPr>
              <w:t xml:space="preserve">, y compris toutes les pièces jointes, les annexes et tous les documents qui y sont intégrés par renvoi, dont un modèle est fourni dans la </w:t>
            </w:r>
            <w:r w:rsidR="00125864" w:rsidRPr="004F6055">
              <w:rPr>
                <w:lang w:val="fr-FR"/>
              </w:rPr>
              <w:t>troisième</w:t>
            </w:r>
            <w:r w:rsidRPr="004F6055">
              <w:rPr>
                <w:lang w:val="fr-FR"/>
              </w:rPr>
              <w:t xml:space="preserve"> partie </w:t>
            </w:r>
            <w:r w:rsidR="00085858" w:rsidRPr="004F6055">
              <w:rPr>
                <w:lang w:val="fr-FR"/>
              </w:rPr>
              <w:t>du</w:t>
            </w:r>
            <w:r w:rsidRPr="004F6055">
              <w:rPr>
                <w:lang w:val="fr-FR"/>
              </w:rPr>
              <w:t xml:space="preserve"> présent</w:t>
            </w:r>
            <w:r w:rsidR="00085858" w:rsidRPr="004F6055">
              <w:rPr>
                <w:lang w:val="fr-FR"/>
              </w:rPr>
              <w:t xml:space="preserve"> </w:t>
            </w:r>
            <w:r w:rsidR="000473A1" w:rsidRPr="004F6055">
              <w:rPr>
                <w:lang w:val="fr-FR"/>
              </w:rPr>
              <w:t>Dossier</w:t>
            </w:r>
            <w:r w:rsidR="00085858" w:rsidRPr="004F6055">
              <w:rPr>
                <w:lang w:val="fr-FR"/>
              </w:rPr>
              <w:t xml:space="preserve"> d’Appel d’Offres.</w:t>
            </w:r>
          </w:p>
          <w:p w14:paraId="51706A8D" w14:textId="4AC80BA1"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Jour » </w:t>
            </w:r>
            <w:r w:rsidR="009547E2" w:rsidRPr="004F6055">
              <w:rPr>
                <w:lang w:val="fr-FR"/>
              </w:rPr>
              <w:t xml:space="preserve">désigne un </w:t>
            </w:r>
            <w:r w:rsidRPr="004F6055">
              <w:rPr>
                <w:lang w:val="fr-FR"/>
              </w:rPr>
              <w:t>jour</w:t>
            </w:r>
            <w:r w:rsidR="009547E2" w:rsidRPr="004F6055">
              <w:rPr>
                <w:lang w:val="fr-FR"/>
              </w:rPr>
              <w:t xml:space="preserve"> du</w:t>
            </w:r>
            <w:r w:rsidRPr="004F6055">
              <w:rPr>
                <w:lang w:val="fr-FR"/>
              </w:rPr>
              <w:t xml:space="preserve"> calend</w:t>
            </w:r>
            <w:r w:rsidR="009547E2" w:rsidRPr="004F6055">
              <w:rPr>
                <w:lang w:val="fr-FR"/>
              </w:rPr>
              <w:t>rier civil</w:t>
            </w:r>
            <w:r w:rsidRPr="004F6055">
              <w:rPr>
                <w:lang w:val="fr-FR"/>
              </w:rPr>
              <w:t>.</w:t>
            </w:r>
          </w:p>
          <w:p w14:paraId="7772F0A2" w14:textId="5D9A7168" w:rsidR="00BA72D3" w:rsidRPr="004F6055" w:rsidRDefault="00BA72D3" w:rsidP="00C51AFC">
            <w:pPr>
              <w:pStyle w:val="SimpleLista"/>
              <w:widowControl w:val="0"/>
              <w:numPr>
                <w:ilvl w:val="0"/>
                <w:numId w:val="26"/>
              </w:numPr>
              <w:autoSpaceDE w:val="0"/>
              <w:autoSpaceDN w:val="0"/>
              <w:adjustRightInd w:val="0"/>
              <w:jc w:val="both"/>
              <w:rPr>
                <w:lang w:val="fr-FR"/>
              </w:rPr>
            </w:pPr>
            <w:r w:rsidRPr="004F6055">
              <w:rPr>
                <w:lang w:val="fr-FR"/>
              </w:rPr>
              <w:t xml:space="preserve">« Offre financière » </w:t>
            </w:r>
            <w:r w:rsidRPr="004F6055">
              <w:rPr>
                <w:szCs w:val="24"/>
                <w:lang w:val="gsw-FR"/>
              </w:rPr>
              <w:t xml:space="preserve">désigne les informations financières communiquées dans l’Offre du Soumissionnaire conformément à la clause </w:t>
            </w:r>
            <w:r w:rsidRPr="004F6055">
              <w:rPr>
                <w:lang w:val="fr-FR"/>
              </w:rPr>
              <w:t xml:space="preserve">à la clause </w:t>
            </w:r>
            <w:r w:rsidR="00664144" w:rsidRPr="004F6055">
              <w:rPr>
                <w:lang w:val="fr-FR"/>
              </w:rPr>
              <w:t>18.2</w:t>
            </w:r>
            <w:r w:rsidR="008460DD" w:rsidRPr="004F6055">
              <w:rPr>
                <w:lang w:val="fr-FR"/>
              </w:rPr>
              <w:t xml:space="preserve"> des IS</w:t>
            </w:r>
            <w:r w:rsidRPr="004F6055">
              <w:rPr>
                <w:lang w:val="fr-FR"/>
              </w:rPr>
              <w:t>.</w:t>
            </w:r>
          </w:p>
          <w:p w14:paraId="498A2815" w14:textId="1A2B52AE"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B607DA" w:rsidRPr="004F6055">
              <w:rPr>
                <w:lang w:val="fr-FR"/>
              </w:rPr>
              <w:t>CGC</w:t>
            </w:r>
            <w:r w:rsidRPr="004F6055">
              <w:rPr>
                <w:lang w:val="fr-FR"/>
              </w:rPr>
              <w:t xml:space="preserve"> » </w:t>
            </w:r>
            <w:r w:rsidR="009547E2" w:rsidRPr="004F6055">
              <w:rPr>
                <w:lang w:val="fr-FR"/>
              </w:rPr>
              <w:t>désigne le</w:t>
            </w:r>
            <w:r w:rsidR="00591332" w:rsidRPr="004F6055">
              <w:rPr>
                <w:lang w:val="fr-FR"/>
              </w:rPr>
              <w:t>s Conditions Générales du Contrat</w:t>
            </w:r>
            <w:r w:rsidRPr="004F6055">
              <w:rPr>
                <w:lang w:val="fr-FR"/>
              </w:rPr>
              <w:t>.</w:t>
            </w:r>
          </w:p>
          <w:p w14:paraId="54309434" w14:textId="29A65380"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Gouvernement » </w:t>
            </w:r>
            <w:r w:rsidR="007A76BD" w:rsidRPr="004F6055">
              <w:rPr>
                <w:lang w:val="fr-FR"/>
              </w:rPr>
              <w:t>désigne le</w:t>
            </w:r>
            <w:r w:rsidRPr="004F6055">
              <w:rPr>
                <w:lang w:val="fr-FR"/>
              </w:rPr>
              <w:t xml:space="preserve"> gouvernement </w:t>
            </w:r>
            <w:r w:rsidRPr="004F6055">
              <w:rPr>
                <w:b/>
                <w:bCs/>
                <w:lang w:val="fr-FR"/>
              </w:rPr>
              <w:t xml:space="preserve">identifié par les </w:t>
            </w:r>
            <w:r w:rsidR="00085858" w:rsidRPr="004F6055">
              <w:rPr>
                <w:b/>
                <w:bCs/>
                <w:lang w:val="fr-FR"/>
              </w:rPr>
              <w:t>DPAO</w:t>
            </w:r>
            <w:r w:rsidRPr="004F6055">
              <w:rPr>
                <w:b/>
                <w:bCs/>
                <w:lang w:val="fr-FR"/>
              </w:rPr>
              <w:t>.</w:t>
            </w:r>
          </w:p>
          <w:p w14:paraId="66B28247" w14:textId="4957E95B"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Normes de Performance de l’IFC » </w:t>
            </w:r>
            <w:r w:rsidR="009547E2" w:rsidRPr="004F6055">
              <w:rPr>
                <w:lang w:val="fr-FR"/>
              </w:rPr>
              <w:t>désigne</w:t>
            </w:r>
            <w:r w:rsidRPr="004F6055">
              <w:rPr>
                <w:lang w:val="fr-FR"/>
              </w:rPr>
              <w:t xml:space="preserve"> les normes de performance de </w:t>
            </w:r>
            <w:r w:rsidR="009547E2" w:rsidRPr="004F6055">
              <w:rPr>
                <w:lang w:val="fr-FR"/>
              </w:rPr>
              <w:t xml:space="preserve">la Société </w:t>
            </w:r>
            <w:r w:rsidR="00125864" w:rsidRPr="004F6055">
              <w:rPr>
                <w:lang w:val="fr-FR"/>
              </w:rPr>
              <w:t>F</w:t>
            </w:r>
            <w:r w:rsidR="006606D7" w:rsidRPr="004F6055">
              <w:rPr>
                <w:lang w:val="fr-FR"/>
              </w:rPr>
              <w:t>i</w:t>
            </w:r>
            <w:r w:rsidR="009547E2" w:rsidRPr="004F6055">
              <w:rPr>
                <w:lang w:val="fr-FR"/>
              </w:rPr>
              <w:t xml:space="preserve">nancière </w:t>
            </w:r>
            <w:r w:rsidR="00125864" w:rsidRPr="004F6055">
              <w:rPr>
                <w:lang w:val="fr-FR"/>
              </w:rPr>
              <w:t>I</w:t>
            </w:r>
            <w:r w:rsidR="0044405E" w:rsidRPr="004F6055">
              <w:rPr>
                <w:lang w:val="fr-FR"/>
              </w:rPr>
              <w:t>nternationale</w:t>
            </w:r>
            <w:r w:rsidRPr="004F6055">
              <w:rPr>
                <w:lang w:val="fr-FR"/>
              </w:rPr>
              <w:t xml:space="preserve"> </w:t>
            </w:r>
            <w:r w:rsidR="006606D7" w:rsidRPr="004F6055">
              <w:rPr>
                <w:lang w:val="fr-FR"/>
              </w:rPr>
              <w:t xml:space="preserve">(International Finance Corporation) </w:t>
            </w:r>
            <w:r w:rsidRPr="004F6055">
              <w:rPr>
                <w:lang w:val="fr-FR"/>
              </w:rPr>
              <w:t>en matière de durabilité sociale et environnementale.</w:t>
            </w:r>
          </w:p>
          <w:p w14:paraId="693CD381" w14:textId="33C19603"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Instructions aux </w:t>
            </w:r>
            <w:r w:rsidR="00085858" w:rsidRPr="004F6055">
              <w:rPr>
                <w:lang w:val="fr-FR"/>
              </w:rPr>
              <w:t>Soumissionnaires </w:t>
            </w:r>
            <w:r w:rsidRPr="004F6055">
              <w:rPr>
                <w:lang w:val="fr-FR"/>
              </w:rPr>
              <w:t>» ou « </w:t>
            </w:r>
            <w:r w:rsidR="00085858" w:rsidRPr="004F6055">
              <w:rPr>
                <w:lang w:val="fr-FR"/>
              </w:rPr>
              <w:t>IS </w:t>
            </w:r>
            <w:r w:rsidRPr="004F6055">
              <w:rPr>
                <w:lang w:val="fr-FR"/>
              </w:rPr>
              <w:t xml:space="preserve">» </w:t>
            </w:r>
            <w:r w:rsidR="009547E2" w:rsidRPr="004F6055">
              <w:rPr>
                <w:lang w:val="fr-FR"/>
              </w:rPr>
              <w:t xml:space="preserve">désigne </w:t>
            </w:r>
            <w:r w:rsidRPr="004F6055">
              <w:rPr>
                <w:lang w:val="fr-FR"/>
              </w:rPr>
              <w:t>la section I d</w:t>
            </w:r>
            <w:r w:rsidR="00085858" w:rsidRPr="004F6055">
              <w:rPr>
                <w:lang w:val="fr-FR"/>
              </w:rPr>
              <w:t>u</w:t>
            </w:r>
            <w:r w:rsidRPr="004F6055">
              <w:rPr>
                <w:lang w:val="fr-FR"/>
              </w:rPr>
              <w:t xml:space="preserve"> présent </w:t>
            </w:r>
            <w:r w:rsidR="00085858" w:rsidRPr="004F6055">
              <w:rPr>
                <w:lang w:val="fr-FR"/>
              </w:rPr>
              <w:t>DAO</w:t>
            </w:r>
            <w:r w:rsidRPr="004F6055">
              <w:rPr>
                <w:lang w:val="fr-FR"/>
              </w:rPr>
              <w:t>, y compris tout</w:t>
            </w:r>
            <w:r w:rsidR="00073659" w:rsidRPr="004F6055">
              <w:rPr>
                <w:lang w:val="fr-FR"/>
              </w:rPr>
              <w:t>e</w:t>
            </w:r>
            <w:r w:rsidRPr="004F6055">
              <w:rPr>
                <w:lang w:val="fr-FR"/>
              </w:rPr>
              <w:t xml:space="preserve"> </w:t>
            </w:r>
            <w:r w:rsidR="00073659" w:rsidRPr="004F6055">
              <w:rPr>
                <w:lang w:val="fr-FR"/>
              </w:rPr>
              <w:t>modification</w:t>
            </w:r>
            <w:r w:rsidRPr="004F6055">
              <w:rPr>
                <w:lang w:val="fr-FR"/>
              </w:rPr>
              <w:t xml:space="preserve">, fournissant aux </w:t>
            </w:r>
            <w:r w:rsidR="00085858" w:rsidRPr="004F6055">
              <w:rPr>
                <w:lang w:val="fr-FR"/>
              </w:rPr>
              <w:t xml:space="preserve">Soumissionnaires </w:t>
            </w:r>
            <w:r w:rsidRPr="004F6055">
              <w:rPr>
                <w:lang w:val="fr-FR"/>
              </w:rPr>
              <w:t>toutes les informations nécessaires à la préparation de leur</w:t>
            </w:r>
            <w:r w:rsidR="009547E2" w:rsidRPr="004F6055">
              <w:rPr>
                <w:lang w:val="fr-FR"/>
              </w:rPr>
              <w:t>s</w:t>
            </w:r>
            <w:r w:rsidRPr="004F6055">
              <w:rPr>
                <w:lang w:val="fr-FR"/>
              </w:rPr>
              <w:t xml:space="preserve"> </w:t>
            </w:r>
            <w:r w:rsidR="00085858" w:rsidRPr="004F6055">
              <w:rPr>
                <w:lang w:val="fr-FR"/>
              </w:rPr>
              <w:t>Offres</w:t>
            </w:r>
            <w:r w:rsidRPr="004F6055">
              <w:rPr>
                <w:lang w:val="fr-FR"/>
              </w:rPr>
              <w:t>.</w:t>
            </w:r>
          </w:p>
          <w:p w14:paraId="5D8AE36A" w14:textId="7F8D1363"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085858" w:rsidRPr="004F6055">
              <w:rPr>
                <w:lang w:val="fr-FR"/>
              </w:rPr>
              <w:t>Par écrit</w:t>
            </w:r>
            <w:r w:rsidRPr="004F6055">
              <w:rPr>
                <w:lang w:val="fr-FR"/>
              </w:rPr>
              <w:t xml:space="preserve"> » </w:t>
            </w:r>
            <w:r w:rsidR="00085858" w:rsidRPr="004F6055">
              <w:rPr>
                <w:lang w:val="fr-FR"/>
              </w:rPr>
              <w:t>signifie communiqué par écrit (par exemple, par courrier postal, courrier électronique ou télécopie) et livré avec accusé de réception</w:t>
            </w:r>
            <w:r w:rsidRPr="004F6055">
              <w:rPr>
                <w:lang w:val="fr-FR"/>
              </w:rPr>
              <w:t xml:space="preserve">. </w:t>
            </w:r>
          </w:p>
          <w:p w14:paraId="2986AFAF" w14:textId="3A655294" w:rsidR="00BA72D3" w:rsidRPr="004F6055" w:rsidRDefault="00BA72D3" w:rsidP="00C51AFC">
            <w:pPr>
              <w:pStyle w:val="SimpleLista"/>
              <w:widowControl w:val="0"/>
              <w:numPr>
                <w:ilvl w:val="0"/>
                <w:numId w:val="26"/>
              </w:numPr>
              <w:autoSpaceDE w:val="0"/>
              <w:autoSpaceDN w:val="0"/>
              <w:adjustRightInd w:val="0"/>
              <w:jc w:val="both"/>
              <w:rPr>
                <w:lang w:val="fr-FR"/>
              </w:rPr>
            </w:pPr>
            <w:r w:rsidRPr="004F6055">
              <w:rPr>
                <w:szCs w:val="24"/>
                <w:lang w:val="gsw-FR"/>
              </w:rPr>
              <w:t>« Lettre d’Offre financière » désigne le formulaire complété intitulé « Lettre d’Offre financière » incluse dans la Section IV</w:t>
            </w:r>
            <w:r w:rsidR="008460DD" w:rsidRPr="004F6055">
              <w:rPr>
                <w:szCs w:val="24"/>
                <w:lang w:val="gsw-FR"/>
              </w:rPr>
              <w:t xml:space="preserve"> </w:t>
            </w:r>
            <w:r w:rsidR="008460DD" w:rsidRPr="004F6055">
              <w:rPr>
                <w:szCs w:val="24"/>
                <w:lang w:val="gsw-FR"/>
              </w:rPr>
              <w:lastRenderedPageBreak/>
              <w:t>(Formulaires d’Offre technique et financière) faisant partie intégrante de l’Offre du Soumissionnaire.</w:t>
            </w:r>
          </w:p>
          <w:p w14:paraId="03F19CD6" w14:textId="7F0B6C73" w:rsidR="006606D7" w:rsidRPr="004F6055" w:rsidRDefault="006606D7" w:rsidP="00C51AFC">
            <w:pPr>
              <w:pStyle w:val="SimpleLista"/>
              <w:widowControl w:val="0"/>
              <w:numPr>
                <w:ilvl w:val="0"/>
                <w:numId w:val="26"/>
              </w:numPr>
              <w:autoSpaceDE w:val="0"/>
              <w:autoSpaceDN w:val="0"/>
              <w:adjustRightInd w:val="0"/>
              <w:jc w:val="both"/>
              <w:rPr>
                <w:lang w:val="fr-FR"/>
              </w:rPr>
            </w:pPr>
            <w:r w:rsidRPr="004F6055">
              <w:rPr>
                <w:szCs w:val="24"/>
                <w:lang w:val="gsw-FR"/>
              </w:rPr>
              <w:t>« Lettre d’Offre technique » désigne le formulaire complété intitulé « Lettre d’Offre technique » incluse dans la Section IV (Formulaires d’Offre technique et financière) faisant partie intégrante de l’Offre du Soumissionnaire.</w:t>
            </w:r>
          </w:p>
          <w:p w14:paraId="113DED32" w14:textId="58ED7AA3"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Millennium Challenge Corporation » ou « MCC » </w:t>
            </w:r>
            <w:r w:rsidR="009547E2" w:rsidRPr="004F6055">
              <w:rPr>
                <w:lang w:val="fr-FR"/>
              </w:rPr>
              <w:t xml:space="preserve">désigne </w:t>
            </w:r>
            <w:r w:rsidRPr="004F6055">
              <w:rPr>
                <w:lang w:val="fr-FR"/>
              </w:rPr>
              <w:t>un organisme du gouvernement américain agissant au nom du gouvernement des États-Unis.</w:t>
            </w:r>
          </w:p>
          <w:p w14:paraId="0822272E" w14:textId="12F3E42C"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Financement MCC » </w:t>
            </w:r>
            <w:r w:rsidR="009547E2" w:rsidRPr="004F6055">
              <w:rPr>
                <w:lang w:val="fr-FR"/>
              </w:rPr>
              <w:t>désigne le</w:t>
            </w:r>
            <w:r w:rsidRPr="004F6055">
              <w:rPr>
                <w:lang w:val="fr-FR"/>
              </w:rPr>
              <w:t xml:space="preserve"> financement octroyé par MCC au gouvernement conformément aux termes </w:t>
            </w:r>
            <w:r w:rsidR="002C1E6A" w:rsidRPr="004F6055">
              <w:rPr>
                <w:lang w:val="fr-FR"/>
              </w:rPr>
              <w:t xml:space="preserve">et conditions </w:t>
            </w:r>
            <w:r w:rsidRPr="004F6055">
              <w:rPr>
                <w:lang w:val="fr-FR"/>
              </w:rPr>
              <w:t>du Compact.</w:t>
            </w:r>
          </w:p>
          <w:p w14:paraId="2145D087" w14:textId="7B8E2810" w:rsidR="008A3D59" w:rsidRPr="00745B2C"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Directives </w:t>
            </w:r>
            <w:r w:rsidR="0060504F" w:rsidRPr="004F6055">
              <w:rPr>
                <w:lang w:val="fr-FR"/>
              </w:rPr>
              <w:t>sur</w:t>
            </w:r>
            <w:r w:rsidR="00B0148F" w:rsidRPr="004F6055">
              <w:rPr>
                <w:lang w:val="fr-FR"/>
              </w:rPr>
              <w:t xml:space="preserve"> la</w:t>
            </w:r>
            <w:r w:rsidRPr="004F6055">
              <w:rPr>
                <w:lang w:val="fr-FR"/>
              </w:rPr>
              <w:t xml:space="preserve"> passation des marchés du Programme </w:t>
            </w:r>
            <w:r w:rsidR="00ED18EB" w:rsidRPr="004F6055">
              <w:rPr>
                <w:lang w:val="fr-FR"/>
              </w:rPr>
              <w:t xml:space="preserve">de </w:t>
            </w:r>
            <w:r w:rsidRPr="004F6055">
              <w:rPr>
                <w:lang w:val="fr-FR"/>
              </w:rPr>
              <w:t xml:space="preserve">MCC » ou « Directives de MCC » </w:t>
            </w:r>
            <w:r w:rsidR="009547E2" w:rsidRPr="004F6055">
              <w:rPr>
                <w:lang w:val="fr-FR"/>
              </w:rPr>
              <w:t>désigne les</w:t>
            </w:r>
            <w:r w:rsidRPr="004F6055">
              <w:rPr>
                <w:lang w:val="fr-FR"/>
              </w:rPr>
              <w:t xml:space="preserve"> Directives </w:t>
            </w:r>
            <w:r w:rsidR="0060504F" w:rsidRPr="004F6055">
              <w:rPr>
                <w:lang w:val="fr-FR"/>
              </w:rPr>
              <w:t>sur</w:t>
            </w:r>
            <w:r w:rsidR="00B0148F" w:rsidRPr="004F6055">
              <w:rPr>
                <w:lang w:val="fr-FR"/>
              </w:rPr>
              <w:t xml:space="preserve"> la </w:t>
            </w:r>
            <w:r w:rsidRPr="004F6055">
              <w:rPr>
                <w:lang w:val="fr-FR"/>
              </w:rPr>
              <w:t>passation des marchés du Programme </w:t>
            </w:r>
            <w:r w:rsidR="00ED18EB" w:rsidRPr="004F6055">
              <w:rPr>
                <w:lang w:val="fr-FR"/>
              </w:rPr>
              <w:t xml:space="preserve">de </w:t>
            </w:r>
            <w:r w:rsidRPr="004F6055">
              <w:rPr>
                <w:lang w:val="fr-FR"/>
              </w:rPr>
              <w:t>MCC et ses amendements p</w:t>
            </w:r>
            <w:r w:rsidR="00B0148F" w:rsidRPr="004F6055">
              <w:rPr>
                <w:lang w:val="fr-FR"/>
              </w:rPr>
              <w:t xml:space="preserve">ubliés </w:t>
            </w:r>
            <w:r w:rsidRPr="004F6055">
              <w:rPr>
                <w:lang w:val="fr-FR"/>
              </w:rPr>
              <w:t xml:space="preserve">de temps à autre sur le site </w:t>
            </w:r>
            <w:r w:rsidR="009547E2" w:rsidRPr="004F6055">
              <w:rPr>
                <w:lang w:val="fr-FR"/>
              </w:rPr>
              <w:t>w</w:t>
            </w:r>
            <w:r w:rsidRPr="004F6055">
              <w:rPr>
                <w:lang w:val="fr-FR"/>
              </w:rPr>
              <w:t xml:space="preserve">eb de MCC </w:t>
            </w:r>
            <w:hyperlink r:id="rId19" w:history="1">
              <w:r w:rsidRPr="00745B2C">
                <w:rPr>
                  <w:rStyle w:val="Hyperlink"/>
                  <w:lang w:val="fr-FR"/>
                </w:rPr>
                <w:t>www.mcc.gov/ppg</w:t>
              </w:r>
            </w:hyperlink>
            <w:r w:rsidRPr="00F217E8">
              <w:rPr>
                <w:lang w:val="fr-FR"/>
              </w:rPr>
              <w:t>.</w:t>
            </w:r>
          </w:p>
          <w:p w14:paraId="68A74FA1" w14:textId="17A3F7D6" w:rsidR="008A3D59" w:rsidRPr="004F6055" w:rsidRDefault="008A3D59" w:rsidP="00C51AFC">
            <w:pPr>
              <w:pStyle w:val="SimpleLista"/>
              <w:widowControl w:val="0"/>
              <w:numPr>
                <w:ilvl w:val="0"/>
                <w:numId w:val="26"/>
              </w:numPr>
              <w:autoSpaceDE w:val="0"/>
              <w:autoSpaceDN w:val="0"/>
              <w:adjustRightInd w:val="0"/>
              <w:jc w:val="both"/>
              <w:rPr>
                <w:lang w:val="fr-FR"/>
              </w:rPr>
            </w:pPr>
            <w:r w:rsidRPr="00517E4F">
              <w:rPr>
                <w:lang w:val="fr-FR"/>
              </w:rPr>
              <w:t>« </w:t>
            </w:r>
            <w:r w:rsidR="00DB7725" w:rsidRPr="004F6055">
              <w:rPr>
                <w:lang w:val="fr-FR"/>
              </w:rPr>
              <w:t xml:space="preserve">Conférence préalable à la </w:t>
            </w:r>
            <w:r w:rsidR="0044405E" w:rsidRPr="004F6055">
              <w:rPr>
                <w:lang w:val="fr-FR"/>
              </w:rPr>
              <w:t>soumission</w:t>
            </w:r>
            <w:r w:rsidR="00DB7725" w:rsidRPr="004F6055">
              <w:rPr>
                <w:lang w:val="fr-FR"/>
              </w:rPr>
              <w:t xml:space="preserve"> des </w:t>
            </w:r>
            <w:proofErr w:type="gramStart"/>
            <w:r w:rsidR="00085858" w:rsidRPr="004F6055">
              <w:rPr>
                <w:lang w:val="fr-FR"/>
              </w:rPr>
              <w:t>offres</w:t>
            </w:r>
            <w:r w:rsidRPr="004F6055">
              <w:rPr>
                <w:lang w:val="fr-FR"/>
              </w:rPr>
              <w:t>»</w:t>
            </w:r>
            <w:proofErr w:type="gramEnd"/>
            <w:r w:rsidRPr="004F6055">
              <w:rPr>
                <w:lang w:val="fr-FR"/>
              </w:rPr>
              <w:t xml:space="preserve"> </w:t>
            </w:r>
            <w:r w:rsidR="00374C28" w:rsidRPr="004F6055">
              <w:rPr>
                <w:lang w:val="fr-FR"/>
              </w:rPr>
              <w:t>désigne</w:t>
            </w:r>
            <w:r w:rsidRPr="004F6055">
              <w:rPr>
                <w:lang w:val="fr-FR"/>
              </w:rPr>
              <w:t xml:space="preserve"> la conférence préalable à la soumission </w:t>
            </w:r>
            <w:r w:rsidRPr="00CB430F">
              <w:rPr>
                <w:b/>
                <w:lang w:val="fr-FR"/>
              </w:rPr>
              <w:t xml:space="preserve">indiquée </w:t>
            </w:r>
            <w:r w:rsidR="00DB7725" w:rsidRPr="00CB430F">
              <w:rPr>
                <w:b/>
                <w:lang w:val="fr-FR"/>
              </w:rPr>
              <w:t>à l’alinéa</w:t>
            </w:r>
            <w:r w:rsidRPr="00CB430F">
              <w:rPr>
                <w:b/>
                <w:lang w:val="fr-FR"/>
              </w:rPr>
              <w:t xml:space="preserve"> </w:t>
            </w:r>
            <w:r w:rsidR="00374C28" w:rsidRPr="00CB430F">
              <w:rPr>
                <w:b/>
                <w:lang w:val="fr-FR"/>
              </w:rPr>
              <w:t>I</w:t>
            </w:r>
            <w:r w:rsidR="00085858" w:rsidRPr="00CB430F">
              <w:rPr>
                <w:b/>
                <w:lang w:val="fr-FR"/>
              </w:rPr>
              <w:t>S</w:t>
            </w:r>
            <w:r w:rsidR="00374C28" w:rsidRPr="00CB430F">
              <w:rPr>
                <w:b/>
                <w:lang w:val="fr-FR"/>
              </w:rPr>
              <w:t xml:space="preserve"> </w:t>
            </w:r>
            <w:r w:rsidR="00664144" w:rsidRPr="00CB430F">
              <w:rPr>
                <w:b/>
                <w:lang w:val="fr-FR"/>
              </w:rPr>
              <w:t>14</w:t>
            </w:r>
            <w:r w:rsidR="00374C28" w:rsidRPr="00CB430F">
              <w:rPr>
                <w:b/>
                <w:lang w:val="fr-FR"/>
              </w:rPr>
              <w:t>.</w:t>
            </w:r>
            <w:r w:rsidR="00085858" w:rsidRPr="00CB430F">
              <w:rPr>
                <w:b/>
                <w:lang w:val="fr-FR"/>
              </w:rPr>
              <w:t xml:space="preserve">2 </w:t>
            </w:r>
            <w:r w:rsidR="00374C28" w:rsidRPr="00CB430F">
              <w:rPr>
                <w:b/>
                <w:lang w:val="fr-FR"/>
              </w:rPr>
              <w:t xml:space="preserve">des </w:t>
            </w:r>
            <w:r w:rsidR="00085858" w:rsidRPr="00CB430F">
              <w:rPr>
                <w:b/>
                <w:lang w:val="fr-FR"/>
              </w:rPr>
              <w:t>DPAO</w:t>
            </w:r>
            <w:r w:rsidRPr="00C95DD0">
              <w:rPr>
                <w:lang w:val="fr-FR"/>
              </w:rPr>
              <w:t>, le ca</w:t>
            </w:r>
            <w:r w:rsidRPr="004F6055">
              <w:rPr>
                <w:lang w:val="fr-FR"/>
              </w:rPr>
              <w:t>s échéant.</w:t>
            </w:r>
          </w:p>
          <w:p w14:paraId="53E2CDA0" w14:textId="1BE7DABC" w:rsidR="008A3D59" w:rsidRPr="004F6055" w:rsidRDefault="008E09F0" w:rsidP="00C51AFC">
            <w:pPr>
              <w:pStyle w:val="SimpleLista"/>
              <w:widowControl w:val="0"/>
              <w:numPr>
                <w:ilvl w:val="0"/>
                <w:numId w:val="26"/>
              </w:numPr>
              <w:autoSpaceDE w:val="0"/>
              <w:autoSpaceDN w:val="0"/>
              <w:adjustRightInd w:val="0"/>
              <w:jc w:val="both"/>
              <w:rPr>
                <w:lang w:val="fr-FR"/>
              </w:rPr>
            </w:pPr>
            <w:r w:rsidRPr="004F6055">
              <w:rPr>
                <w:lang w:val="fr-FR"/>
              </w:rPr>
              <w:t xml:space="preserve">« Acheteur » ou « Entité MCA » désigne l’entité responsable </w:t>
            </w:r>
            <w:r w:rsidRPr="004F6055">
              <w:rPr>
                <w:b/>
                <w:bCs/>
                <w:lang w:val="fr-FR"/>
              </w:rPr>
              <w:t xml:space="preserve">identifiée par les DPAO. </w:t>
            </w:r>
            <w:r w:rsidRPr="004F6055">
              <w:rPr>
                <w:lang w:val="fr-FR"/>
              </w:rPr>
              <w:t xml:space="preserve">Il s’agit de la partie avec laquelle le </w:t>
            </w:r>
            <w:r w:rsidR="009D3EF7" w:rsidRPr="004F6055">
              <w:rPr>
                <w:lang w:val="fr-FR"/>
              </w:rPr>
              <w:t xml:space="preserve">Prestataire de services </w:t>
            </w:r>
            <w:r w:rsidRPr="004F6055">
              <w:rPr>
                <w:lang w:val="fr-FR"/>
              </w:rPr>
              <w:t xml:space="preserve">signe le </w:t>
            </w:r>
            <w:r w:rsidR="00754BDC" w:rsidRPr="004F6055">
              <w:rPr>
                <w:lang w:val="fr-FR"/>
              </w:rPr>
              <w:t>C</w:t>
            </w:r>
            <w:r w:rsidRPr="004F6055">
              <w:rPr>
                <w:lang w:val="fr-FR"/>
              </w:rPr>
              <w:t xml:space="preserve">ontrat pour la fourniture de </w:t>
            </w:r>
            <w:r w:rsidR="00B645C2" w:rsidRPr="004F6055">
              <w:rPr>
                <w:lang w:val="fr-FR"/>
              </w:rPr>
              <w:t>Services autres que Services de Conseil</w:t>
            </w:r>
            <w:r w:rsidR="008A3D59" w:rsidRPr="004F6055">
              <w:rPr>
                <w:lang w:val="fr-FR"/>
              </w:rPr>
              <w:t>.</w:t>
            </w:r>
          </w:p>
          <w:p w14:paraId="3EF74FBD" w14:textId="09D9BD6B"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E905AD" w:rsidRPr="004F6055">
              <w:rPr>
                <w:lang w:val="fr-FR"/>
              </w:rPr>
              <w:t>CPC</w:t>
            </w:r>
            <w:r w:rsidRPr="004F6055">
              <w:rPr>
                <w:lang w:val="fr-FR"/>
              </w:rPr>
              <w:t xml:space="preserve"> » </w:t>
            </w:r>
            <w:r w:rsidR="00374C28" w:rsidRPr="004F6055">
              <w:rPr>
                <w:lang w:val="fr-FR"/>
              </w:rPr>
              <w:t xml:space="preserve">désigne les </w:t>
            </w:r>
            <w:r w:rsidRPr="004F6055">
              <w:rPr>
                <w:lang w:val="fr-FR"/>
              </w:rPr>
              <w:t xml:space="preserve">Conditions </w:t>
            </w:r>
            <w:r w:rsidR="008460DD" w:rsidRPr="004F6055">
              <w:rPr>
                <w:lang w:val="fr-FR"/>
              </w:rPr>
              <w:t>P</w:t>
            </w:r>
            <w:r w:rsidR="00881BB6" w:rsidRPr="004F6055">
              <w:rPr>
                <w:lang w:val="fr-FR"/>
              </w:rPr>
              <w:t xml:space="preserve">articulières </w:t>
            </w:r>
            <w:r w:rsidRPr="004F6055">
              <w:rPr>
                <w:lang w:val="fr-FR"/>
              </w:rPr>
              <w:t xml:space="preserve">du </w:t>
            </w:r>
            <w:r w:rsidR="008460DD" w:rsidRPr="004F6055">
              <w:rPr>
                <w:lang w:val="fr-FR"/>
              </w:rPr>
              <w:t>C</w:t>
            </w:r>
            <w:r w:rsidRPr="004F6055">
              <w:rPr>
                <w:lang w:val="fr-FR"/>
              </w:rPr>
              <w:t>ontrat.</w:t>
            </w:r>
          </w:p>
          <w:p w14:paraId="0B367086" w14:textId="2E9D96AC" w:rsidR="008E09F0" w:rsidRPr="004F6055" w:rsidRDefault="008E09F0" w:rsidP="00C51AFC">
            <w:pPr>
              <w:pStyle w:val="SimpleLista"/>
              <w:widowControl w:val="0"/>
              <w:numPr>
                <w:ilvl w:val="0"/>
                <w:numId w:val="26"/>
              </w:numPr>
              <w:autoSpaceDE w:val="0"/>
              <w:autoSpaceDN w:val="0"/>
              <w:adjustRightInd w:val="0"/>
              <w:jc w:val="both"/>
              <w:rPr>
                <w:lang w:val="fr-FR"/>
              </w:rPr>
            </w:pPr>
            <w:r w:rsidRPr="004F6055">
              <w:rPr>
                <w:lang w:val="fr-FR"/>
              </w:rPr>
              <w:t>« </w:t>
            </w:r>
            <w:r w:rsidR="00AC3018" w:rsidRPr="004F6055">
              <w:rPr>
                <w:lang w:val="fr-FR"/>
              </w:rPr>
              <w:t>Spécification des services</w:t>
            </w:r>
            <w:r w:rsidRPr="004F6055">
              <w:rPr>
                <w:lang w:val="fr-FR"/>
              </w:rPr>
              <w:t xml:space="preserve"> » désigne les documents qui figurent à la partie 2 du présent dossier d'appel d'offres qui expliquent les spécifications techniques et autres exigences relatives aux </w:t>
            </w:r>
            <w:r w:rsidR="00B645C2" w:rsidRPr="004F6055">
              <w:rPr>
                <w:lang w:val="fr-FR"/>
              </w:rPr>
              <w:t>Services autres que Services de Conseil</w:t>
            </w:r>
            <w:r w:rsidRPr="004F6055">
              <w:rPr>
                <w:lang w:val="fr-FR"/>
              </w:rPr>
              <w:t xml:space="preserve"> à fournir.</w:t>
            </w:r>
          </w:p>
          <w:p w14:paraId="30BACC9E" w14:textId="2C5F6EEE"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8E09F0" w:rsidRPr="004F6055">
              <w:rPr>
                <w:lang w:val="fr-FR"/>
              </w:rPr>
              <w:t>Services </w:t>
            </w:r>
            <w:r w:rsidRPr="004F6055">
              <w:rPr>
                <w:lang w:val="fr-FR"/>
              </w:rPr>
              <w:t xml:space="preserve">» </w:t>
            </w:r>
            <w:r w:rsidR="008E09F0" w:rsidRPr="004F6055">
              <w:rPr>
                <w:lang w:val="fr-FR"/>
              </w:rPr>
              <w:t xml:space="preserve">ou </w:t>
            </w:r>
            <w:proofErr w:type="gramStart"/>
            <w:r w:rsidR="008E09F0" w:rsidRPr="004F6055">
              <w:rPr>
                <w:lang w:val="fr-FR"/>
              </w:rPr>
              <w:t xml:space="preserve">«  </w:t>
            </w:r>
            <w:r w:rsidR="00B645C2" w:rsidRPr="004F6055">
              <w:rPr>
                <w:lang w:val="fr-FR"/>
              </w:rPr>
              <w:t>Services</w:t>
            </w:r>
            <w:proofErr w:type="gramEnd"/>
            <w:r w:rsidR="00B645C2" w:rsidRPr="004F6055">
              <w:rPr>
                <w:lang w:val="fr-FR"/>
              </w:rPr>
              <w:t xml:space="preserve"> autres que Services de Conseil</w:t>
            </w:r>
            <w:r w:rsidR="008E09F0" w:rsidRPr="004F6055">
              <w:rPr>
                <w:lang w:val="fr-FR"/>
              </w:rPr>
              <w:t xml:space="preserve"> » </w:t>
            </w:r>
            <w:r w:rsidR="00374C28" w:rsidRPr="004F6055">
              <w:rPr>
                <w:lang w:val="fr-FR"/>
              </w:rPr>
              <w:t xml:space="preserve">désigne les </w:t>
            </w:r>
            <w:r w:rsidR="008E09F0" w:rsidRPr="004F6055">
              <w:rPr>
                <w:lang w:val="fr-FR"/>
              </w:rPr>
              <w:t>travaux</w:t>
            </w:r>
            <w:r w:rsidRPr="004F6055">
              <w:rPr>
                <w:lang w:val="fr-FR"/>
              </w:rPr>
              <w:t xml:space="preserve"> qui doivent être réalisés par le </w:t>
            </w:r>
            <w:r w:rsidR="009D3EF7" w:rsidRPr="004F6055">
              <w:rPr>
                <w:lang w:val="fr-FR"/>
              </w:rPr>
              <w:t xml:space="preserve">Prestataire de services </w:t>
            </w:r>
            <w:r w:rsidR="00374C28" w:rsidRPr="004F6055">
              <w:rPr>
                <w:lang w:val="fr-FR"/>
              </w:rPr>
              <w:t>conformément au</w:t>
            </w:r>
            <w:r w:rsidR="00AC3018" w:rsidRPr="004F6055">
              <w:rPr>
                <w:lang w:val="fr-FR"/>
              </w:rPr>
              <w:t>x stipulations de la Spécification des services</w:t>
            </w:r>
            <w:r w:rsidRPr="004F6055">
              <w:rPr>
                <w:lang w:val="fr-FR"/>
              </w:rPr>
              <w:t>.</w:t>
            </w:r>
          </w:p>
          <w:p w14:paraId="63F6E414" w14:textId="0ECDCECB" w:rsidR="008E09F0" w:rsidRPr="004F6055" w:rsidRDefault="008E09F0" w:rsidP="00C51AFC">
            <w:pPr>
              <w:pStyle w:val="SimpleLista"/>
              <w:widowControl w:val="0"/>
              <w:numPr>
                <w:ilvl w:val="0"/>
                <w:numId w:val="26"/>
              </w:numPr>
              <w:autoSpaceDE w:val="0"/>
              <w:autoSpaceDN w:val="0"/>
              <w:adjustRightInd w:val="0"/>
              <w:jc w:val="both"/>
              <w:rPr>
                <w:lang w:val="fr-FR"/>
              </w:rPr>
            </w:pPr>
            <w:r w:rsidRPr="004F6055">
              <w:rPr>
                <w:lang w:val="fr-FR"/>
              </w:rPr>
              <w:lastRenderedPageBreak/>
              <w:t>« </w:t>
            </w:r>
            <w:r w:rsidR="009D3EF7" w:rsidRPr="004F6055">
              <w:rPr>
                <w:lang w:val="fr-FR"/>
              </w:rPr>
              <w:t xml:space="preserve">Prestataire de services </w:t>
            </w:r>
            <w:r w:rsidRPr="004F6055">
              <w:rPr>
                <w:lang w:val="fr-FR"/>
              </w:rPr>
              <w:t xml:space="preserve">» </w:t>
            </w:r>
            <w:r w:rsidR="000473A1" w:rsidRPr="004F6055">
              <w:rPr>
                <w:lang w:val="fr-FR"/>
              </w:rPr>
              <w:t>désigne</w:t>
            </w:r>
            <w:r w:rsidRPr="004F6055">
              <w:rPr>
                <w:lang w:val="fr-FR"/>
              </w:rPr>
              <w:t xml:space="preserve"> l’entité qui fournit les </w:t>
            </w:r>
            <w:r w:rsidR="00B645C2" w:rsidRPr="004F6055">
              <w:rPr>
                <w:lang w:val="fr-FR"/>
              </w:rPr>
              <w:t>Services autres que Services de Conseil</w:t>
            </w:r>
            <w:r w:rsidRPr="004F6055">
              <w:rPr>
                <w:lang w:val="fr-FR"/>
              </w:rPr>
              <w:t xml:space="preserve"> à l’Acheteur au titre du Contrat.</w:t>
            </w:r>
          </w:p>
          <w:p w14:paraId="0948A3C4" w14:textId="321311CF"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005B8F" w:rsidRPr="004F6055">
              <w:rPr>
                <w:lang w:val="fr-FR"/>
              </w:rPr>
              <w:t>Sous-traitant</w:t>
            </w:r>
            <w:r w:rsidRPr="004F6055">
              <w:rPr>
                <w:lang w:val="fr-FR"/>
              </w:rPr>
              <w:t xml:space="preserve"> » </w:t>
            </w:r>
            <w:r w:rsidR="00374C28" w:rsidRPr="004F6055">
              <w:rPr>
                <w:lang w:val="fr-FR"/>
              </w:rPr>
              <w:t>désigne</w:t>
            </w:r>
            <w:r w:rsidRPr="004F6055">
              <w:rPr>
                <w:lang w:val="fr-FR"/>
              </w:rPr>
              <w:t xml:space="preserve"> toute </w:t>
            </w:r>
            <w:r w:rsidR="008E09F0" w:rsidRPr="004F6055">
              <w:rPr>
                <w:lang w:val="fr-FR"/>
              </w:rPr>
              <w:t>entité</w:t>
            </w:r>
            <w:r w:rsidRPr="004F6055">
              <w:rPr>
                <w:lang w:val="fr-FR"/>
              </w:rPr>
              <w:t xml:space="preserve"> auprès de laquelle le </w:t>
            </w:r>
            <w:r w:rsidR="008E09F0" w:rsidRPr="004F6055">
              <w:rPr>
                <w:lang w:val="fr-FR"/>
              </w:rPr>
              <w:t xml:space="preserve">Soumissionnaire entend </w:t>
            </w:r>
            <w:r w:rsidRPr="004F6055">
              <w:rPr>
                <w:lang w:val="fr-FR"/>
              </w:rPr>
              <w:t>sous-traite</w:t>
            </w:r>
            <w:r w:rsidR="008E09F0" w:rsidRPr="004F6055">
              <w:rPr>
                <w:lang w:val="fr-FR"/>
              </w:rPr>
              <w:t>r</w:t>
            </w:r>
            <w:r w:rsidRPr="004F6055">
              <w:rPr>
                <w:lang w:val="fr-FR"/>
              </w:rPr>
              <w:t xml:space="preserve"> une partie des </w:t>
            </w:r>
            <w:r w:rsidR="00B645C2" w:rsidRPr="004F6055">
              <w:rPr>
                <w:lang w:val="fr-FR"/>
              </w:rPr>
              <w:t>Services autres que Services de Conseil</w:t>
            </w:r>
            <w:r w:rsidRPr="004F6055">
              <w:rPr>
                <w:lang w:val="fr-FR"/>
              </w:rPr>
              <w:t>.</w:t>
            </w:r>
          </w:p>
          <w:p w14:paraId="42BF4BED" w14:textId="01447144"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w:t>
            </w:r>
            <w:r w:rsidR="00374C28" w:rsidRPr="004F6055">
              <w:rPr>
                <w:lang w:val="fr-FR"/>
              </w:rPr>
              <w:t>Taxes</w:t>
            </w:r>
            <w:r w:rsidR="002C1E6A" w:rsidRPr="004F6055">
              <w:rPr>
                <w:lang w:val="fr-FR"/>
              </w:rPr>
              <w:t> </w:t>
            </w:r>
            <w:r w:rsidRPr="004F6055">
              <w:rPr>
                <w:lang w:val="fr-FR"/>
              </w:rPr>
              <w:t xml:space="preserve">» </w:t>
            </w:r>
            <w:proofErr w:type="gramStart"/>
            <w:r w:rsidRPr="004F6055">
              <w:rPr>
                <w:lang w:val="fr-FR"/>
              </w:rPr>
              <w:t>a</w:t>
            </w:r>
            <w:proofErr w:type="gramEnd"/>
            <w:r w:rsidRPr="004F6055">
              <w:rPr>
                <w:lang w:val="fr-FR"/>
              </w:rPr>
              <w:t xml:space="preserve"> la signification qui lui est </w:t>
            </w:r>
            <w:r w:rsidR="00374C28" w:rsidRPr="004F6055">
              <w:rPr>
                <w:lang w:val="fr-FR"/>
              </w:rPr>
              <w:t xml:space="preserve">donnée </w:t>
            </w:r>
            <w:r w:rsidRPr="004F6055">
              <w:rPr>
                <w:lang w:val="fr-FR"/>
              </w:rPr>
              <w:t>dans le Compact.</w:t>
            </w:r>
          </w:p>
          <w:p w14:paraId="1E77F24A" w14:textId="08678744" w:rsidR="008460DD" w:rsidRPr="004F6055" w:rsidRDefault="00125864" w:rsidP="00C51AFC">
            <w:pPr>
              <w:pStyle w:val="SimpleLista"/>
              <w:widowControl w:val="0"/>
              <w:numPr>
                <w:ilvl w:val="0"/>
                <w:numId w:val="26"/>
              </w:numPr>
              <w:autoSpaceDE w:val="0"/>
              <w:autoSpaceDN w:val="0"/>
              <w:adjustRightInd w:val="0"/>
              <w:jc w:val="both"/>
              <w:rPr>
                <w:lang w:val="fr-FR"/>
              </w:rPr>
            </w:pPr>
            <w:r w:rsidRPr="004F6055">
              <w:rPr>
                <w:lang w:val="fr-FR"/>
              </w:rPr>
              <w:t xml:space="preserve">« Offre </w:t>
            </w:r>
            <w:r w:rsidR="00D65512" w:rsidRPr="004F6055">
              <w:rPr>
                <w:lang w:val="fr-FR"/>
              </w:rPr>
              <w:t>Technique</w:t>
            </w:r>
            <w:r w:rsidRPr="004F6055">
              <w:rPr>
                <w:lang w:val="fr-FR"/>
              </w:rPr>
              <w:t xml:space="preserve"> » </w:t>
            </w:r>
            <w:r w:rsidR="008460DD" w:rsidRPr="004F6055">
              <w:rPr>
                <w:szCs w:val="24"/>
                <w:lang w:val="gsw-FR"/>
              </w:rPr>
              <w:t xml:space="preserve">désigne les informations techniques communiquées dans l’Offre du Soumissionnaire conformément à la clause </w:t>
            </w:r>
            <w:r w:rsidR="00664144" w:rsidRPr="004F6055">
              <w:rPr>
                <w:szCs w:val="24"/>
                <w:lang w:val="gsw-FR"/>
              </w:rPr>
              <w:t>18.1</w:t>
            </w:r>
            <w:r w:rsidR="008460DD" w:rsidRPr="004F6055">
              <w:rPr>
                <w:szCs w:val="24"/>
                <w:lang w:val="gsw-FR"/>
              </w:rPr>
              <w:t xml:space="preserve"> des IS.</w:t>
            </w:r>
            <w:r w:rsidR="008460DD" w:rsidRPr="004F6055">
              <w:rPr>
                <w:lang w:val="fr-FR"/>
              </w:rPr>
              <w:t xml:space="preserve"> </w:t>
            </w:r>
          </w:p>
          <w:p w14:paraId="38BDB4D3" w14:textId="7FB1C717" w:rsidR="008A3D59" w:rsidRPr="004F6055" w:rsidRDefault="008A3D59" w:rsidP="00C51AFC">
            <w:pPr>
              <w:pStyle w:val="SimpleLista"/>
              <w:widowControl w:val="0"/>
              <w:numPr>
                <w:ilvl w:val="0"/>
                <w:numId w:val="26"/>
              </w:numPr>
              <w:autoSpaceDE w:val="0"/>
              <w:autoSpaceDN w:val="0"/>
              <w:adjustRightInd w:val="0"/>
              <w:jc w:val="both"/>
              <w:rPr>
                <w:lang w:val="fr-FR"/>
              </w:rPr>
            </w:pPr>
            <w:r w:rsidRPr="004F6055">
              <w:rPr>
                <w:lang w:val="fr-FR"/>
              </w:rPr>
              <w:t xml:space="preserve">« </w:t>
            </w:r>
            <w:r w:rsidR="008E09F0" w:rsidRPr="004F6055">
              <w:rPr>
                <w:lang w:val="fr-FR"/>
              </w:rPr>
              <w:t>Traite des personnes</w:t>
            </w:r>
            <w:r w:rsidRPr="004F6055">
              <w:rPr>
                <w:lang w:val="fr-FR"/>
              </w:rPr>
              <w:t> » ou « </w:t>
            </w:r>
            <w:r w:rsidR="008E09F0" w:rsidRPr="004F6055">
              <w:rPr>
                <w:lang w:val="fr-FR"/>
              </w:rPr>
              <w:t>T</w:t>
            </w:r>
            <w:r w:rsidR="005A2004">
              <w:rPr>
                <w:lang w:val="fr-FR"/>
              </w:rPr>
              <w:t>I</w:t>
            </w:r>
            <w:r w:rsidR="008E09F0" w:rsidRPr="004F6055">
              <w:rPr>
                <w:lang w:val="fr-FR"/>
              </w:rPr>
              <w:t>P </w:t>
            </w:r>
            <w:r w:rsidRPr="004F6055">
              <w:rPr>
                <w:lang w:val="fr-FR"/>
              </w:rPr>
              <w:t xml:space="preserve">» a la signification qui lui est </w:t>
            </w:r>
            <w:r w:rsidR="00747D63" w:rsidRPr="004F6055">
              <w:rPr>
                <w:lang w:val="fr-FR"/>
              </w:rPr>
              <w:t xml:space="preserve">donnée </w:t>
            </w:r>
            <w:r w:rsidRPr="004F6055">
              <w:rPr>
                <w:lang w:val="fr-FR"/>
              </w:rPr>
              <w:t>dans les Directives</w:t>
            </w:r>
            <w:r w:rsidR="00747D63" w:rsidRPr="004F6055">
              <w:rPr>
                <w:lang w:val="fr-FR"/>
              </w:rPr>
              <w:t xml:space="preserve"> </w:t>
            </w:r>
            <w:r w:rsidR="0060504F" w:rsidRPr="004F6055">
              <w:rPr>
                <w:lang w:val="fr-FR"/>
              </w:rPr>
              <w:t>sur</w:t>
            </w:r>
            <w:r w:rsidR="00747D63" w:rsidRPr="004F6055">
              <w:rPr>
                <w:lang w:val="fr-FR"/>
              </w:rPr>
              <w:t xml:space="preserve"> la</w:t>
            </w:r>
            <w:r w:rsidRPr="004F6055">
              <w:rPr>
                <w:lang w:val="fr-FR"/>
              </w:rPr>
              <w:t xml:space="preserve"> passation des marchés du Programme </w:t>
            </w:r>
            <w:r w:rsidR="0016512F" w:rsidRPr="004F6055">
              <w:rPr>
                <w:lang w:val="fr-FR"/>
              </w:rPr>
              <w:t>de MCC</w:t>
            </w:r>
            <w:r w:rsidRPr="004F6055">
              <w:rPr>
                <w:lang w:val="fr-FR"/>
              </w:rPr>
              <w:t>.</w:t>
            </w:r>
          </w:p>
        </w:tc>
      </w:tr>
      <w:tr w:rsidR="008A3D59" w:rsidRPr="00501BE3" w14:paraId="58E3D8F0" w14:textId="77777777" w:rsidTr="000A1D0A">
        <w:tc>
          <w:tcPr>
            <w:tcW w:w="2694" w:type="dxa"/>
            <w:tcBorders>
              <w:top w:val="nil"/>
              <w:left w:val="nil"/>
              <w:bottom w:val="nil"/>
              <w:right w:val="nil"/>
            </w:tcBorders>
          </w:tcPr>
          <w:p w14:paraId="78331EDE" w14:textId="0308B1BF" w:rsidR="008A3D59" w:rsidRPr="004F6055" w:rsidRDefault="00747D63" w:rsidP="00C51AFC">
            <w:pPr>
              <w:pStyle w:val="AppliTwo"/>
              <w:ind w:left="604" w:hanging="425"/>
              <w:rPr>
                <w:b/>
                <w:bCs/>
                <w:lang w:val="fr-FR"/>
              </w:rPr>
            </w:pPr>
            <w:bookmarkStart w:id="74" w:name="_Toc523314355"/>
            <w:bookmarkStart w:id="75" w:name="_Toc27074266"/>
            <w:bookmarkStart w:id="76" w:name="_Toc27643548"/>
            <w:bookmarkStart w:id="77" w:name="_Toc30499769"/>
            <w:bookmarkStart w:id="78" w:name="_Toc30500817"/>
            <w:bookmarkStart w:id="79" w:name="_Toc30502532"/>
            <w:bookmarkStart w:id="80" w:name="_Toc33785005"/>
            <w:bookmarkStart w:id="81" w:name="_Toc34819318"/>
            <w:r w:rsidRPr="004F6055">
              <w:rPr>
                <w:b/>
                <w:bCs/>
                <w:lang w:val="fr-FR"/>
              </w:rPr>
              <w:lastRenderedPageBreak/>
              <w:t>Portée</w:t>
            </w:r>
            <w:r w:rsidR="008A3D59" w:rsidRPr="004F6055">
              <w:rPr>
                <w:b/>
                <w:bCs/>
                <w:lang w:val="fr-FR"/>
              </w:rPr>
              <w:t xml:space="preserve"> de </w:t>
            </w:r>
            <w:bookmarkEnd w:id="74"/>
            <w:r w:rsidR="008E09F0" w:rsidRPr="004F6055">
              <w:rPr>
                <w:b/>
                <w:bCs/>
                <w:lang w:val="fr-FR"/>
              </w:rPr>
              <w:t>l’offre</w:t>
            </w:r>
            <w:bookmarkEnd w:id="75"/>
            <w:bookmarkEnd w:id="76"/>
            <w:bookmarkEnd w:id="77"/>
            <w:bookmarkEnd w:id="78"/>
            <w:bookmarkEnd w:id="79"/>
            <w:bookmarkEnd w:id="80"/>
            <w:bookmarkEnd w:id="81"/>
          </w:p>
        </w:tc>
        <w:tc>
          <w:tcPr>
            <w:tcW w:w="6288" w:type="dxa"/>
            <w:gridSpan w:val="3"/>
            <w:tcBorders>
              <w:top w:val="nil"/>
              <w:left w:val="nil"/>
              <w:bottom w:val="nil"/>
              <w:right w:val="nil"/>
            </w:tcBorders>
          </w:tcPr>
          <w:p w14:paraId="69D63540" w14:textId="731F34B6" w:rsidR="008A3D59" w:rsidRPr="004F6055" w:rsidRDefault="008A3D59" w:rsidP="00C51AFC">
            <w:pPr>
              <w:pStyle w:val="ColumnsRight"/>
              <w:outlineLvl w:val="2"/>
              <w:rPr>
                <w:lang w:val="fr-FR"/>
              </w:rPr>
            </w:pPr>
            <w:bookmarkStart w:id="82" w:name="_Toc523314356"/>
            <w:bookmarkStart w:id="83" w:name="_Toc27074267"/>
            <w:bookmarkStart w:id="84" w:name="_Toc27639721"/>
            <w:bookmarkStart w:id="85" w:name="_Toc27640428"/>
            <w:bookmarkStart w:id="86" w:name="_Toc27643549"/>
            <w:bookmarkStart w:id="87" w:name="_Toc30499770"/>
            <w:bookmarkStart w:id="88" w:name="_Toc30500818"/>
            <w:bookmarkStart w:id="89" w:name="_Toc30502533"/>
            <w:bookmarkStart w:id="90" w:name="_Toc30503796"/>
            <w:bookmarkStart w:id="91" w:name="_Toc33785006"/>
            <w:bookmarkStart w:id="92" w:name="_Toc34819319"/>
            <w:r w:rsidRPr="004F6055">
              <w:rPr>
                <w:lang w:val="fr-FR"/>
              </w:rPr>
              <w:t>L’</w:t>
            </w:r>
            <w:r w:rsidR="005B3B4F" w:rsidRPr="004F6055">
              <w:rPr>
                <w:lang w:val="fr-FR"/>
              </w:rPr>
              <w:t xml:space="preserve">Acheteur a émis une invitation à soumissionner pour la fourniture de </w:t>
            </w:r>
            <w:r w:rsidR="00B645C2" w:rsidRPr="004F6055">
              <w:rPr>
                <w:lang w:val="fr-FR"/>
              </w:rPr>
              <w:t>Services autres que Services de Conseil</w:t>
            </w:r>
            <w:r w:rsidR="005B3B4F" w:rsidRPr="004F6055">
              <w:rPr>
                <w:lang w:val="fr-FR"/>
              </w:rPr>
              <w:t xml:space="preserve"> comme spécifié à la Section V. </w:t>
            </w:r>
            <w:r w:rsidR="00BA7A28" w:rsidRPr="004F6055">
              <w:rPr>
                <w:lang w:val="fr-FR"/>
              </w:rPr>
              <w:t>Calendrier des Services</w:t>
            </w:r>
            <w:r w:rsidR="005B3B4F" w:rsidRPr="004F6055">
              <w:rPr>
                <w:lang w:val="fr-FR"/>
              </w:rPr>
              <w:t xml:space="preserve">. </w:t>
            </w:r>
            <w:r w:rsidR="00337444" w:rsidRPr="004F6055">
              <w:rPr>
                <w:szCs w:val="24"/>
                <w:lang w:val="gsw-FR"/>
              </w:rPr>
              <w:t>L</w:t>
            </w:r>
            <w:r w:rsidR="00053191" w:rsidRPr="004F6055">
              <w:rPr>
                <w:szCs w:val="24"/>
                <w:lang w:val="gsw-FR"/>
              </w:rPr>
              <w:t xml:space="preserve">e </w:t>
            </w:r>
            <w:r w:rsidR="00337444" w:rsidRPr="004F6055">
              <w:rPr>
                <w:szCs w:val="24"/>
                <w:lang w:val="gsw-FR"/>
              </w:rPr>
              <w:t xml:space="preserve">Prestataire retenu sera sélectionné au moyen de la méthode </w:t>
            </w:r>
            <w:r w:rsidR="00337444" w:rsidRPr="004F6055">
              <w:rPr>
                <w:b/>
                <w:bCs/>
                <w:szCs w:val="24"/>
                <w:lang w:val="gsw-FR"/>
              </w:rPr>
              <w:t>spécifiée dans les D</w:t>
            </w:r>
            <w:r w:rsidR="00C95DD0">
              <w:rPr>
                <w:b/>
                <w:bCs/>
                <w:szCs w:val="24"/>
                <w:lang w:val="gsw-FR"/>
              </w:rPr>
              <w:t>P</w:t>
            </w:r>
            <w:r w:rsidR="00337444" w:rsidRPr="004F6055">
              <w:rPr>
                <w:b/>
                <w:bCs/>
                <w:szCs w:val="24"/>
                <w:lang w:val="gsw-FR"/>
              </w:rPr>
              <w:t>AO</w:t>
            </w:r>
            <w:r w:rsidR="00337444" w:rsidRPr="004F6055">
              <w:rPr>
                <w:szCs w:val="24"/>
                <w:lang w:val="gsw-FR"/>
              </w:rPr>
              <w:t xml:space="preserve">, conformément aux principes de la méthode de Sélection Basée sur la Qualité et le </w:t>
            </w:r>
            <w:r w:rsidR="00A9096E" w:rsidRPr="004F6055">
              <w:rPr>
                <w:szCs w:val="24"/>
                <w:lang w:val="gsw-FR"/>
              </w:rPr>
              <w:t>Prix</w:t>
            </w:r>
            <w:r w:rsidR="00337444" w:rsidRPr="004F6055">
              <w:rPr>
                <w:szCs w:val="24"/>
                <w:lang w:val="gsw-FR"/>
              </w:rPr>
              <w:t xml:space="preserve"> énoncés dans les Directives de passation des marchés du Programme de MCC et conformément à la Section III, Critères de qualification et d'évaluation des Soumissionnaires. </w:t>
            </w:r>
            <w:r w:rsidR="005B3B4F" w:rsidRPr="004F6055">
              <w:rPr>
                <w:lang w:val="fr-FR"/>
              </w:rPr>
              <w:t xml:space="preserve">Le nom et le numéro d’identification du Contrat, ainsi que le numéro et la description du/des lot(s) </w:t>
            </w:r>
            <w:r w:rsidR="005B3B4F" w:rsidRPr="004F6055">
              <w:rPr>
                <w:b/>
                <w:bCs/>
                <w:lang w:val="fr-FR"/>
              </w:rPr>
              <w:t>figurent</w:t>
            </w:r>
            <w:r w:rsidR="005B3B4F" w:rsidRPr="004F6055">
              <w:rPr>
                <w:lang w:val="fr-FR"/>
              </w:rPr>
              <w:t xml:space="preserve"> </w:t>
            </w:r>
            <w:r w:rsidRPr="004F6055">
              <w:rPr>
                <w:b/>
                <w:bCs/>
                <w:lang w:val="fr-FR"/>
              </w:rPr>
              <w:t xml:space="preserve">dans les </w:t>
            </w:r>
            <w:r w:rsidR="00085858" w:rsidRPr="004F6055">
              <w:rPr>
                <w:b/>
                <w:bCs/>
                <w:lang w:val="fr-FR"/>
              </w:rPr>
              <w:t>DPAO</w:t>
            </w:r>
            <w:r w:rsidRPr="004F6055">
              <w:rPr>
                <w:b/>
                <w:bCs/>
                <w:lang w:val="fr-FR"/>
              </w:rPr>
              <w:t>.</w:t>
            </w:r>
            <w:bookmarkEnd w:id="82"/>
            <w:bookmarkEnd w:id="83"/>
            <w:bookmarkEnd w:id="84"/>
            <w:bookmarkEnd w:id="85"/>
            <w:bookmarkEnd w:id="86"/>
            <w:bookmarkEnd w:id="87"/>
            <w:bookmarkEnd w:id="88"/>
            <w:bookmarkEnd w:id="89"/>
            <w:bookmarkEnd w:id="90"/>
            <w:bookmarkEnd w:id="91"/>
            <w:bookmarkEnd w:id="92"/>
          </w:p>
          <w:p w14:paraId="5C342E5F" w14:textId="39F6295A" w:rsidR="004037BD" w:rsidRPr="004F6055" w:rsidRDefault="004037BD" w:rsidP="00C51AFC">
            <w:pPr>
              <w:pStyle w:val="ColumnsRight"/>
              <w:outlineLvl w:val="2"/>
              <w:rPr>
                <w:lang w:val="fr-FR"/>
              </w:rPr>
            </w:pPr>
            <w:bookmarkStart w:id="93" w:name="_Toc27074268"/>
            <w:bookmarkStart w:id="94" w:name="_Toc27639722"/>
            <w:bookmarkStart w:id="95" w:name="_Toc27640429"/>
            <w:bookmarkStart w:id="96" w:name="_Toc27643550"/>
            <w:bookmarkStart w:id="97" w:name="_Toc30499771"/>
            <w:bookmarkStart w:id="98" w:name="_Toc30500819"/>
            <w:bookmarkStart w:id="99" w:name="_Toc30502534"/>
            <w:bookmarkStart w:id="100" w:name="_Toc30503797"/>
            <w:bookmarkStart w:id="101" w:name="_Toc33785007"/>
            <w:bookmarkStart w:id="102" w:name="_Toc34819320"/>
            <w:r w:rsidRPr="004F6055">
              <w:rPr>
                <w:lang w:val="fr-FR"/>
              </w:rPr>
              <w:t>L’</w:t>
            </w:r>
            <w:r w:rsidR="00D23E68" w:rsidRPr="004F6055">
              <w:rPr>
                <w:lang w:val="fr-FR"/>
              </w:rPr>
              <w:t>Acheteur</w:t>
            </w:r>
            <w:r w:rsidRPr="004F6055">
              <w:rPr>
                <w:lang w:val="fr-FR"/>
              </w:rPr>
              <w:t xml:space="preserve"> n’est nullement </w:t>
            </w:r>
            <w:r w:rsidR="00D23E68" w:rsidRPr="004F6055">
              <w:rPr>
                <w:lang w:val="fr-FR"/>
              </w:rPr>
              <w:t>tenu</w:t>
            </w:r>
            <w:r w:rsidRPr="004F6055">
              <w:rPr>
                <w:lang w:val="fr-FR"/>
              </w:rPr>
              <w:t xml:space="preserve"> d’accepter l’une quelconque des </w:t>
            </w:r>
            <w:r w:rsidR="00D23E68" w:rsidRPr="004F6055">
              <w:rPr>
                <w:lang w:val="fr-FR"/>
              </w:rPr>
              <w:t>offres</w:t>
            </w:r>
            <w:r w:rsidRPr="004F6055">
              <w:rPr>
                <w:lang w:val="fr-FR"/>
              </w:rPr>
              <w:t xml:space="preserve"> qui auront été soumises et se réserve le droit, à tout moment avant l’attribution du Contrat, d’annuler </w:t>
            </w:r>
            <w:r w:rsidR="00D23E68" w:rsidRPr="004F6055">
              <w:rPr>
                <w:lang w:val="fr-FR"/>
              </w:rPr>
              <w:t>cette procédure de passation de marchés</w:t>
            </w:r>
            <w:r w:rsidRPr="004F6055">
              <w:rPr>
                <w:lang w:val="fr-FR"/>
              </w:rPr>
              <w:t xml:space="preserve"> sans encourir aucune responsabilité envers le </w:t>
            </w:r>
            <w:r w:rsidR="00D23E68" w:rsidRPr="004F6055">
              <w:rPr>
                <w:lang w:val="fr-FR"/>
              </w:rPr>
              <w:t>Soumissionnaire</w:t>
            </w:r>
            <w:r w:rsidRPr="004F6055">
              <w:rPr>
                <w:lang w:val="fr-FR"/>
              </w:rPr>
              <w:t>.</w:t>
            </w:r>
            <w:bookmarkEnd w:id="93"/>
            <w:bookmarkEnd w:id="94"/>
            <w:bookmarkEnd w:id="95"/>
            <w:bookmarkEnd w:id="96"/>
            <w:bookmarkEnd w:id="97"/>
            <w:bookmarkEnd w:id="98"/>
            <w:bookmarkEnd w:id="99"/>
            <w:bookmarkEnd w:id="100"/>
            <w:bookmarkEnd w:id="101"/>
            <w:bookmarkEnd w:id="102"/>
          </w:p>
        </w:tc>
      </w:tr>
      <w:tr w:rsidR="008A3D59" w:rsidRPr="00501BE3" w14:paraId="3DFBB30A" w14:textId="77777777" w:rsidTr="000A1D0A">
        <w:tc>
          <w:tcPr>
            <w:tcW w:w="2694" w:type="dxa"/>
            <w:tcBorders>
              <w:top w:val="nil"/>
              <w:left w:val="nil"/>
              <w:bottom w:val="nil"/>
              <w:right w:val="nil"/>
            </w:tcBorders>
          </w:tcPr>
          <w:p w14:paraId="65BA4639" w14:textId="15279F5A" w:rsidR="008A3D59" w:rsidRPr="004F6055" w:rsidRDefault="008A3D59" w:rsidP="00C51AFC">
            <w:pPr>
              <w:pStyle w:val="AppliTwo"/>
              <w:ind w:left="604" w:hanging="425"/>
              <w:rPr>
                <w:b/>
                <w:bCs/>
                <w:lang w:val="fr-FR"/>
              </w:rPr>
            </w:pPr>
            <w:bookmarkStart w:id="103" w:name="_Toc523314357"/>
            <w:bookmarkStart w:id="104" w:name="_Toc27074269"/>
            <w:bookmarkStart w:id="105" w:name="_Toc27643551"/>
            <w:bookmarkStart w:id="106" w:name="_Toc30499772"/>
            <w:bookmarkStart w:id="107" w:name="_Toc30500820"/>
            <w:bookmarkStart w:id="108" w:name="_Toc30502535"/>
            <w:bookmarkStart w:id="109" w:name="_Toc33785008"/>
            <w:bookmarkStart w:id="110" w:name="_Toc34819321"/>
            <w:r w:rsidRPr="004F6055">
              <w:rPr>
                <w:b/>
                <w:bCs/>
                <w:lang w:val="fr-FR"/>
              </w:rPr>
              <w:t>Source du Financement</w:t>
            </w:r>
            <w:bookmarkEnd w:id="103"/>
            <w:bookmarkEnd w:id="104"/>
            <w:bookmarkEnd w:id="105"/>
            <w:bookmarkEnd w:id="106"/>
            <w:bookmarkEnd w:id="107"/>
            <w:bookmarkEnd w:id="108"/>
            <w:bookmarkEnd w:id="109"/>
            <w:bookmarkEnd w:id="110"/>
          </w:p>
        </w:tc>
        <w:tc>
          <w:tcPr>
            <w:tcW w:w="6288" w:type="dxa"/>
            <w:gridSpan w:val="3"/>
            <w:tcBorders>
              <w:top w:val="nil"/>
              <w:left w:val="nil"/>
              <w:bottom w:val="nil"/>
              <w:right w:val="nil"/>
            </w:tcBorders>
          </w:tcPr>
          <w:p w14:paraId="3624D492" w14:textId="2CE91913" w:rsidR="008A3D59" w:rsidRPr="004F6055" w:rsidRDefault="008A3D59" w:rsidP="00C51AFC">
            <w:pPr>
              <w:pStyle w:val="ColumnsRight"/>
              <w:outlineLvl w:val="2"/>
              <w:rPr>
                <w:lang w:val="fr-FR"/>
              </w:rPr>
            </w:pPr>
            <w:bookmarkStart w:id="111" w:name="_Toc523314358"/>
            <w:bookmarkStart w:id="112" w:name="_Toc27074270"/>
            <w:bookmarkStart w:id="113" w:name="_Toc27639724"/>
            <w:bookmarkStart w:id="114" w:name="_Toc27640431"/>
            <w:bookmarkStart w:id="115" w:name="_Toc27643552"/>
            <w:bookmarkStart w:id="116" w:name="_Toc30499773"/>
            <w:bookmarkStart w:id="117" w:name="_Toc30500821"/>
            <w:bookmarkStart w:id="118" w:name="_Toc30502536"/>
            <w:bookmarkStart w:id="119" w:name="_Toc30503799"/>
            <w:bookmarkStart w:id="120" w:name="_Toc33785009"/>
            <w:bookmarkStart w:id="121" w:name="_Toc34819322"/>
            <w:r w:rsidRPr="004F6055">
              <w:rPr>
                <w:lang w:val="fr-FR"/>
              </w:rPr>
              <w:t xml:space="preserve">Les États-Unis d’Amérique, </w:t>
            </w:r>
            <w:r w:rsidR="00747D63" w:rsidRPr="004F6055">
              <w:rPr>
                <w:lang w:val="fr-FR"/>
              </w:rPr>
              <w:t xml:space="preserve">agissant </w:t>
            </w:r>
            <w:r w:rsidRPr="004F6055">
              <w:rPr>
                <w:lang w:val="fr-FR"/>
              </w:rPr>
              <w:t xml:space="preserve">par </w:t>
            </w:r>
            <w:r w:rsidR="002C1E6A" w:rsidRPr="004F6055">
              <w:rPr>
                <w:lang w:val="fr-FR"/>
              </w:rPr>
              <w:t>l’intermédiaire</w:t>
            </w:r>
            <w:r w:rsidRPr="004F6055">
              <w:rPr>
                <w:lang w:val="fr-FR"/>
              </w:rPr>
              <w:t xml:space="preserve"> de MCC, et le Gouvernement ont signé le Compact. Le Gouvernement, </w:t>
            </w:r>
            <w:r w:rsidR="00747D63" w:rsidRPr="004F6055">
              <w:rPr>
                <w:lang w:val="fr-FR"/>
              </w:rPr>
              <w:t xml:space="preserve">agissant </w:t>
            </w:r>
            <w:r w:rsidRPr="004F6055">
              <w:rPr>
                <w:lang w:val="fr-FR"/>
              </w:rPr>
              <w:t>par l</w:t>
            </w:r>
            <w:r w:rsidR="002C1E6A" w:rsidRPr="004F6055">
              <w:rPr>
                <w:lang w:val="fr-FR"/>
              </w:rPr>
              <w:t>’intermédiaire</w:t>
            </w:r>
            <w:r w:rsidRPr="004F6055">
              <w:rPr>
                <w:lang w:val="fr-FR"/>
              </w:rPr>
              <w:t xml:space="preserve"> de l’Entité MCA, entend </w:t>
            </w:r>
            <w:r w:rsidR="00747D63" w:rsidRPr="004F6055">
              <w:rPr>
                <w:lang w:val="fr-FR"/>
              </w:rPr>
              <w:t>utiliser une partie</w:t>
            </w:r>
            <w:r w:rsidRPr="004F6055">
              <w:rPr>
                <w:lang w:val="fr-FR"/>
              </w:rPr>
              <w:t xml:space="preserve"> du Financement MCC pour </w:t>
            </w:r>
            <w:r w:rsidR="004E22CC" w:rsidRPr="004F6055">
              <w:rPr>
                <w:lang w:val="fr-FR"/>
              </w:rPr>
              <w:t xml:space="preserve">effectuer </w:t>
            </w:r>
            <w:r w:rsidRPr="004F6055">
              <w:rPr>
                <w:lang w:val="fr-FR"/>
              </w:rPr>
              <w:t xml:space="preserve">des paiements </w:t>
            </w:r>
            <w:r w:rsidR="004E22CC" w:rsidRPr="004F6055">
              <w:rPr>
                <w:lang w:val="fr-FR"/>
              </w:rPr>
              <w:t>autorisés</w:t>
            </w:r>
            <w:r w:rsidR="002C1E6A" w:rsidRPr="004F6055">
              <w:rPr>
                <w:lang w:val="fr-FR"/>
              </w:rPr>
              <w:t xml:space="preserve"> </w:t>
            </w:r>
            <w:r w:rsidR="00747D63" w:rsidRPr="004F6055">
              <w:rPr>
                <w:lang w:val="fr-FR"/>
              </w:rPr>
              <w:t>en vertu du</w:t>
            </w:r>
            <w:r w:rsidRPr="004F6055">
              <w:rPr>
                <w:lang w:val="fr-FR"/>
              </w:rPr>
              <w:t xml:space="preserve"> Contrat. Tous paiements </w:t>
            </w:r>
            <w:r w:rsidR="00747D63" w:rsidRPr="004F6055">
              <w:rPr>
                <w:lang w:val="fr-FR"/>
              </w:rPr>
              <w:t>effectués au titre du</w:t>
            </w:r>
            <w:r w:rsidRPr="004F6055">
              <w:rPr>
                <w:lang w:val="fr-FR"/>
              </w:rPr>
              <w:t xml:space="preserve"> </w:t>
            </w:r>
            <w:r w:rsidR="00747D63" w:rsidRPr="004F6055">
              <w:rPr>
                <w:lang w:val="fr-FR"/>
              </w:rPr>
              <w:t>F</w:t>
            </w:r>
            <w:r w:rsidRPr="004F6055">
              <w:rPr>
                <w:lang w:val="fr-FR"/>
              </w:rPr>
              <w:t xml:space="preserve">inancement MCC </w:t>
            </w:r>
            <w:r w:rsidR="002C1E6A" w:rsidRPr="004F6055">
              <w:rPr>
                <w:lang w:val="fr-FR"/>
              </w:rPr>
              <w:t xml:space="preserve">sont </w:t>
            </w:r>
            <w:r w:rsidRPr="004F6055">
              <w:rPr>
                <w:lang w:val="fr-FR"/>
              </w:rPr>
              <w:t xml:space="preserve">soumis, à tous égards, aux </w:t>
            </w:r>
            <w:r w:rsidR="002C1E6A" w:rsidRPr="004F6055">
              <w:rPr>
                <w:lang w:val="fr-FR"/>
              </w:rPr>
              <w:t xml:space="preserve">termes et conditions </w:t>
            </w:r>
            <w:r w:rsidRPr="004F6055">
              <w:rPr>
                <w:lang w:val="fr-FR"/>
              </w:rPr>
              <w:t xml:space="preserve">du Compact et des documents </w:t>
            </w:r>
            <w:r w:rsidR="002C1E6A" w:rsidRPr="004F6055">
              <w:rPr>
                <w:lang w:val="fr-FR"/>
              </w:rPr>
              <w:t>connexes</w:t>
            </w:r>
            <w:r w:rsidRPr="004F6055">
              <w:rPr>
                <w:lang w:val="fr-FR"/>
              </w:rPr>
              <w:t xml:space="preserve">, y compris aux restrictions sur l’utilisation </w:t>
            </w:r>
            <w:r w:rsidR="002C1E6A" w:rsidRPr="004F6055">
              <w:rPr>
                <w:lang w:val="fr-FR"/>
              </w:rPr>
              <w:t xml:space="preserve">et le </w:t>
            </w:r>
            <w:r w:rsidR="002C1E6A" w:rsidRPr="004F6055">
              <w:rPr>
                <w:lang w:val="fr-FR"/>
              </w:rPr>
              <w:lastRenderedPageBreak/>
              <w:t xml:space="preserve">décaissement </w:t>
            </w:r>
            <w:r w:rsidRPr="004F6055">
              <w:rPr>
                <w:lang w:val="fr-FR"/>
              </w:rPr>
              <w:t xml:space="preserve">du </w:t>
            </w:r>
            <w:r w:rsidR="00461E70" w:rsidRPr="004F6055">
              <w:rPr>
                <w:lang w:val="fr-FR"/>
              </w:rPr>
              <w:t>Financement MCC</w:t>
            </w:r>
            <w:r w:rsidRPr="004F6055">
              <w:rPr>
                <w:lang w:val="fr-FR"/>
              </w:rPr>
              <w:t>. Aucune partie autre que le Gouvernement et l’Entité MCA n</w:t>
            </w:r>
            <w:r w:rsidR="002C1E6A" w:rsidRPr="004F6055">
              <w:rPr>
                <w:lang w:val="fr-FR"/>
              </w:rPr>
              <w:t xml:space="preserve">e peut se prévaloir du </w:t>
            </w:r>
            <w:r w:rsidRPr="004F6055">
              <w:rPr>
                <w:lang w:val="fr-FR"/>
              </w:rPr>
              <w:t xml:space="preserve">Compact </w:t>
            </w:r>
            <w:r w:rsidR="002C1E6A" w:rsidRPr="004F6055">
              <w:rPr>
                <w:lang w:val="fr-FR"/>
              </w:rPr>
              <w:t>ni prétendre au produit du Financement MCC. Le Compact et les documents s’y rapportant sont disponibles</w:t>
            </w:r>
            <w:r w:rsidRPr="004F6055">
              <w:rPr>
                <w:lang w:val="fr-FR"/>
              </w:rPr>
              <w:t xml:space="preserve">. </w:t>
            </w:r>
            <w:proofErr w:type="gramStart"/>
            <w:r w:rsidRPr="004F6055">
              <w:rPr>
                <w:lang w:val="fr-FR"/>
              </w:rPr>
              <w:t>sur</w:t>
            </w:r>
            <w:proofErr w:type="gramEnd"/>
            <w:r w:rsidRPr="004F6055">
              <w:rPr>
                <w:lang w:val="fr-FR"/>
              </w:rPr>
              <w:t xml:space="preserve"> le site </w:t>
            </w:r>
            <w:r w:rsidR="002C1E6A" w:rsidRPr="004F6055">
              <w:rPr>
                <w:lang w:val="fr-FR"/>
              </w:rPr>
              <w:t>web</w:t>
            </w:r>
            <w:r w:rsidRPr="004F6055">
              <w:rPr>
                <w:lang w:val="fr-FR"/>
              </w:rPr>
              <w:t xml:space="preserve"> de MCC (</w:t>
            </w:r>
            <w:hyperlink r:id="rId20" w:history="1">
              <w:r w:rsidRPr="00745B2C">
                <w:rPr>
                  <w:rStyle w:val="Hyperlink"/>
                  <w:lang w:val="fr-FR"/>
                </w:rPr>
                <w:t>www.mcc.gov</w:t>
              </w:r>
            </w:hyperlink>
            <w:r w:rsidRPr="00F217E8">
              <w:rPr>
                <w:lang w:val="fr-FR"/>
              </w:rPr>
              <w:t xml:space="preserve">) et sur le site </w:t>
            </w:r>
            <w:r w:rsidR="002C1E6A" w:rsidRPr="00745B2C">
              <w:rPr>
                <w:lang w:val="fr-FR"/>
              </w:rPr>
              <w:t xml:space="preserve">web </w:t>
            </w:r>
            <w:r w:rsidRPr="00517E4F">
              <w:rPr>
                <w:lang w:val="fr-FR"/>
              </w:rPr>
              <w:t xml:space="preserve">de </w:t>
            </w:r>
            <w:r w:rsidRPr="004F6055">
              <w:rPr>
                <w:lang w:val="fr-FR"/>
              </w:rPr>
              <w:t>l’Entité MCA.</w:t>
            </w:r>
            <w:bookmarkEnd w:id="111"/>
            <w:bookmarkEnd w:id="112"/>
            <w:bookmarkEnd w:id="113"/>
            <w:bookmarkEnd w:id="114"/>
            <w:bookmarkEnd w:id="115"/>
            <w:bookmarkEnd w:id="116"/>
            <w:bookmarkEnd w:id="117"/>
            <w:bookmarkEnd w:id="118"/>
            <w:bookmarkEnd w:id="119"/>
            <w:bookmarkEnd w:id="120"/>
            <w:bookmarkEnd w:id="121"/>
          </w:p>
        </w:tc>
      </w:tr>
      <w:tr w:rsidR="000021E5" w:rsidRPr="00501BE3" w14:paraId="11B7B4F4" w14:textId="77777777" w:rsidTr="000A1D0A">
        <w:tc>
          <w:tcPr>
            <w:tcW w:w="2694" w:type="dxa"/>
            <w:tcBorders>
              <w:top w:val="nil"/>
              <w:left w:val="nil"/>
              <w:bottom w:val="nil"/>
              <w:right w:val="nil"/>
            </w:tcBorders>
          </w:tcPr>
          <w:p w14:paraId="274B6D3D" w14:textId="2DF2072B" w:rsidR="000021E5" w:rsidRPr="004F6055" w:rsidRDefault="000021E5" w:rsidP="00C51AFC">
            <w:pPr>
              <w:pStyle w:val="AppliTwo"/>
              <w:ind w:left="604" w:hanging="425"/>
              <w:rPr>
                <w:b/>
                <w:bCs/>
                <w:lang w:val="fr-FR"/>
              </w:rPr>
            </w:pPr>
            <w:bookmarkStart w:id="122" w:name="_Toc27074271"/>
            <w:bookmarkStart w:id="123" w:name="_Toc27643553"/>
            <w:bookmarkStart w:id="124" w:name="_Toc30499774"/>
            <w:bookmarkStart w:id="125" w:name="_Toc30500822"/>
            <w:bookmarkStart w:id="126" w:name="_Toc30502537"/>
            <w:bookmarkStart w:id="127" w:name="_Toc33785010"/>
            <w:bookmarkStart w:id="128" w:name="_Toc34819323"/>
            <w:r w:rsidRPr="004F6055">
              <w:rPr>
                <w:b/>
                <w:bCs/>
                <w:lang w:val="fr-FR"/>
              </w:rPr>
              <w:lastRenderedPageBreak/>
              <w:t>Corruption et fraude</w:t>
            </w:r>
            <w:bookmarkEnd w:id="122"/>
            <w:bookmarkEnd w:id="123"/>
            <w:bookmarkEnd w:id="124"/>
            <w:bookmarkEnd w:id="125"/>
            <w:bookmarkEnd w:id="126"/>
            <w:bookmarkEnd w:id="127"/>
            <w:bookmarkEnd w:id="128"/>
          </w:p>
        </w:tc>
        <w:tc>
          <w:tcPr>
            <w:tcW w:w="6288" w:type="dxa"/>
            <w:gridSpan w:val="3"/>
            <w:tcBorders>
              <w:top w:val="nil"/>
              <w:left w:val="nil"/>
              <w:bottom w:val="nil"/>
              <w:right w:val="nil"/>
            </w:tcBorders>
          </w:tcPr>
          <w:p w14:paraId="1D58E0A8" w14:textId="56825724" w:rsidR="000021E5" w:rsidRPr="004F6055" w:rsidRDefault="000021E5" w:rsidP="00C51AFC">
            <w:pPr>
              <w:pStyle w:val="ColumnsRight"/>
              <w:tabs>
                <w:tab w:val="clear" w:pos="576"/>
              </w:tabs>
              <w:ind w:left="618" w:hanging="618"/>
              <w:rPr>
                <w:lang w:val="fr-FR"/>
              </w:rPr>
            </w:pPr>
            <w:r w:rsidRPr="004F6055">
              <w:rPr>
                <w:lang w:val="fr-FR"/>
              </w:rPr>
              <w:t xml:space="preserve">MCC exige de tous les bénéficiaires du Financement MCC, y compris de l’Entité MCA et de tous les candidats, soumissionnaires, prestataires de service, entrepreneurs, sous-traitants, consultants et sous-consultants au titre de tout contrat financé par MCC, le respect des normes d’éthique les plus strictes lors de la sélection du Prestataire de services et de l’exécution desdits contrats. La politique de MCC en matière de prévention et de détection de la fraude et de la corruption, et de lutte contre ces pratiques dans les opérations </w:t>
            </w:r>
            <w:proofErr w:type="gramStart"/>
            <w:r w:rsidRPr="004F6055">
              <w:rPr>
                <w:lang w:val="fr-FR"/>
              </w:rPr>
              <w:t>de  MCC</w:t>
            </w:r>
            <w:proofErr w:type="gramEnd"/>
            <w:r w:rsidRPr="004F6055">
              <w:rPr>
                <w:lang w:val="fr-FR"/>
              </w:rPr>
              <w:t xml:space="preserve"> (« Politique Anti-Fraude et Anti-corruption de  MCC ») s’applique à tous les contrats et procédures de passation de marché impliquant un Financement par  MCC. Ladite Politique est disponible sur le site web </w:t>
            </w:r>
            <w:r w:rsidR="0016512F" w:rsidRPr="004F6055">
              <w:rPr>
                <w:lang w:val="fr-FR"/>
              </w:rPr>
              <w:t>de MCC</w:t>
            </w:r>
            <w:r w:rsidRPr="004F6055">
              <w:rPr>
                <w:lang w:val="fr-FR"/>
              </w:rPr>
              <w:t xml:space="preserve">. La Politique AFC de MCC exige des sociétés et entités bénéficiant de fonds de MCC de reconnaître avoir pris connaissance de la Politique AFC de MCC et de certifier avoir des engagements et procédures acceptables en place pour faire face aux risques de fraude et de corruption. En vertu de cette Politique, les expressions ci-dessous sont définies de la manière suivante, et sont parfois désignées collectivement dans le présent document par « Fraude et corruption » : </w:t>
            </w:r>
          </w:p>
          <w:p w14:paraId="75AF509D" w14:textId="550606EC" w:rsidR="000021E5" w:rsidRPr="004F6055" w:rsidRDefault="000021E5" w:rsidP="00C51AFC">
            <w:pPr>
              <w:pStyle w:val="ColumnsRight"/>
              <w:numPr>
                <w:ilvl w:val="1"/>
                <w:numId w:val="9"/>
              </w:numPr>
              <w:ind w:left="1068" w:hanging="450"/>
              <w:outlineLvl w:val="2"/>
              <w:rPr>
                <w:lang w:val="fr-FR"/>
              </w:rPr>
            </w:pPr>
            <w:bookmarkStart w:id="129" w:name="_Toc523314361"/>
            <w:bookmarkStart w:id="130" w:name="_Toc27074272"/>
            <w:bookmarkStart w:id="131" w:name="_Toc27639726"/>
            <w:bookmarkStart w:id="132" w:name="_Toc27640433"/>
            <w:bookmarkStart w:id="133" w:name="_Toc27643554"/>
            <w:bookmarkStart w:id="134" w:name="_Toc30499775"/>
            <w:bookmarkStart w:id="135" w:name="_Toc30500823"/>
            <w:bookmarkStart w:id="136" w:name="_Toc30502538"/>
            <w:bookmarkStart w:id="137" w:name="_Toc30503801"/>
            <w:bookmarkStart w:id="138" w:name="_Toc33785011"/>
            <w:bookmarkStart w:id="139" w:name="_Toc34819324"/>
            <w:r w:rsidRPr="004F6055">
              <w:rPr>
                <w:lang w:val="fr-FR"/>
              </w:rPr>
              <w:t>«</w:t>
            </w:r>
            <w:r w:rsidRPr="004F6055">
              <w:rPr>
                <w:b/>
                <w:bCs/>
                <w:i/>
                <w:iCs/>
                <w:lang w:val="fr-FR"/>
              </w:rPr>
              <w:t> </w:t>
            </w:r>
            <w:proofErr w:type="gramStart"/>
            <w:r w:rsidRPr="004F6055">
              <w:rPr>
                <w:rFonts w:eastAsia="Times New Roman"/>
                <w:b/>
                <w:bCs/>
                <w:i/>
                <w:szCs w:val="20"/>
                <w:lang w:val="fr-FR" w:eastAsia="en-US"/>
              </w:rPr>
              <w:t>coercition</w:t>
            </w:r>
            <w:proofErr w:type="gramEnd"/>
            <w:r w:rsidRPr="004F6055">
              <w:rPr>
                <w:lang w:val="fr-FR"/>
              </w:rP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bookmarkEnd w:id="129"/>
            <w:bookmarkEnd w:id="130"/>
            <w:bookmarkEnd w:id="131"/>
            <w:bookmarkEnd w:id="132"/>
            <w:bookmarkEnd w:id="133"/>
            <w:bookmarkEnd w:id="134"/>
            <w:bookmarkEnd w:id="135"/>
            <w:bookmarkEnd w:id="136"/>
            <w:bookmarkEnd w:id="137"/>
            <w:bookmarkEnd w:id="138"/>
            <w:bookmarkEnd w:id="139"/>
          </w:p>
          <w:p w14:paraId="61B49117" w14:textId="1E533156" w:rsidR="000021E5" w:rsidRPr="004F6055" w:rsidRDefault="000021E5" w:rsidP="00C51AFC">
            <w:pPr>
              <w:pStyle w:val="ColumnsRight"/>
              <w:numPr>
                <w:ilvl w:val="1"/>
                <w:numId w:val="9"/>
              </w:numPr>
              <w:ind w:left="1068" w:hanging="450"/>
              <w:outlineLvl w:val="2"/>
              <w:rPr>
                <w:lang w:val="fr-FR"/>
              </w:rPr>
            </w:pPr>
            <w:bookmarkStart w:id="140" w:name="_Toc523314362"/>
            <w:bookmarkStart w:id="141" w:name="_Toc27074273"/>
            <w:bookmarkStart w:id="142" w:name="_Toc27639727"/>
            <w:bookmarkStart w:id="143" w:name="_Toc27640434"/>
            <w:bookmarkStart w:id="144" w:name="_Toc27643555"/>
            <w:bookmarkStart w:id="145" w:name="_Toc30499776"/>
            <w:bookmarkStart w:id="146" w:name="_Toc30500824"/>
            <w:bookmarkStart w:id="147" w:name="_Toc30502539"/>
            <w:bookmarkStart w:id="148" w:name="_Toc30503802"/>
            <w:bookmarkStart w:id="149" w:name="_Toc33785012"/>
            <w:bookmarkStart w:id="150" w:name="_Toc34819325"/>
            <w:r w:rsidRPr="004F6055">
              <w:rPr>
                <w:lang w:val="fr-FR"/>
              </w:rPr>
              <w:t>« </w:t>
            </w:r>
            <w:proofErr w:type="gramStart"/>
            <w:r w:rsidRPr="004F6055">
              <w:rPr>
                <w:b/>
                <w:bCs/>
                <w:i/>
                <w:iCs/>
                <w:lang w:val="fr-FR"/>
              </w:rPr>
              <w:t>collusion</w:t>
            </w:r>
            <w:proofErr w:type="gramEnd"/>
            <w:r w:rsidRPr="004F6055">
              <w:rPr>
                <w:lang w:val="fr-FR"/>
              </w:rPr>
              <w:t xml:space="preserve"> » désigne un accord tacite ou explicite entre au moins deux parties visant à se livrer à une pratique de coercition, collusion, corruption, fraude, obstruction d’enquêtes sur des allégations de fraude ou de corruption ou à se livrer à une pratique interdite, y compris tout accord visant à fixer, stabiliser ou manipuler des prix, ou à priver par </w:t>
            </w:r>
            <w:r w:rsidRPr="004F6055">
              <w:rPr>
                <w:lang w:val="fr-FR"/>
              </w:rPr>
              <w:lastRenderedPageBreak/>
              <w:t>ailleurs l’Entité MCA des avantages d’une concurrence libre et ouverte ;</w:t>
            </w:r>
            <w:bookmarkEnd w:id="140"/>
            <w:bookmarkEnd w:id="141"/>
            <w:bookmarkEnd w:id="142"/>
            <w:bookmarkEnd w:id="143"/>
            <w:bookmarkEnd w:id="144"/>
            <w:bookmarkEnd w:id="145"/>
            <w:bookmarkEnd w:id="146"/>
            <w:bookmarkEnd w:id="147"/>
            <w:bookmarkEnd w:id="148"/>
            <w:bookmarkEnd w:id="149"/>
            <w:bookmarkEnd w:id="150"/>
          </w:p>
          <w:p w14:paraId="672F1B82" w14:textId="46E483BF" w:rsidR="000021E5" w:rsidRPr="004F6055" w:rsidRDefault="000021E5" w:rsidP="00C51AFC">
            <w:pPr>
              <w:pStyle w:val="ColumnsRight"/>
              <w:numPr>
                <w:ilvl w:val="1"/>
                <w:numId w:val="9"/>
              </w:numPr>
              <w:ind w:left="1068" w:hanging="450"/>
              <w:outlineLvl w:val="2"/>
              <w:rPr>
                <w:b/>
                <w:i/>
                <w:lang w:val="fr-FR"/>
              </w:rPr>
            </w:pPr>
            <w:bookmarkStart w:id="151" w:name="_Toc523314363"/>
            <w:bookmarkStart w:id="152" w:name="_Toc27074274"/>
            <w:bookmarkStart w:id="153" w:name="_Toc27639728"/>
            <w:bookmarkStart w:id="154" w:name="_Toc27640435"/>
            <w:bookmarkStart w:id="155" w:name="_Toc27643556"/>
            <w:bookmarkStart w:id="156" w:name="_Toc30499777"/>
            <w:bookmarkStart w:id="157" w:name="_Toc30500825"/>
            <w:bookmarkStart w:id="158" w:name="_Toc30502540"/>
            <w:bookmarkStart w:id="159" w:name="_Toc30503803"/>
            <w:bookmarkStart w:id="160" w:name="_Toc33785013"/>
            <w:bookmarkStart w:id="161" w:name="_Toc34819326"/>
            <w:r w:rsidRPr="004F6055">
              <w:rPr>
                <w:lang w:val="fr-FR"/>
              </w:rPr>
              <w:t>« </w:t>
            </w:r>
            <w:r w:rsidRPr="004F6055">
              <w:rPr>
                <w:b/>
                <w:bCs/>
                <w:i/>
                <w:iCs/>
                <w:lang w:val="fr-FR"/>
              </w:rPr>
              <w:t>corruption</w:t>
            </w:r>
            <w:r w:rsidRPr="004F6055">
              <w:rPr>
                <w:lang w:val="fr-FR"/>
              </w:rPr>
              <w:t xml:space="preserve"> » désigne </w:t>
            </w:r>
            <w:r w:rsidR="006524DC">
              <w:rPr>
                <w:lang w:val="fr-FR"/>
              </w:rPr>
              <w:t>l’offre</w:t>
            </w:r>
            <w:r w:rsidRPr="004F6055">
              <w:rPr>
                <w:lang w:val="fr-FR"/>
              </w:rPr>
              <w:t>, le don, la réception ou la sollicitation, directement ou indirectement, de toute chose de valeur pour influencer indûment les actions d’un agent public, du personnel de l’Entité MCA, du personnel de  MCC, des consultants ou des employés d’autres entités participant à des activités financées, en totalité ou en partie par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 ;</w:t>
            </w:r>
            <w:bookmarkEnd w:id="151"/>
            <w:bookmarkEnd w:id="152"/>
            <w:bookmarkEnd w:id="153"/>
            <w:bookmarkEnd w:id="154"/>
            <w:bookmarkEnd w:id="155"/>
            <w:bookmarkEnd w:id="156"/>
            <w:bookmarkEnd w:id="157"/>
            <w:bookmarkEnd w:id="158"/>
            <w:bookmarkEnd w:id="159"/>
            <w:bookmarkEnd w:id="160"/>
            <w:bookmarkEnd w:id="161"/>
          </w:p>
          <w:p w14:paraId="153F499C" w14:textId="615C389F" w:rsidR="000021E5" w:rsidRPr="004F6055" w:rsidRDefault="000021E5" w:rsidP="00C51AFC">
            <w:pPr>
              <w:pStyle w:val="ColumnsRight"/>
              <w:numPr>
                <w:ilvl w:val="1"/>
                <w:numId w:val="9"/>
              </w:numPr>
              <w:ind w:left="1068" w:hanging="450"/>
              <w:outlineLvl w:val="2"/>
              <w:rPr>
                <w:lang w:val="fr-FR"/>
              </w:rPr>
            </w:pPr>
            <w:bookmarkStart w:id="162" w:name="_Toc523314364"/>
            <w:bookmarkStart w:id="163" w:name="_Toc27074275"/>
            <w:bookmarkStart w:id="164" w:name="_Toc27639729"/>
            <w:bookmarkStart w:id="165" w:name="_Toc27640436"/>
            <w:bookmarkStart w:id="166" w:name="_Toc27643557"/>
            <w:bookmarkStart w:id="167" w:name="_Toc30499778"/>
            <w:bookmarkStart w:id="168" w:name="_Toc30500826"/>
            <w:bookmarkStart w:id="169" w:name="_Toc30502541"/>
            <w:bookmarkStart w:id="170" w:name="_Toc30503804"/>
            <w:bookmarkStart w:id="171" w:name="_Toc33785014"/>
            <w:bookmarkStart w:id="172" w:name="_Toc34819327"/>
            <w:r w:rsidRPr="004F6055">
              <w:rPr>
                <w:lang w:val="fr-FR"/>
              </w:rPr>
              <w:t>«</w:t>
            </w:r>
            <w:r w:rsidRPr="004F6055">
              <w:rPr>
                <w:b/>
                <w:bCs/>
                <w:i/>
                <w:iCs/>
                <w:lang w:val="fr-FR"/>
              </w:rPr>
              <w:t> fraude</w:t>
            </w:r>
            <w:r w:rsidRPr="004F6055">
              <w:rPr>
                <w:lang w:val="fr-FR"/>
              </w:rP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MCC, y compris tout acte ou toute omission visant à influencer (ou tenter d’influencer) un processus de sélection ou l’exécution d’un contrat, ou à se soustraire (ou tenter de se soustraire) à une obligation ;</w:t>
            </w:r>
            <w:bookmarkEnd w:id="162"/>
            <w:bookmarkEnd w:id="163"/>
            <w:bookmarkEnd w:id="164"/>
            <w:bookmarkEnd w:id="165"/>
            <w:bookmarkEnd w:id="166"/>
            <w:bookmarkEnd w:id="167"/>
            <w:bookmarkEnd w:id="168"/>
            <w:bookmarkEnd w:id="169"/>
            <w:bookmarkEnd w:id="170"/>
            <w:bookmarkEnd w:id="171"/>
            <w:bookmarkEnd w:id="172"/>
            <w:r w:rsidRPr="004F6055">
              <w:rPr>
                <w:lang w:val="fr-FR"/>
              </w:rPr>
              <w:t xml:space="preserve"> </w:t>
            </w:r>
          </w:p>
          <w:p w14:paraId="37F7910E" w14:textId="57404E50" w:rsidR="000021E5" w:rsidRPr="004F6055" w:rsidRDefault="000021E5" w:rsidP="00C51AFC">
            <w:pPr>
              <w:pStyle w:val="ColumnsRight"/>
              <w:numPr>
                <w:ilvl w:val="1"/>
                <w:numId w:val="9"/>
              </w:numPr>
              <w:ind w:left="1068" w:hanging="450"/>
              <w:outlineLvl w:val="2"/>
              <w:rPr>
                <w:b/>
                <w:bCs/>
                <w:i/>
                <w:lang w:val="fr-FR"/>
              </w:rPr>
            </w:pPr>
            <w:bookmarkStart w:id="173" w:name="_Toc523314365"/>
            <w:bookmarkStart w:id="174" w:name="_Toc27074276"/>
            <w:bookmarkStart w:id="175" w:name="_Toc27639730"/>
            <w:bookmarkStart w:id="176" w:name="_Toc27640437"/>
            <w:bookmarkStart w:id="177" w:name="_Toc27643558"/>
            <w:bookmarkStart w:id="178" w:name="_Toc30499779"/>
            <w:bookmarkStart w:id="179" w:name="_Toc30500827"/>
            <w:bookmarkStart w:id="180" w:name="_Toc30502542"/>
            <w:bookmarkStart w:id="181" w:name="_Toc30503805"/>
            <w:bookmarkStart w:id="182" w:name="_Toc33785015"/>
            <w:bookmarkStart w:id="183" w:name="_Toc34819328"/>
            <w:r w:rsidRPr="004F6055">
              <w:rPr>
                <w:lang w:val="fr-FR"/>
              </w:rPr>
              <w:t>« </w:t>
            </w:r>
            <w:proofErr w:type="gramStart"/>
            <w:r w:rsidRPr="004F6055">
              <w:rPr>
                <w:b/>
                <w:bCs/>
                <w:i/>
                <w:iCs/>
                <w:lang w:val="fr-FR"/>
              </w:rPr>
              <w:t>obstruction</w:t>
            </w:r>
            <w:proofErr w:type="gramEnd"/>
            <w:r w:rsidRPr="004F6055">
              <w:rPr>
                <w:b/>
                <w:bCs/>
                <w:i/>
                <w:iCs/>
                <w:lang w:val="fr-FR"/>
              </w:rPr>
              <w:t xml:space="preserve"> d’enquête sur des allégations de fraude ou de corruption</w:t>
            </w:r>
            <w:r w:rsidRPr="004F6055">
              <w:rPr>
                <w:lang w:val="fr-FR"/>
              </w:rPr>
              <w:t> » désigne tout acte entrepris dans le cadre de la mise en œuvre d’un contrat financé en totalité ou en partie par MCC :</w:t>
            </w:r>
            <w:bookmarkEnd w:id="173"/>
            <w:bookmarkEnd w:id="174"/>
            <w:bookmarkEnd w:id="175"/>
            <w:bookmarkEnd w:id="176"/>
            <w:bookmarkEnd w:id="177"/>
            <w:bookmarkEnd w:id="178"/>
            <w:bookmarkEnd w:id="179"/>
            <w:bookmarkEnd w:id="180"/>
            <w:bookmarkEnd w:id="181"/>
            <w:bookmarkEnd w:id="182"/>
            <w:bookmarkEnd w:id="183"/>
          </w:p>
          <w:p w14:paraId="2F84A672" w14:textId="6B4D905B" w:rsidR="000021E5" w:rsidRPr="004F6055" w:rsidRDefault="000021E5" w:rsidP="00C51AFC">
            <w:pPr>
              <w:pStyle w:val="ListParagraph"/>
              <w:numPr>
                <w:ilvl w:val="0"/>
                <w:numId w:val="17"/>
              </w:numPr>
              <w:tabs>
                <w:tab w:val="left" w:pos="601"/>
                <w:tab w:val="left" w:pos="1800"/>
                <w:tab w:val="left" w:pos="2165"/>
              </w:tabs>
              <w:spacing w:before="120" w:after="120" w:line="240" w:lineRule="auto"/>
              <w:ind w:left="1518" w:hanging="450"/>
              <w:jc w:val="both"/>
              <w:outlineLvl w:val="2"/>
              <w:rPr>
                <w:rFonts w:ascii="Times New Roman" w:hAnsi="Times New Roman"/>
                <w:sz w:val="24"/>
                <w:szCs w:val="24"/>
                <w:lang w:val="fr-FR"/>
              </w:rPr>
            </w:pPr>
            <w:bookmarkStart w:id="184" w:name="_Toc523314366"/>
            <w:bookmarkStart w:id="185" w:name="_Toc27074277"/>
            <w:bookmarkStart w:id="186" w:name="_Toc27639731"/>
            <w:bookmarkStart w:id="187" w:name="_Toc27640438"/>
            <w:bookmarkStart w:id="188" w:name="_Toc27643559"/>
            <w:bookmarkStart w:id="189" w:name="_Toc30499780"/>
            <w:bookmarkStart w:id="190" w:name="_Toc30500828"/>
            <w:bookmarkStart w:id="191" w:name="_Toc30502543"/>
            <w:bookmarkStart w:id="192" w:name="_Toc30503806"/>
            <w:bookmarkStart w:id="193" w:name="_Toc33785016"/>
            <w:bookmarkStart w:id="194" w:name="_Toc34819329"/>
            <w:proofErr w:type="gramStart"/>
            <w:r w:rsidRPr="004F6055">
              <w:rPr>
                <w:rFonts w:ascii="Times New Roman" w:hAnsi="Times New Roman"/>
                <w:sz w:val="24"/>
                <w:szCs w:val="24"/>
                <w:lang w:val="fr-FR"/>
              </w:rPr>
              <w:t>qui</w:t>
            </w:r>
            <w:proofErr w:type="gramEnd"/>
            <w:r w:rsidRPr="004F6055">
              <w:rPr>
                <w:rFonts w:ascii="Times New Roman" w:hAnsi="Times New Roman"/>
                <w:sz w:val="24"/>
                <w:szCs w:val="24"/>
                <w:lang w:val="fr-FR"/>
              </w:rPr>
              <w:t xml:space="preserve">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w:t>
            </w:r>
            <w:bookmarkEnd w:id="184"/>
            <w:bookmarkEnd w:id="185"/>
            <w:bookmarkEnd w:id="186"/>
            <w:bookmarkEnd w:id="187"/>
            <w:bookmarkEnd w:id="188"/>
            <w:bookmarkEnd w:id="189"/>
            <w:bookmarkEnd w:id="190"/>
            <w:bookmarkEnd w:id="191"/>
            <w:bookmarkEnd w:id="192"/>
            <w:bookmarkEnd w:id="193"/>
            <w:bookmarkEnd w:id="194"/>
          </w:p>
          <w:p w14:paraId="0EF22D85" w14:textId="2D3AD98E" w:rsidR="000021E5" w:rsidRPr="004F6055" w:rsidRDefault="000021E5" w:rsidP="00C51AFC">
            <w:pPr>
              <w:pStyle w:val="ListParagraph"/>
              <w:numPr>
                <w:ilvl w:val="0"/>
                <w:numId w:val="17"/>
              </w:numPr>
              <w:tabs>
                <w:tab w:val="left" w:pos="601"/>
                <w:tab w:val="left" w:pos="1800"/>
                <w:tab w:val="left" w:pos="2165"/>
              </w:tabs>
              <w:spacing w:before="120" w:after="120" w:line="240" w:lineRule="auto"/>
              <w:ind w:left="1518" w:hanging="450"/>
              <w:jc w:val="both"/>
              <w:outlineLvl w:val="2"/>
              <w:rPr>
                <w:rFonts w:ascii="Times New Roman" w:hAnsi="Times New Roman"/>
                <w:sz w:val="24"/>
                <w:szCs w:val="24"/>
                <w:lang w:val="fr-FR"/>
              </w:rPr>
            </w:pPr>
            <w:bookmarkStart w:id="195" w:name="_Toc523314367"/>
            <w:bookmarkStart w:id="196" w:name="_Toc27074278"/>
            <w:bookmarkStart w:id="197" w:name="_Toc27639732"/>
            <w:bookmarkStart w:id="198" w:name="_Toc27640439"/>
            <w:bookmarkStart w:id="199" w:name="_Toc27643560"/>
            <w:bookmarkStart w:id="200" w:name="_Toc30499781"/>
            <w:bookmarkStart w:id="201" w:name="_Toc30500829"/>
            <w:bookmarkStart w:id="202" w:name="_Toc30502544"/>
            <w:bookmarkStart w:id="203" w:name="_Toc30503807"/>
            <w:bookmarkStart w:id="204" w:name="_Toc33785017"/>
            <w:bookmarkStart w:id="205" w:name="_Toc34819330"/>
            <w:proofErr w:type="gramStart"/>
            <w:r w:rsidRPr="004F6055">
              <w:rPr>
                <w:rFonts w:ascii="Times New Roman" w:hAnsi="Times New Roman"/>
                <w:sz w:val="24"/>
                <w:szCs w:val="24"/>
                <w:lang w:val="fr-FR"/>
              </w:rPr>
              <w:t>qui</w:t>
            </w:r>
            <w:proofErr w:type="gramEnd"/>
            <w:r w:rsidRPr="004F6055">
              <w:rPr>
                <w:rFonts w:ascii="Times New Roman" w:hAnsi="Times New Roman"/>
                <w:sz w:val="24"/>
                <w:szCs w:val="24"/>
                <w:lang w:val="fr-FR"/>
              </w:rPr>
              <w:t xml:space="preserve"> menace, harcèle ou intimide une partie pour l’empêcher soit de divulguer sa connaissance d’informations pertinentes en rapport avec une enquête ou soit de poursuivre l’enquête ; et/ou</w:t>
            </w:r>
            <w:bookmarkEnd w:id="195"/>
            <w:bookmarkEnd w:id="196"/>
            <w:bookmarkEnd w:id="197"/>
            <w:bookmarkEnd w:id="198"/>
            <w:bookmarkEnd w:id="199"/>
            <w:bookmarkEnd w:id="200"/>
            <w:bookmarkEnd w:id="201"/>
            <w:bookmarkEnd w:id="202"/>
            <w:bookmarkEnd w:id="203"/>
            <w:bookmarkEnd w:id="204"/>
            <w:bookmarkEnd w:id="205"/>
          </w:p>
          <w:p w14:paraId="7BC91371" w14:textId="3936A43C" w:rsidR="000021E5" w:rsidRPr="004F6055" w:rsidRDefault="000021E5" w:rsidP="00C51AFC">
            <w:pPr>
              <w:pStyle w:val="ListParagraph"/>
              <w:numPr>
                <w:ilvl w:val="0"/>
                <w:numId w:val="17"/>
              </w:numPr>
              <w:tabs>
                <w:tab w:val="left" w:pos="601"/>
                <w:tab w:val="left" w:pos="1800"/>
                <w:tab w:val="left" w:pos="2165"/>
              </w:tabs>
              <w:spacing w:before="120" w:after="120" w:line="240" w:lineRule="auto"/>
              <w:ind w:left="1518" w:hanging="450"/>
              <w:jc w:val="both"/>
              <w:outlineLvl w:val="2"/>
              <w:rPr>
                <w:rFonts w:ascii="Times New Roman" w:hAnsi="Times New Roman"/>
                <w:sz w:val="24"/>
                <w:szCs w:val="24"/>
                <w:lang w:val="fr-FR"/>
              </w:rPr>
            </w:pPr>
            <w:bookmarkStart w:id="206" w:name="_Toc523314368"/>
            <w:bookmarkStart w:id="207" w:name="_Toc27074279"/>
            <w:bookmarkStart w:id="208" w:name="_Toc27639733"/>
            <w:bookmarkStart w:id="209" w:name="_Toc27640440"/>
            <w:bookmarkStart w:id="210" w:name="_Toc27643561"/>
            <w:bookmarkStart w:id="211" w:name="_Toc30499782"/>
            <w:bookmarkStart w:id="212" w:name="_Toc30500830"/>
            <w:bookmarkStart w:id="213" w:name="_Toc30502545"/>
            <w:bookmarkStart w:id="214" w:name="_Toc30503808"/>
            <w:bookmarkStart w:id="215" w:name="_Toc33785018"/>
            <w:bookmarkStart w:id="216" w:name="_Toc34819331"/>
            <w:proofErr w:type="gramStart"/>
            <w:r w:rsidRPr="004F6055">
              <w:rPr>
                <w:rFonts w:ascii="Times New Roman" w:hAnsi="Times New Roman"/>
                <w:sz w:val="24"/>
                <w:szCs w:val="24"/>
                <w:lang w:val="fr-FR"/>
              </w:rPr>
              <w:t>qui</w:t>
            </w:r>
            <w:proofErr w:type="gramEnd"/>
            <w:r w:rsidRPr="004F6055">
              <w:rPr>
                <w:rFonts w:ascii="Times New Roman" w:hAnsi="Times New Roman"/>
                <w:sz w:val="24"/>
                <w:szCs w:val="24"/>
                <w:lang w:val="fr-FR"/>
              </w:rPr>
              <w:t xml:space="preserve"> vise à empêcher la réalisation d’une inspection et/ou l’exercice des droits de </w:t>
            </w:r>
            <w:r w:rsidRPr="004F6055">
              <w:rPr>
                <w:rFonts w:ascii="Times New Roman" w:hAnsi="Times New Roman"/>
                <w:sz w:val="24"/>
                <w:szCs w:val="24"/>
                <w:lang w:val="fr-FR"/>
              </w:rPr>
              <w:lastRenderedPageBreak/>
              <w:t>vérification de MCC et/ou du Bureau de l’Inspecteur Général responsable pour le compte de MCC, tels que prévus en vertu du Compact, d’un accord de Programme seuil et des accords connexes ; et</w:t>
            </w:r>
            <w:bookmarkEnd w:id="206"/>
            <w:bookmarkEnd w:id="207"/>
            <w:bookmarkEnd w:id="208"/>
            <w:bookmarkEnd w:id="209"/>
            <w:bookmarkEnd w:id="210"/>
            <w:bookmarkEnd w:id="211"/>
            <w:bookmarkEnd w:id="212"/>
            <w:bookmarkEnd w:id="213"/>
            <w:bookmarkEnd w:id="214"/>
            <w:bookmarkEnd w:id="215"/>
            <w:bookmarkEnd w:id="216"/>
          </w:p>
          <w:p w14:paraId="6BFBC4DE" w14:textId="5DEC74DD" w:rsidR="000021E5" w:rsidRPr="004F6055" w:rsidRDefault="000021E5" w:rsidP="00C51AFC">
            <w:pPr>
              <w:pStyle w:val="ColumnsRight"/>
              <w:numPr>
                <w:ilvl w:val="1"/>
                <w:numId w:val="9"/>
              </w:numPr>
              <w:ind w:left="1068" w:hanging="450"/>
              <w:outlineLvl w:val="2"/>
              <w:rPr>
                <w:lang w:val="fr-FR"/>
              </w:rPr>
            </w:pPr>
            <w:bookmarkStart w:id="217" w:name="_Toc523314369"/>
            <w:bookmarkStart w:id="218" w:name="_Toc27074280"/>
            <w:bookmarkStart w:id="219" w:name="_Toc27639734"/>
            <w:bookmarkStart w:id="220" w:name="_Toc27640441"/>
            <w:bookmarkStart w:id="221" w:name="_Toc27643562"/>
            <w:bookmarkStart w:id="222" w:name="_Toc30499783"/>
            <w:bookmarkStart w:id="223" w:name="_Toc30500831"/>
            <w:bookmarkStart w:id="224" w:name="_Toc30502546"/>
            <w:bookmarkStart w:id="225" w:name="_Toc30503809"/>
            <w:bookmarkStart w:id="226" w:name="_Toc33785019"/>
            <w:bookmarkStart w:id="227" w:name="_Toc34819332"/>
            <w:r w:rsidRPr="004F6055">
              <w:rPr>
                <w:color w:val="000000"/>
                <w:lang w:val="fr-FR"/>
              </w:rPr>
              <w:t>« </w:t>
            </w:r>
            <w:proofErr w:type="gramStart"/>
            <w:r w:rsidRPr="004F6055">
              <w:rPr>
                <w:b/>
                <w:bCs/>
                <w:i/>
                <w:iCs/>
                <w:lang w:val="fr-FR"/>
              </w:rPr>
              <w:t>pratiques</w:t>
            </w:r>
            <w:proofErr w:type="gramEnd"/>
            <w:r w:rsidRPr="004F6055">
              <w:rPr>
                <w:b/>
                <w:bCs/>
                <w:i/>
                <w:iCs/>
                <w:lang w:val="fr-FR"/>
              </w:rPr>
              <w:t xml:space="preserve"> interdites</w:t>
            </w:r>
            <w:r w:rsidRPr="004F6055">
              <w:rPr>
                <w:color w:val="000000"/>
                <w:lang w:val="fr-FR"/>
              </w:rPr>
              <w:t xml:space="preserve"> » </w:t>
            </w:r>
            <w:r w:rsidRPr="004F6055">
              <w:rPr>
                <w:lang w:val="fr-FR"/>
              </w:rPr>
              <w:t>désigne tout acte en violation de la section E (respect de la loi sur la lutte contre la corruption) de la section F (respect de la loi sur la lutte contre le blanchiment de fonds) et de la section G (respect de la loi sur la lutte contre le financement du terrorisme et autres restrictions) de l’Annexe relative aux Stipulations complémentaires.</w:t>
            </w:r>
            <w:bookmarkEnd w:id="217"/>
            <w:bookmarkEnd w:id="218"/>
            <w:bookmarkEnd w:id="219"/>
            <w:bookmarkEnd w:id="220"/>
            <w:bookmarkEnd w:id="221"/>
            <w:bookmarkEnd w:id="222"/>
            <w:bookmarkEnd w:id="223"/>
            <w:bookmarkEnd w:id="224"/>
            <w:bookmarkEnd w:id="225"/>
            <w:bookmarkEnd w:id="226"/>
            <w:bookmarkEnd w:id="227"/>
          </w:p>
          <w:p w14:paraId="34BC6B5D" w14:textId="5AF830DD" w:rsidR="000021E5" w:rsidRPr="004F6055" w:rsidRDefault="000021E5" w:rsidP="00C51AFC">
            <w:pPr>
              <w:pStyle w:val="ColumnsRight"/>
              <w:numPr>
                <w:ilvl w:val="0"/>
                <w:numId w:val="8"/>
              </w:numPr>
              <w:ind w:left="1068"/>
              <w:outlineLvl w:val="2"/>
              <w:rPr>
                <w:lang w:val="fr-FR"/>
              </w:rPr>
            </w:pPr>
            <w:bookmarkStart w:id="228" w:name="_Toc523314370"/>
            <w:bookmarkStart w:id="229" w:name="_Toc27074281"/>
            <w:bookmarkStart w:id="230" w:name="_Toc27639735"/>
            <w:bookmarkStart w:id="231" w:name="_Toc27640442"/>
            <w:bookmarkStart w:id="232" w:name="_Toc27643563"/>
            <w:bookmarkStart w:id="233" w:name="_Toc30499784"/>
            <w:bookmarkStart w:id="234" w:name="_Toc30500832"/>
            <w:bookmarkStart w:id="235" w:name="_Toc30502547"/>
            <w:bookmarkStart w:id="236" w:name="_Toc30503810"/>
            <w:bookmarkStart w:id="237" w:name="_Toc33785020"/>
            <w:bookmarkStart w:id="238" w:name="_Toc34819333"/>
            <w:r w:rsidRPr="004F6055">
              <w:rPr>
                <w:lang w:val="fr-FR"/>
              </w:rPr>
              <w:t>L’Entité MCA rejette l’Offre (et MCC refuse l’approbation d’une proposition d’attribution d’un Contrat) si elle établit que le Soumissionnaire auquel il est recommandé d’attribuer le Contrat s’est livré, directement ou par l’intermédiaire d’un agent, a des activités de coercition, de collusion, de corruption, de fraude, d’obstruction d’enquête sur des allégations de fraude ou de corruption, ou à des pratiques interdites en vue de l’obtention du contrat.</w:t>
            </w:r>
            <w:bookmarkEnd w:id="228"/>
            <w:bookmarkEnd w:id="229"/>
            <w:bookmarkEnd w:id="230"/>
            <w:bookmarkEnd w:id="231"/>
            <w:bookmarkEnd w:id="232"/>
            <w:bookmarkEnd w:id="233"/>
            <w:bookmarkEnd w:id="234"/>
            <w:bookmarkEnd w:id="235"/>
            <w:bookmarkEnd w:id="236"/>
            <w:bookmarkEnd w:id="237"/>
            <w:bookmarkEnd w:id="238"/>
          </w:p>
          <w:p w14:paraId="3B6FAC39" w14:textId="33173600" w:rsidR="000021E5" w:rsidRPr="004F6055" w:rsidRDefault="000021E5" w:rsidP="00C51AFC">
            <w:pPr>
              <w:pStyle w:val="ColumnsRight"/>
              <w:numPr>
                <w:ilvl w:val="0"/>
                <w:numId w:val="8"/>
              </w:numPr>
              <w:ind w:left="1068"/>
              <w:outlineLvl w:val="2"/>
              <w:rPr>
                <w:lang w:val="fr-FR"/>
              </w:rPr>
            </w:pPr>
            <w:bookmarkStart w:id="239" w:name="_Toc523314371"/>
            <w:bookmarkStart w:id="240" w:name="_Toc27074282"/>
            <w:bookmarkStart w:id="241" w:name="_Toc27639736"/>
            <w:bookmarkStart w:id="242" w:name="_Toc27640443"/>
            <w:bookmarkStart w:id="243" w:name="_Toc27643564"/>
            <w:bookmarkStart w:id="244" w:name="_Toc30499785"/>
            <w:bookmarkStart w:id="245" w:name="_Toc30500833"/>
            <w:bookmarkStart w:id="246" w:name="_Toc30502548"/>
            <w:bookmarkStart w:id="247" w:name="_Toc30503811"/>
            <w:bookmarkStart w:id="248" w:name="_Toc33785021"/>
            <w:bookmarkStart w:id="249" w:name="_Toc34819334"/>
            <w:r w:rsidRPr="004F6055">
              <w:rPr>
                <w:lang w:val="fr-FR"/>
              </w:rPr>
              <w:t>MCC et l’Entité MCA peuvent prendre des sanctions à l’encontre du Soumissionnaire, y compris exclure le Soumissionnaire indéfiniment ou pour une période déterminée, de toute attribution de contrats financés par MCC si MCC ou l’Entité MCA établit, à un moment quelconque, que le Prestataire de services s’est livré, directement ou par l’intermédiaire d’un agent, à des activités de coercition, de collusion, de corruption, de fraude, d’obstruction d’enquête sur des allégations de fraude ou de corruption ou à des pratiques interdites en vue de l’obtention ou au cours de l’exécution du Contrat.</w:t>
            </w:r>
            <w:bookmarkEnd w:id="239"/>
            <w:bookmarkEnd w:id="240"/>
            <w:bookmarkEnd w:id="241"/>
            <w:bookmarkEnd w:id="242"/>
            <w:bookmarkEnd w:id="243"/>
            <w:bookmarkEnd w:id="244"/>
            <w:bookmarkEnd w:id="245"/>
            <w:bookmarkEnd w:id="246"/>
            <w:bookmarkEnd w:id="247"/>
            <w:bookmarkEnd w:id="248"/>
            <w:bookmarkEnd w:id="249"/>
          </w:p>
          <w:p w14:paraId="462ECD97" w14:textId="0D25F752" w:rsidR="000021E5" w:rsidRPr="004F6055" w:rsidRDefault="000021E5" w:rsidP="00C51AFC">
            <w:pPr>
              <w:pStyle w:val="ColumnsRight"/>
              <w:numPr>
                <w:ilvl w:val="0"/>
                <w:numId w:val="8"/>
              </w:numPr>
              <w:ind w:left="1068"/>
              <w:outlineLvl w:val="2"/>
              <w:rPr>
                <w:lang w:val="fr-FR"/>
              </w:rPr>
            </w:pPr>
            <w:bookmarkStart w:id="250" w:name="_Toc523314372"/>
            <w:bookmarkStart w:id="251" w:name="_Toc27074283"/>
            <w:bookmarkStart w:id="252" w:name="_Toc27639737"/>
            <w:bookmarkStart w:id="253" w:name="_Toc27640444"/>
            <w:bookmarkStart w:id="254" w:name="_Toc27643565"/>
            <w:bookmarkStart w:id="255" w:name="_Toc30499786"/>
            <w:bookmarkStart w:id="256" w:name="_Toc30500834"/>
            <w:bookmarkStart w:id="257" w:name="_Toc30502549"/>
            <w:bookmarkStart w:id="258" w:name="_Toc30503812"/>
            <w:bookmarkStart w:id="259" w:name="_Toc33785022"/>
            <w:bookmarkStart w:id="260" w:name="_Toc34819335"/>
            <w:r w:rsidRPr="004F6055">
              <w:rPr>
                <w:lang w:val="fr-FR"/>
              </w:rPr>
              <w:t>MCC et l’Entité MCA peuvent exiger que le Contrat contienne une clause obligeant le Prestataire de services retenu à autoriser l’Entité MCA, MCC ou toute entité désignée par MCC à examiner les documents et pièces comptables du Prestataire de service, ou de ses sous-consultants liés par le contrat, relatifs à la préparation et au dépôt de son Offre ou à l’exécution du Contrat, et à les soumettre pour vérification à des auditeurs désignés par MCC ou par l’Entité MCA, avec l’approbation de MCC.</w:t>
            </w:r>
            <w:bookmarkEnd w:id="250"/>
            <w:bookmarkEnd w:id="251"/>
            <w:bookmarkEnd w:id="252"/>
            <w:bookmarkEnd w:id="253"/>
            <w:bookmarkEnd w:id="254"/>
            <w:bookmarkEnd w:id="255"/>
            <w:bookmarkEnd w:id="256"/>
            <w:bookmarkEnd w:id="257"/>
            <w:bookmarkEnd w:id="258"/>
            <w:bookmarkEnd w:id="259"/>
            <w:bookmarkEnd w:id="260"/>
          </w:p>
          <w:p w14:paraId="13AA9235" w14:textId="6238B007" w:rsidR="000021E5" w:rsidRPr="004F6055" w:rsidRDefault="000021E5" w:rsidP="00C51AFC">
            <w:pPr>
              <w:pStyle w:val="ColumnsRight"/>
              <w:outlineLvl w:val="2"/>
              <w:rPr>
                <w:lang w:val="fr-FR"/>
              </w:rPr>
            </w:pPr>
            <w:bookmarkStart w:id="261" w:name="_Toc523314373"/>
            <w:bookmarkStart w:id="262" w:name="_Toc27074284"/>
            <w:bookmarkStart w:id="263" w:name="_Toc27639738"/>
            <w:bookmarkStart w:id="264" w:name="_Toc27640445"/>
            <w:bookmarkStart w:id="265" w:name="_Toc27643566"/>
            <w:bookmarkStart w:id="266" w:name="_Toc30499787"/>
            <w:bookmarkStart w:id="267" w:name="_Toc30500835"/>
            <w:bookmarkStart w:id="268" w:name="_Toc30502550"/>
            <w:bookmarkStart w:id="269" w:name="_Toc30503813"/>
            <w:bookmarkStart w:id="270" w:name="_Toc33785023"/>
            <w:bookmarkStart w:id="271" w:name="_Toc34819336"/>
            <w:r w:rsidRPr="004F6055">
              <w:rPr>
                <w:lang w:val="fr-FR"/>
              </w:rPr>
              <w:t xml:space="preserve">En outre, MCC peut annuler toute partie du </w:t>
            </w:r>
            <w:r w:rsidRPr="004F6055">
              <w:rPr>
                <w:lang w:val="fr-FR"/>
              </w:rPr>
              <w:lastRenderedPageBreak/>
              <w:t>financement MCC alloué au Contrat si elle établit qu’un agent d’un bénéficiaire du Financement MCC s’est livré à des activités de coercition, de collusion, de corruption, de fraude, d’obstruction d’enquête sur des allégations de fraude ou de corruption ou à des pratiques interdites au cours du processus de sélection ou d’exécution d’un contrat financé par MCC, sans que l’Entité MCA ait pris à temps et à la satisfaction de MCC les mesures appropriées pour remédier à la situation.</w:t>
            </w:r>
            <w:bookmarkEnd w:id="261"/>
            <w:bookmarkEnd w:id="262"/>
            <w:bookmarkEnd w:id="263"/>
            <w:bookmarkEnd w:id="264"/>
            <w:bookmarkEnd w:id="265"/>
            <w:bookmarkEnd w:id="266"/>
            <w:bookmarkEnd w:id="267"/>
            <w:bookmarkEnd w:id="268"/>
            <w:bookmarkEnd w:id="269"/>
            <w:bookmarkEnd w:id="270"/>
            <w:bookmarkEnd w:id="271"/>
          </w:p>
        </w:tc>
      </w:tr>
      <w:tr w:rsidR="000021E5" w:rsidRPr="00501BE3" w14:paraId="40E97931" w14:textId="77777777" w:rsidTr="000A1D0A">
        <w:tc>
          <w:tcPr>
            <w:tcW w:w="2694" w:type="dxa"/>
            <w:tcBorders>
              <w:top w:val="nil"/>
              <w:left w:val="nil"/>
              <w:bottom w:val="nil"/>
              <w:right w:val="nil"/>
            </w:tcBorders>
          </w:tcPr>
          <w:p w14:paraId="76B26175" w14:textId="4881E498" w:rsidR="000021E5" w:rsidRPr="004F6055" w:rsidRDefault="004071B0" w:rsidP="00C51AFC">
            <w:pPr>
              <w:pStyle w:val="AppliTwo"/>
              <w:ind w:left="604" w:hanging="425"/>
              <w:rPr>
                <w:b/>
                <w:bCs/>
                <w:lang w:val="fr-FR"/>
              </w:rPr>
            </w:pPr>
            <w:bookmarkStart w:id="272" w:name="_Toc30499788"/>
            <w:bookmarkStart w:id="273" w:name="_Toc30500836"/>
            <w:bookmarkStart w:id="274" w:name="_Toc30502551"/>
            <w:bookmarkStart w:id="275" w:name="_Toc33785024"/>
            <w:bookmarkStart w:id="276" w:name="_Toc34819337"/>
            <w:r w:rsidRPr="004F6055">
              <w:rPr>
                <w:b/>
                <w:bCs/>
                <w:lang w:val="fr-FR"/>
              </w:rPr>
              <w:lastRenderedPageBreak/>
              <w:t>Traite des personnes</w:t>
            </w:r>
            <w:bookmarkEnd w:id="272"/>
            <w:bookmarkEnd w:id="273"/>
            <w:bookmarkEnd w:id="274"/>
            <w:bookmarkEnd w:id="275"/>
            <w:bookmarkEnd w:id="276"/>
          </w:p>
        </w:tc>
        <w:tc>
          <w:tcPr>
            <w:tcW w:w="6288" w:type="dxa"/>
            <w:gridSpan w:val="3"/>
            <w:tcBorders>
              <w:top w:val="nil"/>
              <w:left w:val="nil"/>
              <w:bottom w:val="nil"/>
              <w:right w:val="nil"/>
            </w:tcBorders>
          </w:tcPr>
          <w:p w14:paraId="731B6809" w14:textId="6EDCC6CB" w:rsidR="004071B0" w:rsidRPr="00F217E8" w:rsidRDefault="004071B0" w:rsidP="00C51AFC">
            <w:pPr>
              <w:pStyle w:val="ColumnsRight"/>
              <w:outlineLvl w:val="2"/>
              <w:rPr>
                <w:szCs w:val="24"/>
                <w:lang w:val="fr-FR"/>
              </w:rPr>
            </w:pPr>
            <w:bookmarkStart w:id="277" w:name="_Toc523314376"/>
            <w:bookmarkStart w:id="278" w:name="_Toc27074287"/>
            <w:bookmarkStart w:id="279" w:name="_Toc27639741"/>
            <w:bookmarkStart w:id="280" w:name="_Toc27640448"/>
            <w:bookmarkStart w:id="281" w:name="_Toc27643569"/>
            <w:bookmarkStart w:id="282" w:name="_Toc30499789"/>
            <w:bookmarkStart w:id="283" w:name="_Toc30500837"/>
            <w:bookmarkStart w:id="284" w:name="_Toc30502552"/>
            <w:bookmarkStart w:id="285" w:name="_Toc30503815"/>
            <w:bookmarkStart w:id="286" w:name="_Toc33785025"/>
            <w:bookmarkStart w:id="287" w:name="_Toc34819338"/>
            <w:r w:rsidRPr="004F6055">
              <w:rPr>
                <w:color w:val="221E1F"/>
                <w:szCs w:val="24"/>
                <w:lang w:val="fr-FR"/>
              </w:rPr>
              <w:t>MCC a une politique de tolérance zéro en ce qui concerne la Traite des personnes. La Traite des personnes (« T</w:t>
            </w:r>
            <w:r w:rsidR="00506DD4">
              <w:rPr>
                <w:color w:val="221E1F"/>
                <w:szCs w:val="24"/>
                <w:lang w:val="fr-FR"/>
              </w:rPr>
              <w:t>I</w:t>
            </w:r>
            <w:r w:rsidRPr="004F6055">
              <w:rPr>
                <w:color w:val="221E1F"/>
                <w:szCs w:val="24"/>
                <w:lang w:val="fr-FR"/>
              </w:rPr>
              <w:t>P ») est un crime qui consiste à agir par la force, fraude et/ou coercition pour exploiter une autre personne. La Traite des personnes peut prendre la forme de la servitude domestique, du péonage, du travail forcé, de la servitude sexuelle, et de l’utilisation des enfants soldats. Cette pratique prive l’être humain de ses droits et de sa liberté, augmente les risques sanitaires mondiaux, alimente les réseaux du crime organisé en pleine croissance et peut accroitre le niveau de pauvreté et ralentir le développement. MCC s’est engagée à veiller à ce que des mesures adéquates soient prises pour prévenir, atténuer et contrôler les risques de T</w:t>
            </w:r>
            <w:r w:rsidR="00506DD4">
              <w:rPr>
                <w:color w:val="221E1F"/>
                <w:szCs w:val="24"/>
                <w:lang w:val="fr-FR"/>
              </w:rPr>
              <w:t>I</w:t>
            </w:r>
            <w:r w:rsidRPr="004F6055">
              <w:rPr>
                <w:color w:val="221E1F"/>
                <w:szCs w:val="24"/>
                <w:lang w:val="fr-FR"/>
              </w:rPr>
              <w:t>P dans les pays partenaires et les projets qu’elle finance.</w:t>
            </w:r>
            <w:bookmarkEnd w:id="277"/>
            <w:bookmarkEnd w:id="278"/>
            <w:bookmarkEnd w:id="279"/>
            <w:bookmarkEnd w:id="280"/>
            <w:bookmarkEnd w:id="281"/>
            <w:r w:rsidR="008D3D46" w:rsidRPr="004F6055">
              <w:rPr>
                <w:color w:val="221E1F"/>
                <w:szCs w:val="24"/>
                <w:lang w:val="fr-FR"/>
              </w:rPr>
              <w:t xml:space="preserve">  </w:t>
            </w:r>
            <w:r w:rsidR="008D3D46" w:rsidRPr="004F6055">
              <w:rPr>
                <w:color w:val="000000"/>
                <w:lang w:val="fr-FR"/>
              </w:rPr>
              <w:t xml:space="preserve">La politique de MCC contre </w:t>
            </w:r>
            <w:r w:rsidR="008D3D46" w:rsidRPr="004F6055">
              <w:rPr>
                <w:color w:val="221E1F"/>
                <w:lang w:val="fr-FR"/>
              </w:rPr>
              <w:t>la Traite des personnes (« </w:t>
            </w:r>
            <w:r w:rsidR="00506DD4">
              <w:rPr>
                <w:color w:val="221E1F"/>
                <w:lang w:val="fr-FR"/>
              </w:rPr>
              <w:t>C-</w:t>
            </w:r>
            <w:r w:rsidR="008D3D46" w:rsidRPr="004F6055">
              <w:rPr>
                <w:color w:val="221E1F"/>
                <w:lang w:val="fr-FR"/>
              </w:rPr>
              <w:t>T</w:t>
            </w:r>
            <w:r w:rsidR="00506DD4">
              <w:rPr>
                <w:color w:val="221E1F"/>
                <w:lang w:val="fr-FR"/>
              </w:rPr>
              <w:t>I</w:t>
            </w:r>
            <w:r w:rsidR="008D3D46" w:rsidRPr="004F6055">
              <w:rPr>
                <w:color w:val="221E1F"/>
                <w:lang w:val="fr-FR"/>
              </w:rPr>
              <w:t xml:space="preserve">P ») </w:t>
            </w:r>
            <w:r w:rsidR="008D3D46" w:rsidRPr="004F6055">
              <w:rPr>
                <w:color w:val="000000"/>
                <w:lang w:val="fr-FR"/>
              </w:rPr>
              <w:t xml:space="preserve">est disponible sur le site web : </w:t>
            </w:r>
            <w:hyperlink r:id="rId21" w:history="1">
              <w:r w:rsidR="008D3D46" w:rsidRPr="00745B2C">
                <w:rPr>
                  <w:rStyle w:val="Hyperlink"/>
                  <w:lang w:val="fr-FR"/>
                </w:rPr>
                <w:t>https://www.mcc.gov/resources/doc/policy-counter-trafficking-in-persons-policy</w:t>
              </w:r>
              <w:bookmarkEnd w:id="282"/>
              <w:bookmarkEnd w:id="283"/>
              <w:bookmarkEnd w:id="284"/>
              <w:bookmarkEnd w:id="285"/>
              <w:bookmarkEnd w:id="286"/>
              <w:bookmarkEnd w:id="287"/>
            </w:hyperlink>
          </w:p>
          <w:p w14:paraId="3451CB1A" w14:textId="0CF159E0" w:rsidR="000021E5" w:rsidRPr="004F6055" w:rsidRDefault="004071B0" w:rsidP="00C51AFC">
            <w:pPr>
              <w:pStyle w:val="ColumnsRight"/>
              <w:outlineLvl w:val="2"/>
              <w:rPr>
                <w:szCs w:val="24"/>
                <w:lang w:val="fr-FR"/>
              </w:rPr>
            </w:pPr>
            <w:bookmarkStart w:id="288" w:name="_Toc523314377"/>
            <w:bookmarkStart w:id="289" w:name="_Toc27074288"/>
            <w:bookmarkStart w:id="290" w:name="_Toc27639742"/>
            <w:bookmarkStart w:id="291" w:name="_Toc27640449"/>
            <w:bookmarkStart w:id="292" w:name="_Toc27643570"/>
            <w:bookmarkStart w:id="293" w:name="_Toc30499790"/>
            <w:bookmarkStart w:id="294" w:name="_Toc30500838"/>
            <w:bookmarkStart w:id="295" w:name="_Toc30502553"/>
            <w:bookmarkStart w:id="296" w:name="_Toc30503816"/>
            <w:bookmarkStart w:id="297" w:name="_Toc33785026"/>
            <w:bookmarkStart w:id="298" w:name="_Toc34819339"/>
            <w:r w:rsidRPr="00745B2C">
              <w:rPr>
                <w:szCs w:val="24"/>
                <w:lang w:val="fr-FR"/>
              </w:rPr>
              <w:t>La Description des Services (Annexe B du Contrat) énonce certaines interdictions, des exige</w:t>
            </w:r>
            <w:r w:rsidRPr="00517E4F">
              <w:rPr>
                <w:szCs w:val="24"/>
                <w:lang w:val="fr-FR"/>
              </w:rPr>
              <w:t>nce</w:t>
            </w:r>
            <w:r w:rsidRPr="004F6055">
              <w:rPr>
                <w:szCs w:val="24"/>
                <w:lang w:val="fr-FR"/>
              </w:rPr>
              <w:t>s à l’égard du Prestataire de service, des mesures correctives et d’autres stipulations contraignantes qui font partie intégrante de tout Contrat à conclure.</w:t>
            </w:r>
            <w:bookmarkEnd w:id="288"/>
            <w:bookmarkEnd w:id="289"/>
            <w:bookmarkEnd w:id="290"/>
            <w:bookmarkEnd w:id="291"/>
            <w:bookmarkEnd w:id="292"/>
            <w:bookmarkEnd w:id="293"/>
            <w:bookmarkEnd w:id="294"/>
            <w:bookmarkEnd w:id="295"/>
            <w:bookmarkEnd w:id="296"/>
            <w:bookmarkEnd w:id="297"/>
            <w:bookmarkEnd w:id="298"/>
          </w:p>
        </w:tc>
      </w:tr>
      <w:tr w:rsidR="008A3D59" w:rsidRPr="00501BE3" w14:paraId="271F9E61" w14:textId="77777777" w:rsidTr="000A1D0A">
        <w:tc>
          <w:tcPr>
            <w:tcW w:w="2694" w:type="dxa"/>
            <w:tcBorders>
              <w:top w:val="nil"/>
              <w:left w:val="nil"/>
              <w:right w:val="nil"/>
            </w:tcBorders>
          </w:tcPr>
          <w:p w14:paraId="7C1063D7" w14:textId="276C11D6" w:rsidR="008A3D59" w:rsidRPr="004F6055" w:rsidRDefault="004071B0" w:rsidP="00C51AFC">
            <w:pPr>
              <w:pStyle w:val="AppliTwo"/>
              <w:ind w:left="604" w:hanging="425"/>
              <w:rPr>
                <w:b/>
                <w:bCs/>
                <w:lang w:val="fr-FR"/>
              </w:rPr>
            </w:pPr>
            <w:bookmarkStart w:id="299" w:name="_Toc30499791"/>
            <w:bookmarkStart w:id="300" w:name="_Toc30500839"/>
            <w:bookmarkStart w:id="301" w:name="_Toc30502554"/>
            <w:bookmarkStart w:id="302" w:name="_Toc33785027"/>
            <w:bookmarkStart w:id="303" w:name="_Toc34819340"/>
            <w:r w:rsidRPr="004F6055">
              <w:rPr>
                <w:b/>
                <w:bCs/>
                <w:lang w:val="fr-FR"/>
              </w:rPr>
              <w:t>Exigences environnementales et sociales</w:t>
            </w:r>
            <w:bookmarkEnd w:id="299"/>
            <w:bookmarkEnd w:id="300"/>
            <w:bookmarkEnd w:id="301"/>
            <w:bookmarkEnd w:id="302"/>
            <w:bookmarkEnd w:id="303"/>
          </w:p>
        </w:tc>
        <w:tc>
          <w:tcPr>
            <w:tcW w:w="6288" w:type="dxa"/>
            <w:gridSpan w:val="3"/>
            <w:tcBorders>
              <w:top w:val="nil"/>
              <w:left w:val="nil"/>
              <w:right w:val="nil"/>
            </w:tcBorders>
          </w:tcPr>
          <w:p w14:paraId="1BD32DD0" w14:textId="77C4CDD5" w:rsidR="000021E5" w:rsidRPr="00745B2C" w:rsidRDefault="004071B0" w:rsidP="00C51AFC">
            <w:pPr>
              <w:pStyle w:val="ColumnsRight"/>
              <w:rPr>
                <w:szCs w:val="24"/>
                <w:lang w:val="fr-FR"/>
              </w:rPr>
            </w:pPr>
            <w:r w:rsidRPr="004F6055">
              <w:rPr>
                <w:szCs w:val="24"/>
                <w:lang w:val="fr-FR"/>
              </w:rPr>
              <w:t xml:space="preserve">Le Prestataire de services doit veiller à ce que ses activités, y compris les activités réalisées par les sous-traitants au titre du Contrat soient conformes aux Directives de MCC en matière d’environnement (tel que ce terme est défini dans le Compact ou accord connexe, disponible à l’adresse http: //www.mcc.gov), et qu’elles ne soient pas « de nature à causer un risque important pour l'environnement, la santé ou la sécurité » tel que défini dans ces Directives. Le Prestataire de services est également tenu de se conformer aux normes de performance de l'IFC aux fins du présent contrat. Des informations supplémentaires sur les normes de </w:t>
            </w:r>
            <w:r w:rsidRPr="004F6055">
              <w:rPr>
                <w:szCs w:val="24"/>
                <w:lang w:val="fr-FR"/>
              </w:rPr>
              <w:lastRenderedPageBreak/>
              <w:t>performance de l’IFC sont disponibles à l’adresse suivante :</w:t>
            </w:r>
            <w:r w:rsidR="0016512F" w:rsidRPr="004F6055">
              <w:rPr>
                <w:szCs w:val="24"/>
                <w:lang w:val="fr-FR"/>
              </w:rPr>
              <w:t xml:space="preserve"> </w:t>
            </w:r>
            <w:hyperlink r:id="rId22" w:history="1">
              <w:r w:rsidRPr="00745B2C">
                <w:rPr>
                  <w:rStyle w:val="Hyperlink"/>
                  <w:lang w:val="fr-FR"/>
                </w:rPr>
                <w:t>http://www.ifc.org/wps/wcm/connect/topics_ext_content/ifc_external_corporate_site/sustainability-a</w:t>
              </w:r>
              <w:r w:rsidRPr="00517E4F">
                <w:rPr>
                  <w:rStyle w:val="Hyperlink"/>
                  <w:lang w:val="fr-FR"/>
                </w:rPr>
                <w:t>t-ifc/policies-standards/performance-standards</w:t>
              </w:r>
            </w:hyperlink>
            <w:r w:rsidR="00D65512" w:rsidRPr="00F217E8">
              <w:rPr>
                <w:lang w:val="fr-FR"/>
              </w:rPr>
              <w:t xml:space="preserve"> </w:t>
            </w:r>
          </w:p>
          <w:p w14:paraId="4DD2B2BB" w14:textId="09B4C8E5" w:rsidR="008A3D59" w:rsidRPr="00517E4F" w:rsidRDefault="008A3D59" w:rsidP="00C51AFC">
            <w:pPr>
              <w:pStyle w:val="ColumnsRight"/>
              <w:numPr>
                <w:ilvl w:val="0"/>
                <w:numId w:val="0"/>
              </w:numPr>
              <w:ind w:left="972"/>
              <w:outlineLvl w:val="2"/>
              <w:rPr>
                <w:lang w:val="fr-FR"/>
              </w:rPr>
            </w:pPr>
          </w:p>
        </w:tc>
      </w:tr>
      <w:tr w:rsidR="008A3D59" w:rsidRPr="00501BE3" w14:paraId="3798D803" w14:textId="77777777" w:rsidTr="000A1D0A">
        <w:tc>
          <w:tcPr>
            <w:tcW w:w="2694" w:type="dxa"/>
          </w:tcPr>
          <w:p w14:paraId="77A86990" w14:textId="3A55FC67" w:rsidR="008A3D59" w:rsidRPr="004F6055" w:rsidRDefault="008A3D59" w:rsidP="003157C7">
            <w:pPr>
              <w:pStyle w:val="AppliTwo"/>
              <w:ind w:left="604" w:hanging="425"/>
              <w:rPr>
                <w:b/>
                <w:bCs/>
                <w:lang w:val="fr-FR"/>
              </w:rPr>
            </w:pPr>
            <w:bookmarkStart w:id="304" w:name="_Toc523314378"/>
            <w:bookmarkStart w:id="305" w:name="_Toc27074289"/>
            <w:bookmarkStart w:id="306" w:name="_Toc27643571"/>
            <w:bookmarkStart w:id="307" w:name="_Toc30499792"/>
            <w:bookmarkStart w:id="308" w:name="_Toc30500840"/>
            <w:bookmarkStart w:id="309" w:name="_Toc30502555"/>
            <w:bookmarkStart w:id="310" w:name="_Toc33785028"/>
            <w:bookmarkStart w:id="311" w:name="_Toc34819341"/>
            <w:r w:rsidRPr="004F6055">
              <w:rPr>
                <w:b/>
                <w:bCs/>
                <w:lang w:val="fr-FR"/>
              </w:rPr>
              <w:lastRenderedPageBreak/>
              <w:t xml:space="preserve">Qualification et </w:t>
            </w:r>
            <w:r w:rsidR="008A0861" w:rsidRPr="004F6055">
              <w:rPr>
                <w:b/>
                <w:bCs/>
                <w:lang w:val="fr-FR"/>
              </w:rPr>
              <w:t xml:space="preserve">éligibilité </w:t>
            </w:r>
            <w:r w:rsidRPr="004F6055">
              <w:rPr>
                <w:b/>
                <w:bCs/>
                <w:lang w:val="fr-FR"/>
              </w:rPr>
              <w:t xml:space="preserve">des </w:t>
            </w:r>
            <w:bookmarkEnd w:id="304"/>
            <w:bookmarkEnd w:id="305"/>
            <w:bookmarkEnd w:id="306"/>
            <w:bookmarkEnd w:id="307"/>
            <w:bookmarkEnd w:id="308"/>
            <w:bookmarkEnd w:id="309"/>
            <w:bookmarkEnd w:id="310"/>
            <w:bookmarkEnd w:id="311"/>
            <w:r w:rsidR="003157C7" w:rsidRPr="003157C7">
              <w:rPr>
                <w:b/>
                <w:bCs/>
                <w:lang w:val="fr-FR"/>
              </w:rPr>
              <w:t>Soumissionnaires</w:t>
            </w:r>
          </w:p>
        </w:tc>
        <w:tc>
          <w:tcPr>
            <w:tcW w:w="6288" w:type="dxa"/>
            <w:gridSpan w:val="3"/>
          </w:tcPr>
          <w:p w14:paraId="29305E77" w14:textId="6B636E79" w:rsidR="008A3D59" w:rsidRPr="004F6055" w:rsidRDefault="008A3D59" w:rsidP="00C51AFC">
            <w:pPr>
              <w:pStyle w:val="ColumnsRight"/>
              <w:outlineLvl w:val="2"/>
              <w:rPr>
                <w:lang w:val="fr-FR"/>
              </w:rPr>
            </w:pPr>
            <w:bookmarkStart w:id="312" w:name="_Toc523314379"/>
            <w:bookmarkStart w:id="313" w:name="_Toc27074290"/>
            <w:bookmarkStart w:id="314" w:name="_Toc27639744"/>
            <w:bookmarkStart w:id="315" w:name="_Toc27640451"/>
            <w:bookmarkStart w:id="316" w:name="_Toc27643572"/>
            <w:bookmarkStart w:id="317" w:name="_Toc30499793"/>
            <w:bookmarkStart w:id="318" w:name="_Toc30500841"/>
            <w:bookmarkStart w:id="319" w:name="_Toc30502556"/>
            <w:bookmarkStart w:id="320" w:name="_Toc30503819"/>
            <w:bookmarkStart w:id="321" w:name="_Toc33785029"/>
            <w:bookmarkStart w:id="322" w:name="_Toc34819342"/>
            <w:r w:rsidRPr="004F6055">
              <w:rPr>
                <w:lang w:val="fr-FR"/>
              </w:rPr>
              <w:t xml:space="preserve">Les critères de qualification et </w:t>
            </w:r>
            <w:r w:rsidR="008A0861" w:rsidRPr="004F6055">
              <w:rPr>
                <w:lang w:val="fr-FR"/>
              </w:rPr>
              <w:t xml:space="preserve">d’éligibilité </w:t>
            </w:r>
            <w:r w:rsidRPr="004F6055">
              <w:rPr>
                <w:lang w:val="fr-FR"/>
              </w:rPr>
              <w:t xml:space="preserve">des </w:t>
            </w:r>
            <w:r w:rsidR="00FF6951" w:rsidRPr="004F6055">
              <w:rPr>
                <w:lang w:val="fr-FR"/>
              </w:rPr>
              <w:t xml:space="preserve">Prestataires de service </w:t>
            </w:r>
            <w:r w:rsidR="008A0861" w:rsidRPr="004F6055">
              <w:rPr>
                <w:lang w:val="fr-FR"/>
              </w:rPr>
              <w:t xml:space="preserve">énoncés </w:t>
            </w:r>
            <w:r w:rsidRPr="004F6055">
              <w:rPr>
                <w:lang w:val="fr-FR"/>
              </w:rPr>
              <w:t xml:space="preserve">dans </w:t>
            </w:r>
            <w:r w:rsidR="008A0861" w:rsidRPr="004F6055">
              <w:rPr>
                <w:lang w:val="fr-FR"/>
              </w:rPr>
              <w:t>l</w:t>
            </w:r>
            <w:r w:rsidR="00FF6951" w:rsidRPr="004F6055">
              <w:rPr>
                <w:lang w:val="fr-FR"/>
              </w:rPr>
              <w:t>e</w:t>
            </w:r>
            <w:r w:rsidR="008A0861" w:rsidRPr="004F6055">
              <w:rPr>
                <w:lang w:val="fr-FR"/>
              </w:rPr>
              <w:t xml:space="preserve"> présent</w:t>
            </w:r>
            <w:r w:rsidR="00FF6951" w:rsidRPr="004F6055">
              <w:rPr>
                <w:lang w:val="fr-FR"/>
              </w:rPr>
              <w:t xml:space="preserve"> document</w:t>
            </w:r>
            <w:r w:rsidRPr="004F6055">
              <w:rPr>
                <w:lang w:val="fr-FR"/>
              </w:rPr>
              <w:t xml:space="preserve"> s’applique</w:t>
            </w:r>
            <w:r w:rsidR="008A0861" w:rsidRPr="004F6055">
              <w:rPr>
                <w:lang w:val="fr-FR"/>
              </w:rPr>
              <w:t>ro</w:t>
            </w:r>
            <w:r w:rsidRPr="004F6055">
              <w:rPr>
                <w:lang w:val="fr-FR"/>
              </w:rPr>
              <w:t xml:space="preserve">nt au </w:t>
            </w:r>
            <w:r w:rsidR="00FF6951" w:rsidRPr="004F6055">
              <w:rPr>
                <w:lang w:val="fr-FR"/>
              </w:rPr>
              <w:t>Soumissionnaire</w:t>
            </w:r>
            <w:r w:rsidRPr="004F6055">
              <w:rPr>
                <w:lang w:val="fr-FR"/>
              </w:rPr>
              <w:t xml:space="preserve"> et à l’ensemble des entités qui le compose.</w:t>
            </w:r>
            <w:bookmarkEnd w:id="312"/>
            <w:bookmarkEnd w:id="313"/>
            <w:bookmarkEnd w:id="314"/>
            <w:bookmarkEnd w:id="315"/>
            <w:bookmarkEnd w:id="316"/>
            <w:bookmarkEnd w:id="317"/>
            <w:bookmarkEnd w:id="318"/>
            <w:bookmarkEnd w:id="319"/>
            <w:bookmarkEnd w:id="320"/>
            <w:bookmarkEnd w:id="321"/>
            <w:bookmarkEnd w:id="322"/>
          </w:p>
          <w:p w14:paraId="12E6B420" w14:textId="19349882" w:rsidR="00206445" w:rsidRPr="004F6055" w:rsidRDefault="00206445" w:rsidP="00C51AFC">
            <w:pPr>
              <w:pStyle w:val="ColumnsRight"/>
              <w:outlineLvl w:val="2"/>
              <w:rPr>
                <w:lang w:val="fr-FR"/>
              </w:rPr>
            </w:pPr>
            <w:bookmarkStart w:id="323" w:name="_Toc30499794"/>
            <w:bookmarkStart w:id="324" w:name="_Toc30500842"/>
            <w:bookmarkStart w:id="325" w:name="_Toc30502557"/>
            <w:bookmarkStart w:id="326" w:name="_Toc30503820"/>
            <w:bookmarkStart w:id="327" w:name="_Toc33785030"/>
            <w:bookmarkStart w:id="328" w:name="_Toc34819343"/>
            <w:r w:rsidRPr="004F6055">
              <w:rPr>
                <w:lang w:val="fr-FR"/>
              </w:rPr>
              <w:t>Les Soumissionnaires doivent également satisfaire aux critères d’éligibilité énoncés dans le présent DAO et tels que contenus dans les Directives sur la passation des marchés du Programme de MCC régissant les marchés financés par MCC en vertu du Compact.</w:t>
            </w:r>
            <w:bookmarkEnd w:id="323"/>
            <w:bookmarkEnd w:id="324"/>
            <w:bookmarkEnd w:id="325"/>
            <w:bookmarkEnd w:id="326"/>
            <w:bookmarkEnd w:id="327"/>
            <w:bookmarkEnd w:id="328"/>
          </w:p>
        </w:tc>
      </w:tr>
      <w:tr w:rsidR="008A3D59" w:rsidRPr="00501BE3" w14:paraId="3A3D322A" w14:textId="77777777" w:rsidTr="000A1D0A">
        <w:tc>
          <w:tcPr>
            <w:tcW w:w="2694" w:type="dxa"/>
            <w:tcBorders>
              <w:top w:val="nil"/>
              <w:left w:val="nil"/>
              <w:bottom w:val="nil"/>
              <w:right w:val="nil"/>
            </w:tcBorders>
          </w:tcPr>
          <w:p w14:paraId="7020B349" w14:textId="28B8F121" w:rsidR="008A3D59" w:rsidRPr="004F6055" w:rsidRDefault="008A3D59" w:rsidP="00C51AFC">
            <w:pPr>
              <w:pStyle w:val="AppliTwo"/>
              <w:ind w:left="604" w:hanging="425"/>
              <w:rPr>
                <w:b/>
                <w:lang w:val="fr-FR"/>
              </w:rPr>
            </w:pPr>
            <w:bookmarkStart w:id="329" w:name="_Toc33785031"/>
            <w:bookmarkStart w:id="330" w:name="_Toc34819344"/>
            <w:r w:rsidRPr="004F6055">
              <w:rPr>
                <w:b/>
                <w:bCs/>
                <w:lang w:val="fr-FR"/>
              </w:rPr>
              <w:t xml:space="preserve">Qualification et éligibilité des coentreprises et </w:t>
            </w:r>
            <w:r w:rsidR="008A0861" w:rsidRPr="004F6055">
              <w:rPr>
                <w:b/>
                <w:bCs/>
                <w:lang w:val="fr-FR"/>
              </w:rPr>
              <w:t>associations</w:t>
            </w:r>
            <w:bookmarkEnd w:id="329"/>
            <w:bookmarkEnd w:id="330"/>
          </w:p>
        </w:tc>
        <w:tc>
          <w:tcPr>
            <w:tcW w:w="6288" w:type="dxa"/>
            <w:gridSpan w:val="3"/>
            <w:tcBorders>
              <w:top w:val="nil"/>
              <w:left w:val="nil"/>
              <w:bottom w:val="nil"/>
              <w:right w:val="nil"/>
            </w:tcBorders>
          </w:tcPr>
          <w:p w14:paraId="3CE4BE61" w14:textId="1F8DB1D7" w:rsidR="00957FCF" w:rsidRPr="004F6055" w:rsidRDefault="00FF6951" w:rsidP="00C51AFC">
            <w:pPr>
              <w:pStyle w:val="ColumnsRight"/>
              <w:rPr>
                <w:lang w:val="fr-FR"/>
              </w:rPr>
            </w:pPr>
            <w:r w:rsidRPr="004F6055">
              <w:rPr>
                <w:lang w:val="fr-FR"/>
              </w:rPr>
              <w:t xml:space="preserve">Toute entité éligible peut soumettre une offre </w:t>
            </w:r>
            <w:r w:rsidR="000473A1" w:rsidRPr="004F6055">
              <w:rPr>
                <w:lang w:val="fr-FR"/>
              </w:rPr>
              <w:t>séparément</w:t>
            </w:r>
            <w:r w:rsidRPr="004F6055">
              <w:rPr>
                <w:lang w:val="fr-FR"/>
              </w:rPr>
              <w:t xml:space="preserve"> ou dans le cadre d’une co-entreprise. </w:t>
            </w:r>
            <w:r w:rsidR="002630E6" w:rsidRPr="004F6055">
              <w:rPr>
                <w:lang w:val="fr-FR"/>
              </w:rPr>
              <w:t xml:space="preserve">Dans le cas où un </w:t>
            </w:r>
            <w:r w:rsidRPr="004F6055">
              <w:rPr>
                <w:lang w:val="fr-FR"/>
              </w:rPr>
              <w:t xml:space="preserve">Soumissionnaire </w:t>
            </w:r>
            <w:r w:rsidR="008A3D59" w:rsidRPr="004F6055">
              <w:rPr>
                <w:lang w:val="fr-FR"/>
              </w:rPr>
              <w:t>est ou propose de se constituer en co</w:t>
            </w:r>
            <w:r w:rsidR="002630E6" w:rsidRPr="004F6055">
              <w:rPr>
                <w:lang w:val="fr-FR"/>
              </w:rPr>
              <w:t>-</w:t>
            </w:r>
            <w:r w:rsidR="008A3D59" w:rsidRPr="004F6055">
              <w:rPr>
                <w:lang w:val="fr-FR"/>
              </w:rPr>
              <w:t xml:space="preserve">entreprise ou en </w:t>
            </w:r>
            <w:r w:rsidR="002630E6" w:rsidRPr="004F6055">
              <w:rPr>
                <w:lang w:val="fr-FR"/>
              </w:rPr>
              <w:t xml:space="preserve">une </w:t>
            </w:r>
            <w:r w:rsidR="008A3D59" w:rsidRPr="004F6055">
              <w:rPr>
                <w:lang w:val="fr-FR"/>
              </w:rPr>
              <w:t>association, (a) tous les membres de la co</w:t>
            </w:r>
            <w:r w:rsidR="002630E6" w:rsidRPr="004F6055">
              <w:rPr>
                <w:lang w:val="fr-FR"/>
              </w:rPr>
              <w:t>-</w:t>
            </w:r>
            <w:r w:rsidR="008A3D59" w:rsidRPr="004F6055">
              <w:rPr>
                <w:lang w:val="fr-FR"/>
              </w:rPr>
              <w:t xml:space="preserve">entreprise ou de l’association seront </w:t>
            </w:r>
            <w:r w:rsidR="008A3D59" w:rsidRPr="00CB430F">
              <w:rPr>
                <w:shd w:val="clear" w:color="auto" w:fill="FFFFFF" w:themeFill="background1"/>
                <w:lang w:val="fr-FR"/>
              </w:rPr>
              <w:t xml:space="preserve">conjointement </w:t>
            </w:r>
            <w:r w:rsidR="008A3D59" w:rsidRPr="004F6055">
              <w:rPr>
                <w:lang w:val="fr-FR"/>
              </w:rPr>
              <w:t xml:space="preserve">et solidairement responsables de l’exécution du Contrat ; et </w:t>
            </w:r>
            <w:r w:rsidRPr="004F6055">
              <w:rPr>
                <w:lang w:val="fr-FR"/>
              </w:rPr>
              <w:t>b)</w:t>
            </w:r>
            <w:r w:rsidR="008A3D59" w:rsidRPr="004F6055">
              <w:rPr>
                <w:lang w:val="fr-FR"/>
              </w:rPr>
              <w:t xml:space="preserve"> la co</w:t>
            </w:r>
            <w:r w:rsidR="002630E6" w:rsidRPr="004F6055">
              <w:rPr>
                <w:lang w:val="fr-FR"/>
              </w:rPr>
              <w:t>-</w:t>
            </w:r>
            <w:r w:rsidR="008A3D59" w:rsidRPr="004F6055">
              <w:rPr>
                <w:lang w:val="fr-FR"/>
              </w:rPr>
              <w:t xml:space="preserve">entreprise ou l’association devra désigner un représentant </w:t>
            </w:r>
            <w:r w:rsidR="002630E6" w:rsidRPr="004F6055">
              <w:rPr>
                <w:lang w:val="fr-FR"/>
              </w:rPr>
              <w:t>habilité à</w:t>
            </w:r>
            <w:r w:rsidR="008A3D59" w:rsidRPr="004F6055">
              <w:rPr>
                <w:lang w:val="fr-FR"/>
              </w:rPr>
              <w:t xml:space="preserve"> </w:t>
            </w:r>
            <w:r w:rsidR="002630E6" w:rsidRPr="004F6055">
              <w:rPr>
                <w:lang w:val="fr-FR"/>
              </w:rPr>
              <w:t xml:space="preserve">exécuter </w:t>
            </w:r>
            <w:r w:rsidR="008A3D59" w:rsidRPr="004F6055">
              <w:rPr>
                <w:lang w:val="fr-FR"/>
              </w:rPr>
              <w:t xml:space="preserve">toutes les </w:t>
            </w:r>
            <w:r w:rsidR="002630E6" w:rsidRPr="004F6055">
              <w:rPr>
                <w:lang w:val="fr-FR"/>
              </w:rPr>
              <w:t xml:space="preserve">activités </w:t>
            </w:r>
            <w:r w:rsidR="008A3D59" w:rsidRPr="004F6055">
              <w:rPr>
                <w:lang w:val="fr-FR"/>
              </w:rPr>
              <w:t>au nom de cha</w:t>
            </w:r>
            <w:r w:rsidR="002630E6" w:rsidRPr="004F6055">
              <w:rPr>
                <w:lang w:val="fr-FR"/>
              </w:rPr>
              <w:t xml:space="preserve">que membre </w:t>
            </w:r>
            <w:r w:rsidR="008A3D59" w:rsidRPr="004F6055">
              <w:rPr>
                <w:lang w:val="fr-FR"/>
              </w:rPr>
              <w:t>et de tous les membres de la co</w:t>
            </w:r>
            <w:r w:rsidR="002630E6" w:rsidRPr="004F6055">
              <w:rPr>
                <w:lang w:val="fr-FR"/>
              </w:rPr>
              <w:t>-</w:t>
            </w:r>
            <w:r w:rsidR="008A3D59" w:rsidRPr="004F6055">
              <w:rPr>
                <w:lang w:val="fr-FR"/>
              </w:rPr>
              <w:t xml:space="preserve">entreprise ou de l’association adjudicataire du Contrat, </w:t>
            </w:r>
            <w:r w:rsidR="002630E6" w:rsidRPr="004F6055">
              <w:rPr>
                <w:lang w:val="fr-FR"/>
              </w:rPr>
              <w:t xml:space="preserve">au cours de </w:t>
            </w:r>
            <w:r w:rsidR="008A3D59" w:rsidRPr="004F6055">
              <w:rPr>
                <w:lang w:val="fr-FR"/>
              </w:rPr>
              <w:t>son exécution.</w:t>
            </w:r>
          </w:p>
          <w:p w14:paraId="4ED5516C" w14:textId="325E1219" w:rsidR="00DF42FF" w:rsidRPr="004F6055" w:rsidRDefault="00957FCF" w:rsidP="00C51AFC">
            <w:pPr>
              <w:pStyle w:val="ColumnsRight"/>
              <w:rPr>
                <w:lang w:val="fr-FR"/>
              </w:rPr>
            </w:pPr>
            <w:r w:rsidRPr="004F6055">
              <w:rPr>
                <w:lang w:val="fr-FR"/>
              </w:rPr>
              <w:t xml:space="preserve">Sous réserve des restrictions énoncées dans le présent Dossier d’Appel d’offres, un Soumissionnaire peut </w:t>
            </w:r>
            <w:r w:rsidR="000473A1" w:rsidRPr="004F6055">
              <w:rPr>
                <w:lang w:val="fr-FR"/>
              </w:rPr>
              <w:t>proposer</w:t>
            </w:r>
            <w:r w:rsidRPr="004F6055">
              <w:rPr>
                <w:lang w:val="fr-FR"/>
              </w:rPr>
              <w:t xml:space="preserve"> de sous-traiter une partie du Contrat conformément aux termes et conditions dudit </w:t>
            </w:r>
            <w:r w:rsidR="00754BDC" w:rsidRPr="004F6055">
              <w:rPr>
                <w:lang w:val="fr-FR"/>
              </w:rPr>
              <w:t>C</w:t>
            </w:r>
            <w:r w:rsidRPr="004F6055">
              <w:rPr>
                <w:lang w:val="fr-FR"/>
              </w:rPr>
              <w:t>ontrat, à condition toutefois que les noms et informations relatives au contrat de sous-traitance soient clairement indiqués dans l’Offre soumise par le Soumissionnaire.</w:t>
            </w:r>
          </w:p>
          <w:p w14:paraId="700B3711" w14:textId="77777777" w:rsidR="00957FCF" w:rsidRPr="004F6055" w:rsidRDefault="00957FCF" w:rsidP="00C51AFC">
            <w:pPr>
              <w:pStyle w:val="ColumnsRight"/>
              <w:rPr>
                <w:lang w:val="fr-FR"/>
              </w:rPr>
            </w:pPr>
            <w:r w:rsidRPr="004F6055">
              <w:rPr>
                <w:lang w:val="fr-FR"/>
              </w:rPr>
              <w:t xml:space="preserve">Les </w:t>
            </w:r>
            <w:r w:rsidR="00741865" w:rsidRPr="004F6055">
              <w:rPr>
                <w:lang w:val="fr-FR"/>
              </w:rPr>
              <w:t>critères de qualification du Soumissionnaire ainsi que les exigences énoncées dans les Instructions aux Soumissionnaires figurent à la Section III. Critères de qualification et d’évaluation.</w:t>
            </w:r>
          </w:p>
          <w:p w14:paraId="2D733834" w14:textId="63EFF016" w:rsidR="00741865" w:rsidRPr="004F6055" w:rsidRDefault="00833CA6" w:rsidP="00C51AFC">
            <w:pPr>
              <w:pStyle w:val="ColumnsRight"/>
              <w:rPr>
                <w:lang w:val="fr-FR"/>
              </w:rPr>
            </w:pPr>
            <w:r w:rsidRPr="004F6055">
              <w:rPr>
                <w:lang w:val="fr-FR"/>
              </w:rPr>
              <w:t xml:space="preserve">Les Soumissionnaires doivent également satisfaire aux exigences d’éligibilité qui figurent dans les Directives sur la passation des marchés du Programme de MCC qui régissent les marchés financés par MCC au titre du Compact. Dans le cas où un Soumissionnaire entend se constituer en co-entreprise ou sous-traiter une partie du </w:t>
            </w:r>
            <w:r w:rsidRPr="004F6055">
              <w:rPr>
                <w:lang w:val="fr-FR"/>
              </w:rPr>
              <w:lastRenderedPageBreak/>
              <w:t xml:space="preserve">Contrat, l’associé ou le </w:t>
            </w:r>
            <w:r w:rsidR="00934D17" w:rsidRPr="004F6055">
              <w:rPr>
                <w:lang w:val="fr-FR"/>
              </w:rPr>
              <w:t>S</w:t>
            </w:r>
            <w:r w:rsidRPr="004F6055">
              <w:rPr>
                <w:lang w:val="fr-FR"/>
              </w:rPr>
              <w:t>ous-traitant sera également soumis aux critères d’éligibilité énoncés dans le présent Dossier d’Appel d’Offres et dans les Directives sur la passation des marchés du Programme de MCC.</w:t>
            </w:r>
          </w:p>
          <w:p w14:paraId="318AF09B" w14:textId="138D54A1" w:rsidR="00833CA6" w:rsidRPr="004F6055" w:rsidRDefault="0032451F" w:rsidP="00C51AFC">
            <w:pPr>
              <w:pStyle w:val="ColumnsRight"/>
              <w:rPr>
                <w:lang w:val="fr-FR"/>
              </w:rPr>
            </w:pPr>
            <w:r w:rsidRPr="004F6055">
              <w:rPr>
                <w:lang w:val="fr-FR"/>
              </w:rPr>
              <w:t>Les Soumissionnaires doivent fournir des éléments de preuve attestant qu’ils sont toujours éligibles, d’une manière jugée satisfaisante par l’Acheteur, selon les exigences raisonnables de ce dernier</w:t>
            </w:r>
            <w:r w:rsidR="00512A18" w:rsidRPr="004F6055">
              <w:rPr>
                <w:lang w:val="fr-FR"/>
              </w:rPr>
              <w:t>.</w:t>
            </w:r>
          </w:p>
        </w:tc>
      </w:tr>
      <w:tr w:rsidR="00DF42FF" w:rsidRPr="00501BE3" w14:paraId="63DE33FF" w14:textId="77777777" w:rsidTr="000A1D0A">
        <w:trPr>
          <w:gridAfter w:val="1"/>
          <w:wAfter w:w="162" w:type="dxa"/>
        </w:trPr>
        <w:tc>
          <w:tcPr>
            <w:tcW w:w="2700" w:type="dxa"/>
            <w:gridSpan w:val="2"/>
            <w:tcBorders>
              <w:top w:val="nil"/>
              <w:left w:val="nil"/>
              <w:bottom w:val="nil"/>
              <w:right w:val="nil"/>
            </w:tcBorders>
          </w:tcPr>
          <w:p w14:paraId="55C42B59" w14:textId="37958C8B" w:rsidR="00DF42FF" w:rsidRPr="004F6055" w:rsidRDefault="00DF42FF" w:rsidP="00C51AFC">
            <w:pPr>
              <w:pStyle w:val="AppliTwo"/>
              <w:ind w:left="604" w:hanging="425"/>
              <w:rPr>
                <w:b/>
              </w:rPr>
            </w:pPr>
            <w:bookmarkStart w:id="331" w:name="_Toc33785032"/>
            <w:bookmarkStart w:id="332" w:name="_Toc34819345"/>
            <w:r w:rsidRPr="004F6055">
              <w:rPr>
                <w:b/>
                <w:bCs/>
                <w:lang w:val="fr-FR"/>
              </w:rPr>
              <w:lastRenderedPageBreak/>
              <w:t>Conflit d’intérêts</w:t>
            </w:r>
            <w:bookmarkEnd w:id="331"/>
            <w:bookmarkEnd w:id="332"/>
            <w:r w:rsidRPr="004F6055">
              <w:rPr>
                <w:b/>
              </w:rPr>
              <w:t xml:space="preserve"> </w:t>
            </w:r>
          </w:p>
        </w:tc>
        <w:tc>
          <w:tcPr>
            <w:tcW w:w="6120" w:type="dxa"/>
            <w:tcBorders>
              <w:top w:val="nil"/>
              <w:left w:val="nil"/>
              <w:bottom w:val="nil"/>
              <w:right w:val="nil"/>
            </w:tcBorders>
          </w:tcPr>
          <w:p w14:paraId="61BFE007" w14:textId="024C5059" w:rsidR="00DF42FF" w:rsidRPr="004F6055" w:rsidRDefault="00DF42FF" w:rsidP="00C51AFC">
            <w:pPr>
              <w:pStyle w:val="ColumnsRight"/>
              <w:rPr>
                <w:lang w:val="fr-FR"/>
              </w:rPr>
            </w:pPr>
            <w:r w:rsidRPr="004F6055">
              <w:rPr>
                <w:lang w:val="fr-FR"/>
              </w:rPr>
              <w:t xml:space="preserve">Le </w:t>
            </w:r>
            <w:r w:rsidR="00297A90" w:rsidRPr="004F6055">
              <w:rPr>
                <w:lang w:val="fr-FR"/>
              </w:rPr>
              <w:t xml:space="preserve">Soumissionnaire </w:t>
            </w:r>
            <w:r w:rsidRPr="004F6055">
              <w:rPr>
                <w:lang w:val="fr-FR"/>
              </w:rPr>
              <w:t xml:space="preserve">ne doit pas </w:t>
            </w:r>
            <w:r w:rsidR="002630E6" w:rsidRPr="004F6055">
              <w:rPr>
                <w:lang w:val="fr-FR"/>
              </w:rPr>
              <w:t>avoir</w:t>
            </w:r>
            <w:r w:rsidRPr="004F6055">
              <w:rPr>
                <w:lang w:val="fr-FR"/>
              </w:rPr>
              <w:t xml:space="preserve"> de conflit d’intérêts. Tout </w:t>
            </w:r>
            <w:r w:rsidR="00297A90" w:rsidRPr="004F6055">
              <w:rPr>
                <w:lang w:val="fr-FR"/>
              </w:rPr>
              <w:t xml:space="preserve">Soumissionnaire </w:t>
            </w:r>
            <w:r w:rsidRPr="004F6055">
              <w:rPr>
                <w:lang w:val="fr-FR"/>
              </w:rPr>
              <w:t xml:space="preserve">en situation de conflit d’intérêts sera disqualifié, sauf si le conflit d’intérêts a été atténué et si </w:t>
            </w:r>
            <w:r w:rsidR="002630E6" w:rsidRPr="004F6055">
              <w:rPr>
                <w:lang w:val="fr-FR"/>
              </w:rPr>
              <w:t xml:space="preserve">l’atténuation a été approuvée par </w:t>
            </w:r>
            <w:r w:rsidRPr="004F6055">
              <w:rPr>
                <w:lang w:val="fr-FR"/>
              </w:rPr>
              <w:t xml:space="preserve">MCC. </w:t>
            </w:r>
            <w:r w:rsidR="00297A90" w:rsidRPr="004F6055">
              <w:rPr>
                <w:lang w:val="fr-FR"/>
              </w:rPr>
              <w:t>L’Acheteur</w:t>
            </w:r>
            <w:r w:rsidRPr="004F6055">
              <w:rPr>
                <w:lang w:val="fr-FR"/>
              </w:rPr>
              <w:t xml:space="preserve"> exige des </w:t>
            </w:r>
            <w:r w:rsidR="00297A90" w:rsidRPr="004F6055">
              <w:rPr>
                <w:lang w:val="fr-FR"/>
              </w:rPr>
              <w:t xml:space="preserve">Soumissionnaires et du </w:t>
            </w:r>
            <w:r w:rsidR="009D3EF7" w:rsidRPr="004F6055">
              <w:rPr>
                <w:lang w:val="fr-FR"/>
              </w:rPr>
              <w:t xml:space="preserve">Prestataire de services </w:t>
            </w:r>
            <w:r w:rsidRPr="004F6055">
              <w:rPr>
                <w:lang w:val="fr-FR"/>
              </w:rPr>
              <w:t xml:space="preserve">de </w:t>
            </w:r>
            <w:r w:rsidR="002D4D4D" w:rsidRPr="004F6055">
              <w:rPr>
                <w:lang w:val="fr-FR"/>
              </w:rPr>
              <w:t>défendre</w:t>
            </w:r>
            <w:r w:rsidRPr="004F6055">
              <w:rPr>
                <w:lang w:val="fr-FR"/>
              </w:rPr>
              <w:t xml:space="preserve"> avant tout et à tout moment les intérêts de l’</w:t>
            </w:r>
            <w:r w:rsidR="00297A90" w:rsidRPr="004F6055">
              <w:rPr>
                <w:lang w:val="fr-FR"/>
              </w:rPr>
              <w:t>Acheteur</w:t>
            </w:r>
            <w:r w:rsidRPr="004F6055">
              <w:rPr>
                <w:lang w:val="fr-FR"/>
              </w:rPr>
              <w:t>, d’éviter s</w:t>
            </w:r>
            <w:r w:rsidR="002630E6" w:rsidRPr="004F6055">
              <w:rPr>
                <w:lang w:val="fr-FR"/>
              </w:rPr>
              <w:t>crupuleusement</w:t>
            </w:r>
            <w:r w:rsidRPr="004F6055">
              <w:rPr>
                <w:lang w:val="fr-FR"/>
              </w:rPr>
              <w:t xml:space="preserve"> tout</w:t>
            </w:r>
            <w:r w:rsidR="00C6203B" w:rsidRPr="004F6055">
              <w:rPr>
                <w:lang w:val="fr-FR"/>
              </w:rPr>
              <w:t>e possibilité de</w:t>
            </w:r>
            <w:r w:rsidRPr="004F6055">
              <w:rPr>
                <w:lang w:val="fr-FR"/>
              </w:rPr>
              <w:t xml:space="preserve"> conflit</w:t>
            </w:r>
            <w:r w:rsidR="002630E6" w:rsidRPr="004F6055">
              <w:rPr>
                <w:lang w:val="fr-FR"/>
              </w:rPr>
              <w:t xml:space="preserve">, y compris </w:t>
            </w:r>
            <w:r w:rsidRPr="004F6055">
              <w:rPr>
                <w:lang w:val="fr-FR"/>
              </w:rPr>
              <w:t xml:space="preserve">avec d’autres activités ou avec les intérêts de leurs </w:t>
            </w:r>
            <w:r w:rsidR="00C6203B" w:rsidRPr="004F6055">
              <w:rPr>
                <w:lang w:val="fr-FR"/>
              </w:rPr>
              <w:t>cabinets</w:t>
            </w:r>
            <w:r w:rsidRPr="004F6055">
              <w:rPr>
                <w:lang w:val="fr-FR"/>
              </w:rPr>
              <w:t xml:space="preserve">, </w:t>
            </w:r>
            <w:r w:rsidR="002630E6" w:rsidRPr="004F6055">
              <w:rPr>
                <w:lang w:val="fr-FR"/>
              </w:rPr>
              <w:t xml:space="preserve">et </w:t>
            </w:r>
            <w:r w:rsidR="00C6203B" w:rsidRPr="004F6055">
              <w:rPr>
                <w:lang w:val="fr-FR"/>
              </w:rPr>
              <w:t>d’</w:t>
            </w:r>
            <w:r w:rsidR="002630E6" w:rsidRPr="004F6055">
              <w:rPr>
                <w:lang w:val="fr-FR"/>
              </w:rPr>
              <w:t>agi</w:t>
            </w:r>
            <w:r w:rsidR="00C6203B" w:rsidRPr="004F6055">
              <w:rPr>
                <w:lang w:val="fr-FR"/>
              </w:rPr>
              <w:t>r</w:t>
            </w:r>
            <w:r w:rsidR="002630E6" w:rsidRPr="004F6055">
              <w:rPr>
                <w:lang w:val="fr-FR"/>
              </w:rPr>
              <w:t xml:space="preserve"> </w:t>
            </w:r>
            <w:r w:rsidRPr="004F6055">
              <w:rPr>
                <w:lang w:val="fr-FR"/>
              </w:rPr>
              <w:t xml:space="preserve">sans faire entrer en ligne de compte l’éventualité d’une mission ultérieure. Sans limiter la portée générale de ce qui précède, un </w:t>
            </w:r>
            <w:r w:rsidR="00297A90" w:rsidRPr="004F6055">
              <w:rPr>
                <w:lang w:val="fr-FR"/>
              </w:rPr>
              <w:t>Soumissionnaire ou un Prestataire de service</w:t>
            </w:r>
            <w:r w:rsidRPr="004F6055">
              <w:rPr>
                <w:lang w:val="fr-FR"/>
              </w:rPr>
              <w:t xml:space="preserve">, y compris </w:t>
            </w:r>
            <w:r w:rsidR="002630E6" w:rsidRPr="004F6055">
              <w:rPr>
                <w:lang w:val="fr-FR"/>
              </w:rPr>
              <w:t xml:space="preserve">toutes les parties constituant le </w:t>
            </w:r>
            <w:r w:rsidR="00297A90" w:rsidRPr="004F6055">
              <w:rPr>
                <w:lang w:val="fr-FR"/>
              </w:rPr>
              <w:t>Soumissionnaire ou le Prestataire de service</w:t>
            </w:r>
            <w:r w:rsidR="002630E6" w:rsidRPr="004F6055">
              <w:rPr>
                <w:lang w:val="fr-FR"/>
              </w:rPr>
              <w:t xml:space="preserve">, </w:t>
            </w:r>
            <w:r w:rsidRPr="004F6055">
              <w:rPr>
                <w:lang w:val="fr-FR"/>
              </w:rPr>
              <w:t xml:space="preserve">et tout </w:t>
            </w:r>
            <w:r w:rsidR="00934D17" w:rsidRPr="004F6055">
              <w:rPr>
                <w:lang w:val="fr-FR"/>
              </w:rPr>
              <w:t>S</w:t>
            </w:r>
            <w:r w:rsidR="00005B8F" w:rsidRPr="004F6055">
              <w:rPr>
                <w:lang w:val="fr-FR"/>
              </w:rPr>
              <w:t>ous-traitant</w:t>
            </w:r>
            <w:r w:rsidRPr="004F6055">
              <w:rPr>
                <w:lang w:val="fr-FR"/>
              </w:rPr>
              <w:t xml:space="preserve"> et fournisseur d’une partie du </w:t>
            </w:r>
            <w:r w:rsidR="00C6203B" w:rsidRPr="004F6055">
              <w:rPr>
                <w:lang w:val="fr-FR"/>
              </w:rPr>
              <w:t>contrat</w:t>
            </w:r>
            <w:r w:rsidRPr="004F6055">
              <w:rPr>
                <w:lang w:val="fr-FR"/>
              </w:rPr>
              <w:t xml:space="preserve">, y compris des services </w:t>
            </w:r>
            <w:r w:rsidR="002630E6" w:rsidRPr="004F6055">
              <w:rPr>
                <w:lang w:val="fr-FR"/>
              </w:rPr>
              <w:t>connexes</w:t>
            </w:r>
            <w:r w:rsidRPr="004F6055">
              <w:rPr>
                <w:lang w:val="fr-FR"/>
              </w:rPr>
              <w:t>, ainsi que leur personnel et affiliés respectifs</w:t>
            </w:r>
            <w:r w:rsidR="002630E6" w:rsidRPr="004F6055">
              <w:rPr>
                <w:lang w:val="fr-FR"/>
              </w:rPr>
              <w:t>,</w:t>
            </w:r>
            <w:r w:rsidRPr="004F6055">
              <w:rPr>
                <w:lang w:val="fr-FR"/>
              </w:rPr>
              <w:t xml:space="preserve"> peuvent être considérés comme </w:t>
            </w:r>
            <w:r w:rsidR="002630E6" w:rsidRPr="004F6055">
              <w:rPr>
                <w:lang w:val="fr-FR"/>
              </w:rPr>
              <w:t>ayant un</w:t>
            </w:r>
            <w:r w:rsidRPr="004F6055">
              <w:rPr>
                <w:lang w:val="fr-FR"/>
              </w:rPr>
              <w:t xml:space="preserve"> conflit d’intérêts et </w:t>
            </w:r>
            <w:r w:rsidR="002630E6" w:rsidRPr="004F6055">
              <w:rPr>
                <w:lang w:val="fr-FR"/>
              </w:rPr>
              <w:t xml:space="preserve">être </w:t>
            </w:r>
            <w:r w:rsidRPr="004F6055">
              <w:rPr>
                <w:lang w:val="fr-FR"/>
              </w:rPr>
              <w:t>disqualifiés ou exclus :</w:t>
            </w:r>
          </w:p>
          <w:p w14:paraId="19025F90" w14:textId="12E08CEA" w:rsidR="00DF42FF" w:rsidRPr="004F6055" w:rsidRDefault="002630E6" w:rsidP="00C51AFC">
            <w:pPr>
              <w:pStyle w:val="ColumnsRight"/>
              <w:numPr>
                <w:ilvl w:val="0"/>
                <w:numId w:val="19"/>
              </w:numPr>
              <w:ind w:left="954"/>
              <w:rPr>
                <w:lang w:val="fr-FR"/>
              </w:rPr>
            </w:pPr>
            <w:proofErr w:type="gramStart"/>
            <w:r w:rsidRPr="004F6055">
              <w:rPr>
                <w:lang w:val="fr-FR"/>
              </w:rPr>
              <w:t>s’</w:t>
            </w:r>
            <w:r w:rsidR="00DF42FF" w:rsidRPr="004F6055">
              <w:rPr>
                <w:lang w:val="fr-FR"/>
              </w:rPr>
              <w:t>ils</w:t>
            </w:r>
            <w:proofErr w:type="gramEnd"/>
            <w:r w:rsidR="00DF42FF" w:rsidRPr="004F6055">
              <w:rPr>
                <w:lang w:val="fr-FR"/>
              </w:rPr>
              <w:t xml:space="preserve"> ont au moins un associé détenant une majorité dominante en commun avec une ou plusieurs autres parties </w:t>
            </w:r>
            <w:r w:rsidRPr="004F6055">
              <w:rPr>
                <w:lang w:val="fr-FR"/>
              </w:rPr>
              <w:t xml:space="preserve">dans </w:t>
            </w:r>
            <w:r w:rsidR="00DF42FF" w:rsidRPr="004F6055">
              <w:rPr>
                <w:lang w:val="fr-FR"/>
              </w:rPr>
              <w:t>l</w:t>
            </w:r>
            <w:r w:rsidRPr="004F6055">
              <w:rPr>
                <w:lang w:val="fr-FR"/>
              </w:rPr>
              <w:t>e processus</w:t>
            </w:r>
            <w:r w:rsidR="00DF42FF" w:rsidRPr="004F6055">
              <w:rPr>
                <w:lang w:val="fr-FR"/>
              </w:rPr>
              <w:t xml:space="preserve"> prévu par l</w:t>
            </w:r>
            <w:r w:rsidR="00363503" w:rsidRPr="004F6055">
              <w:rPr>
                <w:lang w:val="fr-FR"/>
              </w:rPr>
              <w:t>e</w:t>
            </w:r>
            <w:r w:rsidR="00DF42FF" w:rsidRPr="004F6055">
              <w:rPr>
                <w:lang w:val="fr-FR"/>
              </w:rPr>
              <w:t xml:space="preserve"> présent </w:t>
            </w:r>
            <w:r w:rsidR="00363503" w:rsidRPr="004F6055">
              <w:rPr>
                <w:lang w:val="fr-FR"/>
              </w:rPr>
              <w:t>DAO </w:t>
            </w:r>
            <w:r w:rsidR="00DF42FF" w:rsidRPr="004F6055">
              <w:rPr>
                <w:lang w:val="fr-FR"/>
              </w:rPr>
              <w:t>; ou</w:t>
            </w:r>
          </w:p>
          <w:p w14:paraId="0B18C3D3" w14:textId="74EFC8B6" w:rsidR="00DF42FF" w:rsidRPr="004F6055" w:rsidRDefault="002630E6" w:rsidP="00C51AFC">
            <w:pPr>
              <w:pStyle w:val="ColumnsRight"/>
              <w:numPr>
                <w:ilvl w:val="0"/>
                <w:numId w:val="19"/>
              </w:numPr>
              <w:ind w:left="954"/>
              <w:rPr>
                <w:lang w:val="fr-FR"/>
              </w:rPr>
            </w:pPr>
            <w:proofErr w:type="gramStart"/>
            <w:r w:rsidRPr="004F6055">
              <w:rPr>
                <w:lang w:val="fr-FR"/>
              </w:rPr>
              <w:t>s’</w:t>
            </w:r>
            <w:r w:rsidR="00DF42FF" w:rsidRPr="004F6055">
              <w:rPr>
                <w:lang w:val="fr-FR"/>
              </w:rPr>
              <w:t>ils</w:t>
            </w:r>
            <w:proofErr w:type="gramEnd"/>
            <w:r w:rsidR="00DF42FF" w:rsidRPr="004F6055">
              <w:rPr>
                <w:lang w:val="fr-FR"/>
              </w:rPr>
              <w:t xml:space="preserve"> ont le même représentant légal qu’un autre </w:t>
            </w:r>
            <w:r w:rsidR="00363503" w:rsidRPr="004F6055">
              <w:rPr>
                <w:lang w:val="fr-FR"/>
              </w:rPr>
              <w:t xml:space="preserve">soumissionnaire </w:t>
            </w:r>
            <w:r w:rsidR="00DF42FF" w:rsidRPr="004F6055">
              <w:rPr>
                <w:lang w:val="fr-FR"/>
              </w:rPr>
              <w:t>dans le cadre d</w:t>
            </w:r>
            <w:r w:rsidR="00363503" w:rsidRPr="004F6055">
              <w:rPr>
                <w:lang w:val="fr-FR"/>
              </w:rPr>
              <w:t>u présent Appel d’Offres</w:t>
            </w:r>
            <w:r w:rsidR="00DF42FF" w:rsidRPr="004F6055">
              <w:rPr>
                <w:lang w:val="fr-FR"/>
              </w:rPr>
              <w:t> ; ou</w:t>
            </w:r>
          </w:p>
          <w:p w14:paraId="501D2515" w14:textId="72A1A16A" w:rsidR="00DF42FF" w:rsidRPr="004F6055" w:rsidRDefault="002630E6" w:rsidP="00C51AFC">
            <w:pPr>
              <w:pStyle w:val="ColumnsRight"/>
              <w:numPr>
                <w:ilvl w:val="0"/>
                <w:numId w:val="19"/>
              </w:numPr>
              <w:ind w:left="954"/>
              <w:rPr>
                <w:lang w:val="fr-FR"/>
              </w:rPr>
            </w:pPr>
            <w:proofErr w:type="gramStart"/>
            <w:r w:rsidRPr="004F6055">
              <w:rPr>
                <w:lang w:val="fr-FR"/>
              </w:rPr>
              <w:t>s’</w:t>
            </w:r>
            <w:r w:rsidR="00DF42FF" w:rsidRPr="004F6055">
              <w:rPr>
                <w:lang w:val="fr-FR"/>
              </w:rPr>
              <w:t>ils</w:t>
            </w:r>
            <w:proofErr w:type="gramEnd"/>
            <w:r w:rsidR="00DF42FF" w:rsidRPr="004F6055">
              <w:rPr>
                <w:lang w:val="fr-FR"/>
              </w:rPr>
              <w:t xml:space="preserve"> ont des relations, directement ou par l</w:t>
            </w:r>
            <w:r w:rsidRPr="004F6055">
              <w:rPr>
                <w:lang w:val="fr-FR"/>
              </w:rPr>
              <w:t xml:space="preserve">’intermédiaire </w:t>
            </w:r>
            <w:r w:rsidR="00DF42FF" w:rsidRPr="004F6055">
              <w:rPr>
                <w:lang w:val="fr-FR"/>
              </w:rPr>
              <w:t xml:space="preserve">d’une tierce partie commune, leur permettant d’avoir accès à des informations sur </w:t>
            </w:r>
            <w:r w:rsidR="006524DC">
              <w:rPr>
                <w:lang w:val="fr-FR"/>
              </w:rPr>
              <w:t>l’offre</w:t>
            </w:r>
            <w:r w:rsidR="00DF42FF" w:rsidRPr="004F6055">
              <w:rPr>
                <w:lang w:val="fr-FR"/>
              </w:rPr>
              <w:t xml:space="preserve"> d’un autre </w:t>
            </w:r>
            <w:r w:rsidR="00363503" w:rsidRPr="004F6055">
              <w:rPr>
                <w:lang w:val="fr-FR"/>
              </w:rPr>
              <w:t xml:space="preserve">Soumissionnaire </w:t>
            </w:r>
            <w:r w:rsidR="00DF42FF" w:rsidRPr="004F6055">
              <w:rPr>
                <w:lang w:val="fr-FR"/>
              </w:rPr>
              <w:t>ou d’influencer celle-ci ou d’influencer les décisions de l’</w:t>
            </w:r>
            <w:r w:rsidR="00363503" w:rsidRPr="004F6055">
              <w:rPr>
                <w:lang w:val="fr-FR"/>
              </w:rPr>
              <w:t>Acheteur</w:t>
            </w:r>
            <w:r w:rsidR="00DF42FF" w:rsidRPr="004F6055">
              <w:rPr>
                <w:lang w:val="fr-FR"/>
              </w:rPr>
              <w:t xml:space="preserve"> </w:t>
            </w:r>
            <w:r w:rsidRPr="004F6055">
              <w:rPr>
                <w:lang w:val="fr-FR"/>
              </w:rPr>
              <w:t>au sujet de</w:t>
            </w:r>
            <w:r w:rsidR="00DF42FF" w:rsidRPr="004F6055">
              <w:rPr>
                <w:lang w:val="fr-FR"/>
              </w:rPr>
              <w:t xml:space="preserve"> la sélection </w:t>
            </w:r>
            <w:r w:rsidRPr="004F6055">
              <w:rPr>
                <w:lang w:val="fr-FR"/>
              </w:rPr>
              <w:t>concernant</w:t>
            </w:r>
            <w:r w:rsidR="00DF42FF" w:rsidRPr="004F6055">
              <w:rPr>
                <w:lang w:val="fr-FR"/>
              </w:rPr>
              <w:t xml:space="preserve"> la présente procédure de passation de marché ; ou </w:t>
            </w:r>
          </w:p>
          <w:p w14:paraId="09246FA6" w14:textId="23A78642" w:rsidR="00DF42FF" w:rsidRPr="004F6055" w:rsidRDefault="002630E6" w:rsidP="00C51AFC">
            <w:pPr>
              <w:pStyle w:val="ColumnsRight"/>
              <w:numPr>
                <w:ilvl w:val="0"/>
                <w:numId w:val="19"/>
              </w:numPr>
              <w:ind w:left="954"/>
              <w:rPr>
                <w:lang w:val="fr-FR"/>
              </w:rPr>
            </w:pPr>
            <w:proofErr w:type="gramStart"/>
            <w:r w:rsidRPr="004F6055">
              <w:rPr>
                <w:lang w:val="fr-FR"/>
              </w:rPr>
              <w:t>s’</w:t>
            </w:r>
            <w:r w:rsidR="00DF42FF" w:rsidRPr="004F6055">
              <w:rPr>
                <w:lang w:val="fr-FR"/>
              </w:rPr>
              <w:t>ils</w:t>
            </w:r>
            <w:proofErr w:type="gramEnd"/>
            <w:r w:rsidR="00DF42FF" w:rsidRPr="004F6055">
              <w:rPr>
                <w:lang w:val="fr-FR"/>
              </w:rPr>
              <w:t xml:space="preserve"> participent à plus d’une </w:t>
            </w:r>
            <w:r w:rsidR="00363503" w:rsidRPr="004F6055">
              <w:rPr>
                <w:lang w:val="fr-FR"/>
              </w:rPr>
              <w:t xml:space="preserve">offre </w:t>
            </w:r>
            <w:r w:rsidR="00DF42FF" w:rsidRPr="004F6055">
              <w:rPr>
                <w:lang w:val="fr-FR"/>
              </w:rPr>
              <w:t xml:space="preserve">dans le cadre de la présente procédure. Il convient de noter que la </w:t>
            </w:r>
            <w:r w:rsidR="00DF42FF" w:rsidRPr="004F6055">
              <w:rPr>
                <w:lang w:val="fr-FR"/>
              </w:rPr>
              <w:lastRenderedPageBreak/>
              <w:t xml:space="preserve">participation d’un </w:t>
            </w:r>
            <w:r w:rsidR="00363503" w:rsidRPr="004F6055">
              <w:rPr>
                <w:lang w:val="fr-FR"/>
              </w:rPr>
              <w:t xml:space="preserve">Soumissionnaire </w:t>
            </w:r>
            <w:r w:rsidR="00DF42FF" w:rsidRPr="004F6055">
              <w:rPr>
                <w:lang w:val="fr-FR"/>
              </w:rPr>
              <w:t xml:space="preserve">à plus d’une </w:t>
            </w:r>
            <w:r w:rsidR="00363503" w:rsidRPr="004F6055">
              <w:rPr>
                <w:lang w:val="fr-FR"/>
              </w:rPr>
              <w:t xml:space="preserve">offre </w:t>
            </w:r>
            <w:r w:rsidR="00DF42FF" w:rsidRPr="004F6055">
              <w:rPr>
                <w:lang w:val="fr-FR"/>
              </w:rPr>
              <w:t>entraîne la disqualification d</w:t>
            </w:r>
            <w:r w:rsidR="00697626" w:rsidRPr="004F6055">
              <w:rPr>
                <w:lang w:val="fr-FR"/>
              </w:rPr>
              <w:t>e</w:t>
            </w:r>
            <w:r w:rsidR="00DF42FF" w:rsidRPr="004F6055">
              <w:rPr>
                <w:lang w:val="fr-FR"/>
              </w:rPr>
              <w:t xml:space="preserve"> toutes </w:t>
            </w:r>
            <w:r w:rsidR="00697626" w:rsidRPr="004F6055">
              <w:rPr>
                <w:lang w:val="fr-FR"/>
              </w:rPr>
              <w:t>l</w:t>
            </w:r>
            <w:r w:rsidR="00DF42FF" w:rsidRPr="004F6055">
              <w:rPr>
                <w:lang w:val="fr-FR"/>
              </w:rPr>
              <w:t xml:space="preserve">es </w:t>
            </w:r>
            <w:r w:rsidR="00363503" w:rsidRPr="004F6055">
              <w:rPr>
                <w:lang w:val="fr-FR"/>
              </w:rPr>
              <w:t xml:space="preserve">offres </w:t>
            </w:r>
            <w:r w:rsidR="00697626" w:rsidRPr="004F6055">
              <w:rPr>
                <w:lang w:val="fr-FR"/>
              </w:rPr>
              <w:t xml:space="preserve">dudit </w:t>
            </w:r>
            <w:r w:rsidR="00363503" w:rsidRPr="004F6055">
              <w:rPr>
                <w:lang w:val="fr-FR"/>
              </w:rPr>
              <w:t>soumissionnaire</w:t>
            </w:r>
            <w:r w:rsidR="00DF42FF" w:rsidRPr="004F6055">
              <w:rPr>
                <w:lang w:val="fr-FR"/>
              </w:rPr>
              <w:t xml:space="preserve">. Toutefois, cette </w:t>
            </w:r>
            <w:r w:rsidR="0006482F" w:rsidRPr="004F6055">
              <w:rPr>
                <w:lang w:val="fr-FR"/>
              </w:rPr>
              <w:t>stipulation</w:t>
            </w:r>
            <w:r w:rsidR="00DF42FF" w:rsidRPr="004F6055">
              <w:rPr>
                <w:lang w:val="fr-FR"/>
              </w:rPr>
              <w:t xml:space="preserve"> n’interdit pas d’inclure un même </w:t>
            </w:r>
            <w:r w:rsidR="00934D17" w:rsidRPr="004F6055">
              <w:rPr>
                <w:lang w:val="fr-FR"/>
              </w:rPr>
              <w:t>S</w:t>
            </w:r>
            <w:r w:rsidR="00005B8F" w:rsidRPr="004F6055">
              <w:rPr>
                <w:lang w:val="fr-FR"/>
              </w:rPr>
              <w:t>ous-traitant</w:t>
            </w:r>
            <w:r w:rsidR="00DF42FF" w:rsidRPr="004F6055">
              <w:rPr>
                <w:lang w:val="fr-FR"/>
              </w:rPr>
              <w:t xml:space="preserve"> dans plus d’une </w:t>
            </w:r>
            <w:r w:rsidR="00920AE0" w:rsidRPr="004F6055">
              <w:rPr>
                <w:lang w:val="fr-FR"/>
              </w:rPr>
              <w:t>offre ;</w:t>
            </w:r>
            <w:r w:rsidR="00DF42FF" w:rsidRPr="004F6055">
              <w:rPr>
                <w:lang w:val="fr-FR"/>
              </w:rPr>
              <w:t xml:space="preserve"> </w:t>
            </w:r>
            <w:proofErr w:type="gramStart"/>
            <w:r w:rsidR="00DF42FF" w:rsidRPr="004F6055">
              <w:rPr>
                <w:lang w:val="fr-FR"/>
              </w:rPr>
              <w:t>ou</w:t>
            </w:r>
            <w:proofErr w:type="gramEnd"/>
          </w:p>
          <w:p w14:paraId="55DBDEB0" w14:textId="461B2A15" w:rsidR="00DF42FF" w:rsidRPr="004F6055" w:rsidRDefault="00697626" w:rsidP="00C51AFC">
            <w:pPr>
              <w:pStyle w:val="ColumnsRight"/>
              <w:numPr>
                <w:ilvl w:val="0"/>
                <w:numId w:val="19"/>
              </w:numPr>
              <w:ind w:left="954"/>
              <w:rPr>
                <w:lang w:val="fr-FR"/>
              </w:rPr>
            </w:pPr>
            <w:r w:rsidRPr="004F6055">
              <w:rPr>
                <w:lang w:val="fr-FR"/>
              </w:rPr>
              <w:t>s’</w:t>
            </w:r>
            <w:r w:rsidR="00DF42FF" w:rsidRPr="004F6055">
              <w:rPr>
                <w:lang w:val="fr-FR"/>
              </w:rPr>
              <w:t xml:space="preserve">ils sont eux-mêmes, ou ont des relations d’affaires ou familiales avec (i) un membre du Conseil d’administration ou du personnel de l’Entité MCA, (ii) l’Agent de passation de marché, l’Agent financier, ou l’Auditeur (tel que prévu dans le Compact ou les accords connexes) </w:t>
            </w:r>
            <w:r w:rsidRPr="004F6055">
              <w:rPr>
                <w:lang w:val="fr-FR"/>
              </w:rPr>
              <w:t>engagé</w:t>
            </w:r>
            <w:r w:rsidR="00DF42FF" w:rsidRPr="004F6055">
              <w:rPr>
                <w:lang w:val="fr-FR"/>
              </w:rPr>
              <w:t xml:space="preserve"> par l’Entité MCA </w:t>
            </w:r>
            <w:r w:rsidRPr="004F6055">
              <w:rPr>
                <w:lang w:val="fr-FR"/>
              </w:rPr>
              <w:t>dans le cadre du</w:t>
            </w:r>
            <w:r w:rsidR="00DF42FF" w:rsidRPr="004F6055">
              <w:rPr>
                <w:lang w:val="fr-FR"/>
              </w:rPr>
              <w:t xml:space="preserve"> Compact, et participant directement ou indirectement à une quelconque partie (A) de la préparation de ce</w:t>
            </w:r>
            <w:r w:rsidRPr="004F6055">
              <w:rPr>
                <w:lang w:val="fr-FR"/>
              </w:rPr>
              <w:t xml:space="preserve"> </w:t>
            </w:r>
            <w:r w:rsidR="00363503" w:rsidRPr="004F6055">
              <w:rPr>
                <w:lang w:val="fr-FR"/>
              </w:rPr>
              <w:t xml:space="preserve">DAO </w:t>
            </w:r>
            <w:r w:rsidR="00DF42FF" w:rsidRPr="004F6055">
              <w:rPr>
                <w:lang w:val="fr-FR"/>
              </w:rPr>
              <w:t xml:space="preserve">(B) </w:t>
            </w:r>
            <w:r w:rsidRPr="004F6055">
              <w:rPr>
                <w:lang w:val="fr-FR"/>
              </w:rPr>
              <w:t>d</w:t>
            </w:r>
            <w:r w:rsidR="00DF42FF" w:rsidRPr="004F6055">
              <w:rPr>
                <w:lang w:val="fr-FR"/>
              </w:rPr>
              <w:t xml:space="preserve">u processus de sélection dans le cadre de cette procédure de passation de marché ou (C) </w:t>
            </w:r>
            <w:r w:rsidRPr="004F6055">
              <w:rPr>
                <w:lang w:val="fr-FR"/>
              </w:rPr>
              <w:t>de</w:t>
            </w:r>
            <w:r w:rsidR="00DF42FF" w:rsidRPr="004F6055">
              <w:rPr>
                <w:lang w:val="fr-FR"/>
              </w:rPr>
              <w:t xml:space="preserve"> la supervision du Contrat, sauf si le conflit né de cette relation a été </w:t>
            </w:r>
            <w:r w:rsidRPr="004F6055">
              <w:rPr>
                <w:lang w:val="fr-FR"/>
              </w:rPr>
              <w:t xml:space="preserve">résolu d’un manière jugée </w:t>
            </w:r>
            <w:r w:rsidR="00DF42FF" w:rsidRPr="004F6055">
              <w:rPr>
                <w:lang w:val="fr-FR"/>
              </w:rPr>
              <w:t>satisfa</w:t>
            </w:r>
            <w:r w:rsidRPr="004F6055">
              <w:rPr>
                <w:lang w:val="fr-FR"/>
              </w:rPr>
              <w:t>isante par</w:t>
            </w:r>
            <w:r w:rsidR="00DF42FF" w:rsidRPr="004F6055">
              <w:rPr>
                <w:lang w:val="fr-FR"/>
              </w:rPr>
              <w:t xml:space="preserve"> MCC ; ou</w:t>
            </w:r>
          </w:p>
          <w:p w14:paraId="6EFAE64B" w14:textId="6D0C9E96" w:rsidR="00DF42FF" w:rsidRPr="004F6055" w:rsidRDefault="00697626" w:rsidP="00C51AFC">
            <w:pPr>
              <w:pStyle w:val="ColumnsRight"/>
              <w:numPr>
                <w:ilvl w:val="0"/>
                <w:numId w:val="19"/>
              </w:numPr>
              <w:ind w:left="954"/>
              <w:rPr>
                <w:lang w:val="fr-FR"/>
              </w:rPr>
            </w:pPr>
            <w:proofErr w:type="gramStart"/>
            <w:r w:rsidRPr="004F6055">
              <w:rPr>
                <w:lang w:val="fr-FR"/>
              </w:rPr>
              <w:t>si</w:t>
            </w:r>
            <w:proofErr w:type="gramEnd"/>
            <w:r w:rsidRPr="004F6055">
              <w:rPr>
                <w:lang w:val="fr-FR"/>
              </w:rPr>
              <w:t xml:space="preserve"> </w:t>
            </w:r>
            <w:r w:rsidR="00DF42FF" w:rsidRPr="004F6055">
              <w:rPr>
                <w:lang w:val="fr-FR"/>
              </w:rPr>
              <w:t xml:space="preserve">l’un </w:t>
            </w:r>
            <w:r w:rsidRPr="004F6055">
              <w:rPr>
                <w:lang w:val="fr-FR"/>
              </w:rPr>
              <w:t xml:space="preserve">quelconque </w:t>
            </w:r>
            <w:r w:rsidR="00DF42FF" w:rsidRPr="004F6055">
              <w:rPr>
                <w:lang w:val="fr-FR"/>
              </w:rPr>
              <w:t xml:space="preserve">de leurs affiliés a été ou est actuellement </w:t>
            </w:r>
            <w:r w:rsidRPr="004F6055">
              <w:rPr>
                <w:lang w:val="fr-FR"/>
              </w:rPr>
              <w:t xml:space="preserve">engagé </w:t>
            </w:r>
            <w:r w:rsidR="00DF42FF" w:rsidRPr="004F6055">
              <w:rPr>
                <w:lang w:val="fr-FR"/>
              </w:rPr>
              <w:t>par l’Entité MCA comme Agent de passation de marchés ou comme Agent financier en vertu du Compact.</w:t>
            </w:r>
          </w:p>
          <w:p w14:paraId="026B27B0" w14:textId="0026737F" w:rsidR="00DF42FF" w:rsidRPr="004F6055" w:rsidRDefault="00363503" w:rsidP="00C51AFC">
            <w:pPr>
              <w:pStyle w:val="ColumnsRight"/>
              <w:rPr>
                <w:lang w:val="fr-FR"/>
              </w:rPr>
            </w:pPr>
            <w:r w:rsidRPr="004F6055">
              <w:rPr>
                <w:szCs w:val="24"/>
                <w:lang w:val="fr-FR"/>
              </w:rPr>
              <w:t>T</w:t>
            </w:r>
            <w:r w:rsidR="00DF42FF" w:rsidRPr="004F6055">
              <w:rPr>
                <w:szCs w:val="24"/>
                <w:lang w:val="fr-FR"/>
              </w:rPr>
              <w:t xml:space="preserve">out </w:t>
            </w:r>
            <w:r w:rsidRPr="004F6055">
              <w:rPr>
                <w:szCs w:val="24"/>
                <w:lang w:val="fr-FR"/>
              </w:rPr>
              <w:t>Soumissionnaire</w:t>
            </w:r>
            <w:r w:rsidR="00DF42FF" w:rsidRPr="004F6055">
              <w:rPr>
                <w:szCs w:val="24"/>
                <w:lang w:val="fr-FR"/>
              </w:rPr>
              <w:t xml:space="preserve"> </w:t>
            </w:r>
            <w:r w:rsidR="00697626" w:rsidRPr="004F6055">
              <w:rPr>
                <w:szCs w:val="24"/>
                <w:lang w:val="fr-FR"/>
              </w:rPr>
              <w:t xml:space="preserve">engagé </w:t>
            </w:r>
            <w:r w:rsidR="00DF42FF" w:rsidRPr="004F6055">
              <w:rPr>
                <w:szCs w:val="24"/>
                <w:lang w:val="fr-FR"/>
              </w:rPr>
              <w:t xml:space="preserve">par l’Entité MCA pour fournir des </w:t>
            </w:r>
            <w:r w:rsidR="00082E00" w:rsidRPr="004F6055">
              <w:rPr>
                <w:szCs w:val="24"/>
                <w:lang w:val="fr-FR"/>
              </w:rPr>
              <w:t xml:space="preserve">services </w:t>
            </w:r>
            <w:r w:rsidRPr="004F6055">
              <w:rPr>
                <w:szCs w:val="24"/>
                <w:lang w:val="fr-FR"/>
              </w:rPr>
              <w:t>de consultant</w:t>
            </w:r>
            <w:r w:rsidR="00DF42FF" w:rsidRPr="004F6055">
              <w:rPr>
                <w:szCs w:val="24"/>
                <w:lang w:val="fr-FR"/>
              </w:rPr>
              <w:t xml:space="preserve"> </w:t>
            </w:r>
            <w:r w:rsidR="00C6203B" w:rsidRPr="004F6055">
              <w:rPr>
                <w:szCs w:val="24"/>
                <w:lang w:val="fr-FR"/>
              </w:rPr>
              <w:t xml:space="preserve">en vue de </w:t>
            </w:r>
            <w:r w:rsidR="00DF42FF" w:rsidRPr="004F6055">
              <w:rPr>
                <w:szCs w:val="24"/>
                <w:lang w:val="fr-FR"/>
              </w:rPr>
              <w:t xml:space="preserve">la préparation ou </w:t>
            </w:r>
            <w:r w:rsidR="00C6203B" w:rsidRPr="004F6055">
              <w:rPr>
                <w:szCs w:val="24"/>
                <w:lang w:val="fr-FR"/>
              </w:rPr>
              <w:t xml:space="preserve">de </w:t>
            </w:r>
            <w:r w:rsidR="00DF42FF" w:rsidRPr="004F6055">
              <w:rPr>
                <w:szCs w:val="24"/>
                <w:lang w:val="fr-FR"/>
              </w:rPr>
              <w:t xml:space="preserve">la mise en œuvre d’un projet ainsi que ses affiliés, ne sont pas autorisés à fournir ultérieurement des biens, travaux ou </w:t>
            </w:r>
            <w:r w:rsidR="00B645C2" w:rsidRPr="004F6055">
              <w:rPr>
                <w:szCs w:val="24"/>
                <w:lang w:val="fr-FR"/>
              </w:rPr>
              <w:t>Services autres que Services de Conseil</w:t>
            </w:r>
            <w:r w:rsidR="00DF42FF" w:rsidRPr="004F6055">
              <w:rPr>
                <w:szCs w:val="24"/>
                <w:lang w:val="fr-FR"/>
              </w:rPr>
              <w:t xml:space="preserve"> </w:t>
            </w:r>
            <w:r w:rsidR="00697626" w:rsidRPr="004F6055">
              <w:rPr>
                <w:szCs w:val="24"/>
                <w:lang w:val="fr-FR"/>
              </w:rPr>
              <w:t>d</w:t>
            </w:r>
            <w:r w:rsidR="00DF42FF" w:rsidRPr="004F6055">
              <w:rPr>
                <w:szCs w:val="24"/>
                <w:lang w:val="fr-FR"/>
              </w:rPr>
              <w:t xml:space="preserve">écoulant </w:t>
            </w:r>
            <w:r w:rsidR="00C30713" w:rsidRPr="004F6055">
              <w:rPr>
                <w:szCs w:val="24"/>
                <w:lang w:val="fr-FR"/>
              </w:rPr>
              <w:t xml:space="preserve">ou </w:t>
            </w:r>
            <w:r w:rsidR="00C6203B" w:rsidRPr="004F6055">
              <w:rPr>
                <w:szCs w:val="24"/>
                <w:lang w:val="fr-FR"/>
              </w:rPr>
              <w:t xml:space="preserve">directement </w:t>
            </w:r>
            <w:r w:rsidR="00C30713" w:rsidRPr="004F6055">
              <w:rPr>
                <w:szCs w:val="24"/>
                <w:lang w:val="fr-FR"/>
              </w:rPr>
              <w:t>liés</w:t>
            </w:r>
            <w:r w:rsidR="00DF42FF" w:rsidRPr="004F6055">
              <w:rPr>
                <w:szCs w:val="24"/>
                <w:lang w:val="fr-FR"/>
              </w:rPr>
              <w:t xml:space="preserve"> </w:t>
            </w:r>
            <w:r w:rsidRPr="004F6055">
              <w:rPr>
                <w:szCs w:val="24"/>
                <w:lang w:val="fr-FR"/>
              </w:rPr>
              <w:t>aux services de cons</w:t>
            </w:r>
            <w:r w:rsidR="00B645C2" w:rsidRPr="004F6055">
              <w:rPr>
                <w:szCs w:val="24"/>
                <w:lang w:val="fr-FR"/>
              </w:rPr>
              <w:t>eil</w:t>
            </w:r>
            <w:r w:rsidR="00DF42FF" w:rsidRPr="004F6055">
              <w:rPr>
                <w:szCs w:val="24"/>
                <w:lang w:val="fr-FR"/>
              </w:rPr>
              <w:t xml:space="preserve"> pour </w:t>
            </w:r>
            <w:r w:rsidR="00697626" w:rsidRPr="004F6055">
              <w:rPr>
                <w:szCs w:val="24"/>
                <w:lang w:val="fr-FR"/>
              </w:rPr>
              <w:t xml:space="preserve">la </w:t>
            </w:r>
            <w:r w:rsidR="00DF42FF" w:rsidRPr="004F6055">
              <w:rPr>
                <w:szCs w:val="24"/>
                <w:lang w:val="fr-FR"/>
              </w:rPr>
              <w:t xml:space="preserve">préparation ou </w:t>
            </w:r>
            <w:r w:rsidR="00697626" w:rsidRPr="004F6055">
              <w:rPr>
                <w:szCs w:val="24"/>
                <w:lang w:val="fr-FR"/>
              </w:rPr>
              <w:t xml:space="preserve">la </w:t>
            </w:r>
            <w:r w:rsidR="00DF42FF" w:rsidRPr="004F6055">
              <w:rPr>
                <w:szCs w:val="24"/>
                <w:lang w:val="fr-FR"/>
              </w:rPr>
              <w:t>mise en œuvre</w:t>
            </w:r>
            <w:r w:rsidR="00697626" w:rsidRPr="004F6055">
              <w:rPr>
                <w:szCs w:val="24"/>
                <w:lang w:val="fr-FR"/>
              </w:rPr>
              <w:t xml:space="preserve"> du </w:t>
            </w:r>
            <w:r w:rsidR="00C6203B" w:rsidRPr="004F6055">
              <w:rPr>
                <w:szCs w:val="24"/>
                <w:lang w:val="fr-FR"/>
              </w:rPr>
              <w:t xml:space="preserve">même </w:t>
            </w:r>
            <w:r w:rsidR="00697626" w:rsidRPr="004F6055">
              <w:rPr>
                <w:szCs w:val="24"/>
                <w:lang w:val="fr-FR"/>
              </w:rPr>
              <w:t>projet</w:t>
            </w:r>
            <w:r w:rsidR="00DF42FF" w:rsidRPr="004F6055">
              <w:rPr>
                <w:szCs w:val="24"/>
                <w:lang w:val="fr-FR"/>
              </w:rPr>
              <w:t xml:space="preserve">. </w:t>
            </w:r>
          </w:p>
        </w:tc>
      </w:tr>
      <w:tr w:rsidR="00DF42FF" w:rsidRPr="00501BE3" w14:paraId="0CA82FC9" w14:textId="77777777" w:rsidTr="000A1D0A">
        <w:trPr>
          <w:gridAfter w:val="1"/>
          <w:wAfter w:w="162" w:type="dxa"/>
        </w:trPr>
        <w:tc>
          <w:tcPr>
            <w:tcW w:w="2700" w:type="dxa"/>
            <w:gridSpan w:val="2"/>
            <w:tcBorders>
              <w:top w:val="nil"/>
              <w:left w:val="nil"/>
              <w:bottom w:val="nil"/>
              <w:right w:val="nil"/>
            </w:tcBorders>
          </w:tcPr>
          <w:p w14:paraId="5E7DAC28" w14:textId="77777777" w:rsidR="00DF42FF" w:rsidRPr="004F6055" w:rsidRDefault="00DF42FF" w:rsidP="00C51AFC">
            <w:pPr>
              <w:pStyle w:val="ColumnsLeftnobullet"/>
              <w:rPr>
                <w:iCs/>
                <w:lang w:val="fr-FR"/>
              </w:rPr>
            </w:pPr>
          </w:p>
        </w:tc>
        <w:tc>
          <w:tcPr>
            <w:tcW w:w="6120" w:type="dxa"/>
            <w:tcBorders>
              <w:top w:val="nil"/>
              <w:left w:val="nil"/>
              <w:bottom w:val="nil"/>
              <w:right w:val="nil"/>
            </w:tcBorders>
          </w:tcPr>
          <w:p w14:paraId="1642684E" w14:textId="4A1BFB40" w:rsidR="00DF42FF" w:rsidRPr="004F6055" w:rsidRDefault="00DF42FF" w:rsidP="00C51AFC">
            <w:pPr>
              <w:pStyle w:val="ColumnsRight"/>
              <w:rPr>
                <w:lang w:val="fr-FR"/>
              </w:rPr>
            </w:pPr>
            <w:r w:rsidRPr="004F6055">
              <w:rPr>
                <w:lang w:val="fr-FR"/>
              </w:rPr>
              <w:t xml:space="preserve">Les </w:t>
            </w:r>
            <w:r w:rsidR="00363503" w:rsidRPr="004F6055">
              <w:rPr>
                <w:lang w:val="fr-FR"/>
              </w:rPr>
              <w:t xml:space="preserve">Soumissionnaires et le </w:t>
            </w:r>
            <w:r w:rsidR="009D3EF7" w:rsidRPr="004F6055">
              <w:rPr>
                <w:lang w:val="fr-FR"/>
              </w:rPr>
              <w:t xml:space="preserve">Prestataire de services </w:t>
            </w:r>
            <w:r w:rsidRPr="004F6055">
              <w:rPr>
                <w:lang w:val="fr-FR"/>
              </w:rPr>
              <w:t xml:space="preserve">sont tenus de </w:t>
            </w:r>
            <w:r w:rsidR="00697626" w:rsidRPr="004F6055">
              <w:rPr>
                <w:lang w:val="fr-FR"/>
              </w:rPr>
              <w:t xml:space="preserve">divulguer </w:t>
            </w:r>
            <w:r w:rsidRPr="004F6055">
              <w:rPr>
                <w:lang w:val="fr-FR"/>
              </w:rPr>
              <w:t xml:space="preserve">toute situation de conflit </w:t>
            </w:r>
            <w:r w:rsidR="00697626" w:rsidRPr="004F6055">
              <w:rPr>
                <w:lang w:val="fr-FR"/>
              </w:rPr>
              <w:t>réel</w:t>
            </w:r>
            <w:r w:rsidRPr="004F6055">
              <w:rPr>
                <w:lang w:val="fr-FR"/>
              </w:rPr>
              <w:t xml:space="preserve"> ou potentiel qui affecte leur capacité </w:t>
            </w:r>
            <w:r w:rsidR="00697626" w:rsidRPr="004F6055">
              <w:rPr>
                <w:lang w:val="fr-FR"/>
              </w:rPr>
              <w:t>à</w:t>
            </w:r>
            <w:r w:rsidRPr="004F6055">
              <w:rPr>
                <w:lang w:val="fr-FR"/>
              </w:rPr>
              <w:t xml:space="preserve"> servir au mieux l’intérêt de </w:t>
            </w:r>
            <w:r w:rsidR="00363503" w:rsidRPr="004F6055">
              <w:rPr>
                <w:lang w:val="fr-FR"/>
              </w:rPr>
              <w:t>l’Acheteur</w:t>
            </w:r>
            <w:r w:rsidRPr="004F6055">
              <w:rPr>
                <w:lang w:val="fr-FR"/>
              </w:rPr>
              <w:t xml:space="preserve"> ou qui pourrait raisonnablement être </w:t>
            </w:r>
            <w:r w:rsidR="00697626" w:rsidRPr="004F6055">
              <w:rPr>
                <w:lang w:val="fr-FR"/>
              </w:rPr>
              <w:t xml:space="preserve">perçue </w:t>
            </w:r>
            <w:r w:rsidRPr="004F6055">
              <w:rPr>
                <w:lang w:val="fr-FR"/>
              </w:rPr>
              <w:t xml:space="preserve">comme ayant cet effet. </w:t>
            </w:r>
            <w:r w:rsidR="00C30713" w:rsidRPr="004F6055">
              <w:rPr>
                <w:lang w:val="fr-FR"/>
              </w:rPr>
              <w:t xml:space="preserve">Ne pas </w:t>
            </w:r>
            <w:r w:rsidR="00697626" w:rsidRPr="004F6055">
              <w:rPr>
                <w:lang w:val="fr-FR"/>
              </w:rPr>
              <w:t>divulg</w:t>
            </w:r>
            <w:r w:rsidR="00C30713" w:rsidRPr="004F6055">
              <w:rPr>
                <w:lang w:val="fr-FR"/>
              </w:rPr>
              <w:t>uer</w:t>
            </w:r>
            <w:r w:rsidR="00697626" w:rsidRPr="004F6055">
              <w:rPr>
                <w:lang w:val="fr-FR"/>
              </w:rPr>
              <w:t xml:space="preserve"> </w:t>
            </w:r>
            <w:r w:rsidRPr="004F6055">
              <w:rPr>
                <w:lang w:val="fr-FR"/>
              </w:rPr>
              <w:t xml:space="preserve">une telle situation peut entraîner la disqualification du </w:t>
            </w:r>
            <w:r w:rsidR="00363503" w:rsidRPr="004F6055">
              <w:rPr>
                <w:lang w:val="fr-FR"/>
              </w:rPr>
              <w:t xml:space="preserve">Soumissionnaire </w:t>
            </w:r>
            <w:r w:rsidRPr="004F6055">
              <w:rPr>
                <w:lang w:val="fr-FR"/>
              </w:rPr>
              <w:t>ou la résiliation du Contrat.</w:t>
            </w:r>
          </w:p>
        </w:tc>
      </w:tr>
      <w:tr w:rsidR="00DF42FF" w:rsidRPr="00501BE3" w14:paraId="4DCC7D94" w14:textId="77777777" w:rsidTr="000A1D0A">
        <w:trPr>
          <w:gridAfter w:val="1"/>
          <w:wAfter w:w="162" w:type="dxa"/>
        </w:trPr>
        <w:tc>
          <w:tcPr>
            <w:tcW w:w="2700" w:type="dxa"/>
            <w:gridSpan w:val="2"/>
            <w:tcBorders>
              <w:top w:val="nil"/>
              <w:left w:val="nil"/>
              <w:bottom w:val="nil"/>
              <w:right w:val="nil"/>
            </w:tcBorders>
          </w:tcPr>
          <w:p w14:paraId="399ABC3A" w14:textId="4C26A8C7" w:rsidR="00DF42FF" w:rsidRPr="004F6055" w:rsidRDefault="00DF42FF" w:rsidP="00C51AFC">
            <w:pPr>
              <w:pStyle w:val="AppliTwo"/>
              <w:ind w:left="604" w:hanging="425"/>
              <w:rPr>
                <w:b/>
              </w:rPr>
            </w:pPr>
            <w:bookmarkStart w:id="333" w:name="_Toc33785033"/>
            <w:bookmarkStart w:id="334" w:name="_Toc34819346"/>
            <w:r w:rsidRPr="004F6055">
              <w:rPr>
                <w:b/>
                <w:bCs/>
                <w:lang w:val="fr-FR"/>
              </w:rPr>
              <w:t>In</w:t>
            </w:r>
            <w:r w:rsidR="00614897" w:rsidRPr="004F6055">
              <w:rPr>
                <w:b/>
                <w:bCs/>
                <w:lang w:val="fr-FR"/>
              </w:rPr>
              <w:t>éligibilité e</w:t>
            </w:r>
            <w:r w:rsidRPr="004F6055">
              <w:rPr>
                <w:b/>
                <w:bCs/>
                <w:lang w:val="fr-FR"/>
              </w:rPr>
              <w:t>t exclusion</w:t>
            </w:r>
            <w:bookmarkEnd w:id="333"/>
            <w:bookmarkEnd w:id="334"/>
          </w:p>
        </w:tc>
        <w:tc>
          <w:tcPr>
            <w:tcW w:w="6120" w:type="dxa"/>
            <w:tcBorders>
              <w:top w:val="nil"/>
              <w:left w:val="nil"/>
              <w:bottom w:val="nil"/>
              <w:right w:val="nil"/>
            </w:tcBorders>
          </w:tcPr>
          <w:p w14:paraId="0033D09F" w14:textId="6C97CE68" w:rsidR="00DF42FF" w:rsidRPr="004F6055" w:rsidRDefault="00614897" w:rsidP="00C51AFC">
            <w:pPr>
              <w:pStyle w:val="ColumnsRight"/>
              <w:rPr>
                <w:lang w:val="fr-FR"/>
              </w:rPr>
            </w:pPr>
            <w:r w:rsidRPr="004F6055">
              <w:rPr>
                <w:lang w:val="fr-FR"/>
              </w:rPr>
              <w:t xml:space="preserve">Un </w:t>
            </w:r>
            <w:r w:rsidR="00363503" w:rsidRPr="004F6055">
              <w:rPr>
                <w:lang w:val="fr-FR"/>
              </w:rPr>
              <w:t>Soumissionnaire ou Prestataire de service</w:t>
            </w:r>
            <w:r w:rsidR="00DF42FF" w:rsidRPr="004F6055">
              <w:rPr>
                <w:lang w:val="fr-FR"/>
              </w:rPr>
              <w:t>, toutes les parties co</w:t>
            </w:r>
            <w:r w:rsidRPr="004F6055">
              <w:rPr>
                <w:lang w:val="fr-FR"/>
              </w:rPr>
              <w:t xml:space="preserve">nstituant le </w:t>
            </w:r>
            <w:r w:rsidR="00FA428E" w:rsidRPr="004F6055">
              <w:rPr>
                <w:lang w:val="fr-FR"/>
              </w:rPr>
              <w:t>Soumissionnaire ou Prestataire de service</w:t>
            </w:r>
            <w:r w:rsidR="000473A1" w:rsidRPr="004F6055">
              <w:rPr>
                <w:lang w:val="fr-FR"/>
              </w:rPr>
              <w:t xml:space="preserve">s </w:t>
            </w:r>
            <w:r w:rsidR="00DF42FF" w:rsidRPr="004F6055">
              <w:rPr>
                <w:lang w:val="fr-FR"/>
              </w:rPr>
              <w:t xml:space="preserve">et tout </w:t>
            </w:r>
            <w:r w:rsidR="00005B8F" w:rsidRPr="004F6055">
              <w:rPr>
                <w:lang w:val="fr-FR"/>
              </w:rPr>
              <w:t>Sous-traitant</w:t>
            </w:r>
            <w:r w:rsidR="00DF42FF" w:rsidRPr="004F6055">
              <w:rPr>
                <w:lang w:val="fr-FR"/>
              </w:rPr>
              <w:t xml:space="preserve"> et fournisseur d’une partie du Contrat, y compris des services </w:t>
            </w:r>
            <w:r w:rsidRPr="004F6055">
              <w:rPr>
                <w:lang w:val="fr-FR"/>
              </w:rPr>
              <w:t>connexes</w:t>
            </w:r>
            <w:r w:rsidR="00DF42FF" w:rsidRPr="004F6055">
              <w:rPr>
                <w:lang w:val="fr-FR"/>
              </w:rPr>
              <w:t xml:space="preserve">, ainsi que leur personnel et leurs affiliés respectifs ne doivent pas </w:t>
            </w:r>
            <w:r w:rsidR="00DF42FF" w:rsidRPr="004F6055">
              <w:rPr>
                <w:lang w:val="fr-FR"/>
              </w:rPr>
              <w:lastRenderedPageBreak/>
              <w:t>être une personne ou une entité (a) frappée par une déclaration d’in</w:t>
            </w:r>
            <w:r w:rsidRPr="004F6055">
              <w:rPr>
                <w:lang w:val="fr-FR"/>
              </w:rPr>
              <w:t>éligibilité</w:t>
            </w:r>
            <w:r w:rsidR="00DF42FF" w:rsidRPr="004F6055">
              <w:rPr>
                <w:lang w:val="fr-FR"/>
              </w:rPr>
              <w:t xml:space="preserve"> pour cause de coercition, collusion, corruption, fraude, obstruction </w:t>
            </w:r>
            <w:r w:rsidRPr="004F6055">
              <w:rPr>
                <w:lang w:val="fr-FR"/>
              </w:rPr>
              <w:t xml:space="preserve">d’enquêtes sur des allégations de fraude ou de corruption, </w:t>
            </w:r>
            <w:r w:rsidR="00DF42FF" w:rsidRPr="004F6055">
              <w:rPr>
                <w:lang w:val="fr-FR"/>
              </w:rPr>
              <w:t xml:space="preserve">ou pratiques interdites prévues à la clause </w:t>
            </w:r>
            <w:r w:rsidR="00FA428E" w:rsidRPr="004F6055">
              <w:rPr>
                <w:lang w:val="fr-FR"/>
              </w:rPr>
              <w:t xml:space="preserve">IS </w:t>
            </w:r>
            <w:r w:rsidR="00DF42FF" w:rsidRPr="004F6055">
              <w:rPr>
                <w:lang w:val="fr-FR"/>
              </w:rPr>
              <w:t>3</w:t>
            </w:r>
            <w:r w:rsidR="00670DED" w:rsidRPr="004F6055">
              <w:rPr>
                <w:lang w:val="fr-FR"/>
              </w:rPr>
              <w:t>.1</w:t>
            </w:r>
            <w:r w:rsidR="00DF42FF" w:rsidRPr="004F6055">
              <w:rPr>
                <w:lang w:val="fr-FR"/>
              </w:rPr>
              <w:t xml:space="preserve"> ci-dessus, ou (b) ayant été déclarée non habilitée à participer à une procédure de passation de marché conformément aux procédures prévues à la partie 10 des Directives </w:t>
            </w:r>
            <w:r w:rsidR="0060504F" w:rsidRPr="004F6055">
              <w:rPr>
                <w:lang w:val="fr-FR"/>
              </w:rPr>
              <w:t>sur</w:t>
            </w:r>
            <w:r w:rsidRPr="004F6055">
              <w:rPr>
                <w:lang w:val="fr-FR"/>
              </w:rPr>
              <w:t xml:space="preserve"> la</w:t>
            </w:r>
            <w:r w:rsidR="00DF42FF" w:rsidRPr="004F6055">
              <w:rPr>
                <w:lang w:val="fr-FR"/>
              </w:rPr>
              <w:t xml:space="preserve"> passation des marchés du </w:t>
            </w:r>
            <w:r w:rsidR="00ED18EB" w:rsidRPr="004F6055">
              <w:rPr>
                <w:szCs w:val="24"/>
                <w:lang w:val="fr-FR"/>
              </w:rPr>
              <w:t>Programme de MCC</w:t>
            </w:r>
            <w:r w:rsidR="00DF42FF" w:rsidRPr="004F6055">
              <w:rPr>
                <w:szCs w:val="24"/>
                <w:lang w:val="fr-FR"/>
              </w:rPr>
              <w:t xml:space="preserve"> (Procédures de vérification d</w:t>
            </w:r>
            <w:r w:rsidRPr="004F6055">
              <w:rPr>
                <w:szCs w:val="24"/>
                <w:lang w:val="fr-FR"/>
              </w:rPr>
              <w:t>e l’éligibilité</w:t>
            </w:r>
            <w:r w:rsidR="00DF42FF" w:rsidRPr="004F6055">
              <w:rPr>
                <w:szCs w:val="24"/>
                <w:lang w:val="fr-FR"/>
              </w:rPr>
              <w:t xml:space="preserve">), disponibles sur le site </w:t>
            </w:r>
            <w:r w:rsidRPr="004F6055">
              <w:rPr>
                <w:szCs w:val="24"/>
                <w:lang w:val="fr-FR"/>
              </w:rPr>
              <w:t xml:space="preserve">web </w:t>
            </w:r>
            <w:r w:rsidR="00DF42FF" w:rsidRPr="004F6055">
              <w:rPr>
                <w:szCs w:val="24"/>
                <w:lang w:val="fr-FR"/>
              </w:rPr>
              <w:t xml:space="preserve">de  MCC </w:t>
            </w:r>
            <w:hyperlink r:id="rId23" w:history="1">
              <w:r w:rsidR="00DF42FF" w:rsidRPr="00745B2C">
                <w:rPr>
                  <w:rStyle w:val="Hyperlink"/>
                  <w:szCs w:val="24"/>
                  <w:lang w:val="fr-FR"/>
                </w:rPr>
                <w:t>www.mcc.gov/ppg</w:t>
              </w:r>
            </w:hyperlink>
            <w:r w:rsidR="00DF42FF" w:rsidRPr="00F217E8">
              <w:rPr>
                <w:szCs w:val="24"/>
                <w:lang w:val="fr-FR"/>
              </w:rPr>
              <w:t xml:space="preserve">. De même, </w:t>
            </w:r>
            <w:r w:rsidR="00DF42FF" w:rsidRPr="00745B2C">
              <w:rPr>
                <w:szCs w:val="24"/>
                <w:lang w:val="fr-FR"/>
              </w:rPr>
              <w:t>toute entité établie ou ayant son siège social ou</w:t>
            </w:r>
            <w:r w:rsidR="00DF42FF" w:rsidRPr="00517E4F">
              <w:rPr>
                <w:szCs w:val="24"/>
                <w:lang w:val="fr-FR"/>
              </w:rPr>
              <w:t xml:space="preserve"> une part importante de ses activité</w:t>
            </w:r>
            <w:r w:rsidR="00DF42FF" w:rsidRPr="004F6055">
              <w:rPr>
                <w:szCs w:val="24"/>
                <w:lang w:val="fr-FR"/>
              </w:rPr>
              <w:t>s dans un pays soumis aux sanc</w:t>
            </w:r>
            <w:r w:rsidR="00DF42FF" w:rsidRPr="004F6055">
              <w:rPr>
                <w:lang w:val="fr-FR"/>
              </w:rPr>
              <w:t xml:space="preserve">tions ou restrictions imposées par la législation ou la politique américaine, </w:t>
            </w:r>
            <w:r w:rsidR="00DF42FF" w:rsidRPr="004F6055">
              <w:rPr>
                <w:szCs w:val="24"/>
                <w:lang w:val="fr-FR"/>
              </w:rPr>
              <w:t>ne sera pas habilitée à participer à la présente procédure de passation de marché</w:t>
            </w:r>
            <w:r w:rsidR="00DF42FF" w:rsidRPr="004F6055">
              <w:rPr>
                <w:lang w:val="fr-FR"/>
              </w:rPr>
              <w:t>.</w:t>
            </w:r>
          </w:p>
          <w:p w14:paraId="5ED7052E" w14:textId="2338C609" w:rsidR="00DF42FF" w:rsidRPr="004F6055" w:rsidRDefault="00DF42FF" w:rsidP="00C51AFC">
            <w:pPr>
              <w:pStyle w:val="ColumnsRight"/>
              <w:rPr>
                <w:lang w:val="fr-FR"/>
              </w:rPr>
            </w:pPr>
            <w:r w:rsidRPr="004F6055">
              <w:rPr>
                <w:lang w:val="fr-FR"/>
              </w:rPr>
              <w:t xml:space="preserve">Un </w:t>
            </w:r>
            <w:r w:rsidR="00FA428E" w:rsidRPr="004F6055">
              <w:rPr>
                <w:lang w:val="fr-FR"/>
              </w:rPr>
              <w:t>Soumissionnaire ou Prestataire de service</w:t>
            </w:r>
            <w:r w:rsidR="000473A1" w:rsidRPr="004F6055">
              <w:rPr>
                <w:lang w:val="fr-FR"/>
              </w:rPr>
              <w:t>s</w:t>
            </w:r>
            <w:r w:rsidRPr="004F6055">
              <w:rPr>
                <w:lang w:val="fr-FR"/>
              </w:rPr>
              <w:t xml:space="preserve">, </w:t>
            </w:r>
            <w:r w:rsidR="00494FA8" w:rsidRPr="004F6055">
              <w:rPr>
                <w:lang w:val="fr-FR"/>
              </w:rPr>
              <w:t xml:space="preserve">toutes les parties constituant le </w:t>
            </w:r>
            <w:r w:rsidR="00FA428E" w:rsidRPr="004F6055">
              <w:rPr>
                <w:lang w:val="fr-FR"/>
              </w:rPr>
              <w:t>Soumissionnaire ou Prestataire de service</w:t>
            </w:r>
            <w:r w:rsidR="000473A1" w:rsidRPr="004F6055">
              <w:rPr>
                <w:lang w:val="fr-FR"/>
              </w:rPr>
              <w:t xml:space="preserve">s </w:t>
            </w:r>
            <w:r w:rsidRPr="004F6055">
              <w:rPr>
                <w:lang w:val="fr-FR"/>
              </w:rPr>
              <w:t xml:space="preserve">et tout </w:t>
            </w:r>
            <w:r w:rsidR="00005B8F" w:rsidRPr="004F6055">
              <w:rPr>
                <w:lang w:val="fr-FR"/>
              </w:rPr>
              <w:t>Sous-traitant</w:t>
            </w:r>
            <w:r w:rsidRPr="004F6055">
              <w:rPr>
                <w:lang w:val="fr-FR"/>
              </w:rPr>
              <w:t xml:space="preserve"> et fournisseur d’une partie du </w:t>
            </w:r>
            <w:r w:rsidR="00C30713" w:rsidRPr="004F6055">
              <w:rPr>
                <w:lang w:val="fr-FR"/>
              </w:rPr>
              <w:t>contrat</w:t>
            </w:r>
            <w:r w:rsidRPr="004F6055">
              <w:rPr>
                <w:lang w:val="fr-FR"/>
              </w:rPr>
              <w:t xml:space="preserve">, y compris des services </w:t>
            </w:r>
            <w:r w:rsidR="00494FA8" w:rsidRPr="004F6055">
              <w:rPr>
                <w:lang w:val="fr-FR"/>
              </w:rPr>
              <w:t>connexes</w:t>
            </w:r>
            <w:r w:rsidRPr="004F6055">
              <w:rPr>
                <w:lang w:val="fr-FR"/>
              </w:rPr>
              <w:t xml:space="preserve">, ainsi que leur personnel et leurs affiliés respectifs qui ne sont pas </w:t>
            </w:r>
            <w:r w:rsidR="00494FA8" w:rsidRPr="004F6055">
              <w:rPr>
                <w:lang w:val="fr-FR"/>
              </w:rPr>
              <w:t>inéligibles</w:t>
            </w:r>
            <w:r w:rsidRPr="004F6055">
              <w:rPr>
                <w:lang w:val="fr-FR"/>
              </w:rPr>
              <w:t xml:space="preserve"> pour l’un des </w:t>
            </w:r>
            <w:r w:rsidR="00494FA8" w:rsidRPr="004F6055">
              <w:rPr>
                <w:lang w:val="fr-FR"/>
              </w:rPr>
              <w:t>motifs</w:t>
            </w:r>
            <w:r w:rsidRPr="004F6055">
              <w:rPr>
                <w:lang w:val="fr-FR"/>
              </w:rPr>
              <w:t xml:space="preserve"> </w:t>
            </w:r>
            <w:r w:rsidR="00494FA8" w:rsidRPr="004F6055">
              <w:rPr>
                <w:lang w:val="fr-FR"/>
              </w:rPr>
              <w:t>visé</w:t>
            </w:r>
            <w:r w:rsidRPr="004F6055">
              <w:rPr>
                <w:lang w:val="fr-FR"/>
              </w:rPr>
              <w:t xml:space="preserve">s à la clause </w:t>
            </w:r>
            <w:r w:rsidR="00664144" w:rsidRPr="004F6055">
              <w:rPr>
                <w:lang w:val="fr-FR"/>
              </w:rPr>
              <w:t>9</w:t>
            </w:r>
            <w:r w:rsidRPr="004F6055">
              <w:rPr>
                <w:lang w:val="fr-FR"/>
              </w:rPr>
              <w:t xml:space="preserve"> </w:t>
            </w:r>
            <w:r w:rsidR="00494FA8" w:rsidRPr="004F6055">
              <w:rPr>
                <w:lang w:val="fr-FR"/>
              </w:rPr>
              <w:t xml:space="preserve">des </w:t>
            </w:r>
            <w:r w:rsidR="00FA428E" w:rsidRPr="004F6055">
              <w:rPr>
                <w:lang w:val="fr-FR"/>
              </w:rPr>
              <w:t xml:space="preserve">IS </w:t>
            </w:r>
            <w:r w:rsidRPr="004F6055">
              <w:rPr>
                <w:lang w:val="fr-FR"/>
              </w:rPr>
              <w:t>seront néanmoins exclus si :</w:t>
            </w:r>
          </w:p>
          <w:p w14:paraId="79EE8FFF" w14:textId="6B287B05" w:rsidR="00DF42FF" w:rsidRPr="004F6055" w:rsidRDefault="00DF42FF" w:rsidP="00C51AFC">
            <w:pPr>
              <w:pStyle w:val="SimpleLista"/>
              <w:widowControl w:val="0"/>
              <w:numPr>
                <w:ilvl w:val="0"/>
                <w:numId w:val="5"/>
              </w:numPr>
              <w:autoSpaceDE w:val="0"/>
              <w:autoSpaceDN w:val="0"/>
              <w:adjustRightInd w:val="0"/>
              <w:jc w:val="both"/>
              <w:rPr>
                <w:lang w:val="fr-FR"/>
              </w:rPr>
            </w:pPr>
            <w:proofErr w:type="gramStart"/>
            <w:r w:rsidRPr="004F6055">
              <w:rPr>
                <w:lang w:val="fr-FR"/>
              </w:rPr>
              <w:t>conformément</w:t>
            </w:r>
            <w:proofErr w:type="gramEnd"/>
            <w:r w:rsidRPr="004F6055">
              <w:rPr>
                <w:lang w:val="fr-FR"/>
              </w:rPr>
              <w:t xml:space="preserve"> à la loi et aux règlements officiels</w:t>
            </w:r>
            <w:r w:rsidR="00BE00DC" w:rsidRPr="004F6055">
              <w:rPr>
                <w:lang w:val="fr-FR"/>
              </w:rPr>
              <w:t xml:space="preserve"> du pays</w:t>
            </w:r>
            <w:r w:rsidRPr="004F6055">
              <w:rPr>
                <w:lang w:val="fr-FR"/>
              </w:rPr>
              <w:t xml:space="preserve">, le Gouvernement interdit les relations commerciales avec le pays du </w:t>
            </w:r>
            <w:r w:rsidR="00FA428E" w:rsidRPr="004F6055">
              <w:rPr>
                <w:lang w:val="fr-FR"/>
              </w:rPr>
              <w:t xml:space="preserve">Soumissionnaire ou </w:t>
            </w:r>
            <w:r w:rsidR="009D3EF7" w:rsidRPr="004F6055">
              <w:rPr>
                <w:lang w:val="fr-FR"/>
              </w:rPr>
              <w:t xml:space="preserve">Prestataire de services </w:t>
            </w:r>
            <w:r w:rsidRPr="004F6055">
              <w:rPr>
                <w:lang w:val="fr-FR"/>
              </w:rPr>
              <w:t xml:space="preserve">(y compris ses associés, </w:t>
            </w:r>
            <w:r w:rsidR="00005B8F" w:rsidRPr="004F6055">
              <w:rPr>
                <w:lang w:val="fr-FR"/>
              </w:rPr>
              <w:t>sous-traitant</w:t>
            </w:r>
            <w:r w:rsidRPr="004F6055">
              <w:rPr>
                <w:lang w:val="fr-FR"/>
              </w:rPr>
              <w:t>s et fournisseurs, ainsi que leurs affiliés respectifs)</w:t>
            </w:r>
            <w:r w:rsidR="00FA428E" w:rsidRPr="004F6055">
              <w:rPr>
                <w:lang w:val="fr-FR"/>
              </w:rPr>
              <w:t>.</w:t>
            </w:r>
            <w:r w:rsidRPr="004F6055">
              <w:rPr>
                <w:lang w:val="fr-FR"/>
              </w:rPr>
              <w:t xml:space="preserve"> </w:t>
            </w:r>
            <w:r w:rsidR="001D4568" w:rsidRPr="004F6055">
              <w:rPr>
                <w:szCs w:val="24"/>
                <w:lang w:val="fr-FR"/>
              </w:rPr>
              <w:t>Les pays qui sont soumis aux sanc</w:t>
            </w:r>
            <w:r w:rsidR="001D4568" w:rsidRPr="004F6055">
              <w:rPr>
                <w:lang w:val="fr-FR"/>
              </w:rPr>
              <w:t xml:space="preserve">tions ou restrictions imposées par la législation ou la politique américaine à la date du présent DAO </w:t>
            </w:r>
            <w:r w:rsidR="001D4568" w:rsidRPr="004F6055">
              <w:rPr>
                <w:b/>
                <w:lang w:val="fr-FR"/>
              </w:rPr>
              <w:t>figurent dans les DPAO</w:t>
            </w:r>
            <w:r w:rsidR="001D4568" w:rsidRPr="004F6055">
              <w:rPr>
                <w:lang w:val="fr-FR"/>
              </w:rPr>
              <w:t xml:space="preserve"> ; </w:t>
            </w:r>
            <w:proofErr w:type="gramStart"/>
            <w:r w:rsidR="001D4568" w:rsidRPr="004F6055">
              <w:rPr>
                <w:lang w:val="fr-FR"/>
              </w:rPr>
              <w:t>ou</w:t>
            </w:r>
            <w:proofErr w:type="gramEnd"/>
          </w:p>
          <w:p w14:paraId="50173381" w14:textId="3E8BB0D5" w:rsidR="00DF42FF" w:rsidRPr="004F6055" w:rsidRDefault="00DF42FF" w:rsidP="00C51AFC">
            <w:pPr>
              <w:pStyle w:val="SimpleLista"/>
              <w:widowControl w:val="0"/>
              <w:numPr>
                <w:ilvl w:val="0"/>
                <w:numId w:val="5"/>
              </w:numPr>
              <w:autoSpaceDE w:val="0"/>
              <w:autoSpaceDN w:val="0"/>
              <w:adjustRightInd w:val="0"/>
              <w:jc w:val="both"/>
              <w:rPr>
                <w:lang w:val="fr-FR"/>
              </w:rPr>
            </w:pPr>
            <w:proofErr w:type="gramStart"/>
            <w:r w:rsidRPr="004F6055">
              <w:rPr>
                <w:lang w:val="fr-FR"/>
              </w:rPr>
              <w:t>en</w:t>
            </w:r>
            <w:proofErr w:type="gramEnd"/>
            <w:r w:rsidRPr="004F6055">
              <w:rPr>
                <w:lang w:val="fr-FR"/>
              </w:rPr>
              <w:t xml:space="preserve"> application d’une décision du Conseil de sécurité des Nations Unies adoptée en vertu du chapitre VII de la Charte des Nations Unies, le Gouvernement interdit toute importation de biens en provenance du pays du </w:t>
            </w:r>
            <w:r w:rsidR="001D4568" w:rsidRPr="004F6055">
              <w:rPr>
                <w:lang w:val="fr-FR"/>
              </w:rPr>
              <w:t xml:space="preserve">Soumissionnaire ou </w:t>
            </w:r>
            <w:r w:rsidR="009D3EF7" w:rsidRPr="004F6055">
              <w:rPr>
                <w:lang w:val="fr-FR"/>
              </w:rPr>
              <w:t xml:space="preserve">Prestataire de services </w:t>
            </w:r>
            <w:r w:rsidRPr="004F6055">
              <w:rPr>
                <w:lang w:val="fr-FR"/>
              </w:rPr>
              <w:t xml:space="preserve">(y compris ses associés, </w:t>
            </w:r>
            <w:r w:rsidR="00005B8F" w:rsidRPr="004F6055">
              <w:rPr>
                <w:lang w:val="fr-FR"/>
              </w:rPr>
              <w:t>sous-traitant</w:t>
            </w:r>
            <w:r w:rsidRPr="004F6055">
              <w:rPr>
                <w:lang w:val="fr-FR"/>
              </w:rPr>
              <w:t xml:space="preserve">s et fournisseurs, ainsi que leurs affiliés respectifs) ou tout paiement aux entités présentes dans </w:t>
            </w:r>
            <w:r w:rsidR="00BE00DC" w:rsidRPr="004F6055">
              <w:rPr>
                <w:lang w:val="fr-FR"/>
              </w:rPr>
              <w:t xml:space="preserve">ledit </w:t>
            </w:r>
            <w:r w:rsidRPr="004F6055">
              <w:rPr>
                <w:lang w:val="fr-FR"/>
              </w:rPr>
              <w:t>pays ; ou</w:t>
            </w:r>
          </w:p>
          <w:p w14:paraId="251FBE19" w14:textId="76160393" w:rsidR="00DF42FF" w:rsidRPr="00745B2C" w:rsidRDefault="00DF42FF" w:rsidP="00C51AFC">
            <w:pPr>
              <w:pStyle w:val="SimpleLista"/>
              <w:widowControl w:val="0"/>
              <w:numPr>
                <w:ilvl w:val="0"/>
                <w:numId w:val="5"/>
              </w:numPr>
              <w:autoSpaceDE w:val="0"/>
              <w:autoSpaceDN w:val="0"/>
              <w:adjustRightInd w:val="0"/>
              <w:jc w:val="both"/>
              <w:rPr>
                <w:lang w:val="fr-FR"/>
              </w:rPr>
            </w:pPr>
            <w:proofErr w:type="gramStart"/>
            <w:r w:rsidRPr="004F6055">
              <w:rPr>
                <w:lang w:val="fr-FR"/>
              </w:rPr>
              <w:t>ce</w:t>
            </w:r>
            <w:proofErr w:type="gramEnd"/>
            <w:r w:rsidRPr="004F6055">
              <w:rPr>
                <w:lang w:val="fr-FR"/>
              </w:rPr>
              <w:t xml:space="preserve"> </w:t>
            </w:r>
            <w:r w:rsidR="001D4568" w:rsidRPr="004F6055">
              <w:rPr>
                <w:lang w:val="fr-FR"/>
              </w:rPr>
              <w:t>Soumissionnaire ou Prestataire de service</w:t>
            </w:r>
            <w:r w:rsidRPr="004F6055">
              <w:rPr>
                <w:lang w:val="fr-FR"/>
              </w:rPr>
              <w:t xml:space="preserve">, toute partie le constituant, tout </w:t>
            </w:r>
            <w:r w:rsidR="00934D17" w:rsidRPr="004F6055">
              <w:rPr>
                <w:lang w:val="fr-FR"/>
              </w:rPr>
              <w:t>S</w:t>
            </w:r>
            <w:r w:rsidR="00005B8F" w:rsidRPr="004F6055">
              <w:rPr>
                <w:lang w:val="fr-FR"/>
              </w:rPr>
              <w:t>ous-traitant</w:t>
            </w:r>
            <w:r w:rsidRPr="004F6055">
              <w:rPr>
                <w:lang w:val="fr-FR"/>
              </w:rPr>
              <w:t xml:space="preserve"> ou fournisseur, ou leur personnel ou leurs affiliés respectifs sont considérés in</w:t>
            </w:r>
            <w:r w:rsidR="00BE00DC" w:rsidRPr="004F6055">
              <w:rPr>
                <w:lang w:val="fr-FR"/>
              </w:rPr>
              <w:t>éligibles</w:t>
            </w:r>
            <w:r w:rsidRPr="004F6055">
              <w:rPr>
                <w:lang w:val="fr-FR"/>
              </w:rPr>
              <w:t xml:space="preserve"> par MCC en </w:t>
            </w:r>
            <w:r w:rsidRPr="004F6055">
              <w:rPr>
                <w:lang w:val="fr-FR"/>
              </w:rPr>
              <w:lastRenderedPageBreak/>
              <w:t xml:space="preserve">vertu d’une politique ou d’une directive susceptible d’être en vigueur à </w:t>
            </w:r>
            <w:r w:rsidR="00C30713" w:rsidRPr="004F6055">
              <w:rPr>
                <w:lang w:val="fr-FR"/>
              </w:rPr>
              <w:t>un quelconque</w:t>
            </w:r>
            <w:r w:rsidRPr="004F6055">
              <w:rPr>
                <w:lang w:val="fr-FR"/>
              </w:rPr>
              <w:t xml:space="preserve"> moment, telle que publiée sur le site </w:t>
            </w:r>
            <w:r w:rsidR="00BE00DC" w:rsidRPr="004F6055">
              <w:rPr>
                <w:lang w:val="fr-FR"/>
              </w:rPr>
              <w:t xml:space="preserve">web </w:t>
            </w:r>
            <w:r w:rsidRPr="004F6055">
              <w:rPr>
                <w:lang w:val="fr-FR"/>
              </w:rPr>
              <w:t>de MCC</w:t>
            </w:r>
            <w:r w:rsidR="006606D7" w:rsidRPr="004F6055">
              <w:rPr>
                <w:lang w:val="fr-FR"/>
              </w:rPr>
              <w:t xml:space="preserve"> </w:t>
            </w:r>
            <w:r w:rsidR="001D4568" w:rsidRPr="00973B71">
              <w:rPr>
                <w:color w:val="2F5496" w:themeColor="accent5" w:themeShade="BF"/>
                <w:lang w:val="fr-FR"/>
              </w:rPr>
              <w:t>(</w:t>
            </w:r>
            <w:hyperlink r:id="rId24" w:history="1">
              <w:r w:rsidR="001D4568" w:rsidRPr="00973B71">
                <w:rPr>
                  <w:color w:val="2F5496" w:themeColor="accent5" w:themeShade="BF"/>
                  <w:lang w:val="fr-FR"/>
                </w:rPr>
                <w:t>www.mcc.gov</w:t>
              </w:r>
            </w:hyperlink>
            <w:r w:rsidR="001D4568" w:rsidRPr="00973B71">
              <w:rPr>
                <w:color w:val="2F5496" w:themeColor="accent5" w:themeShade="BF"/>
                <w:lang w:val="fr-FR"/>
              </w:rPr>
              <w:t>).</w:t>
            </w:r>
          </w:p>
        </w:tc>
      </w:tr>
      <w:tr w:rsidR="00DF42FF" w:rsidRPr="00501BE3" w14:paraId="08314BFB" w14:textId="77777777" w:rsidTr="000A1D0A">
        <w:trPr>
          <w:gridAfter w:val="1"/>
          <w:wAfter w:w="162" w:type="dxa"/>
        </w:trPr>
        <w:tc>
          <w:tcPr>
            <w:tcW w:w="2700" w:type="dxa"/>
            <w:gridSpan w:val="2"/>
            <w:tcBorders>
              <w:top w:val="nil"/>
              <w:left w:val="nil"/>
              <w:bottom w:val="nil"/>
              <w:right w:val="nil"/>
            </w:tcBorders>
          </w:tcPr>
          <w:p w14:paraId="38FA6EF5" w14:textId="66AA3B77" w:rsidR="00DF42FF" w:rsidRPr="004F6055" w:rsidRDefault="00DF42FF" w:rsidP="00C51AFC">
            <w:pPr>
              <w:pStyle w:val="AppliTwo"/>
              <w:ind w:left="604" w:hanging="425"/>
              <w:rPr>
                <w:b/>
                <w:bCs/>
                <w:lang w:val="fr-FR"/>
              </w:rPr>
            </w:pPr>
            <w:bookmarkStart w:id="335" w:name="_Toc33785034"/>
            <w:bookmarkStart w:id="336" w:name="_Toc34819347"/>
            <w:r w:rsidRPr="004F6055">
              <w:rPr>
                <w:b/>
                <w:bCs/>
                <w:lang w:val="fr-FR"/>
              </w:rPr>
              <w:lastRenderedPageBreak/>
              <w:t>Justification de la continuation de l</w:t>
            </w:r>
            <w:r w:rsidR="00BE00DC" w:rsidRPr="004F6055">
              <w:rPr>
                <w:b/>
                <w:bCs/>
                <w:lang w:val="fr-FR"/>
              </w:rPr>
              <w:t>’</w:t>
            </w:r>
            <w:r w:rsidRPr="004F6055">
              <w:rPr>
                <w:b/>
                <w:bCs/>
                <w:lang w:val="fr-FR"/>
              </w:rPr>
              <w:t>éligibilité</w:t>
            </w:r>
            <w:r w:rsidR="00C30713" w:rsidRPr="004F6055">
              <w:rPr>
                <w:b/>
                <w:bCs/>
                <w:lang w:val="fr-FR"/>
              </w:rPr>
              <w:t xml:space="preserve"> des </w:t>
            </w:r>
            <w:r w:rsidR="00E00D9B" w:rsidRPr="004F6055">
              <w:rPr>
                <w:b/>
                <w:bCs/>
                <w:lang w:val="fr-FR"/>
              </w:rPr>
              <w:t>soumissionnaires</w:t>
            </w:r>
            <w:bookmarkEnd w:id="335"/>
            <w:bookmarkEnd w:id="336"/>
          </w:p>
        </w:tc>
        <w:tc>
          <w:tcPr>
            <w:tcW w:w="6120" w:type="dxa"/>
            <w:tcBorders>
              <w:top w:val="nil"/>
              <w:left w:val="nil"/>
              <w:bottom w:val="nil"/>
              <w:right w:val="nil"/>
            </w:tcBorders>
          </w:tcPr>
          <w:p w14:paraId="7A7F7ED3" w14:textId="1AE7A2E1" w:rsidR="00DF42FF" w:rsidRPr="004F6055" w:rsidRDefault="00DF42FF" w:rsidP="00C51AFC">
            <w:pPr>
              <w:pStyle w:val="ColumnsRight"/>
              <w:rPr>
                <w:lang w:val="fr-FR"/>
              </w:rPr>
            </w:pPr>
            <w:r w:rsidRPr="004F6055">
              <w:rPr>
                <w:lang w:val="fr-FR"/>
              </w:rPr>
              <w:t xml:space="preserve">Les </w:t>
            </w:r>
            <w:r w:rsidR="00304442" w:rsidRPr="004F6055">
              <w:rPr>
                <w:lang w:val="fr-FR"/>
              </w:rPr>
              <w:t xml:space="preserve">Soumissionnaires et les Prestataires de </w:t>
            </w:r>
            <w:r w:rsidR="000473A1" w:rsidRPr="004F6055">
              <w:rPr>
                <w:lang w:val="fr-FR"/>
              </w:rPr>
              <w:t>services</w:t>
            </w:r>
            <w:r w:rsidR="00304442" w:rsidRPr="004F6055">
              <w:rPr>
                <w:lang w:val="fr-FR"/>
              </w:rPr>
              <w:t xml:space="preserve"> </w:t>
            </w:r>
            <w:r w:rsidRPr="004F6055">
              <w:rPr>
                <w:lang w:val="fr-FR"/>
              </w:rPr>
              <w:t xml:space="preserve">doivent fournir </w:t>
            </w:r>
            <w:r w:rsidR="00BE00DC" w:rsidRPr="004F6055">
              <w:rPr>
                <w:lang w:val="fr-FR"/>
              </w:rPr>
              <w:t>des éléments de preuve</w:t>
            </w:r>
            <w:r w:rsidRPr="004F6055">
              <w:rPr>
                <w:lang w:val="fr-FR"/>
              </w:rPr>
              <w:t xml:space="preserve"> </w:t>
            </w:r>
            <w:r w:rsidR="00BE00DC" w:rsidRPr="004F6055">
              <w:rPr>
                <w:lang w:val="fr-FR"/>
              </w:rPr>
              <w:t>attestant qu’ils sont toujours éligibles</w:t>
            </w:r>
            <w:r w:rsidRPr="004F6055">
              <w:rPr>
                <w:lang w:val="fr-FR"/>
              </w:rPr>
              <w:t xml:space="preserve">, </w:t>
            </w:r>
            <w:r w:rsidR="00BE00DC" w:rsidRPr="004F6055">
              <w:rPr>
                <w:lang w:val="fr-FR"/>
              </w:rPr>
              <w:t>d’une manière jugée s</w:t>
            </w:r>
            <w:r w:rsidRPr="004F6055">
              <w:rPr>
                <w:lang w:val="fr-FR"/>
              </w:rPr>
              <w:t>atisfa</w:t>
            </w:r>
            <w:r w:rsidR="00BE00DC" w:rsidRPr="004F6055">
              <w:rPr>
                <w:lang w:val="fr-FR"/>
              </w:rPr>
              <w:t xml:space="preserve">isante par </w:t>
            </w:r>
            <w:r w:rsidR="00304442" w:rsidRPr="004F6055">
              <w:rPr>
                <w:lang w:val="fr-FR"/>
              </w:rPr>
              <w:t>l’Acheteur</w:t>
            </w:r>
            <w:r w:rsidRPr="004F6055">
              <w:rPr>
                <w:lang w:val="fr-FR"/>
              </w:rPr>
              <w:t>, selon les exigences raisonnables de ce</w:t>
            </w:r>
            <w:r w:rsidR="00304442" w:rsidRPr="004F6055">
              <w:rPr>
                <w:lang w:val="fr-FR"/>
              </w:rPr>
              <w:t xml:space="preserve"> </w:t>
            </w:r>
            <w:r w:rsidRPr="004F6055">
              <w:rPr>
                <w:lang w:val="fr-FR"/>
              </w:rPr>
              <w:t>derni</w:t>
            </w:r>
            <w:r w:rsidR="00304442" w:rsidRPr="004F6055">
              <w:rPr>
                <w:lang w:val="fr-FR"/>
              </w:rPr>
              <w:t>er</w:t>
            </w:r>
            <w:r w:rsidRPr="004F6055">
              <w:rPr>
                <w:lang w:val="fr-FR"/>
              </w:rPr>
              <w:t>.</w:t>
            </w:r>
          </w:p>
        </w:tc>
      </w:tr>
      <w:tr w:rsidR="00DF42FF" w:rsidRPr="00501BE3" w14:paraId="2DDBE143" w14:textId="77777777" w:rsidTr="000A1D0A">
        <w:trPr>
          <w:gridAfter w:val="1"/>
          <w:wAfter w:w="162" w:type="dxa"/>
        </w:trPr>
        <w:tc>
          <w:tcPr>
            <w:tcW w:w="2700" w:type="dxa"/>
            <w:gridSpan w:val="2"/>
            <w:tcBorders>
              <w:top w:val="nil"/>
              <w:left w:val="nil"/>
              <w:bottom w:val="nil"/>
              <w:right w:val="nil"/>
            </w:tcBorders>
          </w:tcPr>
          <w:p w14:paraId="2BD0C430" w14:textId="22ACD652" w:rsidR="00DF42FF" w:rsidRPr="004F6055" w:rsidRDefault="00DF42FF" w:rsidP="00C51AFC">
            <w:pPr>
              <w:pStyle w:val="AppliTwo"/>
              <w:ind w:left="604" w:hanging="425"/>
              <w:rPr>
                <w:b/>
              </w:rPr>
            </w:pPr>
            <w:bookmarkStart w:id="337" w:name="_Toc33785035"/>
            <w:bookmarkStart w:id="338" w:name="_Toc34819348"/>
            <w:r w:rsidRPr="004F6055">
              <w:rPr>
                <w:b/>
                <w:bCs/>
                <w:lang w:val="fr-FR"/>
              </w:rPr>
              <w:t xml:space="preserve">Commissions et </w:t>
            </w:r>
            <w:r w:rsidR="00C30713" w:rsidRPr="004F6055">
              <w:rPr>
                <w:b/>
                <w:bCs/>
                <w:lang w:val="fr-FR"/>
              </w:rPr>
              <w:t>primes</w:t>
            </w:r>
            <w:bookmarkEnd w:id="337"/>
            <w:bookmarkEnd w:id="338"/>
          </w:p>
        </w:tc>
        <w:tc>
          <w:tcPr>
            <w:tcW w:w="6120" w:type="dxa"/>
            <w:tcBorders>
              <w:top w:val="nil"/>
              <w:left w:val="nil"/>
              <w:bottom w:val="nil"/>
              <w:right w:val="nil"/>
            </w:tcBorders>
          </w:tcPr>
          <w:p w14:paraId="03033A2F" w14:textId="58E283E1" w:rsidR="00DF42FF" w:rsidRPr="004F6055" w:rsidRDefault="00DF42FF" w:rsidP="00C51AFC">
            <w:pPr>
              <w:pStyle w:val="ColumnsRight"/>
              <w:rPr>
                <w:lang w:val="fr-FR"/>
              </w:rPr>
            </w:pPr>
            <w:r w:rsidRPr="004F6055">
              <w:rPr>
                <w:lang w:val="fr-FR"/>
              </w:rPr>
              <w:t xml:space="preserve">Le </w:t>
            </w:r>
            <w:r w:rsidR="00304442" w:rsidRPr="004F6055">
              <w:rPr>
                <w:lang w:val="fr-FR"/>
              </w:rPr>
              <w:t xml:space="preserve">Soumissionnaire ou </w:t>
            </w:r>
            <w:r w:rsidR="009D3EF7" w:rsidRPr="004F6055">
              <w:rPr>
                <w:lang w:val="fr-FR"/>
              </w:rPr>
              <w:t xml:space="preserve">Prestataire de </w:t>
            </w:r>
            <w:r w:rsidR="00670DED" w:rsidRPr="004F6055">
              <w:rPr>
                <w:lang w:val="fr-FR"/>
              </w:rPr>
              <w:t>S</w:t>
            </w:r>
            <w:r w:rsidR="009D3EF7" w:rsidRPr="004F6055">
              <w:rPr>
                <w:lang w:val="fr-FR"/>
              </w:rPr>
              <w:t xml:space="preserve">ervices </w:t>
            </w:r>
            <w:r w:rsidRPr="004F6055">
              <w:rPr>
                <w:lang w:val="fr-FR"/>
              </w:rPr>
              <w:t xml:space="preserve">communique les renseignements sur les commissions et </w:t>
            </w:r>
            <w:r w:rsidR="00C30713" w:rsidRPr="004F6055">
              <w:rPr>
                <w:lang w:val="fr-FR"/>
              </w:rPr>
              <w:t>primes</w:t>
            </w:r>
            <w:r w:rsidRPr="004F6055">
              <w:rPr>
                <w:lang w:val="fr-FR"/>
              </w:rPr>
              <w:t xml:space="preserve"> éventuellement </w:t>
            </w:r>
            <w:r w:rsidR="00C30713" w:rsidRPr="004F6055">
              <w:rPr>
                <w:lang w:val="fr-FR"/>
              </w:rPr>
              <w:t>réglées</w:t>
            </w:r>
            <w:r w:rsidRPr="004F6055">
              <w:rPr>
                <w:lang w:val="fr-FR"/>
              </w:rPr>
              <w:t xml:space="preserve"> ou devant être </w:t>
            </w:r>
            <w:r w:rsidR="00C30713" w:rsidRPr="004F6055">
              <w:rPr>
                <w:lang w:val="fr-FR"/>
              </w:rPr>
              <w:t>réglées</w:t>
            </w:r>
            <w:r w:rsidRPr="004F6055">
              <w:rPr>
                <w:lang w:val="fr-FR"/>
              </w:rPr>
              <w:t xml:space="preserve"> </w:t>
            </w:r>
            <w:r w:rsidR="00C30713" w:rsidRPr="004F6055">
              <w:rPr>
                <w:lang w:val="fr-FR"/>
              </w:rPr>
              <w:t>en rapport avec</w:t>
            </w:r>
            <w:r w:rsidR="00F25877" w:rsidRPr="004F6055">
              <w:rPr>
                <w:lang w:val="fr-FR"/>
              </w:rPr>
              <w:t xml:space="preserve"> la présente </w:t>
            </w:r>
            <w:r w:rsidRPr="004F6055">
              <w:rPr>
                <w:lang w:val="fr-FR"/>
              </w:rPr>
              <w:t xml:space="preserve">procédure de passation de marché ou </w:t>
            </w:r>
            <w:r w:rsidR="00F25877" w:rsidRPr="004F6055">
              <w:rPr>
                <w:lang w:val="fr-FR"/>
              </w:rPr>
              <w:t>l</w:t>
            </w:r>
            <w:r w:rsidR="00304442" w:rsidRPr="004F6055">
              <w:rPr>
                <w:lang w:val="fr-FR"/>
              </w:rPr>
              <w:t xml:space="preserve">’Offre </w:t>
            </w:r>
            <w:r w:rsidR="00C30713" w:rsidRPr="004F6055">
              <w:rPr>
                <w:lang w:val="fr-FR"/>
              </w:rPr>
              <w:t>y relative,</w:t>
            </w:r>
            <w:r w:rsidRPr="004F6055">
              <w:rPr>
                <w:lang w:val="fr-FR"/>
              </w:rPr>
              <w:t xml:space="preserve"> et pendant l’exécution du Contrat s’il est attribué au </w:t>
            </w:r>
            <w:r w:rsidR="00304442" w:rsidRPr="004F6055">
              <w:rPr>
                <w:lang w:val="fr-FR"/>
              </w:rPr>
              <w:t>Soumissionnaire</w:t>
            </w:r>
            <w:r w:rsidRPr="004F6055">
              <w:rPr>
                <w:lang w:val="fr-FR"/>
              </w:rPr>
              <w:t>, comme demandé dans le</w:t>
            </w:r>
            <w:r w:rsidR="00670DED" w:rsidRPr="004F6055">
              <w:rPr>
                <w:lang w:val="fr-FR"/>
              </w:rPr>
              <w:t>s</w:t>
            </w:r>
            <w:r w:rsidRPr="004F6055">
              <w:rPr>
                <w:lang w:val="fr-FR"/>
              </w:rPr>
              <w:t xml:space="preserve"> formulaire</w:t>
            </w:r>
            <w:r w:rsidR="00670DED" w:rsidRPr="004F6055">
              <w:rPr>
                <w:lang w:val="fr-FR"/>
              </w:rPr>
              <w:t>s des offres technique et financière</w:t>
            </w:r>
            <w:r w:rsidRPr="004F6055">
              <w:rPr>
                <w:lang w:val="fr-FR"/>
              </w:rPr>
              <w:t xml:space="preserve"> de </w:t>
            </w:r>
            <w:r w:rsidR="00304442" w:rsidRPr="004F6055">
              <w:rPr>
                <w:lang w:val="fr-FR"/>
              </w:rPr>
              <w:t>l’Offre</w:t>
            </w:r>
            <w:r w:rsidRPr="004F6055">
              <w:rPr>
                <w:lang w:val="fr-FR"/>
              </w:rPr>
              <w:t xml:space="preserve">, qui figure à la </w:t>
            </w:r>
            <w:r w:rsidR="00F25877" w:rsidRPr="004F6055">
              <w:rPr>
                <w:lang w:val="fr-FR"/>
              </w:rPr>
              <w:t>Section </w:t>
            </w:r>
            <w:r w:rsidRPr="004F6055">
              <w:rPr>
                <w:lang w:val="fr-FR"/>
              </w:rPr>
              <w:t>IV B</w:t>
            </w:r>
            <w:r w:rsidR="00304442" w:rsidRPr="004F6055">
              <w:rPr>
                <w:lang w:val="fr-FR"/>
              </w:rPr>
              <w:t xml:space="preserve">, Formulaires de </w:t>
            </w:r>
            <w:r w:rsidR="00CD6336" w:rsidRPr="004F6055">
              <w:rPr>
                <w:lang w:val="fr-FR"/>
              </w:rPr>
              <w:t>soumission</w:t>
            </w:r>
            <w:r w:rsidRPr="004F6055">
              <w:rPr>
                <w:lang w:val="fr-FR"/>
              </w:rPr>
              <w:t>.</w:t>
            </w:r>
          </w:p>
        </w:tc>
      </w:tr>
      <w:tr w:rsidR="00DF42FF" w:rsidRPr="00501BE3" w14:paraId="5989CBDE" w14:textId="77777777" w:rsidTr="000A1D0A">
        <w:trPr>
          <w:gridAfter w:val="1"/>
          <w:wAfter w:w="162" w:type="dxa"/>
        </w:trPr>
        <w:tc>
          <w:tcPr>
            <w:tcW w:w="2700" w:type="dxa"/>
            <w:gridSpan w:val="2"/>
            <w:tcBorders>
              <w:top w:val="nil"/>
              <w:left w:val="nil"/>
              <w:bottom w:val="nil"/>
              <w:right w:val="nil"/>
            </w:tcBorders>
          </w:tcPr>
          <w:p w14:paraId="675D860E" w14:textId="6ABEA6DF" w:rsidR="00DF42FF" w:rsidRPr="004F6055" w:rsidRDefault="00F25877" w:rsidP="00C51AFC">
            <w:pPr>
              <w:pStyle w:val="AppliTwo"/>
              <w:ind w:left="604" w:hanging="425"/>
              <w:rPr>
                <w:b/>
                <w:bCs/>
                <w:lang w:val="fr-FR"/>
              </w:rPr>
            </w:pPr>
            <w:bookmarkStart w:id="339" w:name="_Toc523314380"/>
            <w:bookmarkStart w:id="340" w:name="_Toc27074291"/>
            <w:bookmarkStart w:id="341" w:name="_Toc27643573"/>
            <w:bookmarkStart w:id="342" w:name="_Toc33785036"/>
            <w:bookmarkStart w:id="343" w:name="_Toc34819349"/>
            <w:r w:rsidRPr="004F6055">
              <w:rPr>
                <w:b/>
                <w:bCs/>
                <w:lang w:val="fr-FR"/>
              </w:rPr>
              <w:t xml:space="preserve">Origine </w:t>
            </w:r>
            <w:r w:rsidR="00DF42FF" w:rsidRPr="004F6055">
              <w:rPr>
                <w:b/>
                <w:bCs/>
                <w:lang w:val="fr-FR"/>
              </w:rPr>
              <w:t xml:space="preserve">des </w:t>
            </w:r>
            <w:bookmarkEnd w:id="339"/>
            <w:r w:rsidR="00B645C2" w:rsidRPr="004F6055">
              <w:rPr>
                <w:b/>
                <w:bCs/>
                <w:lang w:val="fr-FR"/>
              </w:rPr>
              <w:t>Services autres que Services de Conseil</w:t>
            </w:r>
            <w:bookmarkEnd w:id="340"/>
            <w:bookmarkEnd w:id="341"/>
            <w:bookmarkEnd w:id="342"/>
            <w:bookmarkEnd w:id="343"/>
            <w:r w:rsidR="00DF42FF" w:rsidRPr="004F6055">
              <w:rPr>
                <w:b/>
                <w:bCs/>
                <w:lang w:val="fr-FR"/>
              </w:rPr>
              <w:t xml:space="preserve"> </w:t>
            </w:r>
          </w:p>
        </w:tc>
        <w:tc>
          <w:tcPr>
            <w:tcW w:w="6120" w:type="dxa"/>
            <w:tcBorders>
              <w:top w:val="nil"/>
              <w:left w:val="nil"/>
              <w:bottom w:val="nil"/>
              <w:right w:val="nil"/>
            </w:tcBorders>
          </w:tcPr>
          <w:p w14:paraId="1366C7EC" w14:textId="7E0090FB" w:rsidR="00DF42FF" w:rsidRPr="004F6055" w:rsidRDefault="00DF42FF" w:rsidP="00C51AFC">
            <w:pPr>
              <w:pStyle w:val="ColumnsRight"/>
              <w:rPr>
                <w:lang w:val="fr-FR"/>
              </w:rPr>
            </w:pPr>
            <w:bookmarkStart w:id="344" w:name="_Toc523314381"/>
            <w:r w:rsidRPr="004F6055">
              <w:rPr>
                <w:lang w:val="fr-FR"/>
              </w:rPr>
              <w:t xml:space="preserve">Les </w:t>
            </w:r>
            <w:r w:rsidR="00B645C2" w:rsidRPr="004F6055">
              <w:rPr>
                <w:lang w:val="fr-FR"/>
              </w:rPr>
              <w:t>Services autres que Services de Conseil</w:t>
            </w:r>
            <w:r w:rsidRPr="004F6055">
              <w:rPr>
                <w:lang w:val="fr-FR"/>
              </w:rPr>
              <w:t xml:space="preserve"> fournis au titre du Contrat peuvent provenir de n’importe quel pays, sous réserve des mêmes restrictions énoncées à l’égard des </w:t>
            </w:r>
            <w:r w:rsidR="00304442" w:rsidRPr="004F6055">
              <w:rPr>
                <w:lang w:val="fr-FR"/>
              </w:rPr>
              <w:t xml:space="preserve">Soumissionnaires et du </w:t>
            </w:r>
            <w:r w:rsidR="009D3EF7" w:rsidRPr="004F6055">
              <w:rPr>
                <w:lang w:val="fr-FR"/>
              </w:rPr>
              <w:t xml:space="preserve">Prestataire de services </w:t>
            </w:r>
            <w:r w:rsidR="00304442" w:rsidRPr="004F6055">
              <w:rPr>
                <w:lang w:val="fr-FR"/>
              </w:rPr>
              <w:t xml:space="preserve">à la Clause </w:t>
            </w:r>
            <w:r w:rsidR="00664144" w:rsidRPr="004F6055">
              <w:rPr>
                <w:lang w:val="fr-FR"/>
              </w:rPr>
              <w:t>9</w:t>
            </w:r>
            <w:r w:rsidR="00304442" w:rsidRPr="004F6055">
              <w:rPr>
                <w:lang w:val="fr-FR"/>
              </w:rPr>
              <w:t xml:space="preserve"> des IS</w:t>
            </w:r>
            <w:r w:rsidRPr="004F6055">
              <w:rPr>
                <w:lang w:val="fr-FR"/>
              </w:rPr>
              <w:t>.</w:t>
            </w:r>
            <w:bookmarkEnd w:id="344"/>
            <w:r w:rsidR="00664144" w:rsidRPr="004F6055">
              <w:rPr>
                <w:lang w:val="fr-FR"/>
              </w:rPr>
              <w:t xml:space="preserve"> </w:t>
            </w:r>
            <w:r w:rsidR="008B699D" w:rsidRPr="004F6055">
              <w:rPr>
                <w:lang w:val="fr-FR"/>
              </w:rPr>
              <w:t xml:space="preserve">À la demande de l'Acheteur, les Soumissionnaires seront tenus de fournir la preuve de l'origine des </w:t>
            </w:r>
            <w:r w:rsidR="00B645C2" w:rsidRPr="004F6055">
              <w:rPr>
                <w:lang w:val="fr-FR"/>
              </w:rPr>
              <w:t>Services autres que Services de Conseil</w:t>
            </w:r>
            <w:r w:rsidR="008B699D" w:rsidRPr="004F6055">
              <w:rPr>
                <w:lang w:val="fr-FR"/>
              </w:rPr>
              <w:t xml:space="preserve"> à fournir.</w:t>
            </w:r>
          </w:p>
          <w:p w14:paraId="09ECB935" w14:textId="620E1A8B" w:rsidR="008B699D" w:rsidRPr="004F6055" w:rsidRDefault="008B699D" w:rsidP="00C51AFC">
            <w:pPr>
              <w:pStyle w:val="ColumnsRight"/>
              <w:rPr>
                <w:lang w:val="fr-FR"/>
              </w:rPr>
            </w:pPr>
            <w:r w:rsidRPr="004F6055">
              <w:rPr>
                <w:lang w:val="fr-FR"/>
              </w:rPr>
              <w:t xml:space="preserve">Au sens de la Clause </w:t>
            </w:r>
            <w:r w:rsidR="00664144" w:rsidRPr="004F6055">
              <w:rPr>
                <w:lang w:val="fr-FR"/>
              </w:rPr>
              <w:t>12</w:t>
            </w:r>
            <w:r w:rsidRPr="004F6055">
              <w:rPr>
                <w:lang w:val="fr-FR"/>
              </w:rPr>
              <w:t>.1 des IS, « origine » désigne le lieu à partir duquel les services sont fournis.</w:t>
            </w:r>
          </w:p>
        </w:tc>
      </w:tr>
      <w:tr w:rsidR="00DF42FF" w:rsidRPr="004F6055" w14:paraId="517209ED" w14:textId="77777777" w:rsidTr="000A1D0A">
        <w:trPr>
          <w:gridAfter w:val="1"/>
          <w:wAfter w:w="162" w:type="dxa"/>
        </w:trPr>
        <w:tc>
          <w:tcPr>
            <w:tcW w:w="8820" w:type="dxa"/>
            <w:gridSpan w:val="3"/>
            <w:tcBorders>
              <w:top w:val="nil"/>
              <w:left w:val="nil"/>
              <w:bottom w:val="nil"/>
              <w:right w:val="nil"/>
            </w:tcBorders>
          </w:tcPr>
          <w:p w14:paraId="165EE489" w14:textId="5E665456" w:rsidR="00DF42FF" w:rsidRPr="004F6055" w:rsidDel="004C6AFC" w:rsidRDefault="00DF42FF" w:rsidP="00C51AFC">
            <w:pPr>
              <w:pStyle w:val="ColumnsRight"/>
              <w:numPr>
                <w:ilvl w:val="0"/>
                <w:numId w:val="18"/>
              </w:numPr>
              <w:tabs>
                <w:tab w:val="left" w:pos="1725"/>
                <w:tab w:val="center" w:pos="4356"/>
              </w:tabs>
              <w:jc w:val="center"/>
              <w:outlineLvl w:val="1"/>
              <w:rPr>
                <w:b/>
                <w:sz w:val="28"/>
                <w:lang w:val="fr-FR"/>
              </w:rPr>
            </w:pPr>
            <w:bookmarkStart w:id="345" w:name="_Toc523314382"/>
            <w:bookmarkStart w:id="346" w:name="_Toc30499795"/>
            <w:bookmarkStart w:id="347" w:name="_Toc30500843"/>
            <w:bookmarkStart w:id="348" w:name="_Toc30502558"/>
            <w:bookmarkStart w:id="349" w:name="_Toc33785037"/>
            <w:bookmarkStart w:id="350" w:name="_Toc34819350"/>
            <w:r w:rsidRPr="004F6055">
              <w:rPr>
                <w:b/>
                <w:bCs/>
                <w:sz w:val="28"/>
                <w:lang w:val="fr-FR"/>
              </w:rPr>
              <w:t>Dossier de l</w:t>
            </w:r>
            <w:r w:rsidR="008B699D" w:rsidRPr="004F6055">
              <w:rPr>
                <w:b/>
                <w:bCs/>
                <w:sz w:val="28"/>
                <w:lang w:val="fr-FR"/>
              </w:rPr>
              <w:t>’AO</w:t>
            </w:r>
            <w:bookmarkEnd w:id="345"/>
            <w:bookmarkEnd w:id="346"/>
            <w:bookmarkEnd w:id="347"/>
            <w:bookmarkEnd w:id="348"/>
            <w:bookmarkEnd w:id="349"/>
            <w:bookmarkEnd w:id="350"/>
          </w:p>
        </w:tc>
      </w:tr>
      <w:tr w:rsidR="00DF42FF" w:rsidRPr="00501BE3" w14:paraId="2782394D" w14:textId="77777777" w:rsidTr="000A1D0A">
        <w:trPr>
          <w:gridAfter w:val="1"/>
          <w:wAfter w:w="162" w:type="dxa"/>
        </w:trPr>
        <w:tc>
          <w:tcPr>
            <w:tcW w:w="2700" w:type="dxa"/>
            <w:gridSpan w:val="2"/>
            <w:tcBorders>
              <w:top w:val="nil"/>
              <w:left w:val="nil"/>
              <w:bottom w:val="nil"/>
              <w:right w:val="nil"/>
            </w:tcBorders>
          </w:tcPr>
          <w:p w14:paraId="1EF39EBE" w14:textId="5E8A057B" w:rsidR="00DF42FF" w:rsidRPr="004F6055" w:rsidRDefault="00DF42FF" w:rsidP="00C51AFC">
            <w:pPr>
              <w:pStyle w:val="AppliTwo"/>
              <w:ind w:left="604" w:hanging="425"/>
              <w:rPr>
                <w:b/>
                <w:bCs/>
                <w:lang w:val="fr-FR"/>
              </w:rPr>
            </w:pPr>
            <w:bookmarkStart w:id="351" w:name="_Toc523314383"/>
            <w:bookmarkStart w:id="352" w:name="_Toc27074293"/>
            <w:bookmarkStart w:id="353" w:name="_Toc27643575"/>
            <w:bookmarkStart w:id="354" w:name="_Toc33785038"/>
            <w:bookmarkStart w:id="355" w:name="_Toc34819351"/>
            <w:r w:rsidRPr="004F6055">
              <w:rPr>
                <w:b/>
                <w:bCs/>
                <w:lang w:val="fr-FR"/>
              </w:rPr>
              <w:t>Sections d</w:t>
            </w:r>
            <w:r w:rsidR="00832F6C" w:rsidRPr="004F6055">
              <w:rPr>
                <w:b/>
                <w:bCs/>
                <w:lang w:val="fr-FR"/>
              </w:rPr>
              <w:t>u DAO</w:t>
            </w:r>
            <w:bookmarkEnd w:id="351"/>
            <w:bookmarkEnd w:id="352"/>
            <w:bookmarkEnd w:id="353"/>
            <w:bookmarkEnd w:id="354"/>
            <w:bookmarkEnd w:id="355"/>
          </w:p>
        </w:tc>
        <w:tc>
          <w:tcPr>
            <w:tcW w:w="6120" w:type="dxa"/>
            <w:tcBorders>
              <w:top w:val="nil"/>
              <w:left w:val="nil"/>
              <w:bottom w:val="nil"/>
              <w:right w:val="nil"/>
            </w:tcBorders>
          </w:tcPr>
          <w:p w14:paraId="031DAA1B" w14:textId="60011CF9" w:rsidR="00DF42FF" w:rsidRPr="004F6055" w:rsidRDefault="00DF42FF" w:rsidP="00C51AFC">
            <w:pPr>
              <w:pStyle w:val="ColumnsRight"/>
              <w:outlineLvl w:val="2"/>
              <w:rPr>
                <w:lang w:val="fr-FR"/>
              </w:rPr>
            </w:pPr>
            <w:bookmarkStart w:id="356" w:name="_Toc523314384"/>
            <w:bookmarkStart w:id="357" w:name="_Toc27074294"/>
            <w:bookmarkStart w:id="358" w:name="_Toc27639748"/>
            <w:bookmarkStart w:id="359" w:name="_Toc27640455"/>
            <w:bookmarkStart w:id="360" w:name="_Toc27643576"/>
            <w:bookmarkStart w:id="361" w:name="_Toc30499796"/>
            <w:bookmarkStart w:id="362" w:name="_Toc30500844"/>
            <w:bookmarkStart w:id="363" w:name="_Toc30502559"/>
            <w:bookmarkStart w:id="364" w:name="_Toc30503829"/>
            <w:bookmarkStart w:id="365" w:name="_Toc33785039"/>
            <w:bookmarkStart w:id="366" w:name="_Toc34819352"/>
            <w:r w:rsidRPr="004F6055">
              <w:rPr>
                <w:lang w:val="fr-FR"/>
              </w:rPr>
              <w:t>L</w:t>
            </w:r>
            <w:r w:rsidR="00832F6C" w:rsidRPr="004F6055">
              <w:rPr>
                <w:lang w:val="fr-FR"/>
              </w:rPr>
              <w:t>e</w:t>
            </w:r>
            <w:r w:rsidRPr="004F6055">
              <w:rPr>
                <w:lang w:val="fr-FR"/>
              </w:rPr>
              <w:t xml:space="preserve"> présent D</w:t>
            </w:r>
            <w:r w:rsidR="00832F6C" w:rsidRPr="004F6055">
              <w:rPr>
                <w:lang w:val="fr-FR"/>
              </w:rPr>
              <w:t>AO</w:t>
            </w:r>
            <w:r w:rsidRPr="004F6055">
              <w:rPr>
                <w:lang w:val="fr-FR"/>
              </w:rPr>
              <w:t xml:space="preserve"> </w:t>
            </w:r>
            <w:r w:rsidR="008204AE" w:rsidRPr="004F6055">
              <w:rPr>
                <w:lang w:val="fr-FR"/>
              </w:rPr>
              <w:t>est composé de la Première partie</w:t>
            </w:r>
            <w:r w:rsidR="00832F6C" w:rsidRPr="004F6055">
              <w:rPr>
                <w:lang w:val="fr-FR"/>
              </w:rPr>
              <w:t>,</w:t>
            </w:r>
            <w:r w:rsidR="008204AE" w:rsidRPr="004F6055">
              <w:rPr>
                <w:lang w:val="fr-FR"/>
              </w:rPr>
              <w:t xml:space="preserve"> de la Deuxième Partie</w:t>
            </w:r>
            <w:r w:rsidRPr="004F6055">
              <w:rPr>
                <w:lang w:val="fr-FR"/>
              </w:rPr>
              <w:t xml:space="preserve"> </w:t>
            </w:r>
            <w:r w:rsidR="00832F6C" w:rsidRPr="004F6055">
              <w:rPr>
                <w:lang w:val="fr-FR"/>
              </w:rPr>
              <w:t xml:space="preserve">et de la Troisième Partie </w:t>
            </w:r>
            <w:r w:rsidRPr="004F6055">
              <w:rPr>
                <w:lang w:val="fr-FR"/>
              </w:rPr>
              <w:t>comprenant toutes les sections énoncées ci-dessous</w:t>
            </w:r>
            <w:r w:rsidR="008204AE" w:rsidRPr="004F6055">
              <w:rPr>
                <w:lang w:val="fr-FR"/>
              </w:rPr>
              <w:t>, et</w:t>
            </w:r>
            <w:r w:rsidRPr="004F6055">
              <w:rPr>
                <w:lang w:val="fr-FR"/>
              </w:rPr>
              <w:t xml:space="preserve"> doit être lu</w:t>
            </w:r>
            <w:r w:rsidR="008204AE" w:rsidRPr="004F6055">
              <w:rPr>
                <w:lang w:val="fr-FR"/>
              </w:rPr>
              <w:t>e</w:t>
            </w:r>
            <w:r w:rsidRPr="004F6055">
              <w:rPr>
                <w:lang w:val="fr-FR"/>
              </w:rPr>
              <w:t xml:space="preserve"> conjointement avec tout addendum é</w:t>
            </w:r>
            <w:r w:rsidR="008204AE" w:rsidRPr="004F6055">
              <w:rPr>
                <w:lang w:val="fr-FR"/>
              </w:rPr>
              <w:t>mis</w:t>
            </w:r>
            <w:r w:rsidRPr="004F6055">
              <w:rPr>
                <w:lang w:val="fr-FR"/>
              </w:rPr>
              <w:t xml:space="preserve"> conformément à la clause </w:t>
            </w:r>
            <w:r w:rsidR="00832F6C" w:rsidRPr="004F6055">
              <w:rPr>
                <w:lang w:val="fr-FR"/>
              </w:rPr>
              <w:t xml:space="preserve">IS </w:t>
            </w:r>
            <w:r w:rsidR="00664144" w:rsidRPr="004F6055">
              <w:rPr>
                <w:lang w:val="fr-FR"/>
              </w:rPr>
              <w:t>15</w:t>
            </w:r>
            <w:r w:rsidRPr="004F6055">
              <w:rPr>
                <w:lang w:val="fr-FR"/>
              </w:rPr>
              <w:t>.</w:t>
            </w:r>
            <w:bookmarkEnd w:id="356"/>
            <w:bookmarkEnd w:id="357"/>
            <w:bookmarkEnd w:id="358"/>
            <w:bookmarkEnd w:id="359"/>
            <w:bookmarkEnd w:id="360"/>
            <w:bookmarkEnd w:id="361"/>
            <w:bookmarkEnd w:id="362"/>
            <w:bookmarkEnd w:id="363"/>
            <w:bookmarkEnd w:id="364"/>
            <w:bookmarkEnd w:id="365"/>
            <w:bookmarkEnd w:id="366"/>
          </w:p>
          <w:p w14:paraId="24138170" w14:textId="698C78A1" w:rsidR="00DF42FF" w:rsidRPr="004F6055" w:rsidRDefault="00742A04" w:rsidP="00C51AFC">
            <w:pPr>
              <w:pStyle w:val="itbrightnobullet"/>
              <w:tabs>
                <w:tab w:val="clear" w:pos="576"/>
              </w:tabs>
              <w:ind w:left="479" w:hanging="36"/>
              <w:outlineLvl w:val="2"/>
              <w:rPr>
                <w:b/>
                <w:lang w:val="fr-FR"/>
              </w:rPr>
            </w:pPr>
            <w:bookmarkStart w:id="367" w:name="_Toc523314385"/>
            <w:r w:rsidRPr="004F6055">
              <w:rPr>
                <w:b/>
                <w:bCs/>
                <w:lang w:val="fr-FR"/>
              </w:rPr>
              <w:t xml:space="preserve"> </w:t>
            </w:r>
            <w:bookmarkStart w:id="368" w:name="_Toc27074295"/>
            <w:bookmarkStart w:id="369" w:name="_Toc27639749"/>
            <w:bookmarkStart w:id="370" w:name="_Toc27640456"/>
            <w:bookmarkStart w:id="371" w:name="_Toc27643577"/>
            <w:bookmarkStart w:id="372" w:name="_Toc30499797"/>
            <w:bookmarkStart w:id="373" w:name="_Toc30500845"/>
            <w:bookmarkStart w:id="374" w:name="_Toc30502560"/>
            <w:bookmarkStart w:id="375" w:name="_Toc30503830"/>
            <w:bookmarkStart w:id="376" w:name="_Toc33785040"/>
            <w:bookmarkStart w:id="377" w:name="_Toc34819353"/>
            <w:r w:rsidR="00DF42FF" w:rsidRPr="004F6055">
              <w:rPr>
                <w:b/>
                <w:bCs/>
                <w:lang w:val="fr-FR"/>
              </w:rPr>
              <w:t xml:space="preserve">Première partie - </w:t>
            </w:r>
            <w:r w:rsidR="00CF7E57" w:rsidRPr="004F6055">
              <w:rPr>
                <w:b/>
                <w:bCs/>
                <w:lang w:val="fr-FR"/>
              </w:rPr>
              <w:t>Offres</w:t>
            </w:r>
            <w:r w:rsidR="00DF42FF" w:rsidRPr="004F6055">
              <w:rPr>
                <w:b/>
                <w:bCs/>
                <w:lang w:val="fr-FR"/>
              </w:rPr>
              <w:t xml:space="preserve"> et procédures de sélection</w:t>
            </w:r>
            <w:bookmarkEnd w:id="367"/>
            <w:bookmarkEnd w:id="368"/>
            <w:bookmarkEnd w:id="369"/>
            <w:bookmarkEnd w:id="370"/>
            <w:bookmarkEnd w:id="371"/>
            <w:bookmarkEnd w:id="372"/>
            <w:bookmarkEnd w:id="373"/>
            <w:bookmarkEnd w:id="374"/>
            <w:bookmarkEnd w:id="375"/>
            <w:bookmarkEnd w:id="376"/>
            <w:bookmarkEnd w:id="377"/>
          </w:p>
          <w:p w14:paraId="1B595EF0" w14:textId="113FBF22" w:rsidR="00DF42FF" w:rsidRPr="004F6055" w:rsidRDefault="00DF42FF" w:rsidP="00C51AFC">
            <w:pPr>
              <w:pStyle w:val="itbrightnobullet"/>
              <w:numPr>
                <w:ilvl w:val="0"/>
                <w:numId w:val="12"/>
              </w:numPr>
              <w:tabs>
                <w:tab w:val="clear" w:pos="576"/>
                <w:tab w:val="left" w:pos="1224"/>
              </w:tabs>
              <w:outlineLvl w:val="2"/>
              <w:rPr>
                <w:lang w:val="fr-FR"/>
              </w:rPr>
            </w:pPr>
            <w:bookmarkStart w:id="378" w:name="_Toc523314386"/>
            <w:bookmarkStart w:id="379" w:name="_Toc27074296"/>
            <w:bookmarkStart w:id="380" w:name="_Toc27639750"/>
            <w:bookmarkStart w:id="381" w:name="_Toc27640457"/>
            <w:bookmarkStart w:id="382" w:name="_Toc27643578"/>
            <w:bookmarkStart w:id="383" w:name="_Toc30499798"/>
            <w:bookmarkStart w:id="384" w:name="_Toc30500846"/>
            <w:bookmarkStart w:id="385" w:name="_Toc30502561"/>
            <w:bookmarkStart w:id="386" w:name="_Toc30503831"/>
            <w:bookmarkStart w:id="387" w:name="_Toc33785041"/>
            <w:bookmarkStart w:id="388" w:name="_Toc34819354"/>
            <w:r w:rsidRPr="004F6055">
              <w:rPr>
                <w:lang w:val="fr-FR"/>
              </w:rPr>
              <w:t xml:space="preserve">Section I. Instructions aux </w:t>
            </w:r>
            <w:bookmarkEnd w:id="378"/>
            <w:r w:rsidR="00742A04" w:rsidRPr="004F6055">
              <w:rPr>
                <w:lang w:val="fr-FR"/>
              </w:rPr>
              <w:t>Soumissionnaires</w:t>
            </w:r>
            <w:bookmarkEnd w:id="379"/>
            <w:bookmarkEnd w:id="380"/>
            <w:bookmarkEnd w:id="381"/>
            <w:bookmarkEnd w:id="382"/>
            <w:bookmarkEnd w:id="383"/>
            <w:bookmarkEnd w:id="384"/>
            <w:bookmarkEnd w:id="385"/>
            <w:bookmarkEnd w:id="386"/>
            <w:bookmarkEnd w:id="387"/>
            <w:bookmarkEnd w:id="388"/>
            <w:r w:rsidR="00742A04" w:rsidRPr="004F6055">
              <w:rPr>
                <w:lang w:val="fr-FR"/>
              </w:rPr>
              <w:t xml:space="preserve"> </w:t>
            </w:r>
          </w:p>
          <w:p w14:paraId="4E9BDEF9" w14:textId="4E572A1E" w:rsidR="00DF42FF" w:rsidRPr="004F6055" w:rsidRDefault="00707B69" w:rsidP="00C51AFC">
            <w:pPr>
              <w:pStyle w:val="itbrightnobullet"/>
              <w:numPr>
                <w:ilvl w:val="0"/>
                <w:numId w:val="12"/>
              </w:numPr>
              <w:tabs>
                <w:tab w:val="clear" w:pos="576"/>
                <w:tab w:val="left" w:pos="1224"/>
              </w:tabs>
              <w:outlineLvl w:val="2"/>
              <w:rPr>
                <w:lang w:val="fr-FR"/>
              </w:rPr>
            </w:pPr>
            <w:bookmarkStart w:id="389" w:name="_Toc27074297"/>
            <w:bookmarkStart w:id="390" w:name="_Toc27639751"/>
            <w:bookmarkStart w:id="391" w:name="_Toc27640458"/>
            <w:bookmarkStart w:id="392" w:name="_Toc27643579"/>
            <w:bookmarkStart w:id="393" w:name="_Toc30499799"/>
            <w:bookmarkStart w:id="394" w:name="_Toc30500847"/>
            <w:bookmarkStart w:id="395" w:name="_Toc30502562"/>
            <w:bookmarkStart w:id="396" w:name="_Toc30503832"/>
            <w:bookmarkStart w:id="397" w:name="_Toc33785042"/>
            <w:bookmarkStart w:id="398" w:name="_Toc34819355"/>
            <w:bookmarkStart w:id="399" w:name="_Toc523314387"/>
            <w:r w:rsidRPr="004F6055">
              <w:rPr>
                <w:lang w:val="fr-FR"/>
              </w:rPr>
              <w:t xml:space="preserve">Section II. </w:t>
            </w:r>
            <w:r w:rsidR="00DF42FF" w:rsidRPr="004F6055">
              <w:rPr>
                <w:lang w:val="fr-FR"/>
              </w:rPr>
              <w:t>Données particulières de l</w:t>
            </w:r>
            <w:r w:rsidR="00742A04" w:rsidRPr="004F6055">
              <w:rPr>
                <w:lang w:val="fr-FR"/>
              </w:rPr>
              <w:t>’Appel d’Offres</w:t>
            </w:r>
            <w:bookmarkEnd w:id="389"/>
            <w:bookmarkEnd w:id="390"/>
            <w:bookmarkEnd w:id="391"/>
            <w:bookmarkEnd w:id="392"/>
            <w:bookmarkEnd w:id="393"/>
            <w:bookmarkEnd w:id="394"/>
            <w:bookmarkEnd w:id="395"/>
            <w:bookmarkEnd w:id="396"/>
            <w:bookmarkEnd w:id="397"/>
            <w:bookmarkEnd w:id="398"/>
            <w:r w:rsidR="00DF42FF" w:rsidRPr="004F6055" w:rsidDel="0073363B">
              <w:rPr>
                <w:lang w:val="fr-FR"/>
              </w:rPr>
              <w:t xml:space="preserve"> </w:t>
            </w:r>
            <w:bookmarkEnd w:id="399"/>
          </w:p>
          <w:p w14:paraId="4CC5E2BA" w14:textId="3B6B1880" w:rsidR="00DF42FF" w:rsidRPr="004F6055" w:rsidRDefault="00707B69" w:rsidP="00C51AFC">
            <w:pPr>
              <w:pStyle w:val="itbrightnobullet"/>
              <w:numPr>
                <w:ilvl w:val="0"/>
                <w:numId w:val="12"/>
              </w:numPr>
              <w:tabs>
                <w:tab w:val="clear" w:pos="576"/>
                <w:tab w:val="left" w:pos="1224"/>
              </w:tabs>
              <w:outlineLvl w:val="2"/>
              <w:rPr>
                <w:lang w:val="fr-FR"/>
              </w:rPr>
            </w:pPr>
            <w:bookmarkStart w:id="400" w:name="_Toc523314388"/>
            <w:bookmarkStart w:id="401" w:name="_Toc27074298"/>
            <w:bookmarkStart w:id="402" w:name="_Toc27639752"/>
            <w:bookmarkStart w:id="403" w:name="_Toc27640459"/>
            <w:bookmarkStart w:id="404" w:name="_Toc27643580"/>
            <w:bookmarkStart w:id="405" w:name="_Toc30499800"/>
            <w:bookmarkStart w:id="406" w:name="_Toc30500848"/>
            <w:bookmarkStart w:id="407" w:name="_Toc30502563"/>
            <w:bookmarkStart w:id="408" w:name="_Toc30503833"/>
            <w:bookmarkStart w:id="409" w:name="_Toc33785043"/>
            <w:bookmarkStart w:id="410" w:name="_Toc34819356"/>
            <w:r w:rsidRPr="004F6055">
              <w:rPr>
                <w:lang w:val="fr-FR"/>
              </w:rPr>
              <w:t xml:space="preserve">Section III. </w:t>
            </w:r>
            <w:r w:rsidR="00742A04" w:rsidRPr="004F6055">
              <w:rPr>
                <w:lang w:val="fr-FR"/>
              </w:rPr>
              <w:t>Critères de q</w:t>
            </w:r>
            <w:r w:rsidR="00DF42FF" w:rsidRPr="004F6055">
              <w:rPr>
                <w:lang w:val="fr-FR"/>
              </w:rPr>
              <w:t xml:space="preserve">ualification et </w:t>
            </w:r>
            <w:r w:rsidR="00DF42FF" w:rsidRPr="004F6055">
              <w:rPr>
                <w:lang w:val="fr-FR"/>
              </w:rPr>
              <w:lastRenderedPageBreak/>
              <w:t>d’évaluation</w:t>
            </w:r>
            <w:bookmarkEnd w:id="400"/>
            <w:bookmarkEnd w:id="401"/>
            <w:bookmarkEnd w:id="402"/>
            <w:bookmarkEnd w:id="403"/>
            <w:bookmarkEnd w:id="404"/>
            <w:bookmarkEnd w:id="405"/>
            <w:bookmarkEnd w:id="406"/>
            <w:bookmarkEnd w:id="407"/>
            <w:bookmarkEnd w:id="408"/>
            <w:bookmarkEnd w:id="409"/>
            <w:bookmarkEnd w:id="410"/>
            <w:r w:rsidR="00DF42FF" w:rsidRPr="004F6055">
              <w:rPr>
                <w:lang w:val="fr-FR"/>
              </w:rPr>
              <w:t xml:space="preserve"> </w:t>
            </w:r>
          </w:p>
          <w:p w14:paraId="5E97E577" w14:textId="49F49BC6" w:rsidR="00DF42FF" w:rsidRPr="004F6055" w:rsidRDefault="00707B69" w:rsidP="00C51AFC">
            <w:pPr>
              <w:pStyle w:val="itbrightnobullet"/>
              <w:numPr>
                <w:ilvl w:val="0"/>
                <w:numId w:val="12"/>
              </w:numPr>
              <w:tabs>
                <w:tab w:val="clear" w:pos="576"/>
                <w:tab w:val="left" w:pos="1224"/>
                <w:tab w:val="left" w:pos="2322"/>
              </w:tabs>
              <w:outlineLvl w:val="2"/>
              <w:rPr>
                <w:lang w:val="fr-FR"/>
              </w:rPr>
            </w:pPr>
            <w:bookmarkStart w:id="411" w:name="_Toc523314389"/>
            <w:bookmarkStart w:id="412" w:name="_Toc27074299"/>
            <w:bookmarkStart w:id="413" w:name="_Toc27639753"/>
            <w:bookmarkStart w:id="414" w:name="_Toc27640460"/>
            <w:bookmarkStart w:id="415" w:name="_Toc27643581"/>
            <w:bookmarkStart w:id="416" w:name="_Toc30499801"/>
            <w:bookmarkStart w:id="417" w:name="_Toc30500849"/>
            <w:bookmarkStart w:id="418" w:name="_Toc30502564"/>
            <w:bookmarkStart w:id="419" w:name="_Toc30503834"/>
            <w:bookmarkStart w:id="420" w:name="_Toc33785044"/>
            <w:bookmarkStart w:id="421" w:name="_Toc34819357"/>
            <w:r w:rsidRPr="004F6055">
              <w:rPr>
                <w:lang w:val="fr-FR"/>
              </w:rPr>
              <w:t xml:space="preserve">Section IV. </w:t>
            </w:r>
            <w:r w:rsidR="00DF42FF" w:rsidRPr="004F6055">
              <w:rPr>
                <w:lang w:val="fr-FR"/>
              </w:rPr>
              <w:t xml:space="preserve">Formulaires de </w:t>
            </w:r>
            <w:r w:rsidR="00CD6336" w:rsidRPr="004F6055">
              <w:rPr>
                <w:lang w:val="fr-FR"/>
              </w:rPr>
              <w:t>soumission</w:t>
            </w:r>
            <w:bookmarkEnd w:id="411"/>
            <w:bookmarkEnd w:id="412"/>
            <w:bookmarkEnd w:id="413"/>
            <w:bookmarkEnd w:id="414"/>
            <w:bookmarkEnd w:id="415"/>
            <w:bookmarkEnd w:id="416"/>
            <w:bookmarkEnd w:id="417"/>
            <w:bookmarkEnd w:id="418"/>
            <w:bookmarkEnd w:id="419"/>
            <w:bookmarkEnd w:id="420"/>
            <w:bookmarkEnd w:id="421"/>
          </w:p>
          <w:p w14:paraId="6B6E9ACA" w14:textId="6A435002" w:rsidR="00742A04" w:rsidRPr="004F6055" w:rsidRDefault="00DF42FF" w:rsidP="00C51AFC">
            <w:pPr>
              <w:pStyle w:val="itbrightnobullet"/>
              <w:tabs>
                <w:tab w:val="clear" w:pos="576"/>
                <w:tab w:val="left" w:pos="1224"/>
              </w:tabs>
              <w:ind w:left="1224" w:hanging="360"/>
              <w:outlineLvl w:val="2"/>
              <w:rPr>
                <w:b/>
                <w:bCs/>
                <w:lang w:val="fr-FR"/>
              </w:rPr>
            </w:pPr>
            <w:bookmarkStart w:id="422" w:name="_Toc27074300"/>
            <w:bookmarkStart w:id="423" w:name="_Toc27639754"/>
            <w:bookmarkStart w:id="424" w:name="_Toc27640461"/>
            <w:bookmarkStart w:id="425" w:name="_Toc27643582"/>
            <w:bookmarkStart w:id="426" w:name="_Toc30499802"/>
            <w:bookmarkStart w:id="427" w:name="_Toc30500850"/>
            <w:bookmarkStart w:id="428" w:name="_Toc30502565"/>
            <w:bookmarkStart w:id="429" w:name="_Toc30503835"/>
            <w:bookmarkStart w:id="430" w:name="_Toc33785045"/>
            <w:bookmarkStart w:id="431" w:name="_Toc34819358"/>
            <w:bookmarkStart w:id="432" w:name="_Toc523314392"/>
            <w:r w:rsidRPr="004F6055">
              <w:rPr>
                <w:b/>
                <w:bCs/>
                <w:lang w:val="fr-FR"/>
              </w:rPr>
              <w:t xml:space="preserve">Deuxième partie </w:t>
            </w:r>
            <w:r w:rsidR="00742A04" w:rsidRPr="004F6055">
              <w:rPr>
                <w:b/>
                <w:bCs/>
                <w:lang w:val="fr-FR"/>
              </w:rPr>
              <w:t>-</w:t>
            </w:r>
            <w:r w:rsidRPr="004F6055">
              <w:rPr>
                <w:b/>
                <w:bCs/>
                <w:lang w:val="fr-FR"/>
              </w:rPr>
              <w:t xml:space="preserve"> </w:t>
            </w:r>
            <w:r w:rsidR="00742A04" w:rsidRPr="004F6055">
              <w:rPr>
                <w:b/>
                <w:bCs/>
                <w:lang w:val="fr-FR"/>
              </w:rPr>
              <w:t>Exigences de l’Acheteur</w:t>
            </w:r>
            <w:bookmarkEnd w:id="422"/>
            <w:bookmarkEnd w:id="423"/>
            <w:bookmarkEnd w:id="424"/>
            <w:bookmarkEnd w:id="425"/>
            <w:bookmarkEnd w:id="426"/>
            <w:bookmarkEnd w:id="427"/>
            <w:bookmarkEnd w:id="428"/>
            <w:bookmarkEnd w:id="429"/>
            <w:bookmarkEnd w:id="430"/>
            <w:bookmarkEnd w:id="431"/>
          </w:p>
          <w:p w14:paraId="148154E2" w14:textId="255A507E" w:rsidR="00742A04" w:rsidRPr="004F6055" w:rsidRDefault="00742A04" w:rsidP="00C51AFC">
            <w:pPr>
              <w:pStyle w:val="itbrightnobullet"/>
              <w:tabs>
                <w:tab w:val="clear" w:pos="576"/>
                <w:tab w:val="left" w:pos="1224"/>
              </w:tabs>
              <w:ind w:left="1224" w:hanging="360"/>
              <w:outlineLvl w:val="2"/>
              <w:rPr>
                <w:b/>
                <w:bCs/>
                <w:lang w:val="fr-FR"/>
              </w:rPr>
            </w:pPr>
            <w:bookmarkStart w:id="433" w:name="_Toc27074301"/>
            <w:bookmarkStart w:id="434" w:name="_Toc27639755"/>
            <w:bookmarkStart w:id="435" w:name="_Toc27640462"/>
            <w:bookmarkStart w:id="436" w:name="_Toc27643583"/>
            <w:bookmarkStart w:id="437" w:name="_Toc30499803"/>
            <w:bookmarkStart w:id="438" w:name="_Toc30500851"/>
            <w:bookmarkStart w:id="439" w:name="_Toc30502566"/>
            <w:bookmarkStart w:id="440" w:name="_Toc30503836"/>
            <w:bookmarkStart w:id="441" w:name="_Toc33785046"/>
            <w:bookmarkStart w:id="442" w:name="_Toc34819359"/>
            <w:r w:rsidRPr="004F6055">
              <w:rPr>
                <w:lang w:val="fr-FR"/>
              </w:rPr>
              <w:t xml:space="preserve">Section V. </w:t>
            </w:r>
            <w:r w:rsidR="00AC3018" w:rsidRPr="004F6055">
              <w:rPr>
                <w:lang w:val="fr-FR"/>
              </w:rPr>
              <w:t xml:space="preserve">Spécification des </w:t>
            </w:r>
            <w:r w:rsidR="00670DED" w:rsidRPr="004F6055">
              <w:rPr>
                <w:lang w:val="fr-FR"/>
              </w:rPr>
              <w:t>S</w:t>
            </w:r>
            <w:r w:rsidR="00AC3018" w:rsidRPr="004F6055">
              <w:rPr>
                <w:lang w:val="fr-FR"/>
              </w:rPr>
              <w:t>ervices</w:t>
            </w:r>
            <w:bookmarkEnd w:id="433"/>
            <w:bookmarkEnd w:id="434"/>
            <w:bookmarkEnd w:id="435"/>
            <w:bookmarkEnd w:id="436"/>
            <w:bookmarkEnd w:id="437"/>
            <w:bookmarkEnd w:id="438"/>
            <w:bookmarkEnd w:id="439"/>
            <w:bookmarkEnd w:id="440"/>
            <w:bookmarkEnd w:id="441"/>
            <w:bookmarkEnd w:id="442"/>
          </w:p>
          <w:p w14:paraId="12B0E585" w14:textId="1589835B" w:rsidR="00DF42FF" w:rsidRPr="004F6055" w:rsidRDefault="00742A04" w:rsidP="00C51AFC">
            <w:pPr>
              <w:pStyle w:val="itbrightnobullet"/>
              <w:tabs>
                <w:tab w:val="clear" w:pos="576"/>
                <w:tab w:val="left" w:pos="1224"/>
              </w:tabs>
              <w:ind w:left="1224" w:hanging="360"/>
              <w:outlineLvl w:val="2"/>
              <w:rPr>
                <w:b/>
                <w:lang w:val="fr-FR"/>
              </w:rPr>
            </w:pPr>
            <w:bookmarkStart w:id="443" w:name="_Toc27074302"/>
            <w:bookmarkStart w:id="444" w:name="_Toc27639756"/>
            <w:bookmarkStart w:id="445" w:name="_Toc27640463"/>
            <w:bookmarkStart w:id="446" w:name="_Toc27643584"/>
            <w:bookmarkStart w:id="447" w:name="_Toc30499804"/>
            <w:bookmarkStart w:id="448" w:name="_Toc30500852"/>
            <w:bookmarkStart w:id="449" w:name="_Toc30502567"/>
            <w:bookmarkStart w:id="450" w:name="_Toc30503837"/>
            <w:bookmarkStart w:id="451" w:name="_Toc33785047"/>
            <w:bookmarkStart w:id="452" w:name="_Toc34819360"/>
            <w:r w:rsidRPr="004F6055">
              <w:rPr>
                <w:b/>
                <w:bCs/>
                <w:lang w:val="fr-FR"/>
              </w:rPr>
              <w:t>Troisième partie - F</w:t>
            </w:r>
            <w:r w:rsidR="00DF42FF" w:rsidRPr="004F6055">
              <w:rPr>
                <w:b/>
                <w:bCs/>
                <w:lang w:val="fr-FR"/>
              </w:rPr>
              <w:t>ormulaires contractuels</w:t>
            </w:r>
            <w:bookmarkEnd w:id="432"/>
            <w:bookmarkEnd w:id="443"/>
            <w:bookmarkEnd w:id="444"/>
            <w:bookmarkEnd w:id="445"/>
            <w:bookmarkEnd w:id="446"/>
            <w:bookmarkEnd w:id="447"/>
            <w:bookmarkEnd w:id="448"/>
            <w:bookmarkEnd w:id="449"/>
            <w:bookmarkEnd w:id="450"/>
            <w:bookmarkEnd w:id="451"/>
            <w:bookmarkEnd w:id="452"/>
          </w:p>
          <w:p w14:paraId="2761E65A" w14:textId="0EA4D52F" w:rsidR="00DF42FF" w:rsidRPr="004F6055" w:rsidRDefault="00707B69" w:rsidP="00C51AFC">
            <w:pPr>
              <w:pStyle w:val="itbrightnobullet"/>
              <w:numPr>
                <w:ilvl w:val="0"/>
                <w:numId w:val="12"/>
              </w:numPr>
              <w:tabs>
                <w:tab w:val="clear" w:pos="576"/>
                <w:tab w:val="left" w:pos="1224"/>
              </w:tabs>
              <w:outlineLvl w:val="2"/>
              <w:rPr>
                <w:lang w:val="fr-FR"/>
              </w:rPr>
            </w:pPr>
            <w:bookmarkStart w:id="453" w:name="_Toc27639757"/>
            <w:bookmarkStart w:id="454" w:name="_Toc27640464"/>
            <w:bookmarkStart w:id="455" w:name="_Toc27643585"/>
            <w:bookmarkStart w:id="456" w:name="_Toc30499805"/>
            <w:bookmarkStart w:id="457" w:name="_Toc30500853"/>
            <w:bookmarkStart w:id="458" w:name="_Toc30502568"/>
            <w:bookmarkStart w:id="459" w:name="_Toc30503838"/>
            <w:bookmarkStart w:id="460" w:name="_Toc33785048"/>
            <w:bookmarkStart w:id="461" w:name="_Toc34819361"/>
            <w:bookmarkStart w:id="462" w:name="_Toc523314393"/>
            <w:bookmarkStart w:id="463" w:name="_Toc27074303"/>
            <w:r w:rsidRPr="004F6055">
              <w:rPr>
                <w:lang w:val="fr-FR"/>
              </w:rPr>
              <w:t xml:space="preserve">Section VI. </w:t>
            </w:r>
            <w:r w:rsidR="00DF42FF" w:rsidRPr="004F6055">
              <w:rPr>
                <w:lang w:val="fr-FR"/>
              </w:rPr>
              <w:t xml:space="preserve">Contrat et </w:t>
            </w:r>
            <w:r w:rsidR="004779EF" w:rsidRPr="004F6055">
              <w:rPr>
                <w:lang w:val="fr-FR"/>
              </w:rPr>
              <w:t>C</w:t>
            </w:r>
            <w:r w:rsidR="00591332" w:rsidRPr="004F6055">
              <w:rPr>
                <w:lang w:val="fr-FR"/>
              </w:rPr>
              <w:t>onditions Générales du Contrat</w:t>
            </w:r>
            <w:bookmarkEnd w:id="453"/>
            <w:bookmarkEnd w:id="454"/>
            <w:bookmarkEnd w:id="455"/>
            <w:bookmarkEnd w:id="456"/>
            <w:bookmarkEnd w:id="457"/>
            <w:bookmarkEnd w:id="458"/>
            <w:bookmarkEnd w:id="459"/>
            <w:bookmarkEnd w:id="460"/>
            <w:bookmarkEnd w:id="461"/>
            <w:r w:rsidR="00591332" w:rsidRPr="004F6055">
              <w:rPr>
                <w:lang w:val="fr-FR"/>
              </w:rPr>
              <w:t xml:space="preserve"> </w:t>
            </w:r>
            <w:bookmarkEnd w:id="462"/>
            <w:bookmarkEnd w:id="463"/>
          </w:p>
          <w:p w14:paraId="71CEC5A9" w14:textId="5F76F8BD" w:rsidR="00DF42FF" w:rsidRPr="004F6055" w:rsidRDefault="00707B69" w:rsidP="00C51AFC">
            <w:pPr>
              <w:pStyle w:val="itbrightnobullet"/>
              <w:numPr>
                <w:ilvl w:val="0"/>
                <w:numId w:val="12"/>
              </w:numPr>
              <w:tabs>
                <w:tab w:val="clear" w:pos="576"/>
                <w:tab w:val="left" w:pos="1224"/>
              </w:tabs>
              <w:outlineLvl w:val="2"/>
              <w:rPr>
                <w:lang w:val="fr-FR"/>
              </w:rPr>
            </w:pPr>
            <w:bookmarkStart w:id="464" w:name="_Toc523314394"/>
            <w:bookmarkStart w:id="465" w:name="_Toc27074304"/>
            <w:bookmarkStart w:id="466" w:name="_Toc27639758"/>
            <w:bookmarkStart w:id="467" w:name="_Toc27640465"/>
            <w:bookmarkStart w:id="468" w:name="_Toc27643586"/>
            <w:bookmarkStart w:id="469" w:name="_Toc30499806"/>
            <w:bookmarkStart w:id="470" w:name="_Toc30500854"/>
            <w:bookmarkStart w:id="471" w:name="_Toc30502569"/>
            <w:bookmarkStart w:id="472" w:name="_Toc30503839"/>
            <w:bookmarkStart w:id="473" w:name="_Toc33785049"/>
            <w:bookmarkStart w:id="474" w:name="_Toc34819362"/>
            <w:r w:rsidRPr="004F6055">
              <w:rPr>
                <w:lang w:val="fr-FR"/>
              </w:rPr>
              <w:t xml:space="preserve">Section VII. </w:t>
            </w:r>
            <w:r w:rsidR="00DF42FF" w:rsidRPr="004F6055">
              <w:rPr>
                <w:lang w:val="fr-FR"/>
              </w:rPr>
              <w:t xml:space="preserve">Conditions </w:t>
            </w:r>
            <w:r w:rsidR="008F0573" w:rsidRPr="004F6055">
              <w:rPr>
                <w:lang w:val="fr-FR"/>
              </w:rPr>
              <w:t>P</w:t>
            </w:r>
            <w:r w:rsidR="00DF42FF" w:rsidRPr="004F6055">
              <w:rPr>
                <w:lang w:val="fr-FR"/>
              </w:rPr>
              <w:t>articulières du Contrat et Annexe au Contrat</w:t>
            </w:r>
            <w:bookmarkEnd w:id="464"/>
            <w:bookmarkEnd w:id="465"/>
            <w:bookmarkEnd w:id="466"/>
            <w:bookmarkEnd w:id="467"/>
            <w:bookmarkEnd w:id="468"/>
            <w:bookmarkEnd w:id="469"/>
            <w:bookmarkEnd w:id="470"/>
            <w:bookmarkEnd w:id="471"/>
            <w:bookmarkEnd w:id="472"/>
            <w:bookmarkEnd w:id="473"/>
            <w:bookmarkEnd w:id="474"/>
          </w:p>
          <w:p w14:paraId="54BF8FA3" w14:textId="1BC020A8" w:rsidR="00742A04" w:rsidRPr="004F6055" w:rsidRDefault="00742A04" w:rsidP="00C51AFC">
            <w:pPr>
              <w:pStyle w:val="itbrightnobullet"/>
              <w:numPr>
                <w:ilvl w:val="0"/>
                <w:numId w:val="12"/>
              </w:numPr>
              <w:tabs>
                <w:tab w:val="clear" w:pos="576"/>
                <w:tab w:val="left" w:pos="1224"/>
              </w:tabs>
              <w:outlineLvl w:val="2"/>
              <w:rPr>
                <w:lang w:val="fr-FR"/>
              </w:rPr>
            </w:pPr>
            <w:bookmarkStart w:id="475" w:name="_Toc27074305"/>
            <w:bookmarkStart w:id="476" w:name="_Toc27639759"/>
            <w:bookmarkStart w:id="477" w:name="_Toc27640466"/>
            <w:bookmarkStart w:id="478" w:name="_Toc27643587"/>
            <w:bookmarkStart w:id="479" w:name="_Toc30499807"/>
            <w:bookmarkStart w:id="480" w:name="_Toc30500855"/>
            <w:bookmarkStart w:id="481" w:name="_Toc30502570"/>
            <w:bookmarkStart w:id="482" w:name="_Toc30503840"/>
            <w:bookmarkStart w:id="483" w:name="_Toc33785050"/>
            <w:bookmarkStart w:id="484" w:name="_Toc34819363"/>
            <w:r w:rsidRPr="004F6055">
              <w:rPr>
                <w:lang w:val="fr-FR"/>
              </w:rPr>
              <w:t>Section VIII. Formulaires contractuels</w:t>
            </w:r>
            <w:bookmarkEnd w:id="475"/>
            <w:bookmarkEnd w:id="476"/>
            <w:bookmarkEnd w:id="477"/>
            <w:bookmarkEnd w:id="478"/>
            <w:bookmarkEnd w:id="479"/>
            <w:bookmarkEnd w:id="480"/>
            <w:bookmarkEnd w:id="481"/>
            <w:bookmarkEnd w:id="482"/>
            <w:bookmarkEnd w:id="483"/>
            <w:bookmarkEnd w:id="484"/>
          </w:p>
          <w:p w14:paraId="2481E2BA" w14:textId="3F279F03" w:rsidR="00DF42FF" w:rsidRPr="004F6055" w:rsidRDefault="00DF42FF" w:rsidP="00C51AFC">
            <w:pPr>
              <w:pStyle w:val="ColumnsRight"/>
              <w:outlineLvl w:val="2"/>
              <w:rPr>
                <w:lang w:val="fr-FR"/>
              </w:rPr>
            </w:pPr>
            <w:bookmarkStart w:id="485" w:name="_Toc523314395"/>
            <w:bookmarkStart w:id="486" w:name="_Toc27074306"/>
            <w:bookmarkStart w:id="487" w:name="_Toc27639760"/>
            <w:bookmarkStart w:id="488" w:name="_Toc27640467"/>
            <w:bookmarkStart w:id="489" w:name="_Toc27643588"/>
            <w:bookmarkStart w:id="490" w:name="_Toc30499808"/>
            <w:bookmarkStart w:id="491" w:name="_Toc30500856"/>
            <w:bookmarkStart w:id="492" w:name="_Toc30502571"/>
            <w:bookmarkStart w:id="493" w:name="_Toc30503841"/>
            <w:bookmarkStart w:id="494" w:name="_Toc33785051"/>
            <w:bookmarkStart w:id="495" w:name="_Toc34819364"/>
            <w:r w:rsidRPr="004F6055">
              <w:rPr>
                <w:lang w:val="fr-FR"/>
              </w:rPr>
              <w:t xml:space="preserve">La lettre d’invitation émise par </w:t>
            </w:r>
            <w:r w:rsidR="0081346A" w:rsidRPr="004F6055">
              <w:rPr>
                <w:lang w:val="fr-FR"/>
              </w:rPr>
              <w:t>l’Acheteur</w:t>
            </w:r>
            <w:r w:rsidRPr="004F6055">
              <w:rPr>
                <w:lang w:val="fr-FR"/>
              </w:rPr>
              <w:t xml:space="preserve"> ne fait pas partie </w:t>
            </w:r>
            <w:r w:rsidR="0081346A" w:rsidRPr="004F6055">
              <w:rPr>
                <w:lang w:val="fr-FR"/>
              </w:rPr>
              <w:t>du Dossier d’Appel d’Offres</w:t>
            </w:r>
            <w:r w:rsidRPr="004F6055">
              <w:rPr>
                <w:lang w:val="fr-FR"/>
              </w:rPr>
              <w:t>.</w:t>
            </w:r>
            <w:bookmarkEnd w:id="485"/>
            <w:bookmarkEnd w:id="486"/>
            <w:bookmarkEnd w:id="487"/>
            <w:bookmarkEnd w:id="488"/>
            <w:bookmarkEnd w:id="489"/>
            <w:bookmarkEnd w:id="490"/>
            <w:bookmarkEnd w:id="491"/>
            <w:bookmarkEnd w:id="492"/>
            <w:bookmarkEnd w:id="493"/>
            <w:bookmarkEnd w:id="494"/>
            <w:bookmarkEnd w:id="495"/>
          </w:p>
          <w:p w14:paraId="25E3B6A4" w14:textId="5DF05BB0" w:rsidR="00DF42FF" w:rsidRPr="004F6055" w:rsidRDefault="0081346A" w:rsidP="00C51AFC">
            <w:pPr>
              <w:pStyle w:val="ColumnsRight"/>
              <w:outlineLvl w:val="2"/>
              <w:rPr>
                <w:lang w:val="fr-FR"/>
              </w:rPr>
            </w:pPr>
            <w:bookmarkStart w:id="496" w:name="_Toc523314396"/>
            <w:bookmarkStart w:id="497" w:name="_Toc27074307"/>
            <w:bookmarkStart w:id="498" w:name="_Toc27639761"/>
            <w:bookmarkStart w:id="499" w:name="_Toc27640468"/>
            <w:bookmarkStart w:id="500" w:name="_Toc27643589"/>
            <w:bookmarkStart w:id="501" w:name="_Toc30499809"/>
            <w:bookmarkStart w:id="502" w:name="_Toc30500857"/>
            <w:bookmarkStart w:id="503" w:name="_Toc30502572"/>
            <w:bookmarkStart w:id="504" w:name="_Toc30503842"/>
            <w:bookmarkStart w:id="505" w:name="_Toc33785052"/>
            <w:bookmarkStart w:id="506" w:name="_Toc34819365"/>
            <w:r w:rsidRPr="004F6055">
              <w:rPr>
                <w:lang w:val="fr-FR"/>
              </w:rPr>
              <w:t>L’Acheteur</w:t>
            </w:r>
            <w:r w:rsidR="00DF42FF" w:rsidRPr="004F6055">
              <w:rPr>
                <w:lang w:val="fr-FR"/>
              </w:rPr>
              <w:t xml:space="preserve"> n’est pas responsable de l’exhaustivité d</w:t>
            </w:r>
            <w:r w:rsidRPr="004F6055">
              <w:rPr>
                <w:lang w:val="fr-FR"/>
              </w:rPr>
              <w:t>u</w:t>
            </w:r>
            <w:r w:rsidR="00DF42FF" w:rsidRPr="004F6055">
              <w:rPr>
                <w:lang w:val="fr-FR"/>
              </w:rPr>
              <w:t xml:space="preserve"> présent</w:t>
            </w:r>
            <w:r w:rsidRPr="004F6055">
              <w:rPr>
                <w:lang w:val="fr-FR"/>
              </w:rPr>
              <w:t xml:space="preserve"> DAO</w:t>
            </w:r>
            <w:r w:rsidR="00DF42FF" w:rsidRPr="004F6055">
              <w:rPr>
                <w:lang w:val="fr-FR"/>
              </w:rPr>
              <w:t xml:space="preserve"> et de </w:t>
            </w:r>
            <w:proofErr w:type="gramStart"/>
            <w:r w:rsidR="00DF42FF" w:rsidRPr="004F6055">
              <w:rPr>
                <w:lang w:val="fr-FR"/>
              </w:rPr>
              <w:t>ses addenda</w:t>
            </w:r>
            <w:proofErr w:type="gramEnd"/>
            <w:r w:rsidR="00DF42FF" w:rsidRPr="004F6055">
              <w:rPr>
                <w:lang w:val="fr-FR"/>
              </w:rPr>
              <w:t xml:space="preserve"> s’ils n</w:t>
            </w:r>
            <w:r w:rsidR="008204AE" w:rsidRPr="004F6055">
              <w:rPr>
                <w:lang w:val="fr-FR"/>
              </w:rPr>
              <w:t xml:space="preserve">e proviennent pas </w:t>
            </w:r>
            <w:r w:rsidR="00DF42FF" w:rsidRPr="004F6055">
              <w:rPr>
                <w:lang w:val="fr-FR"/>
              </w:rPr>
              <w:t xml:space="preserve">directement de la source indiquée par l’Entité MCA dans la </w:t>
            </w:r>
            <w:r w:rsidR="008204AE" w:rsidRPr="004F6055">
              <w:rPr>
                <w:lang w:val="fr-FR"/>
              </w:rPr>
              <w:t xml:space="preserve">Lettre </w:t>
            </w:r>
            <w:r w:rsidR="00DF42FF" w:rsidRPr="004F6055">
              <w:rPr>
                <w:lang w:val="fr-FR"/>
              </w:rPr>
              <w:t>d’invitation.</w:t>
            </w:r>
            <w:bookmarkEnd w:id="496"/>
            <w:bookmarkEnd w:id="497"/>
            <w:bookmarkEnd w:id="498"/>
            <w:bookmarkEnd w:id="499"/>
            <w:bookmarkEnd w:id="500"/>
            <w:bookmarkEnd w:id="501"/>
            <w:bookmarkEnd w:id="502"/>
            <w:bookmarkEnd w:id="503"/>
            <w:bookmarkEnd w:id="504"/>
            <w:bookmarkEnd w:id="505"/>
            <w:bookmarkEnd w:id="506"/>
          </w:p>
          <w:p w14:paraId="2BE2667B" w14:textId="070D8D6B" w:rsidR="00DF42FF" w:rsidRPr="004F6055" w:rsidRDefault="00DF42FF" w:rsidP="00C51AFC">
            <w:pPr>
              <w:pStyle w:val="ColumnsRight"/>
              <w:outlineLvl w:val="2"/>
              <w:rPr>
                <w:lang w:val="fr-FR"/>
              </w:rPr>
            </w:pPr>
            <w:bookmarkStart w:id="507" w:name="_Toc523314397"/>
            <w:bookmarkStart w:id="508" w:name="_Toc27074308"/>
            <w:bookmarkStart w:id="509" w:name="_Toc27639762"/>
            <w:bookmarkStart w:id="510" w:name="_Toc27640469"/>
            <w:bookmarkStart w:id="511" w:name="_Toc27643590"/>
            <w:bookmarkStart w:id="512" w:name="_Toc30499810"/>
            <w:bookmarkStart w:id="513" w:name="_Toc30500858"/>
            <w:bookmarkStart w:id="514" w:name="_Toc30502573"/>
            <w:bookmarkStart w:id="515" w:name="_Toc30503843"/>
            <w:bookmarkStart w:id="516" w:name="_Toc33785053"/>
            <w:bookmarkStart w:id="517" w:name="_Toc34819366"/>
            <w:r w:rsidRPr="004F6055">
              <w:rPr>
                <w:lang w:val="fr-FR"/>
              </w:rPr>
              <w:t xml:space="preserve">Le </w:t>
            </w:r>
            <w:r w:rsidR="0081346A" w:rsidRPr="004F6055">
              <w:rPr>
                <w:lang w:val="fr-FR"/>
              </w:rPr>
              <w:t xml:space="preserve">Soumissionnaire </w:t>
            </w:r>
            <w:r w:rsidRPr="004F6055">
              <w:rPr>
                <w:lang w:val="fr-FR"/>
              </w:rPr>
              <w:t xml:space="preserve">doit examiner l’ensemble des instructions, formulaires et conditions, </w:t>
            </w:r>
            <w:r w:rsidR="008204AE" w:rsidRPr="004F6055">
              <w:rPr>
                <w:lang w:val="fr-FR"/>
              </w:rPr>
              <w:t>et</w:t>
            </w:r>
            <w:r w:rsidRPr="004F6055">
              <w:rPr>
                <w:lang w:val="fr-FR"/>
              </w:rPr>
              <w:t xml:space="preserve"> </w:t>
            </w:r>
            <w:r w:rsidR="00AC3018" w:rsidRPr="004F6055">
              <w:rPr>
                <w:lang w:val="fr-FR"/>
              </w:rPr>
              <w:t>Spécification des services</w:t>
            </w:r>
            <w:r w:rsidR="0081346A" w:rsidRPr="004F6055">
              <w:rPr>
                <w:lang w:val="fr-FR"/>
              </w:rPr>
              <w:t xml:space="preserve"> </w:t>
            </w:r>
            <w:r w:rsidRPr="004F6055">
              <w:rPr>
                <w:lang w:val="fr-FR"/>
              </w:rPr>
              <w:t>qui figurent dans ce</w:t>
            </w:r>
            <w:r w:rsidR="0081346A" w:rsidRPr="004F6055">
              <w:rPr>
                <w:lang w:val="fr-FR"/>
              </w:rPr>
              <w:t xml:space="preserve"> DAO</w:t>
            </w:r>
            <w:r w:rsidRPr="004F6055">
              <w:rPr>
                <w:lang w:val="fr-FR"/>
              </w:rPr>
              <w:t xml:space="preserve">. </w:t>
            </w:r>
            <w:r w:rsidR="008204AE" w:rsidRPr="004F6055">
              <w:rPr>
                <w:lang w:val="fr-FR"/>
              </w:rPr>
              <w:t xml:space="preserve">Ne pas fournir </w:t>
            </w:r>
            <w:r w:rsidRPr="004F6055">
              <w:rPr>
                <w:lang w:val="fr-FR"/>
              </w:rPr>
              <w:t>toutes les informations et de tous les documents exigés dans le cadre d</w:t>
            </w:r>
            <w:r w:rsidR="0081346A" w:rsidRPr="004F6055">
              <w:rPr>
                <w:lang w:val="fr-FR"/>
              </w:rPr>
              <w:t>u</w:t>
            </w:r>
            <w:r w:rsidRPr="004F6055">
              <w:rPr>
                <w:lang w:val="fr-FR"/>
              </w:rPr>
              <w:t xml:space="preserve"> présent</w:t>
            </w:r>
            <w:r w:rsidR="008204AE" w:rsidRPr="004F6055">
              <w:rPr>
                <w:lang w:val="fr-FR"/>
              </w:rPr>
              <w:t xml:space="preserve"> </w:t>
            </w:r>
            <w:r w:rsidR="0081346A" w:rsidRPr="004F6055">
              <w:rPr>
                <w:lang w:val="fr-FR"/>
              </w:rPr>
              <w:t xml:space="preserve">DAO </w:t>
            </w:r>
            <w:r w:rsidRPr="004F6055">
              <w:rPr>
                <w:lang w:val="fr-FR"/>
              </w:rPr>
              <w:t xml:space="preserve">peut entraîner le rejet de </w:t>
            </w:r>
            <w:r w:rsidR="008204AE" w:rsidRPr="004F6055">
              <w:rPr>
                <w:lang w:val="fr-FR"/>
              </w:rPr>
              <w:t>l</w:t>
            </w:r>
            <w:r w:rsidR="0081346A" w:rsidRPr="004F6055">
              <w:rPr>
                <w:lang w:val="fr-FR"/>
              </w:rPr>
              <w:t>’Offre</w:t>
            </w:r>
            <w:r w:rsidRPr="004F6055">
              <w:rPr>
                <w:lang w:val="fr-FR"/>
              </w:rPr>
              <w:t>.</w:t>
            </w:r>
            <w:bookmarkEnd w:id="507"/>
            <w:bookmarkEnd w:id="508"/>
            <w:bookmarkEnd w:id="509"/>
            <w:bookmarkEnd w:id="510"/>
            <w:bookmarkEnd w:id="511"/>
            <w:bookmarkEnd w:id="512"/>
            <w:bookmarkEnd w:id="513"/>
            <w:bookmarkEnd w:id="514"/>
            <w:bookmarkEnd w:id="515"/>
            <w:bookmarkEnd w:id="516"/>
            <w:bookmarkEnd w:id="517"/>
            <w:r w:rsidRPr="004F6055">
              <w:rPr>
                <w:lang w:val="fr-FR"/>
              </w:rPr>
              <w:t xml:space="preserve"> </w:t>
            </w:r>
          </w:p>
        </w:tc>
      </w:tr>
      <w:tr w:rsidR="00DF42FF" w:rsidRPr="00501BE3" w14:paraId="01816D24" w14:textId="77777777" w:rsidTr="000A1D0A">
        <w:trPr>
          <w:gridAfter w:val="1"/>
          <w:wAfter w:w="162" w:type="dxa"/>
        </w:trPr>
        <w:tc>
          <w:tcPr>
            <w:tcW w:w="2700" w:type="dxa"/>
            <w:gridSpan w:val="2"/>
            <w:tcBorders>
              <w:top w:val="nil"/>
              <w:left w:val="nil"/>
              <w:bottom w:val="nil"/>
              <w:right w:val="nil"/>
            </w:tcBorders>
          </w:tcPr>
          <w:p w14:paraId="49DD16CA" w14:textId="7818642D" w:rsidR="00DF42FF" w:rsidRPr="004F6055" w:rsidRDefault="008D15AD" w:rsidP="00C51AFC">
            <w:pPr>
              <w:pStyle w:val="AppliTwo"/>
              <w:ind w:left="604" w:hanging="425"/>
              <w:rPr>
                <w:b/>
                <w:bCs/>
                <w:sz w:val="28"/>
                <w:lang w:val="fr-FR"/>
              </w:rPr>
            </w:pPr>
            <w:bookmarkStart w:id="518" w:name="_Toc523314398"/>
            <w:bookmarkStart w:id="519" w:name="_Toc27074309"/>
            <w:bookmarkStart w:id="520" w:name="_Toc27643591"/>
            <w:bookmarkStart w:id="521" w:name="_Toc33785054"/>
            <w:bookmarkStart w:id="522" w:name="_Toc34819367"/>
            <w:r w:rsidRPr="004F6055">
              <w:rPr>
                <w:b/>
                <w:bCs/>
                <w:lang w:val="fr-FR"/>
              </w:rPr>
              <w:lastRenderedPageBreak/>
              <w:t xml:space="preserve">Eclaircissements </w:t>
            </w:r>
            <w:r w:rsidR="00DF42FF" w:rsidRPr="004F6055">
              <w:rPr>
                <w:b/>
                <w:bCs/>
                <w:lang w:val="fr-FR"/>
              </w:rPr>
              <w:t>concernant l</w:t>
            </w:r>
            <w:r w:rsidR="0081346A" w:rsidRPr="004F6055">
              <w:rPr>
                <w:b/>
                <w:bCs/>
                <w:lang w:val="fr-FR"/>
              </w:rPr>
              <w:t>e Dossier d’Appel d’Offres</w:t>
            </w:r>
            <w:bookmarkEnd w:id="518"/>
            <w:bookmarkEnd w:id="519"/>
            <w:bookmarkEnd w:id="520"/>
            <w:bookmarkEnd w:id="521"/>
            <w:bookmarkEnd w:id="522"/>
          </w:p>
        </w:tc>
        <w:tc>
          <w:tcPr>
            <w:tcW w:w="6120" w:type="dxa"/>
            <w:tcBorders>
              <w:top w:val="nil"/>
              <w:left w:val="nil"/>
              <w:bottom w:val="nil"/>
              <w:right w:val="nil"/>
            </w:tcBorders>
          </w:tcPr>
          <w:p w14:paraId="41C018BA" w14:textId="767BECF0" w:rsidR="00DF42FF" w:rsidRPr="004F6055" w:rsidRDefault="00DF42FF" w:rsidP="00C51AFC">
            <w:pPr>
              <w:pStyle w:val="ColumnsRight"/>
              <w:outlineLvl w:val="2"/>
              <w:rPr>
                <w:szCs w:val="24"/>
                <w:lang w:val="fr-FR"/>
              </w:rPr>
            </w:pPr>
            <w:bookmarkStart w:id="523" w:name="_Toc523314399"/>
            <w:bookmarkStart w:id="524" w:name="_Toc27074310"/>
            <w:bookmarkStart w:id="525" w:name="_Toc27639764"/>
            <w:bookmarkStart w:id="526" w:name="_Toc27640471"/>
            <w:bookmarkStart w:id="527" w:name="_Toc27643592"/>
            <w:bookmarkStart w:id="528" w:name="_Toc30499811"/>
            <w:bookmarkStart w:id="529" w:name="_Toc30500859"/>
            <w:bookmarkStart w:id="530" w:name="_Toc30502574"/>
            <w:bookmarkStart w:id="531" w:name="_Toc30503845"/>
            <w:bookmarkStart w:id="532" w:name="_Toc33785055"/>
            <w:bookmarkStart w:id="533" w:name="_Toc34819368"/>
            <w:r w:rsidRPr="004F6055">
              <w:rPr>
                <w:szCs w:val="24"/>
                <w:lang w:val="fr-FR"/>
              </w:rPr>
              <w:t xml:space="preserve">Tout </w:t>
            </w:r>
            <w:r w:rsidR="0081346A" w:rsidRPr="004F6055">
              <w:rPr>
                <w:szCs w:val="24"/>
                <w:lang w:val="fr-FR"/>
              </w:rPr>
              <w:t xml:space="preserve">Soumissionnaire </w:t>
            </w:r>
            <w:r w:rsidRPr="004F6055">
              <w:rPr>
                <w:szCs w:val="24"/>
                <w:lang w:val="fr-FR"/>
              </w:rPr>
              <w:t xml:space="preserve">potentiel désireux d’obtenir des </w:t>
            </w:r>
            <w:r w:rsidR="008D15AD" w:rsidRPr="004F6055">
              <w:rPr>
                <w:szCs w:val="24"/>
                <w:lang w:val="fr-FR"/>
              </w:rPr>
              <w:t xml:space="preserve">éclaircissements </w:t>
            </w:r>
            <w:r w:rsidR="00731914" w:rsidRPr="004F6055">
              <w:rPr>
                <w:szCs w:val="24"/>
                <w:lang w:val="fr-FR"/>
              </w:rPr>
              <w:t>sur</w:t>
            </w:r>
            <w:r w:rsidR="008204AE" w:rsidRPr="004F6055">
              <w:rPr>
                <w:szCs w:val="24"/>
                <w:lang w:val="fr-FR"/>
              </w:rPr>
              <w:t xml:space="preserve"> l</w:t>
            </w:r>
            <w:r w:rsidR="0081346A" w:rsidRPr="004F6055">
              <w:rPr>
                <w:szCs w:val="24"/>
                <w:lang w:val="fr-FR"/>
              </w:rPr>
              <w:t>e</w:t>
            </w:r>
            <w:r w:rsidR="008204AE" w:rsidRPr="004F6055">
              <w:rPr>
                <w:szCs w:val="24"/>
                <w:lang w:val="fr-FR"/>
              </w:rPr>
              <w:t xml:space="preserve"> présent</w:t>
            </w:r>
            <w:r w:rsidRPr="004F6055">
              <w:rPr>
                <w:szCs w:val="24"/>
                <w:lang w:val="fr-FR"/>
              </w:rPr>
              <w:t xml:space="preserve"> </w:t>
            </w:r>
            <w:r w:rsidR="0081346A" w:rsidRPr="004F6055">
              <w:rPr>
                <w:szCs w:val="24"/>
                <w:lang w:val="fr-FR"/>
              </w:rPr>
              <w:t xml:space="preserve">DAO </w:t>
            </w:r>
            <w:r w:rsidRPr="004F6055">
              <w:rPr>
                <w:szCs w:val="24"/>
                <w:lang w:val="fr-FR"/>
              </w:rPr>
              <w:t>doit prendre contact avec l’Entité MCA</w:t>
            </w:r>
            <w:r w:rsidR="008D15AD" w:rsidRPr="004F6055">
              <w:rPr>
                <w:szCs w:val="24"/>
                <w:lang w:val="fr-FR"/>
              </w:rPr>
              <w:t xml:space="preserve">. Toute demande d’éclaircissement </w:t>
            </w:r>
            <w:r w:rsidR="0081346A" w:rsidRPr="004F6055">
              <w:rPr>
                <w:szCs w:val="24"/>
                <w:lang w:val="fr-FR"/>
              </w:rPr>
              <w:t xml:space="preserve">doit </w:t>
            </w:r>
            <w:r w:rsidR="008D15AD" w:rsidRPr="004F6055">
              <w:rPr>
                <w:szCs w:val="24"/>
                <w:lang w:val="fr-FR"/>
              </w:rPr>
              <w:t>être formulée</w:t>
            </w:r>
            <w:r w:rsidRPr="004F6055">
              <w:rPr>
                <w:szCs w:val="24"/>
                <w:lang w:val="fr-FR"/>
              </w:rPr>
              <w:t xml:space="preserve"> par écrit, </w:t>
            </w:r>
            <w:r w:rsidR="008D15AD" w:rsidRPr="004F6055">
              <w:rPr>
                <w:szCs w:val="24"/>
                <w:lang w:val="fr-FR"/>
              </w:rPr>
              <w:t xml:space="preserve">et expédiée </w:t>
            </w:r>
            <w:r w:rsidR="008204AE" w:rsidRPr="004F6055">
              <w:rPr>
                <w:szCs w:val="24"/>
                <w:lang w:val="fr-FR"/>
              </w:rPr>
              <w:t xml:space="preserve">par </w:t>
            </w:r>
            <w:r w:rsidRPr="004F6055">
              <w:rPr>
                <w:szCs w:val="24"/>
                <w:lang w:val="fr-FR"/>
              </w:rPr>
              <w:t>courrie</w:t>
            </w:r>
            <w:r w:rsidR="008204AE" w:rsidRPr="004F6055">
              <w:rPr>
                <w:szCs w:val="24"/>
                <w:lang w:val="fr-FR"/>
              </w:rPr>
              <w:t>l</w:t>
            </w:r>
            <w:r w:rsidRPr="004F6055">
              <w:rPr>
                <w:szCs w:val="24"/>
                <w:lang w:val="fr-FR"/>
              </w:rPr>
              <w:t xml:space="preserve"> ou </w:t>
            </w:r>
            <w:r w:rsidR="008204AE" w:rsidRPr="004F6055">
              <w:rPr>
                <w:szCs w:val="24"/>
                <w:lang w:val="fr-FR"/>
              </w:rPr>
              <w:t xml:space="preserve">par télécopie </w:t>
            </w:r>
            <w:r w:rsidRPr="004F6055">
              <w:rPr>
                <w:szCs w:val="24"/>
                <w:lang w:val="fr-FR"/>
              </w:rPr>
              <w:t xml:space="preserve">à </w:t>
            </w:r>
            <w:r w:rsidR="008204AE" w:rsidRPr="004F6055">
              <w:rPr>
                <w:szCs w:val="24"/>
                <w:lang w:val="fr-FR"/>
              </w:rPr>
              <w:t>l’</w:t>
            </w:r>
            <w:r w:rsidRPr="004F6055">
              <w:rPr>
                <w:szCs w:val="24"/>
                <w:lang w:val="fr-FR"/>
              </w:rPr>
              <w:t>adresse</w:t>
            </w:r>
            <w:r w:rsidR="008204AE" w:rsidRPr="004F6055">
              <w:rPr>
                <w:szCs w:val="24"/>
                <w:lang w:val="fr-FR"/>
              </w:rPr>
              <w:t xml:space="preserve"> de l’Entité MCA</w:t>
            </w:r>
            <w:r w:rsidRPr="004F6055">
              <w:rPr>
                <w:szCs w:val="24"/>
                <w:lang w:val="fr-FR"/>
              </w:rPr>
              <w:t xml:space="preserve"> </w:t>
            </w:r>
            <w:r w:rsidRPr="004F6055">
              <w:rPr>
                <w:b/>
                <w:bCs/>
                <w:szCs w:val="24"/>
                <w:lang w:val="fr-FR"/>
              </w:rPr>
              <w:t xml:space="preserve">indiquée dans les </w:t>
            </w:r>
            <w:r w:rsidR="00085858" w:rsidRPr="004F6055">
              <w:rPr>
                <w:b/>
                <w:bCs/>
                <w:szCs w:val="24"/>
                <w:lang w:val="fr-FR"/>
              </w:rPr>
              <w:t>DPAO</w:t>
            </w:r>
            <w:r w:rsidRPr="004F6055">
              <w:rPr>
                <w:szCs w:val="24"/>
                <w:lang w:val="fr-FR"/>
              </w:rPr>
              <w:t>. L’Entité MCA répond à toute demande d</w:t>
            </w:r>
            <w:r w:rsidR="008D15AD" w:rsidRPr="004F6055">
              <w:rPr>
                <w:szCs w:val="24"/>
                <w:lang w:val="fr-FR"/>
              </w:rPr>
              <w:t>’éclaircissements</w:t>
            </w:r>
            <w:r w:rsidRPr="004F6055">
              <w:rPr>
                <w:szCs w:val="24"/>
                <w:lang w:val="fr-FR"/>
              </w:rPr>
              <w:t xml:space="preserve">, à condition qu’elle ait été reçue endéans le délai </w:t>
            </w:r>
            <w:r w:rsidRPr="004F6055">
              <w:rPr>
                <w:b/>
                <w:bCs/>
                <w:szCs w:val="24"/>
                <w:lang w:val="fr-FR"/>
              </w:rPr>
              <w:t xml:space="preserve">indiqué dans les </w:t>
            </w:r>
            <w:r w:rsidR="00085858" w:rsidRPr="004F6055">
              <w:rPr>
                <w:b/>
                <w:bCs/>
                <w:szCs w:val="24"/>
                <w:lang w:val="fr-FR"/>
              </w:rPr>
              <w:t>DPAO</w:t>
            </w:r>
            <w:r w:rsidRPr="004F6055">
              <w:rPr>
                <w:b/>
                <w:bCs/>
                <w:szCs w:val="24"/>
                <w:lang w:val="fr-FR"/>
              </w:rPr>
              <w:t xml:space="preserve"> </w:t>
            </w:r>
            <w:r w:rsidRPr="004F6055">
              <w:rPr>
                <w:szCs w:val="24"/>
                <w:lang w:val="fr-FR"/>
              </w:rPr>
              <w:t xml:space="preserve">avant la date limite de </w:t>
            </w:r>
            <w:r w:rsidR="00731914" w:rsidRPr="004F6055">
              <w:rPr>
                <w:szCs w:val="24"/>
                <w:lang w:val="fr-FR"/>
              </w:rPr>
              <w:t xml:space="preserve">soumission </w:t>
            </w:r>
            <w:r w:rsidRPr="004F6055">
              <w:rPr>
                <w:szCs w:val="24"/>
                <w:lang w:val="fr-FR"/>
              </w:rPr>
              <w:t xml:space="preserve">des </w:t>
            </w:r>
            <w:r w:rsidR="00301287" w:rsidRPr="004F6055">
              <w:rPr>
                <w:lang w:val="fr-FR"/>
              </w:rPr>
              <w:t>offres</w:t>
            </w:r>
            <w:r w:rsidRPr="004F6055">
              <w:rPr>
                <w:szCs w:val="24"/>
                <w:lang w:val="fr-FR"/>
              </w:rPr>
              <w:t xml:space="preserve">. L’Entité MCA </w:t>
            </w:r>
            <w:r w:rsidR="00731914" w:rsidRPr="004F6055">
              <w:rPr>
                <w:szCs w:val="24"/>
                <w:lang w:val="fr-FR"/>
              </w:rPr>
              <w:t>adresse</w:t>
            </w:r>
            <w:r w:rsidRPr="004F6055">
              <w:rPr>
                <w:szCs w:val="24"/>
                <w:lang w:val="fr-FR"/>
              </w:rPr>
              <w:t xml:space="preserve"> </w:t>
            </w:r>
            <w:r w:rsidR="008204AE" w:rsidRPr="004F6055">
              <w:rPr>
                <w:szCs w:val="24"/>
                <w:lang w:val="fr-FR"/>
              </w:rPr>
              <w:t xml:space="preserve">une </w:t>
            </w:r>
            <w:r w:rsidRPr="004F6055">
              <w:rPr>
                <w:szCs w:val="24"/>
                <w:lang w:val="fr-FR"/>
              </w:rPr>
              <w:t>copie des réponses, ainsi qu’un résumé de la demande d</w:t>
            </w:r>
            <w:r w:rsidR="008D15AD" w:rsidRPr="004F6055">
              <w:rPr>
                <w:szCs w:val="24"/>
                <w:lang w:val="fr-FR"/>
              </w:rPr>
              <w:t>’éclaircissements</w:t>
            </w:r>
            <w:r w:rsidRPr="004F6055">
              <w:rPr>
                <w:szCs w:val="24"/>
                <w:lang w:val="fr-FR"/>
              </w:rPr>
              <w:t xml:space="preserve">, sans </w:t>
            </w:r>
            <w:r w:rsidR="00731914" w:rsidRPr="004F6055">
              <w:rPr>
                <w:szCs w:val="24"/>
                <w:lang w:val="fr-FR"/>
              </w:rPr>
              <w:t>mentionner l’auteur</w:t>
            </w:r>
            <w:r w:rsidRPr="004F6055">
              <w:rPr>
                <w:szCs w:val="24"/>
                <w:lang w:val="fr-FR"/>
              </w:rPr>
              <w:t xml:space="preserve">, à tous les </w:t>
            </w:r>
            <w:r w:rsidR="00301287" w:rsidRPr="004F6055">
              <w:rPr>
                <w:szCs w:val="24"/>
                <w:lang w:val="fr-FR"/>
              </w:rPr>
              <w:t xml:space="preserve">Soumissionnaires </w:t>
            </w:r>
            <w:r w:rsidRPr="004F6055">
              <w:rPr>
                <w:szCs w:val="24"/>
                <w:lang w:val="fr-FR"/>
              </w:rPr>
              <w:t>inscrits ou ayant obtenu l</w:t>
            </w:r>
            <w:r w:rsidR="00301287" w:rsidRPr="004F6055">
              <w:rPr>
                <w:szCs w:val="24"/>
                <w:lang w:val="fr-FR"/>
              </w:rPr>
              <w:t>e DAO</w:t>
            </w:r>
            <w:r w:rsidRPr="004F6055">
              <w:rPr>
                <w:szCs w:val="24"/>
                <w:lang w:val="fr-FR"/>
              </w:rPr>
              <w:t xml:space="preserve"> directement auprès de l’Entité MCA, à la date </w:t>
            </w:r>
            <w:r w:rsidRPr="004F6055">
              <w:rPr>
                <w:b/>
                <w:bCs/>
                <w:szCs w:val="24"/>
                <w:lang w:val="fr-FR"/>
              </w:rPr>
              <w:t xml:space="preserve">indiquée dans les </w:t>
            </w:r>
            <w:r w:rsidR="00085858" w:rsidRPr="004F6055">
              <w:rPr>
                <w:b/>
                <w:bCs/>
                <w:szCs w:val="24"/>
                <w:lang w:val="fr-FR"/>
              </w:rPr>
              <w:t>DPAO</w:t>
            </w:r>
            <w:r w:rsidRPr="004F6055">
              <w:rPr>
                <w:szCs w:val="24"/>
                <w:lang w:val="fr-FR"/>
              </w:rPr>
              <w:t>. L’Entité MCA publie également une copie des réponses et des résumés de demandes d</w:t>
            </w:r>
            <w:r w:rsidR="008D15AD" w:rsidRPr="004F6055">
              <w:rPr>
                <w:szCs w:val="24"/>
                <w:lang w:val="fr-FR"/>
              </w:rPr>
              <w:t xml:space="preserve">’éclaircissements </w:t>
            </w:r>
            <w:r w:rsidRPr="004F6055">
              <w:rPr>
                <w:szCs w:val="24"/>
                <w:lang w:val="fr-FR"/>
              </w:rPr>
              <w:t xml:space="preserve">sur le site </w:t>
            </w:r>
            <w:r w:rsidR="008204AE" w:rsidRPr="004F6055">
              <w:rPr>
                <w:szCs w:val="24"/>
                <w:lang w:val="fr-FR"/>
              </w:rPr>
              <w:t>web</w:t>
            </w:r>
            <w:r w:rsidRPr="004F6055">
              <w:rPr>
                <w:szCs w:val="24"/>
                <w:lang w:val="fr-FR"/>
              </w:rPr>
              <w:t xml:space="preserve"> de l’Entité MCA </w:t>
            </w:r>
            <w:r w:rsidRPr="004F6055">
              <w:rPr>
                <w:b/>
                <w:bCs/>
                <w:szCs w:val="24"/>
                <w:lang w:val="fr-FR"/>
              </w:rPr>
              <w:t xml:space="preserve">indiqué dans les </w:t>
            </w:r>
            <w:r w:rsidR="00085858" w:rsidRPr="004F6055">
              <w:rPr>
                <w:b/>
                <w:bCs/>
                <w:szCs w:val="24"/>
                <w:lang w:val="fr-FR"/>
              </w:rPr>
              <w:t>DPAO</w:t>
            </w:r>
            <w:r w:rsidRPr="004F6055">
              <w:rPr>
                <w:b/>
                <w:bCs/>
                <w:szCs w:val="24"/>
                <w:lang w:val="fr-FR"/>
              </w:rPr>
              <w:t>.</w:t>
            </w:r>
            <w:r w:rsidRPr="004F6055">
              <w:rPr>
                <w:szCs w:val="24"/>
                <w:lang w:val="fr-FR"/>
              </w:rPr>
              <w:t xml:space="preserve"> </w:t>
            </w:r>
            <w:r w:rsidR="00731914" w:rsidRPr="004F6055">
              <w:rPr>
                <w:szCs w:val="24"/>
                <w:lang w:val="fr-FR"/>
              </w:rPr>
              <w:t xml:space="preserve">Au cas où </w:t>
            </w:r>
            <w:r w:rsidRPr="004F6055">
              <w:rPr>
                <w:szCs w:val="24"/>
                <w:lang w:val="fr-FR"/>
              </w:rPr>
              <w:t xml:space="preserve">les </w:t>
            </w:r>
            <w:r w:rsidR="008D15AD" w:rsidRPr="004F6055">
              <w:rPr>
                <w:szCs w:val="24"/>
                <w:lang w:val="fr-FR"/>
              </w:rPr>
              <w:t>éclaircissements</w:t>
            </w:r>
            <w:r w:rsidR="008D15AD" w:rsidRPr="004F6055" w:rsidDel="008D15AD">
              <w:rPr>
                <w:szCs w:val="24"/>
                <w:lang w:val="fr-FR"/>
              </w:rPr>
              <w:t xml:space="preserve"> </w:t>
            </w:r>
            <w:r w:rsidRPr="004F6055">
              <w:rPr>
                <w:szCs w:val="24"/>
                <w:lang w:val="fr-FR"/>
              </w:rPr>
              <w:t>donnent lieu à la modification des principaux points d</w:t>
            </w:r>
            <w:r w:rsidR="00301287" w:rsidRPr="004F6055">
              <w:rPr>
                <w:szCs w:val="24"/>
                <w:lang w:val="fr-FR"/>
              </w:rPr>
              <w:t>u DAO</w:t>
            </w:r>
            <w:r w:rsidRPr="004F6055">
              <w:rPr>
                <w:szCs w:val="24"/>
                <w:lang w:val="fr-FR"/>
              </w:rPr>
              <w:t xml:space="preserve">, </w:t>
            </w:r>
            <w:r w:rsidRPr="004F6055">
              <w:rPr>
                <w:szCs w:val="24"/>
                <w:lang w:val="fr-FR"/>
              </w:rPr>
              <w:lastRenderedPageBreak/>
              <w:t xml:space="preserve">l’Entité MCA </w:t>
            </w:r>
            <w:r w:rsidR="00731914" w:rsidRPr="004F6055">
              <w:rPr>
                <w:szCs w:val="24"/>
                <w:lang w:val="fr-FR"/>
              </w:rPr>
              <w:t>modifiera</w:t>
            </w:r>
            <w:r w:rsidRPr="004F6055">
              <w:rPr>
                <w:szCs w:val="24"/>
                <w:lang w:val="fr-FR"/>
              </w:rPr>
              <w:t xml:space="preserve"> l</w:t>
            </w:r>
            <w:r w:rsidR="00301287" w:rsidRPr="004F6055">
              <w:rPr>
                <w:szCs w:val="24"/>
                <w:lang w:val="fr-FR"/>
              </w:rPr>
              <w:t>e DAO</w:t>
            </w:r>
            <w:r w:rsidRPr="004F6055">
              <w:rPr>
                <w:szCs w:val="24"/>
                <w:lang w:val="fr-FR"/>
              </w:rPr>
              <w:t xml:space="preserve"> </w:t>
            </w:r>
            <w:r w:rsidR="00731914" w:rsidRPr="004F6055">
              <w:rPr>
                <w:szCs w:val="24"/>
                <w:lang w:val="fr-FR"/>
              </w:rPr>
              <w:t>conformément à</w:t>
            </w:r>
            <w:r w:rsidRPr="004F6055">
              <w:rPr>
                <w:szCs w:val="24"/>
                <w:lang w:val="fr-FR"/>
              </w:rPr>
              <w:t xml:space="preserve"> la procédure </w:t>
            </w:r>
            <w:r w:rsidR="008204AE" w:rsidRPr="004F6055">
              <w:rPr>
                <w:szCs w:val="24"/>
                <w:lang w:val="fr-FR"/>
              </w:rPr>
              <w:t>énoncée</w:t>
            </w:r>
            <w:r w:rsidRPr="004F6055">
              <w:rPr>
                <w:szCs w:val="24"/>
                <w:lang w:val="fr-FR"/>
              </w:rPr>
              <w:t xml:space="preserve"> à la clause </w:t>
            </w:r>
            <w:r w:rsidR="00301287" w:rsidRPr="004F6055">
              <w:rPr>
                <w:szCs w:val="24"/>
                <w:lang w:val="fr-FR"/>
              </w:rPr>
              <w:t xml:space="preserve">IS </w:t>
            </w:r>
            <w:r w:rsidR="00664144" w:rsidRPr="004F6055">
              <w:rPr>
                <w:szCs w:val="24"/>
                <w:lang w:val="fr-FR"/>
              </w:rPr>
              <w:t>15</w:t>
            </w:r>
            <w:r w:rsidRPr="004F6055">
              <w:rPr>
                <w:szCs w:val="24"/>
                <w:lang w:val="fr-FR"/>
              </w:rPr>
              <w:t>.</w:t>
            </w:r>
            <w:bookmarkEnd w:id="523"/>
            <w:bookmarkEnd w:id="524"/>
            <w:bookmarkEnd w:id="525"/>
            <w:bookmarkEnd w:id="526"/>
            <w:bookmarkEnd w:id="527"/>
            <w:bookmarkEnd w:id="528"/>
            <w:bookmarkEnd w:id="529"/>
            <w:bookmarkEnd w:id="530"/>
            <w:bookmarkEnd w:id="531"/>
            <w:bookmarkEnd w:id="532"/>
            <w:bookmarkEnd w:id="533"/>
          </w:p>
        </w:tc>
      </w:tr>
      <w:tr w:rsidR="00DF42FF" w:rsidRPr="00501BE3" w14:paraId="312AFC9A" w14:textId="77777777" w:rsidTr="000A1D0A">
        <w:trPr>
          <w:gridAfter w:val="1"/>
          <w:wAfter w:w="162" w:type="dxa"/>
        </w:trPr>
        <w:tc>
          <w:tcPr>
            <w:tcW w:w="2700" w:type="dxa"/>
            <w:gridSpan w:val="2"/>
            <w:tcBorders>
              <w:top w:val="nil"/>
              <w:left w:val="nil"/>
              <w:bottom w:val="nil"/>
              <w:right w:val="nil"/>
            </w:tcBorders>
          </w:tcPr>
          <w:p w14:paraId="5D44C230" w14:textId="77777777" w:rsidR="00DF42FF" w:rsidRPr="004F6055" w:rsidRDefault="00DF42FF" w:rsidP="00C51AFC">
            <w:pPr>
              <w:spacing w:before="60" w:after="60"/>
              <w:rPr>
                <w:bCs/>
                <w:sz w:val="28"/>
                <w:szCs w:val="28"/>
                <w:lang w:val="fr-FR"/>
              </w:rPr>
            </w:pPr>
          </w:p>
        </w:tc>
        <w:tc>
          <w:tcPr>
            <w:tcW w:w="6120" w:type="dxa"/>
            <w:tcBorders>
              <w:top w:val="nil"/>
              <w:left w:val="nil"/>
              <w:bottom w:val="nil"/>
              <w:right w:val="nil"/>
            </w:tcBorders>
          </w:tcPr>
          <w:p w14:paraId="31DA898D" w14:textId="71DA8850" w:rsidR="00DF42FF" w:rsidRPr="004F6055" w:rsidRDefault="00DF42FF" w:rsidP="00C51AFC">
            <w:pPr>
              <w:pStyle w:val="ColumnsRight"/>
              <w:rPr>
                <w:lang w:val="fr-FR"/>
              </w:rPr>
            </w:pPr>
            <w:r w:rsidRPr="004F6055">
              <w:rPr>
                <w:lang w:val="fr-FR"/>
              </w:rPr>
              <w:t xml:space="preserve">Le représentant désigné du </w:t>
            </w:r>
            <w:r w:rsidR="00083A57" w:rsidRPr="004F6055">
              <w:rPr>
                <w:lang w:val="fr-FR"/>
              </w:rPr>
              <w:t xml:space="preserve">Soumissionnaire </w:t>
            </w:r>
            <w:r w:rsidRPr="004F6055">
              <w:rPr>
                <w:lang w:val="fr-FR"/>
              </w:rPr>
              <w:t xml:space="preserve">est invité à </w:t>
            </w:r>
            <w:r w:rsidR="008204AE" w:rsidRPr="004F6055">
              <w:rPr>
                <w:lang w:val="fr-FR"/>
              </w:rPr>
              <w:t xml:space="preserve">participer </w:t>
            </w:r>
            <w:r w:rsidRPr="004F6055">
              <w:rPr>
                <w:lang w:val="fr-FR"/>
              </w:rPr>
              <w:t xml:space="preserve">à la </w:t>
            </w:r>
            <w:r w:rsidR="004123D2" w:rsidRPr="004F6055">
              <w:rPr>
                <w:lang w:val="fr-FR"/>
              </w:rPr>
              <w:t xml:space="preserve">conférence </w:t>
            </w:r>
            <w:r w:rsidR="0006482F" w:rsidRPr="004F6055">
              <w:rPr>
                <w:lang w:val="fr-FR"/>
              </w:rPr>
              <w:t xml:space="preserve">préalable à la soumission des </w:t>
            </w:r>
            <w:r w:rsidR="00083A57" w:rsidRPr="004F6055">
              <w:rPr>
                <w:lang w:val="fr-FR"/>
              </w:rPr>
              <w:t>offres</w:t>
            </w:r>
            <w:r w:rsidRPr="004F6055">
              <w:rPr>
                <w:lang w:val="fr-FR"/>
              </w:rPr>
              <w:t xml:space="preserve">, </w:t>
            </w:r>
            <w:r w:rsidRPr="004F6055">
              <w:rPr>
                <w:b/>
                <w:bCs/>
                <w:lang w:val="fr-FR"/>
              </w:rPr>
              <w:t>s</w:t>
            </w:r>
            <w:r w:rsidR="00926AB1" w:rsidRPr="004F6055">
              <w:rPr>
                <w:b/>
                <w:bCs/>
                <w:lang w:val="fr-FR"/>
              </w:rPr>
              <w:t>’</w:t>
            </w:r>
            <w:r w:rsidRPr="004F6055">
              <w:rPr>
                <w:b/>
                <w:bCs/>
                <w:lang w:val="fr-FR"/>
              </w:rPr>
              <w:t>i</w:t>
            </w:r>
            <w:r w:rsidR="00926AB1" w:rsidRPr="004F6055">
              <w:rPr>
                <w:b/>
                <w:bCs/>
                <w:lang w:val="fr-FR"/>
              </w:rPr>
              <w:t xml:space="preserve">l en est prévu une </w:t>
            </w:r>
            <w:r w:rsidR="00083A57" w:rsidRPr="004F6055">
              <w:rPr>
                <w:b/>
                <w:bCs/>
                <w:lang w:val="fr-FR"/>
              </w:rPr>
              <w:t>dans les</w:t>
            </w:r>
            <w:r w:rsidRPr="004F6055">
              <w:rPr>
                <w:b/>
                <w:bCs/>
                <w:lang w:val="fr-FR"/>
              </w:rPr>
              <w:t xml:space="preserve"> </w:t>
            </w:r>
            <w:r w:rsidR="00085858" w:rsidRPr="004F6055">
              <w:rPr>
                <w:b/>
                <w:bCs/>
                <w:lang w:val="fr-FR"/>
              </w:rPr>
              <w:t>DPAO</w:t>
            </w:r>
            <w:r w:rsidRPr="004F6055">
              <w:rPr>
                <w:lang w:val="fr-FR"/>
              </w:rPr>
              <w:t xml:space="preserve">. La </w:t>
            </w:r>
            <w:r w:rsidR="0006482F" w:rsidRPr="004F6055">
              <w:rPr>
                <w:lang w:val="fr-FR"/>
              </w:rPr>
              <w:t>conférence</w:t>
            </w:r>
            <w:r w:rsidR="00926AB1" w:rsidRPr="004F6055">
              <w:rPr>
                <w:lang w:val="fr-FR"/>
              </w:rPr>
              <w:t xml:space="preserve"> </w:t>
            </w:r>
            <w:r w:rsidRPr="004F6055">
              <w:rPr>
                <w:lang w:val="fr-FR"/>
              </w:rPr>
              <w:t>a pour objectif de clarifier les préoccupations et d’apporter des réponses aux questions concernant les préoccupations susceptibles d’être soulevées à ce stade.</w:t>
            </w:r>
            <w:r w:rsidR="00F73119" w:rsidRPr="004F6055">
              <w:rPr>
                <w:lang w:val="fr-FR"/>
              </w:rPr>
              <w:t xml:space="preserve"> Il est fortement recommandé d’assister à la conférence préalable à la soumission des offres. Toutefois, cette présence n’est pas obligatoire. La présence à ladite réunion préalable à la Soumission d’offres ou lors de la visite du Chantier ne sera pas prise en compte pendant l’examen des Offres.</w:t>
            </w:r>
          </w:p>
          <w:p w14:paraId="27DBAA8F" w14:textId="13759011" w:rsidR="00DF42FF" w:rsidRPr="004F6055" w:rsidRDefault="00DF42FF" w:rsidP="00C51AFC">
            <w:pPr>
              <w:pStyle w:val="ColumnsRight"/>
              <w:rPr>
                <w:lang w:val="fr-FR"/>
              </w:rPr>
            </w:pPr>
            <w:r w:rsidRPr="004F6055">
              <w:rPr>
                <w:lang w:val="fr-FR"/>
              </w:rPr>
              <w:t xml:space="preserve">Le procès-verbal de </w:t>
            </w:r>
            <w:r w:rsidR="008D15AD" w:rsidRPr="004F6055">
              <w:rPr>
                <w:lang w:val="fr-FR"/>
              </w:rPr>
              <w:t xml:space="preserve">la </w:t>
            </w:r>
            <w:r w:rsidR="0006482F" w:rsidRPr="004F6055">
              <w:rPr>
                <w:lang w:val="fr-FR"/>
              </w:rPr>
              <w:t>conférence</w:t>
            </w:r>
            <w:r w:rsidRPr="004F6055">
              <w:rPr>
                <w:lang w:val="fr-FR"/>
              </w:rPr>
              <w:t xml:space="preserve">, y compris les questions soulevées, sans </w:t>
            </w:r>
            <w:r w:rsidR="00731914" w:rsidRPr="004F6055">
              <w:rPr>
                <w:lang w:val="fr-FR"/>
              </w:rPr>
              <w:t>mention de l’auteur</w:t>
            </w:r>
            <w:r w:rsidRPr="004F6055">
              <w:rPr>
                <w:lang w:val="fr-FR"/>
              </w:rPr>
              <w:t xml:space="preserve">, et les réponses </w:t>
            </w:r>
            <w:r w:rsidR="00A9467F" w:rsidRPr="004F6055">
              <w:rPr>
                <w:lang w:val="fr-FR"/>
              </w:rPr>
              <w:t>préparées</w:t>
            </w:r>
            <w:r w:rsidR="00F73119" w:rsidRPr="004F6055">
              <w:rPr>
                <w:lang w:val="fr-FR"/>
              </w:rPr>
              <w:t xml:space="preserve"> lors de la Conférence</w:t>
            </w:r>
            <w:r w:rsidRPr="004F6055">
              <w:rPr>
                <w:lang w:val="fr-FR"/>
              </w:rPr>
              <w:t>, seront p</w:t>
            </w:r>
            <w:r w:rsidR="00A9467F" w:rsidRPr="004F6055">
              <w:rPr>
                <w:lang w:val="fr-FR"/>
              </w:rPr>
              <w:t>ubliés</w:t>
            </w:r>
            <w:r w:rsidRPr="004F6055">
              <w:rPr>
                <w:lang w:val="fr-FR"/>
              </w:rPr>
              <w:t xml:space="preserve"> sur le site </w:t>
            </w:r>
            <w:r w:rsidR="00926AB1" w:rsidRPr="004F6055">
              <w:rPr>
                <w:lang w:val="fr-FR"/>
              </w:rPr>
              <w:t xml:space="preserve">web </w:t>
            </w:r>
            <w:r w:rsidRPr="004F6055">
              <w:rPr>
                <w:lang w:val="fr-FR"/>
              </w:rPr>
              <w:t xml:space="preserve">de l’Entité MCA comme </w:t>
            </w:r>
            <w:r w:rsidRPr="004F6055">
              <w:rPr>
                <w:b/>
                <w:lang w:val="fr-FR"/>
              </w:rPr>
              <w:t xml:space="preserve">indiqué </w:t>
            </w:r>
            <w:r w:rsidR="008D15AD" w:rsidRPr="004F6055">
              <w:rPr>
                <w:b/>
                <w:lang w:val="fr-FR"/>
              </w:rPr>
              <w:t>à l’alinéa</w:t>
            </w:r>
            <w:r w:rsidRPr="004F6055">
              <w:rPr>
                <w:b/>
                <w:lang w:val="fr-FR"/>
              </w:rPr>
              <w:t xml:space="preserve"> </w:t>
            </w:r>
            <w:r w:rsidR="00F73119" w:rsidRPr="004F6055">
              <w:rPr>
                <w:b/>
                <w:lang w:val="fr-FR"/>
              </w:rPr>
              <w:t xml:space="preserve">IS </w:t>
            </w:r>
            <w:r w:rsidR="00664144" w:rsidRPr="004F6055">
              <w:rPr>
                <w:b/>
                <w:lang w:val="fr-FR"/>
              </w:rPr>
              <w:t>14</w:t>
            </w:r>
            <w:r w:rsidRPr="004F6055">
              <w:rPr>
                <w:b/>
                <w:lang w:val="fr-FR"/>
              </w:rPr>
              <w:t>.1 de</w:t>
            </w:r>
            <w:r w:rsidR="00A9467F" w:rsidRPr="004F6055">
              <w:rPr>
                <w:b/>
                <w:lang w:val="fr-FR"/>
              </w:rPr>
              <w:t>s</w:t>
            </w:r>
            <w:r w:rsidRPr="004F6055">
              <w:rPr>
                <w:b/>
                <w:lang w:val="fr-FR"/>
              </w:rPr>
              <w:t xml:space="preserve"> </w:t>
            </w:r>
            <w:r w:rsidR="00085858" w:rsidRPr="004F6055">
              <w:rPr>
                <w:b/>
                <w:lang w:val="fr-FR"/>
              </w:rPr>
              <w:t>DPAO</w:t>
            </w:r>
            <w:r w:rsidRPr="004F6055">
              <w:rPr>
                <w:lang w:val="fr-FR"/>
              </w:rPr>
              <w:t xml:space="preserve">, et transmis par écrit à tous les </w:t>
            </w:r>
            <w:r w:rsidR="00F73119" w:rsidRPr="004F6055">
              <w:rPr>
                <w:lang w:val="fr-FR"/>
              </w:rPr>
              <w:t xml:space="preserve">Soumissionnaires </w:t>
            </w:r>
            <w:r w:rsidR="008D15AD" w:rsidRPr="004F6055">
              <w:rPr>
                <w:szCs w:val="24"/>
                <w:lang w:val="fr-FR"/>
              </w:rPr>
              <w:t xml:space="preserve">inscrits </w:t>
            </w:r>
            <w:r w:rsidRPr="004F6055">
              <w:rPr>
                <w:lang w:val="fr-FR"/>
              </w:rPr>
              <w:t>ou ayant obtenu l</w:t>
            </w:r>
            <w:r w:rsidR="00F73119" w:rsidRPr="004F6055">
              <w:rPr>
                <w:lang w:val="fr-FR"/>
              </w:rPr>
              <w:t>e DAO</w:t>
            </w:r>
            <w:r w:rsidRPr="004F6055">
              <w:rPr>
                <w:lang w:val="fr-FR"/>
              </w:rPr>
              <w:t xml:space="preserve"> directement auprès de l’Entité MCA. Toute modification d</w:t>
            </w:r>
            <w:r w:rsidR="00F73119" w:rsidRPr="004F6055">
              <w:rPr>
                <w:lang w:val="fr-FR"/>
              </w:rPr>
              <w:t>u DAO</w:t>
            </w:r>
            <w:r w:rsidRPr="004F6055">
              <w:rPr>
                <w:lang w:val="fr-FR"/>
              </w:rPr>
              <w:t xml:space="preserve"> </w:t>
            </w:r>
            <w:r w:rsidR="00731914" w:rsidRPr="004F6055">
              <w:rPr>
                <w:lang w:val="fr-FR"/>
              </w:rPr>
              <w:t>jugée nécessaire après</w:t>
            </w:r>
            <w:r w:rsidRPr="004F6055">
              <w:rPr>
                <w:lang w:val="fr-FR"/>
              </w:rPr>
              <w:t xml:space="preserve"> la </w:t>
            </w:r>
            <w:r w:rsidR="00EA028A" w:rsidRPr="004F6055">
              <w:rPr>
                <w:lang w:val="fr-FR"/>
              </w:rPr>
              <w:t xml:space="preserve">conférence </w:t>
            </w:r>
            <w:r w:rsidRPr="004F6055">
              <w:rPr>
                <w:lang w:val="fr-FR"/>
              </w:rPr>
              <w:t xml:space="preserve">sera effectuée exclusivement par l’Entité MCA par la publication d’un addendum et non </w:t>
            </w:r>
            <w:r w:rsidR="00A9467F" w:rsidRPr="004F6055">
              <w:rPr>
                <w:lang w:val="fr-FR"/>
              </w:rPr>
              <w:t>par le biais du</w:t>
            </w:r>
            <w:r w:rsidRPr="004F6055">
              <w:rPr>
                <w:lang w:val="fr-FR"/>
              </w:rPr>
              <w:t xml:space="preserve"> procès-verbal de ladite </w:t>
            </w:r>
            <w:r w:rsidR="00EA028A" w:rsidRPr="004F6055">
              <w:rPr>
                <w:lang w:val="fr-FR"/>
              </w:rPr>
              <w:t>Conférence</w:t>
            </w:r>
            <w:r w:rsidRPr="004F6055">
              <w:rPr>
                <w:lang w:val="fr-FR"/>
              </w:rPr>
              <w:t>.</w:t>
            </w:r>
          </w:p>
        </w:tc>
      </w:tr>
      <w:tr w:rsidR="00DF42FF" w:rsidRPr="00501BE3" w14:paraId="30B118DC" w14:textId="77777777" w:rsidTr="000A1D0A">
        <w:trPr>
          <w:gridAfter w:val="1"/>
          <w:wAfter w:w="162" w:type="dxa"/>
        </w:trPr>
        <w:tc>
          <w:tcPr>
            <w:tcW w:w="2700" w:type="dxa"/>
            <w:gridSpan w:val="2"/>
            <w:tcBorders>
              <w:top w:val="nil"/>
              <w:left w:val="nil"/>
              <w:bottom w:val="nil"/>
              <w:right w:val="nil"/>
            </w:tcBorders>
          </w:tcPr>
          <w:p w14:paraId="592972D1" w14:textId="20EA21F0" w:rsidR="00DF42FF" w:rsidRPr="004F6055" w:rsidRDefault="00A9467F" w:rsidP="00C51AFC">
            <w:pPr>
              <w:pStyle w:val="AppliTwo"/>
              <w:ind w:left="604" w:hanging="425"/>
              <w:rPr>
                <w:b/>
                <w:bCs/>
                <w:sz w:val="28"/>
                <w:lang w:val="fr-FR"/>
              </w:rPr>
            </w:pPr>
            <w:bookmarkStart w:id="534" w:name="_Toc523314400"/>
            <w:bookmarkStart w:id="535" w:name="_Toc27074311"/>
            <w:bookmarkStart w:id="536" w:name="_Toc27643593"/>
            <w:bookmarkStart w:id="537" w:name="_Toc33785056"/>
            <w:bookmarkStart w:id="538" w:name="_Toc34819369"/>
            <w:r w:rsidRPr="004F6055">
              <w:rPr>
                <w:b/>
                <w:bCs/>
                <w:lang w:val="fr-FR"/>
              </w:rPr>
              <w:t xml:space="preserve">Modification </w:t>
            </w:r>
            <w:r w:rsidR="00DF42FF" w:rsidRPr="004F6055">
              <w:rPr>
                <w:b/>
                <w:bCs/>
                <w:lang w:val="fr-FR"/>
              </w:rPr>
              <w:t>d</w:t>
            </w:r>
            <w:r w:rsidR="00F73119" w:rsidRPr="004F6055">
              <w:rPr>
                <w:b/>
                <w:bCs/>
                <w:lang w:val="fr-FR"/>
              </w:rPr>
              <w:t>u Dossier d’Appel d’Offres</w:t>
            </w:r>
            <w:bookmarkEnd w:id="534"/>
            <w:bookmarkEnd w:id="535"/>
            <w:bookmarkEnd w:id="536"/>
            <w:bookmarkEnd w:id="537"/>
            <w:bookmarkEnd w:id="538"/>
          </w:p>
        </w:tc>
        <w:tc>
          <w:tcPr>
            <w:tcW w:w="6120" w:type="dxa"/>
            <w:tcBorders>
              <w:top w:val="nil"/>
              <w:left w:val="nil"/>
              <w:bottom w:val="nil"/>
              <w:right w:val="nil"/>
            </w:tcBorders>
          </w:tcPr>
          <w:p w14:paraId="262691B8" w14:textId="6B39E401" w:rsidR="00DF42FF" w:rsidRPr="004F6055" w:rsidRDefault="00A9467F" w:rsidP="00C51AFC">
            <w:pPr>
              <w:pStyle w:val="ColumnsRight"/>
              <w:outlineLvl w:val="2"/>
              <w:rPr>
                <w:lang w:val="fr-FR"/>
              </w:rPr>
            </w:pPr>
            <w:bookmarkStart w:id="539" w:name="_Toc523314401"/>
            <w:bookmarkStart w:id="540" w:name="_Toc27074312"/>
            <w:bookmarkStart w:id="541" w:name="_Toc27639766"/>
            <w:bookmarkStart w:id="542" w:name="_Toc27640473"/>
            <w:bookmarkStart w:id="543" w:name="_Toc27643594"/>
            <w:bookmarkStart w:id="544" w:name="_Toc30499812"/>
            <w:bookmarkStart w:id="545" w:name="_Toc30500860"/>
            <w:bookmarkStart w:id="546" w:name="_Toc30502575"/>
            <w:bookmarkStart w:id="547" w:name="_Toc30503847"/>
            <w:bookmarkStart w:id="548" w:name="_Toc33785057"/>
            <w:bookmarkStart w:id="549" w:name="_Toc34819370"/>
            <w:r w:rsidRPr="004F6055">
              <w:rPr>
                <w:lang w:val="fr-FR" w:bidi="fr-FR"/>
              </w:rPr>
              <w:t>À</w:t>
            </w:r>
            <w:r w:rsidR="00DF42FF" w:rsidRPr="004F6055">
              <w:rPr>
                <w:lang w:val="fr-FR"/>
              </w:rPr>
              <w:t xml:space="preserve"> tout moment, avant la date limite de </w:t>
            </w:r>
            <w:r w:rsidRPr="004F6055">
              <w:rPr>
                <w:lang w:val="fr-FR"/>
              </w:rPr>
              <w:t xml:space="preserve">soumission </w:t>
            </w:r>
            <w:r w:rsidR="00DF42FF" w:rsidRPr="004F6055">
              <w:rPr>
                <w:lang w:val="fr-FR"/>
              </w:rPr>
              <w:t xml:space="preserve">des </w:t>
            </w:r>
            <w:r w:rsidR="003A7933" w:rsidRPr="004F6055">
              <w:rPr>
                <w:lang w:val="fr-FR"/>
              </w:rPr>
              <w:t>Offres</w:t>
            </w:r>
            <w:r w:rsidR="00DF42FF" w:rsidRPr="004F6055">
              <w:rPr>
                <w:lang w:val="fr-FR"/>
              </w:rPr>
              <w:t xml:space="preserve">, </w:t>
            </w:r>
            <w:r w:rsidR="008D15AD" w:rsidRPr="004F6055">
              <w:rPr>
                <w:lang w:val="fr-FR"/>
              </w:rPr>
              <w:t>l</w:t>
            </w:r>
            <w:r w:rsidRPr="004F6055">
              <w:rPr>
                <w:lang w:val="fr-FR"/>
              </w:rPr>
              <w:t xml:space="preserve">’Entité MCA peut modifier </w:t>
            </w:r>
            <w:r w:rsidR="00DF42FF" w:rsidRPr="004F6055">
              <w:rPr>
                <w:lang w:val="fr-FR"/>
              </w:rPr>
              <w:t>l</w:t>
            </w:r>
            <w:r w:rsidR="003A7933" w:rsidRPr="004F6055">
              <w:rPr>
                <w:lang w:val="fr-FR"/>
              </w:rPr>
              <w:t>e</w:t>
            </w:r>
            <w:r w:rsidR="00DF42FF" w:rsidRPr="004F6055">
              <w:rPr>
                <w:lang w:val="fr-FR"/>
              </w:rPr>
              <w:t xml:space="preserve"> </w:t>
            </w:r>
            <w:r w:rsidRPr="004F6055">
              <w:rPr>
                <w:lang w:val="fr-FR"/>
              </w:rPr>
              <w:t xml:space="preserve">présent </w:t>
            </w:r>
            <w:r w:rsidR="003A7933" w:rsidRPr="004F6055">
              <w:rPr>
                <w:lang w:val="fr-FR"/>
              </w:rPr>
              <w:t xml:space="preserve">DAO </w:t>
            </w:r>
            <w:r w:rsidR="00DF42FF" w:rsidRPr="004F6055">
              <w:rPr>
                <w:lang w:val="fr-FR"/>
              </w:rPr>
              <w:t xml:space="preserve">en </w:t>
            </w:r>
            <w:r w:rsidRPr="004F6055">
              <w:rPr>
                <w:lang w:val="fr-FR"/>
              </w:rPr>
              <w:t>y apportant des</w:t>
            </w:r>
            <w:r w:rsidR="00DF42FF" w:rsidRPr="004F6055">
              <w:rPr>
                <w:lang w:val="fr-FR"/>
              </w:rPr>
              <w:t xml:space="preserve"> </w:t>
            </w:r>
            <w:r w:rsidRPr="004F6055">
              <w:rPr>
                <w:lang w:val="fr-FR"/>
              </w:rPr>
              <w:t>Addenda</w:t>
            </w:r>
            <w:r w:rsidR="00DF42FF" w:rsidRPr="004F6055">
              <w:rPr>
                <w:lang w:val="fr-FR"/>
              </w:rPr>
              <w:t>.</w:t>
            </w:r>
            <w:bookmarkEnd w:id="539"/>
            <w:bookmarkEnd w:id="540"/>
            <w:bookmarkEnd w:id="541"/>
            <w:bookmarkEnd w:id="542"/>
            <w:bookmarkEnd w:id="543"/>
            <w:bookmarkEnd w:id="544"/>
            <w:bookmarkEnd w:id="545"/>
            <w:bookmarkEnd w:id="546"/>
            <w:bookmarkEnd w:id="547"/>
            <w:bookmarkEnd w:id="548"/>
            <w:bookmarkEnd w:id="549"/>
          </w:p>
        </w:tc>
      </w:tr>
      <w:tr w:rsidR="00DF42FF" w:rsidRPr="00501BE3" w14:paraId="60A901C9" w14:textId="77777777" w:rsidTr="000A1D0A">
        <w:trPr>
          <w:gridAfter w:val="1"/>
          <w:wAfter w:w="162" w:type="dxa"/>
        </w:trPr>
        <w:tc>
          <w:tcPr>
            <w:tcW w:w="2700" w:type="dxa"/>
            <w:gridSpan w:val="2"/>
            <w:tcBorders>
              <w:top w:val="nil"/>
              <w:left w:val="nil"/>
              <w:bottom w:val="nil"/>
              <w:right w:val="nil"/>
            </w:tcBorders>
          </w:tcPr>
          <w:p w14:paraId="151381AC" w14:textId="77777777" w:rsidR="00DF42FF" w:rsidRPr="004F6055" w:rsidRDefault="00DF42FF" w:rsidP="00C51AFC">
            <w:pPr>
              <w:spacing w:before="60" w:after="60"/>
              <w:rPr>
                <w:bCs/>
                <w:sz w:val="28"/>
                <w:szCs w:val="28"/>
                <w:lang w:val="fr-FR"/>
              </w:rPr>
            </w:pPr>
          </w:p>
        </w:tc>
        <w:tc>
          <w:tcPr>
            <w:tcW w:w="6120" w:type="dxa"/>
            <w:tcBorders>
              <w:top w:val="nil"/>
              <w:left w:val="nil"/>
              <w:bottom w:val="nil"/>
              <w:right w:val="nil"/>
            </w:tcBorders>
          </w:tcPr>
          <w:p w14:paraId="28625D7B" w14:textId="2AB149CE" w:rsidR="00DF42FF" w:rsidRPr="004F6055" w:rsidRDefault="00DF42FF" w:rsidP="00C51AFC">
            <w:pPr>
              <w:pStyle w:val="ColumnsRight"/>
              <w:rPr>
                <w:lang w:val="fr-FR"/>
              </w:rPr>
            </w:pPr>
            <w:r w:rsidRPr="004F6055">
              <w:rPr>
                <w:lang w:val="fr-FR"/>
              </w:rPr>
              <w:t xml:space="preserve">Tous les </w:t>
            </w:r>
            <w:r w:rsidR="00A9467F" w:rsidRPr="004F6055">
              <w:rPr>
                <w:lang w:val="fr-FR"/>
              </w:rPr>
              <w:t xml:space="preserve">Addenda </w:t>
            </w:r>
            <w:r w:rsidRPr="004F6055">
              <w:rPr>
                <w:lang w:val="fr-FR"/>
              </w:rPr>
              <w:t>publiés f</w:t>
            </w:r>
            <w:r w:rsidR="00A9467F" w:rsidRPr="004F6055">
              <w:rPr>
                <w:lang w:val="fr-FR"/>
              </w:rPr>
              <w:t>ont</w:t>
            </w:r>
            <w:r w:rsidRPr="004F6055">
              <w:rPr>
                <w:lang w:val="fr-FR"/>
              </w:rPr>
              <w:t xml:space="preserve"> partie d</w:t>
            </w:r>
            <w:r w:rsidR="003A7933" w:rsidRPr="004F6055">
              <w:rPr>
                <w:lang w:val="fr-FR"/>
              </w:rPr>
              <w:t>u</w:t>
            </w:r>
            <w:r w:rsidR="00A9467F" w:rsidRPr="004F6055">
              <w:rPr>
                <w:lang w:val="fr-FR"/>
              </w:rPr>
              <w:t xml:space="preserve"> présent </w:t>
            </w:r>
            <w:r w:rsidR="003A7933" w:rsidRPr="004F6055">
              <w:rPr>
                <w:lang w:val="fr-FR"/>
              </w:rPr>
              <w:t>DAO</w:t>
            </w:r>
            <w:r w:rsidRPr="004F6055">
              <w:rPr>
                <w:lang w:val="fr-FR"/>
              </w:rPr>
              <w:t xml:space="preserve">, seront </w:t>
            </w:r>
            <w:r w:rsidR="00A9467F" w:rsidRPr="004F6055">
              <w:rPr>
                <w:lang w:val="fr-FR"/>
              </w:rPr>
              <w:t>affichés</w:t>
            </w:r>
            <w:r w:rsidRPr="004F6055">
              <w:rPr>
                <w:lang w:val="fr-FR"/>
              </w:rPr>
              <w:t xml:space="preserve"> sur le site </w:t>
            </w:r>
            <w:r w:rsidR="00A9467F" w:rsidRPr="004F6055">
              <w:rPr>
                <w:lang w:val="fr-FR"/>
              </w:rPr>
              <w:t>web</w:t>
            </w:r>
            <w:r w:rsidRPr="004F6055">
              <w:rPr>
                <w:lang w:val="fr-FR"/>
              </w:rPr>
              <w:t xml:space="preserve"> de l’Entité MCA et communiqués par écrit à tous les </w:t>
            </w:r>
            <w:r w:rsidR="003A7933" w:rsidRPr="004F6055">
              <w:rPr>
                <w:lang w:val="fr-FR"/>
              </w:rPr>
              <w:t>Soumissionnaires</w:t>
            </w:r>
            <w:r w:rsidR="000F083D" w:rsidRPr="004F6055">
              <w:rPr>
                <w:szCs w:val="24"/>
                <w:lang w:val="fr-FR"/>
              </w:rPr>
              <w:t xml:space="preserve"> inscrits </w:t>
            </w:r>
            <w:r w:rsidRPr="004F6055">
              <w:rPr>
                <w:lang w:val="fr-FR"/>
              </w:rPr>
              <w:t>ou ayant obtenu l</w:t>
            </w:r>
            <w:r w:rsidR="003A7933" w:rsidRPr="004F6055">
              <w:rPr>
                <w:lang w:val="fr-FR"/>
              </w:rPr>
              <w:t>e</w:t>
            </w:r>
            <w:r w:rsidRPr="004F6055">
              <w:rPr>
                <w:lang w:val="fr-FR"/>
              </w:rPr>
              <w:t xml:space="preserve"> D</w:t>
            </w:r>
            <w:r w:rsidR="003A7933" w:rsidRPr="004F6055">
              <w:rPr>
                <w:lang w:val="fr-FR"/>
              </w:rPr>
              <w:t>AO</w:t>
            </w:r>
            <w:r w:rsidRPr="004F6055">
              <w:rPr>
                <w:lang w:val="fr-FR"/>
              </w:rPr>
              <w:t xml:space="preserve"> directement auprès de l’Entité MCA.</w:t>
            </w:r>
          </w:p>
        </w:tc>
      </w:tr>
      <w:tr w:rsidR="00DF42FF" w:rsidRPr="00501BE3" w14:paraId="540378A3" w14:textId="77777777" w:rsidTr="000A1D0A">
        <w:trPr>
          <w:gridAfter w:val="1"/>
          <w:wAfter w:w="162" w:type="dxa"/>
        </w:trPr>
        <w:tc>
          <w:tcPr>
            <w:tcW w:w="2700" w:type="dxa"/>
            <w:gridSpan w:val="2"/>
            <w:tcBorders>
              <w:top w:val="nil"/>
              <w:left w:val="nil"/>
              <w:bottom w:val="nil"/>
              <w:right w:val="nil"/>
            </w:tcBorders>
          </w:tcPr>
          <w:p w14:paraId="4EB66E82" w14:textId="77777777" w:rsidR="00DF42FF" w:rsidRPr="004F6055" w:rsidRDefault="00DF42FF" w:rsidP="00C51AFC">
            <w:pPr>
              <w:spacing w:before="60" w:after="60"/>
              <w:rPr>
                <w:bCs/>
                <w:sz w:val="28"/>
                <w:szCs w:val="28"/>
                <w:lang w:val="fr-FR"/>
              </w:rPr>
            </w:pPr>
          </w:p>
        </w:tc>
        <w:tc>
          <w:tcPr>
            <w:tcW w:w="6120" w:type="dxa"/>
            <w:tcBorders>
              <w:top w:val="nil"/>
              <w:left w:val="nil"/>
              <w:bottom w:val="nil"/>
              <w:right w:val="nil"/>
            </w:tcBorders>
          </w:tcPr>
          <w:p w14:paraId="47BA600C" w14:textId="273EFF1F" w:rsidR="00DF42FF" w:rsidRPr="004F6055" w:rsidRDefault="00DF42FF" w:rsidP="00C51AFC">
            <w:pPr>
              <w:pStyle w:val="ColumnsRight"/>
              <w:rPr>
                <w:b/>
                <w:sz w:val="28"/>
                <w:lang w:val="fr-FR"/>
              </w:rPr>
            </w:pPr>
            <w:r w:rsidRPr="004F6055">
              <w:rPr>
                <w:lang w:val="fr-FR"/>
              </w:rPr>
              <w:t xml:space="preserve">Afin de donner aux </w:t>
            </w:r>
            <w:r w:rsidR="003A7933" w:rsidRPr="004F6055">
              <w:rPr>
                <w:lang w:val="fr-FR"/>
              </w:rPr>
              <w:t xml:space="preserve">Soumissionnaires </w:t>
            </w:r>
            <w:r w:rsidRPr="004F6055">
              <w:rPr>
                <w:lang w:val="fr-FR"/>
              </w:rPr>
              <w:t xml:space="preserve">potentiels un délai raisonnable pour tenir compte des addenda dans le cadre de la préparation de leur </w:t>
            </w:r>
            <w:r w:rsidR="003A7933" w:rsidRPr="004F6055">
              <w:rPr>
                <w:lang w:val="fr-FR"/>
              </w:rPr>
              <w:t>Offre</w:t>
            </w:r>
            <w:r w:rsidRPr="004F6055">
              <w:rPr>
                <w:lang w:val="fr-FR"/>
              </w:rPr>
              <w:t xml:space="preserve">, l’Entité MCA peut, à sa seule discrétion, prolonger la date limite de </w:t>
            </w:r>
            <w:r w:rsidR="00A9467F" w:rsidRPr="004F6055">
              <w:rPr>
                <w:lang w:val="fr-FR"/>
              </w:rPr>
              <w:t xml:space="preserve">soumission </w:t>
            </w:r>
            <w:r w:rsidRPr="004F6055">
              <w:rPr>
                <w:lang w:val="fr-FR"/>
              </w:rPr>
              <w:t xml:space="preserve">des </w:t>
            </w:r>
            <w:r w:rsidR="003A7933" w:rsidRPr="004F6055">
              <w:rPr>
                <w:lang w:val="fr-FR"/>
              </w:rPr>
              <w:t>Offres</w:t>
            </w:r>
            <w:r w:rsidRPr="004F6055">
              <w:rPr>
                <w:lang w:val="fr-FR"/>
              </w:rPr>
              <w:t>.</w:t>
            </w:r>
          </w:p>
        </w:tc>
      </w:tr>
      <w:tr w:rsidR="00DF42FF" w:rsidRPr="004F6055" w14:paraId="0DF0B3B6" w14:textId="77777777" w:rsidTr="000A1D0A">
        <w:trPr>
          <w:gridAfter w:val="1"/>
          <w:wAfter w:w="162" w:type="dxa"/>
        </w:trPr>
        <w:tc>
          <w:tcPr>
            <w:tcW w:w="8820" w:type="dxa"/>
            <w:gridSpan w:val="3"/>
            <w:tcBorders>
              <w:top w:val="nil"/>
              <w:left w:val="nil"/>
              <w:bottom w:val="nil"/>
              <w:right w:val="nil"/>
            </w:tcBorders>
          </w:tcPr>
          <w:p w14:paraId="2437DB9C" w14:textId="19A7A920" w:rsidR="00DF42FF" w:rsidRPr="004F6055" w:rsidRDefault="00DF42FF" w:rsidP="00C51AFC">
            <w:pPr>
              <w:pStyle w:val="ColumnsRight"/>
              <w:numPr>
                <w:ilvl w:val="0"/>
                <w:numId w:val="18"/>
              </w:numPr>
              <w:tabs>
                <w:tab w:val="left" w:pos="1725"/>
                <w:tab w:val="center" w:pos="4356"/>
              </w:tabs>
              <w:jc w:val="center"/>
              <w:outlineLvl w:val="1"/>
              <w:rPr>
                <w:lang w:val="fr-FR"/>
              </w:rPr>
            </w:pPr>
            <w:bookmarkStart w:id="550" w:name="_Toc523314402"/>
            <w:bookmarkStart w:id="551" w:name="_Toc30499813"/>
            <w:bookmarkStart w:id="552" w:name="_Toc30500861"/>
            <w:bookmarkStart w:id="553" w:name="_Toc30502576"/>
            <w:bookmarkStart w:id="554" w:name="_Toc33785058"/>
            <w:bookmarkStart w:id="555" w:name="_Toc34819371"/>
            <w:r w:rsidRPr="004F6055">
              <w:rPr>
                <w:b/>
                <w:bCs/>
                <w:sz w:val="28"/>
                <w:lang w:val="fr-FR"/>
              </w:rPr>
              <w:t xml:space="preserve">Préparation des </w:t>
            </w:r>
            <w:bookmarkEnd w:id="550"/>
            <w:r w:rsidR="003A7933" w:rsidRPr="004F6055">
              <w:rPr>
                <w:b/>
                <w:bCs/>
                <w:sz w:val="28"/>
                <w:lang w:val="fr-FR"/>
              </w:rPr>
              <w:t>Offres</w:t>
            </w:r>
            <w:bookmarkEnd w:id="551"/>
            <w:bookmarkEnd w:id="552"/>
            <w:bookmarkEnd w:id="553"/>
            <w:bookmarkEnd w:id="554"/>
            <w:bookmarkEnd w:id="555"/>
          </w:p>
        </w:tc>
      </w:tr>
      <w:tr w:rsidR="00DF42FF" w:rsidRPr="00501BE3" w14:paraId="34895828" w14:textId="77777777" w:rsidTr="000A1D0A">
        <w:trPr>
          <w:gridAfter w:val="1"/>
          <w:wAfter w:w="162" w:type="dxa"/>
        </w:trPr>
        <w:tc>
          <w:tcPr>
            <w:tcW w:w="2700" w:type="dxa"/>
            <w:gridSpan w:val="2"/>
            <w:tcBorders>
              <w:top w:val="nil"/>
              <w:left w:val="nil"/>
              <w:bottom w:val="nil"/>
              <w:right w:val="nil"/>
            </w:tcBorders>
          </w:tcPr>
          <w:p w14:paraId="662AFDE5" w14:textId="633594BA" w:rsidR="00DF42FF" w:rsidRPr="004F6055" w:rsidRDefault="00DA4F03" w:rsidP="00C51AFC">
            <w:pPr>
              <w:pStyle w:val="AppliTwo"/>
              <w:ind w:left="604" w:hanging="425"/>
              <w:rPr>
                <w:b/>
                <w:bCs/>
                <w:lang w:val="fr-FR"/>
              </w:rPr>
            </w:pPr>
            <w:bookmarkStart w:id="556" w:name="_Toc523314403"/>
            <w:bookmarkStart w:id="557" w:name="_Toc27074314"/>
            <w:bookmarkStart w:id="558" w:name="_Toc27643596"/>
            <w:bookmarkStart w:id="559" w:name="_Toc33785059"/>
            <w:bookmarkStart w:id="560" w:name="_Toc34819372"/>
            <w:r w:rsidRPr="004F6055">
              <w:rPr>
                <w:b/>
                <w:bCs/>
                <w:lang w:val="fr-FR"/>
              </w:rPr>
              <w:t xml:space="preserve">Frais de </w:t>
            </w:r>
            <w:r w:rsidR="00DF42FF" w:rsidRPr="004F6055">
              <w:rPr>
                <w:b/>
                <w:bCs/>
                <w:lang w:val="fr-FR"/>
              </w:rPr>
              <w:t xml:space="preserve">préparation </w:t>
            </w:r>
            <w:r w:rsidR="00DF42FF" w:rsidRPr="004F6055">
              <w:rPr>
                <w:b/>
                <w:bCs/>
                <w:lang w:val="fr-FR"/>
              </w:rPr>
              <w:lastRenderedPageBreak/>
              <w:t>de l</w:t>
            </w:r>
            <w:r w:rsidR="003A7933" w:rsidRPr="004F6055">
              <w:rPr>
                <w:b/>
                <w:bCs/>
                <w:lang w:val="fr-FR"/>
              </w:rPr>
              <w:t>’Offre</w:t>
            </w:r>
            <w:bookmarkEnd w:id="556"/>
            <w:bookmarkEnd w:id="557"/>
            <w:bookmarkEnd w:id="558"/>
            <w:bookmarkEnd w:id="559"/>
            <w:bookmarkEnd w:id="560"/>
          </w:p>
        </w:tc>
        <w:tc>
          <w:tcPr>
            <w:tcW w:w="6120" w:type="dxa"/>
            <w:tcBorders>
              <w:top w:val="nil"/>
              <w:left w:val="nil"/>
              <w:bottom w:val="nil"/>
              <w:right w:val="nil"/>
            </w:tcBorders>
          </w:tcPr>
          <w:p w14:paraId="1A5B1D8D" w14:textId="1F86CC85" w:rsidR="00DF42FF" w:rsidRPr="004F6055" w:rsidRDefault="00DF42FF" w:rsidP="00C51AFC">
            <w:pPr>
              <w:pStyle w:val="ColumnsRight"/>
              <w:outlineLvl w:val="2"/>
              <w:rPr>
                <w:lang w:val="fr-FR"/>
              </w:rPr>
            </w:pPr>
            <w:bookmarkStart w:id="561" w:name="_Toc523314404"/>
            <w:bookmarkStart w:id="562" w:name="_Toc27074315"/>
            <w:bookmarkStart w:id="563" w:name="_Toc27639769"/>
            <w:bookmarkStart w:id="564" w:name="_Toc27640476"/>
            <w:bookmarkStart w:id="565" w:name="_Toc27643597"/>
            <w:bookmarkStart w:id="566" w:name="_Toc30499814"/>
            <w:bookmarkStart w:id="567" w:name="_Toc30500862"/>
            <w:bookmarkStart w:id="568" w:name="_Toc30502577"/>
            <w:bookmarkStart w:id="569" w:name="_Toc30503850"/>
            <w:bookmarkStart w:id="570" w:name="_Toc33785060"/>
            <w:bookmarkStart w:id="571" w:name="_Toc34819373"/>
            <w:r w:rsidRPr="004F6055">
              <w:rPr>
                <w:lang w:val="fr-FR"/>
              </w:rPr>
              <w:lastRenderedPageBreak/>
              <w:t>Sauf indication contraire</w:t>
            </w:r>
            <w:r w:rsidRPr="004F6055">
              <w:rPr>
                <w:b/>
                <w:bCs/>
                <w:lang w:val="fr-FR"/>
              </w:rPr>
              <w:t xml:space="preserve"> prévue dans les </w:t>
            </w:r>
            <w:r w:rsidR="00085858" w:rsidRPr="004F6055">
              <w:rPr>
                <w:b/>
                <w:bCs/>
                <w:lang w:val="fr-FR"/>
              </w:rPr>
              <w:t>DPAO</w:t>
            </w:r>
            <w:r w:rsidRPr="004F6055">
              <w:rPr>
                <w:lang w:val="fr-FR"/>
              </w:rPr>
              <w:t xml:space="preserve">, les </w:t>
            </w:r>
            <w:r w:rsidR="00DA4F03" w:rsidRPr="004F6055">
              <w:rPr>
                <w:lang w:val="fr-FR"/>
              </w:rPr>
              <w:t>frais</w:t>
            </w:r>
            <w:r w:rsidRPr="004F6055">
              <w:rPr>
                <w:lang w:val="fr-FR"/>
              </w:rPr>
              <w:t xml:space="preserve"> </w:t>
            </w:r>
            <w:r w:rsidR="000F083D" w:rsidRPr="004F6055">
              <w:rPr>
                <w:lang w:val="fr-FR"/>
              </w:rPr>
              <w:t xml:space="preserve">de </w:t>
            </w:r>
            <w:r w:rsidRPr="004F6055">
              <w:rPr>
                <w:lang w:val="fr-FR"/>
              </w:rPr>
              <w:t xml:space="preserve">préparation et </w:t>
            </w:r>
            <w:r w:rsidR="00DA4F03" w:rsidRPr="004F6055">
              <w:rPr>
                <w:lang w:val="fr-FR"/>
              </w:rPr>
              <w:t>de</w:t>
            </w:r>
            <w:r w:rsidR="00A9467F" w:rsidRPr="004F6055">
              <w:rPr>
                <w:lang w:val="fr-FR"/>
              </w:rPr>
              <w:t xml:space="preserve"> soumission </w:t>
            </w:r>
            <w:r w:rsidRPr="004F6055">
              <w:rPr>
                <w:lang w:val="fr-FR"/>
              </w:rPr>
              <w:t>de l</w:t>
            </w:r>
            <w:r w:rsidR="003A7933" w:rsidRPr="004F6055">
              <w:rPr>
                <w:lang w:val="fr-FR"/>
              </w:rPr>
              <w:t xml:space="preserve">’Offre </w:t>
            </w:r>
            <w:r w:rsidRPr="004F6055">
              <w:rPr>
                <w:lang w:val="fr-FR"/>
              </w:rPr>
              <w:t xml:space="preserve">sont à la </w:t>
            </w:r>
            <w:r w:rsidRPr="004F6055">
              <w:rPr>
                <w:lang w:val="fr-FR"/>
              </w:rPr>
              <w:lastRenderedPageBreak/>
              <w:t xml:space="preserve">charge du </w:t>
            </w:r>
            <w:r w:rsidR="003A7933" w:rsidRPr="004F6055">
              <w:rPr>
                <w:lang w:val="fr-FR"/>
              </w:rPr>
              <w:t>Soumissionnaire</w:t>
            </w:r>
            <w:r w:rsidRPr="004F6055">
              <w:rPr>
                <w:lang w:val="fr-FR"/>
              </w:rPr>
              <w:t>. L’Entité MCA n</w:t>
            </w:r>
            <w:r w:rsidR="00A9467F" w:rsidRPr="004F6055">
              <w:rPr>
                <w:lang w:val="fr-FR"/>
              </w:rPr>
              <w:t xml:space="preserve">’est </w:t>
            </w:r>
            <w:r w:rsidR="001B0BA6" w:rsidRPr="004F6055">
              <w:rPr>
                <w:lang w:val="fr-FR"/>
              </w:rPr>
              <w:t xml:space="preserve">en aucun cas </w:t>
            </w:r>
            <w:r w:rsidRPr="004F6055">
              <w:rPr>
                <w:lang w:val="fr-FR"/>
              </w:rPr>
              <w:t xml:space="preserve">responsable de ces </w:t>
            </w:r>
            <w:r w:rsidR="00DA4F03" w:rsidRPr="004F6055">
              <w:rPr>
                <w:lang w:val="fr-FR"/>
              </w:rPr>
              <w:t>frais</w:t>
            </w:r>
            <w:r w:rsidRPr="004F6055">
              <w:rPr>
                <w:lang w:val="fr-FR"/>
              </w:rPr>
              <w:t>, quel</w:t>
            </w:r>
            <w:r w:rsidR="001B0BA6" w:rsidRPr="004F6055">
              <w:rPr>
                <w:lang w:val="fr-FR"/>
              </w:rPr>
              <w:t>s</w:t>
            </w:r>
            <w:r w:rsidRPr="004F6055">
              <w:rPr>
                <w:lang w:val="fr-FR"/>
              </w:rPr>
              <w:t xml:space="preserve"> que soi</w:t>
            </w:r>
            <w:r w:rsidR="001B0BA6" w:rsidRPr="004F6055">
              <w:rPr>
                <w:lang w:val="fr-FR"/>
              </w:rPr>
              <w:t>en</w:t>
            </w:r>
            <w:r w:rsidRPr="004F6055">
              <w:rPr>
                <w:lang w:val="fr-FR"/>
              </w:rPr>
              <w:t xml:space="preserve">t le </w:t>
            </w:r>
            <w:r w:rsidR="00A9467F" w:rsidRPr="004F6055">
              <w:rPr>
                <w:lang w:val="fr-FR"/>
              </w:rPr>
              <w:t xml:space="preserve">déroulement </w:t>
            </w:r>
            <w:r w:rsidR="001B0BA6" w:rsidRPr="004F6055">
              <w:rPr>
                <w:lang w:val="fr-FR"/>
              </w:rPr>
              <w:t>et l’issue de la procédure d’appel d’offres</w:t>
            </w:r>
            <w:r w:rsidRPr="004F6055">
              <w:rPr>
                <w:lang w:val="fr-FR"/>
              </w:rPr>
              <w:t>.</w:t>
            </w:r>
            <w:bookmarkEnd w:id="561"/>
            <w:bookmarkEnd w:id="562"/>
            <w:bookmarkEnd w:id="563"/>
            <w:bookmarkEnd w:id="564"/>
            <w:bookmarkEnd w:id="565"/>
            <w:bookmarkEnd w:id="566"/>
            <w:bookmarkEnd w:id="567"/>
            <w:bookmarkEnd w:id="568"/>
            <w:bookmarkEnd w:id="569"/>
            <w:bookmarkEnd w:id="570"/>
            <w:bookmarkEnd w:id="571"/>
          </w:p>
        </w:tc>
      </w:tr>
      <w:tr w:rsidR="00DF42FF" w:rsidRPr="00501BE3" w14:paraId="5889B917" w14:textId="77777777" w:rsidTr="000A1D0A">
        <w:trPr>
          <w:gridAfter w:val="1"/>
          <w:wAfter w:w="162" w:type="dxa"/>
        </w:trPr>
        <w:tc>
          <w:tcPr>
            <w:tcW w:w="2700" w:type="dxa"/>
            <w:gridSpan w:val="2"/>
            <w:tcBorders>
              <w:top w:val="nil"/>
              <w:left w:val="nil"/>
              <w:bottom w:val="nil"/>
              <w:right w:val="nil"/>
            </w:tcBorders>
          </w:tcPr>
          <w:p w14:paraId="1407B746" w14:textId="66A17E3D" w:rsidR="00DF42FF" w:rsidRPr="004F6055" w:rsidRDefault="00DF42FF" w:rsidP="00C51AFC">
            <w:pPr>
              <w:pStyle w:val="AppliTwo"/>
              <w:ind w:left="604" w:hanging="425"/>
              <w:rPr>
                <w:b/>
                <w:bCs/>
                <w:lang w:val="fr-FR"/>
              </w:rPr>
            </w:pPr>
            <w:bookmarkStart w:id="572" w:name="_Toc523314405"/>
            <w:bookmarkStart w:id="573" w:name="_Toc27074316"/>
            <w:bookmarkStart w:id="574" w:name="_Toc27643598"/>
            <w:bookmarkStart w:id="575" w:name="_Toc33785061"/>
            <w:bookmarkStart w:id="576" w:name="_Toc34819374"/>
            <w:r w:rsidRPr="004F6055">
              <w:rPr>
                <w:b/>
                <w:bCs/>
                <w:lang w:val="fr-FR"/>
              </w:rPr>
              <w:lastRenderedPageBreak/>
              <w:t>Langue de l</w:t>
            </w:r>
            <w:r w:rsidR="003A7933" w:rsidRPr="004F6055">
              <w:rPr>
                <w:b/>
                <w:bCs/>
                <w:lang w:val="fr-FR"/>
              </w:rPr>
              <w:t>’Offre</w:t>
            </w:r>
            <w:bookmarkEnd w:id="572"/>
            <w:bookmarkEnd w:id="573"/>
            <w:bookmarkEnd w:id="574"/>
            <w:bookmarkEnd w:id="575"/>
            <w:bookmarkEnd w:id="576"/>
          </w:p>
        </w:tc>
        <w:tc>
          <w:tcPr>
            <w:tcW w:w="6120" w:type="dxa"/>
            <w:tcBorders>
              <w:top w:val="nil"/>
              <w:left w:val="nil"/>
              <w:bottom w:val="nil"/>
              <w:right w:val="nil"/>
            </w:tcBorders>
          </w:tcPr>
          <w:p w14:paraId="070EA983" w14:textId="333BA930" w:rsidR="00DF42FF" w:rsidRPr="004F6055" w:rsidRDefault="001B0BA6" w:rsidP="00C51AFC">
            <w:pPr>
              <w:pStyle w:val="ColumnsRight"/>
              <w:outlineLvl w:val="2"/>
              <w:rPr>
                <w:lang w:val="fr-FR"/>
              </w:rPr>
            </w:pPr>
            <w:bookmarkStart w:id="577" w:name="_Toc523314406"/>
            <w:bookmarkStart w:id="578" w:name="_Toc27074317"/>
            <w:bookmarkStart w:id="579" w:name="_Toc27639771"/>
            <w:bookmarkStart w:id="580" w:name="_Toc27640478"/>
            <w:bookmarkStart w:id="581" w:name="_Toc27643599"/>
            <w:bookmarkStart w:id="582" w:name="_Toc30499815"/>
            <w:bookmarkStart w:id="583" w:name="_Toc30500863"/>
            <w:bookmarkStart w:id="584" w:name="_Toc30502578"/>
            <w:bookmarkStart w:id="585" w:name="_Toc30503852"/>
            <w:bookmarkStart w:id="586" w:name="_Toc33785062"/>
            <w:bookmarkStart w:id="587" w:name="_Toc34819375"/>
            <w:r w:rsidRPr="004F6055">
              <w:rPr>
                <w:lang w:val="fr-FR"/>
              </w:rPr>
              <w:t xml:space="preserve">L’offre, ainsi que toute la correspondance et tous les documents concernant la soumission, échangés entre le Soumissionnaire et l’Acheteur seront rédigés dans la langue indiquée </w:t>
            </w:r>
            <w:r w:rsidRPr="004F6055">
              <w:rPr>
                <w:b/>
                <w:lang w:val="fr-FR"/>
              </w:rPr>
              <w:t>dans les</w:t>
            </w:r>
            <w:r w:rsidRPr="004F6055">
              <w:rPr>
                <w:lang w:val="fr-FR"/>
              </w:rPr>
              <w:t xml:space="preserve"> </w:t>
            </w:r>
            <w:r w:rsidRPr="004F6055">
              <w:rPr>
                <w:b/>
                <w:lang w:val="fr-FR"/>
              </w:rPr>
              <w:t>DPAO</w:t>
            </w:r>
            <w:r w:rsidRPr="004F6055">
              <w:rPr>
                <w:lang w:val="fr-FR"/>
              </w:rPr>
              <w:t xml:space="preserve">. Les documents complémentaires et les imprimés fournis par le Soumissionnaire dans le cadre de la soumission peuvent être rédigés dans une autre langue à condition d’être accompagnés d’une traduction dans la langue indiquée </w:t>
            </w:r>
            <w:r w:rsidRPr="004F6055">
              <w:rPr>
                <w:b/>
                <w:lang w:val="fr-FR"/>
              </w:rPr>
              <w:t>dans les DPAO</w:t>
            </w:r>
            <w:r w:rsidRPr="004F6055">
              <w:rPr>
                <w:lang w:val="fr-FR"/>
              </w:rPr>
              <w:t xml:space="preserve"> des passages en rapport avec l’offre, auquel cas, aux fins d’interprétation de l’offre, la traduction fera foi</w:t>
            </w:r>
            <w:r w:rsidR="00DF42FF" w:rsidRPr="004F6055">
              <w:rPr>
                <w:lang w:val="fr-FR"/>
              </w:rPr>
              <w:t>.</w:t>
            </w:r>
            <w:bookmarkEnd w:id="577"/>
            <w:bookmarkEnd w:id="578"/>
            <w:bookmarkEnd w:id="579"/>
            <w:bookmarkEnd w:id="580"/>
            <w:bookmarkEnd w:id="581"/>
            <w:bookmarkEnd w:id="582"/>
            <w:bookmarkEnd w:id="583"/>
            <w:bookmarkEnd w:id="584"/>
            <w:bookmarkEnd w:id="585"/>
            <w:bookmarkEnd w:id="586"/>
            <w:bookmarkEnd w:id="587"/>
            <w:r w:rsidR="005B7A02" w:rsidRPr="004F6055">
              <w:rPr>
                <w:lang w:val="fr-FR"/>
              </w:rPr>
              <w:t xml:space="preserve"> </w:t>
            </w:r>
          </w:p>
        </w:tc>
      </w:tr>
      <w:tr w:rsidR="00DF42FF" w:rsidRPr="00501BE3" w14:paraId="275E134C" w14:textId="77777777" w:rsidTr="000A1D0A">
        <w:trPr>
          <w:gridAfter w:val="1"/>
          <w:wAfter w:w="162" w:type="dxa"/>
        </w:trPr>
        <w:tc>
          <w:tcPr>
            <w:tcW w:w="2700" w:type="dxa"/>
            <w:gridSpan w:val="2"/>
            <w:tcBorders>
              <w:top w:val="nil"/>
              <w:left w:val="nil"/>
              <w:bottom w:val="nil"/>
              <w:right w:val="nil"/>
            </w:tcBorders>
          </w:tcPr>
          <w:p w14:paraId="368E9188" w14:textId="34D122BB" w:rsidR="00DF42FF" w:rsidRPr="004F6055" w:rsidRDefault="00794DB6" w:rsidP="00C51AFC">
            <w:pPr>
              <w:pStyle w:val="AppliTwo"/>
              <w:ind w:left="604" w:hanging="425"/>
              <w:rPr>
                <w:b/>
                <w:bCs/>
                <w:sz w:val="28"/>
                <w:lang w:val="fr-FR"/>
              </w:rPr>
            </w:pPr>
            <w:bookmarkStart w:id="588" w:name="_Toc27074318"/>
            <w:bookmarkStart w:id="589" w:name="_Toc27643600"/>
            <w:bookmarkStart w:id="590" w:name="_Toc33785063"/>
            <w:bookmarkStart w:id="591" w:name="_Toc34819376"/>
            <w:r w:rsidRPr="004F6055">
              <w:rPr>
                <w:b/>
                <w:bCs/>
                <w:lang w:val="fr-FR"/>
              </w:rPr>
              <w:t>Composition de l’Offre</w:t>
            </w:r>
            <w:bookmarkEnd w:id="588"/>
            <w:bookmarkEnd w:id="589"/>
            <w:bookmarkEnd w:id="590"/>
            <w:bookmarkEnd w:id="591"/>
          </w:p>
        </w:tc>
        <w:tc>
          <w:tcPr>
            <w:tcW w:w="6120" w:type="dxa"/>
            <w:tcBorders>
              <w:top w:val="nil"/>
              <w:left w:val="nil"/>
              <w:bottom w:val="nil"/>
              <w:right w:val="nil"/>
            </w:tcBorders>
          </w:tcPr>
          <w:p w14:paraId="400A22A5" w14:textId="03F7587A" w:rsidR="00820D27" w:rsidRPr="004F6055" w:rsidRDefault="00820D27" w:rsidP="00C51AFC">
            <w:pPr>
              <w:pStyle w:val="ColumnsRight"/>
              <w:rPr>
                <w:lang w:val="fr-FR"/>
              </w:rPr>
            </w:pPr>
            <w:bookmarkStart w:id="592" w:name="_Toc523314408"/>
            <w:r w:rsidRPr="004F6055">
              <w:rPr>
                <w:lang w:val="fr-FR"/>
              </w:rPr>
              <w:t xml:space="preserve">L’Offre doit être disposée dans une enveloppe extérieure qui comprendra deux enveloppes intérieures scellées contenant l’Offre technique et l’Offre financière. </w:t>
            </w:r>
          </w:p>
          <w:p w14:paraId="61752255" w14:textId="75FCC3E9" w:rsidR="00754C95" w:rsidRPr="004F6055" w:rsidRDefault="00754C95" w:rsidP="00C51AFC">
            <w:pPr>
              <w:pStyle w:val="ColumnsRight"/>
              <w:numPr>
                <w:ilvl w:val="0"/>
                <w:numId w:val="0"/>
              </w:numPr>
              <w:ind w:left="576"/>
              <w:rPr>
                <w:lang w:val="fr-FR"/>
              </w:rPr>
            </w:pPr>
            <w:r w:rsidRPr="004F6055">
              <w:rPr>
                <w:lang w:val="fr-FR"/>
              </w:rPr>
              <w:t xml:space="preserve">L’Offre Technique doit </w:t>
            </w:r>
            <w:proofErr w:type="gramStart"/>
            <w:r w:rsidRPr="004F6055">
              <w:rPr>
                <w:lang w:val="fr-FR"/>
              </w:rPr>
              <w:t>inclure</w:t>
            </w:r>
            <w:r w:rsidR="00AB3828">
              <w:rPr>
                <w:lang w:val="fr-FR"/>
              </w:rPr>
              <w:t xml:space="preserve">  </w:t>
            </w:r>
            <w:r w:rsidR="006524DC">
              <w:rPr>
                <w:lang w:val="fr-FR"/>
              </w:rPr>
              <w:t>l’offre</w:t>
            </w:r>
            <w:proofErr w:type="gramEnd"/>
            <w:r w:rsidRPr="004F6055">
              <w:rPr>
                <w:lang w:val="fr-FR"/>
              </w:rPr>
              <w:t xml:space="preserve"> </w:t>
            </w:r>
            <w:r w:rsidR="00820D27" w:rsidRPr="004F6055">
              <w:rPr>
                <w:lang w:val="fr-FR"/>
              </w:rPr>
              <w:t xml:space="preserve">du Soumissionnaire pour la livraison des services comme stipulée à la Section IV, Formulaires de soumission de l’Offre Technique et l’Offre Financière, avec </w:t>
            </w:r>
            <w:r w:rsidR="00F06636" w:rsidRPr="004F6055">
              <w:rPr>
                <w:lang w:val="fr-FR"/>
              </w:rPr>
              <w:t>suffisamment</w:t>
            </w:r>
            <w:r w:rsidR="00820D27" w:rsidRPr="004F6055">
              <w:rPr>
                <w:lang w:val="fr-FR"/>
              </w:rPr>
              <w:t xml:space="preserve"> de détails pour démontrer l’adéquation de l’Offre Technique du Soumissionnaire pour se conformer aux exigences de l’Acheteur et la période d’exécution</w:t>
            </w:r>
            <w:r w:rsidR="0040501D" w:rsidRPr="004F6055">
              <w:rPr>
                <w:lang w:val="fr-FR"/>
              </w:rPr>
              <w:t>.</w:t>
            </w:r>
            <w:r w:rsidR="0040501D" w:rsidRPr="004F6055">
              <w:rPr>
                <w:lang w:val="fr"/>
              </w:rPr>
              <w:t xml:space="preserve"> L’Offre technique ne doit comporter aucune information financière autre que celle demandée dans </w:t>
            </w:r>
            <w:r w:rsidR="0040501D" w:rsidRPr="00D65DA5">
              <w:rPr>
                <w:lang w:val="fr"/>
              </w:rPr>
              <w:t xml:space="preserve">le Formulaire </w:t>
            </w:r>
            <w:r w:rsidR="00D65DA5" w:rsidRPr="00D65DA5">
              <w:rPr>
                <w:lang w:val="fr"/>
              </w:rPr>
              <w:t>TECH</w:t>
            </w:r>
            <w:r w:rsidR="00D65DA5">
              <w:rPr>
                <w:lang w:val="fr"/>
              </w:rPr>
              <w:t>-</w:t>
            </w:r>
            <w:r w:rsidR="00D65DA5" w:rsidRPr="00D65DA5">
              <w:rPr>
                <w:lang w:val="fr"/>
              </w:rPr>
              <w:t>2</w:t>
            </w:r>
            <w:r w:rsidR="00D65DA5">
              <w:rPr>
                <w:lang w:val="fr"/>
              </w:rPr>
              <w:t>A</w:t>
            </w:r>
            <w:r w:rsidR="0040501D" w:rsidRPr="004F6055">
              <w:rPr>
                <w:lang w:val="fr"/>
              </w:rPr>
              <w:t xml:space="preserve">. Une Offre Technique contenant des informations financières constitue un motif valable pour déclarer </w:t>
            </w:r>
            <w:r w:rsidR="006524DC">
              <w:rPr>
                <w:lang w:val="fr"/>
              </w:rPr>
              <w:t>l’offre</w:t>
            </w:r>
            <w:r w:rsidR="0040501D" w:rsidRPr="004F6055">
              <w:rPr>
                <w:lang w:val="fr"/>
              </w:rPr>
              <w:t xml:space="preserve"> irrecevable.</w:t>
            </w:r>
            <w:r w:rsidR="00820D27" w:rsidRPr="004F6055">
              <w:rPr>
                <w:lang w:val="fr-FR"/>
              </w:rPr>
              <w:t xml:space="preserve"> </w:t>
            </w:r>
            <w:r w:rsidRPr="004F6055">
              <w:rPr>
                <w:lang w:val="fr-FR"/>
              </w:rPr>
              <w:t xml:space="preserve"> </w:t>
            </w:r>
          </w:p>
          <w:p w14:paraId="62101109" w14:textId="1316C842" w:rsidR="0040501D" w:rsidRPr="004F6055" w:rsidRDefault="0040501D" w:rsidP="00C51AFC">
            <w:pPr>
              <w:pStyle w:val="ColumnsRight"/>
              <w:rPr>
                <w:lang w:val="fr"/>
              </w:rPr>
            </w:pPr>
            <w:r w:rsidRPr="004F6055">
              <w:rPr>
                <w:lang w:val="fr"/>
              </w:rPr>
              <w:t>L’Offre financière du Soumissionnaire doit être préparée en utilisant les formulaires qui figurent à la Section IV</w:t>
            </w:r>
            <w:r w:rsidR="00920AE0" w:rsidRPr="004F6055">
              <w:rPr>
                <w:lang w:val="fr"/>
              </w:rPr>
              <w:t>-</w:t>
            </w:r>
            <w:r w:rsidRPr="004F6055">
              <w:rPr>
                <w:lang w:val="fr"/>
              </w:rPr>
              <w:t xml:space="preserve">  </w:t>
            </w:r>
            <w:r w:rsidRPr="004F6055">
              <w:rPr>
                <w:lang w:val="fr-FR"/>
              </w:rPr>
              <w:t>Formulaires de soumission de l’Offre Technique et l’Offre Financière</w:t>
            </w:r>
            <w:r w:rsidRPr="004F6055">
              <w:rPr>
                <w:lang w:val="fr"/>
              </w:rPr>
              <w:t xml:space="preserve"> avec suffisamment de détails pour démontrer l’adéquation de l’Offre Financière du Soumissionnaire pour se conformer aux exigences de l’Acheteur </w:t>
            </w:r>
            <w:r w:rsidR="008B4F11">
              <w:rPr>
                <w:lang w:val="fr"/>
              </w:rPr>
              <w:t>et</w:t>
            </w:r>
            <w:r w:rsidRPr="004F6055">
              <w:rPr>
                <w:lang w:val="fr"/>
              </w:rPr>
              <w:t xml:space="preserve"> la période d’exécution.</w:t>
            </w:r>
          </w:p>
          <w:p w14:paraId="1671D0A5" w14:textId="14E34561" w:rsidR="00DF42FF" w:rsidRPr="004F6055" w:rsidRDefault="008C13D5" w:rsidP="00C51AFC">
            <w:pPr>
              <w:pStyle w:val="ColumnsRight"/>
              <w:rPr>
                <w:lang w:val="fr-FR"/>
              </w:rPr>
            </w:pPr>
            <w:r w:rsidRPr="004F6055">
              <w:rPr>
                <w:lang w:val="fr-FR"/>
              </w:rPr>
              <w:t>L’Offre soumise par le Soumissionnaire comprendra les documents suivants :</w:t>
            </w:r>
            <w:bookmarkEnd w:id="592"/>
          </w:p>
        </w:tc>
      </w:tr>
      <w:tr w:rsidR="00DF42FF" w:rsidRPr="00501BE3" w14:paraId="572289AF" w14:textId="77777777" w:rsidTr="000A1D0A">
        <w:trPr>
          <w:gridAfter w:val="1"/>
          <w:wAfter w:w="162" w:type="dxa"/>
        </w:trPr>
        <w:tc>
          <w:tcPr>
            <w:tcW w:w="2700" w:type="dxa"/>
            <w:gridSpan w:val="2"/>
            <w:tcBorders>
              <w:top w:val="nil"/>
              <w:left w:val="nil"/>
              <w:bottom w:val="nil"/>
              <w:right w:val="nil"/>
            </w:tcBorders>
          </w:tcPr>
          <w:p w14:paraId="5F171DC7" w14:textId="77777777" w:rsidR="00DF42FF" w:rsidRPr="004F6055" w:rsidRDefault="00DF42FF" w:rsidP="00C51AFC">
            <w:pPr>
              <w:spacing w:before="60" w:after="60"/>
              <w:jc w:val="both"/>
              <w:rPr>
                <w:bCs/>
                <w:sz w:val="28"/>
                <w:szCs w:val="28"/>
                <w:lang w:val="fr-FR"/>
              </w:rPr>
            </w:pPr>
          </w:p>
        </w:tc>
        <w:tc>
          <w:tcPr>
            <w:tcW w:w="6120" w:type="dxa"/>
            <w:tcBorders>
              <w:top w:val="nil"/>
              <w:left w:val="nil"/>
              <w:bottom w:val="nil"/>
              <w:right w:val="nil"/>
            </w:tcBorders>
          </w:tcPr>
          <w:p w14:paraId="1FBB2C64" w14:textId="0EE620DB" w:rsidR="008C13D5" w:rsidRPr="004F6055" w:rsidRDefault="000473A1" w:rsidP="00C51AFC">
            <w:pPr>
              <w:widowControl/>
              <w:numPr>
                <w:ilvl w:val="0"/>
                <w:numId w:val="36"/>
              </w:numPr>
              <w:tabs>
                <w:tab w:val="left" w:pos="576"/>
                <w:tab w:val="left" w:pos="1152"/>
              </w:tabs>
              <w:autoSpaceDE/>
              <w:autoSpaceDN/>
              <w:adjustRightInd/>
              <w:spacing w:after="200"/>
              <w:ind w:left="1152" w:hanging="576"/>
              <w:jc w:val="both"/>
              <w:rPr>
                <w:lang w:val="fr-FR"/>
              </w:rPr>
            </w:pPr>
            <w:proofErr w:type="gramStart"/>
            <w:r w:rsidRPr="004F6055">
              <w:rPr>
                <w:lang w:val="fr-FR"/>
              </w:rPr>
              <w:t>t</w:t>
            </w:r>
            <w:r w:rsidR="008C13D5" w:rsidRPr="004F6055">
              <w:rPr>
                <w:lang w:val="fr-FR"/>
              </w:rPr>
              <w:t>ous</w:t>
            </w:r>
            <w:proofErr w:type="gramEnd"/>
            <w:r w:rsidR="008C13D5" w:rsidRPr="004F6055">
              <w:rPr>
                <w:lang w:val="fr-FR"/>
              </w:rPr>
              <w:t xml:space="preserve"> les formulaires de soumission conformément à la Section IV-Formulaires de Soumission, y compris le</w:t>
            </w:r>
            <w:r w:rsidR="00754C95" w:rsidRPr="004F6055">
              <w:rPr>
                <w:lang w:val="fr-FR"/>
              </w:rPr>
              <w:t xml:space="preserve">s </w:t>
            </w:r>
            <w:r w:rsidR="008C13D5" w:rsidRPr="004F6055">
              <w:rPr>
                <w:lang w:val="fr-FR"/>
              </w:rPr>
              <w:t xml:space="preserve"> Formulaire</w:t>
            </w:r>
            <w:r w:rsidR="00754C95" w:rsidRPr="004F6055">
              <w:rPr>
                <w:lang w:val="fr-FR"/>
              </w:rPr>
              <w:t>s techniques et financières</w:t>
            </w:r>
            <w:r w:rsidR="008C13D5" w:rsidRPr="004F6055">
              <w:rPr>
                <w:lang w:val="fr-FR"/>
              </w:rPr>
              <w:t xml:space="preserve"> de Soumission de l’Offre</w:t>
            </w:r>
            <w:r w:rsidR="0040501D" w:rsidRPr="004F6055">
              <w:rPr>
                <w:lang w:val="fr-FR"/>
              </w:rPr>
              <w:t xml:space="preserve"> incluant</w:t>
            </w:r>
            <w:r w:rsidR="008C13D5" w:rsidRPr="004F6055">
              <w:rPr>
                <w:lang w:val="fr-FR"/>
              </w:rPr>
              <w:t xml:space="preserve"> le </w:t>
            </w:r>
            <w:r w:rsidR="008C13D5" w:rsidRPr="004F6055">
              <w:rPr>
                <w:lang w:val="fr-FR"/>
              </w:rPr>
              <w:lastRenderedPageBreak/>
              <w:t xml:space="preserve">Bordereau des </w:t>
            </w:r>
            <w:r w:rsidR="00CE79CF" w:rsidRPr="004F6055">
              <w:rPr>
                <w:lang w:val="fr-FR"/>
              </w:rPr>
              <w:t>P</w:t>
            </w:r>
            <w:r w:rsidR="008C13D5" w:rsidRPr="004F6055">
              <w:rPr>
                <w:lang w:val="fr-FR"/>
              </w:rPr>
              <w:t>rix </w:t>
            </w:r>
            <w:r w:rsidR="008C13D5" w:rsidRPr="004F6055">
              <w:rPr>
                <w:b/>
                <w:lang w:val="fr-FR"/>
              </w:rPr>
              <w:t xml:space="preserve"> </w:t>
            </w:r>
            <w:r w:rsidR="008C13D5" w:rsidRPr="004F6055">
              <w:rPr>
                <w:bCs/>
                <w:lang w:val="fr-FR"/>
              </w:rPr>
              <w:t>unitaires et le Détail quantitatif et estimatif</w:t>
            </w:r>
            <w:r w:rsidR="008C13D5" w:rsidRPr="004F6055">
              <w:rPr>
                <w:lang w:val="fr-FR"/>
              </w:rPr>
              <w:t xml:space="preserve"> conformément aux dispositions des clauses </w:t>
            </w:r>
            <w:r w:rsidR="00664144" w:rsidRPr="00CB430F">
              <w:rPr>
                <w:lang w:val="fr-FR"/>
              </w:rPr>
              <w:t>19</w:t>
            </w:r>
            <w:r w:rsidR="008C13D5" w:rsidRPr="00CB430F">
              <w:rPr>
                <w:lang w:val="fr-FR"/>
              </w:rPr>
              <w:t xml:space="preserve">, </w:t>
            </w:r>
            <w:r w:rsidR="00664144" w:rsidRPr="00CB430F">
              <w:rPr>
                <w:lang w:val="fr-FR"/>
              </w:rPr>
              <w:t>21</w:t>
            </w:r>
            <w:r w:rsidR="008C13D5" w:rsidRPr="00CB430F">
              <w:rPr>
                <w:lang w:val="fr-FR"/>
              </w:rPr>
              <w:t xml:space="preserve"> et </w:t>
            </w:r>
            <w:r w:rsidR="00664144" w:rsidRPr="00CB430F">
              <w:rPr>
                <w:lang w:val="fr-FR"/>
              </w:rPr>
              <w:t>22</w:t>
            </w:r>
            <w:r w:rsidR="008C13D5" w:rsidRPr="00CB430F">
              <w:rPr>
                <w:lang w:val="fr-FR"/>
              </w:rPr>
              <w:t xml:space="preserve"> des IS</w:t>
            </w:r>
            <w:r w:rsidR="008C13D5" w:rsidRPr="004F6055">
              <w:rPr>
                <w:lang w:val="fr-FR"/>
              </w:rPr>
              <w:t> ;</w:t>
            </w:r>
          </w:p>
          <w:p w14:paraId="6AA2CA99" w14:textId="2D871AD8" w:rsidR="008C13D5" w:rsidRPr="004F6055" w:rsidRDefault="008C13D5" w:rsidP="00C51AFC">
            <w:pPr>
              <w:pStyle w:val="Outline1"/>
              <w:keepNext w:val="0"/>
              <w:numPr>
                <w:ilvl w:val="0"/>
                <w:numId w:val="36"/>
              </w:numPr>
              <w:tabs>
                <w:tab w:val="clear" w:pos="360"/>
                <w:tab w:val="left" w:pos="576"/>
                <w:tab w:val="left" w:pos="1152"/>
              </w:tabs>
              <w:suppressAutoHyphens/>
              <w:overflowPunct/>
              <w:autoSpaceDE/>
              <w:autoSpaceDN/>
              <w:adjustRightInd/>
              <w:spacing w:before="0" w:after="200"/>
              <w:ind w:left="1152" w:hanging="576"/>
              <w:jc w:val="both"/>
              <w:textAlignment w:val="auto"/>
              <w:rPr>
                <w:kern w:val="0"/>
                <w:szCs w:val="24"/>
              </w:rPr>
            </w:pPr>
            <w:proofErr w:type="gramStart"/>
            <w:r w:rsidRPr="004F6055">
              <w:rPr>
                <w:bCs/>
                <w:kern w:val="0"/>
                <w:szCs w:val="24"/>
              </w:rPr>
              <w:t>la</w:t>
            </w:r>
            <w:proofErr w:type="gramEnd"/>
            <w:r w:rsidRPr="004F6055">
              <w:rPr>
                <w:bCs/>
                <w:kern w:val="0"/>
                <w:szCs w:val="24"/>
              </w:rPr>
              <w:t xml:space="preserve"> Garantie d’offre</w:t>
            </w:r>
            <w:r w:rsidRPr="004F6055">
              <w:rPr>
                <w:b/>
                <w:kern w:val="0"/>
                <w:szCs w:val="24"/>
              </w:rPr>
              <w:t xml:space="preserve"> </w:t>
            </w:r>
            <w:r w:rsidRPr="004F6055">
              <w:rPr>
                <w:kern w:val="0"/>
                <w:szCs w:val="24"/>
              </w:rPr>
              <w:t xml:space="preserve">établie conformément aux stipulations de la clause </w:t>
            </w:r>
            <w:r w:rsidR="00664144" w:rsidRPr="004F6055">
              <w:rPr>
                <w:kern w:val="0"/>
                <w:szCs w:val="24"/>
              </w:rPr>
              <w:t>27</w:t>
            </w:r>
            <w:r w:rsidRPr="004F6055">
              <w:rPr>
                <w:kern w:val="0"/>
                <w:szCs w:val="24"/>
              </w:rPr>
              <w:t xml:space="preserve"> des IS ;</w:t>
            </w:r>
          </w:p>
          <w:p w14:paraId="682288AD" w14:textId="331DAD88" w:rsidR="008C13D5" w:rsidRPr="004F6055" w:rsidRDefault="008C13D5"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bCs/>
                <w:lang w:val="fr-FR"/>
              </w:rPr>
              <w:t>la</w:t>
            </w:r>
            <w:proofErr w:type="gramEnd"/>
            <w:r w:rsidRPr="004F6055">
              <w:rPr>
                <w:bCs/>
                <w:lang w:val="fr-FR"/>
              </w:rPr>
              <w:t xml:space="preserve"> confirmation par écrit de </w:t>
            </w:r>
            <w:r w:rsidRPr="004F6055">
              <w:rPr>
                <w:lang w:val="fr-FR"/>
              </w:rPr>
              <w:t xml:space="preserve">l’habilitation du signataire de l’offre à engager le Soumissionnaire, conformément aux stipulations de la clause </w:t>
            </w:r>
            <w:r w:rsidR="00664144" w:rsidRPr="004F6055">
              <w:rPr>
                <w:lang w:val="fr-FR"/>
              </w:rPr>
              <w:t>28</w:t>
            </w:r>
            <w:r w:rsidRPr="004F6055">
              <w:rPr>
                <w:lang w:val="fr-FR"/>
              </w:rPr>
              <w:t xml:space="preserve"> des IS ; </w:t>
            </w:r>
          </w:p>
          <w:p w14:paraId="0FE249F7" w14:textId="149704D0" w:rsidR="008C13D5" w:rsidRPr="004F6055" w:rsidRDefault="008C13D5"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bCs/>
                <w:lang w:val="fr-FR"/>
              </w:rPr>
              <w:t>les</w:t>
            </w:r>
            <w:proofErr w:type="gramEnd"/>
            <w:r w:rsidRPr="004F6055">
              <w:rPr>
                <w:bCs/>
                <w:lang w:val="fr-FR"/>
              </w:rPr>
              <w:t xml:space="preserve"> documents</w:t>
            </w:r>
            <w:r w:rsidRPr="004F6055">
              <w:rPr>
                <w:b/>
                <w:lang w:val="fr-FR"/>
              </w:rPr>
              <w:t xml:space="preserve"> </w:t>
            </w:r>
            <w:r w:rsidRPr="004F6055">
              <w:rPr>
                <w:lang w:val="fr-FR"/>
              </w:rPr>
              <w:t xml:space="preserve">conformément à la clause </w:t>
            </w:r>
            <w:r w:rsidR="00664144" w:rsidRPr="004F6055">
              <w:rPr>
                <w:lang w:val="fr-FR"/>
              </w:rPr>
              <w:t>23</w:t>
            </w:r>
            <w:r w:rsidRPr="004F6055">
              <w:rPr>
                <w:lang w:val="fr-FR"/>
              </w:rPr>
              <w:t xml:space="preserve"> des IS attestant que le Soumissionnaire est </w:t>
            </w:r>
            <w:r w:rsidRPr="004F6055">
              <w:rPr>
                <w:bCs/>
                <w:lang w:val="fr-FR"/>
              </w:rPr>
              <w:t>éligible</w:t>
            </w:r>
            <w:r w:rsidRPr="004F6055">
              <w:rPr>
                <w:lang w:val="fr-FR"/>
              </w:rPr>
              <w:t> ;</w:t>
            </w:r>
          </w:p>
          <w:p w14:paraId="773C4F89" w14:textId="00A06134" w:rsidR="008C13D5" w:rsidRPr="004F6055" w:rsidRDefault="000473A1"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b/>
                <w:lang w:val="fr-FR"/>
              </w:rPr>
              <w:t>s</w:t>
            </w:r>
            <w:r w:rsidR="008C13D5" w:rsidRPr="004F6055">
              <w:rPr>
                <w:b/>
                <w:lang w:val="fr-FR"/>
              </w:rPr>
              <w:t>i</w:t>
            </w:r>
            <w:proofErr w:type="gramEnd"/>
            <w:r w:rsidR="008C13D5" w:rsidRPr="004F6055">
              <w:rPr>
                <w:b/>
                <w:lang w:val="fr-FR"/>
              </w:rPr>
              <w:t xml:space="preserve"> requis dans les DPAO</w:t>
            </w:r>
            <w:r w:rsidR="008C13D5" w:rsidRPr="004F6055">
              <w:rPr>
                <w:bCs/>
                <w:lang w:val="fr-FR"/>
              </w:rPr>
              <w:t>, les documents</w:t>
            </w:r>
            <w:r w:rsidR="008C13D5" w:rsidRPr="004F6055">
              <w:rPr>
                <w:lang w:val="fr-FR"/>
              </w:rPr>
              <w:t xml:space="preserve"> conformément à la clause </w:t>
            </w:r>
            <w:r w:rsidR="00664144" w:rsidRPr="004F6055">
              <w:rPr>
                <w:lang w:val="fr-FR"/>
              </w:rPr>
              <w:t>23</w:t>
            </w:r>
            <w:r w:rsidR="008C13D5" w:rsidRPr="004F6055">
              <w:rPr>
                <w:lang w:val="fr-FR"/>
              </w:rPr>
              <w:t xml:space="preserve"> des IS attestant que les </w:t>
            </w:r>
            <w:r w:rsidR="00B645C2" w:rsidRPr="004F6055">
              <w:rPr>
                <w:lang w:val="fr-FR"/>
              </w:rPr>
              <w:t>Services autres que Services de Conseil</w:t>
            </w:r>
            <w:r w:rsidR="008C13D5" w:rsidRPr="004F6055">
              <w:rPr>
                <w:lang w:val="fr-FR"/>
              </w:rPr>
              <w:t xml:space="preserve"> à fournir par le Soumissionnaire proviennent d’un pays éligible ;</w:t>
            </w:r>
          </w:p>
          <w:p w14:paraId="13A69790" w14:textId="23BDBFDD" w:rsidR="008C13D5" w:rsidRPr="004F6055" w:rsidRDefault="008C13D5"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bCs/>
                <w:lang w:val="fr-FR"/>
              </w:rPr>
              <w:t>les</w:t>
            </w:r>
            <w:proofErr w:type="gramEnd"/>
            <w:r w:rsidRPr="004F6055">
              <w:rPr>
                <w:bCs/>
                <w:lang w:val="fr-FR"/>
              </w:rPr>
              <w:t xml:space="preserve"> documents</w:t>
            </w:r>
            <w:r w:rsidRPr="004F6055">
              <w:rPr>
                <w:lang w:val="fr-FR"/>
              </w:rPr>
              <w:t xml:space="preserve"> conformément à la clause </w:t>
            </w:r>
            <w:r w:rsidR="00664144" w:rsidRPr="004F6055">
              <w:rPr>
                <w:lang w:val="fr-FR"/>
              </w:rPr>
              <w:t>24</w:t>
            </w:r>
            <w:r w:rsidRPr="004F6055">
              <w:rPr>
                <w:lang w:val="fr-FR"/>
              </w:rPr>
              <w:t xml:space="preserve"> des IS attestant que les </w:t>
            </w:r>
            <w:r w:rsidR="00B645C2" w:rsidRPr="004F6055">
              <w:rPr>
                <w:lang w:val="fr-FR"/>
              </w:rPr>
              <w:t>Services autres que Services de Conseil</w:t>
            </w:r>
            <w:r w:rsidRPr="004F6055">
              <w:rPr>
                <w:lang w:val="fr-FR"/>
              </w:rPr>
              <w:t xml:space="preserve"> à fournir sont conformes au Dossier d’Appel d’Offres ;</w:t>
            </w:r>
          </w:p>
          <w:p w14:paraId="5FC42D8F" w14:textId="41764F10" w:rsidR="008C13D5" w:rsidRPr="004F6055" w:rsidRDefault="008C13D5"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bCs/>
                <w:lang w:val="fr-FR"/>
              </w:rPr>
              <w:t>les</w:t>
            </w:r>
            <w:proofErr w:type="gramEnd"/>
            <w:r w:rsidRPr="004F6055">
              <w:rPr>
                <w:bCs/>
                <w:lang w:val="fr-FR"/>
              </w:rPr>
              <w:t xml:space="preserve"> documents</w:t>
            </w:r>
            <w:r w:rsidRPr="004F6055">
              <w:rPr>
                <w:lang w:val="fr-FR"/>
              </w:rPr>
              <w:t xml:space="preserve"> conformément à la clause </w:t>
            </w:r>
            <w:r w:rsidR="00664144" w:rsidRPr="004F6055">
              <w:rPr>
                <w:lang w:val="fr-FR"/>
              </w:rPr>
              <w:t>25</w:t>
            </w:r>
            <w:r w:rsidRPr="004F6055">
              <w:rPr>
                <w:lang w:val="fr-FR"/>
              </w:rPr>
              <w:t xml:space="preserve"> des IS attestant que le Soumissionnaire est </w:t>
            </w:r>
            <w:r w:rsidRPr="004F6055">
              <w:rPr>
                <w:bCs/>
                <w:lang w:val="fr-FR"/>
              </w:rPr>
              <w:t>qualifié</w:t>
            </w:r>
            <w:r w:rsidRPr="004F6055">
              <w:rPr>
                <w:lang w:val="fr-FR"/>
              </w:rPr>
              <w:t xml:space="preserve"> pour exécuter le Marché si son offre est retenue ; et </w:t>
            </w:r>
          </w:p>
          <w:p w14:paraId="0C3B39BC" w14:textId="22DA8DFC" w:rsidR="00DF42FF" w:rsidRPr="004F6055" w:rsidRDefault="008C13D5" w:rsidP="00C51AFC">
            <w:pPr>
              <w:widowControl/>
              <w:numPr>
                <w:ilvl w:val="0"/>
                <w:numId w:val="36"/>
              </w:numPr>
              <w:tabs>
                <w:tab w:val="left" w:pos="576"/>
                <w:tab w:val="left" w:pos="1152"/>
              </w:tabs>
              <w:suppressAutoHyphens/>
              <w:autoSpaceDE/>
              <w:autoSpaceDN/>
              <w:adjustRightInd/>
              <w:spacing w:after="200"/>
              <w:ind w:left="1152" w:hanging="576"/>
              <w:jc w:val="both"/>
              <w:rPr>
                <w:lang w:val="fr-FR"/>
              </w:rPr>
            </w:pPr>
            <w:proofErr w:type="gramStart"/>
            <w:r w:rsidRPr="004F6055">
              <w:rPr>
                <w:lang w:val="fr-FR"/>
              </w:rPr>
              <w:t>tout</w:t>
            </w:r>
            <w:proofErr w:type="gramEnd"/>
            <w:r w:rsidRPr="004F6055">
              <w:rPr>
                <w:lang w:val="fr-FR"/>
              </w:rPr>
              <w:t xml:space="preserve"> autre document </w:t>
            </w:r>
            <w:r w:rsidRPr="004F6055">
              <w:rPr>
                <w:b/>
                <w:bCs/>
                <w:lang w:val="fr-FR"/>
              </w:rPr>
              <w:t>requis par les</w:t>
            </w:r>
            <w:r w:rsidRPr="004F6055">
              <w:rPr>
                <w:lang w:val="fr-FR"/>
              </w:rPr>
              <w:t xml:space="preserve"> </w:t>
            </w:r>
            <w:r w:rsidRPr="004F6055">
              <w:rPr>
                <w:b/>
                <w:lang w:val="fr-FR"/>
              </w:rPr>
              <w:t>DPAO</w:t>
            </w:r>
            <w:r w:rsidR="00530739" w:rsidRPr="004F6055">
              <w:rPr>
                <w:b/>
                <w:lang w:val="fr-FR"/>
              </w:rPr>
              <w:t xml:space="preserve">. </w:t>
            </w:r>
          </w:p>
        </w:tc>
      </w:tr>
      <w:tr w:rsidR="00DF42FF" w:rsidRPr="00501BE3" w14:paraId="0D287576" w14:textId="77777777" w:rsidTr="000A1D0A">
        <w:trPr>
          <w:gridAfter w:val="1"/>
          <w:wAfter w:w="162" w:type="dxa"/>
        </w:trPr>
        <w:tc>
          <w:tcPr>
            <w:tcW w:w="2700" w:type="dxa"/>
            <w:gridSpan w:val="2"/>
            <w:tcBorders>
              <w:top w:val="nil"/>
              <w:left w:val="nil"/>
              <w:bottom w:val="nil"/>
              <w:right w:val="nil"/>
            </w:tcBorders>
          </w:tcPr>
          <w:p w14:paraId="6308D4BD" w14:textId="5B6F8BCD" w:rsidR="00DF42FF" w:rsidRPr="004F6055" w:rsidRDefault="00DF42FF" w:rsidP="00C51AFC">
            <w:pPr>
              <w:pStyle w:val="AppliTwo"/>
              <w:ind w:left="604" w:hanging="425"/>
              <w:rPr>
                <w:b/>
                <w:bCs/>
                <w:iCs/>
                <w:lang w:val="fr-FR"/>
              </w:rPr>
            </w:pPr>
            <w:bookmarkStart w:id="593" w:name="_Toc27074319"/>
            <w:bookmarkStart w:id="594" w:name="_Toc27643601"/>
            <w:bookmarkStart w:id="595" w:name="_Toc33785064"/>
            <w:bookmarkStart w:id="596" w:name="_Toc34819377"/>
            <w:r w:rsidRPr="004F6055">
              <w:rPr>
                <w:b/>
                <w:bCs/>
                <w:lang w:val="fr-FR"/>
              </w:rPr>
              <w:lastRenderedPageBreak/>
              <w:t>Form</w:t>
            </w:r>
            <w:r w:rsidR="008C13D5" w:rsidRPr="004F6055">
              <w:rPr>
                <w:b/>
                <w:bCs/>
                <w:lang w:val="fr-FR"/>
              </w:rPr>
              <w:t xml:space="preserve">ulaire de soumission de l’offre et </w:t>
            </w:r>
            <w:r w:rsidR="00CE79CF" w:rsidRPr="004F6055">
              <w:rPr>
                <w:b/>
                <w:bCs/>
                <w:lang w:val="fr-FR"/>
              </w:rPr>
              <w:t>B</w:t>
            </w:r>
            <w:r w:rsidR="008C13D5" w:rsidRPr="004F6055">
              <w:rPr>
                <w:b/>
                <w:bCs/>
                <w:lang w:val="fr-FR"/>
              </w:rPr>
              <w:t xml:space="preserve">ordereau des </w:t>
            </w:r>
            <w:r w:rsidR="00CE79CF" w:rsidRPr="004F6055">
              <w:rPr>
                <w:b/>
                <w:bCs/>
                <w:lang w:val="fr-FR"/>
              </w:rPr>
              <w:t>P</w:t>
            </w:r>
            <w:r w:rsidR="008C13D5" w:rsidRPr="004F6055">
              <w:rPr>
                <w:b/>
                <w:bCs/>
                <w:lang w:val="fr-FR"/>
              </w:rPr>
              <w:t>rix</w:t>
            </w:r>
            <w:bookmarkEnd w:id="593"/>
            <w:bookmarkEnd w:id="594"/>
            <w:bookmarkEnd w:id="595"/>
            <w:bookmarkEnd w:id="596"/>
            <w:r w:rsidR="008C13D5" w:rsidRPr="004F6055">
              <w:rPr>
                <w:b/>
                <w:bCs/>
                <w:lang w:val="fr-FR"/>
              </w:rPr>
              <w:t xml:space="preserve">  </w:t>
            </w:r>
          </w:p>
        </w:tc>
        <w:tc>
          <w:tcPr>
            <w:tcW w:w="6120" w:type="dxa"/>
            <w:tcBorders>
              <w:top w:val="nil"/>
              <w:left w:val="nil"/>
              <w:bottom w:val="nil"/>
              <w:right w:val="nil"/>
            </w:tcBorders>
          </w:tcPr>
          <w:p w14:paraId="64D65284" w14:textId="6ADC6D7B" w:rsidR="00DF42FF" w:rsidRPr="004F6055" w:rsidRDefault="00DF42FF" w:rsidP="00C51AFC">
            <w:pPr>
              <w:pStyle w:val="ColumnsRight"/>
              <w:rPr>
                <w:lang w:val="fr-FR"/>
              </w:rPr>
            </w:pPr>
            <w:r w:rsidRPr="004F6055">
              <w:rPr>
                <w:lang w:val="fr-FR"/>
              </w:rPr>
              <w:t xml:space="preserve">Le </w:t>
            </w:r>
            <w:r w:rsidR="00842E85" w:rsidRPr="004F6055">
              <w:rPr>
                <w:lang w:val="fr-FR"/>
              </w:rPr>
              <w:t xml:space="preserve">Formulaire de soumission de l’offre et le </w:t>
            </w:r>
            <w:r w:rsidR="00CE79CF" w:rsidRPr="004F6055">
              <w:rPr>
                <w:lang w:val="fr-FR"/>
              </w:rPr>
              <w:t>B</w:t>
            </w:r>
            <w:r w:rsidR="00842E85" w:rsidRPr="004F6055">
              <w:rPr>
                <w:lang w:val="fr-FR"/>
              </w:rPr>
              <w:t xml:space="preserve">ordereau des </w:t>
            </w:r>
            <w:r w:rsidR="00CE79CF" w:rsidRPr="004F6055">
              <w:rPr>
                <w:lang w:val="fr-FR"/>
              </w:rPr>
              <w:t>P</w:t>
            </w:r>
            <w:r w:rsidR="00842E85" w:rsidRPr="004F6055">
              <w:rPr>
                <w:lang w:val="fr-FR"/>
              </w:rPr>
              <w:t>rix sont établis en remplissant les formulaires inclus dans la Section IV-Formulaires de soumission, sans apporter aucune modification au texte, et aucun autre format ne sera accepté. Toutes les rubriques doivent être remplies de manière à fournir les renseignements demandés</w:t>
            </w:r>
            <w:r w:rsidRPr="004F6055">
              <w:rPr>
                <w:lang w:val="fr-FR"/>
              </w:rPr>
              <w:t>.</w:t>
            </w:r>
          </w:p>
        </w:tc>
      </w:tr>
      <w:tr w:rsidR="00DF42FF" w:rsidRPr="00501BE3" w14:paraId="395D84DC" w14:textId="77777777" w:rsidTr="000A1D0A">
        <w:trPr>
          <w:gridAfter w:val="1"/>
          <w:wAfter w:w="162" w:type="dxa"/>
        </w:trPr>
        <w:tc>
          <w:tcPr>
            <w:tcW w:w="2700" w:type="dxa"/>
            <w:gridSpan w:val="2"/>
            <w:tcBorders>
              <w:top w:val="nil"/>
              <w:left w:val="nil"/>
              <w:bottom w:val="nil"/>
              <w:right w:val="nil"/>
            </w:tcBorders>
          </w:tcPr>
          <w:p w14:paraId="2F1B6EE2" w14:textId="62217D5B" w:rsidR="00DF42FF" w:rsidRPr="004F6055" w:rsidRDefault="00842E85" w:rsidP="00C51AFC">
            <w:pPr>
              <w:pStyle w:val="AppliTwo"/>
              <w:ind w:left="604" w:hanging="425"/>
              <w:rPr>
                <w:lang w:val="fr-FR"/>
              </w:rPr>
            </w:pPr>
            <w:bookmarkStart w:id="597" w:name="_Toc27074320"/>
            <w:bookmarkStart w:id="598" w:name="_Toc27643602"/>
            <w:bookmarkStart w:id="599" w:name="_Toc33785065"/>
            <w:bookmarkStart w:id="600" w:name="_Toc34819378"/>
            <w:r w:rsidRPr="004F6055">
              <w:rPr>
                <w:b/>
                <w:bCs/>
                <w:lang w:val="fr-FR"/>
              </w:rPr>
              <w:t>Variantes</w:t>
            </w:r>
            <w:bookmarkEnd w:id="597"/>
            <w:bookmarkEnd w:id="598"/>
            <w:bookmarkEnd w:id="599"/>
            <w:bookmarkEnd w:id="600"/>
          </w:p>
        </w:tc>
        <w:tc>
          <w:tcPr>
            <w:tcW w:w="6120" w:type="dxa"/>
            <w:tcBorders>
              <w:top w:val="nil"/>
              <w:left w:val="nil"/>
              <w:bottom w:val="nil"/>
              <w:right w:val="nil"/>
            </w:tcBorders>
          </w:tcPr>
          <w:p w14:paraId="4A79AFE3" w14:textId="7D488DAC" w:rsidR="00DF42FF" w:rsidRPr="004F6055" w:rsidRDefault="00842E85" w:rsidP="00C51AFC">
            <w:pPr>
              <w:pStyle w:val="ColumnsRight"/>
              <w:rPr>
                <w:lang w:val="fr-FR"/>
              </w:rPr>
            </w:pPr>
            <w:r w:rsidRPr="004F6055">
              <w:rPr>
                <w:szCs w:val="24"/>
                <w:lang w:val="fr-FR"/>
              </w:rPr>
              <w:t xml:space="preserve">Sauf indication contraire </w:t>
            </w:r>
            <w:r w:rsidRPr="004F6055">
              <w:rPr>
                <w:b/>
                <w:szCs w:val="24"/>
                <w:lang w:val="fr-FR"/>
              </w:rPr>
              <w:t xml:space="preserve">dans les DPAO, </w:t>
            </w:r>
            <w:r w:rsidRPr="004F6055">
              <w:rPr>
                <w:szCs w:val="24"/>
                <w:lang w:val="fr-FR"/>
              </w:rPr>
              <w:t xml:space="preserve">des offres variantes ne </w:t>
            </w:r>
            <w:r w:rsidRPr="004F6055">
              <w:rPr>
                <w:lang w:val="fr-FR"/>
              </w:rPr>
              <w:t>seront</w:t>
            </w:r>
            <w:r w:rsidRPr="004F6055">
              <w:rPr>
                <w:szCs w:val="24"/>
                <w:lang w:val="fr-FR"/>
              </w:rPr>
              <w:t xml:space="preserve"> pas permises</w:t>
            </w:r>
            <w:r w:rsidR="00DF42FF" w:rsidRPr="004F6055">
              <w:rPr>
                <w:lang w:val="fr-FR"/>
              </w:rPr>
              <w:t>.</w:t>
            </w:r>
          </w:p>
        </w:tc>
      </w:tr>
      <w:tr w:rsidR="00842E85" w:rsidRPr="00501BE3" w14:paraId="5D9D270B" w14:textId="77777777" w:rsidTr="000A1D0A">
        <w:trPr>
          <w:gridAfter w:val="1"/>
          <w:wAfter w:w="162" w:type="dxa"/>
        </w:trPr>
        <w:tc>
          <w:tcPr>
            <w:tcW w:w="2700" w:type="dxa"/>
            <w:gridSpan w:val="2"/>
            <w:tcBorders>
              <w:top w:val="nil"/>
              <w:left w:val="nil"/>
              <w:bottom w:val="nil"/>
              <w:right w:val="nil"/>
            </w:tcBorders>
          </w:tcPr>
          <w:p w14:paraId="53BECD41" w14:textId="574E2FFC" w:rsidR="00842E85" w:rsidRPr="004F6055" w:rsidRDefault="00842E85" w:rsidP="00C51AFC">
            <w:pPr>
              <w:pStyle w:val="AppliTwo"/>
              <w:ind w:left="604" w:hanging="425"/>
              <w:rPr>
                <w:b/>
                <w:bCs/>
                <w:lang w:val="fr-FR"/>
              </w:rPr>
            </w:pPr>
            <w:bookmarkStart w:id="601" w:name="_Toc523314409"/>
            <w:bookmarkStart w:id="602" w:name="_Toc27074321"/>
            <w:bookmarkStart w:id="603" w:name="_Toc27643603"/>
            <w:bookmarkStart w:id="604" w:name="_Toc33785066"/>
            <w:bookmarkStart w:id="605" w:name="_Toc34819379"/>
            <w:r w:rsidRPr="004F6055">
              <w:rPr>
                <w:b/>
                <w:bCs/>
                <w:lang w:val="fr-FR"/>
              </w:rPr>
              <w:t>Prix de la Soumission et rabais</w:t>
            </w:r>
            <w:bookmarkEnd w:id="601"/>
            <w:bookmarkEnd w:id="602"/>
            <w:bookmarkEnd w:id="603"/>
            <w:bookmarkEnd w:id="604"/>
            <w:bookmarkEnd w:id="605"/>
          </w:p>
        </w:tc>
        <w:tc>
          <w:tcPr>
            <w:tcW w:w="6120" w:type="dxa"/>
            <w:tcBorders>
              <w:top w:val="nil"/>
              <w:left w:val="nil"/>
              <w:bottom w:val="nil"/>
              <w:right w:val="nil"/>
            </w:tcBorders>
            <w:shd w:val="clear" w:color="auto" w:fill="auto"/>
          </w:tcPr>
          <w:p w14:paraId="7A68E1AE" w14:textId="256108F0" w:rsidR="00842E85" w:rsidRPr="004F6055" w:rsidRDefault="00707B69" w:rsidP="00C51AFC">
            <w:pPr>
              <w:pStyle w:val="Header2-SubClauses"/>
              <w:tabs>
                <w:tab w:val="clear" w:pos="619"/>
              </w:tabs>
              <w:ind w:left="573" w:hanging="578"/>
              <w:rPr>
                <w:szCs w:val="24"/>
                <w:lang w:val="fr-FR"/>
              </w:rPr>
            </w:pPr>
            <w:bookmarkStart w:id="606" w:name="_Toc523314410"/>
            <w:r w:rsidRPr="004F6055">
              <w:rPr>
                <w:szCs w:val="24"/>
                <w:lang w:val="fr-FR"/>
              </w:rPr>
              <w:t>21</w:t>
            </w:r>
            <w:r w:rsidR="00842E85" w:rsidRPr="004F6055">
              <w:rPr>
                <w:szCs w:val="24"/>
                <w:lang w:val="fr-FR"/>
              </w:rPr>
              <w:t>.1</w:t>
            </w:r>
            <w:r w:rsidR="00842E85" w:rsidRPr="004F6055">
              <w:rPr>
                <w:szCs w:val="24"/>
                <w:lang w:val="fr-FR"/>
              </w:rPr>
              <w:tab/>
              <w:t xml:space="preserve">Les prix et rabais offerts par le Soumissionnaire dans le Formulaire de Soumission de l’offre et le Bordereau des </w:t>
            </w:r>
            <w:r w:rsidR="00CE79CF" w:rsidRPr="004F6055">
              <w:rPr>
                <w:szCs w:val="24"/>
                <w:lang w:val="fr-FR"/>
              </w:rPr>
              <w:t>P</w:t>
            </w:r>
            <w:r w:rsidR="00842E85" w:rsidRPr="004F6055">
              <w:rPr>
                <w:szCs w:val="24"/>
                <w:lang w:val="fr-FR"/>
              </w:rPr>
              <w:t xml:space="preserve">rix devront se conformer aux dispositions ci-après. Les rabais ne sont </w:t>
            </w:r>
            <w:r w:rsidR="00636994" w:rsidRPr="004F6055">
              <w:rPr>
                <w:szCs w:val="24"/>
                <w:lang w:val="fr-FR"/>
              </w:rPr>
              <w:t xml:space="preserve">autorisés que dans le cas où l’Offre porte sur plusieurs lots. Les rabais seront alors pris en compte </w:t>
            </w:r>
            <w:r w:rsidR="00636994" w:rsidRPr="004F6055">
              <w:rPr>
                <w:szCs w:val="24"/>
                <w:lang w:val="fr-FR"/>
              </w:rPr>
              <w:lastRenderedPageBreak/>
              <w:t>lors du processus d’évaluation tel qu’indiqué à la Section III. Critères de qualification et d’évaluation.</w:t>
            </w:r>
          </w:p>
          <w:p w14:paraId="24A6BE82" w14:textId="357D7638" w:rsidR="00842E85" w:rsidRPr="004F6055" w:rsidRDefault="00707B69" w:rsidP="00C51AFC">
            <w:pPr>
              <w:pStyle w:val="Header2-SubClauses"/>
              <w:tabs>
                <w:tab w:val="clear" w:pos="619"/>
              </w:tabs>
              <w:ind w:left="573" w:hanging="578"/>
              <w:rPr>
                <w:szCs w:val="24"/>
                <w:lang w:val="fr-FR"/>
              </w:rPr>
            </w:pPr>
            <w:r w:rsidRPr="004F6055">
              <w:rPr>
                <w:szCs w:val="24"/>
                <w:lang w:val="fr-FR"/>
              </w:rPr>
              <w:t>21</w:t>
            </w:r>
            <w:r w:rsidR="00842E85" w:rsidRPr="004F6055">
              <w:rPr>
                <w:szCs w:val="24"/>
                <w:lang w:val="fr-FR"/>
              </w:rPr>
              <w:t>.2</w:t>
            </w:r>
            <w:r w:rsidR="00842E85" w:rsidRPr="004F6055">
              <w:rPr>
                <w:szCs w:val="24"/>
                <w:lang w:val="fr-FR"/>
              </w:rPr>
              <w:tab/>
              <w:t>Le Soumissionnaire indiquera la liste et les prix séparément de tous les lots et éléments des Services</w:t>
            </w:r>
            <w:r w:rsidR="00636994" w:rsidRPr="004F6055">
              <w:rPr>
                <w:szCs w:val="24"/>
                <w:lang w:val="fr-FR"/>
              </w:rPr>
              <w:t>,</w:t>
            </w:r>
            <w:r w:rsidR="00842E85" w:rsidRPr="004F6055">
              <w:rPr>
                <w:szCs w:val="24"/>
                <w:lang w:val="fr-FR"/>
              </w:rPr>
              <w:t xml:space="preserve"> </w:t>
            </w:r>
            <w:r w:rsidR="00636994" w:rsidRPr="004F6055">
              <w:rPr>
                <w:szCs w:val="24"/>
                <w:lang w:val="fr-FR"/>
              </w:rPr>
              <w:t xml:space="preserve">dans le Bordereau des </w:t>
            </w:r>
            <w:r w:rsidR="00CE79CF" w:rsidRPr="004F6055">
              <w:rPr>
                <w:szCs w:val="24"/>
                <w:lang w:val="fr-FR"/>
              </w:rPr>
              <w:t>P</w:t>
            </w:r>
            <w:r w:rsidR="00636994" w:rsidRPr="004F6055">
              <w:rPr>
                <w:szCs w:val="24"/>
                <w:lang w:val="fr-FR"/>
              </w:rPr>
              <w:t xml:space="preserve">rix. Les éléments pour lesquels aucun prix ne sera indiqué ne seront pas payés par l’Acheteur lorsqu’ils seront exécutés et seront réputés avoir été inclus dans les autres prix figurant dans le Bordereau des </w:t>
            </w:r>
            <w:r w:rsidR="00CE79CF" w:rsidRPr="004F6055">
              <w:rPr>
                <w:szCs w:val="24"/>
                <w:lang w:val="fr-FR"/>
              </w:rPr>
              <w:t>P</w:t>
            </w:r>
            <w:r w:rsidR="00636994" w:rsidRPr="004F6055">
              <w:rPr>
                <w:szCs w:val="24"/>
                <w:lang w:val="fr-FR"/>
              </w:rPr>
              <w:t xml:space="preserve">rix. </w:t>
            </w:r>
            <w:r w:rsidR="00636994" w:rsidRPr="00CB430F">
              <w:rPr>
                <w:szCs w:val="24"/>
                <w:lang w:val="fr-FR"/>
              </w:rPr>
              <w:t xml:space="preserve">Les lots ou éléments ne figurant pas dans le Bordereau des </w:t>
            </w:r>
            <w:r w:rsidR="00CE79CF" w:rsidRPr="00CB430F">
              <w:rPr>
                <w:szCs w:val="24"/>
                <w:lang w:val="fr-FR"/>
              </w:rPr>
              <w:t>P</w:t>
            </w:r>
            <w:r w:rsidR="00636994" w:rsidRPr="00CB430F">
              <w:rPr>
                <w:szCs w:val="24"/>
                <w:lang w:val="fr-FR"/>
              </w:rPr>
              <w:t xml:space="preserve">rix seront </w:t>
            </w:r>
            <w:r w:rsidR="00745F1A" w:rsidRPr="00CB430F">
              <w:rPr>
                <w:szCs w:val="24"/>
                <w:lang w:val="fr-FR"/>
              </w:rPr>
              <w:t xml:space="preserve">considérés comme n’étant pas inclus dans l’offre, et à condition que l’Offre </w:t>
            </w:r>
            <w:r w:rsidR="00636994" w:rsidRPr="00CB430F">
              <w:rPr>
                <w:szCs w:val="24"/>
                <w:lang w:val="fr-FR"/>
              </w:rPr>
              <w:t>soit substantiellement conforme, l'ajustement correspondant, selon le cas, sera appliqué.</w:t>
            </w:r>
          </w:p>
          <w:p w14:paraId="2BE74317" w14:textId="292D027C" w:rsidR="00842E85" w:rsidRPr="004F6055" w:rsidRDefault="00707B69" w:rsidP="00C51AFC">
            <w:pPr>
              <w:pStyle w:val="Header2-SubClauses"/>
              <w:tabs>
                <w:tab w:val="clear" w:pos="619"/>
              </w:tabs>
              <w:ind w:left="573" w:hanging="578"/>
              <w:rPr>
                <w:szCs w:val="24"/>
                <w:lang w:val="fr-FR"/>
              </w:rPr>
            </w:pPr>
            <w:r w:rsidRPr="004F6055">
              <w:rPr>
                <w:szCs w:val="24"/>
                <w:lang w:val="fr-FR"/>
              </w:rPr>
              <w:t>21</w:t>
            </w:r>
            <w:r w:rsidR="00842E85" w:rsidRPr="004F6055">
              <w:rPr>
                <w:szCs w:val="24"/>
                <w:lang w:val="fr-FR"/>
              </w:rPr>
              <w:t>.3</w:t>
            </w:r>
            <w:r w:rsidR="00842E85" w:rsidRPr="004F6055">
              <w:rPr>
                <w:szCs w:val="24"/>
                <w:lang w:val="fr-FR"/>
              </w:rPr>
              <w:tab/>
            </w:r>
            <w:r w:rsidR="00745F1A" w:rsidRPr="004F6055">
              <w:rPr>
                <w:szCs w:val="24"/>
                <w:lang w:val="fr-FR"/>
              </w:rPr>
              <w:t xml:space="preserve">Le prix à indiquer dans le Formulaire de soumission de l’offre, conformément à la clause </w:t>
            </w:r>
            <w:r w:rsidR="007B25FC" w:rsidRPr="004F6055">
              <w:rPr>
                <w:szCs w:val="24"/>
                <w:lang w:val="fr-FR"/>
              </w:rPr>
              <w:t>19</w:t>
            </w:r>
            <w:r w:rsidR="00745F1A" w:rsidRPr="004F6055">
              <w:rPr>
                <w:szCs w:val="24"/>
                <w:lang w:val="fr-FR"/>
              </w:rPr>
              <w:t>.1 des IS, correspond au prix total de l’offre, nets de tout rabais.</w:t>
            </w:r>
          </w:p>
          <w:p w14:paraId="6205963B" w14:textId="3EC5151B" w:rsidR="00842E85" w:rsidRPr="004F6055" w:rsidRDefault="00707B69" w:rsidP="00C51AFC">
            <w:pPr>
              <w:pStyle w:val="Header2-SubClauses"/>
              <w:tabs>
                <w:tab w:val="clear" w:pos="619"/>
              </w:tabs>
              <w:spacing w:after="120"/>
              <w:ind w:left="573" w:hanging="578"/>
              <w:rPr>
                <w:szCs w:val="24"/>
                <w:lang w:val="fr-FR"/>
              </w:rPr>
            </w:pPr>
            <w:r w:rsidRPr="004F6055">
              <w:rPr>
                <w:szCs w:val="24"/>
                <w:lang w:val="fr-FR"/>
              </w:rPr>
              <w:t>21</w:t>
            </w:r>
            <w:r w:rsidR="00842E85" w:rsidRPr="004F6055">
              <w:rPr>
                <w:szCs w:val="24"/>
                <w:lang w:val="fr-FR"/>
              </w:rPr>
              <w:t>.4</w:t>
            </w:r>
            <w:r w:rsidR="00842E85" w:rsidRPr="004F6055">
              <w:rPr>
                <w:szCs w:val="24"/>
                <w:lang w:val="fr-FR"/>
              </w:rPr>
              <w:tab/>
              <w:t>Le Soumissionnaire indiquera tout rabais</w:t>
            </w:r>
            <w:r w:rsidR="000B4976" w:rsidRPr="004F6055">
              <w:rPr>
                <w:szCs w:val="24"/>
                <w:lang w:val="fr-FR"/>
              </w:rPr>
              <w:t xml:space="preserve"> inconditionnel</w:t>
            </w:r>
            <w:r w:rsidR="00842E85" w:rsidRPr="004F6055">
              <w:rPr>
                <w:szCs w:val="24"/>
                <w:lang w:val="fr-FR"/>
              </w:rPr>
              <w:t xml:space="preserve">, ainsi que la méthode d’application correspondante, dans </w:t>
            </w:r>
            <w:r w:rsidR="00636994" w:rsidRPr="004F6055">
              <w:rPr>
                <w:szCs w:val="24"/>
                <w:lang w:val="fr-FR"/>
              </w:rPr>
              <w:t>le Formulaire de soumission de l’offre</w:t>
            </w:r>
            <w:r w:rsidR="00842E85" w:rsidRPr="004F6055">
              <w:rPr>
                <w:szCs w:val="24"/>
                <w:lang w:val="fr-FR"/>
              </w:rPr>
              <w:t xml:space="preserve"> conformément à </w:t>
            </w:r>
            <w:r w:rsidR="00636994" w:rsidRPr="004F6055">
              <w:rPr>
                <w:szCs w:val="24"/>
                <w:lang w:val="fr-FR"/>
              </w:rPr>
              <w:t>la clause</w:t>
            </w:r>
            <w:r w:rsidR="00842E85" w:rsidRPr="004F6055">
              <w:rPr>
                <w:szCs w:val="24"/>
                <w:lang w:val="fr-FR"/>
              </w:rPr>
              <w:t> </w:t>
            </w:r>
            <w:r w:rsidR="007B25FC" w:rsidRPr="004F6055">
              <w:rPr>
                <w:szCs w:val="24"/>
                <w:lang w:val="fr-FR"/>
              </w:rPr>
              <w:t>19</w:t>
            </w:r>
            <w:r w:rsidR="00842E85" w:rsidRPr="004F6055">
              <w:rPr>
                <w:szCs w:val="24"/>
                <w:lang w:val="fr-FR"/>
              </w:rPr>
              <w:t>.1 des IS.</w:t>
            </w:r>
          </w:p>
          <w:p w14:paraId="0B613D36" w14:textId="2C4A83F8" w:rsidR="00842E85" w:rsidRPr="004F6055" w:rsidRDefault="00707B69" w:rsidP="00C51AFC">
            <w:pPr>
              <w:pStyle w:val="Header2-SubClauses"/>
              <w:tabs>
                <w:tab w:val="clear" w:pos="619"/>
              </w:tabs>
              <w:spacing w:after="120"/>
              <w:ind w:left="573" w:hanging="578"/>
              <w:rPr>
                <w:szCs w:val="24"/>
                <w:lang w:val="fr-FR"/>
              </w:rPr>
            </w:pPr>
            <w:r w:rsidRPr="004F6055">
              <w:rPr>
                <w:szCs w:val="24"/>
                <w:lang w:val="fr-FR"/>
              </w:rPr>
              <w:t>21</w:t>
            </w:r>
            <w:r w:rsidR="00842E85" w:rsidRPr="004F6055">
              <w:rPr>
                <w:szCs w:val="24"/>
                <w:lang w:val="fr-FR"/>
              </w:rPr>
              <w:t>.5</w:t>
            </w:r>
            <w:r w:rsidR="00842E85" w:rsidRPr="004F6055">
              <w:rPr>
                <w:szCs w:val="24"/>
                <w:lang w:val="fr-FR"/>
              </w:rPr>
              <w:tab/>
            </w:r>
            <w:r w:rsidR="006F1AB9" w:rsidRPr="004F6055">
              <w:rPr>
                <w:szCs w:val="24"/>
                <w:lang w:val="fr-FR"/>
              </w:rPr>
              <w:t xml:space="preserve">Les termes EXW, CIF, CIP et autres termes similaires sont régis par les règles énoncées dans l’édition des Incoterms </w:t>
            </w:r>
            <w:r w:rsidR="006F1AB9" w:rsidRPr="004F6055">
              <w:rPr>
                <w:b/>
                <w:bCs/>
                <w:szCs w:val="24"/>
                <w:lang w:val="fr-FR"/>
              </w:rPr>
              <w:t>indiquée dans les DPAO</w:t>
            </w:r>
            <w:r w:rsidR="006F1AB9" w:rsidRPr="004F6055">
              <w:rPr>
                <w:szCs w:val="24"/>
                <w:lang w:val="fr-FR"/>
              </w:rPr>
              <w:t xml:space="preserve"> et publiée par la Chambre de commerce internationale.</w:t>
            </w:r>
          </w:p>
          <w:p w14:paraId="5A0259F5" w14:textId="29C78048" w:rsidR="006F1AB9" w:rsidRPr="004F6055" w:rsidRDefault="00707B69" w:rsidP="00C51AFC">
            <w:pPr>
              <w:pStyle w:val="Header2-SubClauses"/>
              <w:tabs>
                <w:tab w:val="clear" w:pos="619"/>
              </w:tabs>
              <w:spacing w:after="120"/>
              <w:ind w:left="573" w:hanging="578"/>
              <w:rPr>
                <w:szCs w:val="24"/>
                <w:lang w:val="fr-FR"/>
              </w:rPr>
            </w:pPr>
            <w:r w:rsidRPr="004F6055">
              <w:rPr>
                <w:szCs w:val="24"/>
                <w:lang w:val="fr-FR"/>
              </w:rPr>
              <w:t>21</w:t>
            </w:r>
            <w:r w:rsidR="00842E85" w:rsidRPr="004F6055">
              <w:rPr>
                <w:szCs w:val="24"/>
                <w:lang w:val="fr-FR"/>
              </w:rPr>
              <w:t>.6</w:t>
            </w:r>
            <w:r w:rsidR="00842E85" w:rsidRPr="004F6055">
              <w:rPr>
                <w:szCs w:val="24"/>
                <w:lang w:val="fr-FR"/>
              </w:rPr>
              <w:tab/>
            </w:r>
            <w:r w:rsidR="006F1AB9" w:rsidRPr="004F6055">
              <w:rPr>
                <w:szCs w:val="24"/>
                <w:lang w:val="fr-FR"/>
              </w:rPr>
              <w:t>Le prix à indiquer dans le Formulaire de soumission de l’offre, conformément à la clause 1</w:t>
            </w:r>
            <w:r w:rsidR="007B25FC" w:rsidRPr="004F6055">
              <w:rPr>
                <w:szCs w:val="24"/>
                <w:lang w:val="fr-FR"/>
              </w:rPr>
              <w:t>9</w:t>
            </w:r>
            <w:r w:rsidR="006F1AB9" w:rsidRPr="004F6055">
              <w:rPr>
                <w:szCs w:val="24"/>
                <w:lang w:val="fr-FR"/>
              </w:rPr>
              <w:t xml:space="preserve">.1 des IS, doit comprendre le prix tout compris des services, y compris les frais de transport et d'assurance, et tous les services nécessaires pour la prestation des services dans les lieux indiqués dans </w:t>
            </w:r>
            <w:r w:rsidR="004B6E7F" w:rsidRPr="004F6055">
              <w:rPr>
                <w:szCs w:val="24"/>
                <w:lang w:val="fr-FR"/>
              </w:rPr>
              <w:t>la Spécification des services</w:t>
            </w:r>
            <w:r w:rsidR="006F1AB9" w:rsidRPr="004F6055">
              <w:rPr>
                <w:szCs w:val="24"/>
                <w:lang w:val="fr-FR"/>
              </w:rPr>
              <w:t>.</w:t>
            </w:r>
          </w:p>
          <w:p w14:paraId="3E06E495" w14:textId="229A5BAB" w:rsidR="005B7C3B" w:rsidRPr="004F6055" w:rsidRDefault="00622737" w:rsidP="00AE7E8B">
            <w:pPr>
              <w:pStyle w:val="Header2-SubClauses"/>
              <w:tabs>
                <w:tab w:val="clear" w:pos="619"/>
              </w:tabs>
              <w:spacing w:after="120"/>
              <w:ind w:left="573" w:hanging="578"/>
              <w:rPr>
                <w:szCs w:val="24"/>
                <w:lang w:val="fr-FR"/>
              </w:rPr>
            </w:pPr>
            <w:r w:rsidRPr="004F6055">
              <w:rPr>
                <w:szCs w:val="24"/>
                <w:lang w:val="fr-FR"/>
              </w:rPr>
              <w:t xml:space="preserve">21.7 </w:t>
            </w:r>
            <w:r w:rsidRPr="004F6055">
              <w:rPr>
                <w:lang w:val="fr-FR"/>
              </w:rPr>
              <w:t xml:space="preserve">Sauf indication contraire </w:t>
            </w:r>
            <w:r w:rsidRPr="004F6055">
              <w:rPr>
                <w:b/>
                <w:bCs/>
                <w:lang w:val="fr-FR"/>
              </w:rPr>
              <w:t>dans les DPAO</w:t>
            </w:r>
            <w:r w:rsidRPr="004F6055">
              <w:rPr>
                <w:lang w:val="fr-FR"/>
              </w:rPr>
              <w:t xml:space="preserve"> et dans le Contrat, les tarifs et prix indiqués par le Soumissionnaire seront </w:t>
            </w:r>
            <w:r w:rsidR="00FD4637">
              <w:rPr>
                <w:lang w:val="fr-FR"/>
              </w:rPr>
              <w:t>fix</w:t>
            </w:r>
            <w:r w:rsidR="00AC55DF">
              <w:rPr>
                <w:lang w:val="fr-FR"/>
              </w:rPr>
              <w:t>es</w:t>
            </w:r>
            <w:r w:rsidR="00FD4637">
              <w:rPr>
                <w:lang w:val="fr-FR"/>
              </w:rPr>
              <w:t xml:space="preserve"> pour la durée d’exécution du Contrat</w:t>
            </w:r>
            <w:r w:rsidR="00AC55DF">
              <w:rPr>
                <w:lang w:val="fr-FR"/>
              </w:rPr>
              <w:t xml:space="preserve"> et ne feront en aucun cas l’objet de variation</w:t>
            </w:r>
            <w:r w:rsidR="00AE7E8B">
              <w:rPr>
                <w:szCs w:val="24"/>
                <w:lang w:val="fr-FR"/>
              </w:rPr>
              <w:t xml:space="preserve">. </w:t>
            </w:r>
          </w:p>
          <w:p w14:paraId="37E1D8DA" w14:textId="4F4E66FE" w:rsidR="000F7909" w:rsidRPr="004F6055" w:rsidRDefault="00707B69" w:rsidP="00C51AFC">
            <w:pPr>
              <w:pStyle w:val="Header2-SubClauses"/>
              <w:tabs>
                <w:tab w:val="clear" w:pos="619"/>
              </w:tabs>
              <w:spacing w:after="120"/>
              <w:ind w:left="573" w:hanging="578"/>
              <w:rPr>
                <w:lang w:val="fr-FR"/>
              </w:rPr>
            </w:pPr>
            <w:r w:rsidRPr="004F6055">
              <w:rPr>
                <w:lang w:val="fr-FR"/>
              </w:rPr>
              <w:t>21</w:t>
            </w:r>
            <w:r w:rsidR="000F7909" w:rsidRPr="004F6055">
              <w:rPr>
                <w:lang w:val="fr-FR"/>
              </w:rPr>
              <w:t xml:space="preserve">.8 </w:t>
            </w:r>
            <w:r w:rsidR="000F7909" w:rsidRPr="00CB430F">
              <w:rPr>
                <w:lang w:val="fr-FR"/>
              </w:rPr>
              <w:t xml:space="preserve">Si prévu </w:t>
            </w:r>
            <w:r w:rsidR="000F7909" w:rsidRPr="00CB430F">
              <w:rPr>
                <w:b/>
                <w:lang w:val="fr-FR"/>
              </w:rPr>
              <w:t>à la clause 1.1 des DPAO</w:t>
            </w:r>
            <w:r w:rsidR="000F7909" w:rsidRPr="00CB430F">
              <w:rPr>
                <w:lang w:val="fr-FR"/>
              </w:rPr>
              <w:t xml:space="preserve">, des offres seront sollicitées pour des contrats individuels (lots) ou pour une combinaison de contrats (ensembles). Sauf indication contraire </w:t>
            </w:r>
            <w:r w:rsidR="000F7909" w:rsidRPr="00CB430F">
              <w:rPr>
                <w:b/>
                <w:lang w:val="fr-FR"/>
              </w:rPr>
              <w:t>dans les DPAO</w:t>
            </w:r>
            <w:r w:rsidR="000F7909" w:rsidRPr="004F6055">
              <w:rPr>
                <w:lang w:val="fr-FR"/>
              </w:rPr>
              <w:t xml:space="preserve">, les prix indiqués doivent correspondre à 100% des éléments indiqués pour chaque lot et à 100% des quantités indiquées pour chaque élément d'un lot. Les </w:t>
            </w:r>
            <w:r w:rsidR="007B25FC" w:rsidRPr="004F6055">
              <w:rPr>
                <w:lang w:val="fr-FR"/>
              </w:rPr>
              <w:t>S</w:t>
            </w:r>
            <w:r w:rsidR="000F7909" w:rsidRPr="004F6055">
              <w:rPr>
                <w:lang w:val="fr-FR"/>
              </w:rPr>
              <w:t xml:space="preserve">oumissionnaires souhaitant offrir un rabais pour l’attribution de plusieurs marchés (lots) doivent indiquer le rabais applicable </w:t>
            </w:r>
            <w:r w:rsidR="000F7909" w:rsidRPr="004F6055">
              <w:rPr>
                <w:lang w:val="fr-FR"/>
              </w:rPr>
              <w:lastRenderedPageBreak/>
              <w:t xml:space="preserve">conformément à la clause </w:t>
            </w:r>
            <w:r w:rsidR="007B25FC" w:rsidRPr="004F6055">
              <w:rPr>
                <w:lang w:val="fr-FR"/>
              </w:rPr>
              <w:t>21</w:t>
            </w:r>
            <w:r w:rsidR="000F7909" w:rsidRPr="004F6055">
              <w:rPr>
                <w:lang w:val="fr-FR"/>
              </w:rPr>
              <w:t>.4 des IS, à condition que les offres de tous les lots soient soumises et ouvertes en même temps.</w:t>
            </w:r>
          </w:p>
          <w:p w14:paraId="59D50E94" w14:textId="0DD1EEC0" w:rsidR="00842E85" w:rsidRPr="004F6055" w:rsidRDefault="00707B69" w:rsidP="00C51AFC">
            <w:pPr>
              <w:pStyle w:val="Header2-SubClauses"/>
              <w:tabs>
                <w:tab w:val="clear" w:pos="619"/>
              </w:tabs>
              <w:spacing w:after="120"/>
              <w:ind w:left="573" w:hanging="578"/>
              <w:rPr>
                <w:lang w:val="fr-FR"/>
              </w:rPr>
            </w:pPr>
            <w:r w:rsidRPr="004F6055">
              <w:rPr>
                <w:lang w:val="fr-FR"/>
              </w:rPr>
              <w:t>21</w:t>
            </w:r>
            <w:r w:rsidR="000F7909" w:rsidRPr="004F6055">
              <w:rPr>
                <w:lang w:val="fr-FR"/>
              </w:rPr>
              <w:t xml:space="preserve">.9 La clause 17 </w:t>
            </w:r>
            <w:r w:rsidR="004779EF" w:rsidRPr="004F6055">
              <w:rPr>
                <w:lang w:val="fr-FR"/>
              </w:rPr>
              <w:t>d</w:t>
            </w:r>
            <w:r w:rsidR="00F25D08" w:rsidRPr="004F6055">
              <w:rPr>
                <w:lang w:val="fr-FR"/>
              </w:rPr>
              <w:t>es</w:t>
            </w:r>
            <w:r w:rsidR="004779EF" w:rsidRPr="004F6055">
              <w:rPr>
                <w:lang w:val="fr-FR"/>
              </w:rPr>
              <w:t xml:space="preserve"> C</w:t>
            </w:r>
            <w:r w:rsidR="00591332" w:rsidRPr="004F6055">
              <w:rPr>
                <w:lang w:val="fr-FR"/>
              </w:rPr>
              <w:t xml:space="preserve">onditions Générales du </w:t>
            </w:r>
            <w:proofErr w:type="gramStart"/>
            <w:r w:rsidR="00591332" w:rsidRPr="004F6055">
              <w:rPr>
                <w:lang w:val="fr-FR"/>
              </w:rPr>
              <w:t xml:space="preserve">Contrat </w:t>
            </w:r>
            <w:r w:rsidR="000F7909" w:rsidRPr="004F6055">
              <w:rPr>
                <w:lang w:val="fr-FR"/>
              </w:rPr>
              <w:t xml:space="preserve"> (</w:t>
            </w:r>
            <w:proofErr w:type="gramEnd"/>
            <w:r w:rsidR="000F7909" w:rsidRPr="004F6055">
              <w:rPr>
                <w:lang w:val="fr-FR"/>
              </w:rPr>
              <w:t xml:space="preserve">Section VI) énonce les dispositions du </w:t>
            </w:r>
            <w:r w:rsidR="00754BDC" w:rsidRPr="004F6055">
              <w:rPr>
                <w:lang w:val="fr-FR"/>
              </w:rPr>
              <w:t>C</w:t>
            </w:r>
            <w:r w:rsidR="000F7909" w:rsidRPr="004F6055">
              <w:rPr>
                <w:lang w:val="fr-FR"/>
              </w:rPr>
              <w:t>ontrat relatives aux impôts. Les soumissionnaires doivent examiner attentivement cette clause lors de la préparation de leur offre.</w:t>
            </w:r>
            <w:r w:rsidR="000F7909" w:rsidRPr="004F6055" w:rsidDel="007A60CC">
              <w:rPr>
                <w:lang w:val="fr-FR"/>
              </w:rPr>
              <w:t xml:space="preserve"> </w:t>
            </w:r>
            <w:bookmarkEnd w:id="606"/>
          </w:p>
        </w:tc>
      </w:tr>
      <w:tr w:rsidR="00842E85" w:rsidRPr="00501BE3" w14:paraId="33B06141" w14:textId="77777777" w:rsidTr="000A1D0A">
        <w:trPr>
          <w:gridAfter w:val="1"/>
          <w:wAfter w:w="162" w:type="dxa"/>
        </w:trPr>
        <w:tc>
          <w:tcPr>
            <w:tcW w:w="2700" w:type="dxa"/>
            <w:gridSpan w:val="2"/>
            <w:tcBorders>
              <w:top w:val="nil"/>
              <w:left w:val="nil"/>
              <w:bottom w:val="nil"/>
              <w:right w:val="nil"/>
            </w:tcBorders>
          </w:tcPr>
          <w:p w14:paraId="70EFC4AF" w14:textId="49C89AD4" w:rsidR="00842E85" w:rsidRPr="004F6055" w:rsidRDefault="000F7909" w:rsidP="00C51AFC">
            <w:pPr>
              <w:pStyle w:val="AppliTwo"/>
              <w:ind w:left="604" w:hanging="425"/>
              <w:rPr>
                <w:b/>
                <w:bCs/>
                <w:lang w:val="fr-FR"/>
              </w:rPr>
            </w:pPr>
            <w:bookmarkStart w:id="607" w:name="_Toc523314411"/>
            <w:bookmarkStart w:id="608" w:name="_Toc27074322"/>
            <w:bookmarkStart w:id="609" w:name="_Toc27643604"/>
            <w:bookmarkStart w:id="610" w:name="_Toc33785067"/>
            <w:bookmarkStart w:id="611" w:name="_Toc34819380"/>
            <w:r w:rsidRPr="004F6055">
              <w:rPr>
                <w:b/>
                <w:bCs/>
                <w:lang w:val="fr-FR"/>
              </w:rPr>
              <w:lastRenderedPageBreak/>
              <w:t>Monnaies de l’Off</w:t>
            </w:r>
            <w:r w:rsidR="00CD6336" w:rsidRPr="004F6055">
              <w:rPr>
                <w:b/>
                <w:bCs/>
                <w:lang w:val="fr-FR"/>
              </w:rPr>
              <w:t>r</w:t>
            </w:r>
            <w:r w:rsidRPr="004F6055">
              <w:rPr>
                <w:b/>
                <w:bCs/>
                <w:lang w:val="fr-FR"/>
              </w:rPr>
              <w:t>e</w:t>
            </w:r>
            <w:bookmarkEnd w:id="607"/>
            <w:bookmarkEnd w:id="608"/>
            <w:bookmarkEnd w:id="609"/>
            <w:bookmarkEnd w:id="610"/>
            <w:bookmarkEnd w:id="611"/>
          </w:p>
        </w:tc>
        <w:tc>
          <w:tcPr>
            <w:tcW w:w="6120" w:type="dxa"/>
            <w:tcBorders>
              <w:top w:val="nil"/>
              <w:left w:val="nil"/>
              <w:bottom w:val="nil"/>
              <w:right w:val="nil"/>
            </w:tcBorders>
          </w:tcPr>
          <w:p w14:paraId="395958CC" w14:textId="502764F6" w:rsidR="00842E85" w:rsidRPr="004F6055" w:rsidRDefault="000F7909" w:rsidP="00C51AFC">
            <w:pPr>
              <w:pStyle w:val="ColumnsRight"/>
              <w:outlineLvl w:val="2"/>
              <w:rPr>
                <w:lang w:val="fr-FR"/>
              </w:rPr>
            </w:pPr>
            <w:bookmarkStart w:id="612" w:name="_Toc523314412"/>
            <w:bookmarkStart w:id="613" w:name="_Toc27074323"/>
            <w:bookmarkStart w:id="614" w:name="_Toc27639777"/>
            <w:bookmarkStart w:id="615" w:name="_Toc27640484"/>
            <w:bookmarkStart w:id="616" w:name="_Toc27643605"/>
            <w:bookmarkStart w:id="617" w:name="_Toc30499816"/>
            <w:bookmarkStart w:id="618" w:name="_Toc30500864"/>
            <w:bookmarkStart w:id="619" w:name="_Toc30502579"/>
            <w:bookmarkStart w:id="620" w:name="_Toc30503858"/>
            <w:bookmarkStart w:id="621" w:name="_Toc33785068"/>
            <w:bookmarkStart w:id="622" w:name="_Toc34819381"/>
            <w:r w:rsidRPr="004F6055">
              <w:rPr>
                <w:lang w:val="fr-FR"/>
              </w:rPr>
              <w:t>Le Soumissionnaire doit lib</w:t>
            </w:r>
            <w:r w:rsidR="00CD6336" w:rsidRPr="004F6055">
              <w:rPr>
                <w:lang w:val="fr-FR"/>
              </w:rPr>
              <w:t>e</w:t>
            </w:r>
            <w:r w:rsidRPr="004F6055">
              <w:rPr>
                <w:lang w:val="fr-FR"/>
              </w:rPr>
              <w:t>ller son Offre dans la/les monnaie(s</w:t>
            </w:r>
            <w:r w:rsidRPr="004F6055">
              <w:rPr>
                <w:b/>
                <w:bCs/>
                <w:lang w:val="fr-FR"/>
              </w:rPr>
              <w:t>) spécifiée(s) dans les DPAO</w:t>
            </w:r>
            <w:r w:rsidRPr="004F6055">
              <w:rPr>
                <w:lang w:val="fr-FR"/>
              </w:rPr>
              <w:t>.</w:t>
            </w:r>
            <w:bookmarkEnd w:id="612"/>
            <w:bookmarkEnd w:id="613"/>
            <w:bookmarkEnd w:id="614"/>
            <w:bookmarkEnd w:id="615"/>
            <w:bookmarkEnd w:id="616"/>
            <w:bookmarkEnd w:id="617"/>
            <w:bookmarkEnd w:id="618"/>
            <w:bookmarkEnd w:id="619"/>
            <w:bookmarkEnd w:id="620"/>
            <w:bookmarkEnd w:id="621"/>
            <w:bookmarkEnd w:id="622"/>
          </w:p>
        </w:tc>
      </w:tr>
      <w:tr w:rsidR="00707B69" w:rsidRPr="004F6055" w14:paraId="7F9C95C8" w14:textId="77777777" w:rsidTr="000A1D0A">
        <w:trPr>
          <w:gridAfter w:val="1"/>
          <w:wAfter w:w="162" w:type="dxa"/>
        </w:trPr>
        <w:tc>
          <w:tcPr>
            <w:tcW w:w="2700" w:type="dxa"/>
            <w:gridSpan w:val="2"/>
            <w:tcBorders>
              <w:top w:val="nil"/>
              <w:left w:val="nil"/>
              <w:bottom w:val="nil"/>
              <w:right w:val="nil"/>
            </w:tcBorders>
          </w:tcPr>
          <w:p w14:paraId="0BC1A0FA" w14:textId="6B5AE46A" w:rsidR="00707B69" w:rsidRPr="004F6055" w:rsidRDefault="00707B69" w:rsidP="00C51AFC">
            <w:pPr>
              <w:pStyle w:val="AppliTwo"/>
              <w:ind w:left="604" w:hanging="425"/>
              <w:rPr>
                <w:b/>
                <w:bCs/>
                <w:lang w:val="fr-FR"/>
              </w:rPr>
            </w:pPr>
            <w:bookmarkStart w:id="623" w:name="_Toc27074324"/>
            <w:bookmarkStart w:id="624" w:name="_Toc27643606"/>
            <w:bookmarkStart w:id="625" w:name="_Toc33785069"/>
            <w:bookmarkStart w:id="626" w:name="_Toc34819382"/>
            <w:r w:rsidRPr="004F6055">
              <w:rPr>
                <w:b/>
                <w:bCs/>
                <w:lang w:val="fr-FR"/>
              </w:rPr>
              <w:t>Documents attestant de l’éligibilité du Soumission</w:t>
            </w:r>
            <w:r w:rsidRPr="004F6055">
              <w:rPr>
                <w:b/>
                <w:bCs/>
                <w:lang w:val="fr-FR"/>
              </w:rPr>
              <w:softHyphen/>
              <w:t>naire</w:t>
            </w:r>
            <w:bookmarkEnd w:id="623"/>
            <w:bookmarkEnd w:id="624"/>
            <w:bookmarkEnd w:id="625"/>
            <w:bookmarkEnd w:id="626"/>
          </w:p>
        </w:tc>
        <w:tc>
          <w:tcPr>
            <w:tcW w:w="6120" w:type="dxa"/>
            <w:tcBorders>
              <w:top w:val="nil"/>
              <w:left w:val="nil"/>
              <w:bottom w:val="nil"/>
              <w:right w:val="nil"/>
            </w:tcBorders>
          </w:tcPr>
          <w:p w14:paraId="07FEBE51" w14:textId="1AC596EB" w:rsidR="00707B69" w:rsidRPr="004F6055" w:rsidRDefault="00707B69" w:rsidP="00C51AFC">
            <w:pPr>
              <w:pStyle w:val="ColumnsRight"/>
              <w:rPr>
                <w:lang w:val="fr-FR"/>
              </w:rPr>
            </w:pPr>
            <w:r w:rsidRPr="004F6055">
              <w:rPr>
                <w:lang w:val="fr-FR"/>
              </w:rPr>
              <w:t>Pour établir que le Soumissionnaire répond aux critères d’éligibilité, en application des dispositions de</w:t>
            </w:r>
            <w:r w:rsidR="00E3010E" w:rsidRPr="004F6055">
              <w:rPr>
                <w:lang w:val="fr-FR"/>
              </w:rPr>
              <w:t>s</w:t>
            </w:r>
            <w:r w:rsidRPr="004F6055">
              <w:rPr>
                <w:lang w:val="fr-FR"/>
              </w:rPr>
              <w:t xml:space="preserve"> clause</w:t>
            </w:r>
            <w:r w:rsidR="00E3010E" w:rsidRPr="004F6055">
              <w:rPr>
                <w:lang w:val="fr-FR"/>
              </w:rPr>
              <w:t>s</w:t>
            </w:r>
            <w:r w:rsidRPr="004F6055">
              <w:rPr>
                <w:lang w:val="fr-FR"/>
              </w:rPr>
              <w:t xml:space="preserve"> </w:t>
            </w:r>
            <w:r w:rsidR="00E3010E" w:rsidRPr="004F6055">
              <w:rPr>
                <w:lang w:val="fr-FR"/>
              </w:rPr>
              <w:t>6-11</w:t>
            </w:r>
            <w:r w:rsidRPr="004F6055">
              <w:rPr>
                <w:lang w:val="fr-FR"/>
              </w:rPr>
              <w:t xml:space="preserve"> des IS, le Soumissionnaire devra remplir le Formulaire de soumission de l’offre, inclus à la Section IV, Formulaires de soumission</w:t>
            </w:r>
            <w:bookmarkStart w:id="627" w:name="_Toc523314417"/>
            <w:bookmarkStart w:id="628" w:name="_Toc27639786"/>
            <w:bookmarkStart w:id="629" w:name="_Toc27640493"/>
            <w:bookmarkStart w:id="630" w:name="_Toc27643614"/>
            <w:r w:rsidRPr="004F6055">
              <w:rPr>
                <w:lang w:val="fr-FR"/>
              </w:rPr>
              <w:t>.</w:t>
            </w:r>
          </w:p>
          <w:p w14:paraId="1E495DB4" w14:textId="69AA820D" w:rsidR="00707B69" w:rsidRPr="004F6055" w:rsidRDefault="00707B69" w:rsidP="00C51AFC">
            <w:pPr>
              <w:pStyle w:val="ColumnsRight"/>
              <w:rPr>
                <w:lang w:val="fr-FR"/>
              </w:rPr>
            </w:pPr>
            <w:r w:rsidRPr="004F6055">
              <w:rPr>
                <w:lang w:val="fr-FR"/>
              </w:rPr>
              <w:t xml:space="preserve">Pour établir l’éligibilité des Services autres que Services de Conseil conformément </w:t>
            </w:r>
            <w:r w:rsidR="00E3010E" w:rsidRPr="004F6055">
              <w:rPr>
                <w:lang w:val="fr-FR"/>
              </w:rPr>
              <w:t>aux</w:t>
            </w:r>
            <w:r w:rsidRPr="004F6055">
              <w:rPr>
                <w:lang w:val="fr-FR"/>
              </w:rPr>
              <w:t xml:space="preserve"> clause</w:t>
            </w:r>
            <w:r w:rsidR="00E3010E" w:rsidRPr="004F6055">
              <w:rPr>
                <w:lang w:val="fr-FR"/>
              </w:rPr>
              <w:t>s</w:t>
            </w:r>
            <w:r w:rsidRPr="004F6055">
              <w:rPr>
                <w:lang w:val="fr-FR"/>
              </w:rPr>
              <w:t xml:space="preserve"> </w:t>
            </w:r>
            <w:r w:rsidR="00E3010E" w:rsidRPr="004F6055">
              <w:rPr>
                <w:lang w:val="fr-FR"/>
              </w:rPr>
              <w:t>6-11</w:t>
            </w:r>
            <w:r w:rsidRPr="004F6055">
              <w:rPr>
                <w:lang w:val="fr-FR"/>
              </w:rPr>
              <w:t xml:space="preserve"> des IS, le Soumissionnaire doit remplir les déclarations du pays d’origine dans les Formulaires des Bordereaux des </w:t>
            </w:r>
            <w:r w:rsidR="007B25FC" w:rsidRPr="004F6055">
              <w:rPr>
                <w:lang w:val="fr-FR"/>
              </w:rPr>
              <w:t>P</w:t>
            </w:r>
            <w:r w:rsidRPr="004F6055">
              <w:rPr>
                <w:lang w:val="fr-FR"/>
              </w:rPr>
              <w:t>rix (FBP2.1), inclus à la Section IV.</w:t>
            </w:r>
            <w:bookmarkEnd w:id="627"/>
            <w:r w:rsidRPr="004F6055">
              <w:rPr>
                <w:lang w:val="fr-FR"/>
              </w:rPr>
              <w:t xml:space="preserve"> Formulaires de soumission.</w:t>
            </w:r>
            <w:bookmarkEnd w:id="628"/>
            <w:bookmarkEnd w:id="629"/>
            <w:bookmarkEnd w:id="630"/>
          </w:p>
        </w:tc>
      </w:tr>
      <w:tr w:rsidR="00707B69" w:rsidRPr="00501BE3" w14:paraId="5CD371AC" w14:textId="77777777" w:rsidTr="000A1D0A">
        <w:trPr>
          <w:gridAfter w:val="1"/>
          <w:wAfter w:w="162" w:type="dxa"/>
        </w:trPr>
        <w:tc>
          <w:tcPr>
            <w:tcW w:w="2700" w:type="dxa"/>
            <w:gridSpan w:val="2"/>
            <w:tcBorders>
              <w:top w:val="nil"/>
              <w:left w:val="nil"/>
              <w:bottom w:val="nil"/>
              <w:right w:val="nil"/>
            </w:tcBorders>
          </w:tcPr>
          <w:p w14:paraId="1B486F51" w14:textId="3E3BA846" w:rsidR="00707B69" w:rsidRPr="004F6055" w:rsidRDefault="00707B69" w:rsidP="00C51AFC">
            <w:pPr>
              <w:pStyle w:val="AppliTwo"/>
              <w:ind w:left="604" w:hanging="425"/>
              <w:rPr>
                <w:b/>
                <w:bCs/>
                <w:lang w:val="fr-FR"/>
              </w:rPr>
            </w:pPr>
            <w:bookmarkStart w:id="631" w:name="_Toc27074325"/>
            <w:bookmarkStart w:id="632" w:name="_Toc27643607"/>
            <w:bookmarkStart w:id="633" w:name="_Toc33785070"/>
            <w:bookmarkStart w:id="634" w:name="_Toc34819383"/>
            <w:r w:rsidRPr="004F6055">
              <w:rPr>
                <w:b/>
                <w:bCs/>
                <w:lang w:val="fr-FR"/>
              </w:rPr>
              <w:t>Documents établissant la conformité des Services autres que Services de Conseil</w:t>
            </w:r>
            <w:bookmarkEnd w:id="631"/>
            <w:bookmarkEnd w:id="632"/>
            <w:bookmarkEnd w:id="633"/>
            <w:bookmarkEnd w:id="634"/>
          </w:p>
        </w:tc>
        <w:tc>
          <w:tcPr>
            <w:tcW w:w="6120" w:type="dxa"/>
            <w:tcBorders>
              <w:top w:val="nil"/>
              <w:left w:val="nil"/>
              <w:bottom w:val="nil"/>
              <w:right w:val="nil"/>
            </w:tcBorders>
          </w:tcPr>
          <w:p w14:paraId="6A4917BC" w14:textId="26D4E4C1" w:rsidR="00707B69" w:rsidRPr="004F6055" w:rsidRDefault="00707B69" w:rsidP="00C51AFC">
            <w:pPr>
              <w:pStyle w:val="ColumnsRight"/>
              <w:outlineLvl w:val="2"/>
              <w:rPr>
                <w:lang w:val="fr-FR"/>
              </w:rPr>
            </w:pPr>
            <w:bookmarkStart w:id="635" w:name="_Toc30499817"/>
            <w:bookmarkStart w:id="636" w:name="_Toc30500865"/>
            <w:bookmarkStart w:id="637" w:name="_Toc30502580"/>
            <w:bookmarkStart w:id="638" w:name="_Toc30503861"/>
            <w:bookmarkStart w:id="639" w:name="_Toc33785071"/>
            <w:bookmarkStart w:id="640" w:name="_Toc34819384"/>
            <w:r w:rsidRPr="004F6055">
              <w:rPr>
                <w:lang w:val="fr-FR"/>
              </w:rPr>
              <w:t>Pour établir la conformité des Services autres que Services de Conseil au Dossier d’appel d’offres, le Soumissionnaire fournira dans le cadre de son offre les pièces justificatives de la conformité des Services aux spécifications techniques, y compris à toutes les exigences et normes indiquées à la Section V. Calendrier des Exigences.</w:t>
            </w:r>
            <w:bookmarkEnd w:id="635"/>
            <w:bookmarkEnd w:id="636"/>
            <w:bookmarkEnd w:id="637"/>
            <w:bookmarkEnd w:id="638"/>
            <w:bookmarkEnd w:id="639"/>
            <w:bookmarkEnd w:id="640"/>
          </w:p>
          <w:p w14:paraId="601BB16C" w14:textId="6CF3F851" w:rsidR="00707B69" w:rsidRPr="004F6055" w:rsidRDefault="00707B69" w:rsidP="00C51AFC">
            <w:pPr>
              <w:pStyle w:val="ColumnsRight"/>
              <w:outlineLvl w:val="2"/>
              <w:rPr>
                <w:lang w:val="fr-FR"/>
              </w:rPr>
            </w:pPr>
            <w:bookmarkStart w:id="641" w:name="_Toc30499818"/>
            <w:bookmarkStart w:id="642" w:name="_Toc30500866"/>
            <w:bookmarkStart w:id="643" w:name="_Toc30502581"/>
            <w:bookmarkStart w:id="644" w:name="_Toc30503862"/>
            <w:bookmarkStart w:id="645" w:name="_Toc33785072"/>
            <w:bookmarkStart w:id="646" w:name="_Toc34819385"/>
            <w:r w:rsidRPr="004F6055">
              <w:rPr>
                <w:lang w:val="fr-FR"/>
              </w:rPr>
              <w:t>Les documents que le Soumissionnaire fournira pour établir la conformité des Services autres que Services de Conseil peuvent revêtir la forme de textes, de plans ou de données. Ils doivent comprendre une description détaillée, élément par article, des caractéristiques techniques et des performances essentielles des services, démontrant une conformité substantielle des services aux spécifications techniques, y compris à toutes les exigences et normes et, le cas échéant, un relevé des dérogations aux dispositions de la spécification des services.</w:t>
            </w:r>
            <w:bookmarkEnd w:id="641"/>
            <w:bookmarkEnd w:id="642"/>
            <w:bookmarkEnd w:id="643"/>
            <w:bookmarkEnd w:id="644"/>
            <w:bookmarkEnd w:id="645"/>
            <w:bookmarkEnd w:id="646"/>
          </w:p>
          <w:p w14:paraId="44E33E22" w14:textId="5B95F6B1" w:rsidR="00707B69" w:rsidRPr="004F6055" w:rsidRDefault="00707B69" w:rsidP="00C51AFC">
            <w:pPr>
              <w:pStyle w:val="ColumnsRight"/>
              <w:outlineLvl w:val="2"/>
              <w:rPr>
                <w:lang w:val="fr-FR"/>
              </w:rPr>
            </w:pPr>
            <w:bookmarkStart w:id="647" w:name="_Toc30499819"/>
            <w:bookmarkStart w:id="648" w:name="_Toc30500867"/>
            <w:bookmarkStart w:id="649" w:name="_Toc30502582"/>
            <w:bookmarkStart w:id="650" w:name="_Toc30503863"/>
            <w:bookmarkStart w:id="651" w:name="_Toc33785073"/>
            <w:bookmarkStart w:id="652" w:name="_Toc34819386"/>
            <w:r w:rsidRPr="004F6055">
              <w:rPr>
                <w:lang w:val="fr-FR"/>
              </w:rPr>
              <w:t xml:space="preserve">Les normes de fabrication, de processus, de matériel et d’équipement, ainsi que les références aux marques ou aux numéros de catalogue spécifiés par l’Acheteur dans </w:t>
            </w:r>
            <w:r w:rsidRPr="004F6055">
              <w:rPr>
                <w:lang w:val="fr-FR"/>
              </w:rPr>
              <w:lastRenderedPageBreak/>
              <w:t>la Spécification des services, ne sont indiqués que dans un but descriptif et non restrictif. Un Soumissionnaire peut proposer d’autres normes de qualité, noms de marque et / ou numéros de catalogue, à condition de démontrer, à la satisfaction de l’Acheteur, que les remplacements sont d’une équivalence substantielle ou sont supérieurs à ceux spécifiés dans la Spécification des services.</w:t>
            </w:r>
            <w:bookmarkEnd w:id="647"/>
            <w:bookmarkEnd w:id="648"/>
            <w:bookmarkEnd w:id="649"/>
            <w:bookmarkEnd w:id="650"/>
            <w:bookmarkEnd w:id="651"/>
            <w:bookmarkEnd w:id="652"/>
          </w:p>
        </w:tc>
      </w:tr>
      <w:tr w:rsidR="00707B69" w:rsidRPr="00501BE3" w14:paraId="20F65961" w14:textId="77777777" w:rsidTr="000A1D0A">
        <w:trPr>
          <w:gridAfter w:val="1"/>
          <w:wAfter w:w="162" w:type="dxa"/>
        </w:trPr>
        <w:tc>
          <w:tcPr>
            <w:tcW w:w="2700" w:type="dxa"/>
            <w:gridSpan w:val="2"/>
            <w:tcBorders>
              <w:top w:val="nil"/>
              <w:left w:val="nil"/>
              <w:bottom w:val="nil"/>
              <w:right w:val="nil"/>
            </w:tcBorders>
          </w:tcPr>
          <w:p w14:paraId="19A89AEB" w14:textId="689DCD87" w:rsidR="00707B69" w:rsidRPr="004F6055" w:rsidRDefault="00707B69" w:rsidP="00C51AFC">
            <w:pPr>
              <w:pStyle w:val="AppliTwo"/>
              <w:ind w:left="604" w:hanging="425"/>
              <w:rPr>
                <w:b/>
                <w:bCs/>
                <w:lang w:val="fr-FR"/>
              </w:rPr>
            </w:pPr>
            <w:bookmarkStart w:id="653" w:name="_Toc27074327"/>
            <w:bookmarkStart w:id="654" w:name="_Toc27643609"/>
            <w:bookmarkStart w:id="655" w:name="_Toc33785074"/>
            <w:bookmarkStart w:id="656" w:name="_Toc34819387"/>
            <w:r w:rsidRPr="004F6055">
              <w:rPr>
                <w:b/>
                <w:bCs/>
                <w:lang w:val="fr-FR"/>
              </w:rPr>
              <w:lastRenderedPageBreak/>
              <w:t>Documents attestant des qualifications du Soumission</w:t>
            </w:r>
            <w:r w:rsidRPr="004F6055">
              <w:rPr>
                <w:b/>
                <w:bCs/>
                <w:lang w:val="fr-FR"/>
              </w:rPr>
              <w:softHyphen/>
              <w:t>naire</w:t>
            </w:r>
            <w:bookmarkEnd w:id="653"/>
            <w:bookmarkEnd w:id="654"/>
            <w:bookmarkEnd w:id="655"/>
            <w:bookmarkEnd w:id="656"/>
            <w:r w:rsidRPr="004F6055" w:rsidDel="00CD6336">
              <w:rPr>
                <w:b/>
                <w:bCs/>
                <w:lang w:val="fr-FR"/>
              </w:rPr>
              <w:t xml:space="preserve"> </w:t>
            </w:r>
          </w:p>
        </w:tc>
        <w:tc>
          <w:tcPr>
            <w:tcW w:w="6120" w:type="dxa"/>
            <w:tcBorders>
              <w:top w:val="nil"/>
              <w:left w:val="nil"/>
              <w:bottom w:val="nil"/>
              <w:right w:val="nil"/>
            </w:tcBorders>
          </w:tcPr>
          <w:p w14:paraId="744BF4AC" w14:textId="57C79693" w:rsidR="00707B69" w:rsidRPr="004F6055" w:rsidRDefault="00707B69" w:rsidP="00C51AFC">
            <w:pPr>
              <w:pStyle w:val="ColumnsRight"/>
              <w:outlineLvl w:val="2"/>
              <w:rPr>
                <w:lang w:val="fr-FR"/>
              </w:rPr>
            </w:pPr>
            <w:bookmarkStart w:id="657" w:name="_Toc30499820"/>
            <w:bookmarkStart w:id="658" w:name="_Toc30500868"/>
            <w:bookmarkStart w:id="659" w:name="_Toc30502583"/>
            <w:bookmarkStart w:id="660" w:name="_Toc30503865"/>
            <w:bookmarkStart w:id="661" w:name="_Toc33785075"/>
            <w:bookmarkStart w:id="662" w:name="_Toc34819388"/>
            <w:r w:rsidRPr="004F6055">
              <w:rPr>
                <w:lang w:val="fr-FR"/>
              </w:rPr>
              <w:t>Les documents que le Soumissionnaire fournira pour établir qu’il possède les qualifications requises pour exécuter le Marché si son offre est acceptée, établiront, à la satisfaction de l’Acheteur, que le Soumissionnaire remplit chacun des critères de qualification spécifiés à la Section III, Critères d’Évaluation et de Qualification.</w:t>
            </w:r>
            <w:bookmarkEnd w:id="657"/>
            <w:bookmarkEnd w:id="658"/>
            <w:bookmarkEnd w:id="659"/>
            <w:bookmarkEnd w:id="660"/>
            <w:bookmarkEnd w:id="661"/>
            <w:bookmarkEnd w:id="662"/>
          </w:p>
        </w:tc>
      </w:tr>
      <w:tr w:rsidR="00707B69" w:rsidRPr="00501BE3" w14:paraId="372F9A8E" w14:textId="77777777" w:rsidTr="00CB430F">
        <w:trPr>
          <w:gridAfter w:val="1"/>
          <w:wAfter w:w="162" w:type="dxa"/>
        </w:trPr>
        <w:tc>
          <w:tcPr>
            <w:tcW w:w="2700" w:type="dxa"/>
            <w:gridSpan w:val="2"/>
            <w:tcBorders>
              <w:top w:val="nil"/>
              <w:left w:val="nil"/>
              <w:bottom w:val="nil"/>
              <w:right w:val="nil"/>
            </w:tcBorders>
          </w:tcPr>
          <w:p w14:paraId="338A7233" w14:textId="6191E9E3" w:rsidR="00707B69" w:rsidRPr="004F6055" w:rsidRDefault="00707B69" w:rsidP="00C51AFC">
            <w:pPr>
              <w:pStyle w:val="AppliTwo"/>
              <w:ind w:left="604" w:hanging="425"/>
              <w:rPr>
                <w:b/>
                <w:bCs/>
                <w:lang w:val="fr-FR"/>
              </w:rPr>
            </w:pPr>
            <w:bookmarkStart w:id="663" w:name="_Toc27074328"/>
            <w:bookmarkStart w:id="664" w:name="_Toc27643610"/>
            <w:bookmarkStart w:id="665" w:name="_Toc33785076"/>
            <w:bookmarkStart w:id="666" w:name="_Toc34819389"/>
            <w:r w:rsidRPr="004F6055">
              <w:rPr>
                <w:b/>
                <w:bCs/>
                <w:lang w:val="fr-FR"/>
              </w:rPr>
              <w:t>Durée de validité de l’Offre</w:t>
            </w:r>
            <w:bookmarkEnd w:id="663"/>
            <w:bookmarkEnd w:id="664"/>
            <w:bookmarkEnd w:id="665"/>
            <w:bookmarkEnd w:id="666"/>
            <w:r w:rsidRPr="004F6055" w:rsidDel="00CD6336">
              <w:rPr>
                <w:b/>
                <w:bCs/>
                <w:lang w:val="fr-FR"/>
              </w:rPr>
              <w:t xml:space="preserve"> </w:t>
            </w:r>
          </w:p>
        </w:tc>
        <w:tc>
          <w:tcPr>
            <w:tcW w:w="6120" w:type="dxa"/>
            <w:tcBorders>
              <w:top w:val="nil"/>
              <w:left w:val="nil"/>
              <w:bottom w:val="nil"/>
              <w:right w:val="nil"/>
            </w:tcBorders>
            <w:shd w:val="clear" w:color="auto" w:fill="auto"/>
          </w:tcPr>
          <w:p w14:paraId="4F58F8FB" w14:textId="63FE103E" w:rsidR="00707B69" w:rsidRPr="004F6055" w:rsidRDefault="00707B69" w:rsidP="00C51AFC">
            <w:pPr>
              <w:pStyle w:val="ColumnsRight"/>
              <w:outlineLvl w:val="2"/>
              <w:rPr>
                <w:lang w:val="fr-FR"/>
              </w:rPr>
            </w:pPr>
            <w:bookmarkStart w:id="667" w:name="_Toc30499821"/>
            <w:bookmarkStart w:id="668" w:name="_Toc30500869"/>
            <w:bookmarkStart w:id="669" w:name="_Toc30502584"/>
            <w:bookmarkStart w:id="670" w:name="_Toc30503867"/>
            <w:bookmarkStart w:id="671" w:name="_Toc33785077"/>
            <w:bookmarkStart w:id="672" w:name="_Toc34819390"/>
            <w:r w:rsidRPr="004F6055">
              <w:rPr>
                <w:lang w:val="fr-FR"/>
              </w:rPr>
              <w:t>Les Offres demeureront valables pendant la période spécifiée</w:t>
            </w:r>
            <w:r w:rsidRPr="004F6055">
              <w:rPr>
                <w:b/>
                <w:lang w:val="fr-FR"/>
              </w:rPr>
              <w:t xml:space="preserve"> dans les DPAO</w:t>
            </w:r>
            <w:r w:rsidRPr="004F6055">
              <w:rPr>
                <w:lang w:val="fr-FR"/>
              </w:rPr>
              <w:t xml:space="preserve"> à compter de la date limite de dépôt des offres fixée par l’Acheteur. Une Offre valable pour une période plus courte sera considérée comme non conforme et sera rejetée par l’Acheteur.</w:t>
            </w:r>
            <w:bookmarkEnd w:id="667"/>
            <w:bookmarkEnd w:id="668"/>
            <w:bookmarkEnd w:id="669"/>
            <w:bookmarkEnd w:id="670"/>
            <w:bookmarkEnd w:id="671"/>
            <w:bookmarkEnd w:id="672"/>
          </w:p>
          <w:p w14:paraId="614BE225" w14:textId="50C81A34" w:rsidR="00707B69" w:rsidRPr="004F6055" w:rsidRDefault="00707B69" w:rsidP="00C51AFC">
            <w:pPr>
              <w:pStyle w:val="ColumnsRight"/>
              <w:outlineLvl w:val="2"/>
              <w:rPr>
                <w:lang w:val="fr-FR"/>
              </w:rPr>
            </w:pPr>
            <w:bookmarkStart w:id="673" w:name="_Toc30499822"/>
            <w:bookmarkStart w:id="674" w:name="_Toc30500870"/>
            <w:bookmarkStart w:id="675" w:name="_Toc30502585"/>
            <w:bookmarkStart w:id="676" w:name="_Toc30503868"/>
            <w:bookmarkStart w:id="677" w:name="_Toc33785078"/>
            <w:bookmarkStart w:id="678" w:name="_Toc34819391"/>
            <w:r w:rsidRPr="004F6055">
              <w:rPr>
                <w:lang w:val="fr-FR"/>
              </w:rPr>
              <w:t>Exceptionnellement, avant l’expiration de la période de validité des offres, l’Acheteur peut demander aux soumissionnaires de proroger la durée de validité de leur offre. La demande et les réponses seront formulées par écrit. S’il est demandé une Garantie d’offre, sa validité sera prolongée pour une durée de vingt-huit (28) jours après la date limite de validité des offres prolongée. Un soumissionnaire peut refuser de proroger la validité de son offre sans perdre sa garantie. Un soumissionnaire qui consent à cette prorogation ne se verra pas demander de modifier son offre, ni ne sera autorisé à le faire.</w:t>
            </w:r>
            <w:bookmarkEnd w:id="673"/>
            <w:bookmarkEnd w:id="674"/>
            <w:bookmarkEnd w:id="675"/>
            <w:bookmarkEnd w:id="676"/>
            <w:bookmarkEnd w:id="677"/>
            <w:bookmarkEnd w:id="678"/>
          </w:p>
        </w:tc>
      </w:tr>
      <w:tr w:rsidR="00707B69" w:rsidRPr="00501BE3" w14:paraId="1224CCAF" w14:textId="77777777" w:rsidTr="00CB430F">
        <w:trPr>
          <w:gridAfter w:val="1"/>
          <w:wAfter w:w="162" w:type="dxa"/>
        </w:trPr>
        <w:tc>
          <w:tcPr>
            <w:tcW w:w="2700" w:type="dxa"/>
            <w:gridSpan w:val="2"/>
            <w:tcBorders>
              <w:top w:val="nil"/>
              <w:left w:val="nil"/>
              <w:bottom w:val="nil"/>
              <w:right w:val="nil"/>
            </w:tcBorders>
          </w:tcPr>
          <w:p w14:paraId="7E6501CF" w14:textId="3BF9C19F" w:rsidR="00707B69" w:rsidRPr="004F6055" w:rsidRDefault="00707B69" w:rsidP="00C51AFC">
            <w:pPr>
              <w:pStyle w:val="AppliTwo"/>
              <w:ind w:left="604" w:hanging="425"/>
              <w:rPr>
                <w:b/>
                <w:bCs/>
                <w:lang w:val="fr-FR"/>
              </w:rPr>
            </w:pPr>
            <w:bookmarkStart w:id="679" w:name="_Toc27074329"/>
            <w:bookmarkStart w:id="680" w:name="_Toc27643611"/>
            <w:bookmarkStart w:id="681" w:name="_Toc33785079"/>
            <w:bookmarkStart w:id="682" w:name="_Toc34819392"/>
            <w:r w:rsidRPr="004F6055">
              <w:rPr>
                <w:b/>
                <w:bCs/>
                <w:lang w:val="fr-FR"/>
              </w:rPr>
              <w:t>Garantie d’offre</w:t>
            </w:r>
            <w:bookmarkEnd w:id="679"/>
            <w:bookmarkEnd w:id="680"/>
            <w:bookmarkEnd w:id="681"/>
            <w:bookmarkEnd w:id="682"/>
          </w:p>
        </w:tc>
        <w:tc>
          <w:tcPr>
            <w:tcW w:w="6120" w:type="dxa"/>
            <w:tcBorders>
              <w:top w:val="nil"/>
              <w:left w:val="nil"/>
              <w:bottom w:val="nil"/>
              <w:right w:val="nil"/>
            </w:tcBorders>
            <w:shd w:val="clear" w:color="auto" w:fill="auto"/>
          </w:tcPr>
          <w:p w14:paraId="0230A466" w14:textId="1DD876CC" w:rsidR="00922DE6" w:rsidRPr="004F6055" w:rsidRDefault="00922DE6" w:rsidP="00C51AFC">
            <w:pPr>
              <w:pStyle w:val="ColumnsRight"/>
              <w:outlineLvl w:val="2"/>
              <w:rPr>
                <w:lang w:val="fr-FR"/>
              </w:rPr>
            </w:pPr>
            <w:bookmarkStart w:id="683" w:name="_Toc30499823"/>
            <w:bookmarkStart w:id="684" w:name="_Toc30500871"/>
            <w:bookmarkStart w:id="685" w:name="_Toc30502586"/>
            <w:bookmarkStart w:id="686" w:name="_Toc30503870"/>
            <w:bookmarkStart w:id="687" w:name="_Toc33785080"/>
            <w:bookmarkStart w:id="688" w:name="_Toc34819393"/>
            <w:r w:rsidRPr="004F6055">
              <w:rPr>
                <w:szCs w:val="24"/>
                <w:lang w:val="fr-FR"/>
              </w:rPr>
              <w:t xml:space="preserve">Si c’est requis </w:t>
            </w:r>
            <w:r w:rsidRPr="004F6055">
              <w:rPr>
                <w:b/>
                <w:szCs w:val="24"/>
                <w:lang w:val="fr-FR"/>
              </w:rPr>
              <w:t>dans les DPAO</w:t>
            </w:r>
            <w:r w:rsidRPr="004F6055">
              <w:rPr>
                <w:szCs w:val="24"/>
                <w:lang w:val="fr-FR"/>
              </w:rPr>
              <w:t xml:space="preserve">, le Soumissionnaire doit fournir, comme faisant partie de son offre financière, une garantie d’offre </w:t>
            </w:r>
            <w:r w:rsidRPr="004F6055">
              <w:rPr>
                <w:szCs w:val="24"/>
                <w:lang w:val="gsw-FR"/>
              </w:rPr>
              <w:t xml:space="preserve">sous sa forme originale, du montant et dans la devise </w:t>
            </w:r>
            <w:r w:rsidRPr="004F6055">
              <w:rPr>
                <w:b/>
                <w:bCs/>
                <w:szCs w:val="24"/>
                <w:lang w:val="gsw-FR"/>
              </w:rPr>
              <w:t>précisés dans les D</w:t>
            </w:r>
            <w:r w:rsidR="00944C3E" w:rsidRPr="004F6055">
              <w:rPr>
                <w:b/>
                <w:bCs/>
                <w:szCs w:val="24"/>
                <w:lang w:val="gsw-FR"/>
              </w:rPr>
              <w:t>P</w:t>
            </w:r>
            <w:r w:rsidRPr="004F6055">
              <w:rPr>
                <w:b/>
                <w:bCs/>
                <w:szCs w:val="24"/>
                <w:lang w:val="gsw-FR"/>
              </w:rPr>
              <w:t>AO.</w:t>
            </w:r>
            <w:bookmarkEnd w:id="683"/>
            <w:bookmarkEnd w:id="684"/>
            <w:bookmarkEnd w:id="685"/>
            <w:bookmarkEnd w:id="686"/>
            <w:bookmarkEnd w:id="687"/>
            <w:bookmarkEnd w:id="688"/>
          </w:p>
          <w:p w14:paraId="66BAD95F" w14:textId="584DF33A" w:rsidR="00922DE6" w:rsidRPr="00F61E8F" w:rsidRDefault="00922DE6" w:rsidP="00C51AFC">
            <w:pPr>
              <w:pStyle w:val="ColumnsRight"/>
              <w:outlineLvl w:val="2"/>
              <w:rPr>
                <w:lang w:val="fr-FR"/>
              </w:rPr>
            </w:pPr>
            <w:bookmarkStart w:id="689" w:name="_Toc30499824"/>
            <w:bookmarkStart w:id="690" w:name="_Toc30500872"/>
            <w:bookmarkStart w:id="691" w:name="_Toc30502587"/>
            <w:bookmarkStart w:id="692" w:name="_Toc30503871"/>
            <w:bookmarkStart w:id="693" w:name="_Toc33785081"/>
            <w:bookmarkStart w:id="694" w:name="_Toc34819394"/>
            <w:r w:rsidRPr="00CB430F">
              <w:rPr>
                <w:szCs w:val="24"/>
                <w:lang w:val="fr-FR"/>
              </w:rPr>
              <w:t xml:space="preserve">La Garantie d’offre sera émise pour le montant et dans la monnaie </w:t>
            </w:r>
            <w:r w:rsidRPr="00CB430F">
              <w:rPr>
                <w:b/>
                <w:szCs w:val="24"/>
                <w:lang w:val="fr-FR"/>
              </w:rPr>
              <w:t>spécifié</w:t>
            </w:r>
            <w:r w:rsidR="00920AE0" w:rsidRPr="00CB430F">
              <w:rPr>
                <w:b/>
                <w:szCs w:val="24"/>
                <w:lang w:val="fr-FR"/>
              </w:rPr>
              <w:t>e</w:t>
            </w:r>
            <w:r w:rsidRPr="00CB430F">
              <w:rPr>
                <w:b/>
                <w:szCs w:val="24"/>
                <w:lang w:val="fr-FR"/>
              </w:rPr>
              <w:t xml:space="preserve"> dans les DPAO</w:t>
            </w:r>
            <w:r w:rsidRPr="00CB430F">
              <w:rPr>
                <w:szCs w:val="24"/>
                <w:lang w:val="fr-FR"/>
              </w:rPr>
              <w:t xml:space="preserve"> et sera</w:t>
            </w:r>
            <w:r w:rsidRPr="00F61E8F">
              <w:rPr>
                <w:szCs w:val="24"/>
                <w:lang w:val="fr-FR"/>
              </w:rPr>
              <w:t> :</w:t>
            </w:r>
            <w:bookmarkEnd w:id="689"/>
            <w:bookmarkEnd w:id="690"/>
            <w:bookmarkEnd w:id="691"/>
            <w:bookmarkEnd w:id="692"/>
            <w:bookmarkEnd w:id="693"/>
            <w:bookmarkEnd w:id="694"/>
          </w:p>
          <w:p w14:paraId="1DAB1F68" w14:textId="5D6EE668" w:rsidR="00922DE6" w:rsidRPr="004F6055" w:rsidRDefault="00922DE6" w:rsidP="00C51AFC">
            <w:pPr>
              <w:pStyle w:val="ColumnsRight"/>
              <w:numPr>
                <w:ilvl w:val="0"/>
                <w:numId w:val="0"/>
              </w:numPr>
              <w:ind w:left="1152" w:hanging="576"/>
              <w:rPr>
                <w:szCs w:val="24"/>
                <w:lang w:val="fr-FR"/>
              </w:rPr>
            </w:pPr>
            <w:r w:rsidRPr="004F6055">
              <w:rPr>
                <w:szCs w:val="24"/>
                <w:lang w:val="fr-FR"/>
              </w:rPr>
              <w:t>(a)   établie sous la forme d’une garantie bancaire dans une forme similaire pour l’essentiel au Formulaire de garantie d’offre (garantie bancaire) figurant à la Section IV, Formulaires de soumission des Offres Techniques et Financières;</w:t>
            </w:r>
          </w:p>
          <w:p w14:paraId="48E08E81" w14:textId="7B712FD4" w:rsidR="00922DE6" w:rsidRPr="004F6055" w:rsidRDefault="00922DE6" w:rsidP="00C51AFC">
            <w:pPr>
              <w:pStyle w:val="ColumnsRight"/>
              <w:numPr>
                <w:ilvl w:val="0"/>
                <w:numId w:val="0"/>
              </w:numPr>
              <w:ind w:left="1152" w:hanging="576"/>
              <w:rPr>
                <w:szCs w:val="24"/>
                <w:lang w:val="fr-FR"/>
              </w:rPr>
            </w:pPr>
            <w:r w:rsidRPr="004F6055">
              <w:rPr>
                <w:szCs w:val="24"/>
                <w:lang w:val="fr-FR"/>
              </w:rPr>
              <w:t xml:space="preserve">(b)  émise par une institution financière reconnue, </w:t>
            </w:r>
            <w:r w:rsidRPr="004F6055">
              <w:rPr>
                <w:szCs w:val="24"/>
                <w:lang w:val="fr-FR"/>
              </w:rPr>
              <w:lastRenderedPageBreak/>
              <w:t xml:space="preserve">choisie par le Soumissionnaire et située dans un pays éligible (tel que déterminé </w:t>
            </w:r>
            <w:r w:rsidR="00F07A11" w:rsidRPr="004F6055">
              <w:rPr>
                <w:szCs w:val="24"/>
                <w:lang w:val="fr-FR"/>
              </w:rPr>
              <w:t>aux</w:t>
            </w:r>
            <w:r w:rsidRPr="004F6055">
              <w:rPr>
                <w:szCs w:val="24"/>
                <w:lang w:val="fr-FR"/>
              </w:rPr>
              <w:t xml:space="preserve"> clause</w:t>
            </w:r>
            <w:r w:rsidR="00F07A11" w:rsidRPr="004F6055">
              <w:rPr>
                <w:szCs w:val="24"/>
                <w:lang w:val="fr-FR"/>
              </w:rPr>
              <w:t>s</w:t>
            </w:r>
            <w:r w:rsidRPr="004F6055">
              <w:rPr>
                <w:szCs w:val="24"/>
                <w:lang w:val="fr-FR"/>
              </w:rPr>
              <w:t xml:space="preserve"> </w:t>
            </w:r>
            <w:r w:rsidR="00F07A11" w:rsidRPr="004F6055">
              <w:rPr>
                <w:szCs w:val="24"/>
                <w:lang w:val="fr-FR"/>
              </w:rPr>
              <w:t>6-11</w:t>
            </w:r>
            <w:r w:rsidRPr="004F6055">
              <w:rPr>
                <w:szCs w:val="24"/>
                <w:lang w:val="fr-FR"/>
              </w:rPr>
              <w:t xml:space="preserve"> des IS) ; si l’institution émettant la garant</w:t>
            </w:r>
            <w:r w:rsidR="00944C3E" w:rsidRPr="004F6055">
              <w:rPr>
                <w:szCs w:val="24"/>
                <w:lang w:val="fr-FR"/>
              </w:rPr>
              <w:t>ie</w:t>
            </w:r>
            <w:r w:rsidRPr="004F6055">
              <w:rPr>
                <w:szCs w:val="24"/>
                <w:lang w:val="fr-FR"/>
              </w:rPr>
              <w:t xml:space="preserve"> bancaire est située en dehors du pays de l’Acheteur, l’institution financière émettrice devra avoir une institution financière correspondante dans le pays de l’Acheteur afin d’en permettre l’exécution, le cas échéant ;</w:t>
            </w:r>
          </w:p>
          <w:p w14:paraId="69C7CDC4" w14:textId="7F4868D2" w:rsidR="00922DE6" w:rsidRPr="004F6055" w:rsidRDefault="00922DE6" w:rsidP="00C51AFC">
            <w:pPr>
              <w:pStyle w:val="ColumnsRight"/>
              <w:numPr>
                <w:ilvl w:val="0"/>
                <w:numId w:val="0"/>
              </w:numPr>
              <w:ind w:left="1152" w:hanging="576"/>
              <w:rPr>
                <w:szCs w:val="24"/>
                <w:lang w:val="fr-FR"/>
              </w:rPr>
            </w:pPr>
            <w:r w:rsidRPr="004F6055">
              <w:rPr>
                <w:szCs w:val="24"/>
                <w:lang w:val="fr-FR"/>
              </w:rPr>
              <w:t xml:space="preserve">(c)  payable rapidement sur demande écrite de l'Acheteur si les conditions énumérées à la clause </w:t>
            </w:r>
            <w:r w:rsidR="007B25FC" w:rsidRPr="004F6055">
              <w:rPr>
                <w:szCs w:val="24"/>
                <w:lang w:val="fr-FR"/>
              </w:rPr>
              <w:t>27</w:t>
            </w:r>
            <w:r w:rsidRPr="004F6055">
              <w:rPr>
                <w:szCs w:val="24"/>
                <w:lang w:val="fr-FR"/>
              </w:rPr>
              <w:t>.2 des IS sont invoquées ;</w:t>
            </w:r>
          </w:p>
          <w:p w14:paraId="312DCF6A" w14:textId="69287369" w:rsidR="00922DE6" w:rsidRPr="004F6055" w:rsidRDefault="00922DE6" w:rsidP="00C51AFC">
            <w:pPr>
              <w:pStyle w:val="ColumnsRight"/>
              <w:numPr>
                <w:ilvl w:val="0"/>
                <w:numId w:val="0"/>
              </w:numPr>
              <w:ind w:left="1152" w:hanging="576"/>
              <w:rPr>
                <w:szCs w:val="24"/>
                <w:lang w:val="fr-FR"/>
              </w:rPr>
            </w:pPr>
            <w:r w:rsidRPr="004F6055">
              <w:rPr>
                <w:szCs w:val="24"/>
                <w:lang w:val="fr-FR"/>
              </w:rPr>
              <w:t>(d)   présentée en un exemplaire original ; les copies ne sont pas acceptées ;</w:t>
            </w:r>
          </w:p>
          <w:p w14:paraId="7917E2F1" w14:textId="17EA3BB3" w:rsidR="00922DE6" w:rsidRPr="004F6055" w:rsidRDefault="00922DE6" w:rsidP="00C51AFC">
            <w:pPr>
              <w:pStyle w:val="ColumnsRight"/>
              <w:numPr>
                <w:ilvl w:val="0"/>
                <w:numId w:val="0"/>
              </w:numPr>
              <w:ind w:left="1152" w:hanging="576"/>
              <w:rPr>
                <w:szCs w:val="24"/>
                <w:lang w:val="fr-FR"/>
              </w:rPr>
            </w:pPr>
            <w:r w:rsidRPr="004F6055">
              <w:rPr>
                <w:szCs w:val="24"/>
                <w:lang w:val="fr-FR"/>
              </w:rPr>
              <w:t xml:space="preserve">(e)  valide pendant vingt-huit jours (28) après l’expiration de la période initiale de validité de l’offre, y compris si la période de validité de l’offre est prorogée en application de l’article </w:t>
            </w:r>
            <w:r w:rsidR="007B25FC" w:rsidRPr="004F6055">
              <w:rPr>
                <w:szCs w:val="24"/>
                <w:lang w:val="fr-FR"/>
              </w:rPr>
              <w:t>26</w:t>
            </w:r>
            <w:r w:rsidRPr="004F6055">
              <w:rPr>
                <w:szCs w:val="24"/>
                <w:lang w:val="fr-FR"/>
              </w:rPr>
              <w:t>.2 des IS.</w:t>
            </w:r>
          </w:p>
          <w:p w14:paraId="02FDA632" w14:textId="1000FBCD" w:rsidR="00922DE6" w:rsidRPr="004F6055" w:rsidRDefault="00922DE6" w:rsidP="00C51AFC">
            <w:pPr>
              <w:pStyle w:val="ColumnsRight"/>
              <w:rPr>
                <w:szCs w:val="24"/>
                <w:lang w:val="fr-FR"/>
              </w:rPr>
            </w:pPr>
            <w:r w:rsidRPr="004F6055">
              <w:rPr>
                <w:lang w:val="fr-FR"/>
              </w:rPr>
              <w:t>Si une garantie d’offre est requise en application de la clause </w:t>
            </w:r>
            <w:r w:rsidR="007B25FC" w:rsidRPr="004F6055">
              <w:rPr>
                <w:lang w:val="fr-FR"/>
              </w:rPr>
              <w:t>27</w:t>
            </w:r>
            <w:r w:rsidRPr="004F6055">
              <w:rPr>
                <w:lang w:val="fr-FR"/>
              </w:rPr>
              <w:t xml:space="preserve"> des IS, toute offre non accompagnée d’une garantie d’offre conforme pour l’essentiel </w:t>
            </w:r>
            <w:r w:rsidRPr="004F6055">
              <w:rPr>
                <w:szCs w:val="24"/>
                <w:lang w:val="fr-FR"/>
              </w:rPr>
              <w:t>sera écartée par l’Acheteur comme étant non conforme. La garantie de soumission peut être saisie ;</w:t>
            </w:r>
          </w:p>
          <w:p w14:paraId="57DD6EDB" w14:textId="10C89CAD" w:rsidR="00922DE6" w:rsidRPr="004F6055" w:rsidRDefault="00922DE6" w:rsidP="00C51AFC">
            <w:pPr>
              <w:pStyle w:val="BodyTextIndent"/>
              <w:keepLines/>
              <w:numPr>
                <w:ilvl w:val="0"/>
                <w:numId w:val="38"/>
              </w:numPr>
              <w:spacing w:after="200"/>
              <w:ind w:left="1088" w:hanging="510"/>
              <w:rPr>
                <w:szCs w:val="24"/>
                <w:lang w:val="fr-FR"/>
              </w:rPr>
            </w:pPr>
            <w:proofErr w:type="gramStart"/>
            <w:r w:rsidRPr="004F6055">
              <w:rPr>
                <w:szCs w:val="24"/>
                <w:lang w:val="fr-FR"/>
              </w:rPr>
              <w:t>si</w:t>
            </w:r>
            <w:proofErr w:type="gramEnd"/>
            <w:r w:rsidRPr="004F6055">
              <w:rPr>
                <w:szCs w:val="24"/>
                <w:lang w:val="fr-FR"/>
              </w:rPr>
              <w:t xml:space="preserve"> le Soumissionnaire retire son offre pendant le délai de validité qu’il aura spécifié dans </w:t>
            </w:r>
            <w:r w:rsidRPr="004F6055">
              <w:rPr>
                <w:lang w:val="fr-FR"/>
              </w:rPr>
              <w:t xml:space="preserve">son Offre, sauf indication contraire prévue à la clause </w:t>
            </w:r>
            <w:r w:rsidR="007B25FC" w:rsidRPr="004F6055">
              <w:rPr>
                <w:lang w:val="fr-FR"/>
              </w:rPr>
              <w:t>26</w:t>
            </w:r>
            <w:r w:rsidRPr="004F6055">
              <w:rPr>
                <w:lang w:val="fr-FR"/>
              </w:rPr>
              <w:t>.2 des IS </w:t>
            </w:r>
            <w:r w:rsidRPr="004F6055">
              <w:rPr>
                <w:szCs w:val="24"/>
                <w:lang w:val="fr-FR"/>
              </w:rPr>
              <w:t xml:space="preserve">; </w:t>
            </w:r>
          </w:p>
          <w:p w14:paraId="64F2A538" w14:textId="7B2F4AF9" w:rsidR="00922DE6" w:rsidRPr="004F6055" w:rsidRDefault="00922DE6" w:rsidP="00C51AFC">
            <w:pPr>
              <w:keepLines/>
              <w:widowControl/>
              <w:numPr>
                <w:ilvl w:val="0"/>
                <w:numId w:val="38"/>
              </w:numPr>
              <w:autoSpaceDE/>
              <w:autoSpaceDN/>
              <w:adjustRightInd/>
              <w:spacing w:after="200"/>
              <w:ind w:left="1088" w:hanging="510"/>
              <w:jc w:val="both"/>
              <w:rPr>
                <w:lang w:val="fr-FR"/>
              </w:rPr>
            </w:pPr>
            <w:proofErr w:type="gramStart"/>
            <w:r w:rsidRPr="004F6055">
              <w:rPr>
                <w:lang w:val="fr-FR"/>
              </w:rPr>
              <w:t>si</w:t>
            </w:r>
            <w:proofErr w:type="gramEnd"/>
            <w:r w:rsidRPr="004F6055">
              <w:rPr>
                <w:lang w:val="fr-FR"/>
              </w:rPr>
              <w:t xml:space="preserve"> le Soumissionnaire ne consent pas à rectifier son prix en application de la Clause </w:t>
            </w:r>
            <w:r w:rsidR="007B25FC" w:rsidRPr="004F6055">
              <w:rPr>
                <w:lang w:val="fr-FR"/>
              </w:rPr>
              <w:t>37</w:t>
            </w:r>
            <w:r w:rsidRPr="004F6055">
              <w:rPr>
                <w:lang w:val="fr-FR"/>
              </w:rPr>
              <w:t xml:space="preserve">.2 des IS ; ou </w:t>
            </w:r>
          </w:p>
          <w:p w14:paraId="4BB94822" w14:textId="77777777" w:rsidR="00922DE6" w:rsidRPr="004F6055" w:rsidRDefault="00922DE6" w:rsidP="00C51AFC">
            <w:pPr>
              <w:keepLines/>
              <w:widowControl/>
              <w:numPr>
                <w:ilvl w:val="0"/>
                <w:numId w:val="38"/>
              </w:numPr>
              <w:autoSpaceDE/>
              <w:autoSpaceDN/>
              <w:adjustRightInd/>
              <w:spacing w:after="200"/>
              <w:ind w:left="1088" w:hanging="510"/>
              <w:jc w:val="both"/>
              <w:rPr>
                <w:lang w:val="fr-FR"/>
              </w:rPr>
            </w:pPr>
            <w:proofErr w:type="gramStart"/>
            <w:r w:rsidRPr="004F6055">
              <w:rPr>
                <w:lang w:val="fr-FR"/>
              </w:rPr>
              <w:t>s’agissant</w:t>
            </w:r>
            <w:proofErr w:type="gramEnd"/>
            <w:r w:rsidRPr="004F6055">
              <w:rPr>
                <w:lang w:val="fr-FR"/>
              </w:rPr>
              <w:t xml:space="preserve"> du soumissionnaire retenu, si ce dernier :</w:t>
            </w:r>
          </w:p>
          <w:p w14:paraId="1E1124AF" w14:textId="494A4F02" w:rsidR="00922DE6" w:rsidRPr="004F6055" w:rsidRDefault="00922DE6" w:rsidP="00C51AFC">
            <w:pPr>
              <w:widowControl/>
              <w:numPr>
                <w:ilvl w:val="0"/>
                <w:numId w:val="39"/>
              </w:numPr>
              <w:autoSpaceDE/>
              <w:autoSpaceDN/>
              <w:adjustRightInd/>
              <w:spacing w:after="200"/>
              <w:ind w:left="1662" w:hanging="540"/>
              <w:jc w:val="both"/>
              <w:rPr>
                <w:lang w:val="fr-FR"/>
              </w:rPr>
            </w:pPr>
            <w:proofErr w:type="gramStart"/>
            <w:r w:rsidRPr="004F6055">
              <w:rPr>
                <w:lang w:val="fr-FR"/>
              </w:rPr>
              <w:t>manque</w:t>
            </w:r>
            <w:proofErr w:type="gramEnd"/>
            <w:r w:rsidRPr="004F6055">
              <w:rPr>
                <w:lang w:val="fr-FR"/>
              </w:rPr>
              <w:t xml:space="preserve"> à son obligation de fournir la garantie de bonne exécution en application de la Clause </w:t>
            </w:r>
            <w:r w:rsidR="007B25FC" w:rsidRPr="004F6055">
              <w:rPr>
                <w:lang w:val="fr-FR"/>
              </w:rPr>
              <w:t>18</w:t>
            </w:r>
            <w:r w:rsidRPr="004F6055">
              <w:rPr>
                <w:lang w:val="fr-FR"/>
              </w:rPr>
              <w:t xml:space="preserve"> des CGC comme indiqué à la Clause </w:t>
            </w:r>
            <w:r w:rsidR="007B25FC" w:rsidRPr="004F6055">
              <w:rPr>
                <w:lang w:val="fr-FR"/>
              </w:rPr>
              <w:t>48</w:t>
            </w:r>
            <w:r w:rsidRPr="004F6055">
              <w:rPr>
                <w:lang w:val="fr-FR"/>
              </w:rPr>
              <w:t xml:space="preserve"> des IS ; </w:t>
            </w:r>
          </w:p>
          <w:p w14:paraId="4D419C02" w14:textId="42C5ED92" w:rsidR="00922DE6" w:rsidRPr="004F6055" w:rsidRDefault="00922DE6" w:rsidP="00C51AFC">
            <w:pPr>
              <w:widowControl/>
              <w:numPr>
                <w:ilvl w:val="0"/>
                <w:numId w:val="39"/>
              </w:numPr>
              <w:autoSpaceDE/>
              <w:autoSpaceDN/>
              <w:adjustRightInd/>
              <w:spacing w:after="200"/>
              <w:ind w:left="1662" w:hanging="540"/>
              <w:jc w:val="both"/>
              <w:rPr>
                <w:lang w:val="fr-FR"/>
              </w:rPr>
            </w:pPr>
            <w:proofErr w:type="gramStart"/>
            <w:r w:rsidRPr="004F6055">
              <w:rPr>
                <w:lang w:val="fr-FR"/>
              </w:rPr>
              <w:t>manque</w:t>
            </w:r>
            <w:proofErr w:type="gramEnd"/>
            <w:r w:rsidRPr="004F6055">
              <w:rPr>
                <w:lang w:val="fr-FR"/>
              </w:rPr>
              <w:t xml:space="preserve"> à son obligation de signer le Marché en application de l’article </w:t>
            </w:r>
            <w:r w:rsidR="007B25FC" w:rsidRPr="004F6055">
              <w:rPr>
                <w:lang w:val="fr-FR"/>
              </w:rPr>
              <w:t>47</w:t>
            </w:r>
            <w:r w:rsidRPr="004F6055">
              <w:rPr>
                <w:lang w:val="fr-FR"/>
              </w:rPr>
              <w:t xml:space="preserve"> des IS.</w:t>
            </w:r>
          </w:p>
          <w:p w14:paraId="04036ACC" w14:textId="3E37DED1" w:rsidR="00922DE6" w:rsidRPr="004F6055" w:rsidRDefault="00922DE6" w:rsidP="00C51AFC">
            <w:pPr>
              <w:pStyle w:val="ColumnsRight"/>
              <w:numPr>
                <w:ilvl w:val="0"/>
                <w:numId w:val="0"/>
              </w:numPr>
              <w:ind w:left="522" w:hanging="522"/>
              <w:rPr>
                <w:lang w:val="fr-FR"/>
              </w:rPr>
            </w:pPr>
            <w:r w:rsidRPr="004F6055">
              <w:rPr>
                <w:szCs w:val="24"/>
                <w:lang w:val="fr-FR"/>
              </w:rPr>
              <w:t xml:space="preserve">27.4 La garantie d’offre d’une co-entreprise doit être au nom de la co-entreprise qui a soumis l’Offre. Si une co-entreprise n’a pas été formellement constitué lors du dépôt de l’Offre, la garantie d’offre devra être libellée au </w:t>
            </w:r>
            <w:r w:rsidRPr="004F6055">
              <w:rPr>
                <w:szCs w:val="24"/>
                <w:lang w:val="fr-FR"/>
              </w:rPr>
              <w:lastRenderedPageBreak/>
              <w:t>nom des représentants désignés (le partenaire ou membre chef de file) tels que désignés dans la lettre d’intention ou autre document similaire du projet d’accord de co-entreprise.</w:t>
            </w:r>
          </w:p>
        </w:tc>
      </w:tr>
      <w:tr w:rsidR="00707B69" w:rsidRPr="00501BE3" w14:paraId="2518A883" w14:textId="77777777" w:rsidTr="000A1D0A">
        <w:trPr>
          <w:gridAfter w:val="1"/>
          <w:wAfter w:w="162" w:type="dxa"/>
        </w:trPr>
        <w:tc>
          <w:tcPr>
            <w:tcW w:w="2700" w:type="dxa"/>
            <w:gridSpan w:val="2"/>
            <w:tcBorders>
              <w:top w:val="nil"/>
              <w:left w:val="nil"/>
              <w:bottom w:val="nil"/>
              <w:right w:val="nil"/>
            </w:tcBorders>
          </w:tcPr>
          <w:p w14:paraId="55B99F51" w14:textId="310EBB42" w:rsidR="00707B69" w:rsidRPr="004F6055" w:rsidRDefault="00922DE6" w:rsidP="00C51AFC">
            <w:pPr>
              <w:pStyle w:val="AppliTwo"/>
              <w:ind w:left="604" w:hanging="425"/>
              <w:rPr>
                <w:b/>
                <w:bCs/>
                <w:lang w:val="fr-FR"/>
              </w:rPr>
            </w:pPr>
            <w:bookmarkStart w:id="695" w:name="_Toc27074330"/>
            <w:bookmarkStart w:id="696" w:name="_Toc27643612"/>
            <w:bookmarkStart w:id="697" w:name="_Toc33785082"/>
            <w:bookmarkStart w:id="698" w:name="_Toc34819395"/>
            <w:r w:rsidRPr="004F6055">
              <w:rPr>
                <w:b/>
                <w:bCs/>
                <w:lang w:val="fr-FR"/>
              </w:rPr>
              <w:lastRenderedPageBreak/>
              <w:t>Format et signature des offres</w:t>
            </w:r>
            <w:bookmarkEnd w:id="695"/>
            <w:bookmarkEnd w:id="696"/>
            <w:bookmarkEnd w:id="697"/>
            <w:bookmarkEnd w:id="698"/>
          </w:p>
        </w:tc>
        <w:tc>
          <w:tcPr>
            <w:tcW w:w="6120" w:type="dxa"/>
            <w:tcBorders>
              <w:top w:val="nil"/>
              <w:left w:val="nil"/>
              <w:bottom w:val="nil"/>
              <w:right w:val="nil"/>
            </w:tcBorders>
          </w:tcPr>
          <w:p w14:paraId="3DF80973" w14:textId="2DDE4A3D" w:rsidR="00707B69" w:rsidRPr="004F6055" w:rsidRDefault="00922DE6" w:rsidP="00C51AFC">
            <w:pPr>
              <w:pStyle w:val="ColumnsRight"/>
              <w:outlineLvl w:val="2"/>
              <w:rPr>
                <w:lang w:val="fr-FR"/>
              </w:rPr>
            </w:pPr>
            <w:bookmarkStart w:id="699" w:name="_Toc30499825"/>
            <w:bookmarkStart w:id="700" w:name="_Toc30500873"/>
            <w:bookmarkStart w:id="701" w:name="_Toc30502588"/>
            <w:bookmarkStart w:id="702" w:name="_Toc30503873"/>
            <w:bookmarkStart w:id="703" w:name="_Toc33785083"/>
            <w:bookmarkStart w:id="704" w:name="_Toc34819396"/>
            <w:r w:rsidRPr="004F6055">
              <w:rPr>
                <w:lang w:val="fr-FR"/>
              </w:rPr>
              <w:t>Le Soumissionnaire préparera un original des documents constitutifs de l’offre tels que décrits à la Clause </w:t>
            </w:r>
            <w:r w:rsidR="007B25FC" w:rsidRPr="004F6055">
              <w:rPr>
                <w:lang w:val="fr-FR"/>
              </w:rPr>
              <w:t>18</w:t>
            </w:r>
            <w:r w:rsidRPr="004F6055">
              <w:rPr>
                <w:lang w:val="fr-FR"/>
              </w:rPr>
              <w:t xml:space="preserve"> des IS, en indiquant clairement la mention « ORIGINAL »</w:t>
            </w:r>
            <w:r w:rsidRPr="004F6055">
              <w:rPr>
                <w:bCs/>
                <w:lang w:val="fr-FR"/>
              </w:rPr>
              <w:t>.</w:t>
            </w:r>
            <w:r w:rsidRPr="004F6055">
              <w:rPr>
                <w:b/>
                <w:bCs/>
                <w:lang w:val="fr-FR"/>
              </w:rPr>
              <w:t xml:space="preserve"> </w:t>
            </w:r>
            <w:r w:rsidRPr="004F6055">
              <w:rPr>
                <w:bCs/>
                <w:lang w:val="fr-FR"/>
              </w:rPr>
              <w:t>L</w:t>
            </w:r>
            <w:r w:rsidRPr="004F6055">
              <w:rPr>
                <w:lang w:val="fr-FR"/>
              </w:rPr>
              <w:t xml:space="preserve">'original doit être dactylographié ou écrit à l'encre indélébile et doit être signé par une personne dûment habilitée à signer au nom du Soumissionnaire. Cette habilitation consistera en une confirmation écrite telle que </w:t>
            </w:r>
            <w:r w:rsidRPr="004F6055">
              <w:rPr>
                <w:b/>
                <w:bCs/>
                <w:lang w:val="fr-FR"/>
              </w:rPr>
              <w:t>spécifiée dans les DPAO</w:t>
            </w:r>
            <w:r w:rsidRPr="004F6055">
              <w:rPr>
                <w:lang w:val="fr-FR"/>
              </w:rPr>
              <w:t xml:space="preserve"> et sera jointe à l’Offre. La personne ou les personnes qui signent l'Offre doivent parapher toutes les pages de l'Offre où des mentions et des modifications ont été apportées.</w:t>
            </w:r>
            <w:bookmarkEnd w:id="699"/>
            <w:bookmarkEnd w:id="700"/>
            <w:bookmarkEnd w:id="701"/>
            <w:bookmarkEnd w:id="702"/>
            <w:bookmarkEnd w:id="703"/>
            <w:bookmarkEnd w:id="704"/>
          </w:p>
          <w:p w14:paraId="26EB5954" w14:textId="1D240991" w:rsidR="00922DE6" w:rsidRPr="004F6055" w:rsidRDefault="00922DE6" w:rsidP="00C51AFC">
            <w:pPr>
              <w:pStyle w:val="ColumnsRight"/>
              <w:outlineLvl w:val="2"/>
              <w:rPr>
                <w:lang w:val="fr-FR"/>
              </w:rPr>
            </w:pPr>
            <w:bookmarkStart w:id="705" w:name="_Toc30499826"/>
            <w:bookmarkStart w:id="706" w:name="_Toc30500874"/>
            <w:bookmarkStart w:id="707" w:name="_Toc30502589"/>
            <w:bookmarkStart w:id="708" w:name="_Toc30503874"/>
            <w:bookmarkStart w:id="709" w:name="_Toc33785084"/>
            <w:bookmarkStart w:id="710" w:name="_Toc34819397"/>
            <w:r w:rsidRPr="004F6055">
              <w:rPr>
                <w:lang w:val="fr-FR"/>
              </w:rPr>
              <w:t xml:space="preserve">Par ailleurs, le Soumissionnaire soumettra le nombre de copies de l’Offre (des photocopies de l’original signé sont acceptées) indiqué </w:t>
            </w:r>
            <w:r w:rsidRPr="004F6055">
              <w:rPr>
                <w:b/>
                <w:lang w:val="fr-FR"/>
              </w:rPr>
              <w:t>dans les DPAO</w:t>
            </w:r>
            <w:r w:rsidRPr="004F6055">
              <w:rPr>
                <w:lang w:val="fr-FR"/>
              </w:rPr>
              <w:t>, en mentionnant clairement sur ces exemplaires « COPIE ». En cas de différences entre les copies et l’original, l’original fera foi.</w:t>
            </w:r>
            <w:bookmarkEnd w:id="705"/>
            <w:bookmarkEnd w:id="706"/>
            <w:bookmarkEnd w:id="707"/>
            <w:bookmarkEnd w:id="708"/>
            <w:bookmarkEnd w:id="709"/>
            <w:bookmarkEnd w:id="710"/>
          </w:p>
          <w:p w14:paraId="797DD164" w14:textId="7572B037" w:rsidR="00922DE6" w:rsidRPr="004F6055" w:rsidRDefault="00922DE6" w:rsidP="00C51AFC">
            <w:pPr>
              <w:pStyle w:val="ColumnsRight"/>
              <w:outlineLvl w:val="2"/>
              <w:rPr>
                <w:lang w:val="fr-FR"/>
              </w:rPr>
            </w:pPr>
            <w:bookmarkStart w:id="711" w:name="_Toc30499827"/>
            <w:bookmarkStart w:id="712" w:name="_Toc30500875"/>
            <w:bookmarkStart w:id="713" w:name="_Toc30502590"/>
            <w:bookmarkStart w:id="714" w:name="_Toc30503875"/>
            <w:bookmarkStart w:id="715" w:name="_Toc33785085"/>
            <w:bookmarkStart w:id="716" w:name="_Toc34819398"/>
            <w:r w:rsidRPr="004F6055">
              <w:rPr>
                <w:lang w:val="fr-FR"/>
              </w:rPr>
              <w:t>L’Offre ne doit pas comporter aucune surcharge ou ajout, à l'exception de ceux effectués pour se conformer aux instructions données par l'Acheteur ou nécessaires pour corriger les éventuelles erreurs du Soumissionnaire. Dans ce cas, pour être valides, ces corrections doivent être paraphées par le/les signataire(s).</w:t>
            </w:r>
            <w:bookmarkEnd w:id="711"/>
            <w:bookmarkEnd w:id="712"/>
            <w:bookmarkEnd w:id="713"/>
            <w:bookmarkEnd w:id="714"/>
            <w:bookmarkEnd w:id="715"/>
            <w:bookmarkEnd w:id="716"/>
          </w:p>
          <w:p w14:paraId="3D53364A" w14:textId="77777777" w:rsidR="00783165" w:rsidRDefault="00922DE6" w:rsidP="00C51AFC">
            <w:pPr>
              <w:pStyle w:val="ColumnsRight"/>
              <w:outlineLvl w:val="2"/>
              <w:rPr>
                <w:lang w:val="fr-FR"/>
              </w:rPr>
            </w:pPr>
            <w:bookmarkStart w:id="717" w:name="_Toc30499828"/>
            <w:bookmarkStart w:id="718" w:name="_Toc30500876"/>
            <w:bookmarkStart w:id="719" w:name="_Toc30502591"/>
            <w:bookmarkStart w:id="720" w:name="_Toc30503876"/>
            <w:bookmarkStart w:id="721" w:name="_Toc33785086"/>
            <w:bookmarkStart w:id="722" w:name="_Toc34819399"/>
            <w:r w:rsidRPr="004F6055">
              <w:rPr>
                <w:lang w:val="fr-FR"/>
              </w:rPr>
              <w:t>Le Soumissionnaire doit fournir les informations décrites dans le Formulaire de soumission de l’offre, figurant à la Section IV. Formulaires de soumission, sur les commissions et primes, payés ou à payer le cas échéant, à des agents en rapport avec le présent Dossier d'Appel d'Offres ou l’Offre y relative ou en rapport avec l'exécution du Marché si le Contrat est attribué au Soumissionnaire.</w:t>
            </w:r>
            <w:bookmarkEnd w:id="717"/>
            <w:bookmarkEnd w:id="718"/>
            <w:bookmarkEnd w:id="719"/>
            <w:bookmarkEnd w:id="720"/>
            <w:bookmarkEnd w:id="721"/>
            <w:bookmarkEnd w:id="722"/>
            <w:r w:rsidR="00B3122C">
              <w:rPr>
                <w:lang w:val="fr-FR"/>
              </w:rPr>
              <w:br/>
            </w:r>
            <w:r w:rsidR="00B3122C">
              <w:rPr>
                <w:lang w:val="fr-FR"/>
              </w:rPr>
              <w:br/>
            </w:r>
            <w:r w:rsidR="00B3122C">
              <w:rPr>
                <w:lang w:val="fr-FR"/>
              </w:rPr>
              <w:br/>
            </w:r>
            <w:r w:rsidR="003A7D49">
              <w:rPr>
                <w:lang w:val="fr-FR"/>
              </w:rPr>
              <w:br/>
            </w:r>
            <w:r w:rsidR="003A7D49">
              <w:rPr>
                <w:lang w:val="fr-FR"/>
              </w:rPr>
              <w:br/>
            </w:r>
          </w:p>
          <w:p w14:paraId="4D21CF40" w14:textId="501128B3" w:rsidR="003A7D49" w:rsidRPr="00CB430F" w:rsidRDefault="003A7D49" w:rsidP="00C51AFC">
            <w:pPr>
              <w:pStyle w:val="ColumnsRight"/>
              <w:outlineLvl w:val="2"/>
              <w:rPr>
                <w:lang w:val="fr-FR"/>
              </w:rPr>
            </w:pPr>
          </w:p>
        </w:tc>
      </w:tr>
      <w:tr w:rsidR="00842E85" w:rsidRPr="00501BE3" w14:paraId="7F008094" w14:textId="77777777" w:rsidTr="000A1D0A">
        <w:trPr>
          <w:gridAfter w:val="1"/>
          <w:wAfter w:w="162" w:type="dxa"/>
        </w:trPr>
        <w:tc>
          <w:tcPr>
            <w:tcW w:w="8820" w:type="dxa"/>
            <w:gridSpan w:val="3"/>
            <w:tcBorders>
              <w:top w:val="nil"/>
              <w:left w:val="nil"/>
              <w:bottom w:val="nil"/>
              <w:right w:val="nil"/>
            </w:tcBorders>
          </w:tcPr>
          <w:p w14:paraId="0705A7BC" w14:textId="1A540711" w:rsidR="00842E85" w:rsidRPr="004F6055" w:rsidRDefault="00B435F8" w:rsidP="00C51AFC">
            <w:pPr>
              <w:pStyle w:val="ColumnsRight"/>
              <w:numPr>
                <w:ilvl w:val="0"/>
                <w:numId w:val="18"/>
              </w:numPr>
              <w:tabs>
                <w:tab w:val="left" w:pos="1725"/>
                <w:tab w:val="center" w:pos="4356"/>
              </w:tabs>
              <w:jc w:val="center"/>
              <w:outlineLvl w:val="1"/>
              <w:rPr>
                <w:b/>
                <w:lang w:val="fr-FR"/>
              </w:rPr>
            </w:pPr>
            <w:bookmarkStart w:id="723" w:name="_Toc523314418"/>
            <w:bookmarkStart w:id="724" w:name="_Toc30499829"/>
            <w:bookmarkStart w:id="725" w:name="_Toc30500877"/>
            <w:bookmarkStart w:id="726" w:name="_Toc30502592"/>
            <w:bookmarkStart w:id="727" w:name="_Toc33785087"/>
            <w:bookmarkStart w:id="728" w:name="_Toc34819400"/>
            <w:r w:rsidRPr="004F6055">
              <w:rPr>
                <w:b/>
                <w:bCs/>
                <w:sz w:val="28"/>
                <w:lang w:val="fr-FR"/>
              </w:rPr>
              <w:lastRenderedPageBreak/>
              <w:t xml:space="preserve">Soumission des Offres </w:t>
            </w:r>
            <w:r w:rsidR="00842E85" w:rsidRPr="004F6055">
              <w:rPr>
                <w:b/>
                <w:bCs/>
                <w:sz w:val="28"/>
                <w:lang w:val="fr-FR"/>
              </w:rPr>
              <w:t xml:space="preserve">et ouverture des </w:t>
            </w:r>
            <w:r w:rsidRPr="004F6055">
              <w:rPr>
                <w:b/>
                <w:bCs/>
                <w:sz w:val="28"/>
                <w:lang w:val="fr-FR"/>
              </w:rPr>
              <w:t>p</w:t>
            </w:r>
            <w:bookmarkEnd w:id="723"/>
            <w:r w:rsidRPr="004F6055">
              <w:rPr>
                <w:b/>
                <w:bCs/>
                <w:sz w:val="28"/>
                <w:lang w:val="fr-FR"/>
              </w:rPr>
              <w:t>lis</w:t>
            </w:r>
            <w:bookmarkEnd w:id="724"/>
            <w:bookmarkEnd w:id="725"/>
            <w:bookmarkEnd w:id="726"/>
            <w:bookmarkEnd w:id="727"/>
            <w:bookmarkEnd w:id="728"/>
          </w:p>
        </w:tc>
      </w:tr>
      <w:tr w:rsidR="00842E85" w:rsidRPr="00501BE3" w14:paraId="2647C5A2" w14:textId="77777777" w:rsidTr="000A1D0A">
        <w:trPr>
          <w:gridAfter w:val="1"/>
          <w:wAfter w:w="162" w:type="dxa"/>
          <w:trHeight w:val="6120"/>
        </w:trPr>
        <w:tc>
          <w:tcPr>
            <w:tcW w:w="2700" w:type="dxa"/>
            <w:gridSpan w:val="2"/>
            <w:tcBorders>
              <w:top w:val="nil"/>
              <w:left w:val="nil"/>
              <w:bottom w:val="nil"/>
              <w:right w:val="nil"/>
            </w:tcBorders>
          </w:tcPr>
          <w:p w14:paraId="5151B130" w14:textId="001CF1CC" w:rsidR="00842E85" w:rsidRPr="004F6055" w:rsidRDefault="00B435F8" w:rsidP="00C51AFC">
            <w:pPr>
              <w:pStyle w:val="AppliTwo"/>
              <w:ind w:left="604" w:hanging="425"/>
              <w:rPr>
                <w:b/>
                <w:bCs/>
                <w:lang w:val="fr-FR"/>
              </w:rPr>
            </w:pPr>
            <w:bookmarkStart w:id="729" w:name="_Toc523314419"/>
            <w:bookmarkStart w:id="730" w:name="_Toc27074333"/>
            <w:bookmarkStart w:id="731" w:name="_Toc27643616"/>
            <w:bookmarkStart w:id="732" w:name="_Toc33785088"/>
            <w:bookmarkStart w:id="733" w:name="_Toc34819401"/>
            <w:r w:rsidRPr="004F6055">
              <w:rPr>
                <w:b/>
                <w:bCs/>
                <w:lang w:val="fr-FR"/>
              </w:rPr>
              <w:t>Soumission</w:t>
            </w:r>
            <w:r w:rsidR="00842E85" w:rsidRPr="004F6055">
              <w:rPr>
                <w:b/>
                <w:bCs/>
                <w:lang w:val="fr-FR"/>
              </w:rPr>
              <w:t xml:space="preserve"> des </w:t>
            </w:r>
            <w:bookmarkEnd w:id="729"/>
            <w:r w:rsidRPr="004F6055">
              <w:rPr>
                <w:b/>
                <w:bCs/>
                <w:lang w:val="fr-FR"/>
              </w:rPr>
              <w:t>Offres</w:t>
            </w:r>
            <w:bookmarkEnd w:id="730"/>
            <w:bookmarkEnd w:id="731"/>
            <w:bookmarkEnd w:id="732"/>
            <w:bookmarkEnd w:id="733"/>
          </w:p>
        </w:tc>
        <w:tc>
          <w:tcPr>
            <w:tcW w:w="6120" w:type="dxa"/>
            <w:tcBorders>
              <w:top w:val="nil"/>
              <w:left w:val="nil"/>
              <w:bottom w:val="nil"/>
              <w:right w:val="nil"/>
            </w:tcBorders>
          </w:tcPr>
          <w:p w14:paraId="71F325A7" w14:textId="4EFF2C76" w:rsidR="00B435F8" w:rsidRPr="004F6055" w:rsidRDefault="00B435F8" w:rsidP="00C51AFC">
            <w:pPr>
              <w:pStyle w:val="ColumnsRight"/>
              <w:outlineLvl w:val="2"/>
              <w:rPr>
                <w:lang w:val="fr-FR"/>
              </w:rPr>
            </w:pPr>
            <w:bookmarkStart w:id="734" w:name="_Toc27074334"/>
            <w:bookmarkStart w:id="735" w:name="_Toc27639789"/>
            <w:bookmarkStart w:id="736" w:name="_Toc27640496"/>
            <w:bookmarkStart w:id="737" w:name="_Toc27643617"/>
            <w:bookmarkStart w:id="738" w:name="_Toc30499830"/>
            <w:bookmarkStart w:id="739" w:name="_Toc30500878"/>
            <w:bookmarkStart w:id="740" w:name="_Toc30502593"/>
            <w:bookmarkStart w:id="741" w:name="_Toc30503879"/>
            <w:bookmarkStart w:id="742" w:name="_Toc33785089"/>
            <w:bookmarkStart w:id="743" w:name="_Toc34819402"/>
            <w:bookmarkStart w:id="744" w:name="_Toc523314420"/>
            <w:r w:rsidRPr="004F6055">
              <w:rPr>
                <w:szCs w:val="24"/>
                <w:lang w:val="fr-FR"/>
              </w:rPr>
              <w:t xml:space="preserve">Les Soumissionnaires peuvent soumettre leur Offre par voie électronique ou en mains propres. Lorsque </w:t>
            </w:r>
            <w:r w:rsidRPr="004F6055">
              <w:rPr>
                <w:b/>
                <w:szCs w:val="24"/>
                <w:lang w:val="fr-FR"/>
              </w:rPr>
              <w:t>les DPAO</w:t>
            </w:r>
            <w:r w:rsidRPr="004F6055">
              <w:rPr>
                <w:szCs w:val="24"/>
                <w:lang w:val="fr-FR"/>
              </w:rPr>
              <w:t xml:space="preserve"> le prévoient, les Soumissionnaires devront avoir la possibilité de soumettre leur offre par voie électronique. </w:t>
            </w:r>
            <w:r w:rsidRPr="004F6055">
              <w:rPr>
                <w:lang w:val="fr-FR"/>
              </w:rPr>
              <w:t>Les Soumissionnaires doivent être informés que les distances et les formalités douanières peuvent exiger un délai de livraison plus long que prévu.</w:t>
            </w:r>
            <w:bookmarkEnd w:id="734"/>
            <w:bookmarkEnd w:id="735"/>
            <w:bookmarkEnd w:id="736"/>
            <w:bookmarkEnd w:id="737"/>
            <w:bookmarkEnd w:id="738"/>
            <w:bookmarkEnd w:id="739"/>
            <w:bookmarkEnd w:id="740"/>
            <w:bookmarkEnd w:id="741"/>
            <w:bookmarkEnd w:id="742"/>
            <w:bookmarkEnd w:id="743"/>
          </w:p>
          <w:p w14:paraId="2E598AA0" w14:textId="6D41A2DD" w:rsidR="00EB6CD1" w:rsidRPr="004F6055" w:rsidRDefault="00EB6CD1" w:rsidP="00C51AFC">
            <w:pPr>
              <w:pStyle w:val="ColumnsRight"/>
              <w:outlineLvl w:val="2"/>
              <w:rPr>
                <w:lang w:val="fr-FR"/>
              </w:rPr>
            </w:pPr>
            <w:bookmarkStart w:id="745" w:name="_Toc27074335"/>
            <w:bookmarkStart w:id="746" w:name="_Toc27639790"/>
            <w:bookmarkStart w:id="747" w:name="_Toc27640497"/>
            <w:bookmarkStart w:id="748" w:name="_Toc27643618"/>
            <w:bookmarkStart w:id="749" w:name="_Toc30499831"/>
            <w:bookmarkStart w:id="750" w:name="_Toc30500879"/>
            <w:bookmarkStart w:id="751" w:name="_Toc30502594"/>
            <w:bookmarkStart w:id="752" w:name="_Toc30503880"/>
            <w:bookmarkStart w:id="753" w:name="_Toc33785090"/>
            <w:bookmarkStart w:id="754" w:name="_Toc34819403"/>
            <w:r w:rsidRPr="004F6055">
              <w:rPr>
                <w:lang w:val="fr-FR"/>
              </w:rPr>
              <w:t xml:space="preserve">Il est rappelé aux Soumissionnaire que la distance et </w:t>
            </w:r>
            <w:r w:rsidR="006D4E2E" w:rsidRPr="004F6055">
              <w:rPr>
                <w:lang w:val="fr-FR"/>
              </w:rPr>
              <w:t>la</w:t>
            </w:r>
            <w:r w:rsidRPr="004F6055">
              <w:rPr>
                <w:lang w:val="fr-FR"/>
              </w:rPr>
              <w:t xml:space="preserve"> formalité peuvent prendre plus de temps qu’espéré.</w:t>
            </w:r>
            <w:bookmarkEnd w:id="745"/>
            <w:bookmarkEnd w:id="746"/>
            <w:bookmarkEnd w:id="747"/>
            <w:bookmarkEnd w:id="748"/>
            <w:bookmarkEnd w:id="749"/>
            <w:bookmarkEnd w:id="750"/>
            <w:bookmarkEnd w:id="751"/>
            <w:bookmarkEnd w:id="752"/>
            <w:bookmarkEnd w:id="753"/>
            <w:bookmarkEnd w:id="754"/>
          </w:p>
          <w:p w14:paraId="40853419" w14:textId="02D2FB7E" w:rsidR="00EB6CD1" w:rsidRPr="004F6055" w:rsidRDefault="00EB6CD1" w:rsidP="00C51AFC">
            <w:pPr>
              <w:pStyle w:val="ColumnsRight"/>
              <w:outlineLvl w:val="2"/>
              <w:rPr>
                <w:lang w:val="fr-FR"/>
              </w:rPr>
            </w:pPr>
            <w:bookmarkStart w:id="755" w:name="_Toc27074336"/>
            <w:bookmarkStart w:id="756" w:name="_Toc27639791"/>
            <w:bookmarkStart w:id="757" w:name="_Toc27640498"/>
            <w:bookmarkStart w:id="758" w:name="_Toc27643619"/>
            <w:bookmarkStart w:id="759" w:name="_Toc30499832"/>
            <w:bookmarkStart w:id="760" w:name="_Toc30500880"/>
            <w:bookmarkStart w:id="761" w:name="_Toc30502595"/>
            <w:bookmarkStart w:id="762" w:name="_Toc30503881"/>
            <w:bookmarkStart w:id="763" w:name="_Toc33785091"/>
            <w:bookmarkStart w:id="764" w:name="_Toc34819404"/>
            <w:r w:rsidRPr="004F6055">
              <w:rPr>
                <w:lang w:val="fr"/>
              </w:rPr>
              <w:t xml:space="preserve">Le représentant habilité du </w:t>
            </w:r>
            <w:r w:rsidR="00D82056" w:rsidRPr="004F6055">
              <w:rPr>
                <w:lang w:val="fr"/>
              </w:rPr>
              <w:t>Prestataire</w:t>
            </w:r>
            <w:r w:rsidRPr="004F6055">
              <w:rPr>
                <w:lang w:val="fr"/>
              </w:rPr>
              <w:t xml:space="preserve"> qui signe l</w:t>
            </w:r>
            <w:proofErr w:type="gramStart"/>
            <w:r w:rsidRPr="004F6055">
              <w:rPr>
                <w:lang w:val="fr"/>
              </w:rPr>
              <w:t>’</w:t>
            </w:r>
            <w:r w:rsidRPr="004F6055">
              <w:rPr>
                <w:smallCaps/>
                <w:lang w:val="fr"/>
              </w:rPr>
              <w:t>«</w:t>
            </w:r>
            <w:proofErr w:type="gramEnd"/>
            <w:r w:rsidRPr="004F6055">
              <w:rPr>
                <w:smallCaps/>
                <w:lang w:val="fr"/>
              </w:rPr>
              <w:t> </w:t>
            </w:r>
            <w:r w:rsidRPr="004F6055">
              <w:rPr>
                <w:b/>
                <w:bCs/>
                <w:smallCaps/>
                <w:lang w:val="fr"/>
              </w:rPr>
              <w:t>original </w:t>
            </w:r>
            <w:r w:rsidRPr="004F6055">
              <w:rPr>
                <w:smallCaps/>
                <w:lang w:val="fr"/>
              </w:rPr>
              <w:t>»</w:t>
            </w:r>
            <w:r w:rsidRPr="004F6055">
              <w:rPr>
                <w:b/>
                <w:bCs/>
                <w:smallCaps/>
                <w:lang w:val="fr"/>
              </w:rPr>
              <w:t xml:space="preserve"> </w:t>
            </w:r>
            <w:r w:rsidRPr="004F6055">
              <w:rPr>
                <w:lang w:val="fr"/>
              </w:rPr>
              <w:t>de l</w:t>
            </w:r>
            <w:r w:rsidR="00ED0187" w:rsidRPr="004F6055">
              <w:rPr>
                <w:lang w:val="fr"/>
              </w:rPr>
              <w:t>’Offre</w:t>
            </w:r>
            <w:r w:rsidRPr="004F6055">
              <w:rPr>
                <w:lang w:val="fr"/>
              </w:rPr>
              <w:t xml:space="preserve"> technique et de l</w:t>
            </w:r>
            <w:r w:rsidR="00ED0187" w:rsidRPr="004F6055">
              <w:rPr>
                <w:lang w:val="fr"/>
              </w:rPr>
              <w:t xml:space="preserve">’Offre </w:t>
            </w:r>
            <w:r w:rsidRPr="004F6055">
              <w:rPr>
                <w:lang w:val="fr"/>
              </w:rPr>
              <w:t xml:space="preserve"> financière doit joindre à l</w:t>
            </w:r>
            <w:r w:rsidR="00ED0187" w:rsidRPr="004F6055">
              <w:rPr>
                <w:lang w:val="fr"/>
              </w:rPr>
              <w:t xml:space="preserve">’Offre </w:t>
            </w:r>
            <w:r w:rsidRPr="004F6055">
              <w:rPr>
                <w:lang w:val="fr"/>
              </w:rPr>
              <w:t>technique</w:t>
            </w:r>
            <w:r w:rsidRPr="004F6055" w:rsidDel="000A4480">
              <w:rPr>
                <w:lang w:val="fr"/>
              </w:rPr>
              <w:t xml:space="preserve"> </w:t>
            </w:r>
            <w:r w:rsidRPr="004F6055">
              <w:rPr>
                <w:lang w:val="fr"/>
              </w:rPr>
              <w:t>une autorisation sous forme de procuration écrite l’habilitant à signer l’</w:t>
            </w:r>
            <w:r w:rsidRPr="004F6055">
              <w:rPr>
                <w:smallCaps/>
                <w:lang w:val="fr"/>
              </w:rPr>
              <w:t>« </w:t>
            </w:r>
            <w:r w:rsidRPr="004F6055">
              <w:rPr>
                <w:b/>
                <w:bCs/>
                <w:smallCaps/>
                <w:lang w:val="fr"/>
              </w:rPr>
              <w:t>original </w:t>
            </w:r>
            <w:r w:rsidRPr="004F6055">
              <w:rPr>
                <w:smallCaps/>
                <w:lang w:val="fr"/>
              </w:rPr>
              <w:t>»</w:t>
            </w:r>
            <w:r w:rsidRPr="004F6055">
              <w:rPr>
                <w:lang w:val="fr"/>
              </w:rPr>
              <w:t xml:space="preserve"> au nom du </w:t>
            </w:r>
            <w:r w:rsidR="00ED0187" w:rsidRPr="004F6055">
              <w:rPr>
                <w:lang w:val="fr"/>
              </w:rPr>
              <w:t xml:space="preserve">Prestataire </w:t>
            </w:r>
            <w:r w:rsidRPr="004F6055">
              <w:rPr>
                <w:lang w:val="fr"/>
              </w:rPr>
              <w:t xml:space="preserve">et de ses associés. Les </w:t>
            </w:r>
            <w:r w:rsidR="00ED0187" w:rsidRPr="004F6055">
              <w:rPr>
                <w:lang w:val="fr"/>
              </w:rPr>
              <w:t>Offres</w:t>
            </w:r>
            <w:r w:rsidRPr="004F6055">
              <w:rPr>
                <w:lang w:val="fr"/>
              </w:rPr>
              <w:t xml:space="preserve"> techniques et les </w:t>
            </w:r>
            <w:r w:rsidR="00ED0187" w:rsidRPr="004F6055">
              <w:rPr>
                <w:lang w:val="fr"/>
              </w:rPr>
              <w:t xml:space="preserve">Offres </w:t>
            </w:r>
            <w:r w:rsidRPr="004F6055">
              <w:rPr>
                <w:lang w:val="fr"/>
              </w:rPr>
              <w:t xml:space="preserve">financières signées doivent clairement porter la mention </w:t>
            </w:r>
            <w:r w:rsidRPr="004F6055">
              <w:rPr>
                <w:smallCaps/>
                <w:lang w:val="fr"/>
              </w:rPr>
              <w:t>« </w:t>
            </w:r>
            <w:r w:rsidRPr="004F6055">
              <w:rPr>
                <w:b/>
                <w:bCs/>
                <w:smallCaps/>
                <w:lang w:val="fr"/>
              </w:rPr>
              <w:t>original </w:t>
            </w:r>
            <w:r w:rsidRPr="004F6055">
              <w:rPr>
                <w:smallCaps/>
                <w:lang w:val="fr"/>
              </w:rPr>
              <w:t>»</w:t>
            </w:r>
            <w:r w:rsidRPr="004F6055">
              <w:rPr>
                <w:lang w:val="fr"/>
              </w:rPr>
              <w:t>.</w:t>
            </w:r>
            <w:bookmarkEnd w:id="755"/>
            <w:bookmarkEnd w:id="756"/>
            <w:bookmarkEnd w:id="757"/>
            <w:bookmarkEnd w:id="758"/>
            <w:bookmarkEnd w:id="759"/>
            <w:bookmarkEnd w:id="760"/>
            <w:bookmarkEnd w:id="761"/>
            <w:bookmarkEnd w:id="762"/>
            <w:bookmarkEnd w:id="763"/>
            <w:bookmarkEnd w:id="764"/>
          </w:p>
          <w:p w14:paraId="3AAD3637" w14:textId="503FA399" w:rsidR="007710B8" w:rsidRPr="004F6055" w:rsidRDefault="00ED0187" w:rsidP="00C51AFC">
            <w:pPr>
              <w:pStyle w:val="ColumnsRight"/>
              <w:outlineLvl w:val="2"/>
              <w:rPr>
                <w:lang w:val="fr-FR"/>
              </w:rPr>
            </w:pPr>
            <w:bookmarkStart w:id="765" w:name="_Toc27074337"/>
            <w:bookmarkStart w:id="766" w:name="_Toc27639792"/>
            <w:bookmarkStart w:id="767" w:name="_Toc27640499"/>
            <w:bookmarkStart w:id="768" w:name="_Toc27643620"/>
            <w:bookmarkStart w:id="769" w:name="_Toc30499833"/>
            <w:bookmarkStart w:id="770" w:name="_Toc30500881"/>
            <w:bookmarkStart w:id="771" w:name="_Toc30502596"/>
            <w:bookmarkStart w:id="772" w:name="_Toc30503882"/>
            <w:bookmarkStart w:id="773" w:name="_Toc33785092"/>
            <w:bookmarkStart w:id="774" w:name="_Toc34819405"/>
            <w:r w:rsidRPr="004F6055">
              <w:rPr>
                <w:lang w:val="fr-FR" w:bidi="fr-FR"/>
              </w:rPr>
              <w:t>Chaque copie de l’Offre Technique et de l’Offre Financière doit porter clairement la mention</w:t>
            </w:r>
            <w:r w:rsidRPr="004F6055">
              <w:rPr>
                <w:lang w:val="fr"/>
              </w:rPr>
              <w:t xml:space="preserve"> </w:t>
            </w:r>
            <w:r w:rsidRPr="004F6055">
              <w:rPr>
                <w:smallCaps/>
                <w:lang w:val="fr"/>
              </w:rPr>
              <w:t>« </w:t>
            </w:r>
            <w:r w:rsidRPr="004F6055">
              <w:rPr>
                <w:b/>
                <w:bCs/>
                <w:smallCaps/>
                <w:lang w:val="fr"/>
              </w:rPr>
              <w:t>copie </w:t>
            </w:r>
            <w:r w:rsidRPr="004F6055">
              <w:rPr>
                <w:smallCaps/>
                <w:lang w:val="fr"/>
              </w:rPr>
              <w:t>»</w:t>
            </w:r>
            <w:r w:rsidRPr="004F6055">
              <w:rPr>
                <w:lang w:val="fr"/>
              </w:rPr>
              <w:t xml:space="preserve">. Il est préférable que les copies requises soient </w:t>
            </w:r>
            <w:r w:rsidR="00F06636" w:rsidRPr="004F6055">
              <w:rPr>
                <w:lang w:val="fr"/>
              </w:rPr>
              <w:t>faites</w:t>
            </w:r>
            <w:r w:rsidRPr="004F6055">
              <w:rPr>
                <w:lang w:val="fr"/>
              </w:rPr>
              <w:t xml:space="preserve"> en photocopiant </w:t>
            </w:r>
            <w:r w:rsidRPr="004F6055">
              <w:rPr>
                <w:smallCaps/>
                <w:lang w:val="fr"/>
              </w:rPr>
              <w:t>« </w:t>
            </w:r>
            <w:r w:rsidRPr="004F6055">
              <w:rPr>
                <w:b/>
                <w:bCs/>
                <w:smallCaps/>
                <w:lang w:val="fr"/>
              </w:rPr>
              <w:t>original </w:t>
            </w:r>
            <w:r w:rsidRPr="004F6055">
              <w:rPr>
                <w:smallCaps/>
                <w:lang w:val="fr"/>
              </w:rPr>
              <w:t>». T</w:t>
            </w:r>
            <w:proofErr w:type="spellStart"/>
            <w:r w:rsidRPr="004F6055">
              <w:rPr>
                <w:lang w:val="fr-FR"/>
              </w:rPr>
              <w:t>outefois</w:t>
            </w:r>
            <w:proofErr w:type="spellEnd"/>
            <w:r w:rsidRPr="004F6055">
              <w:rPr>
                <w:lang w:val="fr-FR"/>
              </w:rPr>
              <w:t>, le Soumissionnaire doit noter que si les copies sont faites par d’autres moyens et que des différence</w:t>
            </w:r>
            <w:r w:rsidR="00920AE0" w:rsidRPr="004F6055">
              <w:rPr>
                <w:lang w:val="fr-FR"/>
              </w:rPr>
              <w:t>s</w:t>
            </w:r>
            <w:r w:rsidRPr="004F6055">
              <w:rPr>
                <w:lang w:val="fr-FR"/>
              </w:rPr>
              <w:t xml:space="preserve"> sont notée</w:t>
            </w:r>
            <w:r w:rsidR="00920AE0" w:rsidRPr="004F6055">
              <w:rPr>
                <w:lang w:val="fr-FR"/>
              </w:rPr>
              <w:t>s</w:t>
            </w:r>
            <w:r w:rsidRPr="004F6055">
              <w:rPr>
                <w:lang w:val="fr-FR"/>
              </w:rPr>
              <w:t xml:space="preserve"> entre l’or</w:t>
            </w:r>
            <w:r w:rsidR="006D4E2E" w:rsidRPr="004F6055">
              <w:rPr>
                <w:lang w:val="fr-FR"/>
              </w:rPr>
              <w:t>i</w:t>
            </w:r>
            <w:r w:rsidRPr="004F6055">
              <w:rPr>
                <w:lang w:val="fr-FR"/>
              </w:rPr>
              <w:t>ginal et une des copies des documents, la version « </w:t>
            </w:r>
            <w:r w:rsidRPr="004F6055">
              <w:rPr>
                <w:b/>
                <w:bCs/>
                <w:smallCaps/>
                <w:lang w:val="fr"/>
              </w:rPr>
              <w:t xml:space="preserve">original » </w:t>
            </w:r>
            <w:r w:rsidRPr="004F6055">
              <w:rPr>
                <w:lang w:val="fr-FR"/>
              </w:rPr>
              <w:t>gouvernera</w:t>
            </w:r>
            <w:r w:rsidR="007710B8" w:rsidRPr="004F6055">
              <w:rPr>
                <w:lang w:val="fr-FR"/>
              </w:rPr>
              <w:t>.</w:t>
            </w:r>
            <w:bookmarkEnd w:id="765"/>
            <w:bookmarkEnd w:id="766"/>
            <w:bookmarkEnd w:id="767"/>
            <w:bookmarkEnd w:id="768"/>
            <w:bookmarkEnd w:id="769"/>
            <w:bookmarkEnd w:id="770"/>
            <w:bookmarkEnd w:id="771"/>
            <w:bookmarkEnd w:id="772"/>
            <w:bookmarkEnd w:id="773"/>
            <w:bookmarkEnd w:id="774"/>
          </w:p>
          <w:p w14:paraId="134543D9" w14:textId="2697E989" w:rsidR="007710B8" w:rsidRPr="004F6055" w:rsidRDefault="007710B8" w:rsidP="00C51AFC">
            <w:pPr>
              <w:pStyle w:val="ColumnsRight"/>
              <w:rPr>
                <w:lang w:val="fr-FR"/>
              </w:rPr>
            </w:pPr>
            <w:r w:rsidRPr="004F6055">
              <w:rPr>
                <w:lang w:val="fr"/>
              </w:rPr>
              <w:t>L</w:t>
            </w:r>
            <w:proofErr w:type="gramStart"/>
            <w:r w:rsidRPr="004F6055">
              <w:rPr>
                <w:lang w:val="fr"/>
              </w:rPr>
              <w:t>’</w:t>
            </w:r>
            <w:r w:rsidRPr="004F6055">
              <w:rPr>
                <w:smallCaps/>
                <w:lang w:val="fr"/>
              </w:rPr>
              <w:t>«</w:t>
            </w:r>
            <w:proofErr w:type="gramEnd"/>
            <w:r w:rsidRPr="004F6055">
              <w:rPr>
                <w:smallCaps/>
                <w:lang w:val="fr"/>
              </w:rPr>
              <w:t> </w:t>
            </w:r>
            <w:r w:rsidRPr="004F6055">
              <w:rPr>
                <w:b/>
                <w:bCs/>
                <w:smallCaps/>
                <w:lang w:val="fr"/>
              </w:rPr>
              <w:t>original </w:t>
            </w:r>
            <w:r w:rsidRPr="004F6055">
              <w:rPr>
                <w:smallCaps/>
                <w:lang w:val="fr"/>
              </w:rPr>
              <w:t>»</w:t>
            </w:r>
            <w:r w:rsidRPr="004F6055">
              <w:rPr>
                <w:lang w:val="fr"/>
              </w:rPr>
              <w:t xml:space="preserve"> et chaque </w:t>
            </w:r>
            <w:r w:rsidRPr="004F6055">
              <w:rPr>
                <w:smallCaps/>
                <w:lang w:val="fr"/>
              </w:rPr>
              <w:t>« </w:t>
            </w:r>
            <w:r w:rsidRPr="004F6055">
              <w:rPr>
                <w:b/>
                <w:bCs/>
                <w:smallCaps/>
                <w:lang w:val="fr"/>
              </w:rPr>
              <w:t>copie </w:t>
            </w:r>
            <w:r w:rsidRPr="004F6055">
              <w:rPr>
                <w:smallCaps/>
                <w:lang w:val="fr"/>
              </w:rPr>
              <w:t>»</w:t>
            </w:r>
            <w:r w:rsidRPr="004F6055">
              <w:rPr>
                <w:b/>
                <w:bCs/>
                <w:lang w:val="fr"/>
              </w:rPr>
              <w:t xml:space="preserve"> </w:t>
            </w:r>
            <w:r w:rsidRPr="004F6055">
              <w:rPr>
                <w:lang w:val="fr"/>
              </w:rPr>
              <w:t>de l’Offre technique doivent être placés dans une enveloppe ou un colis portant clairement la mention « </w:t>
            </w:r>
            <w:r w:rsidRPr="004F6055">
              <w:rPr>
                <w:b/>
                <w:bCs/>
                <w:smallCaps/>
                <w:lang w:val="fr"/>
              </w:rPr>
              <w:t>offre technique</w:t>
            </w:r>
            <w:r w:rsidRPr="004F6055">
              <w:rPr>
                <w:b/>
                <w:bCs/>
                <w:lang w:val="fr"/>
              </w:rPr>
              <w:t> </w:t>
            </w:r>
            <w:r w:rsidRPr="004F6055">
              <w:rPr>
                <w:lang w:val="fr"/>
              </w:rPr>
              <w:t>», dûment cacheté(e). De même, l</w:t>
            </w:r>
            <w:proofErr w:type="gramStart"/>
            <w:r w:rsidRPr="004F6055">
              <w:rPr>
                <w:lang w:val="fr"/>
              </w:rPr>
              <w:t>’</w:t>
            </w:r>
            <w:r w:rsidRPr="004F6055">
              <w:rPr>
                <w:smallCaps/>
                <w:lang w:val="fr"/>
              </w:rPr>
              <w:t>«</w:t>
            </w:r>
            <w:proofErr w:type="gramEnd"/>
            <w:r w:rsidRPr="004F6055">
              <w:rPr>
                <w:smallCaps/>
                <w:lang w:val="fr"/>
              </w:rPr>
              <w:t> </w:t>
            </w:r>
            <w:r w:rsidRPr="004F6055">
              <w:rPr>
                <w:b/>
                <w:bCs/>
                <w:smallCaps/>
                <w:lang w:val="fr"/>
              </w:rPr>
              <w:t>original </w:t>
            </w:r>
            <w:r w:rsidRPr="004F6055">
              <w:rPr>
                <w:smallCaps/>
                <w:lang w:val="fr"/>
              </w:rPr>
              <w:t>»</w:t>
            </w:r>
            <w:r w:rsidRPr="004F6055">
              <w:rPr>
                <w:lang w:val="fr"/>
              </w:rPr>
              <w:t xml:space="preserve"> et toutes les </w:t>
            </w:r>
            <w:r w:rsidRPr="004F6055">
              <w:rPr>
                <w:smallCaps/>
                <w:lang w:val="fr"/>
              </w:rPr>
              <w:t>« </w:t>
            </w:r>
            <w:r w:rsidRPr="004F6055">
              <w:rPr>
                <w:b/>
                <w:bCs/>
                <w:smallCaps/>
                <w:lang w:val="fr"/>
              </w:rPr>
              <w:t>copies </w:t>
            </w:r>
            <w:r w:rsidRPr="004F6055">
              <w:rPr>
                <w:smallCaps/>
                <w:lang w:val="fr"/>
              </w:rPr>
              <w:t>»</w:t>
            </w:r>
            <w:r w:rsidRPr="004F6055">
              <w:rPr>
                <w:b/>
                <w:bCs/>
                <w:lang w:val="fr"/>
              </w:rPr>
              <w:t xml:space="preserve"> </w:t>
            </w:r>
            <w:r w:rsidRPr="004F6055">
              <w:rPr>
                <w:lang w:val="fr"/>
              </w:rPr>
              <w:t xml:space="preserve">de </w:t>
            </w:r>
            <w:r w:rsidR="006524DC">
              <w:rPr>
                <w:lang w:val="fr"/>
              </w:rPr>
              <w:t>l’offre</w:t>
            </w:r>
            <w:r w:rsidRPr="004F6055">
              <w:rPr>
                <w:lang w:val="fr"/>
              </w:rPr>
              <w:t xml:space="preserve"> financière doivent être placés dans une enveloppe ou un colis portant clairement la mention « </w:t>
            </w:r>
            <w:r w:rsidRPr="004F6055">
              <w:rPr>
                <w:b/>
                <w:bCs/>
                <w:smallCaps/>
                <w:lang w:val="fr"/>
              </w:rPr>
              <w:t>offre financière</w:t>
            </w:r>
            <w:r w:rsidRPr="004F6055">
              <w:rPr>
                <w:b/>
                <w:bCs/>
                <w:lang w:val="fr"/>
              </w:rPr>
              <w:t> </w:t>
            </w:r>
            <w:r w:rsidRPr="004F6055">
              <w:rPr>
                <w:lang w:val="fr"/>
              </w:rPr>
              <w:t>», dûment cacheté(e) également.</w:t>
            </w:r>
          </w:p>
          <w:p w14:paraId="1706D471" w14:textId="44AE5407" w:rsidR="007710B8" w:rsidRPr="004F6055" w:rsidRDefault="007710B8" w:rsidP="00C51AFC">
            <w:pPr>
              <w:pStyle w:val="ColumnsRight"/>
              <w:rPr>
                <w:lang w:val="fr-FR"/>
              </w:rPr>
            </w:pPr>
            <w:r w:rsidRPr="004F6055">
              <w:rPr>
                <w:lang w:val="fr"/>
              </w:rPr>
              <w:t>Chaque enveloppe/colis doit porter le nom et l’adresse de l’Entité MCA tel qu’</w:t>
            </w:r>
            <w:r w:rsidRPr="004F6055">
              <w:rPr>
                <w:b/>
                <w:bCs/>
                <w:lang w:val="fr"/>
              </w:rPr>
              <w:t>indiqué dans les DPAO</w:t>
            </w:r>
            <w:r w:rsidRPr="004F6055">
              <w:rPr>
                <w:lang w:val="fr"/>
              </w:rPr>
              <w:t xml:space="preserve">, le nom et l’adresse du Soumissionnaire (en cas de retour non ouvert) et le nom de l’Offre comme indiqué dans </w:t>
            </w:r>
            <w:r w:rsidRPr="004F6055">
              <w:rPr>
                <w:b/>
                <w:bCs/>
                <w:lang w:val="fr"/>
              </w:rPr>
              <w:t>les DPAO</w:t>
            </w:r>
            <w:r w:rsidRPr="004F6055">
              <w:rPr>
                <w:lang w:val="fr"/>
              </w:rPr>
              <w:t>.</w:t>
            </w:r>
          </w:p>
          <w:p w14:paraId="255D0593" w14:textId="2CE6EE69" w:rsidR="007710B8" w:rsidRPr="000057CA" w:rsidRDefault="0076723A" w:rsidP="00C51AFC">
            <w:pPr>
              <w:pStyle w:val="ColumnsRight"/>
              <w:rPr>
                <w:lang w:val="fr-FR"/>
              </w:rPr>
            </w:pPr>
            <w:r w:rsidRPr="0076723A">
              <w:rPr>
                <w:szCs w:val="24"/>
                <w:lang w:val="fr"/>
              </w:rPr>
              <w:t>L’enveloppe/le colis contenant l’original et les exemplaires de l’Offre financière doivent porter l’indication « </w:t>
            </w:r>
            <w:r w:rsidRPr="0076723A">
              <w:rPr>
                <w:b/>
                <w:bCs/>
                <w:smallCaps/>
                <w:szCs w:val="24"/>
                <w:lang w:val="fr"/>
              </w:rPr>
              <w:t xml:space="preserve">Ne pas ouvrir en même temps que </w:t>
            </w:r>
            <w:r w:rsidR="006524DC">
              <w:rPr>
                <w:b/>
                <w:bCs/>
                <w:smallCaps/>
                <w:szCs w:val="24"/>
                <w:lang w:val="fr"/>
              </w:rPr>
              <w:lastRenderedPageBreak/>
              <w:t>l’offre</w:t>
            </w:r>
            <w:r w:rsidRPr="0076723A">
              <w:rPr>
                <w:b/>
                <w:bCs/>
                <w:smallCaps/>
                <w:szCs w:val="24"/>
                <w:lang w:val="fr"/>
              </w:rPr>
              <w:t xml:space="preserve"> technique</w:t>
            </w:r>
            <w:r w:rsidRPr="0076723A">
              <w:rPr>
                <w:b/>
                <w:bCs/>
                <w:szCs w:val="24"/>
                <w:lang w:val="fr"/>
              </w:rPr>
              <w:t> »</w:t>
            </w:r>
            <w:r w:rsidRPr="0076723A">
              <w:rPr>
                <w:szCs w:val="24"/>
                <w:lang w:val="fr"/>
              </w:rPr>
              <w:t>.</w:t>
            </w:r>
            <w:r>
              <w:rPr>
                <w:lang w:val="fr"/>
              </w:rPr>
              <w:t xml:space="preserve">  </w:t>
            </w:r>
            <w:r w:rsidR="007710B8" w:rsidRPr="000057CA">
              <w:rPr>
                <w:lang w:val="fr"/>
              </w:rPr>
              <w:t xml:space="preserve"> </w:t>
            </w:r>
          </w:p>
          <w:p w14:paraId="3438E966" w14:textId="52DCF5E2" w:rsidR="00D32D79" w:rsidRPr="004F6055" w:rsidRDefault="007710B8" w:rsidP="00C51AFC">
            <w:pPr>
              <w:pStyle w:val="ColumnsRight"/>
              <w:outlineLvl w:val="2"/>
              <w:rPr>
                <w:lang w:val="fr-FR"/>
              </w:rPr>
            </w:pPr>
            <w:bookmarkStart w:id="775" w:name="_Toc27074338"/>
            <w:bookmarkStart w:id="776" w:name="_Toc27639793"/>
            <w:bookmarkStart w:id="777" w:name="_Toc27640500"/>
            <w:bookmarkStart w:id="778" w:name="_Toc27643621"/>
            <w:bookmarkStart w:id="779" w:name="_Toc30499834"/>
            <w:bookmarkStart w:id="780" w:name="_Toc30500882"/>
            <w:bookmarkStart w:id="781" w:name="_Toc30502597"/>
            <w:bookmarkStart w:id="782" w:name="_Toc30503883"/>
            <w:bookmarkStart w:id="783" w:name="_Toc33785093"/>
            <w:bookmarkStart w:id="784" w:name="_Toc34819406"/>
            <w:r w:rsidRPr="004F6055">
              <w:rPr>
                <w:lang w:val="fr"/>
              </w:rPr>
              <w:t xml:space="preserve">Les deux enveloppes/colis contenant l’Offre </w:t>
            </w:r>
            <w:r w:rsidR="00D32D79" w:rsidRPr="004F6055">
              <w:rPr>
                <w:lang w:val="fr"/>
              </w:rPr>
              <w:t>T</w:t>
            </w:r>
            <w:r w:rsidRPr="004F6055">
              <w:rPr>
                <w:lang w:val="fr"/>
              </w:rPr>
              <w:t xml:space="preserve">echnique et l’Offre </w:t>
            </w:r>
            <w:r w:rsidR="00D32D79" w:rsidRPr="004F6055">
              <w:rPr>
                <w:lang w:val="fr"/>
              </w:rPr>
              <w:t>F</w:t>
            </w:r>
            <w:r w:rsidRPr="004F6055">
              <w:rPr>
                <w:lang w:val="fr"/>
              </w:rPr>
              <w:t>inancière doivent être placé(es) dans une plus grande enveloppe ou un carton (selon le cas) dûment cacheté(e) pour éviter toute ouverture prématurée. Cette enveloppe/ce carton de plus grande taille doit porter l’adresse de soumission, le nom et l’adresse du</w:t>
            </w:r>
            <w:r w:rsidR="00D32D79" w:rsidRPr="004F6055">
              <w:rPr>
                <w:lang w:val="fr"/>
              </w:rPr>
              <w:t xml:space="preserve"> Prestataire</w:t>
            </w:r>
            <w:r w:rsidRPr="004F6055">
              <w:rPr>
                <w:lang w:val="fr"/>
              </w:rPr>
              <w:t xml:space="preserve">, le numéro de référence de la </w:t>
            </w:r>
            <w:r w:rsidR="00D32D79" w:rsidRPr="004F6055">
              <w:rPr>
                <w:lang w:val="fr"/>
              </w:rPr>
              <w:t>prestation</w:t>
            </w:r>
            <w:r w:rsidRPr="004F6055">
              <w:rPr>
                <w:lang w:val="fr"/>
              </w:rPr>
              <w:t xml:space="preserve">, la mention bien visible </w:t>
            </w:r>
            <w:r w:rsidRPr="004F6055">
              <w:rPr>
                <w:b/>
                <w:bCs/>
                <w:lang w:val="fr"/>
              </w:rPr>
              <w:t>indiquée dans les D</w:t>
            </w:r>
            <w:r w:rsidR="00D32D79" w:rsidRPr="004F6055">
              <w:rPr>
                <w:b/>
                <w:bCs/>
                <w:lang w:val="fr"/>
              </w:rPr>
              <w:t>PAO</w:t>
            </w:r>
            <w:r w:rsidRPr="004F6055">
              <w:rPr>
                <w:b/>
                <w:bCs/>
                <w:lang w:val="fr"/>
              </w:rPr>
              <w:t xml:space="preserve">, </w:t>
            </w:r>
            <w:r w:rsidRPr="004F6055">
              <w:rPr>
                <w:lang w:val="fr"/>
              </w:rPr>
              <w:t>ainsi que le nom et l’adresse de l’Entité MCA</w:t>
            </w:r>
            <w:r w:rsidR="00D32D79" w:rsidRPr="004F6055">
              <w:rPr>
                <w:lang w:val="fr"/>
              </w:rPr>
              <w:t>, et porter clairement la mention « </w:t>
            </w:r>
            <w:proofErr w:type="spellStart"/>
            <w:r w:rsidR="00D32D79" w:rsidRPr="004F6055">
              <w:rPr>
                <w:lang w:val="fr"/>
              </w:rPr>
              <w:t>N</w:t>
            </w:r>
            <w:r w:rsidR="00D32D79" w:rsidRPr="004F6055">
              <w:rPr>
                <w:lang w:val="fr-FR"/>
              </w:rPr>
              <w:t>e</w:t>
            </w:r>
            <w:proofErr w:type="spellEnd"/>
            <w:r w:rsidR="00D32D79" w:rsidRPr="004F6055">
              <w:rPr>
                <w:lang w:val="fr-FR"/>
              </w:rPr>
              <w:t xml:space="preserve"> pas ouvrir, à l’exception en présence d’une personne autorisée, avant (indiquer l’heure et la date de soumission) comme indiqué dans les DPAO ».</w:t>
            </w:r>
            <w:bookmarkEnd w:id="775"/>
            <w:bookmarkEnd w:id="776"/>
            <w:bookmarkEnd w:id="777"/>
            <w:bookmarkEnd w:id="778"/>
            <w:bookmarkEnd w:id="779"/>
            <w:bookmarkEnd w:id="780"/>
            <w:bookmarkEnd w:id="781"/>
            <w:bookmarkEnd w:id="782"/>
            <w:bookmarkEnd w:id="783"/>
            <w:bookmarkEnd w:id="784"/>
          </w:p>
          <w:p w14:paraId="6D670B6A" w14:textId="3254EA1E" w:rsidR="00842E85" w:rsidRPr="00842F99" w:rsidRDefault="00D32D79" w:rsidP="00C51AFC">
            <w:pPr>
              <w:pStyle w:val="ColumnsRight"/>
              <w:spacing w:before="0"/>
              <w:outlineLvl w:val="2"/>
              <w:rPr>
                <w:lang w:val="fr-FR"/>
              </w:rPr>
            </w:pPr>
            <w:r w:rsidRPr="004F6055">
              <w:rPr>
                <w:lang w:val="fr-FR"/>
              </w:rPr>
              <w:t xml:space="preserve"> </w:t>
            </w:r>
            <w:bookmarkStart w:id="785" w:name="_Toc27074339"/>
            <w:bookmarkStart w:id="786" w:name="_Toc27639794"/>
            <w:bookmarkStart w:id="787" w:name="_Toc27640501"/>
            <w:bookmarkStart w:id="788" w:name="_Toc27643622"/>
            <w:bookmarkStart w:id="789" w:name="_Toc30499835"/>
            <w:bookmarkStart w:id="790" w:name="_Toc30500883"/>
            <w:bookmarkStart w:id="791" w:name="_Toc30502598"/>
            <w:bookmarkStart w:id="792" w:name="_Toc30503884"/>
            <w:bookmarkStart w:id="793" w:name="_Toc33785094"/>
            <w:bookmarkStart w:id="794" w:name="_Toc34819407"/>
            <w:r w:rsidRPr="004F6055">
              <w:rPr>
                <w:lang w:val="fr"/>
              </w:rPr>
              <w:t xml:space="preserve">L’Entité MCA ne peut être tenue responsable de tout égarement ou perte de documents ou d’ouverture prématurée si ladite enveloppe/ledit carton n’est pas cacheté(e) et/ou ne porte pas la mention requise. </w:t>
            </w:r>
            <w:r w:rsidRPr="004F6055">
              <w:rPr>
                <w:lang w:val="fr-FR" w:bidi="fr-FR"/>
              </w:rPr>
              <w:t xml:space="preserve">Une telle situation peut constituer un motif de rejet de </w:t>
            </w:r>
            <w:r w:rsidR="006524DC">
              <w:rPr>
                <w:lang w:val="fr-FR" w:bidi="fr-FR"/>
              </w:rPr>
              <w:t>l’offre</w:t>
            </w:r>
            <w:r w:rsidRPr="004F6055">
              <w:rPr>
                <w:lang w:val="fr"/>
              </w:rPr>
              <w:t>.</w:t>
            </w:r>
            <w:bookmarkEnd w:id="744"/>
            <w:bookmarkEnd w:id="785"/>
            <w:bookmarkEnd w:id="786"/>
            <w:bookmarkEnd w:id="787"/>
            <w:bookmarkEnd w:id="788"/>
            <w:bookmarkEnd w:id="789"/>
            <w:bookmarkEnd w:id="790"/>
            <w:bookmarkEnd w:id="791"/>
            <w:bookmarkEnd w:id="792"/>
            <w:bookmarkEnd w:id="793"/>
            <w:bookmarkEnd w:id="794"/>
          </w:p>
          <w:p w14:paraId="46076F5B" w14:textId="0984FDE9" w:rsidR="00842F99" w:rsidRPr="00842F99" w:rsidRDefault="00842F99" w:rsidP="00842F99">
            <w:pPr>
              <w:tabs>
                <w:tab w:val="left" w:pos="2120"/>
              </w:tabs>
              <w:rPr>
                <w:lang w:val="fr-FR"/>
              </w:rPr>
            </w:pPr>
            <w:r>
              <w:rPr>
                <w:lang w:val="fr-FR"/>
              </w:rPr>
              <w:tab/>
            </w:r>
          </w:p>
        </w:tc>
      </w:tr>
      <w:tr w:rsidR="004427BF" w:rsidRPr="00501BE3" w14:paraId="47BF142B" w14:textId="77777777" w:rsidTr="000A1D0A">
        <w:trPr>
          <w:gridAfter w:val="1"/>
          <w:wAfter w:w="162" w:type="dxa"/>
          <w:trHeight w:val="2925"/>
        </w:trPr>
        <w:tc>
          <w:tcPr>
            <w:tcW w:w="2700" w:type="dxa"/>
            <w:gridSpan w:val="2"/>
            <w:tcBorders>
              <w:top w:val="nil"/>
              <w:left w:val="nil"/>
              <w:bottom w:val="nil"/>
              <w:right w:val="nil"/>
            </w:tcBorders>
          </w:tcPr>
          <w:p w14:paraId="1F7DE585" w14:textId="1C6CB11E" w:rsidR="004427BF" w:rsidRPr="004F6055" w:rsidRDefault="004427BF" w:rsidP="00C51AFC">
            <w:pPr>
              <w:pStyle w:val="AppliTwo"/>
              <w:ind w:left="604" w:hanging="425"/>
              <w:rPr>
                <w:b/>
                <w:bCs/>
                <w:lang w:val="fr-FR"/>
              </w:rPr>
            </w:pPr>
            <w:bookmarkStart w:id="795" w:name="_Toc523314421"/>
            <w:bookmarkStart w:id="796" w:name="_Toc33785095"/>
            <w:bookmarkStart w:id="797" w:name="_Toc34819408"/>
            <w:r w:rsidRPr="004F6055">
              <w:rPr>
                <w:b/>
                <w:bCs/>
                <w:lang w:val="fr-FR"/>
              </w:rPr>
              <w:lastRenderedPageBreak/>
              <w:t>Date limite de soumission des</w:t>
            </w:r>
            <w:bookmarkStart w:id="798" w:name="_Toc27643623"/>
            <w:bookmarkEnd w:id="795"/>
            <w:r w:rsidRPr="004F6055">
              <w:rPr>
                <w:b/>
                <w:bCs/>
                <w:lang w:val="fr-FR"/>
              </w:rPr>
              <w:t xml:space="preserve"> Offres</w:t>
            </w:r>
            <w:bookmarkEnd w:id="796"/>
            <w:bookmarkEnd w:id="797"/>
            <w:bookmarkEnd w:id="798"/>
          </w:p>
          <w:p w14:paraId="1D69EDD7" w14:textId="77777777" w:rsidR="004427BF" w:rsidRPr="004F6055" w:rsidRDefault="004427BF" w:rsidP="00C51AFC">
            <w:pPr>
              <w:pStyle w:val="AppliTwo"/>
              <w:ind w:left="432"/>
              <w:rPr>
                <w:b/>
                <w:bCs/>
                <w:lang w:val="fr-FR"/>
              </w:rPr>
            </w:pPr>
          </w:p>
        </w:tc>
        <w:tc>
          <w:tcPr>
            <w:tcW w:w="6120" w:type="dxa"/>
            <w:tcBorders>
              <w:top w:val="nil"/>
              <w:left w:val="nil"/>
              <w:bottom w:val="nil"/>
              <w:right w:val="nil"/>
            </w:tcBorders>
          </w:tcPr>
          <w:p w14:paraId="1DC4F994" w14:textId="7CEB9A90" w:rsidR="004427BF" w:rsidRPr="004F6055" w:rsidRDefault="004427BF" w:rsidP="00C51AFC">
            <w:pPr>
              <w:pStyle w:val="ColumnsRight"/>
              <w:outlineLvl w:val="2"/>
              <w:rPr>
                <w:szCs w:val="24"/>
                <w:lang w:val="fr-FR"/>
              </w:rPr>
            </w:pPr>
            <w:bookmarkStart w:id="799" w:name="_Toc30499836"/>
            <w:bookmarkStart w:id="800" w:name="_Toc30500884"/>
            <w:bookmarkStart w:id="801" w:name="_Toc30502599"/>
            <w:bookmarkStart w:id="802" w:name="_Toc30503886"/>
            <w:bookmarkStart w:id="803" w:name="_Toc33785096"/>
            <w:bookmarkStart w:id="804" w:name="_Toc34819409"/>
            <w:r w:rsidRPr="004F6055">
              <w:rPr>
                <w:szCs w:val="24"/>
                <w:lang w:val="fr-FR"/>
              </w:rPr>
              <w:t>Les offres</w:t>
            </w:r>
            <w:r w:rsidRPr="004F6055">
              <w:rPr>
                <w:lang w:val="fr-FR"/>
              </w:rPr>
              <w:t xml:space="preserve"> doivent être reçues par l’Acheteur à l’adresse indiquée </w:t>
            </w:r>
            <w:r w:rsidRPr="004F6055">
              <w:rPr>
                <w:b/>
                <w:lang w:val="fr-FR"/>
              </w:rPr>
              <w:t>dans les DPAO</w:t>
            </w:r>
            <w:r w:rsidRPr="004F6055">
              <w:rPr>
                <w:lang w:val="fr-FR"/>
              </w:rPr>
              <w:t xml:space="preserve"> et au plus tard à la date et à l’heure qui y sont spécifiées.</w:t>
            </w:r>
            <w:bookmarkEnd w:id="799"/>
            <w:bookmarkEnd w:id="800"/>
            <w:bookmarkEnd w:id="801"/>
            <w:bookmarkEnd w:id="802"/>
            <w:bookmarkEnd w:id="803"/>
            <w:bookmarkEnd w:id="804"/>
          </w:p>
          <w:p w14:paraId="03D61A64" w14:textId="40579325" w:rsidR="004427BF" w:rsidRPr="004F6055" w:rsidRDefault="004427BF" w:rsidP="00C51AFC">
            <w:pPr>
              <w:pStyle w:val="ColumnsRight"/>
              <w:outlineLvl w:val="2"/>
              <w:rPr>
                <w:szCs w:val="24"/>
                <w:lang w:val="fr-FR"/>
              </w:rPr>
            </w:pPr>
            <w:bookmarkStart w:id="805" w:name="_Toc30499837"/>
            <w:bookmarkStart w:id="806" w:name="_Toc30500885"/>
            <w:bookmarkStart w:id="807" w:name="_Toc30502600"/>
            <w:bookmarkStart w:id="808" w:name="_Toc30503887"/>
            <w:bookmarkStart w:id="809" w:name="_Toc33785097"/>
            <w:bookmarkStart w:id="810" w:name="_Toc34819410"/>
            <w:r w:rsidRPr="004F6055">
              <w:rPr>
                <w:szCs w:val="24"/>
                <w:lang w:val="fr-FR"/>
              </w:rPr>
              <w:t>L’Acheteur peut, à sa discrétion, reporter la date limite de remise des offres en modifiant le Dossier d’appel d’offres en application de la Clause </w:t>
            </w:r>
            <w:r w:rsidR="007B25FC" w:rsidRPr="004F6055">
              <w:rPr>
                <w:szCs w:val="24"/>
                <w:lang w:val="fr-FR"/>
              </w:rPr>
              <w:t>15</w:t>
            </w:r>
            <w:r w:rsidRPr="004F6055">
              <w:rPr>
                <w:szCs w:val="24"/>
                <w:lang w:val="fr-FR"/>
              </w:rPr>
              <w:t xml:space="preserve"> des IS, auquel cas, tous les droits et obligations de l’Acheteur et des Soumissionnaires régis par la date limite précédente seront régis par la nouvelle date limite.</w:t>
            </w:r>
            <w:bookmarkEnd w:id="805"/>
            <w:bookmarkEnd w:id="806"/>
            <w:bookmarkEnd w:id="807"/>
            <w:bookmarkEnd w:id="808"/>
            <w:bookmarkEnd w:id="809"/>
            <w:bookmarkEnd w:id="810"/>
          </w:p>
        </w:tc>
      </w:tr>
      <w:tr w:rsidR="004427BF" w:rsidRPr="00501BE3" w14:paraId="5FD3D323" w14:textId="77777777" w:rsidTr="000A1D0A">
        <w:trPr>
          <w:gridAfter w:val="1"/>
          <w:wAfter w:w="162" w:type="dxa"/>
          <w:trHeight w:val="82"/>
        </w:trPr>
        <w:tc>
          <w:tcPr>
            <w:tcW w:w="2700" w:type="dxa"/>
            <w:gridSpan w:val="2"/>
            <w:tcBorders>
              <w:top w:val="nil"/>
              <w:left w:val="nil"/>
              <w:bottom w:val="nil"/>
              <w:right w:val="nil"/>
            </w:tcBorders>
          </w:tcPr>
          <w:p w14:paraId="10E61259" w14:textId="452CC17F" w:rsidR="004427BF" w:rsidRPr="004F6055" w:rsidRDefault="004427BF" w:rsidP="00C51AFC">
            <w:pPr>
              <w:pStyle w:val="AppliTwo"/>
              <w:ind w:left="604" w:hanging="425"/>
              <w:rPr>
                <w:b/>
                <w:bCs/>
                <w:lang w:val="fr-FR"/>
              </w:rPr>
            </w:pPr>
            <w:bookmarkStart w:id="811" w:name="_Toc27643624"/>
            <w:bookmarkStart w:id="812" w:name="_Toc33785098"/>
            <w:bookmarkStart w:id="813" w:name="_Toc34819411"/>
            <w:r w:rsidRPr="004F6055">
              <w:rPr>
                <w:b/>
                <w:bCs/>
                <w:lang w:val="fr-FR"/>
              </w:rPr>
              <w:t>Offres hors délai</w:t>
            </w:r>
            <w:bookmarkEnd w:id="811"/>
            <w:bookmarkEnd w:id="812"/>
            <w:bookmarkEnd w:id="813"/>
          </w:p>
        </w:tc>
        <w:tc>
          <w:tcPr>
            <w:tcW w:w="6120" w:type="dxa"/>
            <w:tcBorders>
              <w:top w:val="nil"/>
              <w:left w:val="nil"/>
              <w:bottom w:val="nil"/>
              <w:right w:val="nil"/>
            </w:tcBorders>
          </w:tcPr>
          <w:p w14:paraId="655A9A06" w14:textId="68361BC0" w:rsidR="004427BF" w:rsidRPr="004F6055" w:rsidRDefault="004427BF" w:rsidP="00C51AFC">
            <w:pPr>
              <w:pStyle w:val="ColumnsRight"/>
              <w:outlineLvl w:val="2"/>
              <w:rPr>
                <w:szCs w:val="24"/>
                <w:lang w:val="fr-FR"/>
              </w:rPr>
            </w:pPr>
            <w:bookmarkStart w:id="814" w:name="_Toc30499838"/>
            <w:bookmarkStart w:id="815" w:name="_Toc30500886"/>
            <w:bookmarkStart w:id="816" w:name="_Toc30502601"/>
            <w:bookmarkStart w:id="817" w:name="_Toc30503889"/>
            <w:bookmarkStart w:id="818" w:name="_Toc33785099"/>
            <w:bookmarkStart w:id="819" w:name="_Toc34819412"/>
            <w:r w:rsidRPr="004F6055">
              <w:rPr>
                <w:szCs w:val="24"/>
                <w:lang w:val="fr-FR"/>
              </w:rPr>
              <w:t xml:space="preserve">L’Acheteur n’acceptera aucune offre arrivée après l’expiration du délai de remise des offres, conformément à Clause </w:t>
            </w:r>
            <w:r w:rsidR="007B25FC" w:rsidRPr="004F6055">
              <w:rPr>
                <w:szCs w:val="24"/>
                <w:lang w:val="fr-FR"/>
              </w:rPr>
              <w:t>30</w:t>
            </w:r>
            <w:r w:rsidRPr="004F6055">
              <w:rPr>
                <w:szCs w:val="24"/>
                <w:lang w:val="fr-FR"/>
              </w:rPr>
              <w:t xml:space="preserve"> des IS. Toute offre reçue par l’Acheteur après la date et l’heure limites de dépôt des offres sera déclarée hors délai, écartée et renvoyée au Soumissionnaire à ses frais et sans avoir été ouverte.</w:t>
            </w:r>
            <w:bookmarkEnd w:id="814"/>
            <w:bookmarkEnd w:id="815"/>
            <w:bookmarkEnd w:id="816"/>
            <w:bookmarkEnd w:id="817"/>
            <w:bookmarkEnd w:id="818"/>
            <w:bookmarkEnd w:id="819"/>
          </w:p>
        </w:tc>
      </w:tr>
      <w:tr w:rsidR="00842E85" w:rsidRPr="00501BE3" w14:paraId="4EACE899" w14:textId="77777777" w:rsidTr="000A1D0A">
        <w:trPr>
          <w:gridAfter w:val="1"/>
          <w:wAfter w:w="162" w:type="dxa"/>
        </w:trPr>
        <w:tc>
          <w:tcPr>
            <w:tcW w:w="2700" w:type="dxa"/>
            <w:gridSpan w:val="2"/>
            <w:tcBorders>
              <w:top w:val="nil"/>
              <w:left w:val="nil"/>
              <w:bottom w:val="nil"/>
              <w:right w:val="nil"/>
            </w:tcBorders>
          </w:tcPr>
          <w:p w14:paraId="706803D9" w14:textId="79150599" w:rsidR="00BC5036" w:rsidRPr="004F6055" w:rsidRDefault="00BC5036" w:rsidP="00C51AFC">
            <w:pPr>
              <w:pStyle w:val="AppliTwo"/>
              <w:ind w:left="604" w:hanging="425"/>
              <w:rPr>
                <w:b/>
                <w:bCs/>
                <w:lang w:val="fr-FR"/>
              </w:rPr>
            </w:pPr>
            <w:bookmarkStart w:id="820" w:name="_Toc27643625"/>
            <w:bookmarkStart w:id="821" w:name="_Toc33785100"/>
            <w:bookmarkStart w:id="822" w:name="_Toc34819413"/>
            <w:r w:rsidRPr="004F6055">
              <w:rPr>
                <w:b/>
                <w:bCs/>
                <w:lang w:val="fr-FR"/>
              </w:rPr>
              <w:t>Retra</w:t>
            </w:r>
            <w:r w:rsidR="00E64DB1" w:rsidRPr="004F6055">
              <w:rPr>
                <w:b/>
                <w:bCs/>
                <w:lang w:val="fr-FR"/>
              </w:rPr>
              <w:t>i</w:t>
            </w:r>
            <w:r w:rsidRPr="004F6055">
              <w:rPr>
                <w:b/>
                <w:bCs/>
                <w:lang w:val="fr-FR"/>
              </w:rPr>
              <w:t>t, substitution et modification de l’Offre</w:t>
            </w:r>
            <w:bookmarkEnd w:id="820"/>
            <w:bookmarkEnd w:id="821"/>
            <w:bookmarkEnd w:id="822"/>
          </w:p>
        </w:tc>
        <w:tc>
          <w:tcPr>
            <w:tcW w:w="6120" w:type="dxa"/>
            <w:tcBorders>
              <w:top w:val="nil"/>
              <w:left w:val="nil"/>
              <w:bottom w:val="nil"/>
              <w:right w:val="nil"/>
            </w:tcBorders>
          </w:tcPr>
          <w:p w14:paraId="01B0A865" w14:textId="0E35E11C" w:rsidR="00842E85" w:rsidRPr="004F6055" w:rsidRDefault="00842E85" w:rsidP="00C51AFC">
            <w:pPr>
              <w:pStyle w:val="ColumnsRight"/>
              <w:rPr>
                <w:lang w:val="fr-FR"/>
              </w:rPr>
            </w:pPr>
            <w:r w:rsidRPr="004F6055">
              <w:rPr>
                <w:lang w:val="fr-FR"/>
              </w:rPr>
              <w:t xml:space="preserve">Un </w:t>
            </w:r>
            <w:r w:rsidR="00E64DB1" w:rsidRPr="004F6055">
              <w:rPr>
                <w:lang w:val="fr-FR"/>
              </w:rPr>
              <w:t>Soumissionnaire</w:t>
            </w:r>
            <w:r w:rsidRPr="004F6055">
              <w:rPr>
                <w:lang w:val="fr-FR"/>
              </w:rPr>
              <w:t xml:space="preserve"> peut retirer, substituer ou modifier s</w:t>
            </w:r>
            <w:r w:rsidR="00E64DB1" w:rsidRPr="004F6055">
              <w:rPr>
                <w:lang w:val="fr-FR"/>
              </w:rPr>
              <w:t>on Offre</w:t>
            </w:r>
            <w:r w:rsidRPr="004F6055">
              <w:rPr>
                <w:lang w:val="fr-FR"/>
              </w:rPr>
              <w:t xml:space="preserve"> avant la date limite de </w:t>
            </w:r>
            <w:r w:rsidR="00E64DB1" w:rsidRPr="004F6055">
              <w:rPr>
                <w:lang w:val="fr-FR"/>
              </w:rPr>
              <w:t>dépôt des Offres</w:t>
            </w:r>
            <w:r w:rsidRPr="004F6055">
              <w:rPr>
                <w:lang w:val="fr-FR"/>
              </w:rPr>
              <w:t xml:space="preserve"> en envoyant un avis écrit dûment signé par un représentant </w:t>
            </w:r>
            <w:r w:rsidR="00E64DB1" w:rsidRPr="004F6055">
              <w:rPr>
                <w:lang w:val="fr-FR"/>
              </w:rPr>
              <w:t>habilité</w:t>
            </w:r>
            <w:r w:rsidRPr="004F6055">
              <w:rPr>
                <w:lang w:val="fr-FR"/>
              </w:rPr>
              <w:t>. L</w:t>
            </w:r>
            <w:r w:rsidR="00E64DB1" w:rsidRPr="004F6055">
              <w:rPr>
                <w:lang w:val="fr-FR"/>
              </w:rPr>
              <w:t xml:space="preserve">’avis </w:t>
            </w:r>
            <w:r w:rsidRPr="004F6055">
              <w:rPr>
                <w:lang w:val="fr-FR"/>
              </w:rPr>
              <w:t xml:space="preserve">doit </w:t>
            </w:r>
            <w:r w:rsidR="00E64DB1" w:rsidRPr="004F6055">
              <w:rPr>
                <w:lang w:val="fr-FR"/>
              </w:rPr>
              <w:t xml:space="preserve">contenir une copie de l’habilitation du signataire en application de la Clause </w:t>
            </w:r>
            <w:r w:rsidR="007B25FC" w:rsidRPr="004F6055">
              <w:rPr>
                <w:lang w:val="fr-FR"/>
              </w:rPr>
              <w:t>28</w:t>
            </w:r>
            <w:r w:rsidR="00E64DB1" w:rsidRPr="004F6055">
              <w:rPr>
                <w:lang w:val="fr-FR"/>
              </w:rPr>
              <w:t xml:space="preserve">.1 des IS (sans besoin d’inclure des copies de l’avis de retrait). La </w:t>
            </w:r>
            <w:r w:rsidR="00E64DB1" w:rsidRPr="004F6055">
              <w:rPr>
                <w:lang w:val="fr-FR"/>
              </w:rPr>
              <w:lastRenderedPageBreak/>
              <w:t xml:space="preserve">substitution ou modification correspondante de l’Offre doit </w:t>
            </w:r>
            <w:r w:rsidRPr="004F6055">
              <w:rPr>
                <w:lang w:val="fr-FR"/>
              </w:rPr>
              <w:t>accompagner l’avis écrit correspondant. Tous les avis doivent:</w:t>
            </w:r>
          </w:p>
          <w:p w14:paraId="76F53CEE" w14:textId="3EC0425A" w:rsidR="00842E85" w:rsidRPr="004F6055" w:rsidRDefault="00E64DB1" w:rsidP="00C51AFC">
            <w:pPr>
              <w:pStyle w:val="ColumnsRightSub"/>
              <w:tabs>
                <w:tab w:val="clear" w:pos="720"/>
              </w:tabs>
              <w:ind w:left="1037" w:hanging="425"/>
              <w:rPr>
                <w:lang w:val="fr-FR"/>
              </w:rPr>
            </w:pPr>
            <w:proofErr w:type="gramStart"/>
            <w:r w:rsidRPr="004F6055">
              <w:rPr>
                <w:lang w:val="fr-FR"/>
              </w:rPr>
              <w:t>être</w:t>
            </w:r>
            <w:proofErr w:type="gramEnd"/>
            <w:r w:rsidRPr="004F6055">
              <w:rPr>
                <w:lang w:val="fr-FR"/>
              </w:rPr>
              <w:t xml:space="preserve"> soumis conformément aux Clauses </w:t>
            </w:r>
            <w:r w:rsidR="007B25FC" w:rsidRPr="004F6055">
              <w:rPr>
                <w:lang w:val="fr-FR"/>
              </w:rPr>
              <w:t>29</w:t>
            </w:r>
            <w:r w:rsidRPr="004F6055">
              <w:rPr>
                <w:lang w:val="fr-FR"/>
              </w:rPr>
              <w:t xml:space="preserve"> et </w:t>
            </w:r>
            <w:r w:rsidR="007B25FC" w:rsidRPr="004F6055">
              <w:rPr>
                <w:lang w:val="fr-FR"/>
              </w:rPr>
              <w:t>30</w:t>
            </w:r>
            <w:r w:rsidRPr="004F6055">
              <w:rPr>
                <w:lang w:val="fr-FR"/>
              </w:rPr>
              <w:t xml:space="preserve"> des IS (sans besoin de soumettre des copies de l’avis) et les enveloppes correspondantes doivent </w:t>
            </w:r>
            <w:r w:rsidR="00842E85" w:rsidRPr="004F6055">
              <w:rPr>
                <w:lang w:val="fr-FR"/>
              </w:rPr>
              <w:t>porter clairement la mention « RETRAIT », « SUBSTITUTION » ou « MODIFICATION »</w:t>
            </w:r>
            <w:r w:rsidRPr="004F6055">
              <w:rPr>
                <w:lang w:val="fr-FR"/>
              </w:rPr>
              <w:t xml:space="preserve"> et</w:t>
            </w:r>
          </w:p>
          <w:p w14:paraId="02DD4B67" w14:textId="70BE401F" w:rsidR="00842E85" w:rsidRPr="004F6055" w:rsidRDefault="00842E85" w:rsidP="00C51AFC">
            <w:pPr>
              <w:pStyle w:val="ColumnsRightSub"/>
              <w:tabs>
                <w:tab w:val="clear" w:pos="720"/>
              </w:tabs>
              <w:ind w:left="1037" w:hanging="425"/>
              <w:rPr>
                <w:lang w:val="fr-FR"/>
              </w:rPr>
            </w:pPr>
            <w:proofErr w:type="gramStart"/>
            <w:r w:rsidRPr="004F6055">
              <w:rPr>
                <w:lang w:val="fr-FR"/>
              </w:rPr>
              <w:t>être</w:t>
            </w:r>
            <w:proofErr w:type="gramEnd"/>
            <w:r w:rsidRPr="004F6055">
              <w:rPr>
                <w:lang w:val="fr-FR"/>
              </w:rPr>
              <w:t xml:space="preserve"> reçus par </w:t>
            </w:r>
            <w:r w:rsidR="00E64DB1" w:rsidRPr="004F6055">
              <w:rPr>
                <w:lang w:val="fr-FR"/>
              </w:rPr>
              <w:t>l’Acheteur</w:t>
            </w:r>
            <w:r w:rsidRPr="004F6055">
              <w:rPr>
                <w:lang w:val="fr-FR"/>
              </w:rPr>
              <w:t xml:space="preserve"> avant la date limite fixée pour la soumission des </w:t>
            </w:r>
            <w:r w:rsidR="00E64DB1" w:rsidRPr="004F6055">
              <w:rPr>
                <w:lang w:val="fr-FR"/>
              </w:rPr>
              <w:t xml:space="preserve">offres conformément à la Clause </w:t>
            </w:r>
            <w:r w:rsidR="007B25FC" w:rsidRPr="004F6055">
              <w:rPr>
                <w:lang w:val="fr-FR"/>
              </w:rPr>
              <w:t>30</w:t>
            </w:r>
            <w:r w:rsidR="00E64DB1" w:rsidRPr="004F6055">
              <w:rPr>
                <w:lang w:val="fr-FR"/>
              </w:rPr>
              <w:t xml:space="preserve"> des IS</w:t>
            </w:r>
            <w:r w:rsidRPr="004F6055">
              <w:rPr>
                <w:lang w:val="fr-FR"/>
              </w:rPr>
              <w:t>.</w:t>
            </w:r>
          </w:p>
          <w:p w14:paraId="744F8D20" w14:textId="5D980DF5" w:rsidR="00E64DB1" w:rsidRPr="004F6055" w:rsidRDefault="00E64DB1" w:rsidP="00C51AFC">
            <w:pPr>
              <w:pStyle w:val="ColumnsRight"/>
              <w:rPr>
                <w:lang w:val="fr-FR"/>
              </w:rPr>
            </w:pPr>
            <w:r w:rsidRPr="004F6055">
              <w:rPr>
                <w:lang w:val="fr-FR"/>
              </w:rPr>
              <w:t xml:space="preserve"> </w:t>
            </w:r>
            <w:bookmarkStart w:id="823" w:name="_Toc523314423"/>
            <w:r w:rsidR="00842E85" w:rsidRPr="004F6055">
              <w:rPr>
                <w:lang w:val="fr-FR"/>
              </w:rPr>
              <w:t xml:space="preserve">Les </w:t>
            </w:r>
            <w:r w:rsidRPr="004F6055">
              <w:rPr>
                <w:lang w:val="fr-FR"/>
              </w:rPr>
              <w:t>Offres</w:t>
            </w:r>
            <w:r w:rsidR="00842E85" w:rsidRPr="004F6055">
              <w:rPr>
                <w:lang w:val="fr-FR"/>
              </w:rPr>
              <w:t xml:space="preserve"> </w:t>
            </w:r>
            <w:r w:rsidRPr="004F6055">
              <w:rPr>
                <w:lang w:val="fr-FR"/>
              </w:rPr>
              <w:t>à retirer conformément à cette Clause des IS ne sont pas ouvertes et sont renvoyées au Soumissionnaire à sa demande et à ses frais</w:t>
            </w:r>
            <w:r w:rsidR="00842E85" w:rsidRPr="004F6055">
              <w:rPr>
                <w:lang w:val="fr-FR"/>
              </w:rPr>
              <w:t xml:space="preserve">. </w:t>
            </w:r>
          </w:p>
          <w:p w14:paraId="65537B45" w14:textId="7EDF8EB8" w:rsidR="00842E85" w:rsidRPr="004F6055" w:rsidRDefault="00842E85" w:rsidP="00C51AFC">
            <w:pPr>
              <w:pStyle w:val="ColumnsRight"/>
              <w:rPr>
                <w:lang w:val="fr-FR"/>
              </w:rPr>
            </w:pPr>
            <w:r w:rsidRPr="004F6055">
              <w:rPr>
                <w:lang w:val="fr-FR"/>
              </w:rPr>
              <w:t xml:space="preserve">Aucune </w:t>
            </w:r>
            <w:r w:rsidR="00E64DB1" w:rsidRPr="004F6055">
              <w:rPr>
                <w:lang w:val="fr-FR"/>
              </w:rPr>
              <w:t>Offre</w:t>
            </w:r>
            <w:r w:rsidRPr="004F6055">
              <w:rPr>
                <w:lang w:val="fr-FR"/>
              </w:rPr>
              <w:t xml:space="preserve"> ne peut être retirée, substituée ou modifiée dans l'intervalle entre la date limite de soumission des </w:t>
            </w:r>
            <w:r w:rsidR="00E64DB1" w:rsidRPr="004F6055">
              <w:rPr>
                <w:lang w:val="fr-FR"/>
              </w:rPr>
              <w:t>Offres</w:t>
            </w:r>
            <w:r w:rsidRPr="004F6055">
              <w:rPr>
                <w:lang w:val="fr-FR"/>
              </w:rPr>
              <w:t xml:space="preserve"> et l'expiration de la période de validité de </w:t>
            </w:r>
            <w:r w:rsidR="00E64DB1" w:rsidRPr="004F6055">
              <w:rPr>
                <w:lang w:val="fr-FR"/>
              </w:rPr>
              <w:t>l’Offre indiquée par le Soumissionnaire dans le Formulaire de soumission de l’Offre, ou du nouveau délai tel que prorogé</w:t>
            </w:r>
            <w:r w:rsidRPr="004F6055">
              <w:rPr>
                <w:lang w:val="fr-FR"/>
              </w:rPr>
              <w:t>.</w:t>
            </w:r>
            <w:r w:rsidR="003A21F9" w:rsidRPr="004F6055">
              <w:rPr>
                <w:lang w:val="fr-FR"/>
              </w:rPr>
              <w:t xml:space="preserve"> </w:t>
            </w:r>
            <w:bookmarkEnd w:id="823"/>
          </w:p>
        </w:tc>
      </w:tr>
      <w:tr w:rsidR="00842E85" w:rsidRPr="00501BE3" w14:paraId="1C32B419" w14:textId="77777777" w:rsidTr="000A1D0A">
        <w:trPr>
          <w:gridAfter w:val="1"/>
          <w:wAfter w:w="162" w:type="dxa"/>
        </w:trPr>
        <w:tc>
          <w:tcPr>
            <w:tcW w:w="2700" w:type="dxa"/>
            <w:gridSpan w:val="2"/>
            <w:tcBorders>
              <w:top w:val="nil"/>
              <w:left w:val="nil"/>
              <w:bottom w:val="nil"/>
              <w:right w:val="nil"/>
            </w:tcBorders>
          </w:tcPr>
          <w:p w14:paraId="0FF33829" w14:textId="43D22657" w:rsidR="00842E85" w:rsidRPr="004F6055" w:rsidRDefault="00842E85" w:rsidP="00C51AFC">
            <w:pPr>
              <w:pStyle w:val="AppliTwo"/>
              <w:ind w:left="604" w:hanging="425"/>
              <w:rPr>
                <w:b/>
                <w:bCs/>
                <w:lang w:val="fr-FR"/>
              </w:rPr>
            </w:pPr>
            <w:bookmarkStart w:id="824" w:name="_Toc523314427"/>
            <w:bookmarkStart w:id="825" w:name="_Toc27074341"/>
            <w:bookmarkStart w:id="826" w:name="_Toc27643627"/>
            <w:bookmarkStart w:id="827" w:name="_Toc33785101"/>
            <w:bookmarkStart w:id="828" w:name="_Toc34819414"/>
            <w:r w:rsidRPr="004F6055">
              <w:rPr>
                <w:b/>
                <w:bCs/>
                <w:lang w:val="fr-FR"/>
              </w:rPr>
              <w:lastRenderedPageBreak/>
              <w:t xml:space="preserve">Ouverture des </w:t>
            </w:r>
            <w:bookmarkEnd w:id="824"/>
            <w:r w:rsidR="00E64DB1" w:rsidRPr="004F6055">
              <w:rPr>
                <w:b/>
                <w:bCs/>
                <w:lang w:val="fr-FR"/>
              </w:rPr>
              <w:t>Plis</w:t>
            </w:r>
            <w:bookmarkEnd w:id="825"/>
            <w:bookmarkEnd w:id="826"/>
            <w:bookmarkEnd w:id="827"/>
            <w:bookmarkEnd w:id="828"/>
          </w:p>
        </w:tc>
        <w:tc>
          <w:tcPr>
            <w:tcW w:w="6120" w:type="dxa"/>
            <w:tcBorders>
              <w:top w:val="nil"/>
              <w:left w:val="nil"/>
              <w:bottom w:val="nil"/>
              <w:right w:val="nil"/>
            </w:tcBorders>
          </w:tcPr>
          <w:p w14:paraId="7C45352F" w14:textId="4DAEE5C3" w:rsidR="004427BF" w:rsidRPr="004F6055" w:rsidRDefault="00E64DB1" w:rsidP="00C51AFC">
            <w:pPr>
              <w:pStyle w:val="ColumnsRight"/>
              <w:rPr>
                <w:b/>
                <w:lang w:val="fr-FR"/>
              </w:rPr>
            </w:pPr>
            <w:bookmarkStart w:id="829" w:name="_Toc523314428"/>
            <w:r w:rsidRPr="004F6055">
              <w:rPr>
                <w:lang w:val="fr-FR"/>
              </w:rPr>
              <w:t>A la date, heure et à l’adresse indiquée</w:t>
            </w:r>
            <w:r w:rsidRPr="004F6055">
              <w:rPr>
                <w:b/>
                <w:lang w:val="fr-FR"/>
              </w:rPr>
              <w:t xml:space="preserve"> dans les DPAO</w:t>
            </w:r>
            <w:r w:rsidRPr="004F6055" w:rsidDel="00C03B1C">
              <w:rPr>
                <w:lang w:val="fr-FR"/>
              </w:rPr>
              <w:t xml:space="preserve"> </w:t>
            </w:r>
            <w:r w:rsidRPr="004F6055">
              <w:rPr>
                <w:lang w:val="fr-FR"/>
              </w:rPr>
              <w:t xml:space="preserve">l’Acheteur procédera à l’ouverture de toutes les </w:t>
            </w:r>
            <w:r w:rsidR="000473A1" w:rsidRPr="004F6055">
              <w:rPr>
                <w:lang w:val="fr-FR"/>
              </w:rPr>
              <w:t>offres en</w:t>
            </w:r>
            <w:r w:rsidRPr="004F6055">
              <w:rPr>
                <w:lang w:val="fr-FR"/>
              </w:rPr>
              <w:t xml:space="preserve"> présence des représentants des Soumissionnaires et de toute autre personne qui souhaite être présente. Les procédures spécifiques à l’ouverture d’offres électroniques si de telles offres sont prévues </w:t>
            </w:r>
            <w:r w:rsidRPr="004F6055">
              <w:rPr>
                <w:b/>
                <w:bCs/>
                <w:lang w:val="fr-FR"/>
              </w:rPr>
              <w:t>dans les DPAO,</w:t>
            </w:r>
            <w:r w:rsidRPr="004F6055">
              <w:rPr>
                <w:lang w:val="fr-FR"/>
              </w:rPr>
              <w:t xml:space="preserve"> seront détaillées </w:t>
            </w:r>
            <w:r w:rsidRPr="004F6055">
              <w:rPr>
                <w:b/>
                <w:lang w:val="fr-FR"/>
              </w:rPr>
              <w:t>dans les</w:t>
            </w:r>
            <w:r w:rsidRPr="004F6055">
              <w:rPr>
                <w:lang w:val="fr-FR"/>
              </w:rPr>
              <w:t xml:space="preserve"> </w:t>
            </w:r>
            <w:r w:rsidRPr="004F6055">
              <w:rPr>
                <w:b/>
                <w:bCs/>
                <w:lang w:val="fr-FR"/>
              </w:rPr>
              <w:t>DPAO</w:t>
            </w:r>
            <w:r w:rsidRPr="004F6055">
              <w:rPr>
                <w:bCs/>
                <w:lang w:val="fr-FR"/>
              </w:rPr>
              <w:t>.</w:t>
            </w:r>
          </w:p>
          <w:p w14:paraId="25BB2FA9" w14:textId="49B15776" w:rsidR="004427BF" w:rsidRPr="004F6055" w:rsidRDefault="001B72DE" w:rsidP="00C51AFC">
            <w:pPr>
              <w:pStyle w:val="ColumnsRight"/>
              <w:rPr>
                <w:b/>
                <w:lang w:val="fr-FR"/>
              </w:rPr>
            </w:pPr>
            <w:r w:rsidRPr="004F6055">
              <w:rPr>
                <w:lang w:val="gsw-FR"/>
              </w:rPr>
              <w:t xml:space="preserve">D’abord, les enveloppes/cartons extérieurs portant la mention « Retrait » doivent être ouverts et le nom du Soumissionnaire lu à haute voix ; il ne sera toutefois pas ouvert mais renvoyé au Soumissionnaire les enveloppes/ cartons extérieurs contenant l’Offre correspondante conformément à la Clause IS </w:t>
            </w:r>
            <w:r w:rsidR="007B25FC" w:rsidRPr="004F6055">
              <w:rPr>
                <w:lang w:val="gsw-FR"/>
              </w:rPr>
              <w:t>32</w:t>
            </w:r>
            <w:r w:rsidRPr="004F6055">
              <w:rPr>
                <w:lang w:val="gsw-FR"/>
              </w:rPr>
              <w:t xml:space="preserve">. Aucun retrait d’Offre ne sera autorisé à moins que la notification de retrait correspondante ne contienne une autorisation valide de demande de retrait et qu’elle ne soit lue à haute voix au moment de l’Ouverture des Offres. Ensuite, les enveloppes/cartons extérieurs portant la mention « Substitution » doivent être ouverts et le nom du Soumissionnaire lu à haute voix en les échangeant contre l’Offre correspondante objet de la substitution ; il ne sera toutefois pas ouvert mais renvoyé au Soumissionnaire, aux frais et à la demande </w:t>
            </w:r>
            <w:r w:rsidRPr="004F6055">
              <w:rPr>
                <w:lang w:val="gsw-FR"/>
              </w:rPr>
              <w:lastRenderedPageBreak/>
              <w:t>dudit Soumissionnaire, l’Offre de substitution. Aucune substitution d’Offre ne sera autorisée à moins que la notification de substitution correspondante ne contienne une autorisation valide de demande de remplacement et qu’elle ne soit lue à haute voix au moment de l’Ouverture des Offres. Les enveloppes/cartons extérieurs portant la mention « Modification » doivent être ouverts et le nom du Soumissionnaire lu à haute voix conjointement avec l’Offre correspondante. Aucune modification d’Offre ne sera autorisée à moins que la notification de modification correspondante ne contienne une autorisation valide de demande de modification et qu’elle ne soit lue à haute voix au moment de l’Ouverture des Offres. Ne seront prises en considération que les Offres contenues dans des enveloppes/cartons extérieurs ouverts et pour lesquels le nom du Soumissionnaire aura été lu à haute voix à l’ouverture de l’Offre.</w:t>
            </w:r>
          </w:p>
          <w:p w14:paraId="1606AD80" w14:textId="337519BE" w:rsidR="004427BF" w:rsidRPr="004F6055" w:rsidRDefault="0045685F" w:rsidP="00C51AFC">
            <w:pPr>
              <w:pStyle w:val="ColumnsRight"/>
              <w:rPr>
                <w:b/>
                <w:lang w:val="fr-FR"/>
              </w:rPr>
            </w:pPr>
            <w:r w:rsidRPr="004F6055">
              <w:rPr>
                <w:lang w:val="gsw-FR"/>
              </w:rPr>
              <w:t xml:space="preserve">L’ensemble des autres enveloppes et cartons extérieurs doivent être ouverts un à un, et le responsable désigné devra lire à haute voix le nom du Soumissionnaire en indiquant si une modification a été faite. Aucune Offre ne sera rejetée à l’Ouverture des Offres, sauf les Offres déposées en retard qui seront refusées conformément à l’IS </w:t>
            </w:r>
            <w:r w:rsidR="007B25FC" w:rsidRPr="004F6055">
              <w:rPr>
                <w:lang w:val="gsw-FR"/>
              </w:rPr>
              <w:t>31</w:t>
            </w:r>
            <w:r w:rsidRPr="004F6055">
              <w:rPr>
                <w:lang w:val="gsw-FR"/>
              </w:rPr>
              <w:t>.</w:t>
            </w:r>
          </w:p>
          <w:p w14:paraId="06301038" w14:textId="4044DEA9" w:rsidR="004427BF" w:rsidRPr="004F6055" w:rsidRDefault="0045685F" w:rsidP="00C51AFC">
            <w:pPr>
              <w:pStyle w:val="ColumnsRight"/>
              <w:rPr>
                <w:b/>
                <w:lang w:val="fr-FR"/>
              </w:rPr>
            </w:pPr>
            <w:r w:rsidRPr="004F6055">
              <w:rPr>
                <w:lang w:val="gsw-FR"/>
              </w:rPr>
              <w:t>Après l’ouverture des enveloppes et cartons extérieurs contenant les Offres par l</w:t>
            </w:r>
            <w:r w:rsidR="00053191" w:rsidRPr="004F6055">
              <w:rPr>
                <w:lang w:val="gsw-FR"/>
              </w:rPr>
              <w:t>’Acheteur</w:t>
            </w:r>
            <w:r w:rsidRPr="004F6055">
              <w:rPr>
                <w:lang w:val="gsw-FR"/>
              </w:rPr>
              <w:t>, les Offres techniques et les Offres financières doivent être triées selon le cas. Les Offres techniques seront ouvertes comme indiqué</w:t>
            </w:r>
            <w:r w:rsidRPr="004F6055">
              <w:rPr>
                <w:b/>
                <w:bCs/>
                <w:lang w:val="gsw-FR"/>
              </w:rPr>
              <w:t xml:space="preserve"> dans les D</w:t>
            </w:r>
            <w:r w:rsidR="00867EE2" w:rsidRPr="004F6055">
              <w:rPr>
                <w:b/>
                <w:bCs/>
                <w:lang w:val="gsw-FR"/>
              </w:rPr>
              <w:t>P</w:t>
            </w:r>
            <w:r w:rsidRPr="004F6055">
              <w:rPr>
                <w:b/>
                <w:bCs/>
                <w:lang w:val="gsw-FR"/>
              </w:rPr>
              <w:t>AO.</w:t>
            </w:r>
            <w:r w:rsidRPr="004F6055">
              <w:rPr>
                <w:lang w:val="gsw-FR"/>
              </w:rPr>
              <w:t xml:space="preserve"> Lorsque les Offres techniques ne sont pas ouvertes publiquement, les enveloppes contenant lesdites Offres techniques restent scellées jusqu’à ce que le Panel d’évaluation technique (« PET ») soit prêt à se réunir.  L’Entité MCA doit veiller à ce que les Offres techniques restent scellées et en toute sécurité jusqu’à l’achèvement de l’évaluation des Offres financières.</w:t>
            </w:r>
          </w:p>
          <w:p w14:paraId="0F72DC83" w14:textId="22E96062" w:rsidR="004427BF" w:rsidRPr="004F6055" w:rsidRDefault="00246BBB" w:rsidP="00C51AFC">
            <w:pPr>
              <w:pStyle w:val="ColumnsRight"/>
              <w:rPr>
                <w:b/>
                <w:lang w:val="fr-FR"/>
              </w:rPr>
            </w:pPr>
            <w:r w:rsidRPr="004F6055">
              <w:rPr>
                <w:lang w:val="fr-FR"/>
              </w:rPr>
              <w:t xml:space="preserve">Les substitutions et modifications soumises conformément à la Clause </w:t>
            </w:r>
            <w:r w:rsidR="007B25FC" w:rsidRPr="004F6055">
              <w:rPr>
                <w:lang w:val="fr-FR"/>
              </w:rPr>
              <w:t>32</w:t>
            </w:r>
            <w:r w:rsidRPr="004F6055">
              <w:rPr>
                <w:lang w:val="fr-FR"/>
              </w:rPr>
              <w:t xml:space="preserve"> des IS, qui ne sont pas ouvertes et lues à voix haute lors de l'ouverture des plis, ne s</w:t>
            </w:r>
            <w:r w:rsidR="00853F1B" w:rsidRPr="004F6055">
              <w:rPr>
                <w:lang w:val="fr-FR"/>
              </w:rPr>
              <w:t>er</w:t>
            </w:r>
            <w:r w:rsidRPr="004F6055">
              <w:rPr>
                <w:lang w:val="fr-FR"/>
              </w:rPr>
              <w:t xml:space="preserve">ont pas </w:t>
            </w:r>
            <w:r w:rsidR="00853F1B" w:rsidRPr="004F6055">
              <w:rPr>
                <w:lang w:val="fr-FR"/>
              </w:rPr>
              <w:t>soumises à évaluation</w:t>
            </w:r>
            <w:r w:rsidRPr="004F6055">
              <w:rPr>
                <w:lang w:val="fr-FR"/>
              </w:rPr>
              <w:t xml:space="preserve"> quelles que soient les circonstances. Les offres </w:t>
            </w:r>
            <w:r w:rsidR="00C7299F" w:rsidRPr="004F6055">
              <w:rPr>
                <w:lang w:val="fr-FR"/>
              </w:rPr>
              <w:t>hors délais</w:t>
            </w:r>
            <w:r w:rsidRPr="004F6055">
              <w:rPr>
                <w:lang w:val="fr-FR"/>
              </w:rPr>
              <w:t xml:space="preserve">, retirées et </w:t>
            </w:r>
            <w:r w:rsidR="00C7299F" w:rsidRPr="004F6055">
              <w:rPr>
                <w:lang w:val="fr-FR"/>
              </w:rPr>
              <w:t>remplacées</w:t>
            </w:r>
            <w:r w:rsidRPr="004F6055">
              <w:rPr>
                <w:lang w:val="fr-FR"/>
              </w:rPr>
              <w:t xml:space="preserve"> seront renvoyées non ouvertes à la demande et aux frais du </w:t>
            </w:r>
            <w:r w:rsidR="00C7299F" w:rsidRPr="004F6055">
              <w:rPr>
                <w:lang w:val="fr-FR"/>
              </w:rPr>
              <w:t>S</w:t>
            </w:r>
            <w:r w:rsidRPr="004F6055">
              <w:rPr>
                <w:lang w:val="fr-FR"/>
              </w:rPr>
              <w:t>oumissionnaire.</w:t>
            </w:r>
          </w:p>
          <w:p w14:paraId="6E2360BF" w14:textId="77777777" w:rsidR="007337FF" w:rsidRPr="004F6055" w:rsidRDefault="007337FF" w:rsidP="00C51AFC">
            <w:pPr>
              <w:pStyle w:val="ColumnsRight"/>
              <w:numPr>
                <w:ilvl w:val="0"/>
                <w:numId w:val="0"/>
              </w:numPr>
              <w:ind w:left="576"/>
              <w:rPr>
                <w:b/>
                <w:lang w:val="fr-FR"/>
              </w:rPr>
            </w:pPr>
          </w:p>
          <w:p w14:paraId="00BE3638" w14:textId="44824124" w:rsidR="00913C94" w:rsidRPr="004F6055" w:rsidRDefault="00E64DB1" w:rsidP="00C51AFC">
            <w:pPr>
              <w:pStyle w:val="ColumnsRight"/>
              <w:rPr>
                <w:b/>
                <w:lang w:val="fr-FR"/>
              </w:rPr>
            </w:pPr>
            <w:r w:rsidRPr="004F6055">
              <w:rPr>
                <w:lang w:val="fr-FR"/>
              </w:rPr>
              <w:t>L</w:t>
            </w:r>
            <w:r w:rsidR="00C7299F" w:rsidRPr="004F6055">
              <w:rPr>
                <w:lang w:val="fr-FR"/>
              </w:rPr>
              <w:t>’Acheteur</w:t>
            </w:r>
            <w:r w:rsidRPr="004F6055">
              <w:rPr>
                <w:lang w:val="fr-FR"/>
              </w:rPr>
              <w:t xml:space="preserve"> </w:t>
            </w:r>
            <w:r w:rsidR="0045685F" w:rsidRPr="004F6055">
              <w:rPr>
                <w:lang w:val="gsw-FR"/>
              </w:rPr>
              <w:t>prépare un compte rendu de l’ouverture des Offres indiquant, au minimum, le nom du Soumissionnaire</w:t>
            </w:r>
            <w:r w:rsidR="00DB73F6" w:rsidRPr="004F6055">
              <w:rPr>
                <w:lang w:val="gsw-FR"/>
              </w:rPr>
              <w:t xml:space="preserve"> et la mention éventuelle d’un retrait, d’une substitution ou d’une modification.</w:t>
            </w:r>
            <w:r w:rsidR="0045685F" w:rsidRPr="004F6055">
              <w:rPr>
                <w:lang w:val="gsw-FR"/>
              </w:rPr>
              <w:t xml:space="preserve"> </w:t>
            </w:r>
            <w:r w:rsidRPr="004F6055">
              <w:rPr>
                <w:lang w:val="fr-FR"/>
              </w:rPr>
              <w:t xml:space="preserve"> </w:t>
            </w:r>
            <w:bookmarkEnd w:id="829"/>
          </w:p>
        </w:tc>
      </w:tr>
      <w:tr w:rsidR="00842E85" w:rsidRPr="00501BE3" w14:paraId="433BE0C6" w14:textId="77777777" w:rsidTr="000A1D0A">
        <w:trPr>
          <w:gridAfter w:val="1"/>
          <w:wAfter w:w="162" w:type="dxa"/>
        </w:trPr>
        <w:tc>
          <w:tcPr>
            <w:tcW w:w="8820" w:type="dxa"/>
            <w:gridSpan w:val="3"/>
            <w:tcBorders>
              <w:top w:val="nil"/>
              <w:left w:val="nil"/>
              <w:bottom w:val="nil"/>
              <w:right w:val="nil"/>
            </w:tcBorders>
          </w:tcPr>
          <w:p w14:paraId="6033EDEF" w14:textId="5652FEA8" w:rsidR="00842E85" w:rsidRPr="004F6055" w:rsidRDefault="00842E85" w:rsidP="00C51AFC">
            <w:pPr>
              <w:pStyle w:val="ColumnsRight"/>
              <w:numPr>
                <w:ilvl w:val="0"/>
                <w:numId w:val="18"/>
              </w:numPr>
              <w:tabs>
                <w:tab w:val="left" w:pos="1725"/>
                <w:tab w:val="center" w:pos="4356"/>
              </w:tabs>
              <w:jc w:val="center"/>
              <w:outlineLvl w:val="1"/>
              <w:rPr>
                <w:lang w:val="fr-FR"/>
              </w:rPr>
            </w:pPr>
            <w:bookmarkStart w:id="830" w:name="_Toc523314429"/>
            <w:bookmarkStart w:id="831" w:name="_Toc30499839"/>
            <w:bookmarkStart w:id="832" w:name="_Toc30500887"/>
            <w:bookmarkStart w:id="833" w:name="_Toc30502602"/>
            <w:bookmarkStart w:id="834" w:name="_Toc33785102"/>
            <w:bookmarkStart w:id="835" w:name="_Toc34819415"/>
            <w:r w:rsidRPr="004F6055">
              <w:rPr>
                <w:b/>
                <w:bCs/>
                <w:sz w:val="28"/>
                <w:lang w:val="fr-FR"/>
              </w:rPr>
              <w:lastRenderedPageBreak/>
              <w:t xml:space="preserve">Évaluation </w:t>
            </w:r>
            <w:r w:rsidR="00B454F2" w:rsidRPr="004F6055">
              <w:rPr>
                <w:b/>
                <w:bCs/>
                <w:sz w:val="28"/>
                <w:lang w:val="fr-FR"/>
              </w:rPr>
              <w:t xml:space="preserve">et comparaison </w:t>
            </w:r>
            <w:r w:rsidRPr="004F6055">
              <w:rPr>
                <w:b/>
                <w:bCs/>
                <w:sz w:val="28"/>
                <w:lang w:val="fr-FR"/>
              </w:rPr>
              <w:t xml:space="preserve">des </w:t>
            </w:r>
            <w:bookmarkEnd w:id="830"/>
            <w:r w:rsidR="00B454F2" w:rsidRPr="004F6055">
              <w:rPr>
                <w:b/>
                <w:bCs/>
                <w:sz w:val="28"/>
                <w:lang w:val="fr-FR"/>
              </w:rPr>
              <w:t>Offres</w:t>
            </w:r>
            <w:bookmarkEnd w:id="831"/>
            <w:bookmarkEnd w:id="832"/>
            <w:bookmarkEnd w:id="833"/>
            <w:bookmarkEnd w:id="834"/>
            <w:bookmarkEnd w:id="835"/>
          </w:p>
        </w:tc>
      </w:tr>
      <w:tr w:rsidR="00842E85" w:rsidRPr="00501BE3" w14:paraId="178C011D" w14:textId="77777777" w:rsidTr="000A1D0A">
        <w:trPr>
          <w:gridAfter w:val="1"/>
          <w:wAfter w:w="162" w:type="dxa"/>
        </w:trPr>
        <w:tc>
          <w:tcPr>
            <w:tcW w:w="2700" w:type="dxa"/>
            <w:gridSpan w:val="2"/>
            <w:tcBorders>
              <w:top w:val="nil"/>
              <w:left w:val="nil"/>
              <w:bottom w:val="nil"/>
              <w:right w:val="nil"/>
            </w:tcBorders>
          </w:tcPr>
          <w:p w14:paraId="6B2AE026" w14:textId="2C7FC285" w:rsidR="00842E85" w:rsidRPr="004F6055" w:rsidRDefault="00842E85" w:rsidP="00C51AFC">
            <w:pPr>
              <w:pStyle w:val="AppliTwo"/>
              <w:ind w:left="604" w:hanging="425"/>
              <w:rPr>
                <w:b/>
                <w:bCs/>
                <w:lang w:val="fr-FR"/>
              </w:rPr>
            </w:pPr>
            <w:bookmarkStart w:id="836" w:name="_Toc523314430"/>
            <w:bookmarkStart w:id="837" w:name="_Toc27074343"/>
            <w:bookmarkStart w:id="838" w:name="_Toc27643629"/>
            <w:bookmarkStart w:id="839" w:name="_Toc33785103"/>
            <w:bookmarkStart w:id="840" w:name="_Toc34819416"/>
            <w:r w:rsidRPr="004F6055">
              <w:rPr>
                <w:b/>
                <w:bCs/>
                <w:lang w:val="fr-FR"/>
              </w:rPr>
              <w:t>Confidentialité</w:t>
            </w:r>
            <w:bookmarkEnd w:id="836"/>
            <w:bookmarkEnd w:id="837"/>
            <w:bookmarkEnd w:id="838"/>
            <w:bookmarkEnd w:id="839"/>
            <w:bookmarkEnd w:id="840"/>
          </w:p>
        </w:tc>
        <w:tc>
          <w:tcPr>
            <w:tcW w:w="6120" w:type="dxa"/>
            <w:tcBorders>
              <w:top w:val="nil"/>
              <w:left w:val="nil"/>
              <w:bottom w:val="nil"/>
              <w:right w:val="nil"/>
            </w:tcBorders>
          </w:tcPr>
          <w:p w14:paraId="66E5F1F0" w14:textId="68A3957B" w:rsidR="00842E85" w:rsidRPr="004F6055" w:rsidRDefault="00F40E0A" w:rsidP="00C51AFC">
            <w:pPr>
              <w:pStyle w:val="ColumnsRight"/>
              <w:outlineLvl w:val="2"/>
              <w:rPr>
                <w:lang w:val="fr-FR"/>
              </w:rPr>
            </w:pPr>
            <w:bookmarkStart w:id="841" w:name="_Toc523314431"/>
            <w:bookmarkStart w:id="842" w:name="_Toc27074344"/>
            <w:bookmarkStart w:id="843" w:name="_Toc27639799"/>
            <w:bookmarkStart w:id="844" w:name="_Toc27640509"/>
            <w:bookmarkStart w:id="845" w:name="_Toc27643630"/>
            <w:bookmarkStart w:id="846" w:name="_Toc30499840"/>
            <w:bookmarkStart w:id="847" w:name="_Toc30500888"/>
            <w:bookmarkStart w:id="848" w:name="_Toc30502603"/>
            <w:bookmarkStart w:id="849" w:name="_Toc30503894"/>
            <w:bookmarkStart w:id="850" w:name="_Toc33785104"/>
            <w:bookmarkStart w:id="851" w:name="_Toc34819417"/>
            <w:r w:rsidRPr="004F6055">
              <w:rPr>
                <w:szCs w:val="24"/>
                <w:lang w:val="fr-FR"/>
              </w:rPr>
              <w:t>Aucune information relative à l’examen, aux demandes d</w:t>
            </w:r>
            <w:r w:rsidR="006D7AEB" w:rsidRPr="004F6055">
              <w:rPr>
                <w:szCs w:val="24"/>
                <w:lang w:val="fr-FR"/>
              </w:rPr>
              <w:t>’éclaircissements</w:t>
            </w:r>
            <w:r w:rsidRPr="004F6055">
              <w:rPr>
                <w:szCs w:val="24"/>
                <w:lang w:val="fr-FR"/>
              </w:rPr>
              <w:t xml:space="preser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 Clause </w:t>
            </w:r>
            <w:r w:rsidR="007B25FC" w:rsidRPr="004F6055">
              <w:rPr>
                <w:szCs w:val="24"/>
                <w:lang w:val="fr-FR"/>
              </w:rPr>
              <w:t>44</w:t>
            </w:r>
            <w:r w:rsidRPr="004F6055">
              <w:rPr>
                <w:szCs w:val="24"/>
                <w:lang w:val="fr-FR"/>
              </w:rPr>
              <w:t xml:space="preserve"> des IS</w:t>
            </w:r>
            <w:r w:rsidR="00842E85" w:rsidRPr="004F6055">
              <w:rPr>
                <w:lang w:val="fr-FR"/>
              </w:rPr>
              <w:t xml:space="preserve">. L’utilisation indue par un </w:t>
            </w:r>
            <w:r w:rsidRPr="004F6055">
              <w:rPr>
                <w:lang w:val="fr-FR"/>
              </w:rPr>
              <w:t>Soumissionnaire</w:t>
            </w:r>
            <w:r w:rsidR="00842E85" w:rsidRPr="004F6055">
              <w:rPr>
                <w:lang w:val="fr-FR"/>
              </w:rPr>
              <w:t xml:space="preserve"> d</w:t>
            </w:r>
            <w:r w:rsidRPr="004F6055">
              <w:rPr>
                <w:lang w:val="fr-FR"/>
              </w:rPr>
              <w:t>’</w:t>
            </w:r>
            <w:r w:rsidR="00842E85" w:rsidRPr="004F6055">
              <w:rPr>
                <w:lang w:val="fr-FR"/>
              </w:rPr>
              <w:t>informations confidentielles liées à la procédure peut entraîner le rejet de s</w:t>
            </w:r>
            <w:r w:rsidRPr="004F6055">
              <w:rPr>
                <w:lang w:val="fr-FR"/>
              </w:rPr>
              <w:t>on Offre</w:t>
            </w:r>
            <w:r w:rsidR="00842E85" w:rsidRPr="004F6055">
              <w:rPr>
                <w:lang w:val="fr-FR"/>
              </w:rPr>
              <w:t xml:space="preserve"> ou invalider l’ensemble de la procédure de passation d</w:t>
            </w:r>
            <w:r w:rsidRPr="004F6055">
              <w:rPr>
                <w:lang w:val="fr-FR"/>
              </w:rPr>
              <w:t>es</w:t>
            </w:r>
            <w:r w:rsidR="00842E85" w:rsidRPr="004F6055">
              <w:rPr>
                <w:lang w:val="fr-FR"/>
              </w:rPr>
              <w:t xml:space="preserve"> marchés.</w:t>
            </w:r>
            <w:bookmarkEnd w:id="841"/>
            <w:bookmarkEnd w:id="842"/>
            <w:bookmarkEnd w:id="843"/>
            <w:bookmarkEnd w:id="844"/>
            <w:bookmarkEnd w:id="845"/>
            <w:bookmarkEnd w:id="846"/>
            <w:bookmarkEnd w:id="847"/>
            <w:bookmarkEnd w:id="848"/>
            <w:bookmarkEnd w:id="849"/>
            <w:bookmarkEnd w:id="850"/>
            <w:bookmarkEnd w:id="851"/>
          </w:p>
          <w:p w14:paraId="54163FDD" w14:textId="4C829C2A" w:rsidR="00842E85" w:rsidRPr="004F6055" w:rsidRDefault="00F40E0A" w:rsidP="00C51AFC">
            <w:pPr>
              <w:pStyle w:val="ColumnsRight"/>
              <w:outlineLvl w:val="2"/>
              <w:rPr>
                <w:lang w:val="fr-FR"/>
              </w:rPr>
            </w:pPr>
            <w:bookmarkStart w:id="852" w:name="_Toc523314432"/>
            <w:bookmarkStart w:id="853" w:name="_Toc27074345"/>
            <w:bookmarkStart w:id="854" w:name="_Toc27639800"/>
            <w:bookmarkStart w:id="855" w:name="_Toc27640510"/>
            <w:bookmarkStart w:id="856" w:name="_Toc27643631"/>
            <w:bookmarkStart w:id="857" w:name="_Toc30499841"/>
            <w:bookmarkStart w:id="858" w:name="_Toc30500889"/>
            <w:bookmarkStart w:id="859" w:name="_Toc30502604"/>
            <w:bookmarkStart w:id="860" w:name="_Toc30503895"/>
            <w:bookmarkStart w:id="861" w:name="_Toc33785105"/>
            <w:bookmarkStart w:id="862" w:name="_Toc34819418"/>
            <w:r w:rsidRPr="004F6055">
              <w:rPr>
                <w:szCs w:val="24"/>
                <w:lang w:val="fr-FR"/>
              </w:rPr>
              <w:t>Toute tentative faite par un soumissionnaire pour influencer l’Acheteur lors de l’évaluation des offres ou lors de la décision d’attribution du marché</w:t>
            </w:r>
            <w:r w:rsidR="00842E85" w:rsidRPr="004F6055">
              <w:rPr>
                <w:lang w:val="fr-FR"/>
              </w:rPr>
              <w:t xml:space="preserve"> peut exposer le </w:t>
            </w:r>
            <w:r w:rsidRPr="004F6055">
              <w:rPr>
                <w:lang w:val="fr-FR"/>
              </w:rPr>
              <w:t xml:space="preserve">soumissionnaire </w:t>
            </w:r>
            <w:r w:rsidR="00842E85" w:rsidRPr="004F6055">
              <w:rPr>
                <w:lang w:val="fr-FR"/>
              </w:rPr>
              <w:t>aux dispositions de la législation nationale, de la règlementation de l’</w:t>
            </w:r>
            <w:r w:rsidR="00AE70BB" w:rsidRPr="004F6055">
              <w:rPr>
                <w:lang w:val="fr-FR"/>
              </w:rPr>
              <w:t>Acheteur</w:t>
            </w:r>
            <w:r w:rsidR="00842E85" w:rsidRPr="004F6055">
              <w:rPr>
                <w:lang w:val="fr-FR"/>
              </w:rPr>
              <w:t xml:space="preserve"> et de la Politique AFC de MCC, ainsi qu’à d’autres sanctions et voies de recours, dans la mesure applicable.</w:t>
            </w:r>
            <w:bookmarkEnd w:id="852"/>
            <w:bookmarkEnd w:id="853"/>
            <w:bookmarkEnd w:id="854"/>
            <w:bookmarkEnd w:id="855"/>
            <w:bookmarkEnd w:id="856"/>
            <w:bookmarkEnd w:id="857"/>
            <w:bookmarkEnd w:id="858"/>
            <w:bookmarkEnd w:id="859"/>
            <w:bookmarkEnd w:id="860"/>
            <w:bookmarkEnd w:id="861"/>
            <w:bookmarkEnd w:id="862"/>
          </w:p>
          <w:p w14:paraId="1E7F5FD4" w14:textId="34FF615E" w:rsidR="00D675C9" w:rsidRPr="004F6055" w:rsidRDefault="00D675C9" w:rsidP="00C51AFC">
            <w:pPr>
              <w:pStyle w:val="ColumnsRight"/>
              <w:outlineLvl w:val="2"/>
              <w:rPr>
                <w:lang w:val="fr-FR"/>
              </w:rPr>
            </w:pPr>
            <w:bookmarkStart w:id="863" w:name="_Toc30499842"/>
            <w:bookmarkStart w:id="864" w:name="_Toc30500890"/>
            <w:bookmarkStart w:id="865" w:name="_Toc30502605"/>
            <w:bookmarkStart w:id="866" w:name="_Toc30503896"/>
            <w:bookmarkStart w:id="867" w:name="_Toc33785106"/>
            <w:bookmarkStart w:id="868" w:name="_Toc34819419"/>
            <w:r w:rsidRPr="004F6055">
              <w:rPr>
                <w:szCs w:val="24"/>
                <w:lang w:val="fr-FR"/>
              </w:rPr>
              <w:t xml:space="preserve">Nonobstant les stipulations susmentionnées, entre le moment où les plis seront ouverts et celui où le Marché sera attribué, si un soumissionnaire souhaite entrer en contact avec l’Acheteur pour des motifs ayant trait à son offre, il devra le faire par écrit à l’adresse indiquée </w:t>
            </w:r>
            <w:r w:rsidRPr="004F6055">
              <w:rPr>
                <w:b/>
                <w:szCs w:val="24"/>
                <w:lang w:val="fr-FR"/>
              </w:rPr>
              <w:t>dans les DPAO</w:t>
            </w:r>
            <w:r w:rsidRPr="004F6055">
              <w:rPr>
                <w:b/>
                <w:lang w:val="fr-FR"/>
              </w:rPr>
              <w:t>.</w:t>
            </w:r>
            <w:bookmarkEnd w:id="863"/>
            <w:bookmarkEnd w:id="864"/>
            <w:bookmarkEnd w:id="865"/>
            <w:bookmarkEnd w:id="866"/>
            <w:bookmarkEnd w:id="867"/>
            <w:bookmarkEnd w:id="868"/>
          </w:p>
        </w:tc>
      </w:tr>
      <w:tr w:rsidR="00842E85" w:rsidRPr="00501BE3" w14:paraId="659F59F9" w14:textId="77777777" w:rsidTr="000A1D0A">
        <w:trPr>
          <w:gridAfter w:val="1"/>
          <w:wAfter w:w="162" w:type="dxa"/>
        </w:trPr>
        <w:tc>
          <w:tcPr>
            <w:tcW w:w="2700" w:type="dxa"/>
            <w:gridSpan w:val="2"/>
            <w:tcBorders>
              <w:top w:val="nil"/>
              <w:left w:val="nil"/>
              <w:bottom w:val="nil"/>
              <w:right w:val="nil"/>
            </w:tcBorders>
          </w:tcPr>
          <w:p w14:paraId="1BAB6B3E" w14:textId="69F001B6" w:rsidR="00842E85" w:rsidRPr="004F6055" w:rsidRDefault="00AE70BB" w:rsidP="00C51AFC">
            <w:pPr>
              <w:pStyle w:val="AppliTwo"/>
              <w:ind w:left="604" w:hanging="425"/>
              <w:rPr>
                <w:b/>
                <w:bCs/>
                <w:lang w:val="fr-FR"/>
              </w:rPr>
            </w:pPr>
            <w:bookmarkStart w:id="869" w:name="_Toc523314433"/>
            <w:bookmarkStart w:id="870" w:name="_Toc27074346"/>
            <w:bookmarkStart w:id="871" w:name="_Toc27643632"/>
            <w:bookmarkStart w:id="872" w:name="_Toc33785107"/>
            <w:bookmarkStart w:id="873" w:name="_Toc34819420"/>
            <w:r w:rsidRPr="004F6055">
              <w:rPr>
                <w:b/>
                <w:bCs/>
                <w:lang w:val="fr-FR"/>
              </w:rPr>
              <w:t>Eclaircissements concernant les offres</w:t>
            </w:r>
            <w:bookmarkEnd w:id="869"/>
            <w:bookmarkEnd w:id="870"/>
            <w:bookmarkEnd w:id="871"/>
            <w:bookmarkEnd w:id="872"/>
            <w:bookmarkEnd w:id="873"/>
          </w:p>
        </w:tc>
        <w:tc>
          <w:tcPr>
            <w:tcW w:w="6120" w:type="dxa"/>
            <w:tcBorders>
              <w:top w:val="nil"/>
              <w:left w:val="nil"/>
              <w:bottom w:val="nil"/>
              <w:right w:val="nil"/>
            </w:tcBorders>
          </w:tcPr>
          <w:p w14:paraId="545F4322" w14:textId="415F6D61" w:rsidR="00842E85" w:rsidRPr="004F6055" w:rsidRDefault="00AE70BB" w:rsidP="00C51AFC">
            <w:pPr>
              <w:pStyle w:val="ColumnsRight"/>
              <w:outlineLvl w:val="2"/>
              <w:rPr>
                <w:lang w:val="fr-FR"/>
              </w:rPr>
            </w:pPr>
            <w:bookmarkStart w:id="874" w:name="_Toc523314434"/>
            <w:bookmarkStart w:id="875" w:name="_Toc27074347"/>
            <w:bookmarkStart w:id="876" w:name="_Toc27639802"/>
            <w:bookmarkStart w:id="877" w:name="_Toc27640512"/>
            <w:bookmarkStart w:id="878" w:name="_Toc27643633"/>
            <w:bookmarkStart w:id="879" w:name="_Toc30499843"/>
            <w:bookmarkStart w:id="880" w:name="_Toc30500891"/>
            <w:bookmarkStart w:id="881" w:name="_Toc30502606"/>
            <w:bookmarkStart w:id="882" w:name="_Toc30503898"/>
            <w:bookmarkStart w:id="883" w:name="_Toc33785108"/>
            <w:bookmarkStart w:id="884" w:name="_Toc34819421"/>
            <w:r w:rsidRPr="004F6055">
              <w:rPr>
                <w:szCs w:val="24"/>
                <w:lang w:val="fr-FR"/>
              </w:rPr>
              <w:t xml:space="preserve">Pour faciliter l’examen, l’évaluation, la comparaison des offres, l’Acheteur a toute latitude pour demander à un soumissionnaire des éclaircissements sur son offre. Aucun éclaircissement apporté par un soumissionnaire autrement qu’en réponse à une demande de l’Acheteur ne sera pris en compte. La demande d’éclaircissement de l’Acheteur, comme la réponse apportée, seront formulées par écrit. Aucune modification de prix, ni aucun changement substantiel de l’offre ne seront demandés, offerts ou autorisés, si ce n’est pour confirmer la correction des erreurs arithmétiques </w:t>
            </w:r>
            <w:r w:rsidRPr="004F6055">
              <w:rPr>
                <w:szCs w:val="24"/>
                <w:lang w:val="fr-FR"/>
              </w:rPr>
              <w:lastRenderedPageBreak/>
              <w:t>découvertes par l’Acheteur lors de l’évaluation des offres en application de la Clause </w:t>
            </w:r>
            <w:r w:rsidR="00160273" w:rsidRPr="004F6055">
              <w:rPr>
                <w:szCs w:val="24"/>
                <w:lang w:val="fr-FR"/>
              </w:rPr>
              <w:t>37</w:t>
            </w:r>
            <w:r w:rsidRPr="004F6055">
              <w:rPr>
                <w:szCs w:val="24"/>
                <w:lang w:val="fr-FR"/>
              </w:rPr>
              <w:t xml:space="preserve"> des IS</w:t>
            </w:r>
            <w:r w:rsidR="00842E85" w:rsidRPr="004F6055">
              <w:rPr>
                <w:lang w:val="fr-FR"/>
              </w:rPr>
              <w:t>.</w:t>
            </w:r>
            <w:bookmarkEnd w:id="874"/>
            <w:bookmarkEnd w:id="875"/>
            <w:bookmarkEnd w:id="876"/>
            <w:bookmarkEnd w:id="877"/>
            <w:bookmarkEnd w:id="878"/>
            <w:bookmarkEnd w:id="879"/>
            <w:bookmarkEnd w:id="880"/>
            <w:bookmarkEnd w:id="881"/>
            <w:bookmarkEnd w:id="882"/>
            <w:bookmarkEnd w:id="883"/>
            <w:bookmarkEnd w:id="884"/>
          </w:p>
        </w:tc>
      </w:tr>
      <w:tr w:rsidR="00842E85" w:rsidRPr="00501BE3" w14:paraId="512E395B" w14:textId="77777777" w:rsidTr="000A1D0A">
        <w:trPr>
          <w:gridAfter w:val="1"/>
          <w:wAfter w:w="162" w:type="dxa"/>
        </w:trPr>
        <w:tc>
          <w:tcPr>
            <w:tcW w:w="2700" w:type="dxa"/>
            <w:gridSpan w:val="2"/>
            <w:tcBorders>
              <w:top w:val="nil"/>
              <w:left w:val="nil"/>
              <w:bottom w:val="nil"/>
              <w:right w:val="nil"/>
            </w:tcBorders>
          </w:tcPr>
          <w:p w14:paraId="5600CDA9" w14:textId="2ADF6458" w:rsidR="00842E85" w:rsidRPr="004F6055" w:rsidRDefault="00DB73F6" w:rsidP="00C51AFC">
            <w:pPr>
              <w:pStyle w:val="AppliTwo"/>
              <w:ind w:left="604" w:hanging="425"/>
              <w:rPr>
                <w:b/>
                <w:bCs/>
                <w:lang w:val="fr-FR"/>
              </w:rPr>
            </w:pPr>
            <w:bookmarkStart w:id="885" w:name="_Toc27074348"/>
            <w:bookmarkStart w:id="886" w:name="_Toc27643634"/>
            <w:bookmarkStart w:id="887" w:name="_Toc33785109"/>
            <w:bookmarkStart w:id="888" w:name="_Toc34819422"/>
            <w:r w:rsidRPr="004F6055">
              <w:rPr>
                <w:b/>
                <w:bCs/>
                <w:lang w:val="fr-FR"/>
              </w:rPr>
              <w:lastRenderedPageBreak/>
              <w:t>Evaluation des Offres Techniques</w:t>
            </w:r>
            <w:bookmarkEnd w:id="885"/>
            <w:bookmarkEnd w:id="886"/>
            <w:bookmarkEnd w:id="887"/>
            <w:bookmarkEnd w:id="888"/>
          </w:p>
          <w:p w14:paraId="2D5483CD" w14:textId="77777777" w:rsidR="00FB4CC2" w:rsidRPr="004F6055" w:rsidRDefault="00FB4CC2" w:rsidP="00C51AFC">
            <w:pPr>
              <w:pStyle w:val="Heading3"/>
              <w:rPr>
                <w:lang w:val="fr-FR"/>
              </w:rPr>
            </w:pPr>
          </w:p>
          <w:p w14:paraId="34EDCC89" w14:textId="77777777" w:rsidR="00FB4CC2" w:rsidRPr="004F6055" w:rsidRDefault="00FB4CC2" w:rsidP="00C51AFC">
            <w:pPr>
              <w:rPr>
                <w:lang w:val="fr-FR"/>
              </w:rPr>
            </w:pPr>
          </w:p>
          <w:p w14:paraId="7C6601DE" w14:textId="77777777" w:rsidR="00FB4CC2" w:rsidRPr="004F6055" w:rsidRDefault="00FB4CC2" w:rsidP="00C51AFC">
            <w:pPr>
              <w:rPr>
                <w:lang w:val="fr-FR"/>
              </w:rPr>
            </w:pPr>
          </w:p>
          <w:p w14:paraId="6B6189CD" w14:textId="77777777" w:rsidR="00FB4CC2" w:rsidRPr="004F6055" w:rsidRDefault="00FB4CC2" w:rsidP="00C51AFC">
            <w:pPr>
              <w:rPr>
                <w:lang w:val="fr-FR"/>
              </w:rPr>
            </w:pPr>
          </w:p>
          <w:p w14:paraId="7554E237" w14:textId="77777777" w:rsidR="00FB4CC2" w:rsidRPr="004F6055" w:rsidRDefault="00FB4CC2" w:rsidP="00C51AFC">
            <w:pPr>
              <w:rPr>
                <w:lang w:val="fr-FR"/>
              </w:rPr>
            </w:pPr>
          </w:p>
          <w:p w14:paraId="2D37A1D8" w14:textId="77777777" w:rsidR="00FB4CC2" w:rsidRPr="004F6055" w:rsidRDefault="00FB4CC2" w:rsidP="00C51AFC">
            <w:pPr>
              <w:rPr>
                <w:lang w:val="fr-FR"/>
              </w:rPr>
            </w:pPr>
          </w:p>
          <w:p w14:paraId="6AD360EE" w14:textId="77777777" w:rsidR="00FB4CC2" w:rsidRPr="004F6055" w:rsidRDefault="00FB4CC2" w:rsidP="00C51AFC">
            <w:pPr>
              <w:rPr>
                <w:lang w:val="fr-FR"/>
              </w:rPr>
            </w:pPr>
          </w:p>
          <w:p w14:paraId="5654EF29" w14:textId="77777777" w:rsidR="00FB4CC2" w:rsidRPr="004F6055" w:rsidRDefault="00FB4CC2" w:rsidP="00C51AFC">
            <w:pPr>
              <w:rPr>
                <w:lang w:val="fr-FR"/>
              </w:rPr>
            </w:pPr>
          </w:p>
          <w:p w14:paraId="1E942BBA" w14:textId="4DFAFEEF" w:rsidR="00FB4CC2" w:rsidRPr="004F6055" w:rsidRDefault="00FB4CC2" w:rsidP="00C51AFC">
            <w:pPr>
              <w:rPr>
                <w:lang w:val="fr-FR"/>
              </w:rPr>
            </w:pPr>
          </w:p>
          <w:p w14:paraId="31130532" w14:textId="3B78D438" w:rsidR="00FB4CC2" w:rsidRPr="004F6055" w:rsidRDefault="00FB4CC2" w:rsidP="00C51AFC">
            <w:pPr>
              <w:rPr>
                <w:lang w:val="fr-FR"/>
              </w:rPr>
            </w:pPr>
          </w:p>
          <w:p w14:paraId="25723CCA" w14:textId="2984D5C6" w:rsidR="00FB4CC2" w:rsidRPr="004F6055" w:rsidRDefault="00FB4CC2" w:rsidP="00C51AFC">
            <w:pPr>
              <w:rPr>
                <w:lang w:val="fr-FR"/>
              </w:rPr>
            </w:pPr>
          </w:p>
          <w:p w14:paraId="6809CF3D" w14:textId="55A1E634" w:rsidR="00FB4CC2" w:rsidRPr="004F6055" w:rsidRDefault="00FB4CC2" w:rsidP="00C51AFC">
            <w:pPr>
              <w:rPr>
                <w:lang w:val="fr-FR"/>
              </w:rPr>
            </w:pPr>
          </w:p>
          <w:p w14:paraId="3F092CBC" w14:textId="763EB5B6" w:rsidR="00FB4CC2" w:rsidRPr="004F6055" w:rsidRDefault="00FB4CC2" w:rsidP="00C51AFC">
            <w:pPr>
              <w:rPr>
                <w:lang w:val="fr-FR"/>
              </w:rPr>
            </w:pPr>
          </w:p>
          <w:p w14:paraId="5ECDEDFE" w14:textId="4AEF4836" w:rsidR="00FB4CC2" w:rsidRPr="004F6055" w:rsidRDefault="00FB4CC2" w:rsidP="00C51AFC">
            <w:pPr>
              <w:rPr>
                <w:lang w:val="fr-FR"/>
              </w:rPr>
            </w:pPr>
          </w:p>
          <w:p w14:paraId="58B2152F" w14:textId="1C90D638" w:rsidR="00FB4CC2" w:rsidRPr="004F6055" w:rsidRDefault="00FB4CC2" w:rsidP="00C51AFC">
            <w:pPr>
              <w:rPr>
                <w:lang w:val="fr-FR"/>
              </w:rPr>
            </w:pPr>
          </w:p>
          <w:p w14:paraId="7B76D178" w14:textId="52C5F0C5" w:rsidR="00FB4CC2" w:rsidRPr="004F6055" w:rsidRDefault="00FB4CC2" w:rsidP="00C51AFC">
            <w:pPr>
              <w:rPr>
                <w:lang w:val="fr-FR"/>
              </w:rPr>
            </w:pPr>
          </w:p>
          <w:p w14:paraId="0EB29062" w14:textId="1FC05F3E" w:rsidR="00FB4CC2" w:rsidRPr="004F6055" w:rsidRDefault="00FB4CC2" w:rsidP="00C51AFC">
            <w:pPr>
              <w:rPr>
                <w:lang w:val="fr-FR"/>
              </w:rPr>
            </w:pPr>
          </w:p>
          <w:p w14:paraId="32128ABE" w14:textId="446A5F09" w:rsidR="00FB4CC2" w:rsidRPr="004F6055" w:rsidRDefault="00FB4CC2" w:rsidP="00C51AFC">
            <w:pPr>
              <w:rPr>
                <w:lang w:val="fr-FR"/>
              </w:rPr>
            </w:pPr>
          </w:p>
          <w:p w14:paraId="3FCCAA45" w14:textId="185BE0AC" w:rsidR="00FB4CC2" w:rsidRPr="004F6055" w:rsidRDefault="00FB4CC2" w:rsidP="00C51AFC">
            <w:pPr>
              <w:rPr>
                <w:lang w:val="fr-FR"/>
              </w:rPr>
            </w:pPr>
          </w:p>
          <w:p w14:paraId="17C6D8B0" w14:textId="13692904" w:rsidR="00FB4CC2" w:rsidRPr="004F6055" w:rsidRDefault="00FB4CC2" w:rsidP="00C51AFC">
            <w:pPr>
              <w:rPr>
                <w:lang w:val="fr-FR"/>
              </w:rPr>
            </w:pPr>
          </w:p>
          <w:p w14:paraId="44574A35" w14:textId="40BA13C8" w:rsidR="00FB4CC2" w:rsidRPr="004F6055" w:rsidRDefault="00FB4CC2" w:rsidP="00C51AFC">
            <w:pPr>
              <w:rPr>
                <w:lang w:val="fr-FR"/>
              </w:rPr>
            </w:pPr>
          </w:p>
          <w:p w14:paraId="3D95C8B5" w14:textId="495B40AE" w:rsidR="00FB4CC2" w:rsidRPr="004F6055" w:rsidRDefault="00FB4CC2" w:rsidP="00C51AFC">
            <w:pPr>
              <w:rPr>
                <w:lang w:val="fr-FR"/>
              </w:rPr>
            </w:pPr>
          </w:p>
          <w:p w14:paraId="4CCD2C3A" w14:textId="77E4FBFB" w:rsidR="00FB4CC2" w:rsidRPr="004F6055" w:rsidRDefault="00FB4CC2" w:rsidP="00C51AFC">
            <w:pPr>
              <w:rPr>
                <w:lang w:val="fr-FR"/>
              </w:rPr>
            </w:pPr>
          </w:p>
          <w:p w14:paraId="26A3B276" w14:textId="0695FEB7" w:rsidR="00FB4CC2" w:rsidRPr="004F6055" w:rsidRDefault="00FB4CC2" w:rsidP="00C51AFC">
            <w:pPr>
              <w:rPr>
                <w:lang w:val="fr-FR"/>
              </w:rPr>
            </w:pPr>
          </w:p>
          <w:p w14:paraId="4359650F" w14:textId="14CD8088" w:rsidR="00FB4CC2" w:rsidRPr="004F6055" w:rsidRDefault="00FB4CC2" w:rsidP="00C51AFC">
            <w:pPr>
              <w:rPr>
                <w:lang w:val="fr-FR"/>
              </w:rPr>
            </w:pPr>
          </w:p>
          <w:p w14:paraId="6AC096B4" w14:textId="681F9CAB" w:rsidR="00FB4CC2" w:rsidRPr="004F6055" w:rsidRDefault="00FB4CC2" w:rsidP="00C51AFC">
            <w:pPr>
              <w:rPr>
                <w:lang w:val="fr-FR"/>
              </w:rPr>
            </w:pPr>
          </w:p>
          <w:p w14:paraId="1FCA4595" w14:textId="54011674" w:rsidR="00FB4CC2" w:rsidRPr="004F6055" w:rsidRDefault="00FB4CC2" w:rsidP="00C51AFC">
            <w:pPr>
              <w:rPr>
                <w:lang w:val="fr-FR"/>
              </w:rPr>
            </w:pPr>
          </w:p>
          <w:p w14:paraId="48C73290" w14:textId="3AEFAAE1" w:rsidR="00FB4CC2" w:rsidRPr="004F6055" w:rsidRDefault="00FB4CC2" w:rsidP="00C51AFC">
            <w:pPr>
              <w:rPr>
                <w:lang w:val="fr-FR"/>
              </w:rPr>
            </w:pPr>
          </w:p>
          <w:p w14:paraId="2D4B9181" w14:textId="76C92B6F" w:rsidR="00FB4CC2" w:rsidRPr="004F6055" w:rsidRDefault="00FB4CC2" w:rsidP="00C51AFC">
            <w:pPr>
              <w:rPr>
                <w:lang w:val="fr-FR"/>
              </w:rPr>
            </w:pPr>
          </w:p>
        </w:tc>
        <w:tc>
          <w:tcPr>
            <w:tcW w:w="6120" w:type="dxa"/>
            <w:tcBorders>
              <w:top w:val="nil"/>
              <w:left w:val="nil"/>
              <w:bottom w:val="nil"/>
              <w:right w:val="nil"/>
            </w:tcBorders>
          </w:tcPr>
          <w:p w14:paraId="67EDFD83" w14:textId="6D33C721" w:rsidR="00DB73F6" w:rsidRPr="008F7D6D" w:rsidRDefault="00DB73F6" w:rsidP="00C51AFC">
            <w:pPr>
              <w:pStyle w:val="ColumnsRight"/>
              <w:outlineLvl w:val="2"/>
              <w:rPr>
                <w:lang w:val="gsw-FR"/>
              </w:rPr>
            </w:pPr>
            <w:bookmarkStart w:id="889" w:name="_Toc27074349"/>
            <w:bookmarkStart w:id="890" w:name="_Toc27639804"/>
            <w:bookmarkStart w:id="891" w:name="_Toc27640514"/>
            <w:bookmarkStart w:id="892" w:name="_Toc27643635"/>
            <w:bookmarkStart w:id="893" w:name="_Toc30499844"/>
            <w:bookmarkStart w:id="894" w:name="_Toc30500892"/>
            <w:bookmarkStart w:id="895" w:name="_Toc30502607"/>
            <w:bookmarkStart w:id="896" w:name="_Toc30503900"/>
            <w:bookmarkStart w:id="897" w:name="_Toc33785110"/>
            <w:bookmarkStart w:id="898" w:name="_Toc34819423"/>
            <w:bookmarkStart w:id="899" w:name="_Toc523314437"/>
            <w:r w:rsidRPr="00C07C47">
              <w:rPr>
                <w:szCs w:val="24"/>
                <w:lang w:val="gsw-FR"/>
              </w:rPr>
              <w:t>Le Panel d’évaluation technique (PET) évalue les Propositions techniques sur la base de leur conformité aux Énoncés d</w:t>
            </w:r>
            <w:r w:rsidR="00053191" w:rsidRPr="008F7D6D">
              <w:rPr>
                <w:szCs w:val="24"/>
                <w:lang w:val="gsw-FR"/>
              </w:rPr>
              <w:t>e l’Acheteur</w:t>
            </w:r>
            <w:r w:rsidRPr="008F7D6D">
              <w:rPr>
                <w:szCs w:val="24"/>
                <w:lang w:val="gsw-FR"/>
              </w:rPr>
              <w:t xml:space="preserve">, à l’aide des critères et sous-critères d’évaluation, et du système de points </w:t>
            </w:r>
            <w:r w:rsidRPr="008F7D6D">
              <w:rPr>
                <w:b/>
                <w:szCs w:val="24"/>
                <w:lang w:val="gsw-FR"/>
              </w:rPr>
              <w:t>spécifié dans</w:t>
            </w:r>
            <w:r w:rsidRPr="008F7D6D">
              <w:rPr>
                <w:szCs w:val="24"/>
                <w:lang w:val="gsw-FR"/>
              </w:rPr>
              <w:t xml:space="preserve"> </w:t>
            </w:r>
            <w:r w:rsidR="00160273" w:rsidRPr="008F7D6D">
              <w:rPr>
                <w:b/>
                <w:bCs/>
                <w:szCs w:val="24"/>
                <w:lang w:val="gsw-FR"/>
              </w:rPr>
              <w:t>les DPAO</w:t>
            </w:r>
            <w:r w:rsidRPr="008F7D6D">
              <w:rPr>
                <w:szCs w:val="24"/>
                <w:lang w:val="gsw-FR"/>
              </w:rPr>
              <w:t>. Un score technique (St) sera attribué à chaque Offre conforme. À ce stage, une Offre ne répondant pas à des asp</w:t>
            </w:r>
            <w:r w:rsidRPr="00BA03A4">
              <w:rPr>
                <w:szCs w:val="24"/>
                <w:lang w:val="gsw-FR"/>
              </w:rPr>
              <w:t>ects importants du Dossier d'Appel d'Offres sera rejetée, en particulier les Énoncés d</w:t>
            </w:r>
            <w:r w:rsidR="00053191" w:rsidRPr="000057CA">
              <w:rPr>
                <w:szCs w:val="24"/>
                <w:lang w:val="gsw-FR"/>
              </w:rPr>
              <w:t>e l’Acheteur</w:t>
            </w:r>
            <w:r w:rsidRPr="000057CA">
              <w:rPr>
                <w:szCs w:val="24"/>
                <w:lang w:val="gsw-FR"/>
              </w:rPr>
              <w:t xml:space="preserve"> ; une offre sera également rejetée si elle n’obtient pas </w:t>
            </w:r>
            <w:r w:rsidRPr="000057CA">
              <w:rPr>
                <w:b/>
                <w:bCs/>
                <w:szCs w:val="24"/>
                <w:lang w:val="gsw-FR"/>
              </w:rPr>
              <w:t xml:space="preserve">le score technique minimum indiqué </w:t>
            </w:r>
            <w:r w:rsidR="00160273" w:rsidRPr="00C07C47">
              <w:rPr>
                <w:b/>
                <w:bCs/>
                <w:szCs w:val="24"/>
                <w:lang w:val="gsw-FR"/>
              </w:rPr>
              <w:t>dans les DPAO</w:t>
            </w:r>
            <w:r w:rsidRPr="00C07C47">
              <w:rPr>
                <w:szCs w:val="24"/>
                <w:lang w:val="gsw-FR"/>
              </w:rPr>
              <w:t>.</w:t>
            </w:r>
            <w:bookmarkEnd w:id="889"/>
            <w:bookmarkEnd w:id="890"/>
            <w:bookmarkEnd w:id="891"/>
            <w:bookmarkEnd w:id="892"/>
            <w:bookmarkEnd w:id="893"/>
            <w:bookmarkEnd w:id="894"/>
            <w:bookmarkEnd w:id="895"/>
            <w:bookmarkEnd w:id="896"/>
            <w:bookmarkEnd w:id="897"/>
            <w:bookmarkEnd w:id="898"/>
          </w:p>
          <w:p w14:paraId="789CEF9C" w14:textId="55A19E28" w:rsidR="00DB73F6" w:rsidRPr="004F6055" w:rsidRDefault="00DB73F6" w:rsidP="00C51AFC">
            <w:pPr>
              <w:pStyle w:val="ColumnsRight"/>
              <w:outlineLvl w:val="2"/>
              <w:rPr>
                <w:lang w:val="gsw-FR"/>
              </w:rPr>
            </w:pPr>
            <w:bookmarkStart w:id="900" w:name="_Toc27074350"/>
            <w:bookmarkStart w:id="901" w:name="_Toc27639805"/>
            <w:bookmarkStart w:id="902" w:name="_Toc27640515"/>
            <w:bookmarkStart w:id="903" w:name="_Toc27643636"/>
            <w:bookmarkStart w:id="904" w:name="_Toc30499845"/>
            <w:bookmarkStart w:id="905" w:name="_Toc30500893"/>
            <w:bookmarkStart w:id="906" w:name="_Toc30502608"/>
            <w:bookmarkStart w:id="907" w:name="_Toc30503901"/>
            <w:bookmarkStart w:id="908" w:name="_Toc33785111"/>
            <w:bookmarkStart w:id="909" w:name="_Toc34819424"/>
            <w:bookmarkEnd w:id="899"/>
            <w:r w:rsidRPr="004F6055">
              <w:rPr>
                <w:szCs w:val="24"/>
                <w:lang w:val="gsw-FR"/>
              </w:rPr>
              <w:t xml:space="preserve">Dans le cadre de l’évaluation des Offres techniques, le PET entreprendra également un examen des critères de qualification pour déterminer si le Soumissionnaire satisfait auxdits critères de qualification tels que décrits dans les IS </w:t>
            </w:r>
            <w:r w:rsidR="00160273" w:rsidRPr="004F6055">
              <w:rPr>
                <w:szCs w:val="24"/>
                <w:lang w:val="gsw-FR"/>
              </w:rPr>
              <w:t>6</w:t>
            </w:r>
            <w:r w:rsidRPr="004F6055">
              <w:rPr>
                <w:szCs w:val="24"/>
                <w:lang w:val="gsw-FR"/>
              </w:rPr>
              <w:t xml:space="preserve">, </w:t>
            </w:r>
            <w:r w:rsidR="00160273" w:rsidRPr="004F6055">
              <w:rPr>
                <w:szCs w:val="24"/>
                <w:lang w:val="gsw-FR"/>
              </w:rPr>
              <w:t>7</w:t>
            </w:r>
            <w:r w:rsidRPr="004F6055">
              <w:rPr>
                <w:szCs w:val="24"/>
                <w:lang w:val="gsw-FR"/>
              </w:rPr>
              <w:t xml:space="preserve">, </w:t>
            </w:r>
            <w:r w:rsidR="00160273" w:rsidRPr="004F6055">
              <w:rPr>
                <w:szCs w:val="24"/>
                <w:lang w:val="gsw-FR"/>
              </w:rPr>
              <w:t>23, 24, 25</w:t>
            </w:r>
            <w:r w:rsidRPr="00A91D29">
              <w:rPr>
                <w:szCs w:val="24"/>
                <w:lang w:val="gsw-FR"/>
              </w:rPr>
              <w:t xml:space="preserve"> </w:t>
            </w:r>
            <w:r w:rsidRPr="004F6055">
              <w:rPr>
                <w:szCs w:val="24"/>
                <w:lang w:val="gsw-FR"/>
              </w:rPr>
              <w:t>et dans la Section III, Critères de qualification et d'évaluation. Cette décision doit être fondée sur un examen des preuves documentaires des qualifications du Soumissionnaire soumise</w:t>
            </w:r>
            <w:r w:rsidR="005E3810" w:rsidRPr="004F6055">
              <w:rPr>
                <w:szCs w:val="24"/>
                <w:lang w:val="gsw-FR"/>
              </w:rPr>
              <w:t>s</w:t>
            </w:r>
            <w:r w:rsidRPr="004F6055">
              <w:rPr>
                <w:szCs w:val="24"/>
                <w:lang w:val="gsw-FR"/>
              </w:rPr>
              <w:t xml:space="preserve"> par celui-ci,  aux performances passées du Soumissionnaire, à un examen de ses références et de toute autre source, à la discrétion d</w:t>
            </w:r>
            <w:r w:rsidR="005E3810" w:rsidRPr="004F6055">
              <w:rPr>
                <w:szCs w:val="24"/>
                <w:lang w:val="gsw-FR"/>
              </w:rPr>
              <w:t>e l’Acheteur</w:t>
            </w:r>
            <w:r w:rsidRPr="004F6055">
              <w:rPr>
                <w:szCs w:val="24"/>
                <w:lang w:val="gsw-FR"/>
              </w:rPr>
              <w:t>. Une appréciation positive de la qualification est requise avant l’attribution du Contrat au Soumissionnaire, étant entendu que la non satisfaction des qualifications requises sera considérée comme motif de non-conformité de l’Offre technique.</w:t>
            </w:r>
            <w:bookmarkEnd w:id="900"/>
            <w:bookmarkEnd w:id="901"/>
            <w:bookmarkEnd w:id="902"/>
            <w:bookmarkEnd w:id="903"/>
            <w:bookmarkEnd w:id="904"/>
            <w:bookmarkEnd w:id="905"/>
            <w:bookmarkEnd w:id="906"/>
            <w:bookmarkEnd w:id="907"/>
            <w:bookmarkEnd w:id="908"/>
            <w:bookmarkEnd w:id="909"/>
          </w:p>
          <w:p w14:paraId="218EFA80" w14:textId="4B3FD48E" w:rsidR="005E3810" w:rsidRPr="004F6055" w:rsidRDefault="005E3810" w:rsidP="00C51AFC">
            <w:pPr>
              <w:pStyle w:val="ColumnsRight"/>
              <w:numPr>
                <w:ilvl w:val="1"/>
                <w:numId w:val="41"/>
              </w:numPr>
              <w:rPr>
                <w:lang w:val="fr-FR"/>
              </w:rPr>
            </w:pPr>
            <w:r w:rsidRPr="004F6055">
              <w:rPr>
                <w:szCs w:val="24"/>
                <w:lang w:val="gsw-FR"/>
              </w:rPr>
              <w:t>À l’issue de l’évaluation des Offres techniques et après avoir reçu un avis de « non-objection » de MCC (le cas échéant), l</w:t>
            </w:r>
            <w:r w:rsidR="00053191" w:rsidRPr="004F6055">
              <w:rPr>
                <w:szCs w:val="24"/>
                <w:lang w:val="gsw-FR"/>
              </w:rPr>
              <w:t>’Acheteur c</w:t>
            </w:r>
            <w:r w:rsidRPr="004F6055">
              <w:rPr>
                <w:szCs w:val="24"/>
                <w:lang w:val="gsw-FR"/>
              </w:rPr>
              <w:t xml:space="preserve">ommunique à tous les Soumissionnaires ayant </w:t>
            </w:r>
            <w:r w:rsidR="002B6CE1" w:rsidRPr="004F6055">
              <w:rPr>
                <w:szCs w:val="24"/>
                <w:lang w:val="gsw-FR"/>
              </w:rPr>
              <w:t>(</w:t>
            </w:r>
            <w:r w:rsidRPr="004F6055">
              <w:rPr>
                <w:szCs w:val="24"/>
                <w:lang w:val="gsw-FR"/>
              </w:rPr>
              <w:t xml:space="preserve">a) soumis des Offres techniques jugées non conformes, </w:t>
            </w:r>
            <w:r w:rsidR="002B6CE1" w:rsidRPr="004F6055">
              <w:rPr>
                <w:szCs w:val="24"/>
                <w:lang w:val="gsw-FR"/>
              </w:rPr>
              <w:t>(</w:t>
            </w:r>
            <w:r w:rsidRPr="004F6055">
              <w:rPr>
                <w:szCs w:val="24"/>
                <w:lang w:val="gsw-FR"/>
              </w:rPr>
              <w:t xml:space="preserve">b) obtenu des scores techniques pour des Offres techniques jugées conformes, et </w:t>
            </w:r>
            <w:r w:rsidR="002B6CE1" w:rsidRPr="004F6055">
              <w:rPr>
                <w:szCs w:val="24"/>
                <w:lang w:val="gsw-FR"/>
              </w:rPr>
              <w:t xml:space="preserve">(c) </w:t>
            </w:r>
            <w:r w:rsidRPr="004F6055">
              <w:rPr>
                <w:szCs w:val="24"/>
                <w:lang w:val="gsw-FR"/>
              </w:rPr>
              <w:t xml:space="preserve">à tous les Soumissionnaires ayant obtenu le score minimum requis, </w:t>
            </w:r>
            <w:r w:rsidR="002B6CE1" w:rsidRPr="004F6055">
              <w:rPr>
                <w:szCs w:val="24"/>
                <w:lang w:val="gsw-FR"/>
              </w:rPr>
              <w:t>la date, l’heure et le lieu de l’ouverture des offres financières.</w:t>
            </w:r>
          </w:p>
          <w:p w14:paraId="5CE1C86E" w14:textId="77777777" w:rsidR="00B03350" w:rsidRPr="004F6055" w:rsidRDefault="005E3810" w:rsidP="00C51AFC">
            <w:pPr>
              <w:pStyle w:val="ColumnsRight"/>
              <w:numPr>
                <w:ilvl w:val="1"/>
                <w:numId w:val="41"/>
              </w:numPr>
              <w:rPr>
                <w:lang w:val="fr-FR"/>
              </w:rPr>
            </w:pPr>
            <w:r w:rsidRPr="004F6055">
              <w:rPr>
                <w:szCs w:val="24"/>
                <w:lang w:val="gsw-FR"/>
              </w:rPr>
              <w:t>La notification informe également les Soumissionnaires dont les Offres techniques n’ont pas obtenu le score minimum requis, ou ont été déclarées non conformes, que leurs Offres financières leur seront retournées non ouvertes une fois que l</w:t>
            </w:r>
            <w:r w:rsidR="00053191" w:rsidRPr="004F6055">
              <w:rPr>
                <w:szCs w:val="24"/>
                <w:lang w:val="gsw-FR"/>
              </w:rPr>
              <w:t>’Acheteur</w:t>
            </w:r>
            <w:r w:rsidRPr="004F6055">
              <w:rPr>
                <w:szCs w:val="24"/>
                <w:lang w:val="gsw-FR"/>
              </w:rPr>
              <w:t xml:space="preserve"> aura achevé le processus de sélection.</w:t>
            </w:r>
          </w:p>
          <w:p w14:paraId="45A11EFA" w14:textId="5E4374B9" w:rsidR="007337FF" w:rsidRPr="004F6055" w:rsidRDefault="007337FF" w:rsidP="00C51AFC">
            <w:pPr>
              <w:pStyle w:val="ColumnsRight"/>
              <w:numPr>
                <w:ilvl w:val="0"/>
                <w:numId w:val="0"/>
              </w:numPr>
              <w:ind w:left="576"/>
              <w:rPr>
                <w:lang w:val="fr-FR"/>
              </w:rPr>
            </w:pPr>
          </w:p>
        </w:tc>
      </w:tr>
      <w:tr w:rsidR="00D675C9" w:rsidRPr="00501BE3" w14:paraId="7EEE551F" w14:textId="77777777" w:rsidTr="000A1D0A">
        <w:trPr>
          <w:gridAfter w:val="1"/>
          <w:wAfter w:w="162" w:type="dxa"/>
        </w:trPr>
        <w:tc>
          <w:tcPr>
            <w:tcW w:w="2700" w:type="dxa"/>
            <w:gridSpan w:val="2"/>
            <w:tcBorders>
              <w:top w:val="nil"/>
              <w:left w:val="nil"/>
              <w:bottom w:val="nil"/>
              <w:right w:val="nil"/>
            </w:tcBorders>
          </w:tcPr>
          <w:p w14:paraId="319123C7" w14:textId="429AC882" w:rsidR="00D675C9" w:rsidRPr="004F6055" w:rsidRDefault="00D675C9" w:rsidP="00C51AFC">
            <w:pPr>
              <w:pStyle w:val="AppliTwo"/>
              <w:ind w:left="604" w:hanging="425"/>
              <w:rPr>
                <w:b/>
                <w:bCs/>
                <w:lang w:val="fr-FR"/>
              </w:rPr>
            </w:pPr>
            <w:bookmarkStart w:id="910" w:name="_Toc27643637"/>
            <w:bookmarkStart w:id="911" w:name="_Toc33785112"/>
            <w:bookmarkStart w:id="912" w:name="_Toc34819425"/>
            <w:r w:rsidRPr="004F6055">
              <w:rPr>
                <w:b/>
                <w:bCs/>
                <w:lang w:val="fr-FR"/>
              </w:rPr>
              <w:lastRenderedPageBreak/>
              <w:t>Ouverture et Evaluation des Offres financières : Erreurs de calcul</w:t>
            </w:r>
            <w:bookmarkEnd w:id="910"/>
            <w:bookmarkEnd w:id="911"/>
            <w:bookmarkEnd w:id="912"/>
          </w:p>
        </w:tc>
        <w:tc>
          <w:tcPr>
            <w:tcW w:w="6120" w:type="dxa"/>
            <w:tcBorders>
              <w:top w:val="nil"/>
              <w:left w:val="nil"/>
              <w:bottom w:val="nil"/>
              <w:right w:val="nil"/>
            </w:tcBorders>
          </w:tcPr>
          <w:p w14:paraId="265EA51E" w14:textId="3E79C1D0" w:rsidR="00D675C9" w:rsidRPr="004F6055" w:rsidRDefault="00D675C9" w:rsidP="00C51AFC">
            <w:pPr>
              <w:pStyle w:val="ColumnsRight"/>
              <w:rPr>
                <w:lang w:val="fr-FR"/>
              </w:rPr>
            </w:pPr>
            <w:r w:rsidRPr="004F6055">
              <w:rPr>
                <w:lang w:val="fr-FR"/>
              </w:rPr>
              <w:t xml:space="preserve">Les Offres financières doivent être ouvertes en public et en présence des représentants des Soumissionnaires qui choisissent d’assister à l’ouverture des Offres à la date, à l’heure et au lieu indiqués dans l’avis émis conformément à l’IS </w:t>
            </w:r>
            <w:r w:rsidR="00160273" w:rsidRPr="004F6055">
              <w:rPr>
                <w:lang w:val="fr-FR"/>
              </w:rPr>
              <w:t>36</w:t>
            </w:r>
            <w:r w:rsidRPr="004F6055">
              <w:rPr>
                <w:lang w:val="fr-FR"/>
              </w:rPr>
              <w:t>.3. Toutes les Offres financières seront d’abord examinées pour vérifier qu’elles sont restées scellées et n’ont pas été ouvertes. Seules les Offres financières des Soumissionnaires ayant obtenu le score minimum requis et en conformité avec les qualifications requises à l’issue de l’évaluation technique seront ouvertes. Le score technique (St) accompagné uniquement du prix total de l’Offre, tel qu’indiqué dans la Lettre d’Offre financière doit être communiqué à haute voix et être enregistré. Une copie du compte rendu doit être communiquée aux Soumissionnaires dont les Offres financières ont été ouvertes et à MCC.</w:t>
            </w:r>
          </w:p>
          <w:p w14:paraId="0882C5A1" w14:textId="600D203A" w:rsidR="00D675C9" w:rsidRPr="004F6055" w:rsidRDefault="00D675C9" w:rsidP="00C51AFC">
            <w:pPr>
              <w:pStyle w:val="ColumnsRight"/>
              <w:rPr>
                <w:szCs w:val="24"/>
                <w:lang w:val="fr-FR"/>
              </w:rPr>
            </w:pPr>
            <w:r w:rsidRPr="004F6055">
              <w:rPr>
                <w:lang w:val="fr-FR"/>
              </w:rPr>
              <w:t xml:space="preserve">Toute erreur de calcul sera corrigée par le Panel d’évaluation de l’Offre financière et, en cas de divergence entre un montant partiel et un montant total, ou entre des mots et des chiffres, le montant partiel et les mots prévaudront. En plus des corrections ci-dessus, les activités et les éléments décrits dans l’Offre technique, mais non assortis de prix, doivent être considérés comme ayant été pris en compte dans les prix d’autres activités ou éléments.  Dans les cas où une activité ou un élément est quantifié différemment entre l’Offre financière et l’Offre technique, aucune correction ne sera portée à l’Offre financière. Dans les cas où les Soumissionnaires ne sont pas tenus de soumettre leurs Offres financières dans une monnaie unique, les prix doivent être convertis en une monnaie unique pour cause d’évaluation en utilisant le cours vendeur, la source et la date </w:t>
            </w:r>
            <w:r w:rsidRPr="004F6055">
              <w:rPr>
                <w:b/>
                <w:bCs/>
                <w:lang w:val="fr-FR"/>
              </w:rPr>
              <w:t xml:space="preserve">indiqués dans les </w:t>
            </w:r>
            <w:r w:rsidR="00160273" w:rsidRPr="004F6055">
              <w:rPr>
                <w:b/>
                <w:bCs/>
                <w:lang w:val="fr-FR"/>
              </w:rPr>
              <w:t>DPAO</w:t>
            </w:r>
            <w:r w:rsidRPr="004F6055">
              <w:rPr>
                <w:lang w:val="fr-FR"/>
              </w:rPr>
              <w:t>.</w:t>
            </w:r>
          </w:p>
          <w:p w14:paraId="2616EE6B" w14:textId="729A3ED6" w:rsidR="00D675C9" w:rsidRPr="004F6055" w:rsidRDefault="00D675C9" w:rsidP="00C51AFC">
            <w:pPr>
              <w:pStyle w:val="ColumnsRight"/>
              <w:rPr>
                <w:szCs w:val="24"/>
                <w:lang w:val="fr-FR"/>
              </w:rPr>
            </w:pPr>
            <w:r w:rsidRPr="004F6055">
              <w:rPr>
                <w:lang w:val="gsw-FR"/>
              </w:rPr>
              <w:t xml:space="preserve">Dans le cadre de l’examen des prix conformément à l’IS </w:t>
            </w:r>
            <w:r w:rsidR="00160273" w:rsidRPr="004F6055">
              <w:rPr>
                <w:lang w:val="gsw-FR"/>
              </w:rPr>
              <w:t>37</w:t>
            </w:r>
            <w:r w:rsidRPr="004F6055">
              <w:rPr>
                <w:lang w:val="gsw-FR"/>
              </w:rPr>
              <w:t xml:space="preserve">.2, l’Acheteur corrige les erreurs de calcul de la façon suivante :    </w:t>
            </w:r>
          </w:p>
          <w:p w14:paraId="3AB9247A" w14:textId="77777777" w:rsidR="00D675C9" w:rsidRPr="004F6055" w:rsidRDefault="00D675C9" w:rsidP="00C51AFC">
            <w:pPr>
              <w:pStyle w:val="ColumnsRight"/>
              <w:numPr>
                <w:ilvl w:val="1"/>
                <w:numId w:val="67"/>
              </w:numPr>
              <w:tabs>
                <w:tab w:val="clear" w:pos="576"/>
                <w:tab w:val="num" w:pos="1602"/>
              </w:tabs>
              <w:ind w:left="1152"/>
              <w:rPr>
                <w:szCs w:val="24"/>
                <w:lang w:val="fr-FR"/>
              </w:rPr>
            </w:pPr>
            <w:proofErr w:type="gramStart"/>
            <w:r w:rsidRPr="004F6055">
              <w:rPr>
                <w:lang w:val="fr-FR"/>
              </w:rPr>
              <w:t>en</w:t>
            </w:r>
            <w:proofErr w:type="gramEnd"/>
            <w:r w:rsidRPr="004F6055">
              <w:rPr>
                <w:lang w:val="fr-FR"/>
              </w:rPr>
              <w:t xml:space="preserve"> cas d’écart entre le prix unitaire et le prix total obtenu en multipliant le prix unitaire par la quantité, le prix unitaire prévaut et le prix total est corrigé, à moins que, selon l’avis de l’Acheteur, il existe une erreur évidente de placement de la virgule indiquant les unités dans le prix unitaire, </w:t>
            </w:r>
            <w:r w:rsidRPr="004F6055">
              <w:rPr>
                <w:lang w:val="fr-FR"/>
              </w:rPr>
              <w:lastRenderedPageBreak/>
              <w:t>auquel cas, le prix total indiqué prévaut et le prix unitaire est corrigé ;</w:t>
            </w:r>
          </w:p>
          <w:p w14:paraId="26680C00" w14:textId="77777777" w:rsidR="00D675C9" w:rsidRPr="004F6055" w:rsidRDefault="00D675C9" w:rsidP="00C51AFC">
            <w:pPr>
              <w:pStyle w:val="ColumnsRight"/>
              <w:numPr>
                <w:ilvl w:val="1"/>
                <w:numId w:val="67"/>
              </w:numPr>
              <w:tabs>
                <w:tab w:val="clear" w:pos="576"/>
                <w:tab w:val="num" w:pos="1602"/>
              </w:tabs>
              <w:ind w:left="1152"/>
              <w:rPr>
                <w:szCs w:val="24"/>
                <w:lang w:val="fr-FR"/>
              </w:rPr>
            </w:pPr>
            <w:proofErr w:type="gramStart"/>
            <w:r w:rsidRPr="004F6055">
              <w:rPr>
                <w:lang w:val="fr-FR"/>
              </w:rPr>
              <w:t>s’il</w:t>
            </w:r>
            <w:proofErr w:type="gramEnd"/>
            <w:r w:rsidRPr="004F6055">
              <w:rPr>
                <w:lang w:val="fr-FR"/>
              </w:rPr>
              <w:t xml:space="preserve"> y a une erreur dans un total correspondant à l’addition ou à la soustraction de sous-totaux, les sous-totaux prévaudront et le total sera corrigé ; et</w:t>
            </w:r>
          </w:p>
          <w:p w14:paraId="14559D04" w14:textId="77777777" w:rsidR="00D675C9" w:rsidRPr="004F6055" w:rsidRDefault="00D675C9" w:rsidP="00C51AFC">
            <w:pPr>
              <w:pStyle w:val="ColumnsRight"/>
              <w:numPr>
                <w:ilvl w:val="1"/>
                <w:numId w:val="67"/>
              </w:numPr>
              <w:tabs>
                <w:tab w:val="clear" w:pos="576"/>
                <w:tab w:val="num" w:pos="1602"/>
              </w:tabs>
              <w:ind w:left="1152"/>
              <w:rPr>
                <w:lang w:val="fr-FR"/>
              </w:rPr>
            </w:pPr>
            <w:proofErr w:type="gramStart"/>
            <w:r w:rsidRPr="004F6055">
              <w:rPr>
                <w:lang w:val="fr-FR"/>
              </w:rPr>
              <w:t>s’il</w:t>
            </w:r>
            <w:proofErr w:type="gramEnd"/>
            <w:r w:rsidRPr="004F6055">
              <w:rPr>
                <w:lang w:val="fr-FR"/>
              </w:rPr>
              <w:t xml:space="preserve"> y a une divergence entre les montants libellés en toutes lettres et les chiffres, le montant libellé en toutes lettres prévaudra, à moins qu’il ne résulte d’une erreur de calcul, auquel cas le montant en chiffres prévaudra, sous réserve des points (a) et (b) ci-dessus.</w:t>
            </w:r>
          </w:p>
          <w:p w14:paraId="28166A07" w14:textId="22699BEB" w:rsidR="00B7204C" w:rsidRPr="004F6055" w:rsidRDefault="00B7204C" w:rsidP="00C51AFC">
            <w:pPr>
              <w:pStyle w:val="ColumnsRight"/>
              <w:rPr>
                <w:lang w:val="fr-FR"/>
              </w:rPr>
            </w:pPr>
            <w:r w:rsidRPr="004F6055">
              <w:rPr>
                <w:lang w:val="fr-FR"/>
              </w:rPr>
              <w:t xml:space="preserve">Si le Soumissionnaire n’accepte pas la correction des erreurs, son Offre est rejetée et sa Garantie d’Offre sera saisie conformément à la clause IS </w:t>
            </w:r>
            <w:r w:rsidR="00160273" w:rsidRPr="004F6055">
              <w:rPr>
                <w:lang w:val="fr-FR"/>
              </w:rPr>
              <w:t>27.3</w:t>
            </w:r>
            <w:r w:rsidRPr="004F6055">
              <w:rPr>
                <w:lang w:val="fr-FR"/>
              </w:rPr>
              <w:t>(b).</w:t>
            </w:r>
          </w:p>
        </w:tc>
      </w:tr>
      <w:tr w:rsidR="00B7204C" w:rsidRPr="00501BE3" w14:paraId="47B0B38E" w14:textId="77777777" w:rsidTr="000A1D0A">
        <w:trPr>
          <w:gridAfter w:val="1"/>
          <w:wAfter w:w="162" w:type="dxa"/>
        </w:trPr>
        <w:tc>
          <w:tcPr>
            <w:tcW w:w="2700" w:type="dxa"/>
            <w:gridSpan w:val="2"/>
            <w:tcBorders>
              <w:top w:val="nil"/>
              <w:left w:val="nil"/>
              <w:bottom w:val="nil"/>
              <w:right w:val="nil"/>
            </w:tcBorders>
          </w:tcPr>
          <w:p w14:paraId="522750F3" w14:textId="385B6B14" w:rsidR="00B7204C" w:rsidRPr="004F6055" w:rsidRDefault="00B7204C" w:rsidP="00C51AFC">
            <w:pPr>
              <w:pStyle w:val="AppliTwo"/>
              <w:ind w:left="604" w:hanging="425"/>
              <w:rPr>
                <w:b/>
                <w:bCs/>
                <w:lang w:val="fr-FR"/>
              </w:rPr>
            </w:pPr>
            <w:bookmarkStart w:id="913" w:name="_Toc27643638"/>
            <w:bookmarkStart w:id="914" w:name="_Toc33785113"/>
            <w:bookmarkStart w:id="915" w:name="_Toc34819426"/>
            <w:r w:rsidRPr="004F6055">
              <w:rPr>
                <w:b/>
                <w:bCs/>
                <w:lang w:val="fr-FR"/>
              </w:rPr>
              <w:lastRenderedPageBreak/>
              <w:t>Caractère raisonnable des prix</w:t>
            </w:r>
            <w:bookmarkEnd w:id="913"/>
            <w:bookmarkEnd w:id="914"/>
            <w:bookmarkEnd w:id="915"/>
          </w:p>
          <w:p w14:paraId="7B9B27D3" w14:textId="77777777" w:rsidR="00B7204C" w:rsidRPr="004F6055" w:rsidRDefault="00B7204C" w:rsidP="00C51AFC">
            <w:pPr>
              <w:pStyle w:val="AppliTwo"/>
              <w:ind w:left="432"/>
              <w:rPr>
                <w:b/>
                <w:bCs/>
                <w:lang w:val="fr-FR"/>
              </w:rPr>
            </w:pPr>
          </w:p>
        </w:tc>
        <w:tc>
          <w:tcPr>
            <w:tcW w:w="6120" w:type="dxa"/>
            <w:tcBorders>
              <w:top w:val="nil"/>
              <w:left w:val="nil"/>
              <w:bottom w:val="nil"/>
              <w:right w:val="nil"/>
            </w:tcBorders>
          </w:tcPr>
          <w:p w14:paraId="3C727DAE" w14:textId="488F49BB" w:rsidR="00B7204C" w:rsidRPr="004F6055" w:rsidRDefault="00B7204C" w:rsidP="00C51AFC">
            <w:pPr>
              <w:pStyle w:val="ColumnsRight"/>
              <w:rPr>
                <w:lang w:val="fr-FR"/>
              </w:rPr>
            </w:pPr>
            <w:bookmarkStart w:id="916" w:name="_Toc27074354"/>
            <w:bookmarkStart w:id="917" w:name="_Toc27639809"/>
            <w:bookmarkStart w:id="918" w:name="_Toc27640524"/>
            <w:bookmarkStart w:id="919" w:name="_Toc27643645"/>
            <w:r w:rsidRPr="00AB7B8C">
              <w:rPr>
                <w:lang w:val="fr-FR"/>
              </w:rPr>
              <w:t>L’Offre financière ayant reçu le taux d’évaluation le plus faible (Fm) recevra le score financier maximum (</w:t>
            </w:r>
            <w:proofErr w:type="spellStart"/>
            <w:r w:rsidRPr="00AB7B8C">
              <w:rPr>
                <w:lang w:val="fr-FR"/>
              </w:rPr>
              <w:t>Sf</w:t>
            </w:r>
            <w:proofErr w:type="spellEnd"/>
            <w:r w:rsidRPr="00AB7B8C">
              <w:rPr>
                <w:lang w:val="fr-FR"/>
              </w:rPr>
              <w:t>) de 100 points. Les scores financiers (</w:t>
            </w:r>
            <w:proofErr w:type="spellStart"/>
            <w:r w:rsidRPr="00AB7B8C">
              <w:rPr>
                <w:lang w:val="fr-FR"/>
              </w:rPr>
              <w:t>Sf</w:t>
            </w:r>
            <w:proofErr w:type="spellEnd"/>
            <w:r w:rsidRPr="00AB7B8C">
              <w:rPr>
                <w:lang w:val="fr-FR"/>
              </w:rPr>
              <w:t xml:space="preserve">) des autres Offres financières seront calculés </w:t>
            </w:r>
            <w:r w:rsidRPr="00AB7B8C">
              <w:rPr>
                <w:b/>
                <w:bCs/>
                <w:lang w:val="fr-FR"/>
              </w:rPr>
              <w:t xml:space="preserve">comme indiqué dans </w:t>
            </w:r>
            <w:r w:rsidR="00160273" w:rsidRPr="00BA03A4">
              <w:rPr>
                <w:b/>
                <w:bCs/>
                <w:lang w:val="fr-FR"/>
              </w:rPr>
              <w:t>les DPAO</w:t>
            </w:r>
            <w:r w:rsidRPr="000057CA">
              <w:rPr>
                <w:lang w:val="fr-FR"/>
              </w:rPr>
              <w:t>. Les Offres seront classées en fonction de leur combinaison score technique (St) / score financier (</w:t>
            </w:r>
            <w:proofErr w:type="spellStart"/>
            <w:r w:rsidRPr="000057CA">
              <w:rPr>
                <w:lang w:val="fr-FR"/>
              </w:rPr>
              <w:t>Sf</w:t>
            </w:r>
            <w:proofErr w:type="spellEnd"/>
            <w:r w:rsidRPr="000057CA">
              <w:rPr>
                <w:lang w:val="fr-FR"/>
              </w:rPr>
              <w:t xml:space="preserve">), qui sera calculée au moyen de la formule ci-après : S = St x T % + </w:t>
            </w:r>
            <w:proofErr w:type="spellStart"/>
            <w:r w:rsidRPr="000057CA">
              <w:rPr>
                <w:lang w:val="fr-FR"/>
              </w:rPr>
              <w:t>Sf</w:t>
            </w:r>
            <w:proofErr w:type="spellEnd"/>
            <w:r w:rsidRPr="000057CA">
              <w:rPr>
                <w:lang w:val="fr-FR"/>
              </w:rPr>
              <w:t xml:space="preserve"> x P %, en utilisant des coefficients de pondération (T = le poids donné à l’Offre technique ; P = le poids donné à l’Offre financière ; T + F = 1) indiqués dans la Section III.</w:t>
            </w:r>
            <w:bookmarkEnd w:id="916"/>
            <w:bookmarkEnd w:id="917"/>
            <w:bookmarkEnd w:id="918"/>
            <w:bookmarkEnd w:id="919"/>
            <w:r w:rsidRPr="004F6055">
              <w:rPr>
                <w:lang w:val="fr-FR"/>
              </w:rPr>
              <w:t xml:space="preserve"> </w:t>
            </w:r>
          </w:p>
          <w:p w14:paraId="15239BB2" w14:textId="77777777" w:rsidR="00B7204C" w:rsidRPr="004F6055" w:rsidRDefault="00B7204C" w:rsidP="00C51AFC">
            <w:pPr>
              <w:pStyle w:val="ColumnsRight"/>
              <w:rPr>
                <w:lang w:val="fr-FR"/>
              </w:rPr>
            </w:pPr>
            <w:r w:rsidRPr="004F6055">
              <w:rPr>
                <w:szCs w:val="24"/>
                <w:lang w:val="gsw-FR"/>
              </w:rPr>
              <w:t>Le Soumissionnaire qui obtiendra la meilleure combinaison score technique / score financier sera recommandé pour l’attribution du Contrat, et, s’il remplit les critères de qualification, sera recommandé pour l’attribution du Contrat.</w:t>
            </w:r>
            <w:r w:rsidRPr="004F6055">
              <w:rPr>
                <w:lang w:val="gsw-FR"/>
              </w:rPr>
              <w:t xml:space="preserve"> </w:t>
            </w:r>
          </w:p>
          <w:p w14:paraId="2776B422" w14:textId="7DB6D922" w:rsidR="00B7204C" w:rsidRPr="004F6055" w:rsidRDefault="00B7204C" w:rsidP="00C51AFC">
            <w:pPr>
              <w:pStyle w:val="ColumnsRight"/>
              <w:rPr>
                <w:lang w:val="fr-FR"/>
              </w:rPr>
            </w:pPr>
            <w:r w:rsidRPr="004F6055">
              <w:rPr>
                <w:lang w:val="gsw-FR"/>
              </w:rPr>
              <w:t>Si l’analyse du caractère raisonnable d’un prix suggère qu’une Offre financière est substantiellement déséquilibrée, notamment en conséquence d’une demande de paiement de coûts excessivement élevés pendant la période initiale, l’Acheteur peut demander au Soumissionnaire de produire une analyse de prix détaillée pour tout ou partie des éléments du Bordereau</w:t>
            </w:r>
            <w:r w:rsidR="00622737" w:rsidRPr="004F6055">
              <w:rPr>
                <w:lang w:val="gsw-FR"/>
              </w:rPr>
              <w:t xml:space="preserve"> des Prix</w:t>
            </w:r>
            <w:r w:rsidRPr="004F6055">
              <w:rPr>
                <w:lang w:val="gsw-FR"/>
              </w:rPr>
              <w:t>.</w:t>
            </w:r>
          </w:p>
          <w:p w14:paraId="0A53B0C2" w14:textId="0163981A" w:rsidR="00B7204C" w:rsidRPr="004F6055" w:rsidRDefault="00B7204C" w:rsidP="00C51AFC">
            <w:pPr>
              <w:pStyle w:val="ColumnsRight"/>
              <w:rPr>
                <w:lang w:val="fr-FR"/>
              </w:rPr>
            </w:pPr>
            <w:r w:rsidRPr="004F6055">
              <w:rPr>
                <w:szCs w:val="24"/>
                <w:lang w:val="gsw-FR"/>
              </w:rPr>
              <w:t xml:space="preserve">Au cas où les prix ne sont pas raisonnables (soit parce qu’ils s’avèrent excessivement élevés ou déraisonnablement bas), l’Offre peut, à la discrétion de l’Acheteur, être rejetée pour ce motif. Le Soumissionnaire n’est pas autorisé à réviser son Offre </w:t>
            </w:r>
            <w:r w:rsidRPr="004F6055">
              <w:rPr>
                <w:szCs w:val="24"/>
                <w:lang w:val="gsw-FR"/>
              </w:rPr>
              <w:lastRenderedPageBreak/>
              <w:t>technique ou son Offre financière après une telle décision.</w:t>
            </w:r>
          </w:p>
        </w:tc>
      </w:tr>
      <w:tr w:rsidR="00B7204C" w:rsidRPr="00501BE3" w14:paraId="6F9FC8E1" w14:textId="77777777" w:rsidTr="000A1D0A">
        <w:trPr>
          <w:gridAfter w:val="1"/>
          <w:wAfter w:w="162" w:type="dxa"/>
        </w:trPr>
        <w:tc>
          <w:tcPr>
            <w:tcW w:w="2700" w:type="dxa"/>
            <w:gridSpan w:val="2"/>
            <w:tcBorders>
              <w:top w:val="nil"/>
              <w:left w:val="nil"/>
              <w:bottom w:val="nil"/>
              <w:right w:val="nil"/>
            </w:tcBorders>
          </w:tcPr>
          <w:p w14:paraId="14A33AE4" w14:textId="78297202" w:rsidR="00B7204C" w:rsidRPr="004F6055" w:rsidRDefault="00B7204C" w:rsidP="00C51AFC">
            <w:pPr>
              <w:pStyle w:val="AppliTwo"/>
              <w:ind w:left="604" w:hanging="425"/>
              <w:rPr>
                <w:b/>
                <w:bCs/>
                <w:lang w:val="fr-FR"/>
              </w:rPr>
            </w:pPr>
            <w:bookmarkStart w:id="920" w:name="_Toc33785114"/>
            <w:bookmarkStart w:id="921" w:name="_Toc34819427"/>
            <w:r w:rsidRPr="004F6055">
              <w:rPr>
                <w:b/>
                <w:bCs/>
                <w:lang w:val="fr-FR"/>
              </w:rPr>
              <w:lastRenderedPageBreak/>
              <w:t>Absence de marge de préférence</w:t>
            </w:r>
            <w:bookmarkEnd w:id="920"/>
            <w:bookmarkEnd w:id="921"/>
          </w:p>
        </w:tc>
        <w:tc>
          <w:tcPr>
            <w:tcW w:w="6120" w:type="dxa"/>
            <w:tcBorders>
              <w:top w:val="nil"/>
              <w:left w:val="nil"/>
              <w:bottom w:val="nil"/>
              <w:right w:val="nil"/>
            </w:tcBorders>
          </w:tcPr>
          <w:p w14:paraId="55170821" w14:textId="182F1DC0" w:rsidR="00B7204C" w:rsidRPr="004F6055" w:rsidRDefault="00B7204C" w:rsidP="00C51AFC">
            <w:pPr>
              <w:pStyle w:val="ColumnsRight"/>
              <w:rPr>
                <w:lang w:val="fr-FR"/>
              </w:rPr>
            </w:pPr>
            <w:r w:rsidRPr="004F6055">
              <w:rPr>
                <w:lang w:val="gsw-FR"/>
              </w:rPr>
              <w:t>Conformément aux Directives relatives à la Passation des marchés du Programme de MCC, aucune marge de préférence n’est appliquée aux Soumissionnaires du pays faisant l’objet de l’Appel d’offres.</w:t>
            </w:r>
          </w:p>
        </w:tc>
      </w:tr>
      <w:tr w:rsidR="00B7204C" w:rsidRPr="00501BE3" w14:paraId="14498751" w14:textId="77777777" w:rsidTr="000A1D0A">
        <w:trPr>
          <w:gridAfter w:val="1"/>
          <w:wAfter w:w="162" w:type="dxa"/>
        </w:trPr>
        <w:tc>
          <w:tcPr>
            <w:tcW w:w="2700" w:type="dxa"/>
            <w:gridSpan w:val="2"/>
            <w:tcBorders>
              <w:top w:val="nil"/>
              <w:left w:val="nil"/>
              <w:bottom w:val="nil"/>
              <w:right w:val="nil"/>
            </w:tcBorders>
          </w:tcPr>
          <w:p w14:paraId="7E7AFA47" w14:textId="07C35BBC" w:rsidR="00B7204C" w:rsidRPr="004F6055" w:rsidRDefault="00B7204C" w:rsidP="00C51AFC">
            <w:pPr>
              <w:pStyle w:val="AppliTwo"/>
              <w:ind w:left="604" w:hanging="425"/>
              <w:rPr>
                <w:b/>
                <w:bCs/>
                <w:lang w:val="fr-FR"/>
              </w:rPr>
            </w:pPr>
            <w:bookmarkStart w:id="922" w:name="_Toc27643640"/>
            <w:bookmarkStart w:id="923" w:name="_Toc33785115"/>
            <w:bookmarkStart w:id="924" w:name="_Toc34819428"/>
            <w:r w:rsidRPr="004F6055">
              <w:rPr>
                <w:b/>
                <w:bCs/>
                <w:lang w:val="fr-FR"/>
              </w:rPr>
              <w:t>Réalisations antérieures et contrôle des références</w:t>
            </w:r>
            <w:bookmarkEnd w:id="922"/>
            <w:bookmarkEnd w:id="923"/>
            <w:bookmarkEnd w:id="924"/>
          </w:p>
        </w:tc>
        <w:tc>
          <w:tcPr>
            <w:tcW w:w="6120" w:type="dxa"/>
            <w:tcBorders>
              <w:top w:val="nil"/>
              <w:left w:val="nil"/>
              <w:bottom w:val="nil"/>
              <w:right w:val="nil"/>
            </w:tcBorders>
          </w:tcPr>
          <w:p w14:paraId="4EE07732" w14:textId="1E1DC643" w:rsidR="00B7204C" w:rsidRPr="004F6055" w:rsidRDefault="00B7204C" w:rsidP="00C51AFC">
            <w:pPr>
              <w:pStyle w:val="ColumnsRight"/>
              <w:rPr>
                <w:lang w:val="gsw-FR"/>
              </w:rPr>
            </w:pPr>
            <w:r w:rsidRPr="004F6055">
              <w:rPr>
                <w:lang w:val="fr-FR"/>
              </w:rPr>
              <w:t xml:space="preserve">Conformément aux Directives relatives à la Passation des marchés du Programme de MCC, les réalisations contractuelles antérieures du Soumissionnaire constituent pour l’Acheteur un facteur d’évaluation de la qualification du Soumissionnaire. L’Acheteur se réserve le droit de vérifier les références concernant tout contrat antérieur fournies par le Soumissionnaire ou d’utiliser toute autre source à la discrétion de l’Acheteur. Si le Soumissionnaire (y compris l’un quelconque de ses associés ou membres de coentreprise/association) fait partie ou a fait partie d’un contrat financé par MCC (soit directement avec MCC ou avec toute Entité du Millennium Challenge </w:t>
            </w:r>
            <w:proofErr w:type="spellStart"/>
            <w:r w:rsidRPr="004F6055">
              <w:rPr>
                <w:lang w:val="fr-FR"/>
              </w:rPr>
              <w:t>Account</w:t>
            </w:r>
            <w:proofErr w:type="spellEnd"/>
            <w:r w:rsidRPr="004F6055">
              <w:rPr>
                <w:lang w:val="fr-FR"/>
              </w:rPr>
              <w:t xml:space="preserve">, quel que soit le lieu dans le monde), en qualité d’entrepreneur principal, de société affiliée, d’associé ou de filiale, de </w:t>
            </w:r>
            <w:r w:rsidR="00934D17" w:rsidRPr="004F6055">
              <w:rPr>
                <w:lang w:val="fr-FR"/>
              </w:rPr>
              <w:t>S</w:t>
            </w:r>
            <w:r w:rsidRPr="004F6055">
              <w:rPr>
                <w:lang w:val="fr-FR"/>
              </w:rPr>
              <w:t xml:space="preserve">ous-traitant ou à tout autre titre, le Soumissionnaire doit inscrire ce contrat dans la liste de références jointe à son Offre, en utilisant le formulaire  </w:t>
            </w:r>
            <w:r w:rsidR="00D65DA5" w:rsidRPr="005E234F">
              <w:rPr>
                <w:lang w:val="fr-FR"/>
              </w:rPr>
              <w:t>TECH-5</w:t>
            </w:r>
            <w:r w:rsidR="005E234F" w:rsidRPr="005E234F">
              <w:rPr>
                <w:lang w:val="fr-FR"/>
              </w:rPr>
              <w:t>B</w:t>
            </w:r>
            <w:r w:rsidR="005E234F">
              <w:rPr>
                <w:lang w:val="fr-FR"/>
              </w:rPr>
              <w:t xml:space="preserve"> </w:t>
            </w:r>
            <w:r w:rsidRPr="004F6055">
              <w:rPr>
                <w:lang w:val="fr-FR"/>
              </w:rPr>
              <w:t xml:space="preserve">Références des Contrats financés par MCC. L’absence de tels contrats dans la liste peut amener l’Acheteur à émettre une appréciation négative concernant les performances passées du Soumissionnaire. Cependant, le fait de ne pas indiquer de tels contrats parce que le Soumissionnaire (y compris l’un quelconque de ses associés ou membres de coentreprise/association) n’a pas fait partie de tels contrats ne sera pas un motif d’appréciation négative par l’Acheteur de l’expérience du Soumissionnaire dans des contrats antérieurs. En d’autres termes, il n’est pas absolument nécessaire de justifier d’antécédents liés à un contrat financé par MCC. L’Acheteur vérifiera les références, notamment les rapports d’exécution de contrats antérieurs du Soumissionnaire saisis dans le Système d’évaluation des performances passées de l’entreprise (« SEPPE ») de MCC. Une appréciation négative de l’expérience de l’Acheteur dans des contrats antérieurs peut être un motif de disqualification du Soumissionnaire à la discrétion de l’Acheteur. </w:t>
            </w:r>
          </w:p>
        </w:tc>
      </w:tr>
      <w:tr w:rsidR="00B7204C" w:rsidRPr="00501BE3" w14:paraId="3ACB0387" w14:textId="77777777" w:rsidTr="000A1D0A">
        <w:trPr>
          <w:gridAfter w:val="1"/>
          <w:wAfter w:w="162" w:type="dxa"/>
        </w:trPr>
        <w:tc>
          <w:tcPr>
            <w:tcW w:w="2700" w:type="dxa"/>
            <w:gridSpan w:val="2"/>
            <w:tcBorders>
              <w:top w:val="nil"/>
              <w:left w:val="nil"/>
              <w:bottom w:val="nil"/>
              <w:right w:val="nil"/>
            </w:tcBorders>
          </w:tcPr>
          <w:p w14:paraId="6E63BDB3" w14:textId="7DB47E90" w:rsidR="00B7204C" w:rsidRPr="004F6055" w:rsidRDefault="00B7204C" w:rsidP="00C51AFC">
            <w:pPr>
              <w:pStyle w:val="AppliTwo"/>
              <w:tabs>
                <w:tab w:val="num" w:pos="1567"/>
              </w:tabs>
              <w:ind w:left="604" w:hanging="425"/>
              <w:rPr>
                <w:b/>
                <w:bCs/>
                <w:lang w:val="fr-FR"/>
              </w:rPr>
            </w:pPr>
            <w:bookmarkStart w:id="925" w:name="_Toc27643641"/>
            <w:bookmarkStart w:id="926" w:name="_Toc33785116"/>
            <w:bookmarkStart w:id="927" w:name="_Toc34819429"/>
            <w:r w:rsidRPr="004F6055">
              <w:rPr>
                <w:b/>
                <w:bCs/>
                <w:lang w:val="fr-FR"/>
              </w:rPr>
              <w:lastRenderedPageBreak/>
              <w:t>Droit de l’Acheteur d’accepter et de rejeter une Offre, quelle qu’elle soit, voire de rejeter toutes les Offres</w:t>
            </w:r>
            <w:bookmarkEnd w:id="925"/>
            <w:bookmarkEnd w:id="926"/>
            <w:bookmarkEnd w:id="927"/>
          </w:p>
          <w:p w14:paraId="69C802FC" w14:textId="77777777" w:rsidR="00B7204C" w:rsidRPr="004F6055" w:rsidRDefault="00B7204C" w:rsidP="00C51AFC">
            <w:pPr>
              <w:pStyle w:val="AppliTwo"/>
              <w:ind w:left="604"/>
              <w:rPr>
                <w:b/>
                <w:bCs/>
                <w:lang w:val="fr-FR"/>
              </w:rPr>
            </w:pPr>
          </w:p>
        </w:tc>
        <w:tc>
          <w:tcPr>
            <w:tcW w:w="6120" w:type="dxa"/>
            <w:tcBorders>
              <w:top w:val="nil"/>
              <w:left w:val="nil"/>
              <w:bottom w:val="nil"/>
              <w:right w:val="nil"/>
            </w:tcBorders>
          </w:tcPr>
          <w:p w14:paraId="39277BF4" w14:textId="085FBBC5" w:rsidR="00B7204C" w:rsidRPr="004F6055" w:rsidRDefault="008E6EB6" w:rsidP="00C51AFC">
            <w:pPr>
              <w:pStyle w:val="ColumnsRight"/>
              <w:rPr>
                <w:lang w:val="gsw-FR"/>
              </w:rPr>
            </w:pPr>
            <w:r w:rsidRPr="004F6055">
              <w:rPr>
                <w:szCs w:val="24"/>
                <w:lang w:val="gsw-FR"/>
              </w:rPr>
              <w:t>L’Acheteur se réserve le droit d’accepter ou de rejeter une Offre, quelle qu’elle soit, et d’annuler la procédure d’adjudication, et de rejeter toutes les Offres à tout moment avant l’adjudication du Contrat, sans encourir de responsabilité envers les Soumissionnaires. En cas d’annulation, toutes les Offres soumises et, plus particulièrement, les Garanties de soumission, sont restituées dans les meilleurs délais aux Soumissionnaires aux frais de l’Acheteur. Si toutes les Offres sont rejetées, l’Acheteur passe en revue les motifs des rejets et envisage de réviser les modalités du Contrat, les Spécifications techniques et de conception, le champ d’application du Contrat ou une combinaison de ceux-ci, avant de diffuser un nouvel Appel d’offres. L’Acheteur se réserve le droit d’annuler la passation de marchés si elle n’est plus dans l’intérêt de l’Acheteur. Le rejet de toutes les Offres et l’annulation de la procédure d’Appel d’offres nécessitent l’approbation préalable de MCC.</w:t>
            </w:r>
          </w:p>
        </w:tc>
      </w:tr>
      <w:tr w:rsidR="008E6EB6" w:rsidRPr="004F6055" w14:paraId="7A450B53" w14:textId="77777777" w:rsidTr="000A1D0A">
        <w:trPr>
          <w:gridAfter w:val="1"/>
          <w:wAfter w:w="162" w:type="dxa"/>
        </w:trPr>
        <w:tc>
          <w:tcPr>
            <w:tcW w:w="8820" w:type="dxa"/>
            <w:gridSpan w:val="3"/>
            <w:tcBorders>
              <w:top w:val="nil"/>
              <w:left w:val="nil"/>
              <w:bottom w:val="nil"/>
              <w:right w:val="nil"/>
            </w:tcBorders>
          </w:tcPr>
          <w:p w14:paraId="520A900C" w14:textId="20A33B1D" w:rsidR="008E6EB6" w:rsidRPr="004F6055" w:rsidRDefault="008E6EB6" w:rsidP="00C51AFC">
            <w:pPr>
              <w:pStyle w:val="ColumnsLeft"/>
              <w:numPr>
                <w:ilvl w:val="0"/>
                <w:numId w:val="18"/>
              </w:numPr>
              <w:jc w:val="center"/>
              <w:outlineLvl w:val="1"/>
              <w:rPr>
                <w:b/>
                <w:szCs w:val="24"/>
                <w:lang w:val="gsw-FR"/>
              </w:rPr>
            </w:pPr>
            <w:bookmarkStart w:id="928" w:name="_Toc30499846"/>
            <w:bookmarkStart w:id="929" w:name="_Toc30500894"/>
            <w:bookmarkStart w:id="930" w:name="_Toc30502609"/>
            <w:bookmarkStart w:id="931" w:name="_Toc33785117"/>
            <w:bookmarkStart w:id="932" w:name="_Toc34819430"/>
            <w:r w:rsidRPr="004F6055">
              <w:rPr>
                <w:b/>
                <w:sz w:val="28"/>
              </w:rPr>
              <w:t xml:space="preserve">Attribution du </w:t>
            </w:r>
            <w:proofErr w:type="spellStart"/>
            <w:r w:rsidRPr="004F6055">
              <w:rPr>
                <w:b/>
                <w:sz w:val="28"/>
              </w:rPr>
              <w:t>Contrat</w:t>
            </w:r>
            <w:bookmarkEnd w:id="928"/>
            <w:bookmarkEnd w:id="929"/>
            <w:bookmarkEnd w:id="930"/>
            <w:bookmarkEnd w:id="931"/>
            <w:bookmarkEnd w:id="932"/>
            <w:proofErr w:type="spellEnd"/>
            <w:r w:rsidRPr="004F6055">
              <w:rPr>
                <w:b/>
                <w:sz w:val="28"/>
              </w:rPr>
              <w:t xml:space="preserve"> </w:t>
            </w:r>
          </w:p>
        </w:tc>
      </w:tr>
      <w:tr w:rsidR="00B7204C" w:rsidRPr="00501BE3" w14:paraId="21A84C4A" w14:textId="77777777" w:rsidTr="000A1D0A">
        <w:trPr>
          <w:gridAfter w:val="1"/>
          <w:wAfter w:w="162" w:type="dxa"/>
        </w:trPr>
        <w:tc>
          <w:tcPr>
            <w:tcW w:w="2700" w:type="dxa"/>
            <w:gridSpan w:val="2"/>
            <w:tcBorders>
              <w:top w:val="nil"/>
              <w:left w:val="nil"/>
              <w:bottom w:val="nil"/>
              <w:right w:val="nil"/>
            </w:tcBorders>
          </w:tcPr>
          <w:p w14:paraId="26160798" w14:textId="75E81F7E" w:rsidR="00B7204C" w:rsidRPr="004F6055" w:rsidRDefault="008E6EB6" w:rsidP="00C51AFC">
            <w:pPr>
              <w:pStyle w:val="AppliTwo"/>
              <w:tabs>
                <w:tab w:val="num" w:pos="1567"/>
              </w:tabs>
              <w:ind w:left="604" w:hanging="425"/>
              <w:rPr>
                <w:b/>
                <w:bCs/>
                <w:lang w:val="fr-FR"/>
              </w:rPr>
            </w:pPr>
            <w:bookmarkStart w:id="933" w:name="_Toc33785118"/>
            <w:bookmarkStart w:id="934" w:name="_Toc34819431"/>
            <w:r w:rsidRPr="004F6055">
              <w:rPr>
                <w:b/>
                <w:bCs/>
                <w:lang w:val="fr-FR"/>
              </w:rPr>
              <w:t>Critères attribution du Contrat</w:t>
            </w:r>
            <w:bookmarkEnd w:id="933"/>
            <w:bookmarkEnd w:id="934"/>
          </w:p>
        </w:tc>
        <w:tc>
          <w:tcPr>
            <w:tcW w:w="6120" w:type="dxa"/>
            <w:tcBorders>
              <w:top w:val="nil"/>
              <w:left w:val="nil"/>
              <w:bottom w:val="nil"/>
              <w:right w:val="nil"/>
            </w:tcBorders>
          </w:tcPr>
          <w:p w14:paraId="362E1A00" w14:textId="55D95ED1" w:rsidR="00B7204C" w:rsidRPr="004F6055" w:rsidRDefault="008E6EB6" w:rsidP="00C51AFC">
            <w:pPr>
              <w:pStyle w:val="ColumnsRight"/>
              <w:rPr>
                <w:lang w:val="fr-FR"/>
              </w:rPr>
            </w:pPr>
            <w:bookmarkStart w:id="935" w:name="_Toc27074361"/>
            <w:bookmarkStart w:id="936" w:name="_Toc27640531"/>
            <w:bookmarkStart w:id="937" w:name="_Toc27643652"/>
            <w:r w:rsidRPr="004F6055">
              <w:rPr>
                <w:lang w:val="fr-FR"/>
              </w:rPr>
              <w:t xml:space="preserve">Sous réserve des Clauses IS 1.2 et IS </w:t>
            </w:r>
            <w:r w:rsidR="00160273" w:rsidRPr="004F6055">
              <w:rPr>
                <w:lang w:val="fr-FR"/>
              </w:rPr>
              <w:t>41</w:t>
            </w:r>
            <w:r w:rsidRPr="004F6055">
              <w:rPr>
                <w:lang w:val="fr-FR"/>
              </w:rPr>
              <w:t>.1, l’Acheteur attribue le Contrat au Soumissionnaire dont il a été jugé que l’Offre a obtenu la meilleure combinaison score technique / score financier, y compris que le Soumissionnaire a été jugé qualifié pour exécuter le Contrat de façon satisfaisante.</w:t>
            </w:r>
            <w:bookmarkEnd w:id="935"/>
            <w:bookmarkEnd w:id="936"/>
            <w:bookmarkEnd w:id="937"/>
          </w:p>
        </w:tc>
      </w:tr>
      <w:tr w:rsidR="00B7204C" w:rsidRPr="00501BE3" w14:paraId="7363A07C" w14:textId="77777777" w:rsidTr="000A1D0A">
        <w:trPr>
          <w:gridAfter w:val="1"/>
          <w:wAfter w:w="162" w:type="dxa"/>
        </w:trPr>
        <w:tc>
          <w:tcPr>
            <w:tcW w:w="2700" w:type="dxa"/>
            <w:gridSpan w:val="2"/>
            <w:tcBorders>
              <w:top w:val="nil"/>
              <w:left w:val="nil"/>
              <w:bottom w:val="nil"/>
              <w:right w:val="nil"/>
            </w:tcBorders>
          </w:tcPr>
          <w:p w14:paraId="23B59005" w14:textId="0DABC17F" w:rsidR="00B7204C" w:rsidRPr="004F6055" w:rsidRDefault="008E6EB6" w:rsidP="00C51AFC">
            <w:pPr>
              <w:pStyle w:val="AppliTwo"/>
              <w:tabs>
                <w:tab w:val="num" w:pos="1567"/>
              </w:tabs>
              <w:ind w:left="604" w:hanging="425"/>
              <w:rPr>
                <w:b/>
                <w:bCs/>
                <w:lang w:val="fr-FR"/>
              </w:rPr>
            </w:pPr>
            <w:bookmarkStart w:id="938" w:name="_Toc33785119"/>
            <w:bookmarkStart w:id="939" w:name="_Toc34819432"/>
            <w:r w:rsidRPr="004F6055">
              <w:rPr>
                <w:b/>
                <w:bCs/>
                <w:lang w:val="fr-FR"/>
              </w:rPr>
              <w:t>Droit de l’Acheteur de modifier les quantités au moment de l’attribution du marché</w:t>
            </w:r>
            <w:bookmarkEnd w:id="938"/>
            <w:bookmarkEnd w:id="939"/>
          </w:p>
        </w:tc>
        <w:tc>
          <w:tcPr>
            <w:tcW w:w="6120" w:type="dxa"/>
            <w:tcBorders>
              <w:top w:val="nil"/>
              <w:left w:val="nil"/>
              <w:bottom w:val="nil"/>
              <w:right w:val="nil"/>
            </w:tcBorders>
          </w:tcPr>
          <w:p w14:paraId="0762C671" w14:textId="59B85DF2" w:rsidR="00B7204C" w:rsidRPr="004F6055" w:rsidRDefault="008E6EB6" w:rsidP="00C51AFC">
            <w:pPr>
              <w:pStyle w:val="ColumnsRight"/>
              <w:rPr>
                <w:lang w:val="gsw-FR"/>
              </w:rPr>
            </w:pPr>
            <w:r w:rsidRPr="004F6055">
              <w:rPr>
                <w:lang w:val="fr-FR"/>
              </w:rPr>
              <w:t xml:space="preserve">Au moment de l'attribution du Marché, l'Acheteur se réserve le droit d'augmenter ou de diminuer la quantité des Services autres que Services de Conseil spécifiés à la Section V. Spécification des services, à condition que cela ne dépasse pas les pourcentages </w:t>
            </w:r>
            <w:r w:rsidRPr="004F6055">
              <w:rPr>
                <w:b/>
                <w:bCs/>
                <w:lang w:val="fr-FR"/>
              </w:rPr>
              <w:t>indiqués dans les DPAO</w:t>
            </w:r>
            <w:r w:rsidRPr="004F6055">
              <w:rPr>
                <w:lang w:val="fr-FR"/>
              </w:rPr>
              <w:t xml:space="preserve"> et sans aucun changement des prix unitaires ou autres termes et conditions de l'Offre et du Dossier d'appel d'offres.</w:t>
            </w:r>
          </w:p>
        </w:tc>
      </w:tr>
      <w:tr w:rsidR="00B7204C" w:rsidRPr="00501BE3" w14:paraId="11CFE143" w14:textId="77777777" w:rsidTr="000A1D0A">
        <w:trPr>
          <w:gridAfter w:val="1"/>
          <w:wAfter w:w="162" w:type="dxa"/>
        </w:trPr>
        <w:tc>
          <w:tcPr>
            <w:tcW w:w="2700" w:type="dxa"/>
            <w:gridSpan w:val="2"/>
            <w:tcBorders>
              <w:top w:val="nil"/>
              <w:left w:val="nil"/>
              <w:bottom w:val="nil"/>
              <w:right w:val="nil"/>
            </w:tcBorders>
          </w:tcPr>
          <w:p w14:paraId="702495A5" w14:textId="1FAED0E5" w:rsidR="008E6EB6" w:rsidRPr="004F6055" w:rsidRDefault="008E6EB6" w:rsidP="00C51AFC">
            <w:pPr>
              <w:pStyle w:val="AppliTwo"/>
              <w:tabs>
                <w:tab w:val="num" w:pos="1567"/>
              </w:tabs>
              <w:ind w:left="604" w:hanging="425"/>
              <w:rPr>
                <w:b/>
                <w:bCs/>
                <w:lang w:val="fr-FR"/>
              </w:rPr>
            </w:pPr>
            <w:bookmarkStart w:id="940" w:name="_Toc33785120"/>
            <w:bookmarkStart w:id="941" w:name="_Toc34819433"/>
            <w:r w:rsidRPr="004F6055">
              <w:rPr>
                <w:b/>
                <w:bCs/>
                <w:lang w:val="fr-FR"/>
              </w:rPr>
              <w:t>Notification d’intention d’attribution</w:t>
            </w:r>
            <w:bookmarkEnd w:id="940"/>
            <w:bookmarkEnd w:id="941"/>
          </w:p>
          <w:p w14:paraId="11CF214D" w14:textId="77777777" w:rsidR="00B7204C" w:rsidRPr="004F6055" w:rsidRDefault="00B7204C" w:rsidP="00C51AFC">
            <w:pPr>
              <w:pStyle w:val="AppliTwo"/>
              <w:ind w:left="432"/>
              <w:rPr>
                <w:b/>
                <w:bCs/>
                <w:lang w:val="fr-FR"/>
              </w:rPr>
            </w:pPr>
          </w:p>
        </w:tc>
        <w:tc>
          <w:tcPr>
            <w:tcW w:w="6120" w:type="dxa"/>
            <w:tcBorders>
              <w:top w:val="nil"/>
              <w:left w:val="nil"/>
              <w:bottom w:val="nil"/>
              <w:right w:val="nil"/>
            </w:tcBorders>
          </w:tcPr>
          <w:p w14:paraId="69AD92BC" w14:textId="77777777" w:rsidR="00B7204C" w:rsidRPr="004F6055" w:rsidRDefault="008E6EB6" w:rsidP="00C51AFC">
            <w:pPr>
              <w:pStyle w:val="ColumnsRight"/>
              <w:rPr>
                <w:lang w:val="gsw-FR"/>
              </w:rPr>
            </w:pPr>
            <w:r w:rsidRPr="004F6055">
              <w:rPr>
                <w:szCs w:val="24"/>
                <w:lang w:val="fr-FR"/>
              </w:rPr>
              <w:t>Avant l’expiration du délai de validité des offres</w:t>
            </w:r>
            <w:r w:rsidRPr="004F6055">
              <w:rPr>
                <w:lang w:val="fr-FR"/>
              </w:rPr>
              <w:t xml:space="preserve">, l’Acheteur </w:t>
            </w:r>
            <w:r w:rsidRPr="004F6055">
              <w:rPr>
                <w:szCs w:val="24"/>
                <w:lang w:val="fr-FR"/>
              </w:rPr>
              <w:t>adressera au Soumissionnaire retenu, la lettre de notification de l’attribution</w:t>
            </w:r>
            <w:r w:rsidRPr="004F6055">
              <w:rPr>
                <w:lang w:val="fr-FR"/>
              </w:rPr>
              <w:t xml:space="preserve">. La notification d'intention d'attribution doit inclure une déclaration selon laquelle l'acheteur doit émettre une notification officielle d'attribution et un projet de contrat formel après l'expiration du délai de dépôt des contestations des offres et la résolution de toute contestation soumise. La </w:t>
            </w:r>
            <w:r w:rsidRPr="004F6055">
              <w:rPr>
                <w:lang w:val="fr-FR"/>
              </w:rPr>
              <w:lastRenderedPageBreak/>
              <w:t>notification d’intention d’attribution ne constitue pas la formation d’un contrat entre l’acheteur et le soumissionnaire retenu et ne confère aucun droit légal et équitable.</w:t>
            </w:r>
          </w:p>
          <w:p w14:paraId="523D3966" w14:textId="02FF2BA9" w:rsidR="008E6EB6" w:rsidRPr="004F6055" w:rsidRDefault="008E6EB6" w:rsidP="00C51AFC">
            <w:pPr>
              <w:pStyle w:val="ColumnsRight"/>
              <w:rPr>
                <w:lang w:val="gsw-FR"/>
              </w:rPr>
            </w:pPr>
            <w:r w:rsidRPr="004F6055">
              <w:rPr>
                <w:lang w:val="fr-FR"/>
              </w:rPr>
              <w:t>Dans le même temps, l’Acheteur notifie également, par écrit, les résultats de l’appel d’offres à tous les autres soumissionnaires. L’Acheteur répond dans les plus brefs délais par écrit tout soumissionnaire qui, après avoir été notifié des résultats de l’Appel d’offres, soumet par écrit une demande de compléments d’information, tel que prévu dans les Directives sur la passation des marchés du Programme de MCC ou présente une contestation.</w:t>
            </w:r>
          </w:p>
        </w:tc>
      </w:tr>
      <w:tr w:rsidR="00B7204C" w:rsidRPr="00501BE3" w14:paraId="16747F19" w14:textId="77777777" w:rsidTr="000A1D0A">
        <w:trPr>
          <w:gridAfter w:val="1"/>
          <w:wAfter w:w="162" w:type="dxa"/>
        </w:trPr>
        <w:tc>
          <w:tcPr>
            <w:tcW w:w="2700" w:type="dxa"/>
            <w:gridSpan w:val="2"/>
            <w:tcBorders>
              <w:top w:val="nil"/>
              <w:left w:val="nil"/>
              <w:bottom w:val="nil"/>
              <w:right w:val="nil"/>
            </w:tcBorders>
          </w:tcPr>
          <w:p w14:paraId="33D35909" w14:textId="7D18CB8E" w:rsidR="008E6EB6" w:rsidRPr="004F6055" w:rsidRDefault="008E6EB6" w:rsidP="00C51AFC">
            <w:pPr>
              <w:pStyle w:val="AppliTwo"/>
              <w:tabs>
                <w:tab w:val="num" w:pos="1567"/>
              </w:tabs>
              <w:ind w:left="604" w:hanging="425"/>
              <w:rPr>
                <w:b/>
                <w:bCs/>
                <w:lang w:val="fr-FR"/>
              </w:rPr>
            </w:pPr>
            <w:bookmarkStart w:id="942" w:name="_Toc33785121"/>
            <w:bookmarkStart w:id="943" w:name="_Toc34819434"/>
            <w:r w:rsidRPr="004F6055">
              <w:rPr>
                <w:b/>
                <w:bCs/>
                <w:lang w:val="fr-FR"/>
              </w:rPr>
              <w:lastRenderedPageBreak/>
              <w:t>Négociations</w:t>
            </w:r>
            <w:bookmarkEnd w:id="942"/>
            <w:bookmarkEnd w:id="943"/>
            <w:r w:rsidRPr="004F6055">
              <w:rPr>
                <w:b/>
                <w:bCs/>
                <w:lang w:val="fr-FR"/>
              </w:rPr>
              <w:t xml:space="preserve"> </w:t>
            </w:r>
          </w:p>
          <w:p w14:paraId="59E98491" w14:textId="77777777" w:rsidR="00B7204C" w:rsidRPr="004F6055" w:rsidRDefault="00B7204C" w:rsidP="00C51AFC">
            <w:pPr>
              <w:pStyle w:val="AppliTwo"/>
              <w:ind w:left="432" w:hanging="432"/>
              <w:rPr>
                <w:b/>
                <w:bCs/>
                <w:lang w:val="fr-FR"/>
              </w:rPr>
            </w:pPr>
          </w:p>
        </w:tc>
        <w:tc>
          <w:tcPr>
            <w:tcW w:w="6120" w:type="dxa"/>
            <w:tcBorders>
              <w:top w:val="nil"/>
              <w:left w:val="nil"/>
              <w:bottom w:val="nil"/>
              <w:right w:val="nil"/>
            </w:tcBorders>
          </w:tcPr>
          <w:p w14:paraId="7A49A123" w14:textId="65A8236F" w:rsidR="00B7204C" w:rsidRPr="004F6055" w:rsidRDefault="008E6EB6" w:rsidP="00C51AFC">
            <w:pPr>
              <w:pStyle w:val="ColumnsRight"/>
              <w:rPr>
                <w:lang w:val="gsw-FR"/>
              </w:rPr>
            </w:pPr>
            <w:r w:rsidRPr="004F6055">
              <w:rPr>
                <w:lang w:val="gsw-FR"/>
              </w:rPr>
              <w:t xml:space="preserve">Les négociations se dérouleront à l’adresse </w:t>
            </w:r>
            <w:r w:rsidRPr="004F6055">
              <w:rPr>
                <w:b/>
                <w:bCs/>
                <w:lang w:val="gsw-FR"/>
              </w:rPr>
              <w:t xml:space="preserve">indiquée dans les </w:t>
            </w:r>
            <w:r w:rsidR="00160273" w:rsidRPr="004F6055">
              <w:rPr>
                <w:b/>
                <w:bCs/>
                <w:lang w:val="gsw-FR"/>
              </w:rPr>
              <w:t>DPAO</w:t>
            </w:r>
            <w:r w:rsidRPr="004F6055">
              <w:rPr>
                <w:lang w:val="gsw-FR"/>
              </w:rPr>
              <w:t>. Le Soumissionnaire invité devra, comme condition préalable de participation aux négociations, confirmer la disponibilité de l’ensemble du Personnel professionnel clé énuméré dans l’Offre technique. La non-confirmation dudit Personnel peut amener l’Entité MCA à entamer des négociations avec le Soumissionnaire suivant le mieux classé.  Les représentants menant des négociations au nom du Soumissionnaire doivent avoir en leur possession des autorisations écrites leur permettant de négocier et de signer le Contrat au nom du Soumissionnaire.</w:t>
            </w:r>
          </w:p>
          <w:p w14:paraId="329A4E29" w14:textId="77777777" w:rsidR="008E6EB6" w:rsidRPr="004F6055" w:rsidRDefault="008E6EB6" w:rsidP="00C51AFC">
            <w:pPr>
              <w:pStyle w:val="ColumnsRight"/>
              <w:rPr>
                <w:lang w:val="gsw-FR"/>
              </w:rPr>
            </w:pPr>
            <w:r w:rsidRPr="004F6055">
              <w:rPr>
                <w:lang w:val="gsw-FR"/>
              </w:rPr>
              <w:t>Les négociations débuteront par une discussion sur l’Offre technique, notamment (a) l’approche technique et la méthodologie proposées, (b) le plan de travail, (c) l’organisation et la dotation en personnel et d) toutes observations et suggestions faites par le Soumissionnaire pour améliorer les Énoncés de l’Acheteur. L’Entité MCA et le Soumissionnaire procèderont ensuite à la finalisation des Énoncés de l’Acheteur, du calendrier de dotation en personnel, des horaires de travail, des résultats et des rapports. Ces documents seront ensuite intégrés dans la rubrique « Énoncés de l’Acheteur » du Contrat. Une attention spéciale sera accordée à assurer que les services et installations nécessaires de la part de l’Entité MCA pour une mise en œuvre satisfaisante de la mission ont été clairement définis. L’Entité MCA prépare le procès-verbal des négociations qui sera signé par l’Entité MCA et le Soumissionnaire.</w:t>
            </w:r>
          </w:p>
          <w:p w14:paraId="64B53782" w14:textId="77777777" w:rsidR="008E6EB6" w:rsidRPr="004F6055" w:rsidRDefault="008E6EB6" w:rsidP="00C51AFC">
            <w:pPr>
              <w:pStyle w:val="ColumnsRight"/>
              <w:rPr>
                <w:lang w:val="gsw-FR"/>
              </w:rPr>
            </w:pPr>
            <w:r w:rsidRPr="004F6055">
              <w:rPr>
                <w:lang w:val="gsw-FR"/>
              </w:rPr>
              <w:t xml:space="preserve">Il appartient au Soumissionnaire, avant le début des </w:t>
            </w:r>
            <w:r w:rsidRPr="004F6055">
              <w:rPr>
                <w:lang w:val="gsw-FR"/>
              </w:rPr>
              <w:lastRenderedPageBreak/>
              <w:t>négociations financières, de contacter les autorités fiscales locales pour s’informer sur le montant des Taxes locales dont il devra s’acquitter au titre du Contrat. En aucun cas l’Entité MCA n’est responsable du paiement ou du remboursement de Taxes. Sauf s’il existe des raisons exceptionnelles, les négociations financières ne concerneront ni les taux de rémunération du personnel ni d’autres propositions de taux unitaires.</w:t>
            </w:r>
          </w:p>
          <w:p w14:paraId="2F6AF38C" w14:textId="618B2BCF" w:rsidR="00EC6A89" w:rsidRPr="004F6055" w:rsidRDefault="00EC6A89" w:rsidP="00C51AFC">
            <w:pPr>
              <w:pStyle w:val="ColumnsRight"/>
              <w:rPr>
                <w:lang w:val="gsw-FR"/>
              </w:rPr>
            </w:pPr>
            <w:r w:rsidRPr="004F6055">
              <w:rPr>
                <w:lang w:val="gsw-FR"/>
              </w:rPr>
              <w:t>Au cours de la négociation du Contrat, l’Entité MCA n’entreprendra de remplacer aucun membre du Personnel professionnel clé, à moins que les deux parties conviennent qu’un retard injustifié dans le processus de sélection rend inévitable un tel remplacement, ou pour des raisons de décès ou d’incapacité du membre du Personnel due à des raisons médicales. Si tel n’est pas le cas et s’il est établi qu’un membre du Personnel professionnel clé a été désigné dans l’Offre, sans confirmer la disponibilité dudit membre du Personnel, le Soumissionnaire peut être disqualifié. Tout remplaçant proposé doit posséder des qualifications équivalentes ou de meilleures qualifications et plus d’expérience que le candidat initial.</w:t>
            </w:r>
          </w:p>
          <w:p w14:paraId="331C9BF0" w14:textId="77777777" w:rsidR="006A439D" w:rsidRPr="004F6055" w:rsidRDefault="006A439D" w:rsidP="00C51AFC">
            <w:pPr>
              <w:pStyle w:val="ColumnsRight"/>
              <w:numPr>
                <w:ilvl w:val="0"/>
                <w:numId w:val="0"/>
              </w:numPr>
              <w:ind w:left="576"/>
              <w:rPr>
                <w:lang w:val="gsw-FR"/>
              </w:rPr>
            </w:pPr>
          </w:p>
          <w:p w14:paraId="6E8F9C85" w14:textId="6A8861F6" w:rsidR="008E6EB6" w:rsidRPr="004F6055" w:rsidRDefault="00EC6A89" w:rsidP="00C51AFC">
            <w:pPr>
              <w:pStyle w:val="ColumnsRight"/>
              <w:rPr>
                <w:lang w:val="gsw-FR"/>
              </w:rPr>
            </w:pPr>
            <w:r w:rsidRPr="004F6055">
              <w:rPr>
                <w:lang w:val="gsw-FR"/>
              </w:rPr>
              <w:t>Les négociations s’achèvent par un examen du projet de Contrat et des appendices, après quoi l’Entité MCA et le Soumissionnaire invité paraphent le Contrat convenu. En cas d’échec des négociations, l’Entité MCA invitera le Soumissionnaire dont l’Offre a reçu le deuxième score le plus élevé à négocier un Contrat.</w:t>
            </w:r>
          </w:p>
        </w:tc>
      </w:tr>
      <w:tr w:rsidR="00B7204C" w:rsidRPr="00501BE3" w14:paraId="322E4DFC" w14:textId="77777777" w:rsidTr="000A1D0A">
        <w:trPr>
          <w:gridAfter w:val="1"/>
          <w:wAfter w:w="162" w:type="dxa"/>
        </w:trPr>
        <w:tc>
          <w:tcPr>
            <w:tcW w:w="2700" w:type="dxa"/>
            <w:gridSpan w:val="2"/>
            <w:tcBorders>
              <w:top w:val="nil"/>
              <w:left w:val="nil"/>
              <w:bottom w:val="nil"/>
              <w:right w:val="nil"/>
            </w:tcBorders>
          </w:tcPr>
          <w:p w14:paraId="41F665DE" w14:textId="3033A53A" w:rsidR="008E6EB6" w:rsidRPr="004F6055" w:rsidRDefault="008E6EB6" w:rsidP="00C51AFC">
            <w:pPr>
              <w:pStyle w:val="AppliTwo"/>
              <w:tabs>
                <w:tab w:val="num" w:pos="1567"/>
              </w:tabs>
              <w:ind w:left="604" w:hanging="425"/>
              <w:rPr>
                <w:b/>
                <w:bCs/>
                <w:lang w:val="fr-FR"/>
              </w:rPr>
            </w:pPr>
            <w:bookmarkStart w:id="944" w:name="_Toc33785122"/>
            <w:bookmarkStart w:id="945" w:name="_Toc34819435"/>
            <w:r w:rsidRPr="004F6055">
              <w:rPr>
                <w:b/>
                <w:bCs/>
                <w:lang w:val="fr-FR"/>
              </w:rPr>
              <w:lastRenderedPageBreak/>
              <w:t>Contestation des offres</w:t>
            </w:r>
            <w:bookmarkEnd w:id="944"/>
            <w:bookmarkEnd w:id="945"/>
          </w:p>
          <w:p w14:paraId="2782B6E1" w14:textId="77777777" w:rsidR="00B7204C" w:rsidRPr="004F6055" w:rsidRDefault="00B7204C" w:rsidP="00C51AFC">
            <w:pPr>
              <w:pStyle w:val="AppliTwo"/>
              <w:ind w:left="432"/>
              <w:rPr>
                <w:b/>
                <w:bCs/>
                <w:lang w:val="fr-FR"/>
              </w:rPr>
            </w:pPr>
          </w:p>
        </w:tc>
        <w:tc>
          <w:tcPr>
            <w:tcW w:w="6120" w:type="dxa"/>
            <w:tcBorders>
              <w:top w:val="nil"/>
              <w:left w:val="nil"/>
              <w:bottom w:val="nil"/>
              <w:right w:val="nil"/>
            </w:tcBorders>
          </w:tcPr>
          <w:p w14:paraId="1B75EF1A" w14:textId="77777777" w:rsidR="00B7204C" w:rsidRPr="004F6055" w:rsidRDefault="008E6EB6" w:rsidP="00C51AFC">
            <w:pPr>
              <w:pStyle w:val="ColumnsRight"/>
              <w:rPr>
                <w:lang w:val="gsw-FR"/>
              </w:rPr>
            </w:pPr>
            <w:r w:rsidRPr="004F6055">
              <w:rPr>
                <w:lang w:val="fr-FR"/>
              </w:rPr>
              <w:t xml:space="preserve">Les soumissionnaires pourront contester les résultats d’une procédure de passation de marchés qu’en respectant les règles fixées dans le Système de contestation des soumissionnaires élaborées par l’Acheteur et approuvées par MCC. Les règles et dispositions qui régissent le Système de contestation des soumissionnaires sont publiées sur le site Web de l’Acheteur </w:t>
            </w:r>
            <w:r w:rsidRPr="004F6055">
              <w:rPr>
                <w:b/>
                <w:bCs/>
                <w:lang w:val="fr-FR"/>
              </w:rPr>
              <w:t>indiqué dans les DPAO</w:t>
            </w:r>
            <w:r w:rsidRPr="004F6055">
              <w:rPr>
                <w:lang w:val="fr-FR"/>
              </w:rPr>
              <w:t>.</w:t>
            </w:r>
          </w:p>
          <w:p w14:paraId="5CAE9F9E" w14:textId="6B9703B4" w:rsidR="006A439D" w:rsidRPr="004F6055" w:rsidRDefault="006A439D" w:rsidP="00C51AFC">
            <w:pPr>
              <w:pStyle w:val="ColumnsRight"/>
              <w:numPr>
                <w:ilvl w:val="0"/>
                <w:numId w:val="0"/>
              </w:numPr>
              <w:ind w:left="576"/>
              <w:rPr>
                <w:lang w:val="gsw-FR"/>
              </w:rPr>
            </w:pPr>
          </w:p>
        </w:tc>
      </w:tr>
      <w:tr w:rsidR="00842E85" w:rsidRPr="00501BE3" w14:paraId="2FB35958" w14:textId="77777777" w:rsidTr="000A1D0A">
        <w:trPr>
          <w:gridAfter w:val="1"/>
          <w:wAfter w:w="162" w:type="dxa"/>
        </w:trPr>
        <w:tc>
          <w:tcPr>
            <w:tcW w:w="2700" w:type="dxa"/>
            <w:gridSpan w:val="2"/>
            <w:tcBorders>
              <w:top w:val="nil"/>
              <w:left w:val="nil"/>
              <w:bottom w:val="nil"/>
              <w:right w:val="nil"/>
            </w:tcBorders>
          </w:tcPr>
          <w:p w14:paraId="04991315" w14:textId="54EA56D5" w:rsidR="00842E85" w:rsidRPr="004F6055" w:rsidRDefault="00DB2085" w:rsidP="00C51AFC">
            <w:pPr>
              <w:pStyle w:val="AppliTwo"/>
              <w:tabs>
                <w:tab w:val="num" w:pos="1567"/>
              </w:tabs>
              <w:ind w:left="604" w:hanging="425"/>
              <w:rPr>
                <w:b/>
                <w:bCs/>
                <w:lang w:val="fr-FR"/>
              </w:rPr>
            </w:pPr>
            <w:bookmarkStart w:id="946" w:name="_Toc523314447"/>
            <w:bookmarkStart w:id="947" w:name="_Toc27074368"/>
            <w:bookmarkStart w:id="948" w:name="_Toc33785123"/>
            <w:bookmarkStart w:id="949" w:name="_Toc34819436"/>
            <w:r w:rsidRPr="004F6055">
              <w:rPr>
                <w:b/>
                <w:bCs/>
                <w:lang w:val="fr-FR"/>
              </w:rPr>
              <w:t>Signature</w:t>
            </w:r>
            <w:r w:rsidR="00842E85" w:rsidRPr="004F6055">
              <w:rPr>
                <w:b/>
                <w:bCs/>
                <w:lang w:val="fr-FR"/>
              </w:rPr>
              <w:t xml:space="preserve"> du </w:t>
            </w:r>
            <w:bookmarkEnd w:id="946"/>
            <w:r w:rsidRPr="004F6055">
              <w:rPr>
                <w:b/>
                <w:bCs/>
                <w:lang w:val="fr-FR"/>
              </w:rPr>
              <w:t>Marché</w:t>
            </w:r>
            <w:bookmarkEnd w:id="947"/>
            <w:bookmarkEnd w:id="948"/>
            <w:bookmarkEnd w:id="949"/>
          </w:p>
        </w:tc>
        <w:tc>
          <w:tcPr>
            <w:tcW w:w="6120" w:type="dxa"/>
            <w:tcBorders>
              <w:top w:val="nil"/>
              <w:left w:val="nil"/>
              <w:bottom w:val="nil"/>
              <w:right w:val="nil"/>
            </w:tcBorders>
          </w:tcPr>
          <w:p w14:paraId="12792BD8" w14:textId="28505C83" w:rsidR="00842E85" w:rsidRPr="004F6055" w:rsidRDefault="00EC6A89" w:rsidP="00C51AFC">
            <w:pPr>
              <w:pStyle w:val="ColumnsRight"/>
              <w:outlineLvl w:val="2"/>
              <w:rPr>
                <w:lang w:val="fr-FR"/>
              </w:rPr>
            </w:pPr>
            <w:bookmarkStart w:id="950" w:name="_Toc523314448"/>
            <w:bookmarkStart w:id="951" w:name="_Toc27074369"/>
            <w:bookmarkStart w:id="952" w:name="_Toc27640539"/>
            <w:bookmarkStart w:id="953" w:name="_Toc27643660"/>
            <w:bookmarkStart w:id="954" w:name="_Toc30499847"/>
            <w:bookmarkStart w:id="955" w:name="_Toc30500895"/>
            <w:bookmarkStart w:id="956" w:name="_Toc30502610"/>
            <w:bookmarkStart w:id="957" w:name="_Toc30503914"/>
            <w:bookmarkStart w:id="958" w:name="_Toc33785124"/>
            <w:bookmarkStart w:id="959" w:name="_Toc34819437"/>
            <w:r w:rsidRPr="004F6055">
              <w:rPr>
                <w:lang w:val="fr-FR"/>
              </w:rPr>
              <w:t>A</w:t>
            </w:r>
            <w:r w:rsidR="00DB2085" w:rsidRPr="004F6055">
              <w:rPr>
                <w:lang w:val="fr-FR"/>
              </w:rPr>
              <w:t>près l’expiration du délai de contestation des offres et la résolution des éventuelles contestations soumises ; l’Acheteur adressera la notification d’attribution du Marché au Soumissionnaire retenu</w:t>
            </w:r>
            <w:r w:rsidR="00842E85" w:rsidRPr="004F6055">
              <w:rPr>
                <w:lang w:val="fr-FR"/>
              </w:rPr>
              <w:t>.</w:t>
            </w:r>
            <w:bookmarkEnd w:id="950"/>
            <w:bookmarkEnd w:id="951"/>
            <w:bookmarkEnd w:id="952"/>
            <w:bookmarkEnd w:id="953"/>
            <w:bookmarkEnd w:id="954"/>
            <w:bookmarkEnd w:id="955"/>
            <w:bookmarkEnd w:id="956"/>
            <w:bookmarkEnd w:id="957"/>
            <w:bookmarkEnd w:id="958"/>
            <w:bookmarkEnd w:id="959"/>
          </w:p>
          <w:p w14:paraId="6D2C8C5D" w14:textId="287453E6" w:rsidR="00DB2085" w:rsidRPr="004F6055" w:rsidRDefault="00DB2085" w:rsidP="00C51AFC">
            <w:pPr>
              <w:pStyle w:val="ColumnsRight"/>
              <w:outlineLvl w:val="2"/>
              <w:rPr>
                <w:lang w:val="fr-FR"/>
              </w:rPr>
            </w:pPr>
            <w:bookmarkStart w:id="960" w:name="_Toc27074370"/>
            <w:bookmarkStart w:id="961" w:name="_Toc27640540"/>
            <w:bookmarkStart w:id="962" w:name="_Toc27643661"/>
            <w:bookmarkStart w:id="963" w:name="_Toc30499848"/>
            <w:bookmarkStart w:id="964" w:name="_Toc30500896"/>
            <w:bookmarkStart w:id="965" w:name="_Toc30502611"/>
            <w:bookmarkStart w:id="966" w:name="_Toc30503915"/>
            <w:bookmarkStart w:id="967" w:name="_Toc33785125"/>
            <w:bookmarkStart w:id="968" w:name="_Toc34819438"/>
            <w:r w:rsidRPr="004F6055">
              <w:rPr>
                <w:lang w:val="fr-FR"/>
              </w:rPr>
              <w:lastRenderedPageBreak/>
              <w:t xml:space="preserve">La Notification </w:t>
            </w:r>
            <w:r w:rsidR="0037047A" w:rsidRPr="004F6055">
              <w:rPr>
                <w:lang w:val="fr-FR"/>
              </w:rPr>
              <w:t>d’attribution</w:t>
            </w:r>
            <w:r w:rsidRPr="004F6055">
              <w:rPr>
                <w:lang w:val="fr-FR"/>
              </w:rPr>
              <w:t xml:space="preserve"> </w:t>
            </w:r>
            <w:r w:rsidR="0037047A" w:rsidRPr="004F6055">
              <w:rPr>
                <w:lang w:val="fr-FR"/>
              </w:rPr>
              <w:t>comprendra</w:t>
            </w:r>
            <w:r w:rsidRPr="004F6055">
              <w:rPr>
                <w:lang w:val="fr-FR"/>
              </w:rPr>
              <w:t xml:space="preserve"> les formulaires contractuels pour examen et signature par le Soumissionnaire retenu.</w:t>
            </w:r>
            <w:bookmarkEnd w:id="960"/>
            <w:bookmarkEnd w:id="961"/>
            <w:bookmarkEnd w:id="962"/>
            <w:bookmarkEnd w:id="963"/>
            <w:bookmarkEnd w:id="964"/>
            <w:bookmarkEnd w:id="965"/>
            <w:bookmarkEnd w:id="966"/>
            <w:bookmarkEnd w:id="967"/>
            <w:bookmarkEnd w:id="968"/>
          </w:p>
          <w:p w14:paraId="20C074F5" w14:textId="05965718" w:rsidR="0071354F" w:rsidRPr="004F6055" w:rsidRDefault="0071354F" w:rsidP="00C51AFC">
            <w:pPr>
              <w:pStyle w:val="ColumnsRight"/>
              <w:outlineLvl w:val="2"/>
              <w:rPr>
                <w:lang w:val="fr-FR"/>
              </w:rPr>
            </w:pPr>
            <w:bookmarkStart w:id="969" w:name="_Toc27074371"/>
            <w:bookmarkStart w:id="970" w:name="_Toc27640541"/>
            <w:bookmarkStart w:id="971" w:name="_Toc27643662"/>
            <w:bookmarkStart w:id="972" w:name="_Toc30499849"/>
            <w:bookmarkStart w:id="973" w:name="_Toc30500897"/>
            <w:bookmarkStart w:id="974" w:name="_Toc30502612"/>
            <w:bookmarkStart w:id="975" w:name="_Toc30503916"/>
            <w:bookmarkStart w:id="976" w:name="_Toc33785126"/>
            <w:bookmarkStart w:id="977" w:name="_Toc34819439"/>
            <w:r w:rsidRPr="004F6055">
              <w:rPr>
                <w:lang w:val="fr-FR"/>
              </w:rPr>
              <w:t>Dans les vingt-huit (28) jours de la réception du Contrat, le soumissionnaire gagnant doit signer, dater et retourner le Contrat à l’Acheteur.</w:t>
            </w:r>
            <w:bookmarkEnd w:id="969"/>
            <w:bookmarkEnd w:id="970"/>
            <w:bookmarkEnd w:id="971"/>
            <w:bookmarkEnd w:id="972"/>
            <w:bookmarkEnd w:id="973"/>
            <w:bookmarkEnd w:id="974"/>
            <w:bookmarkEnd w:id="975"/>
            <w:bookmarkEnd w:id="976"/>
            <w:bookmarkEnd w:id="977"/>
          </w:p>
          <w:p w14:paraId="13F817BD" w14:textId="188B94D6" w:rsidR="006A439D" w:rsidRPr="004F6055" w:rsidRDefault="006A439D" w:rsidP="00C51AFC">
            <w:pPr>
              <w:pStyle w:val="ColumnsRight"/>
              <w:numPr>
                <w:ilvl w:val="0"/>
                <w:numId w:val="0"/>
              </w:numPr>
              <w:outlineLvl w:val="2"/>
              <w:rPr>
                <w:lang w:val="fr-FR"/>
              </w:rPr>
            </w:pPr>
          </w:p>
        </w:tc>
      </w:tr>
      <w:tr w:rsidR="00842E85" w:rsidRPr="00501BE3" w14:paraId="4569E432" w14:textId="77777777" w:rsidTr="000A1D0A">
        <w:trPr>
          <w:gridAfter w:val="1"/>
          <w:wAfter w:w="162" w:type="dxa"/>
        </w:trPr>
        <w:tc>
          <w:tcPr>
            <w:tcW w:w="2700" w:type="dxa"/>
            <w:gridSpan w:val="2"/>
            <w:tcBorders>
              <w:top w:val="nil"/>
              <w:left w:val="nil"/>
              <w:bottom w:val="nil"/>
              <w:right w:val="nil"/>
            </w:tcBorders>
          </w:tcPr>
          <w:p w14:paraId="509C5592" w14:textId="77777777" w:rsidR="006A439D" w:rsidRPr="004F6055" w:rsidRDefault="006A439D" w:rsidP="00C51AFC">
            <w:pPr>
              <w:pStyle w:val="AppliTwo"/>
              <w:ind w:left="604"/>
              <w:rPr>
                <w:b/>
                <w:bCs/>
                <w:lang w:val="fr-FR"/>
              </w:rPr>
            </w:pPr>
            <w:bookmarkStart w:id="978" w:name="_Toc523314449"/>
            <w:bookmarkStart w:id="979" w:name="_Toc27074372"/>
          </w:p>
          <w:p w14:paraId="0E775AD7" w14:textId="719492F5" w:rsidR="00842E85" w:rsidRPr="004F6055" w:rsidRDefault="007D3AB4" w:rsidP="00C51AFC">
            <w:pPr>
              <w:pStyle w:val="AppliTwo"/>
              <w:tabs>
                <w:tab w:val="num" w:pos="1567"/>
              </w:tabs>
              <w:ind w:left="604" w:hanging="425"/>
              <w:rPr>
                <w:b/>
                <w:bCs/>
                <w:lang w:val="fr-FR"/>
              </w:rPr>
            </w:pPr>
            <w:bookmarkStart w:id="980" w:name="_Toc33785127"/>
            <w:bookmarkStart w:id="981" w:name="_Toc34819440"/>
            <w:r w:rsidRPr="004F6055">
              <w:rPr>
                <w:b/>
                <w:bCs/>
                <w:lang w:val="fr-FR"/>
              </w:rPr>
              <w:t>Garantie d’</w:t>
            </w:r>
            <w:r w:rsidR="00DB2085" w:rsidRPr="004F6055">
              <w:rPr>
                <w:b/>
                <w:bCs/>
                <w:lang w:val="fr-FR"/>
              </w:rPr>
              <w:t>exécution</w:t>
            </w:r>
            <w:bookmarkEnd w:id="978"/>
            <w:bookmarkEnd w:id="979"/>
            <w:bookmarkEnd w:id="980"/>
            <w:bookmarkEnd w:id="981"/>
          </w:p>
        </w:tc>
        <w:tc>
          <w:tcPr>
            <w:tcW w:w="6120" w:type="dxa"/>
            <w:tcBorders>
              <w:top w:val="nil"/>
              <w:left w:val="nil"/>
              <w:bottom w:val="nil"/>
              <w:right w:val="nil"/>
            </w:tcBorders>
          </w:tcPr>
          <w:p w14:paraId="68496D1C" w14:textId="046FCA62" w:rsidR="00DB2085" w:rsidRPr="004F6055" w:rsidRDefault="00DB2085" w:rsidP="00C51AFC">
            <w:pPr>
              <w:pStyle w:val="ColumnsRight"/>
              <w:rPr>
                <w:lang w:val="fr-FR"/>
              </w:rPr>
            </w:pPr>
            <w:bookmarkStart w:id="982" w:name="_Toc523314450"/>
            <w:r w:rsidRPr="004F6055">
              <w:rPr>
                <w:lang w:val="fr-FR"/>
              </w:rPr>
              <w:t>Dans les vingt-huit (28) jours suivant la réception de la notification de l’attribution du Marché par l’Acheteur, le Soumissionnaire retenu devra fournir la garantie d</w:t>
            </w:r>
            <w:r w:rsidR="007D3AB4" w:rsidRPr="004F6055">
              <w:rPr>
                <w:lang w:val="fr-FR"/>
              </w:rPr>
              <w:t>’</w:t>
            </w:r>
            <w:r w:rsidRPr="004F6055">
              <w:rPr>
                <w:lang w:val="fr-FR"/>
              </w:rPr>
              <w:t>exécution, conformément à la Clause </w:t>
            </w:r>
            <w:r w:rsidR="00F07A11" w:rsidRPr="004F6055">
              <w:rPr>
                <w:lang w:val="fr-FR"/>
              </w:rPr>
              <w:t>18</w:t>
            </w:r>
            <w:r w:rsidRPr="004F6055">
              <w:rPr>
                <w:lang w:val="fr-FR"/>
              </w:rPr>
              <w:t xml:space="preserve"> d</w:t>
            </w:r>
            <w:r w:rsidR="00F25D08" w:rsidRPr="004F6055">
              <w:rPr>
                <w:lang w:val="fr-FR"/>
              </w:rPr>
              <w:t>es</w:t>
            </w:r>
            <w:r w:rsidRPr="004F6055">
              <w:rPr>
                <w:lang w:val="fr-FR"/>
              </w:rPr>
              <w:t xml:space="preserve"> </w:t>
            </w:r>
            <w:r w:rsidR="00B607DA" w:rsidRPr="004F6055">
              <w:rPr>
                <w:lang w:val="fr-FR"/>
              </w:rPr>
              <w:t>CGC</w:t>
            </w:r>
            <w:r w:rsidRPr="004F6055">
              <w:rPr>
                <w:lang w:val="fr-FR"/>
              </w:rPr>
              <w:t>, en utilisant le Formulaire de garantie d</w:t>
            </w:r>
            <w:r w:rsidR="007D3AB4" w:rsidRPr="004F6055">
              <w:rPr>
                <w:lang w:val="fr-FR"/>
              </w:rPr>
              <w:t>’</w:t>
            </w:r>
            <w:r w:rsidRPr="004F6055">
              <w:rPr>
                <w:lang w:val="fr-FR"/>
              </w:rPr>
              <w:t xml:space="preserve">exécution figurant à la </w:t>
            </w:r>
            <w:r w:rsidR="007D3AB4" w:rsidRPr="004F6055">
              <w:rPr>
                <w:lang w:val="fr-FR"/>
              </w:rPr>
              <w:t>Tro</w:t>
            </w:r>
            <w:r w:rsidR="00F06636" w:rsidRPr="004F6055">
              <w:rPr>
                <w:lang w:val="fr-FR"/>
              </w:rPr>
              <w:t>i</w:t>
            </w:r>
            <w:r w:rsidR="007D3AB4" w:rsidRPr="004F6055">
              <w:rPr>
                <w:lang w:val="fr-FR"/>
              </w:rPr>
              <w:t>sième partie. Conditions d</w:t>
            </w:r>
            <w:r w:rsidRPr="004F6055">
              <w:rPr>
                <w:lang w:val="fr-FR"/>
              </w:rPr>
              <w:t>u Contrat et formulaires contractuels.</w:t>
            </w:r>
          </w:p>
          <w:p w14:paraId="13E4A3BA" w14:textId="6ABCA5FE" w:rsidR="00842E85" w:rsidRPr="004F6055" w:rsidRDefault="0071354F" w:rsidP="00C51AFC">
            <w:pPr>
              <w:spacing w:after="200"/>
              <w:ind w:left="578" w:hanging="578"/>
              <w:jc w:val="both"/>
              <w:rPr>
                <w:lang w:val="fr-FR"/>
              </w:rPr>
            </w:pPr>
            <w:bookmarkStart w:id="983" w:name="_Toc27074373"/>
            <w:r w:rsidRPr="004F6055">
              <w:rPr>
                <w:lang w:val="fr-FR"/>
              </w:rPr>
              <w:t>4</w:t>
            </w:r>
            <w:r w:rsidR="00160273" w:rsidRPr="004F6055">
              <w:rPr>
                <w:lang w:val="fr-FR"/>
              </w:rPr>
              <w:t>8</w:t>
            </w:r>
            <w:r w:rsidR="00FB6F42" w:rsidRPr="004F6055">
              <w:rPr>
                <w:lang w:val="fr-FR"/>
              </w:rPr>
              <w:t>.</w:t>
            </w:r>
            <w:r w:rsidR="00841EA0" w:rsidRPr="004F6055">
              <w:rPr>
                <w:lang w:val="fr-FR"/>
              </w:rPr>
              <w:t>2</w:t>
            </w:r>
            <w:r w:rsidRPr="004F6055">
              <w:rPr>
                <w:lang w:val="fr-FR"/>
              </w:rPr>
              <w:t xml:space="preserve"> </w:t>
            </w:r>
            <w:r w:rsidR="009F25AF" w:rsidRPr="004F6055">
              <w:rPr>
                <w:lang w:val="fr-FR"/>
              </w:rPr>
              <w:t xml:space="preserve"> </w:t>
            </w:r>
            <w:r w:rsidR="00DB2085" w:rsidRPr="004F6055">
              <w:rPr>
                <w:lang w:val="fr-FR"/>
              </w:rPr>
              <w:t>Le défaut de fourniture par le Soumissionnaire retenu, de la garantie de bonne exécution susmentionnée ou le défaut de signature du Contrat en application d</w:t>
            </w:r>
            <w:r w:rsidR="0037047A" w:rsidRPr="004F6055">
              <w:rPr>
                <w:lang w:val="fr-FR"/>
              </w:rPr>
              <w:t xml:space="preserve">e </w:t>
            </w:r>
            <w:r w:rsidR="00DB2085" w:rsidRPr="004F6055">
              <w:rPr>
                <w:lang w:val="fr-FR"/>
              </w:rPr>
              <w:t xml:space="preserve">la </w:t>
            </w:r>
            <w:proofErr w:type="spellStart"/>
            <w:r w:rsidR="00DB2085" w:rsidRPr="004F6055">
              <w:rPr>
                <w:lang w:val="fr-FR"/>
              </w:rPr>
              <w:t>Sous-clause</w:t>
            </w:r>
            <w:proofErr w:type="spellEnd"/>
            <w:r w:rsidR="00DB2085" w:rsidRPr="004F6055">
              <w:rPr>
                <w:lang w:val="fr-FR"/>
              </w:rPr>
              <w:t xml:space="preserve"> </w:t>
            </w:r>
            <w:r w:rsidR="00160273" w:rsidRPr="004F6055">
              <w:rPr>
                <w:lang w:val="fr-FR"/>
              </w:rPr>
              <w:t>47</w:t>
            </w:r>
            <w:r w:rsidR="00DB2085" w:rsidRPr="004F6055">
              <w:rPr>
                <w:lang w:val="fr-FR"/>
              </w:rPr>
              <w:t xml:space="preserve">.3 des IS, constituera un motif suffisant d’annulation de l’attribution du Marché et de saisie de la garantie d’offre, auquel cas l’Acheteur pourra attribuer le Marché au Soumissionnaire dont l’offre est classée la deuxième plus avantageuse et jugée conforme pour l’essentiel au présent </w:t>
            </w:r>
            <w:r w:rsidR="0037047A" w:rsidRPr="004F6055">
              <w:rPr>
                <w:lang w:val="fr-FR"/>
              </w:rPr>
              <w:t>Dossier</w:t>
            </w:r>
            <w:r w:rsidR="00DB2085" w:rsidRPr="004F6055">
              <w:rPr>
                <w:lang w:val="fr-FR"/>
              </w:rPr>
              <w:t xml:space="preserve"> d’Appel d’offres et qui est jugé qualifié par l’Acheteur pour exécuter le Marché de manière satisfaisante. L’Acheteur peut également lancer un nouvel Appel d’offres ou annuler la procédure de passation des marchés.</w:t>
            </w:r>
            <w:bookmarkEnd w:id="982"/>
            <w:bookmarkEnd w:id="983"/>
          </w:p>
        </w:tc>
      </w:tr>
      <w:tr w:rsidR="00842E85" w:rsidRPr="00501BE3" w14:paraId="6E04E499" w14:textId="77777777" w:rsidTr="000A1D0A">
        <w:trPr>
          <w:gridAfter w:val="1"/>
          <w:wAfter w:w="162" w:type="dxa"/>
        </w:trPr>
        <w:tc>
          <w:tcPr>
            <w:tcW w:w="2700" w:type="dxa"/>
            <w:gridSpan w:val="2"/>
            <w:tcBorders>
              <w:top w:val="nil"/>
              <w:left w:val="nil"/>
              <w:bottom w:val="nil"/>
              <w:right w:val="nil"/>
            </w:tcBorders>
          </w:tcPr>
          <w:p w14:paraId="0A6432E6" w14:textId="48959931" w:rsidR="00842E85" w:rsidRPr="004F6055" w:rsidRDefault="001B337D" w:rsidP="00C51AFC">
            <w:pPr>
              <w:pStyle w:val="AppliTwo"/>
              <w:tabs>
                <w:tab w:val="num" w:pos="1567"/>
              </w:tabs>
              <w:ind w:left="604" w:hanging="425"/>
              <w:rPr>
                <w:b/>
                <w:bCs/>
                <w:lang w:val="fr-FR"/>
              </w:rPr>
            </w:pPr>
            <w:bookmarkStart w:id="984" w:name="_Toc523314451"/>
            <w:bookmarkStart w:id="985" w:name="_Toc27074374"/>
            <w:bookmarkStart w:id="986" w:name="_Toc33785128"/>
            <w:bookmarkStart w:id="987" w:name="_Toc34819441"/>
            <w:r w:rsidRPr="004F6055">
              <w:rPr>
                <w:b/>
                <w:bCs/>
                <w:lang w:val="fr-FR"/>
              </w:rPr>
              <w:t>Publication de l’attribution du Marché et restitution des garanties d’offre</w:t>
            </w:r>
            <w:bookmarkEnd w:id="984"/>
            <w:bookmarkEnd w:id="985"/>
            <w:bookmarkEnd w:id="986"/>
            <w:bookmarkEnd w:id="987"/>
          </w:p>
        </w:tc>
        <w:tc>
          <w:tcPr>
            <w:tcW w:w="6120" w:type="dxa"/>
            <w:tcBorders>
              <w:top w:val="nil"/>
              <w:left w:val="nil"/>
              <w:bottom w:val="nil"/>
              <w:right w:val="nil"/>
            </w:tcBorders>
          </w:tcPr>
          <w:p w14:paraId="713E0162" w14:textId="7A35D9A6" w:rsidR="001B337D" w:rsidRPr="004F6055" w:rsidRDefault="00EC6A89" w:rsidP="00C51AFC">
            <w:pPr>
              <w:pStyle w:val="ColumnsRight"/>
              <w:rPr>
                <w:lang w:val="fr-FR"/>
              </w:rPr>
            </w:pPr>
            <w:bookmarkStart w:id="988" w:name="_Toc27074375"/>
            <w:bookmarkStart w:id="989" w:name="_Toc27640542"/>
            <w:bookmarkStart w:id="990" w:name="_Toc27643663"/>
            <w:bookmarkStart w:id="991" w:name="_Toc523314452"/>
            <w:r w:rsidRPr="004F6055">
              <w:rPr>
                <w:lang w:val="fr-FR"/>
              </w:rPr>
              <w:t>D</w:t>
            </w:r>
            <w:r w:rsidR="001B337D" w:rsidRPr="004F6055">
              <w:rPr>
                <w:lang w:val="fr-FR"/>
              </w:rPr>
              <w:t xml:space="preserve">ès réception du Contrat signé et d’une garantie de bonne exécution valide, l’Acheteur restituera les garanties d’offre aux soumissionnaires non retenus et publiera les résultats sur UNDB Online, </w:t>
            </w:r>
            <w:proofErr w:type="spellStart"/>
            <w:r w:rsidR="001B337D" w:rsidRPr="004F6055">
              <w:rPr>
                <w:lang w:val="fr-FR"/>
              </w:rPr>
              <w:t>dgMarket</w:t>
            </w:r>
            <w:proofErr w:type="spellEnd"/>
            <w:r w:rsidR="001B337D" w:rsidRPr="004F6055">
              <w:rPr>
                <w:lang w:val="fr-FR"/>
              </w:rPr>
              <w:t>, ainsi que sur le site Web de l’Acheteur et dans tout autre lieu spécifié par MCC, conformément aux Directives sur la passation des marchés de MCC, identifiant l’Offre et fournissant les informations suivantes:</w:t>
            </w:r>
            <w:bookmarkEnd w:id="988"/>
            <w:bookmarkEnd w:id="989"/>
            <w:bookmarkEnd w:id="990"/>
          </w:p>
          <w:p w14:paraId="72C81019" w14:textId="77777777" w:rsidR="001B337D" w:rsidRPr="004F6055" w:rsidRDefault="001B337D" w:rsidP="00C51AFC">
            <w:pPr>
              <w:pStyle w:val="AppliTwo"/>
              <w:ind w:left="1152" w:hanging="576"/>
              <w:jc w:val="both"/>
              <w:rPr>
                <w:lang w:val="fr-FR"/>
              </w:rPr>
            </w:pPr>
            <w:bookmarkStart w:id="992" w:name="_Toc27074376"/>
            <w:bookmarkStart w:id="993" w:name="_Toc27640543"/>
            <w:bookmarkStart w:id="994" w:name="_Toc27643664"/>
            <w:bookmarkStart w:id="995" w:name="_Toc30499850"/>
            <w:bookmarkStart w:id="996" w:name="_Toc30500898"/>
            <w:bookmarkStart w:id="997" w:name="_Toc30502613"/>
            <w:bookmarkStart w:id="998" w:name="_Toc30503919"/>
            <w:bookmarkStart w:id="999" w:name="_Toc33785129"/>
            <w:bookmarkStart w:id="1000" w:name="_Toc34819442"/>
            <w:r w:rsidRPr="004F6055">
              <w:rPr>
                <w:lang w:val="fr-FR"/>
              </w:rPr>
              <w:t>(a) le nom du soumissionnaire retenu;</w:t>
            </w:r>
            <w:bookmarkEnd w:id="992"/>
            <w:bookmarkEnd w:id="993"/>
            <w:bookmarkEnd w:id="994"/>
            <w:bookmarkEnd w:id="995"/>
            <w:bookmarkEnd w:id="996"/>
            <w:bookmarkEnd w:id="997"/>
            <w:bookmarkEnd w:id="998"/>
            <w:bookmarkEnd w:id="999"/>
            <w:bookmarkEnd w:id="1000"/>
          </w:p>
          <w:p w14:paraId="276A8402" w14:textId="77777777" w:rsidR="00EC6A89" w:rsidRPr="004F6055" w:rsidRDefault="001B337D" w:rsidP="00C51AFC">
            <w:pPr>
              <w:pStyle w:val="AppliTwo"/>
              <w:ind w:left="1152" w:hanging="576"/>
              <w:jc w:val="both"/>
              <w:rPr>
                <w:lang w:val="fr-FR"/>
              </w:rPr>
            </w:pPr>
            <w:bookmarkStart w:id="1001" w:name="_Toc30499851"/>
            <w:bookmarkStart w:id="1002" w:name="_Toc30500899"/>
            <w:bookmarkStart w:id="1003" w:name="_Toc30502614"/>
            <w:bookmarkStart w:id="1004" w:name="_Toc30503920"/>
            <w:bookmarkStart w:id="1005" w:name="_Toc33785130"/>
            <w:bookmarkStart w:id="1006" w:name="_Toc34819443"/>
            <w:bookmarkStart w:id="1007" w:name="_Toc27074377"/>
            <w:bookmarkStart w:id="1008" w:name="_Toc27640544"/>
            <w:bookmarkStart w:id="1009" w:name="_Toc27643665"/>
            <w:r w:rsidRPr="004F6055">
              <w:rPr>
                <w:lang w:val="fr-FR"/>
              </w:rPr>
              <w:t xml:space="preserve">(b) le prix de l'offre retenu </w:t>
            </w:r>
            <w:r w:rsidR="00EC6A89" w:rsidRPr="004F6055">
              <w:rPr>
                <w:lang w:val="fr-FR"/>
              </w:rPr>
              <w:t>et le montant du contrat, s'ils</w:t>
            </w:r>
            <w:bookmarkEnd w:id="1001"/>
            <w:bookmarkEnd w:id="1002"/>
            <w:bookmarkEnd w:id="1003"/>
            <w:bookmarkEnd w:id="1004"/>
            <w:bookmarkEnd w:id="1005"/>
            <w:bookmarkEnd w:id="1006"/>
          </w:p>
          <w:p w14:paraId="001E86E6" w14:textId="1696849F" w:rsidR="001B337D" w:rsidRPr="004F6055" w:rsidRDefault="001B337D" w:rsidP="00C51AFC">
            <w:pPr>
              <w:pStyle w:val="AppliTwo"/>
              <w:ind w:left="1152" w:hanging="576"/>
              <w:jc w:val="both"/>
              <w:rPr>
                <w:lang w:val="fr-FR"/>
              </w:rPr>
            </w:pPr>
            <w:bookmarkStart w:id="1010" w:name="_Toc30499852"/>
            <w:bookmarkStart w:id="1011" w:name="_Toc30500900"/>
            <w:bookmarkStart w:id="1012" w:name="_Toc30502615"/>
            <w:bookmarkStart w:id="1013" w:name="_Toc30503921"/>
            <w:bookmarkStart w:id="1014" w:name="_Toc33785131"/>
            <w:bookmarkStart w:id="1015" w:name="_Toc34819444"/>
            <w:proofErr w:type="gramStart"/>
            <w:r w:rsidRPr="004F6055">
              <w:rPr>
                <w:lang w:val="fr-FR"/>
              </w:rPr>
              <w:t>sont</w:t>
            </w:r>
            <w:proofErr w:type="gramEnd"/>
            <w:r w:rsidRPr="004F6055">
              <w:rPr>
                <w:lang w:val="fr-FR"/>
              </w:rPr>
              <w:t xml:space="preserve"> différents; et</w:t>
            </w:r>
            <w:bookmarkEnd w:id="1007"/>
            <w:bookmarkEnd w:id="1008"/>
            <w:bookmarkEnd w:id="1009"/>
            <w:bookmarkEnd w:id="1010"/>
            <w:bookmarkEnd w:id="1011"/>
            <w:bookmarkEnd w:id="1012"/>
            <w:bookmarkEnd w:id="1013"/>
            <w:bookmarkEnd w:id="1014"/>
            <w:bookmarkEnd w:id="1015"/>
          </w:p>
          <w:p w14:paraId="41016823" w14:textId="06AC00EF" w:rsidR="00842E85" w:rsidRPr="004F6055" w:rsidRDefault="001B337D" w:rsidP="00C51AFC">
            <w:pPr>
              <w:pStyle w:val="AppliTwo"/>
              <w:ind w:left="1152" w:hanging="576"/>
              <w:jc w:val="both"/>
              <w:rPr>
                <w:lang w:val="fr-FR"/>
              </w:rPr>
            </w:pPr>
            <w:bookmarkStart w:id="1016" w:name="_Toc27074378"/>
            <w:bookmarkStart w:id="1017" w:name="_Toc27640545"/>
            <w:bookmarkStart w:id="1018" w:name="_Toc27643666"/>
            <w:bookmarkStart w:id="1019" w:name="_Toc30499853"/>
            <w:bookmarkStart w:id="1020" w:name="_Toc30500901"/>
            <w:bookmarkStart w:id="1021" w:name="_Toc30502616"/>
            <w:bookmarkStart w:id="1022" w:name="_Toc30503922"/>
            <w:bookmarkStart w:id="1023" w:name="_Toc33785132"/>
            <w:bookmarkStart w:id="1024" w:name="_Toc34819445"/>
            <w:r w:rsidRPr="004F6055">
              <w:rPr>
                <w:lang w:val="fr-FR"/>
              </w:rPr>
              <w:t xml:space="preserve">(c) la durée et la portée résumée du </w:t>
            </w:r>
            <w:r w:rsidR="00754BDC" w:rsidRPr="004F6055">
              <w:rPr>
                <w:lang w:val="fr-FR"/>
              </w:rPr>
              <w:t>C</w:t>
            </w:r>
            <w:r w:rsidRPr="004F6055">
              <w:rPr>
                <w:lang w:val="fr-FR"/>
              </w:rPr>
              <w:t>ontrat attribué</w:t>
            </w:r>
            <w:bookmarkEnd w:id="991"/>
            <w:r w:rsidR="00841EA0" w:rsidRPr="004F6055">
              <w:rPr>
                <w:lang w:val="fr-FR"/>
              </w:rPr>
              <w:t>.</w:t>
            </w:r>
            <w:bookmarkEnd w:id="1016"/>
            <w:bookmarkEnd w:id="1017"/>
            <w:bookmarkEnd w:id="1018"/>
            <w:bookmarkEnd w:id="1019"/>
            <w:bookmarkEnd w:id="1020"/>
            <w:bookmarkEnd w:id="1021"/>
            <w:bookmarkEnd w:id="1022"/>
            <w:bookmarkEnd w:id="1023"/>
            <w:bookmarkEnd w:id="1024"/>
          </w:p>
        </w:tc>
      </w:tr>
      <w:tr w:rsidR="00842E85" w:rsidRPr="00501BE3" w14:paraId="0ACB6BB0" w14:textId="77777777" w:rsidTr="000A1D0A">
        <w:trPr>
          <w:gridAfter w:val="1"/>
          <w:wAfter w:w="162" w:type="dxa"/>
        </w:trPr>
        <w:tc>
          <w:tcPr>
            <w:tcW w:w="2700" w:type="dxa"/>
            <w:gridSpan w:val="2"/>
            <w:tcBorders>
              <w:top w:val="nil"/>
              <w:left w:val="nil"/>
              <w:bottom w:val="nil"/>
              <w:right w:val="nil"/>
            </w:tcBorders>
          </w:tcPr>
          <w:p w14:paraId="3BF0E4E7" w14:textId="05B2EBD7" w:rsidR="00842E85" w:rsidRPr="004F6055" w:rsidRDefault="00842E85" w:rsidP="00C51AFC">
            <w:pPr>
              <w:pStyle w:val="AppliTwo"/>
              <w:tabs>
                <w:tab w:val="num" w:pos="1567"/>
              </w:tabs>
              <w:ind w:left="604" w:hanging="425"/>
              <w:rPr>
                <w:b/>
                <w:bCs/>
                <w:lang w:val="fr-FR"/>
              </w:rPr>
            </w:pPr>
            <w:bookmarkStart w:id="1025" w:name="_Toc523314457"/>
            <w:bookmarkStart w:id="1026" w:name="_Toc27074379"/>
            <w:bookmarkStart w:id="1027" w:name="_Toc33785133"/>
            <w:bookmarkStart w:id="1028" w:name="_Toc34819446"/>
            <w:r w:rsidRPr="004F6055">
              <w:rPr>
                <w:b/>
                <w:bCs/>
                <w:lang w:val="fr-FR"/>
              </w:rPr>
              <w:t xml:space="preserve">Conditionnalités du Compact </w:t>
            </w:r>
            <w:r w:rsidRPr="004F6055">
              <w:rPr>
                <w:b/>
                <w:bCs/>
                <w:lang w:val="fr-FR"/>
              </w:rPr>
              <w:lastRenderedPageBreak/>
              <w:t>applicables</w:t>
            </w:r>
            <w:bookmarkEnd w:id="1025"/>
            <w:bookmarkEnd w:id="1026"/>
            <w:bookmarkEnd w:id="1027"/>
            <w:bookmarkEnd w:id="1028"/>
          </w:p>
        </w:tc>
        <w:tc>
          <w:tcPr>
            <w:tcW w:w="6120" w:type="dxa"/>
            <w:tcBorders>
              <w:top w:val="nil"/>
              <w:left w:val="nil"/>
              <w:bottom w:val="nil"/>
              <w:right w:val="nil"/>
            </w:tcBorders>
          </w:tcPr>
          <w:p w14:paraId="514B60E1" w14:textId="43CF5672" w:rsidR="00642389" w:rsidRPr="004F6055" w:rsidRDefault="00842E85" w:rsidP="00C51AFC">
            <w:pPr>
              <w:pStyle w:val="ColumnsRight"/>
              <w:rPr>
                <w:lang w:val="fr-FR"/>
              </w:rPr>
            </w:pPr>
            <w:bookmarkStart w:id="1029" w:name="_Toc523314458"/>
            <w:r w:rsidRPr="004F6055">
              <w:rPr>
                <w:lang w:val="fr-FR"/>
              </w:rPr>
              <w:lastRenderedPageBreak/>
              <w:t xml:space="preserve">Il est recommandé aux </w:t>
            </w:r>
            <w:r w:rsidR="001B337D" w:rsidRPr="004F6055">
              <w:rPr>
                <w:lang w:val="fr-FR"/>
              </w:rPr>
              <w:t xml:space="preserve">Soumissionnaires </w:t>
            </w:r>
            <w:r w:rsidRPr="004F6055">
              <w:rPr>
                <w:lang w:val="fr-FR"/>
              </w:rPr>
              <w:t>d’examiner attentivement les stipulations énoncées à l’Annexe </w:t>
            </w:r>
            <w:r w:rsidR="001B337D" w:rsidRPr="004F6055">
              <w:rPr>
                <w:lang w:val="fr-FR"/>
              </w:rPr>
              <w:t xml:space="preserve">A </w:t>
            </w:r>
            <w:r w:rsidRPr="004F6055">
              <w:rPr>
                <w:lang w:val="fr-FR"/>
              </w:rPr>
              <w:t xml:space="preserve">du </w:t>
            </w:r>
            <w:r w:rsidRPr="004F6055">
              <w:rPr>
                <w:lang w:val="fr-FR"/>
              </w:rPr>
              <w:lastRenderedPageBreak/>
              <w:t>Contrat, étant donné qu’elles font partie des obligations du Gouvernement et de l’</w:t>
            </w:r>
            <w:r w:rsidR="001B337D" w:rsidRPr="004F6055">
              <w:rPr>
                <w:lang w:val="fr-FR"/>
              </w:rPr>
              <w:t>Acheteur</w:t>
            </w:r>
            <w:r w:rsidRPr="004F6055">
              <w:rPr>
                <w:lang w:val="fr-FR"/>
              </w:rPr>
              <w:t xml:space="preserve"> en vertu des stipulations du Compact et des accords connexes qui, conformément auxdites stipulations, doivent être transférées à tout </w:t>
            </w:r>
            <w:r w:rsidR="001B337D" w:rsidRPr="004F6055">
              <w:rPr>
                <w:lang w:val="fr-FR"/>
              </w:rPr>
              <w:t xml:space="preserve">soumissionnaire, </w:t>
            </w:r>
            <w:r w:rsidR="009D3EF7" w:rsidRPr="004F6055">
              <w:rPr>
                <w:lang w:val="fr-FR"/>
              </w:rPr>
              <w:t xml:space="preserve">Prestataire de services </w:t>
            </w:r>
            <w:r w:rsidRPr="004F6055">
              <w:rPr>
                <w:lang w:val="fr-FR"/>
              </w:rPr>
              <w:t xml:space="preserve">ou </w:t>
            </w:r>
            <w:r w:rsidR="00934D17" w:rsidRPr="004F6055">
              <w:rPr>
                <w:lang w:val="fr-FR"/>
              </w:rPr>
              <w:t>S</w:t>
            </w:r>
            <w:r w:rsidRPr="004F6055">
              <w:rPr>
                <w:lang w:val="fr-FR"/>
              </w:rPr>
              <w:t>ous-</w:t>
            </w:r>
            <w:r w:rsidR="00D31E28" w:rsidRPr="004F6055">
              <w:rPr>
                <w:lang w:val="fr-FR"/>
              </w:rPr>
              <w:t>traitant</w:t>
            </w:r>
            <w:r w:rsidRPr="004F6055">
              <w:rPr>
                <w:lang w:val="fr-FR"/>
              </w:rPr>
              <w:t xml:space="preserve"> qui participe à la passation de marchés ou aux contrats ultérieurs financés par MCC.</w:t>
            </w:r>
            <w:bookmarkStart w:id="1030" w:name="_Toc27074380"/>
            <w:bookmarkEnd w:id="1029"/>
          </w:p>
          <w:p w14:paraId="238A46D0" w14:textId="53D07B78" w:rsidR="001B337D" w:rsidRPr="004F6055" w:rsidRDefault="001B337D" w:rsidP="00C51AFC">
            <w:pPr>
              <w:pStyle w:val="ColumnsRight"/>
              <w:rPr>
                <w:lang w:val="fr-FR"/>
              </w:rPr>
            </w:pPr>
            <w:r w:rsidRPr="004F6055">
              <w:rPr>
                <w:lang w:val="fr-FR"/>
              </w:rPr>
              <w:t>Les stipulations complémentaires qui figurent à l’Annexe A du Contrat s’appliquent durant la procédure de passation des marchés et tout au long de la durée d’exécution du Contrat.</w:t>
            </w:r>
            <w:bookmarkEnd w:id="1030"/>
          </w:p>
        </w:tc>
      </w:tr>
    </w:tbl>
    <w:p w14:paraId="38EEF569" w14:textId="77777777" w:rsidR="00DF42FF" w:rsidRPr="004F6055" w:rsidRDefault="00DF42FF" w:rsidP="00C51AFC">
      <w:pPr>
        <w:jc w:val="both"/>
        <w:rPr>
          <w:sz w:val="28"/>
          <w:szCs w:val="28"/>
          <w:lang w:val="fr-FR"/>
        </w:rPr>
        <w:sectPr w:rsidR="00DF42FF" w:rsidRPr="004F6055" w:rsidSect="00CB1D3D">
          <w:headerReference w:type="default" r:id="rId25"/>
          <w:footerReference w:type="default" r:id="rId26"/>
          <w:type w:val="continuous"/>
          <w:pgSz w:w="12240" w:h="15840"/>
          <w:pgMar w:top="1440" w:right="1440" w:bottom="1440" w:left="1440" w:header="720" w:footer="720" w:gutter="0"/>
          <w:cols w:space="720"/>
          <w:noEndnote/>
          <w:rtlGutter/>
        </w:sectPr>
      </w:pPr>
    </w:p>
    <w:tbl>
      <w:tblPr>
        <w:tblW w:w="8632" w:type="dxa"/>
        <w:tblInd w:w="1170" w:type="dxa"/>
        <w:tblLayout w:type="fixed"/>
        <w:tblCellMar>
          <w:left w:w="72" w:type="dxa"/>
          <w:right w:w="72" w:type="dxa"/>
        </w:tblCellMar>
        <w:tblLook w:val="0000" w:firstRow="0" w:lastRow="0" w:firstColumn="0" w:lastColumn="0" w:noHBand="0" w:noVBand="0"/>
      </w:tblPr>
      <w:tblGrid>
        <w:gridCol w:w="1064"/>
        <w:gridCol w:w="7560"/>
        <w:gridCol w:w="8"/>
      </w:tblGrid>
      <w:tr w:rsidR="00DF42FF" w:rsidRPr="00501BE3" w14:paraId="1C7FAFBB" w14:textId="77777777" w:rsidTr="00EB2FA7">
        <w:trPr>
          <w:trHeight w:val="484"/>
        </w:trPr>
        <w:tc>
          <w:tcPr>
            <w:tcW w:w="8632" w:type="dxa"/>
            <w:gridSpan w:val="3"/>
            <w:tcBorders>
              <w:top w:val="nil"/>
              <w:left w:val="nil"/>
              <w:bottom w:val="nil"/>
              <w:right w:val="nil"/>
            </w:tcBorders>
            <w:shd w:val="clear" w:color="auto" w:fill="E6E6E6"/>
            <w:vAlign w:val="center"/>
          </w:tcPr>
          <w:p w14:paraId="42499902" w14:textId="651E9741" w:rsidR="00DF42FF" w:rsidRPr="00112885" w:rsidRDefault="008D4E08" w:rsidP="00C51AFC">
            <w:pPr>
              <w:pStyle w:val="AppliOne"/>
              <w:ind w:hanging="149"/>
              <w:rPr>
                <w:lang w:val="fr-FR"/>
              </w:rPr>
            </w:pPr>
            <w:bookmarkStart w:id="1031" w:name="_Toc30499854"/>
            <w:bookmarkStart w:id="1032" w:name="_Toc30500902"/>
            <w:bookmarkStart w:id="1033" w:name="_Toc30502617"/>
            <w:bookmarkStart w:id="1034" w:name="_Toc33785134"/>
            <w:bookmarkStart w:id="1035" w:name="_Toc34819447"/>
            <w:r w:rsidRPr="00112885">
              <w:rPr>
                <w:bCs w:val="0"/>
                <w:sz w:val="24"/>
                <w:lang w:val="fr-FR"/>
              </w:rPr>
              <w:lastRenderedPageBreak/>
              <w:t>D</w:t>
            </w:r>
            <w:r w:rsidR="00DF42FF" w:rsidRPr="00112885">
              <w:rPr>
                <w:bCs w:val="0"/>
                <w:sz w:val="24"/>
                <w:lang w:val="fr-FR"/>
              </w:rPr>
              <w:t xml:space="preserve">onnées </w:t>
            </w:r>
            <w:r w:rsidR="003E7306" w:rsidRPr="00112885">
              <w:rPr>
                <w:bCs w:val="0"/>
                <w:sz w:val="24"/>
                <w:lang w:val="fr-FR"/>
              </w:rPr>
              <w:t>P</w:t>
            </w:r>
            <w:r w:rsidRPr="00112885">
              <w:rPr>
                <w:bCs w:val="0"/>
                <w:sz w:val="24"/>
                <w:lang w:val="fr-FR"/>
              </w:rPr>
              <w:t>articulières de l</w:t>
            </w:r>
            <w:r w:rsidR="009A0452" w:rsidRPr="00112885">
              <w:rPr>
                <w:bCs w:val="0"/>
                <w:sz w:val="24"/>
                <w:lang w:val="fr-FR"/>
              </w:rPr>
              <w:t>’Appe</w:t>
            </w:r>
            <w:r w:rsidR="009A0452" w:rsidRPr="006D2F1A">
              <w:rPr>
                <w:bCs w:val="0"/>
                <w:sz w:val="24"/>
                <w:lang w:val="fr-FR"/>
              </w:rPr>
              <w:t>l d’</w:t>
            </w:r>
            <w:r w:rsidR="003E7306" w:rsidRPr="006D2F1A">
              <w:rPr>
                <w:bCs w:val="0"/>
                <w:sz w:val="24"/>
                <w:lang w:val="fr-FR"/>
              </w:rPr>
              <w:t>O</w:t>
            </w:r>
            <w:r w:rsidR="009A0452" w:rsidRPr="006D2F1A">
              <w:rPr>
                <w:bCs w:val="0"/>
                <w:sz w:val="24"/>
                <w:lang w:val="fr-FR"/>
              </w:rPr>
              <w:t>ffres</w:t>
            </w:r>
            <w:bookmarkEnd w:id="1031"/>
            <w:bookmarkEnd w:id="1032"/>
            <w:bookmarkEnd w:id="1033"/>
            <w:bookmarkEnd w:id="1034"/>
            <w:bookmarkEnd w:id="1035"/>
          </w:p>
        </w:tc>
      </w:tr>
      <w:tr w:rsidR="00DF42FF" w:rsidRPr="004F6055" w14:paraId="3A5283FF" w14:textId="77777777" w:rsidTr="00EB2FA7">
        <w:trPr>
          <w:trHeight w:val="300"/>
        </w:trPr>
        <w:tc>
          <w:tcPr>
            <w:tcW w:w="8632" w:type="dxa"/>
            <w:gridSpan w:val="3"/>
            <w:tcBorders>
              <w:top w:val="single" w:sz="6" w:space="0" w:color="auto"/>
              <w:left w:val="single" w:sz="6" w:space="0" w:color="auto"/>
              <w:bottom w:val="single" w:sz="6" w:space="0" w:color="auto"/>
              <w:right w:val="single" w:sz="6" w:space="0" w:color="auto"/>
            </w:tcBorders>
          </w:tcPr>
          <w:p w14:paraId="69854FC7" w14:textId="37CFD63D" w:rsidR="00DF42FF" w:rsidRPr="004F6055" w:rsidDel="008C4580" w:rsidRDefault="00DF42FF" w:rsidP="00C51AFC">
            <w:pPr>
              <w:pStyle w:val="Text"/>
              <w:numPr>
                <w:ilvl w:val="0"/>
                <w:numId w:val="11"/>
              </w:numPr>
              <w:ind w:left="18" w:hanging="18"/>
              <w:jc w:val="center"/>
              <w:outlineLvl w:val="1"/>
              <w:rPr>
                <w:b/>
                <w:lang w:val="fr-FR"/>
              </w:rPr>
            </w:pPr>
            <w:bookmarkStart w:id="1036" w:name="_Toc523314460"/>
            <w:bookmarkStart w:id="1037" w:name="_Toc30499855"/>
            <w:bookmarkStart w:id="1038" w:name="_Toc30500903"/>
            <w:bookmarkStart w:id="1039" w:name="_Toc30502618"/>
            <w:bookmarkStart w:id="1040" w:name="_Toc33785135"/>
            <w:bookmarkStart w:id="1041" w:name="_Toc34819448"/>
            <w:r w:rsidRPr="004F6055">
              <w:rPr>
                <w:b/>
                <w:bCs/>
                <w:lang w:val="fr-FR"/>
              </w:rPr>
              <w:t>Généralités</w:t>
            </w:r>
            <w:bookmarkEnd w:id="1036"/>
            <w:bookmarkEnd w:id="1037"/>
            <w:bookmarkEnd w:id="1038"/>
            <w:bookmarkEnd w:id="1039"/>
            <w:bookmarkEnd w:id="1040"/>
            <w:bookmarkEnd w:id="1041"/>
          </w:p>
        </w:tc>
      </w:tr>
      <w:tr w:rsidR="00DF42FF" w:rsidRPr="00501BE3" w14:paraId="491F9573" w14:textId="77777777" w:rsidTr="00EB2FA7">
        <w:trPr>
          <w:gridAfter w:val="1"/>
          <w:wAfter w:w="8" w:type="dxa"/>
          <w:trHeight w:val="300"/>
        </w:trPr>
        <w:tc>
          <w:tcPr>
            <w:tcW w:w="1064" w:type="dxa"/>
            <w:tcBorders>
              <w:top w:val="single" w:sz="6" w:space="0" w:color="auto"/>
              <w:left w:val="single" w:sz="6" w:space="0" w:color="auto"/>
              <w:bottom w:val="single" w:sz="6" w:space="0" w:color="auto"/>
              <w:right w:val="single" w:sz="6" w:space="0" w:color="auto"/>
            </w:tcBorders>
          </w:tcPr>
          <w:p w14:paraId="0A9EAD66" w14:textId="6A8B1F79" w:rsidR="00DF42FF" w:rsidRPr="004F6055" w:rsidRDefault="009A0452" w:rsidP="00C51AFC">
            <w:pPr>
              <w:rPr>
                <w:lang w:val="fr-FR"/>
              </w:rPr>
            </w:pPr>
            <w:r w:rsidRPr="004F6055">
              <w:rPr>
                <w:lang w:val="fr-FR"/>
              </w:rPr>
              <w:t xml:space="preserve">IS </w:t>
            </w:r>
            <w:r w:rsidR="00DF42FF" w:rsidRPr="004F6055">
              <w:rPr>
                <w:lang w:val="fr-FR"/>
              </w:rPr>
              <w:t>Définitions</w:t>
            </w:r>
          </w:p>
        </w:tc>
        <w:tc>
          <w:tcPr>
            <w:tcW w:w="7560" w:type="dxa"/>
            <w:tcBorders>
              <w:top w:val="single" w:sz="6" w:space="0" w:color="auto"/>
              <w:left w:val="single" w:sz="6" w:space="0" w:color="auto"/>
              <w:bottom w:val="single" w:sz="6" w:space="0" w:color="auto"/>
              <w:right w:val="single" w:sz="6" w:space="0" w:color="auto"/>
            </w:tcBorders>
          </w:tcPr>
          <w:p w14:paraId="046EDAC8" w14:textId="19AE94BC" w:rsidR="00DF42FF" w:rsidRPr="004F6055" w:rsidRDefault="00DF42FF" w:rsidP="00C51AFC">
            <w:pPr>
              <w:pStyle w:val="Text"/>
              <w:rPr>
                <w:lang w:val="fr-FR"/>
              </w:rPr>
            </w:pPr>
            <w:r w:rsidRPr="004F6055">
              <w:rPr>
                <w:lang w:val="fr-FR"/>
              </w:rPr>
              <w:t xml:space="preserve">« Compact » désigne le </w:t>
            </w:r>
            <w:r w:rsidR="001F48BD" w:rsidRPr="004F6055">
              <w:rPr>
                <w:lang w:val="fr-FR"/>
              </w:rPr>
              <w:t xml:space="preserve">Compact du </w:t>
            </w:r>
            <w:r w:rsidRPr="004F6055">
              <w:rPr>
                <w:lang w:val="fr-FR"/>
              </w:rPr>
              <w:t>Millennium Challenge conclu le</w:t>
            </w:r>
            <w:r w:rsidRPr="004F6055">
              <w:rPr>
                <w:b/>
                <w:bCs/>
                <w:lang w:val="fr-FR"/>
              </w:rPr>
              <w:t xml:space="preserve"> </w:t>
            </w:r>
            <w:r w:rsidR="0017368C" w:rsidRPr="004F6055">
              <w:rPr>
                <w:b/>
                <w:bCs/>
                <w:lang w:val="fr-FR"/>
              </w:rPr>
              <w:t>2</w:t>
            </w:r>
            <w:r w:rsidR="00713871" w:rsidRPr="004F6055">
              <w:rPr>
                <w:b/>
                <w:bCs/>
                <w:lang w:val="fr-FR"/>
              </w:rPr>
              <w:t xml:space="preserve">9 </w:t>
            </w:r>
            <w:proofErr w:type="gramStart"/>
            <w:r w:rsidR="0017368C" w:rsidRPr="004F6055">
              <w:rPr>
                <w:b/>
                <w:bCs/>
                <w:lang w:val="fr-FR"/>
              </w:rPr>
              <w:t xml:space="preserve">juillet </w:t>
            </w:r>
            <w:r w:rsidR="00713871" w:rsidRPr="004F6055">
              <w:rPr>
                <w:b/>
                <w:bCs/>
                <w:lang w:val="fr-FR"/>
              </w:rPr>
              <w:t xml:space="preserve"> 201</w:t>
            </w:r>
            <w:r w:rsidR="0017368C" w:rsidRPr="004F6055">
              <w:rPr>
                <w:b/>
                <w:bCs/>
                <w:lang w:val="fr-FR"/>
              </w:rPr>
              <w:t>6</w:t>
            </w:r>
            <w:proofErr w:type="gramEnd"/>
            <w:r w:rsidRPr="004F6055">
              <w:rPr>
                <w:lang w:val="fr-FR"/>
              </w:rPr>
              <w:t xml:space="preserve"> entre les États-Unis d’Amérique, agissant par l’intermédiaire d</w:t>
            </w:r>
            <w:r w:rsidR="00F80E36" w:rsidRPr="004F6055">
              <w:rPr>
                <w:lang w:val="fr-FR"/>
              </w:rPr>
              <w:t>u</w:t>
            </w:r>
            <w:r w:rsidRPr="004F6055">
              <w:rPr>
                <w:lang w:val="fr-FR"/>
              </w:rPr>
              <w:t xml:space="preserve"> Millennium Challenge Corporation, et le Gouvernement du</w:t>
            </w:r>
            <w:r w:rsidR="00713871" w:rsidRPr="004F6055">
              <w:rPr>
                <w:lang w:val="fr-FR"/>
              </w:rPr>
              <w:t xml:space="preserve"> </w:t>
            </w:r>
            <w:r w:rsidR="005B7E30">
              <w:rPr>
                <w:lang w:val="fr-FR"/>
              </w:rPr>
              <w:t>Niger</w:t>
            </w:r>
            <w:r w:rsidRPr="004F6055">
              <w:rPr>
                <w:lang w:val="fr-FR"/>
              </w:rPr>
              <w:t xml:space="preserve">, tel </w:t>
            </w:r>
            <w:r w:rsidR="00DF66D2" w:rsidRPr="004F6055">
              <w:rPr>
                <w:lang w:val="fr-FR"/>
              </w:rPr>
              <w:t xml:space="preserve">que </w:t>
            </w:r>
            <w:r w:rsidRPr="004F6055">
              <w:rPr>
                <w:lang w:val="fr-FR"/>
              </w:rPr>
              <w:t xml:space="preserve">modifié </w:t>
            </w:r>
            <w:r w:rsidR="00DF66D2" w:rsidRPr="004F6055">
              <w:rPr>
                <w:lang w:val="fr-FR"/>
              </w:rPr>
              <w:t>de temps à autre</w:t>
            </w:r>
            <w:r w:rsidRPr="004F6055">
              <w:rPr>
                <w:lang w:val="fr-FR"/>
              </w:rPr>
              <w:t>.</w:t>
            </w:r>
          </w:p>
          <w:p w14:paraId="2BCBCB07" w14:textId="473630A9" w:rsidR="00DF42FF" w:rsidRPr="004F6055" w:rsidRDefault="00DF42FF" w:rsidP="00C51AFC">
            <w:pPr>
              <w:pStyle w:val="Text"/>
              <w:rPr>
                <w:lang w:val="fr-FR"/>
              </w:rPr>
            </w:pPr>
            <w:r w:rsidRPr="004F6055">
              <w:rPr>
                <w:lang w:val="fr-FR"/>
              </w:rPr>
              <w:t>« Gouvernement » désigne le gouvernement du</w:t>
            </w:r>
            <w:r w:rsidR="00713871" w:rsidRPr="004F6055">
              <w:rPr>
                <w:lang w:val="fr-FR"/>
              </w:rPr>
              <w:t xml:space="preserve"> </w:t>
            </w:r>
            <w:r w:rsidR="00C23985" w:rsidRPr="004F6055">
              <w:rPr>
                <w:b/>
                <w:lang w:val="fr-FR"/>
              </w:rPr>
              <w:t xml:space="preserve">Niger </w:t>
            </w:r>
          </w:p>
          <w:p w14:paraId="44389100" w14:textId="58023481" w:rsidR="00DF42FF" w:rsidRPr="004F6055" w:rsidDel="006D613A" w:rsidRDefault="00DF42FF" w:rsidP="00C51AFC">
            <w:pPr>
              <w:pStyle w:val="Text"/>
              <w:rPr>
                <w:lang w:val="fr-FR"/>
              </w:rPr>
            </w:pPr>
            <w:r w:rsidRPr="004F6055">
              <w:rPr>
                <w:lang w:val="fr-FR"/>
              </w:rPr>
              <w:t>« </w:t>
            </w:r>
            <w:r w:rsidR="009A0452" w:rsidRPr="004F6055">
              <w:rPr>
                <w:lang w:val="fr-FR"/>
              </w:rPr>
              <w:t>Acheteur</w:t>
            </w:r>
            <w:r w:rsidRPr="004F6055">
              <w:rPr>
                <w:lang w:val="fr-FR"/>
              </w:rPr>
              <w:t xml:space="preserve"> » </w:t>
            </w:r>
            <w:r w:rsidR="009A0452" w:rsidRPr="004F6055">
              <w:rPr>
                <w:lang w:val="fr-FR"/>
              </w:rPr>
              <w:t xml:space="preserve">ou « Entité MCA » </w:t>
            </w:r>
            <w:r w:rsidRPr="004F6055">
              <w:rPr>
                <w:b/>
                <w:lang w:val="fr-FR"/>
              </w:rPr>
              <w:t>désigne</w:t>
            </w:r>
            <w:r w:rsidR="00713871" w:rsidRPr="004F6055">
              <w:rPr>
                <w:b/>
                <w:lang w:val="fr-FR"/>
              </w:rPr>
              <w:t xml:space="preserve"> le Millennium Challenge </w:t>
            </w:r>
            <w:proofErr w:type="spellStart"/>
            <w:r w:rsidR="00713871" w:rsidRPr="004F6055">
              <w:rPr>
                <w:b/>
                <w:lang w:val="fr-FR"/>
              </w:rPr>
              <w:t>Account</w:t>
            </w:r>
            <w:proofErr w:type="spellEnd"/>
            <w:r w:rsidR="00A9096E" w:rsidRPr="004F6055">
              <w:rPr>
                <w:b/>
                <w:lang w:val="fr-FR"/>
              </w:rPr>
              <w:t xml:space="preserve"> – </w:t>
            </w:r>
            <w:r w:rsidR="00A87A98" w:rsidRPr="004F6055">
              <w:rPr>
                <w:b/>
                <w:lang w:val="fr-FR"/>
              </w:rPr>
              <w:t>Niger</w:t>
            </w:r>
            <w:r w:rsidR="00713871" w:rsidRPr="004F6055">
              <w:rPr>
                <w:b/>
                <w:lang w:val="fr-FR"/>
              </w:rPr>
              <w:t xml:space="preserve"> (MCA-</w:t>
            </w:r>
            <w:r w:rsidR="00A87A98" w:rsidRPr="004F6055">
              <w:rPr>
                <w:b/>
                <w:lang w:val="fr-FR"/>
              </w:rPr>
              <w:t xml:space="preserve"> Niger</w:t>
            </w:r>
            <w:r w:rsidR="00713871" w:rsidRPr="004F6055">
              <w:rPr>
                <w:b/>
                <w:lang w:val="fr-FR"/>
              </w:rPr>
              <w:t>)</w:t>
            </w:r>
            <w:r w:rsidRPr="004F6055">
              <w:rPr>
                <w:lang w:val="fr-FR"/>
              </w:rPr>
              <w:t>.</w:t>
            </w:r>
          </w:p>
        </w:tc>
      </w:tr>
      <w:tr w:rsidR="00DF42FF" w:rsidRPr="00501BE3" w14:paraId="1F78ED57" w14:textId="77777777" w:rsidTr="00EB2FA7">
        <w:trPr>
          <w:gridAfter w:val="1"/>
          <w:wAfter w:w="8" w:type="dxa"/>
          <w:trHeight w:val="300"/>
        </w:trPr>
        <w:tc>
          <w:tcPr>
            <w:tcW w:w="1064" w:type="dxa"/>
            <w:tcBorders>
              <w:top w:val="single" w:sz="6" w:space="0" w:color="auto"/>
              <w:left w:val="single" w:sz="6" w:space="0" w:color="auto"/>
              <w:bottom w:val="single" w:sz="6" w:space="0" w:color="auto"/>
              <w:right w:val="single" w:sz="6" w:space="0" w:color="auto"/>
            </w:tcBorders>
          </w:tcPr>
          <w:p w14:paraId="5BB53E8F" w14:textId="07EC8DC6" w:rsidR="00DF42FF" w:rsidRPr="004F6055" w:rsidRDefault="009A0452" w:rsidP="00C51AFC">
            <w:pPr>
              <w:rPr>
                <w:lang w:val="fr-FR"/>
              </w:rPr>
            </w:pPr>
            <w:r w:rsidRPr="004F6055">
              <w:rPr>
                <w:lang w:val="fr-FR"/>
              </w:rPr>
              <w:t xml:space="preserve">IS </w:t>
            </w:r>
            <w:r w:rsidR="00DF42FF" w:rsidRPr="004F6055">
              <w:rPr>
                <w:lang w:val="fr-FR"/>
              </w:rPr>
              <w:t>1.1</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6BA1DA55" w14:textId="3ADFAE8A" w:rsidR="00A87A98" w:rsidRPr="004F6055" w:rsidRDefault="00A87A98" w:rsidP="00C51AFC">
            <w:pPr>
              <w:pStyle w:val="TableParagraph"/>
              <w:spacing w:before="122"/>
              <w:rPr>
                <w:rFonts w:ascii="Times New Roman" w:hAnsi="Times New Roman"/>
                <w:sz w:val="24"/>
                <w:lang w:val="fr-FR"/>
              </w:rPr>
            </w:pPr>
            <w:r w:rsidRPr="004F6055">
              <w:rPr>
                <w:rFonts w:ascii="Times New Roman" w:hAnsi="Times New Roman"/>
                <w:sz w:val="24"/>
                <w:lang w:val="fr-FR"/>
              </w:rPr>
              <w:t>Les opérateurs seront sélectionnés sur la base de la Sélection Basée sur la Qualité et le Prix</w:t>
            </w:r>
          </w:p>
          <w:p w14:paraId="3237C7CA" w14:textId="77777777" w:rsidR="000D32BF" w:rsidRPr="004F6055" w:rsidRDefault="000D32BF" w:rsidP="00C51AFC">
            <w:pPr>
              <w:pStyle w:val="TableParagraph"/>
              <w:spacing w:before="122"/>
              <w:rPr>
                <w:rFonts w:ascii="Times New Roman" w:hAnsi="Times New Roman"/>
                <w:sz w:val="24"/>
                <w:lang w:val="fr-FR"/>
              </w:rPr>
            </w:pPr>
          </w:p>
          <w:p w14:paraId="3B41E63E" w14:textId="25E5657C" w:rsidR="00A87A98" w:rsidRPr="004F6055" w:rsidRDefault="00A87A98" w:rsidP="00C51AFC">
            <w:pPr>
              <w:jc w:val="both"/>
              <w:rPr>
                <w:b/>
                <w:lang w:val="fr-FR"/>
              </w:rPr>
            </w:pPr>
            <w:r w:rsidRPr="004F6055">
              <w:rPr>
                <w:lang w:val="fr-FR"/>
              </w:rPr>
              <w:t xml:space="preserve">Le nom et le numéro d’identification du Contrat proposé sont : Appel d’Offres Ouvert pour la </w:t>
            </w:r>
            <w:r w:rsidRPr="004F6055">
              <w:rPr>
                <w:b/>
                <w:lang w:val="fr-FR"/>
              </w:rPr>
              <w:t>Sélection des opérateurs de services chargés de la mise en œuvre des sous projets de restauration et de préservation de l’</w:t>
            </w:r>
            <w:r w:rsidR="00B7382B">
              <w:rPr>
                <w:b/>
                <w:lang w:val="fr-FR"/>
              </w:rPr>
              <w:t>e</w:t>
            </w:r>
            <w:r w:rsidRPr="004F6055">
              <w:rPr>
                <w:b/>
                <w:lang w:val="fr-FR"/>
              </w:rPr>
              <w:t>nvironnement, de restauration des aires pastorales et accompagnement agricole dans les régions de Dosso, Maradi, Tahoua et Tillabéry</w:t>
            </w:r>
          </w:p>
          <w:p w14:paraId="6A2A99A2" w14:textId="77777777" w:rsidR="00A87A98" w:rsidRPr="004F6055" w:rsidRDefault="00A87A98" w:rsidP="00C51AFC">
            <w:pPr>
              <w:pStyle w:val="TableParagraph"/>
              <w:rPr>
                <w:rFonts w:ascii="Times New Roman" w:hAnsi="Times New Roman"/>
                <w:sz w:val="23"/>
                <w:lang w:val="fr-FR"/>
              </w:rPr>
            </w:pPr>
          </w:p>
          <w:p w14:paraId="0AE2CEBB" w14:textId="77777777" w:rsidR="009F25AF" w:rsidRPr="00EB2FA7" w:rsidRDefault="00A87A98" w:rsidP="00C51AFC">
            <w:pPr>
              <w:jc w:val="both"/>
              <w:rPr>
                <w:b/>
                <w:bCs/>
                <w:lang w:val="fr-FR"/>
              </w:rPr>
            </w:pPr>
            <w:r w:rsidRPr="004F6D66">
              <w:rPr>
                <w:lang w:val="fr-FR"/>
              </w:rPr>
              <w:t xml:space="preserve">La référence du marché est : Nº </w:t>
            </w:r>
            <w:r w:rsidRPr="002D5837">
              <w:rPr>
                <w:b/>
                <w:bCs/>
                <w:lang w:val="fr-FR"/>
              </w:rPr>
              <w:t>CR/2CA/CB/065/19</w:t>
            </w:r>
          </w:p>
          <w:p w14:paraId="532DCF5C" w14:textId="48FF72C5" w:rsidR="009F25AF" w:rsidRPr="004F6055" w:rsidRDefault="009F25AF" w:rsidP="00C51AFC">
            <w:pPr>
              <w:jc w:val="both"/>
              <w:rPr>
                <w:szCs w:val="28"/>
                <w:lang w:val="fr-FR"/>
              </w:rPr>
            </w:pPr>
          </w:p>
        </w:tc>
      </w:tr>
      <w:tr w:rsidR="00C95DD0" w:rsidRPr="00501BE3" w14:paraId="69356BBB" w14:textId="77777777" w:rsidTr="00EB2FA7">
        <w:trPr>
          <w:gridAfter w:val="1"/>
          <w:wAfter w:w="8" w:type="dxa"/>
          <w:trHeight w:val="785"/>
        </w:trPr>
        <w:tc>
          <w:tcPr>
            <w:tcW w:w="1064" w:type="dxa"/>
            <w:tcBorders>
              <w:top w:val="single" w:sz="6" w:space="0" w:color="auto"/>
              <w:left w:val="single" w:sz="6" w:space="0" w:color="auto"/>
              <w:bottom w:val="single" w:sz="6" w:space="0" w:color="auto"/>
              <w:right w:val="single" w:sz="6" w:space="0" w:color="auto"/>
            </w:tcBorders>
          </w:tcPr>
          <w:p w14:paraId="0A696FEA" w14:textId="4AA2F8A5" w:rsidR="00C95DD0" w:rsidRPr="004F6055" w:rsidRDefault="00C95DD0" w:rsidP="00C51AFC">
            <w:pPr>
              <w:rPr>
                <w:lang w:val="fr-FR"/>
              </w:rPr>
            </w:pPr>
            <w:r w:rsidRPr="004F6055">
              <w:rPr>
                <w:lang w:val="fr-FR"/>
              </w:rPr>
              <w:t xml:space="preserve">IS </w:t>
            </w:r>
            <w:r>
              <w:rPr>
                <w:lang w:val="fr-FR"/>
              </w:rPr>
              <w:t>7</w:t>
            </w:r>
            <w:r w:rsidRPr="004F6055">
              <w:rPr>
                <w:lang w:val="fr-FR"/>
              </w:rPr>
              <w:t>.</w:t>
            </w:r>
            <w:r>
              <w:rPr>
                <w:lang w:val="fr-FR"/>
              </w:rPr>
              <w:t>1</w:t>
            </w:r>
          </w:p>
        </w:tc>
        <w:tc>
          <w:tcPr>
            <w:tcW w:w="7560" w:type="dxa"/>
            <w:tcBorders>
              <w:top w:val="single" w:sz="6" w:space="0" w:color="auto"/>
              <w:left w:val="single" w:sz="6" w:space="0" w:color="auto"/>
              <w:bottom w:val="single" w:sz="6" w:space="0" w:color="auto"/>
              <w:right w:val="single" w:sz="6" w:space="0" w:color="auto"/>
            </w:tcBorders>
          </w:tcPr>
          <w:p w14:paraId="09F7243A" w14:textId="74D78EDD" w:rsidR="00C95DD0" w:rsidRPr="004F6055" w:rsidRDefault="00C95DD0" w:rsidP="00C51AFC">
            <w:pPr>
              <w:pStyle w:val="Text"/>
              <w:rPr>
                <w:lang w:val="fr-FR"/>
              </w:rPr>
            </w:pPr>
            <w:r w:rsidRPr="004F6055">
              <w:rPr>
                <w:lang w:val="fr-FR"/>
              </w:rPr>
              <w:t xml:space="preserve">Toute entité éligible peut soumettre une offre séparément ou dans le cadre d’une co-entreprise. Dans le cas où un Soumissionnaire est ou propose de se constituer en co-entreprise ou en une association, (a) tous les membres de la co-entreprise ou de l’association seront solidairement responsables de l’exécution du Contrat ; et b) la co-entreprise ou l’association devra désigner un </w:t>
            </w:r>
            <w:r w:rsidR="005E6580">
              <w:rPr>
                <w:lang w:val="fr-FR"/>
              </w:rPr>
              <w:t>mandataire</w:t>
            </w:r>
            <w:r w:rsidRPr="004F6055">
              <w:rPr>
                <w:lang w:val="fr-FR"/>
              </w:rPr>
              <w:t xml:space="preserve"> habilité à </w:t>
            </w:r>
            <w:r w:rsidR="005E6580">
              <w:rPr>
                <w:lang w:val="fr-FR"/>
              </w:rPr>
              <w:t xml:space="preserve">représenter le groupement lors de la passation du </w:t>
            </w:r>
            <w:proofErr w:type="spellStart"/>
            <w:r w:rsidR="005E6580">
              <w:rPr>
                <w:lang w:val="fr-FR"/>
              </w:rPr>
              <w:t>marche</w:t>
            </w:r>
            <w:proofErr w:type="spellEnd"/>
            <w:r w:rsidR="005E6580">
              <w:rPr>
                <w:lang w:val="fr-FR"/>
              </w:rPr>
              <w:t xml:space="preserve"> et de l’</w:t>
            </w:r>
            <w:proofErr w:type="spellStart"/>
            <w:r w:rsidR="005E6580">
              <w:rPr>
                <w:lang w:val="fr-FR"/>
              </w:rPr>
              <w:t>execution</w:t>
            </w:r>
            <w:proofErr w:type="spellEnd"/>
            <w:r w:rsidR="005E6580">
              <w:rPr>
                <w:lang w:val="fr-FR"/>
              </w:rPr>
              <w:t xml:space="preserve"> du contrat.</w:t>
            </w:r>
          </w:p>
        </w:tc>
      </w:tr>
      <w:tr w:rsidR="00DF42FF" w:rsidRPr="00501BE3" w14:paraId="198B51E8" w14:textId="77777777" w:rsidTr="00EB2FA7">
        <w:trPr>
          <w:gridAfter w:val="1"/>
          <w:wAfter w:w="8" w:type="dxa"/>
          <w:trHeight w:val="785"/>
        </w:trPr>
        <w:tc>
          <w:tcPr>
            <w:tcW w:w="1064" w:type="dxa"/>
            <w:tcBorders>
              <w:top w:val="single" w:sz="6" w:space="0" w:color="auto"/>
              <w:left w:val="single" w:sz="6" w:space="0" w:color="auto"/>
              <w:bottom w:val="single" w:sz="6" w:space="0" w:color="auto"/>
              <w:right w:val="single" w:sz="6" w:space="0" w:color="auto"/>
            </w:tcBorders>
          </w:tcPr>
          <w:p w14:paraId="1B962DEC" w14:textId="176E0982" w:rsidR="00DF42FF" w:rsidRPr="004F6055" w:rsidRDefault="00DF42FF" w:rsidP="00C51AFC">
            <w:pPr>
              <w:rPr>
                <w:lang w:val="fr-FR"/>
              </w:rPr>
            </w:pPr>
            <w:r w:rsidRPr="004F6055">
              <w:rPr>
                <w:lang w:val="fr-FR"/>
              </w:rPr>
              <w:br w:type="page"/>
            </w:r>
            <w:r w:rsidR="009A0452" w:rsidRPr="004F6055">
              <w:rPr>
                <w:lang w:val="fr-FR"/>
              </w:rPr>
              <w:t xml:space="preserve">IS </w:t>
            </w:r>
            <w:r w:rsidR="00FC4353" w:rsidRPr="004F6055">
              <w:rPr>
                <w:lang w:val="fr-FR"/>
              </w:rPr>
              <w:t>9.2</w:t>
            </w:r>
            <w:r w:rsidR="00476C24" w:rsidRPr="004F6055">
              <w:rPr>
                <w:lang w:val="fr-FR"/>
              </w:rPr>
              <w:t xml:space="preserve"> (a)</w:t>
            </w:r>
          </w:p>
        </w:tc>
        <w:tc>
          <w:tcPr>
            <w:tcW w:w="7560" w:type="dxa"/>
            <w:tcBorders>
              <w:top w:val="single" w:sz="6" w:space="0" w:color="auto"/>
              <w:left w:val="single" w:sz="6" w:space="0" w:color="auto"/>
              <w:bottom w:val="single" w:sz="6" w:space="0" w:color="auto"/>
              <w:right w:val="single" w:sz="6" w:space="0" w:color="auto"/>
            </w:tcBorders>
          </w:tcPr>
          <w:p w14:paraId="604D88F0" w14:textId="6ADC5049" w:rsidR="00DF42FF" w:rsidRPr="004F6055" w:rsidRDefault="00476C24" w:rsidP="00C51AFC">
            <w:pPr>
              <w:pStyle w:val="Text"/>
              <w:rPr>
                <w:b/>
                <w:bCs/>
                <w:i/>
                <w:iCs/>
                <w:lang w:val="fr-FR"/>
              </w:rPr>
            </w:pPr>
            <w:r w:rsidRPr="004F6055">
              <w:rPr>
                <w:lang w:val="fr-FR"/>
              </w:rPr>
              <w:t xml:space="preserve">À la date </w:t>
            </w:r>
            <w:r w:rsidR="003C7A4A" w:rsidRPr="004F6055">
              <w:rPr>
                <w:lang w:val="fr-FR"/>
              </w:rPr>
              <w:t xml:space="preserve">de lancement </w:t>
            </w:r>
            <w:r w:rsidRPr="004F6055">
              <w:rPr>
                <w:lang w:val="fr-FR"/>
              </w:rPr>
              <w:t>du présent Appel d'offres, les pays soumis à des sanctions ou à des restrictions en vertu de la loi ou de la politique des États-Unis sont les suivants:</w:t>
            </w:r>
            <w:r w:rsidR="00723934" w:rsidRPr="004F6055">
              <w:rPr>
                <w:color w:val="000000"/>
                <w:lang w:val="fr-FR"/>
              </w:rPr>
              <w:t xml:space="preserve"> </w:t>
            </w:r>
            <w:r w:rsidR="00723934" w:rsidRPr="004F6055">
              <w:rPr>
                <w:b/>
                <w:color w:val="000000"/>
                <w:lang w:val="fr-FR"/>
              </w:rPr>
              <w:t>l’Iran, la Corée du Nord, le Soudan et la Syrie</w:t>
            </w:r>
            <w:r w:rsidR="00723934" w:rsidRPr="004F6055">
              <w:rPr>
                <w:color w:val="000000"/>
                <w:lang w:val="fr-FR"/>
              </w:rPr>
              <w:t>.</w:t>
            </w:r>
          </w:p>
        </w:tc>
      </w:tr>
      <w:tr w:rsidR="00DF42FF" w:rsidRPr="004F6055" w:rsidDel="00DC0316" w14:paraId="1C4D7D36" w14:textId="77777777" w:rsidTr="00EB2FA7">
        <w:tc>
          <w:tcPr>
            <w:tcW w:w="8632" w:type="dxa"/>
            <w:gridSpan w:val="3"/>
            <w:tcBorders>
              <w:top w:val="single" w:sz="6" w:space="0" w:color="auto"/>
              <w:left w:val="single" w:sz="6" w:space="0" w:color="auto"/>
              <w:bottom w:val="single" w:sz="6" w:space="0" w:color="auto"/>
              <w:right w:val="single" w:sz="6" w:space="0" w:color="auto"/>
            </w:tcBorders>
          </w:tcPr>
          <w:p w14:paraId="2F81A96D" w14:textId="236BE2A2" w:rsidR="00DF42FF" w:rsidRPr="004F6055" w:rsidDel="00DC0316" w:rsidRDefault="00DF42FF" w:rsidP="00C51AFC">
            <w:pPr>
              <w:pStyle w:val="Text"/>
              <w:numPr>
                <w:ilvl w:val="0"/>
                <w:numId w:val="11"/>
              </w:numPr>
              <w:ind w:left="0" w:firstLine="0"/>
              <w:jc w:val="center"/>
              <w:outlineLvl w:val="1"/>
              <w:rPr>
                <w:b/>
                <w:lang w:val="fr-FR"/>
              </w:rPr>
            </w:pPr>
            <w:bookmarkStart w:id="1042" w:name="_Toc523314461"/>
            <w:bookmarkStart w:id="1043" w:name="_Toc30499856"/>
            <w:bookmarkStart w:id="1044" w:name="_Toc30500904"/>
            <w:bookmarkStart w:id="1045" w:name="_Toc30502619"/>
            <w:bookmarkStart w:id="1046" w:name="_Toc33785136"/>
            <w:bookmarkStart w:id="1047" w:name="_Toc34819449"/>
            <w:r w:rsidRPr="004F6055">
              <w:rPr>
                <w:b/>
                <w:bCs/>
                <w:szCs w:val="24"/>
                <w:lang w:val="fr-FR"/>
              </w:rPr>
              <w:t>Contenu d</w:t>
            </w:r>
            <w:r w:rsidR="00476C24" w:rsidRPr="004F6055">
              <w:rPr>
                <w:b/>
                <w:bCs/>
                <w:szCs w:val="24"/>
                <w:lang w:val="fr-FR"/>
              </w:rPr>
              <w:t>u DAO</w:t>
            </w:r>
            <w:bookmarkEnd w:id="1042"/>
            <w:bookmarkEnd w:id="1043"/>
            <w:bookmarkEnd w:id="1044"/>
            <w:bookmarkEnd w:id="1045"/>
            <w:bookmarkEnd w:id="1046"/>
            <w:bookmarkEnd w:id="1047"/>
          </w:p>
        </w:tc>
      </w:tr>
      <w:tr w:rsidR="00DF42FF" w:rsidRPr="00501BE3" w14:paraId="6020846E" w14:textId="77777777" w:rsidTr="00EB2FA7">
        <w:trPr>
          <w:gridAfter w:val="1"/>
          <w:wAfter w:w="8" w:type="dxa"/>
          <w:trHeight w:val="1785"/>
        </w:trPr>
        <w:tc>
          <w:tcPr>
            <w:tcW w:w="1064" w:type="dxa"/>
            <w:tcBorders>
              <w:top w:val="single" w:sz="6" w:space="0" w:color="auto"/>
              <w:left w:val="single" w:sz="6" w:space="0" w:color="auto"/>
              <w:bottom w:val="single" w:sz="6" w:space="0" w:color="auto"/>
              <w:right w:val="single" w:sz="6" w:space="0" w:color="auto"/>
            </w:tcBorders>
          </w:tcPr>
          <w:p w14:paraId="63C94673" w14:textId="736F77BF" w:rsidR="00DF42FF" w:rsidRPr="004F6055" w:rsidRDefault="009A0452" w:rsidP="00C51AFC">
            <w:pPr>
              <w:rPr>
                <w:lang w:val="fr-FR"/>
              </w:rPr>
            </w:pPr>
            <w:r w:rsidRPr="004F6055">
              <w:rPr>
                <w:lang w:val="fr-FR"/>
              </w:rPr>
              <w:t xml:space="preserve">IS </w:t>
            </w:r>
            <w:r w:rsidR="00FC4353" w:rsidRPr="004F6055">
              <w:rPr>
                <w:lang w:val="fr-FR"/>
              </w:rPr>
              <w:t>14.1</w:t>
            </w:r>
          </w:p>
        </w:tc>
        <w:tc>
          <w:tcPr>
            <w:tcW w:w="7560" w:type="dxa"/>
            <w:tcBorders>
              <w:top w:val="single" w:sz="6" w:space="0" w:color="auto"/>
              <w:left w:val="single" w:sz="6" w:space="0" w:color="auto"/>
              <w:bottom w:val="single" w:sz="6" w:space="0" w:color="auto"/>
              <w:right w:val="single" w:sz="6" w:space="0" w:color="auto"/>
            </w:tcBorders>
          </w:tcPr>
          <w:p w14:paraId="3BA08EB5" w14:textId="4A217C00" w:rsidR="00DF42FF" w:rsidRPr="004F6055" w:rsidRDefault="00DF42FF" w:rsidP="00C51AFC">
            <w:pPr>
              <w:pStyle w:val="Text"/>
              <w:rPr>
                <w:lang w:val="fr-FR"/>
              </w:rPr>
            </w:pPr>
            <w:r w:rsidRPr="004F6055">
              <w:rPr>
                <w:lang w:val="fr-FR"/>
              </w:rPr>
              <w:t xml:space="preserve">Les </w:t>
            </w:r>
            <w:r w:rsidR="00476C24" w:rsidRPr="004F6055">
              <w:rPr>
                <w:lang w:val="fr-FR"/>
              </w:rPr>
              <w:t xml:space="preserve">Soumissionnaires </w:t>
            </w:r>
            <w:r w:rsidRPr="004F6055">
              <w:rPr>
                <w:lang w:val="fr-FR"/>
              </w:rPr>
              <w:t>peuvent demander des clarifications par courrie</w:t>
            </w:r>
            <w:r w:rsidR="00DF66D2" w:rsidRPr="004F6055">
              <w:rPr>
                <w:lang w:val="fr-FR"/>
              </w:rPr>
              <w:t>l</w:t>
            </w:r>
            <w:r w:rsidRPr="004F6055">
              <w:rPr>
                <w:lang w:val="fr-FR"/>
              </w:rPr>
              <w:t xml:space="preserve"> au plus tard</w:t>
            </w:r>
            <w:r w:rsidR="006C4409" w:rsidRPr="004F6055">
              <w:rPr>
                <w:b/>
                <w:bCs/>
                <w:lang w:val="fr-FR"/>
              </w:rPr>
              <w:t xml:space="preserve"> </w:t>
            </w:r>
            <w:r w:rsidR="00A736A0" w:rsidRPr="004F6055">
              <w:rPr>
                <w:b/>
                <w:bCs/>
                <w:lang w:val="fr-FR"/>
              </w:rPr>
              <w:t xml:space="preserve">dix </w:t>
            </w:r>
            <w:r w:rsidR="006C4409" w:rsidRPr="004F6055">
              <w:rPr>
                <w:b/>
                <w:bCs/>
                <w:lang w:val="fr-FR"/>
              </w:rPr>
              <w:t>(</w:t>
            </w:r>
            <w:r w:rsidR="00A736A0" w:rsidRPr="004F6055">
              <w:rPr>
                <w:b/>
                <w:bCs/>
                <w:lang w:val="fr-FR"/>
              </w:rPr>
              <w:t>10</w:t>
            </w:r>
            <w:r w:rsidR="006C4409" w:rsidRPr="004F6055">
              <w:rPr>
                <w:b/>
                <w:bCs/>
                <w:lang w:val="fr-FR"/>
              </w:rPr>
              <w:t xml:space="preserve">) jours ouvrables </w:t>
            </w:r>
            <w:r w:rsidRPr="004F6055">
              <w:rPr>
                <w:lang w:val="fr-FR"/>
              </w:rPr>
              <w:t xml:space="preserve">avant </w:t>
            </w:r>
            <w:r w:rsidR="00DF66D2" w:rsidRPr="004F6055">
              <w:rPr>
                <w:lang w:val="fr-FR"/>
              </w:rPr>
              <w:t xml:space="preserve">la date limite de </w:t>
            </w:r>
            <w:r w:rsidRPr="004F6055">
              <w:rPr>
                <w:lang w:val="fr-FR"/>
              </w:rPr>
              <w:t xml:space="preserve">soumission des </w:t>
            </w:r>
            <w:r w:rsidR="00476C24" w:rsidRPr="004F6055">
              <w:rPr>
                <w:lang w:val="fr-FR"/>
              </w:rPr>
              <w:t>offres</w:t>
            </w:r>
            <w:r w:rsidR="006C4409" w:rsidRPr="004F6055">
              <w:rPr>
                <w:lang w:val="fr-FR"/>
              </w:rPr>
              <w:t xml:space="preserve"> soit </w:t>
            </w:r>
            <w:r w:rsidR="00A736A0" w:rsidRPr="00AF7B71">
              <w:rPr>
                <w:b/>
                <w:bCs/>
                <w:highlight w:val="yellow"/>
                <w:lang w:val="fr-FR"/>
              </w:rPr>
              <w:t>le</w:t>
            </w:r>
            <w:r w:rsidR="0088571B" w:rsidRPr="00AF7B71">
              <w:rPr>
                <w:b/>
                <w:bCs/>
                <w:highlight w:val="yellow"/>
                <w:lang w:val="fr-FR"/>
              </w:rPr>
              <w:t xml:space="preserve"> vendredi 26 juin</w:t>
            </w:r>
            <w:r w:rsidR="0088571B" w:rsidRPr="00AF7B71">
              <w:rPr>
                <w:highlight w:val="yellow"/>
                <w:lang w:val="fr-FR"/>
              </w:rPr>
              <w:t xml:space="preserve"> </w:t>
            </w:r>
            <w:r w:rsidR="006C4409" w:rsidRPr="00AF7B71">
              <w:rPr>
                <w:b/>
                <w:highlight w:val="yellow"/>
                <w:lang w:val="fr-FR"/>
              </w:rPr>
              <w:t>2020</w:t>
            </w:r>
            <w:r w:rsidRPr="004F6055">
              <w:rPr>
                <w:lang w:val="fr-FR"/>
              </w:rPr>
              <w:t xml:space="preserve">, </w:t>
            </w:r>
            <w:r w:rsidR="00DF66D2" w:rsidRPr="004F6055">
              <w:rPr>
                <w:lang w:val="fr-FR"/>
              </w:rPr>
              <w:t xml:space="preserve">de manière à ce que </w:t>
            </w:r>
            <w:r w:rsidRPr="004F6055">
              <w:rPr>
                <w:lang w:val="fr-FR"/>
              </w:rPr>
              <w:t xml:space="preserve">les réponses soient communiquées à tous les </w:t>
            </w:r>
            <w:r w:rsidR="00476C24" w:rsidRPr="004F6055">
              <w:rPr>
                <w:lang w:val="fr-FR"/>
              </w:rPr>
              <w:t xml:space="preserve">Soumissionnaires </w:t>
            </w:r>
            <w:r w:rsidRPr="004F6055">
              <w:rPr>
                <w:lang w:val="fr-FR"/>
              </w:rPr>
              <w:t xml:space="preserve">au plus tard </w:t>
            </w:r>
            <w:r w:rsidR="00A736A0" w:rsidRPr="004F6055">
              <w:rPr>
                <w:b/>
                <w:lang w:val="fr-FR"/>
              </w:rPr>
              <w:t>cinq</w:t>
            </w:r>
            <w:r w:rsidR="00A736A0" w:rsidRPr="004F6055">
              <w:rPr>
                <w:lang w:val="fr-FR"/>
              </w:rPr>
              <w:t xml:space="preserve"> </w:t>
            </w:r>
            <w:r w:rsidR="006C4409" w:rsidRPr="004F6055">
              <w:rPr>
                <w:b/>
                <w:lang w:val="fr-FR"/>
              </w:rPr>
              <w:t>(</w:t>
            </w:r>
            <w:r w:rsidR="00A736A0" w:rsidRPr="004F6055">
              <w:rPr>
                <w:b/>
                <w:lang w:val="fr-FR"/>
              </w:rPr>
              <w:t>05</w:t>
            </w:r>
            <w:r w:rsidR="006C4409" w:rsidRPr="004F6055">
              <w:rPr>
                <w:b/>
                <w:lang w:val="fr-FR"/>
              </w:rPr>
              <w:t xml:space="preserve">) jours ouvrables </w:t>
            </w:r>
            <w:r w:rsidRPr="004F6055">
              <w:rPr>
                <w:lang w:val="fr-FR"/>
              </w:rPr>
              <w:t>avant l</w:t>
            </w:r>
            <w:r w:rsidR="00DF66D2" w:rsidRPr="004F6055">
              <w:rPr>
                <w:lang w:val="fr-FR"/>
              </w:rPr>
              <w:t xml:space="preserve">a date limite de </w:t>
            </w:r>
            <w:r w:rsidRPr="004F6055">
              <w:rPr>
                <w:lang w:val="fr-FR"/>
              </w:rPr>
              <w:t>soumission</w:t>
            </w:r>
            <w:r w:rsidR="00DF66D2" w:rsidRPr="004F6055">
              <w:rPr>
                <w:lang w:val="fr-FR"/>
              </w:rPr>
              <w:t xml:space="preserve"> des </w:t>
            </w:r>
            <w:r w:rsidR="00476C24" w:rsidRPr="004F6055">
              <w:rPr>
                <w:lang w:val="fr-FR"/>
              </w:rPr>
              <w:t>offres</w:t>
            </w:r>
            <w:r w:rsidR="00A736A0" w:rsidRPr="004F6055">
              <w:rPr>
                <w:lang w:val="fr-FR"/>
              </w:rPr>
              <w:t xml:space="preserve">, soit </w:t>
            </w:r>
            <w:r w:rsidR="00A736A0" w:rsidRPr="0088571B">
              <w:rPr>
                <w:b/>
                <w:bCs/>
                <w:lang w:val="fr-FR"/>
              </w:rPr>
              <w:t xml:space="preserve">le </w:t>
            </w:r>
            <w:r w:rsidR="0088571B" w:rsidRPr="0088571B">
              <w:rPr>
                <w:b/>
                <w:bCs/>
                <w:lang w:val="fr-FR"/>
              </w:rPr>
              <w:t>mercredi</w:t>
            </w:r>
            <w:r w:rsidR="0088571B">
              <w:rPr>
                <w:lang w:val="fr-FR"/>
              </w:rPr>
              <w:t xml:space="preserve"> </w:t>
            </w:r>
            <w:r w:rsidR="0088571B" w:rsidRPr="0088571B">
              <w:rPr>
                <w:b/>
                <w:lang w:val="fr-FR"/>
              </w:rPr>
              <w:t xml:space="preserve">01 juillet </w:t>
            </w:r>
            <w:r w:rsidR="00A736A0" w:rsidRPr="0088571B">
              <w:rPr>
                <w:b/>
                <w:lang w:val="fr-FR"/>
              </w:rPr>
              <w:t>2020</w:t>
            </w:r>
            <w:r w:rsidRPr="004F6055">
              <w:rPr>
                <w:lang w:val="fr-FR"/>
              </w:rPr>
              <w:t>.</w:t>
            </w:r>
          </w:p>
          <w:p w14:paraId="198F82EF" w14:textId="1A425046" w:rsidR="00DF42FF" w:rsidRDefault="00DF42FF" w:rsidP="00C51AFC">
            <w:pPr>
              <w:pStyle w:val="Text"/>
              <w:rPr>
                <w:lang w:val="fr-FR"/>
              </w:rPr>
            </w:pPr>
            <w:r w:rsidRPr="004F6055">
              <w:rPr>
                <w:lang w:val="fr-FR"/>
              </w:rPr>
              <w:t xml:space="preserve">Les demandes de clarifications </w:t>
            </w:r>
            <w:r w:rsidR="00DF66D2" w:rsidRPr="004F6055">
              <w:rPr>
                <w:lang w:val="fr-FR"/>
              </w:rPr>
              <w:t xml:space="preserve">doivent être adressées </w:t>
            </w:r>
            <w:r w:rsidRPr="004F6055">
              <w:rPr>
                <w:lang w:val="fr-FR"/>
              </w:rPr>
              <w:t>à :</w:t>
            </w:r>
          </w:p>
          <w:p w14:paraId="25FE7952" w14:textId="77777777" w:rsidR="00A87A98" w:rsidRPr="004F6055" w:rsidRDefault="00A87A98" w:rsidP="00C51AFC">
            <w:pPr>
              <w:pStyle w:val="TableParagraph"/>
              <w:spacing w:before="120"/>
              <w:rPr>
                <w:rFonts w:ascii="Times New Roman" w:hAnsi="Times New Roman"/>
                <w:b/>
                <w:sz w:val="24"/>
                <w:lang w:val="fr-FR"/>
              </w:rPr>
            </w:pPr>
            <w:r w:rsidRPr="004F6055">
              <w:rPr>
                <w:rFonts w:ascii="Times New Roman" w:hAnsi="Times New Roman"/>
                <w:b/>
                <w:sz w:val="24"/>
                <w:lang w:val="fr-FR"/>
              </w:rPr>
              <w:lastRenderedPageBreak/>
              <w:t xml:space="preserve">MCA-Niger </w:t>
            </w:r>
          </w:p>
          <w:p w14:paraId="5D620CEE" w14:textId="76F2CDD3" w:rsidR="0086762A" w:rsidRDefault="00A87A98" w:rsidP="00C831AA">
            <w:pPr>
              <w:pStyle w:val="Text"/>
              <w:rPr>
                <w:b/>
                <w:lang w:val="fr-FR"/>
              </w:rPr>
            </w:pPr>
            <w:proofErr w:type="spellStart"/>
            <w:r w:rsidRPr="004F6055">
              <w:rPr>
                <w:b/>
                <w:szCs w:val="24"/>
                <w:lang w:val="fr-FR"/>
              </w:rPr>
              <w:t>Attn</w:t>
            </w:r>
            <w:proofErr w:type="spellEnd"/>
            <w:r w:rsidRPr="004F6055">
              <w:rPr>
                <w:b/>
                <w:szCs w:val="24"/>
                <w:lang w:val="fr-FR"/>
              </w:rPr>
              <w:t xml:space="preserve"> : </w:t>
            </w:r>
            <w:r w:rsidRPr="004F6055">
              <w:rPr>
                <w:b/>
                <w:i/>
                <w:szCs w:val="24"/>
                <w:lang w:val="fr-FR"/>
              </w:rPr>
              <w:t xml:space="preserve">Agent de Passation des Marchés de MCA - Niger, </w:t>
            </w:r>
            <w:hyperlink r:id="rId27" w:history="1">
              <w:r w:rsidRPr="00745B2C">
                <w:rPr>
                  <w:rStyle w:val="Hyperlink"/>
                  <w:szCs w:val="24"/>
                  <w:lang w:val="fr-FR"/>
                </w:rPr>
                <w:t>mcanigerpa@</w:t>
              </w:r>
              <w:r w:rsidRPr="00517E4F">
                <w:rPr>
                  <w:rStyle w:val="Hyperlink"/>
                  <w:szCs w:val="24"/>
                  <w:lang w:val="fr-FR"/>
                </w:rPr>
                <w:t>cardno.com</w:t>
              </w:r>
            </w:hyperlink>
            <w:r w:rsidRPr="00F217E8">
              <w:rPr>
                <w:szCs w:val="24"/>
                <w:lang w:val="fr-FR"/>
              </w:rPr>
              <w:t xml:space="preserve">  avec copie à </w:t>
            </w:r>
            <w:hyperlink r:id="rId28" w:history="1">
              <w:r w:rsidRPr="00745B2C">
                <w:rPr>
                  <w:rStyle w:val="Hyperlink"/>
                  <w:szCs w:val="24"/>
                  <w:lang w:val="fr-FR"/>
                </w:rPr>
                <w:t>procure</w:t>
              </w:r>
              <w:r w:rsidRPr="00517E4F">
                <w:rPr>
                  <w:rStyle w:val="Hyperlink"/>
                  <w:szCs w:val="24"/>
                  <w:lang w:val="fr-FR"/>
                </w:rPr>
                <w:t>ment@mcaniger.ne</w:t>
              </w:r>
            </w:hyperlink>
            <w:r w:rsidRPr="00F217E8">
              <w:rPr>
                <w:b/>
                <w:i/>
                <w:szCs w:val="24"/>
                <w:lang w:val="fr-FR"/>
              </w:rPr>
              <w:t>.</w:t>
            </w:r>
            <w:r w:rsidRPr="00745B2C">
              <w:rPr>
                <w:szCs w:val="24"/>
                <w:lang w:val="fr-FR"/>
              </w:rPr>
              <w:t xml:space="preserve"> Avenue Mali Béro en face du lycée Bosso Niamey – Niger </w:t>
            </w:r>
            <w:r w:rsidR="00DF42FF" w:rsidRPr="00517E4F">
              <w:rPr>
                <w:lang w:val="fr-FR"/>
              </w:rPr>
              <w:t>S</w:t>
            </w:r>
            <w:r w:rsidR="00DF42FF" w:rsidRPr="004F6055">
              <w:rPr>
                <w:lang w:val="fr-FR"/>
              </w:rPr>
              <w:t xml:space="preserve">ite </w:t>
            </w:r>
            <w:r w:rsidR="00DF66D2" w:rsidRPr="004F6055">
              <w:rPr>
                <w:lang w:val="fr-FR"/>
              </w:rPr>
              <w:t xml:space="preserve">web </w:t>
            </w:r>
            <w:r w:rsidR="00DF42FF" w:rsidRPr="004F6055">
              <w:rPr>
                <w:lang w:val="fr-FR"/>
              </w:rPr>
              <w:t>de l’Entité MC</w:t>
            </w:r>
            <w:r w:rsidR="001F48BD" w:rsidRPr="004F6055">
              <w:rPr>
                <w:lang w:val="fr-FR"/>
              </w:rPr>
              <w:t>A</w:t>
            </w:r>
            <w:r w:rsidR="00DF42FF" w:rsidRPr="004F6055">
              <w:rPr>
                <w:lang w:val="fr-FR"/>
              </w:rPr>
              <w:t xml:space="preserve"> : </w:t>
            </w:r>
            <w:hyperlink r:id="rId29" w:history="1">
              <w:r w:rsidR="0086762A" w:rsidRPr="00EB2FA7">
                <w:rPr>
                  <w:rStyle w:val="Hyperlink"/>
                  <w:bCs/>
                  <w:lang w:val="fr-FR"/>
                </w:rPr>
                <w:t>www.mcaniger.ne</w:t>
              </w:r>
            </w:hyperlink>
          </w:p>
          <w:p w14:paraId="4B10D74D" w14:textId="5396DB25" w:rsidR="0086762A" w:rsidRPr="00EB2FA7" w:rsidRDefault="0086762A" w:rsidP="0086762A">
            <w:pPr>
              <w:pStyle w:val="Text"/>
              <w:jc w:val="left"/>
              <w:rPr>
                <w:b/>
                <w:lang w:val="fr-FR"/>
              </w:rPr>
            </w:pPr>
          </w:p>
        </w:tc>
      </w:tr>
      <w:tr w:rsidR="00476C24" w:rsidRPr="00501BE3" w14:paraId="46E027A0"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3940C9FE" w14:textId="1651CB15" w:rsidR="00476C24" w:rsidRPr="004F6055" w:rsidDel="009A0452" w:rsidRDefault="00476C24" w:rsidP="00C51AFC">
            <w:pPr>
              <w:rPr>
                <w:lang w:val="fr-FR"/>
              </w:rPr>
            </w:pPr>
            <w:r w:rsidRPr="004F6055">
              <w:rPr>
                <w:lang w:val="fr-FR"/>
              </w:rPr>
              <w:lastRenderedPageBreak/>
              <w:t xml:space="preserve">IS </w:t>
            </w:r>
            <w:r w:rsidR="00FC4353" w:rsidRPr="004F6055">
              <w:rPr>
                <w:lang w:val="fr-FR"/>
              </w:rPr>
              <w:t>14.2</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1D6C1827" w14:textId="56E74B23" w:rsidR="00A2654A" w:rsidRPr="00A2654A" w:rsidRDefault="002D21E3" w:rsidP="00A91D29">
            <w:pPr>
              <w:pStyle w:val="Text"/>
              <w:rPr>
                <w:b/>
                <w:bCs/>
                <w:lang w:val="fr-FR"/>
              </w:rPr>
            </w:pPr>
            <w:r w:rsidRPr="00A2654A">
              <w:rPr>
                <w:lang w:val="fr-FR"/>
              </w:rPr>
              <w:t xml:space="preserve">Une conférence préalable à la soumission des offres se tiendra à </w:t>
            </w:r>
            <w:r w:rsidR="0088571B" w:rsidRPr="00A2654A">
              <w:rPr>
                <w:b/>
                <w:lang w:val="fr-FR"/>
              </w:rPr>
              <w:t>10</w:t>
            </w:r>
            <w:r w:rsidR="00C32798" w:rsidRPr="00A2654A">
              <w:rPr>
                <w:b/>
                <w:lang w:val="fr-FR"/>
              </w:rPr>
              <w:t xml:space="preserve"> </w:t>
            </w:r>
            <w:r w:rsidR="00841EA0" w:rsidRPr="00A2654A">
              <w:rPr>
                <w:b/>
                <w:lang w:val="fr-FR"/>
              </w:rPr>
              <w:t>H</w:t>
            </w:r>
            <w:r w:rsidR="00C32798" w:rsidRPr="00A2654A">
              <w:rPr>
                <w:b/>
                <w:lang w:val="fr-FR"/>
              </w:rPr>
              <w:t xml:space="preserve"> </w:t>
            </w:r>
            <w:r w:rsidR="00841EA0" w:rsidRPr="00A2654A">
              <w:rPr>
                <w:b/>
                <w:lang w:val="fr-FR"/>
              </w:rPr>
              <w:t>00</w:t>
            </w:r>
            <w:r w:rsidRPr="00A2654A">
              <w:rPr>
                <w:lang w:val="fr-FR"/>
              </w:rPr>
              <w:t xml:space="preserve"> (heure locale</w:t>
            </w:r>
            <w:r w:rsidR="00723934" w:rsidRPr="00A2654A">
              <w:rPr>
                <w:lang w:val="fr-FR"/>
              </w:rPr>
              <w:t xml:space="preserve"> de </w:t>
            </w:r>
            <w:r w:rsidR="00A87A98" w:rsidRPr="00A2654A">
              <w:rPr>
                <w:lang w:val="fr-FR"/>
              </w:rPr>
              <w:t>Niamey</w:t>
            </w:r>
            <w:r w:rsidRPr="00A2654A">
              <w:rPr>
                <w:lang w:val="fr-FR"/>
              </w:rPr>
              <w:t xml:space="preserve">) </w:t>
            </w:r>
            <w:r w:rsidRPr="00AF7B71">
              <w:rPr>
                <w:b/>
                <w:bCs/>
                <w:highlight w:val="yellow"/>
                <w:lang w:val="fr-FR"/>
              </w:rPr>
              <w:t>le</w:t>
            </w:r>
            <w:r w:rsidR="0088571B" w:rsidRPr="00AF7B71">
              <w:rPr>
                <w:b/>
                <w:bCs/>
                <w:highlight w:val="yellow"/>
                <w:lang w:val="fr-FR"/>
              </w:rPr>
              <w:t xml:space="preserve"> lundi 08 juin 2020</w:t>
            </w:r>
            <w:r w:rsidR="00841EA0" w:rsidRPr="00A2654A">
              <w:rPr>
                <w:lang w:val="fr-FR"/>
              </w:rPr>
              <w:t xml:space="preserve"> </w:t>
            </w:r>
            <w:r w:rsidR="00134568" w:rsidRPr="00A2654A">
              <w:rPr>
                <w:b/>
                <w:lang w:val="fr-FR"/>
              </w:rPr>
              <w:t>p</w:t>
            </w:r>
            <w:r w:rsidR="006D5553" w:rsidRPr="00A2654A">
              <w:rPr>
                <w:b/>
                <w:lang w:val="fr-FR"/>
              </w:rPr>
              <w:t xml:space="preserve">ar </w:t>
            </w:r>
            <w:proofErr w:type="spellStart"/>
            <w:r w:rsidR="006D5553" w:rsidRPr="00A2654A">
              <w:rPr>
                <w:b/>
                <w:lang w:val="fr-FR"/>
              </w:rPr>
              <w:t>audio-conf</w:t>
            </w:r>
            <w:r w:rsidR="00A868D4" w:rsidRPr="00A2654A">
              <w:rPr>
                <w:b/>
                <w:lang w:val="fr-FR"/>
              </w:rPr>
              <w:t>é</w:t>
            </w:r>
            <w:r w:rsidR="006D5553" w:rsidRPr="00A2654A">
              <w:rPr>
                <w:b/>
                <w:lang w:val="fr-FR"/>
              </w:rPr>
              <w:t>rence</w:t>
            </w:r>
            <w:proofErr w:type="spellEnd"/>
            <w:r w:rsidR="00BA3325" w:rsidRPr="00A2654A">
              <w:rPr>
                <w:b/>
                <w:lang w:val="fr-FR"/>
              </w:rPr>
              <w:t xml:space="preserve"> </w:t>
            </w:r>
            <w:r w:rsidR="00A072DF" w:rsidRPr="00A2654A">
              <w:rPr>
                <w:b/>
                <w:lang w:val="fr-FR"/>
              </w:rPr>
              <w:t>s</w:t>
            </w:r>
            <w:r w:rsidR="00A91D29" w:rsidRPr="00A2654A">
              <w:rPr>
                <w:b/>
                <w:lang w:val="fr-FR"/>
              </w:rPr>
              <w:t>uivant le lien :</w:t>
            </w:r>
            <w:r w:rsidR="00A21940" w:rsidRPr="00A21940">
              <w:rPr>
                <w:lang w:val="fr-FR"/>
              </w:rPr>
              <w:t xml:space="preserve"> </w:t>
            </w:r>
            <w:hyperlink r:id="rId30" w:history="1">
              <w:r w:rsidR="00A21940" w:rsidRPr="00A21940">
                <w:rPr>
                  <w:rStyle w:val="Hyperlink"/>
                  <w:lang w:val="fr-FR"/>
                </w:rPr>
                <w:t>https://us02web.zoom.us/j/81396264868</w:t>
              </w:r>
            </w:hyperlink>
            <w:r w:rsidR="00A21940" w:rsidRPr="00A21940">
              <w:rPr>
                <w:lang w:val="fr-FR"/>
              </w:rPr>
              <w:br/>
            </w:r>
            <w:r w:rsidR="00A21940" w:rsidRPr="00A2654A">
              <w:rPr>
                <w:b/>
                <w:bCs/>
                <w:lang w:val="fr-FR"/>
              </w:rPr>
              <w:t>ID de réunion : 813 9626 4868</w:t>
            </w:r>
            <w:r w:rsidR="00A21940" w:rsidRPr="00A2654A">
              <w:rPr>
                <w:b/>
                <w:bCs/>
                <w:lang w:val="fr-FR"/>
              </w:rPr>
              <w:br/>
              <w:t>Mot de passe : 139140</w:t>
            </w:r>
          </w:p>
          <w:p w14:paraId="109D5976" w14:textId="139D87B6" w:rsidR="00476C24" w:rsidRDefault="002D21E3" w:rsidP="00A91D29">
            <w:pPr>
              <w:pStyle w:val="Text"/>
              <w:rPr>
                <w:lang w:val="fr-FR"/>
              </w:rPr>
            </w:pPr>
            <w:r w:rsidRPr="006D5553">
              <w:rPr>
                <w:lang w:val="fr-FR"/>
              </w:rPr>
              <w:t xml:space="preserve">La </w:t>
            </w:r>
            <w:r w:rsidR="006D5553" w:rsidRPr="006D5553">
              <w:rPr>
                <w:lang w:val="fr-FR"/>
              </w:rPr>
              <w:t>participation</w:t>
            </w:r>
            <w:r w:rsidRPr="006D5553">
              <w:rPr>
                <w:lang w:val="fr-FR"/>
              </w:rPr>
              <w:t xml:space="preserve"> de tous les Soumissionnaires potentiels ou de leurs représentants est fortement recommandé</w:t>
            </w:r>
            <w:r w:rsidR="00920AE0" w:rsidRPr="006D5553">
              <w:rPr>
                <w:lang w:val="fr-FR"/>
              </w:rPr>
              <w:t>e</w:t>
            </w:r>
            <w:r w:rsidRPr="006D5553">
              <w:rPr>
                <w:lang w:val="fr-FR"/>
              </w:rPr>
              <w:t>, mais n’est pas obligatoire.</w:t>
            </w:r>
          </w:p>
          <w:p w14:paraId="382690FD" w14:textId="632D55B3" w:rsidR="0086762A" w:rsidRPr="00EB2FA7" w:rsidRDefault="0086762A" w:rsidP="00EB2FA7">
            <w:pPr>
              <w:tabs>
                <w:tab w:val="left" w:pos="-1440"/>
                <w:tab w:val="left" w:pos="-720"/>
              </w:tabs>
              <w:jc w:val="both"/>
              <w:rPr>
                <w:lang w:val="fr-FR"/>
              </w:rPr>
            </w:pPr>
            <w:r w:rsidRPr="00EB2FA7">
              <w:rPr>
                <w:lang w:val="fr-FR"/>
              </w:rPr>
              <w:t xml:space="preserve">Le compte-rendu de la </w:t>
            </w:r>
            <w:r w:rsidRPr="00A91D29">
              <w:rPr>
                <w:lang w:val="fr-FR"/>
              </w:rPr>
              <w:t>conf</w:t>
            </w:r>
            <w:r w:rsidR="00296327" w:rsidRPr="00A91D29">
              <w:rPr>
                <w:lang w:val="fr-FR"/>
              </w:rPr>
              <w:t>é</w:t>
            </w:r>
            <w:r w:rsidRPr="00A91D29">
              <w:rPr>
                <w:lang w:val="fr-FR"/>
              </w:rPr>
              <w:t xml:space="preserve">rence </w:t>
            </w:r>
            <w:proofErr w:type="spellStart"/>
            <w:r w:rsidRPr="00A91D29">
              <w:rPr>
                <w:lang w:val="fr-FR"/>
              </w:rPr>
              <w:t>prealable</w:t>
            </w:r>
            <w:proofErr w:type="spellEnd"/>
            <w:r w:rsidRPr="00EB2FA7">
              <w:rPr>
                <w:lang w:val="fr-FR"/>
              </w:rPr>
              <w:t xml:space="preserve"> sera affiché sur le site web d</w:t>
            </w:r>
            <w:r>
              <w:rPr>
                <w:lang w:val="fr-FR"/>
              </w:rPr>
              <w:t xml:space="preserve">e l’Acheteur </w:t>
            </w:r>
            <w:hyperlink r:id="rId31" w:history="1">
              <w:r w:rsidRPr="00EB2FA7">
                <w:rPr>
                  <w:rStyle w:val="Hyperlink"/>
                  <w:bCs/>
                  <w:lang w:val="fr-FR"/>
                </w:rPr>
                <w:t>www.mcaniger.ne</w:t>
              </w:r>
            </w:hyperlink>
            <w:r>
              <w:rPr>
                <w:b/>
                <w:lang w:val="fr-FR"/>
              </w:rPr>
              <w:t xml:space="preserve"> </w:t>
            </w:r>
            <w:r w:rsidRPr="00EB2FA7">
              <w:rPr>
                <w:lang w:val="fr-FR"/>
              </w:rPr>
              <w:t>et communiqué à tous les Soumissionnaires enregistrés pour cet appel d’Offres.</w:t>
            </w:r>
          </w:p>
          <w:p w14:paraId="0591D68A" w14:textId="5C23EA98" w:rsidR="009915EC" w:rsidRPr="004F6055" w:rsidRDefault="009915EC" w:rsidP="00EB2FA7">
            <w:pPr>
              <w:rPr>
                <w:lang w:val="fr-FR"/>
              </w:rPr>
            </w:pPr>
          </w:p>
        </w:tc>
      </w:tr>
      <w:tr w:rsidR="002D21E3" w:rsidRPr="00501BE3" w14:paraId="6E2B9956"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47005E40" w14:textId="5AE89F4C" w:rsidR="002D21E3" w:rsidRPr="004F6055" w:rsidRDefault="002D21E3" w:rsidP="00C51AFC">
            <w:pPr>
              <w:rPr>
                <w:lang w:val="fr-FR"/>
              </w:rPr>
            </w:pPr>
            <w:r w:rsidRPr="004F6055">
              <w:rPr>
                <w:lang w:val="fr-FR"/>
              </w:rPr>
              <w:t xml:space="preserve">IS </w:t>
            </w:r>
            <w:r w:rsidR="00FC4353" w:rsidRPr="004F6055">
              <w:rPr>
                <w:lang w:val="fr-FR"/>
              </w:rPr>
              <w:t>17.1</w:t>
            </w:r>
          </w:p>
        </w:tc>
        <w:tc>
          <w:tcPr>
            <w:tcW w:w="7560" w:type="dxa"/>
            <w:tcBorders>
              <w:top w:val="single" w:sz="6" w:space="0" w:color="auto"/>
              <w:left w:val="single" w:sz="6" w:space="0" w:color="auto"/>
              <w:bottom w:val="single" w:sz="6" w:space="0" w:color="auto"/>
              <w:right w:val="single" w:sz="6" w:space="0" w:color="auto"/>
            </w:tcBorders>
          </w:tcPr>
          <w:p w14:paraId="742C9A62" w14:textId="7FAEFA78" w:rsidR="002D21E3" w:rsidRPr="004F6055" w:rsidRDefault="002D21E3" w:rsidP="00C51AFC">
            <w:pPr>
              <w:pStyle w:val="Text"/>
              <w:rPr>
                <w:lang w:val="fr-FR"/>
              </w:rPr>
            </w:pPr>
            <w:r w:rsidRPr="004F6055">
              <w:rPr>
                <w:lang w:val="fr-FR"/>
              </w:rPr>
              <w:t xml:space="preserve">L’offre est présentée en </w:t>
            </w:r>
            <w:r w:rsidR="006C4409" w:rsidRPr="00EB2FA7">
              <w:rPr>
                <w:b/>
                <w:bCs/>
                <w:lang w:val="fr-FR"/>
              </w:rPr>
              <w:t>Français</w:t>
            </w:r>
            <w:r w:rsidRPr="004F6055">
              <w:rPr>
                <w:lang w:val="fr-FR"/>
              </w:rPr>
              <w:t>.</w:t>
            </w:r>
          </w:p>
        </w:tc>
      </w:tr>
      <w:tr w:rsidR="00DF42FF" w:rsidRPr="004F6055" w14:paraId="48C8B3FC" w14:textId="77777777" w:rsidTr="00EB2FA7">
        <w:tc>
          <w:tcPr>
            <w:tcW w:w="8632" w:type="dxa"/>
            <w:gridSpan w:val="3"/>
            <w:tcBorders>
              <w:top w:val="single" w:sz="6" w:space="0" w:color="auto"/>
              <w:left w:val="single" w:sz="6" w:space="0" w:color="auto"/>
              <w:bottom w:val="single" w:sz="6" w:space="0" w:color="auto"/>
              <w:right w:val="single" w:sz="6" w:space="0" w:color="auto"/>
            </w:tcBorders>
          </w:tcPr>
          <w:p w14:paraId="5A855989" w14:textId="13717C5F" w:rsidR="00DF42FF" w:rsidRPr="004F6055" w:rsidRDefault="00DF42FF" w:rsidP="00C51AFC">
            <w:pPr>
              <w:pStyle w:val="Text"/>
              <w:numPr>
                <w:ilvl w:val="0"/>
                <w:numId w:val="11"/>
              </w:numPr>
              <w:ind w:left="0" w:firstLine="0"/>
              <w:jc w:val="center"/>
              <w:outlineLvl w:val="1"/>
              <w:rPr>
                <w:b/>
                <w:szCs w:val="24"/>
                <w:lang w:val="fr-FR"/>
              </w:rPr>
            </w:pPr>
            <w:bookmarkStart w:id="1048" w:name="_Toc523314462"/>
            <w:bookmarkStart w:id="1049" w:name="_Toc30499857"/>
            <w:bookmarkStart w:id="1050" w:name="_Toc30500905"/>
            <w:bookmarkStart w:id="1051" w:name="_Toc30502620"/>
            <w:bookmarkStart w:id="1052" w:name="_Toc33785137"/>
            <w:bookmarkStart w:id="1053" w:name="_Toc34819450"/>
            <w:r w:rsidRPr="004F6055">
              <w:rPr>
                <w:b/>
                <w:bCs/>
                <w:szCs w:val="24"/>
                <w:lang w:val="fr-FR"/>
              </w:rPr>
              <w:t xml:space="preserve">Préparation des </w:t>
            </w:r>
            <w:bookmarkEnd w:id="1048"/>
            <w:r w:rsidR="002D21E3" w:rsidRPr="004F6055">
              <w:rPr>
                <w:b/>
                <w:bCs/>
                <w:lang w:val="fr-FR"/>
              </w:rPr>
              <w:t>offres</w:t>
            </w:r>
            <w:bookmarkEnd w:id="1049"/>
            <w:bookmarkEnd w:id="1050"/>
            <w:bookmarkEnd w:id="1051"/>
            <w:bookmarkEnd w:id="1052"/>
            <w:bookmarkEnd w:id="1053"/>
          </w:p>
        </w:tc>
      </w:tr>
      <w:tr w:rsidR="00DF42FF" w:rsidRPr="00501BE3" w14:paraId="6FE7B58C"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56ADB4DE" w14:textId="029C1D2B" w:rsidR="00DF42FF" w:rsidRPr="004F6055" w:rsidRDefault="009A0452" w:rsidP="00C51AFC">
            <w:pPr>
              <w:rPr>
                <w:lang w:val="fr-FR"/>
              </w:rPr>
            </w:pPr>
            <w:r w:rsidRPr="004F6055">
              <w:rPr>
                <w:lang w:val="fr-FR"/>
              </w:rPr>
              <w:t xml:space="preserve">IS </w:t>
            </w:r>
            <w:r w:rsidR="00FC4353" w:rsidRPr="004F6055">
              <w:rPr>
                <w:lang w:val="fr-FR"/>
              </w:rPr>
              <w:t>18.3</w:t>
            </w:r>
            <w:r w:rsidR="002D21E3" w:rsidRPr="004F6055">
              <w:rPr>
                <w:lang w:val="fr-FR"/>
              </w:rPr>
              <w:t xml:space="preserve"> (e)</w:t>
            </w:r>
          </w:p>
        </w:tc>
        <w:tc>
          <w:tcPr>
            <w:tcW w:w="7560" w:type="dxa"/>
            <w:tcBorders>
              <w:top w:val="single" w:sz="6" w:space="0" w:color="auto"/>
              <w:left w:val="single" w:sz="6" w:space="0" w:color="auto"/>
              <w:bottom w:val="single" w:sz="6" w:space="0" w:color="auto"/>
              <w:right w:val="single" w:sz="6" w:space="0" w:color="auto"/>
            </w:tcBorders>
          </w:tcPr>
          <w:p w14:paraId="61009F2F" w14:textId="32EC5F2E" w:rsidR="00DF42FF" w:rsidRPr="004F6055" w:rsidRDefault="002D21E3" w:rsidP="00C51AFC">
            <w:pPr>
              <w:pStyle w:val="Text"/>
              <w:rPr>
                <w:lang w:val="fr-FR"/>
              </w:rPr>
            </w:pPr>
            <w:r w:rsidRPr="004F6055">
              <w:rPr>
                <w:szCs w:val="20"/>
                <w:lang w:val="fr-FR"/>
              </w:rPr>
              <w:t>Le Soumissionnaire doit présenter des documents justificatifs attestant que les services à fournir sont d'origine éligible</w:t>
            </w:r>
            <w:r w:rsidR="00AA57B9" w:rsidRPr="004F6055">
              <w:rPr>
                <w:szCs w:val="20"/>
                <w:lang w:val="fr-FR"/>
              </w:rPr>
              <w:t xml:space="preserve"> : </w:t>
            </w:r>
            <w:r w:rsidR="00AA57B9" w:rsidRPr="002102BC">
              <w:rPr>
                <w:b/>
                <w:bCs/>
                <w:szCs w:val="20"/>
                <w:lang w:val="fr-FR"/>
              </w:rPr>
              <w:t>N</w:t>
            </w:r>
            <w:r w:rsidR="00430BE6" w:rsidRPr="002102BC">
              <w:rPr>
                <w:b/>
                <w:bCs/>
                <w:szCs w:val="20"/>
                <w:lang w:val="fr-FR"/>
              </w:rPr>
              <w:t>/A</w:t>
            </w:r>
          </w:p>
        </w:tc>
      </w:tr>
      <w:tr w:rsidR="00DF42FF" w:rsidRPr="00501BE3" w14:paraId="63BFFDFD"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499CA80B" w14:textId="3338DDC0" w:rsidR="00DF42FF" w:rsidRPr="004F6055" w:rsidRDefault="009A0452" w:rsidP="00C51AFC">
            <w:pPr>
              <w:rPr>
                <w:lang w:val="fr-FR"/>
              </w:rPr>
            </w:pPr>
            <w:r w:rsidRPr="004F6055">
              <w:rPr>
                <w:lang w:val="fr-FR"/>
              </w:rPr>
              <w:t xml:space="preserve">IS </w:t>
            </w:r>
            <w:r w:rsidR="00FC4353" w:rsidRPr="004F6055">
              <w:rPr>
                <w:lang w:val="fr-FR"/>
              </w:rPr>
              <w:t>20.1</w:t>
            </w:r>
            <w:r w:rsidR="00F9033A" w:rsidRPr="004F6055">
              <w:rPr>
                <w:lang w:val="fr-FR"/>
              </w:rPr>
              <w:t xml:space="preserve"> </w:t>
            </w:r>
          </w:p>
        </w:tc>
        <w:tc>
          <w:tcPr>
            <w:tcW w:w="7560" w:type="dxa"/>
            <w:tcBorders>
              <w:top w:val="single" w:sz="6" w:space="0" w:color="auto"/>
              <w:left w:val="single" w:sz="6" w:space="0" w:color="auto"/>
              <w:bottom w:val="single" w:sz="6" w:space="0" w:color="auto"/>
              <w:right w:val="single" w:sz="6" w:space="0" w:color="auto"/>
            </w:tcBorders>
          </w:tcPr>
          <w:p w14:paraId="19E7915B" w14:textId="283B6BBB" w:rsidR="00DF42FF" w:rsidRPr="004F6055" w:rsidRDefault="00DF42FF" w:rsidP="00C51AFC">
            <w:pPr>
              <w:pStyle w:val="Text"/>
              <w:rPr>
                <w:lang w:val="fr-FR"/>
              </w:rPr>
            </w:pPr>
            <w:r w:rsidRPr="004F6055">
              <w:rPr>
                <w:lang w:val="fr-FR"/>
              </w:rPr>
              <w:t xml:space="preserve">Les </w:t>
            </w:r>
            <w:r w:rsidR="00F9033A" w:rsidRPr="004F6055">
              <w:rPr>
                <w:lang w:val="fr-FR"/>
              </w:rPr>
              <w:t xml:space="preserve">offres alternatives </w:t>
            </w:r>
            <w:r w:rsidRPr="004F6055">
              <w:rPr>
                <w:b/>
                <w:bCs/>
                <w:lang w:val="fr-FR"/>
              </w:rPr>
              <w:t>ne</w:t>
            </w:r>
            <w:r w:rsidR="00F9033A" w:rsidRPr="004F6055">
              <w:rPr>
                <w:b/>
                <w:bCs/>
                <w:lang w:val="fr-FR"/>
              </w:rPr>
              <w:t xml:space="preserve"> sont pas</w:t>
            </w:r>
            <w:r w:rsidR="00F9033A" w:rsidRPr="004F6055">
              <w:rPr>
                <w:lang w:val="fr-FR"/>
              </w:rPr>
              <w:t xml:space="preserve"> acceptées</w:t>
            </w:r>
            <w:r w:rsidRPr="004F6055">
              <w:rPr>
                <w:lang w:val="fr-FR"/>
              </w:rPr>
              <w:t>.</w:t>
            </w:r>
          </w:p>
        </w:tc>
      </w:tr>
      <w:tr w:rsidR="00881171" w:rsidRPr="00501BE3" w14:paraId="495D34B6"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391ACB27" w14:textId="1191E59E" w:rsidR="00881171" w:rsidRPr="004F6055" w:rsidRDefault="00881171" w:rsidP="00C51AFC">
            <w:pPr>
              <w:rPr>
                <w:lang w:val="fr-FR"/>
              </w:rPr>
            </w:pPr>
            <w:r w:rsidRPr="004F6055">
              <w:rPr>
                <w:lang w:val="fr-FR"/>
              </w:rPr>
              <w:t xml:space="preserve">IS </w:t>
            </w:r>
            <w:r>
              <w:rPr>
                <w:lang w:val="fr-FR"/>
              </w:rPr>
              <w:t>21.2</w:t>
            </w:r>
          </w:p>
        </w:tc>
        <w:tc>
          <w:tcPr>
            <w:tcW w:w="7560" w:type="dxa"/>
            <w:tcBorders>
              <w:top w:val="single" w:sz="6" w:space="0" w:color="auto"/>
              <w:left w:val="single" w:sz="6" w:space="0" w:color="auto"/>
              <w:bottom w:val="single" w:sz="6" w:space="0" w:color="auto"/>
              <w:right w:val="single" w:sz="6" w:space="0" w:color="auto"/>
            </w:tcBorders>
          </w:tcPr>
          <w:p w14:paraId="53F06B9C" w14:textId="559B1ECC" w:rsidR="00881171" w:rsidRPr="004F6055" w:rsidRDefault="00881171" w:rsidP="00C51AFC">
            <w:pPr>
              <w:pStyle w:val="Text"/>
              <w:rPr>
                <w:lang w:val="fr-FR"/>
              </w:rPr>
            </w:pPr>
            <w:r w:rsidRPr="004F6055">
              <w:rPr>
                <w:szCs w:val="24"/>
                <w:lang w:val="fr-FR"/>
              </w:rPr>
              <w:t xml:space="preserve">Le Soumissionnaire indiquera la liste et les prix séparément de tous les lots et éléments des Services, dans le Bordereau des Prix. </w:t>
            </w:r>
            <w:r w:rsidRPr="002102BC">
              <w:rPr>
                <w:b/>
                <w:bCs/>
                <w:szCs w:val="24"/>
                <w:lang w:val="fr-FR"/>
              </w:rPr>
              <w:t>Les éléments pour lesquels aucun prix ne sera indiqué ne seront pas payés par l’Acheteur lorsqu’ils seront exécutés et seront réputés avoir été inclus dans les autres prix figurant dans le Bordereau des Prix.</w:t>
            </w:r>
          </w:p>
        </w:tc>
      </w:tr>
      <w:tr w:rsidR="00DF42FF" w:rsidRPr="00501BE3" w14:paraId="6B8DBBF4"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577FBA03" w14:textId="4F8ECBAE" w:rsidR="00DF42FF" w:rsidRPr="004F6055" w:rsidRDefault="009A0452" w:rsidP="00C51AFC">
            <w:pPr>
              <w:rPr>
                <w:lang w:val="fr-FR"/>
              </w:rPr>
            </w:pPr>
            <w:r w:rsidRPr="004F6055">
              <w:rPr>
                <w:lang w:val="fr-FR"/>
              </w:rPr>
              <w:t xml:space="preserve">IS </w:t>
            </w:r>
            <w:r w:rsidR="00FC4353" w:rsidRPr="004F6055">
              <w:rPr>
                <w:lang w:val="fr-FR"/>
              </w:rPr>
              <w:t>21.5</w:t>
            </w:r>
            <w:r w:rsidR="003112FC" w:rsidRPr="004F6055">
              <w:rPr>
                <w:lang w:val="fr-FR"/>
              </w:rPr>
              <w:t xml:space="preserve"> </w:t>
            </w:r>
          </w:p>
        </w:tc>
        <w:tc>
          <w:tcPr>
            <w:tcW w:w="7560" w:type="dxa"/>
            <w:tcBorders>
              <w:top w:val="single" w:sz="6" w:space="0" w:color="auto"/>
              <w:left w:val="single" w:sz="6" w:space="0" w:color="auto"/>
              <w:bottom w:val="single" w:sz="6" w:space="0" w:color="auto"/>
              <w:right w:val="single" w:sz="6" w:space="0" w:color="auto"/>
            </w:tcBorders>
          </w:tcPr>
          <w:p w14:paraId="2D53310E" w14:textId="48660952" w:rsidR="00DF42FF" w:rsidRPr="006143BE" w:rsidRDefault="003112FC" w:rsidP="00C51AFC">
            <w:pPr>
              <w:pStyle w:val="Text"/>
              <w:rPr>
                <w:b/>
                <w:bCs/>
                <w:lang w:val="fr-FR"/>
              </w:rPr>
            </w:pPr>
            <w:r w:rsidRPr="00AE7E8B">
              <w:rPr>
                <w:lang w:val="fr-FR"/>
              </w:rPr>
              <w:t xml:space="preserve">Les </w:t>
            </w:r>
            <w:r w:rsidR="00453C57">
              <w:rPr>
                <w:lang w:val="fr-FR"/>
              </w:rPr>
              <w:t>I</w:t>
            </w:r>
            <w:r w:rsidR="0037047A" w:rsidRPr="00AE7E8B">
              <w:rPr>
                <w:lang w:val="fr-FR"/>
              </w:rPr>
              <w:t>ncoterms</w:t>
            </w:r>
            <w:r w:rsidRPr="00AE7E8B">
              <w:rPr>
                <w:lang w:val="fr-FR"/>
              </w:rPr>
              <w:t xml:space="preserve"> suivants sont applicables</w:t>
            </w:r>
            <w:r w:rsidR="003A50A2" w:rsidRPr="00AE7E8B">
              <w:rPr>
                <w:lang w:val="fr-FR"/>
              </w:rPr>
              <w:t> :</w:t>
            </w:r>
            <w:r w:rsidR="00AE7E8B">
              <w:rPr>
                <w:b/>
                <w:bCs/>
                <w:lang w:val="fr-FR"/>
              </w:rPr>
              <w:t xml:space="preserve"> </w:t>
            </w:r>
            <w:r w:rsidR="00AE7E8B" w:rsidRPr="006143BE">
              <w:rPr>
                <w:b/>
                <w:bCs/>
                <w:lang w:val="fr-FR"/>
              </w:rPr>
              <w:t>é</w:t>
            </w:r>
            <w:r w:rsidR="00AE7E8B">
              <w:rPr>
                <w:b/>
                <w:bCs/>
                <w:lang w:val="fr-FR"/>
              </w:rPr>
              <w:t>dition 2</w:t>
            </w:r>
            <w:r w:rsidR="00AE7E8B" w:rsidRPr="00AE7E8B">
              <w:rPr>
                <w:b/>
                <w:bCs/>
                <w:lang w:val="fr-FR"/>
              </w:rPr>
              <w:t>010</w:t>
            </w:r>
          </w:p>
        </w:tc>
      </w:tr>
      <w:tr w:rsidR="00DF42FF" w:rsidRPr="00501BE3" w14:paraId="147284D5"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2EBF2594" w14:textId="1808557A" w:rsidR="00DF42FF" w:rsidRPr="004F6055" w:rsidRDefault="009A0452" w:rsidP="00C51AFC">
            <w:pPr>
              <w:rPr>
                <w:lang w:val="fr-FR"/>
              </w:rPr>
            </w:pPr>
            <w:r w:rsidRPr="004F6055">
              <w:rPr>
                <w:lang w:val="fr-FR"/>
              </w:rPr>
              <w:t xml:space="preserve">IS </w:t>
            </w:r>
            <w:r w:rsidR="00FC4353" w:rsidRPr="004F6055">
              <w:rPr>
                <w:lang w:val="fr-FR"/>
              </w:rPr>
              <w:t>21.8</w:t>
            </w:r>
          </w:p>
        </w:tc>
        <w:tc>
          <w:tcPr>
            <w:tcW w:w="7560" w:type="dxa"/>
            <w:tcBorders>
              <w:top w:val="single" w:sz="6" w:space="0" w:color="auto"/>
              <w:left w:val="single" w:sz="6" w:space="0" w:color="auto"/>
              <w:bottom w:val="single" w:sz="6" w:space="0" w:color="auto"/>
              <w:right w:val="single" w:sz="6" w:space="0" w:color="auto"/>
            </w:tcBorders>
          </w:tcPr>
          <w:p w14:paraId="76116592" w14:textId="10327192" w:rsidR="00DF42FF" w:rsidRPr="004F6055" w:rsidRDefault="00453C57" w:rsidP="00C51AFC">
            <w:pPr>
              <w:pStyle w:val="Text"/>
              <w:rPr>
                <w:lang w:val="fr-FR"/>
              </w:rPr>
            </w:pPr>
            <w:r w:rsidRPr="004F6055">
              <w:rPr>
                <w:lang w:val="fr-FR"/>
              </w:rPr>
              <w:t xml:space="preserve">les prix indiqués doivent correspondre à </w:t>
            </w:r>
            <w:r w:rsidRPr="006143BE">
              <w:rPr>
                <w:b/>
                <w:bCs/>
                <w:lang w:val="fr-FR"/>
              </w:rPr>
              <w:t>100% des éléments indiqués pour chaque lot</w:t>
            </w:r>
            <w:r w:rsidRPr="004F6055">
              <w:rPr>
                <w:lang w:val="fr-FR"/>
              </w:rPr>
              <w:t xml:space="preserve"> et à </w:t>
            </w:r>
            <w:r w:rsidRPr="006143BE">
              <w:rPr>
                <w:b/>
                <w:bCs/>
                <w:lang w:val="fr-FR"/>
              </w:rPr>
              <w:t>100% des quantités indiquées pour chaque élément d'un lot</w:t>
            </w:r>
            <w:r w:rsidRPr="004F6055">
              <w:rPr>
                <w:lang w:val="fr-FR"/>
              </w:rPr>
              <w:t>.</w:t>
            </w:r>
          </w:p>
        </w:tc>
      </w:tr>
      <w:tr w:rsidR="00DF42FF" w:rsidRPr="00501BE3" w14:paraId="61687284"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085E9D59" w14:textId="43AD425A" w:rsidR="00DF42FF" w:rsidRPr="004F6055" w:rsidRDefault="009A0452" w:rsidP="00C51AFC">
            <w:pPr>
              <w:rPr>
                <w:lang w:val="fr-FR"/>
              </w:rPr>
            </w:pPr>
            <w:r w:rsidRPr="004F6055">
              <w:rPr>
                <w:lang w:val="fr-FR"/>
              </w:rPr>
              <w:t xml:space="preserve">IS </w:t>
            </w:r>
            <w:r w:rsidR="00FC4353" w:rsidRPr="004F6055">
              <w:rPr>
                <w:lang w:val="fr-FR"/>
              </w:rPr>
              <w:t>22.1</w:t>
            </w:r>
          </w:p>
        </w:tc>
        <w:tc>
          <w:tcPr>
            <w:tcW w:w="7560" w:type="dxa"/>
            <w:tcBorders>
              <w:top w:val="single" w:sz="6" w:space="0" w:color="auto"/>
              <w:left w:val="single" w:sz="6" w:space="0" w:color="auto"/>
              <w:bottom w:val="single" w:sz="6" w:space="0" w:color="auto"/>
              <w:right w:val="single" w:sz="6" w:space="0" w:color="auto"/>
            </w:tcBorders>
          </w:tcPr>
          <w:p w14:paraId="30C71B20" w14:textId="4225E0D7" w:rsidR="00DF42FF" w:rsidRPr="004F6055" w:rsidRDefault="0060614E" w:rsidP="00C51AFC">
            <w:pPr>
              <w:tabs>
                <w:tab w:val="right" w:pos="7254"/>
              </w:tabs>
              <w:spacing w:before="60" w:after="60"/>
              <w:jc w:val="both"/>
              <w:rPr>
                <w:lang w:val="fr-FR"/>
              </w:rPr>
            </w:pPr>
            <w:r w:rsidRPr="004F6055">
              <w:rPr>
                <w:lang w:val="fr-FR"/>
              </w:rPr>
              <w:t>La ou les monnaie(s) de l’offre est :</w:t>
            </w:r>
            <w:r w:rsidR="006C4409" w:rsidRPr="004F6055">
              <w:rPr>
                <w:lang w:val="fr-FR"/>
              </w:rPr>
              <w:t xml:space="preserve"> </w:t>
            </w:r>
            <w:r w:rsidR="006C4409" w:rsidRPr="004F6055">
              <w:rPr>
                <w:b/>
                <w:lang w:val="fr-FR"/>
              </w:rPr>
              <w:t>Dollars US</w:t>
            </w:r>
            <w:r w:rsidR="005E3557" w:rsidRPr="004F6055">
              <w:rPr>
                <w:b/>
                <w:lang w:val="fr-FR"/>
              </w:rPr>
              <w:t xml:space="preserve"> </w:t>
            </w:r>
            <w:r w:rsidR="005E6580">
              <w:rPr>
                <w:b/>
                <w:lang w:val="fr-FR"/>
              </w:rPr>
              <w:t xml:space="preserve">et </w:t>
            </w:r>
            <w:r w:rsidR="005E3557" w:rsidRPr="004F6055">
              <w:rPr>
                <w:b/>
                <w:lang w:val="fr-FR"/>
              </w:rPr>
              <w:t>ou le FCFA</w:t>
            </w:r>
            <w:r w:rsidRPr="004F6055">
              <w:rPr>
                <w:b/>
                <w:bCs/>
                <w:lang w:val="fr-FR"/>
              </w:rPr>
              <w:t>.</w:t>
            </w:r>
          </w:p>
        </w:tc>
      </w:tr>
      <w:tr w:rsidR="00DF42FF" w:rsidRPr="00501BE3" w14:paraId="484DCB7B"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73844533" w14:textId="74104A81" w:rsidR="00DF42FF" w:rsidRPr="004F6055" w:rsidRDefault="009A0452" w:rsidP="00C51AFC">
            <w:pPr>
              <w:rPr>
                <w:lang w:val="fr-FR"/>
              </w:rPr>
            </w:pPr>
            <w:r w:rsidRPr="004F6055">
              <w:rPr>
                <w:lang w:val="fr-FR"/>
              </w:rPr>
              <w:t xml:space="preserve">IS </w:t>
            </w:r>
            <w:r w:rsidR="00FC4353" w:rsidRPr="004F6055">
              <w:rPr>
                <w:lang w:val="fr-FR"/>
              </w:rPr>
              <w:t>26.1</w:t>
            </w:r>
          </w:p>
        </w:tc>
        <w:tc>
          <w:tcPr>
            <w:tcW w:w="7560" w:type="dxa"/>
            <w:tcBorders>
              <w:top w:val="single" w:sz="6" w:space="0" w:color="auto"/>
              <w:left w:val="single" w:sz="6" w:space="0" w:color="auto"/>
              <w:bottom w:val="single" w:sz="6" w:space="0" w:color="auto"/>
              <w:right w:val="single" w:sz="6" w:space="0" w:color="auto"/>
            </w:tcBorders>
          </w:tcPr>
          <w:p w14:paraId="54F14E18" w14:textId="5AD8EBDE" w:rsidR="00DF42FF" w:rsidRPr="004F6055" w:rsidRDefault="00DF42FF" w:rsidP="00C51AFC">
            <w:pPr>
              <w:tabs>
                <w:tab w:val="right" w:pos="7254"/>
              </w:tabs>
              <w:spacing w:before="60" w:after="60"/>
              <w:jc w:val="both"/>
              <w:rPr>
                <w:lang w:val="fr-FR"/>
              </w:rPr>
            </w:pPr>
            <w:r w:rsidRPr="004F6055">
              <w:rPr>
                <w:lang w:val="fr-FR"/>
              </w:rPr>
              <w:t>L</w:t>
            </w:r>
            <w:r w:rsidR="0060614E" w:rsidRPr="004F6055">
              <w:rPr>
                <w:lang w:val="fr-FR"/>
              </w:rPr>
              <w:t xml:space="preserve">’offre reste valable </w:t>
            </w:r>
            <w:r w:rsidR="00AC116A" w:rsidRPr="004F6055">
              <w:rPr>
                <w:b/>
                <w:lang w:val="fr-FR"/>
              </w:rPr>
              <w:t>120 jour</w:t>
            </w:r>
            <w:r w:rsidR="00F9189E" w:rsidRPr="004F6055">
              <w:rPr>
                <w:b/>
                <w:lang w:val="fr-FR"/>
              </w:rPr>
              <w:t>s</w:t>
            </w:r>
            <w:r w:rsidR="00AC116A" w:rsidRPr="004F6055">
              <w:rPr>
                <w:lang w:val="fr-FR"/>
              </w:rPr>
              <w:t xml:space="preserve"> après la date de soumission</w:t>
            </w:r>
            <w:r w:rsidRPr="004F6055">
              <w:rPr>
                <w:b/>
                <w:bCs/>
                <w:lang w:val="fr-FR"/>
              </w:rPr>
              <w:t>.</w:t>
            </w:r>
          </w:p>
        </w:tc>
      </w:tr>
      <w:tr w:rsidR="00DF42FF" w:rsidRPr="00501BE3" w14:paraId="06DF164E"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6B840293" w14:textId="1DF84E73" w:rsidR="00DF42FF" w:rsidRPr="004F6055" w:rsidRDefault="009A0452" w:rsidP="00C51AFC">
            <w:pPr>
              <w:rPr>
                <w:lang w:val="fr-FR"/>
              </w:rPr>
            </w:pPr>
            <w:r w:rsidRPr="004F6055">
              <w:rPr>
                <w:lang w:val="fr-FR"/>
              </w:rPr>
              <w:t xml:space="preserve">IS </w:t>
            </w:r>
            <w:r w:rsidR="00FC4353" w:rsidRPr="004F6055">
              <w:rPr>
                <w:lang w:val="fr-FR"/>
              </w:rPr>
              <w:t>27.1</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4263B9E3" w14:textId="4764A089" w:rsidR="00DF42FF" w:rsidRPr="004F6055" w:rsidRDefault="003031BA" w:rsidP="00C51AFC">
            <w:pPr>
              <w:pStyle w:val="Text"/>
              <w:rPr>
                <w:lang w:val="fr-FR"/>
              </w:rPr>
            </w:pPr>
            <w:r w:rsidRPr="004F6055">
              <w:rPr>
                <w:lang w:val="fr-FR"/>
              </w:rPr>
              <w:t>La Garantie d’offre</w:t>
            </w:r>
            <w:r w:rsidR="005E3557" w:rsidRPr="004F6055">
              <w:rPr>
                <w:lang w:val="fr-FR"/>
              </w:rPr>
              <w:t xml:space="preserve"> : </w:t>
            </w:r>
            <w:r w:rsidR="005E3557" w:rsidRPr="002102BC">
              <w:rPr>
                <w:b/>
                <w:bCs/>
                <w:lang w:val="fr-FR"/>
              </w:rPr>
              <w:t>N/A</w:t>
            </w:r>
          </w:p>
        </w:tc>
      </w:tr>
      <w:tr w:rsidR="00122264" w:rsidRPr="00501BE3" w14:paraId="3C930F82"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6516F1A8" w14:textId="71914511" w:rsidR="00122264" w:rsidRPr="004F6055" w:rsidDel="009A0452" w:rsidRDefault="00122264" w:rsidP="00C51AFC">
            <w:pPr>
              <w:rPr>
                <w:lang w:val="fr-FR"/>
              </w:rPr>
            </w:pPr>
            <w:r w:rsidRPr="004F6055">
              <w:rPr>
                <w:lang w:val="fr-FR"/>
              </w:rPr>
              <w:t xml:space="preserve">IS </w:t>
            </w:r>
            <w:r w:rsidR="00FC4353" w:rsidRPr="004F6055">
              <w:rPr>
                <w:lang w:val="fr-FR"/>
              </w:rPr>
              <w:t>28.1</w:t>
            </w:r>
          </w:p>
        </w:tc>
        <w:tc>
          <w:tcPr>
            <w:tcW w:w="7560" w:type="dxa"/>
            <w:tcBorders>
              <w:top w:val="single" w:sz="6" w:space="0" w:color="auto"/>
              <w:left w:val="single" w:sz="6" w:space="0" w:color="auto"/>
              <w:bottom w:val="single" w:sz="6" w:space="0" w:color="auto"/>
              <w:right w:val="single" w:sz="6" w:space="0" w:color="auto"/>
            </w:tcBorders>
          </w:tcPr>
          <w:p w14:paraId="382CC714" w14:textId="77777777" w:rsidR="0086762A" w:rsidRPr="006143BE" w:rsidRDefault="0086762A" w:rsidP="0086762A">
            <w:pPr>
              <w:tabs>
                <w:tab w:val="left" w:pos="-1440"/>
                <w:tab w:val="left" w:pos="-720"/>
              </w:tabs>
              <w:rPr>
                <w:lang w:val="fr-FR"/>
              </w:rPr>
            </w:pPr>
            <w:r w:rsidRPr="006143BE">
              <w:rPr>
                <w:lang w:val="fr-FR"/>
              </w:rPr>
              <w:t xml:space="preserve">La confirmation écrite de l’habilitation de signer au nom du Soumissionnaire </w:t>
            </w:r>
            <w:r w:rsidRPr="006143BE">
              <w:rPr>
                <w:lang w:val="fr-FR"/>
              </w:rPr>
              <w:lastRenderedPageBreak/>
              <w:t xml:space="preserve">consistera en : </w:t>
            </w:r>
          </w:p>
          <w:p w14:paraId="4F43B85A" w14:textId="23C8EF42" w:rsidR="0086762A" w:rsidRPr="002102BC" w:rsidRDefault="0086762A" w:rsidP="0086762A">
            <w:pPr>
              <w:pBdr>
                <w:top w:val="nil"/>
                <w:left w:val="nil"/>
                <w:bottom w:val="nil"/>
                <w:right w:val="nil"/>
                <w:between w:val="nil"/>
              </w:pBdr>
              <w:spacing w:before="120"/>
              <w:jc w:val="both"/>
              <w:rPr>
                <w:b/>
                <w:bCs/>
                <w:lang w:val="fr-FR"/>
              </w:rPr>
            </w:pPr>
            <w:r w:rsidRPr="002102BC">
              <w:rPr>
                <w:b/>
                <w:bCs/>
                <w:lang w:val="fr-FR" w:eastAsia="fr-FR"/>
              </w:rPr>
              <w:t xml:space="preserve">Copie des Statuts de </w:t>
            </w:r>
            <w:r w:rsidR="007F1975" w:rsidRPr="002102BC">
              <w:rPr>
                <w:b/>
                <w:bCs/>
                <w:lang w:val="fr-FR" w:eastAsia="fr-FR"/>
              </w:rPr>
              <w:t xml:space="preserve">l’ONG </w:t>
            </w:r>
            <w:r w:rsidRPr="002102BC">
              <w:rPr>
                <w:b/>
                <w:bCs/>
                <w:lang w:val="fr-FR" w:eastAsia="fr-FR"/>
              </w:rPr>
              <w:t xml:space="preserve">ou autre acte dûment certifié autorisant le signataire de l’Offre à signer au nom de </w:t>
            </w:r>
            <w:r w:rsidR="007F1975" w:rsidRPr="002102BC">
              <w:rPr>
                <w:b/>
                <w:bCs/>
                <w:lang w:val="fr-FR" w:eastAsia="fr-FR"/>
              </w:rPr>
              <w:t>l’ONG</w:t>
            </w:r>
          </w:p>
          <w:p w14:paraId="3C419F8F" w14:textId="14679669" w:rsidR="00122264" w:rsidRPr="004F6055" w:rsidRDefault="00122264" w:rsidP="00C51AFC">
            <w:pPr>
              <w:spacing w:before="120" w:after="120"/>
              <w:ind w:left="1100" w:hanging="380"/>
              <w:jc w:val="both"/>
              <w:rPr>
                <w:lang w:val="fr-FR"/>
              </w:rPr>
            </w:pPr>
          </w:p>
        </w:tc>
      </w:tr>
      <w:tr w:rsidR="00DF42FF" w:rsidRPr="00501BE3" w14:paraId="146DD6BF" w14:textId="77777777" w:rsidTr="00EB2FA7">
        <w:tc>
          <w:tcPr>
            <w:tcW w:w="8632" w:type="dxa"/>
            <w:gridSpan w:val="3"/>
            <w:tcBorders>
              <w:top w:val="single" w:sz="6" w:space="0" w:color="auto"/>
              <w:left w:val="single" w:sz="6" w:space="0" w:color="auto"/>
              <w:bottom w:val="single" w:sz="6" w:space="0" w:color="auto"/>
              <w:right w:val="single" w:sz="6" w:space="0" w:color="auto"/>
            </w:tcBorders>
          </w:tcPr>
          <w:p w14:paraId="376763D6" w14:textId="57523E2C" w:rsidR="00DF42FF" w:rsidRPr="004F6055" w:rsidRDefault="00CE0F26" w:rsidP="00C51AFC">
            <w:pPr>
              <w:pStyle w:val="Text"/>
              <w:numPr>
                <w:ilvl w:val="0"/>
                <w:numId w:val="11"/>
              </w:numPr>
              <w:ind w:left="0" w:firstLine="0"/>
              <w:jc w:val="center"/>
              <w:outlineLvl w:val="1"/>
              <w:rPr>
                <w:szCs w:val="24"/>
                <w:lang w:val="fr-FR"/>
              </w:rPr>
            </w:pPr>
            <w:bookmarkStart w:id="1054" w:name="_Toc523314463"/>
            <w:bookmarkStart w:id="1055" w:name="_Toc30499858"/>
            <w:bookmarkStart w:id="1056" w:name="_Toc30500906"/>
            <w:bookmarkStart w:id="1057" w:name="_Toc30502621"/>
            <w:bookmarkStart w:id="1058" w:name="_Toc33785138"/>
            <w:bookmarkStart w:id="1059" w:name="_Toc34819451"/>
            <w:r w:rsidRPr="004F6055">
              <w:rPr>
                <w:b/>
                <w:bCs/>
                <w:szCs w:val="24"/>
                <w:lang w:val="fr-FR"/>
              </w:rPr>
              <w:lastRenderedPageBreak/>
              <w:t xml:space="preserve">Soumission </w:t>
            </w:r>
            <w:r w:rsidR="00DF42FF" w:rsidRPr="004F6055">
              <w:rPr>
                <w:b/>
                <w:bCs/>
                <w:szCs w:val="24"/>
                <w:lang w:val="fr-FR"/>
              </w:rPr>
              <w:t xml:space="preserve">et </w:t>
            </w:r>
            <w:r w:rsidR="005D74E6" w:rsidRPr="004F6055">
              <w:rPr>
                <w:b/>
                <w:bCs/>
                <w:szCs w:val="24"/>
                <w:lang w:val="fr-FR"/>
              </w:rPr>
              <w:t xml:space="preserve">ouverture </w:t>
            </w:r>
            <w:r w:rsidR="00DF42FF" w:rsidRPr="004F6055">
              <w:rPr>
                <w:b/>
                <w:bCs/>
                <w:szCs w:val="24"/>
                <w:lang w:val="fr-FR"/>
              </w:rPr>
              <w:t xml:space="preserve">des </w:t>
            </w:r>
            <w:bookmarkEnd w:id="1054"/>
            <w:r w:rsidR="003D6B66" w:rsidRPr="004F6055">
              <w:rPr>
                <w:b/>
                <w:bCs/>
                <w:lang w:val="fr-FR"/>
              </w:rPr>
              <w:t>offres</w:t>
            </w:r>
            <w:bookmarkEnd w:id="1055"/>
            <w:bookmarkEnd w:id="1056"/>
            <w:bookmarkEnd w:id="1057"/>
            <w:bookmarkEnd w:id="1058"/>
            <w:bookmarkEnd w:id="1059"/>
          </w:p>
        </w:tc>
      </w:tr>
      <w:tr w:rsidR="00DF42FF" w:rsidRPr="00501BE3" w14:paraId="020F510C" w14:textId="63F1CE9F" w:rsidTr="00EB2FA7">
        <w:trPr>
          <w:gridAfter w:val="1"/>
          <w:wAfter w:w="8" w:type="dxa"/>
          <w:trHeight w:val="3243"/>
        </w:trPr>
        <w:tc>
          <w:tcPr>
            <w:tcW w:w="1064" w:type="dxa"/>
            <w:tcBorders>
              <w:top w:val="single" w:sz="6" w:space="0" w:color="auto"/>
              <w:left w:val="single" w:sz="6" w:space="0" w:color="auto"/>
              <w:bottom w:val="single" w:sz="6" w:space="0" w:color="auto"/>
              <w:right w:val="single" w:sz="6" w:space="0" w:color="auto"/>
            </w:tcBorders>
          </w:tcPr>
          <w:p w14:paraId="54D4143C" w14:textId="2452C65F" w:rsidR="00DF42FF" w:rsidRPr="004F6055" w:rsidRDefault="009A0452" w:rsidP="00C51AFC">
            <w:pPr>
              <w:rPr>
                <w:lang w:val="fr-FR"/>
              </w:rPr>
            </w:pPr>
            <w:r w:rsidRPr="004F6055">
              <w:rPr>
                <w:lang w:val="fr-FR"/>
              </w:rPr>
              <w:t xml:space="preserve">IS </w:t>
            </w:r>
            <w:r w:rsidR="00FC4353" w:rsidRPr="004F6055">
              <w:rPr>
                <w:lang w:val="fr-FR"/>
              </w:rPr>
              <w:t>29.1</w:t>
            </w:r>
          </w:p>
        </w:tc>
        <w:tc>
          <w:tcPr>
            <w:tcW w:w="7560" w:type="dxa"/>
            <w:tcBorders>
              <w:top w:val="single" w:sz="6" w:space="0" w:color="auto"/>
              <w:left w:val="single" w:sz="6" w:space="0" w:color="auto"/>
              <w:bottom w:val="single" w:sz="6" w:space="0" w:color="auto"/>
              <w:right w:val="single" w:sz="6" w:space="0" w:color="auto"/>
            </w:tcBorders>
          </w:tcPr>
          <w:p w14:paraId="4EB46230" w14:textId="6D3817E4" w:rsidR="00F24B8B" w:rsidRPr="00973B71" w:rsidRDefault="00F24B8B" w:rsidP="00F24B8B">
            <w:pPr>
              <w:rPr>
                <w:b/>
                <w:bCs/>
                <w:lang w:val="fr-FR"/>
              </w:rPr>
            </w:pPr>
            <w:r w:rsidRPr="00973B71">
              <w:rPr>
                <w:b/>
                <w:bCs/>
                <w:lang w:val="fr-FR"/>
              </w:rPr>
              <w:t>Les Offres doivent être soumises par voie électronique.</w:t>
            </w:r>
            <w:r w:rsidRPr="00973B71" w:rsidDel="00D5412D">
              <w:rPr>
                <w:b/>
                <w:bCs/>
                <w:lang w:val="fr-FR"/>
              </w:rPr>
              <w:t xml:space="preserve"> </w:t>
            </w:r>
          </w:p>
          <w:p w14:paraId="00B1A9D5" w14:textId="77777777" w:rsidR="00F24B8B" w:rsidRPr="00973B71" w:rsidRDefault="00F24B8B" w:rsidP="00F24B8B">
            <w:pPr>
              <w:pStyle w:val="BDSDefault"/>
              <w:rPr>
                <w:b/>
                <w:bCs/>
                <w:spacing w:val="-1"/>
                <w:lang w:val="fr-FR"/>
              </w:rPr>
            </w:pPr>
            <w:r w:rsidRPr="00973B71">
              <w:rPr>
                <w:b/>
                <w:bCs/>
                <w:u w:val="single"/>
                <w:lang w:val="fr-FR"/>
              </w:rPr>
              <w:t>L'Annexe 1 de la présente section II (Procédure de soumission des offres par voie électronique)</w:t>
            </w:r>
            <w:r w:rsidRPr="00973B71">
              <w:rPr>
                <w:b/>
                <w:bCs/>
                <w:lang w:val="fr-FR"/>
              </w:rPr>
              <w:t xml:space="preserve"> définit la procédure complète de soumission par voie électronique. </w:t>
            </w:r>
          </w:p>
          <w:p w14:paraId="3ACCFB77" w14:textId="4BD39377" w:rsidR="00F24B8B" w:rsidRPr="00A87380" w:rsidRDefault="00F24B8B" w:rsidP="00F24B8B">
            <w:pPr>
              <w:jc w:val="both"/>
              <w:rPr>
                <w:bCs/>
                <w:szCs w:val="22"/>
                <w:lang w:val="fr-FR" w:bidi="en-US"/>
              </w:rPr>
            </w:pPr>
            <w:r w:rsidRPr="00B00F9E">
              <w:rPr>
                <w:lang w:val="fr-FR"/>
              </w:rPr>
              <w:t>Les Soumissionnaires sont informés que l</w:t>
            </w:r>
            <w:r>
              <w:rPr>
                <w:lang w:val="fr-FR"/>
              </w:rPr>
              <w:t xml:space="preserve">’Acheteur </w:t>
            </w:r>
            <w:r w:rsidRPr="00A87380">
              <w:rPr>
                <w:lang w:val="fr-FR"/>
              </w:rPr>
              <w:t>n'est pas responsable des retards ou des défauts dans la réception ou le téléchargement de toute soumission soumise par voie électronique</w:t>
            </w:r>
            <w:r w:rsidRPr="00A87380">
              <w:rPr>
                <w:bCs/>
                <w:szCs w:val="22"/>
                <w:lang w:val="fr-FR" w:bidi="en-US"/>
              </w:rPr>
              <w:t>.</w:t>
            </w:r>
          </w:p>
          <w:p w14:paraId="64D7C8B7" w14:textId="77777777" w:rsidR="00F24B8B" w:rsidRPr="00A87380" w:rsidRDefault="00F24B8B" w:rsidP="00F24B8B">
            <w:pPr>
              <w:jc w:val="both"/>
              <w:rPr>
                <w:b/>
                <w:szCs w:val="22"/>
                <w:lang w:val="fr-FR" w:bidi="en-US"/>
              </w:rPr>
            </w:pPr>
          </w:p>
          <w:p w14:paraId="490C9079" w14:textId="5CCDE5DA" w:rsidR="00DF42FF" w:rsidRPr="004F6055" w:rsidRDefault="00F24B8B" w:rsidP="00A87380">
            <w:pPr>
              <w:rPr>
                <w:lang w:val="fr-FR"/>
              </w:rPr>
            </w:pPr>
            <w:r w:rsidRPr="00A87380">
              <w:rPr>
                <w:b/>
                <w:szCs w:val="22"/>
                <w:lang w:val="fr-FR" w:bidi="en-US"/>
              </w:rPr>
              <w:t>La soumission ne doit pas être effectuée sur un quelconque support (CD, clé USB / disque dur) ni par</w:t>
            </w:r>
            <w:r w:rsidRPr="00A87380">
              <w:rPr>
                <w:b/>
                <w:spacing w:val="-4"/>
                <w:szCs w:val="22"/>
                <w:lang w:val="fr-FR" w:bidi="en-US"/>
              </w:rPr>
              <w:t xml:space="preserve"> </w:t>
            </w:r>
            <w:r w:rsidRPr="00A87380">
              <w:rPr>
                <w:b/>
                <w:szCs w:val="22"/>
                <w:lang w:val="fr-FR" w:bidi="en-US"/>
              </w:rPr>
              <w:t>courriel</w:t>
            </w:r>
            <w:r w:rsidR="00A868D4">
              <w:rPr>
                <w:b/>
                <w:szCs w:val="22"/>
                <w:lang w:val="fr-FR" w:bidi="en-US"/>
              </w:rPr>
              <w:t>.</w:t>
            </w:r>
          </w:p>
        </w:tc>
      </w:tr>
      <w:tr w:rsidR="007F5A8C" w:rsidRPr="00501BE3" w14:paraId="6D380E2C" w14:textId="77777777" w:rsidTr="00EB2FA7">
        <w:trPr>
          <w:gridAfter w:val="1"/>
          <w:wAfter w:w="8" w:type="dxa"/>
          <w:trHeight w:val="1261"/>
        </w:trPr>
        <w:tc>
          <w:tcPr>
            <w:tcW w:w="1064" w:type="dxa"/>
            <w:tcBorders>
              <w:top w:val="single" w:sz="6" w:space="0" w:color="auto"/>
              <w:left w:val="single" w:sz="6" w:space="0" w:color="auto"/>
              <w:bottom w:val="single" w:sz="6" w:space="0" w:color="auto"/>
              <w:right w:val="single" w:sz="6" w:space="0" w:color="auto"/>
            </w:tcBorders>
          </w:tcPr>
          <w:p w14:paraId="19AA302C" w14:textId="412123FD" w:rsidR="007F5A8C" w:rsidRPr="004F6055" w:rsidRDefault="007F5A8C" w:rsidP="00C51AFC">
            <w:pPr>
              <w:rPr>
                <w:lang w:val="fr-FR"/>
              </w:rPr>
            </w:pPr>
            <w:r w:rsidRPr="004F6055">
              <w:rPr>
                <w:lang w:val="fr-FR"/>
              </w:rPr>
              <w:t xml:space="preserve">IS </w:t>
            </w:r>
            <w:r>
              <w:rPr>
                <w:lang w:val="fr-FR"/>
              </w:rPr>
              <w:t>29.</w:t>
            </w:r>
            <w:r w:rsidR="00077ABA">
              <w:rPr>
                <w:lang w:val="fr-FR"/>
              </w:rPr>
              <w:t>5</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08BA9ED6" w14:textId="6BBB8B89" w:rsidR="00430BE6" w:rsidRPr="00A87380" w:rsidRDefault="00430BE6" w:rsidP="00A87380">
            <w:pPr>
              <w:widowControl/>
              <w:tabs>
                <w:tab w:val="left" w:pos="-1440"/>
                <w:tab w:val="left" w:pos="-720"/>
              </w:tabs>
              <w:suppressAutoHyphens/>
              <w:autoSpaceDE/>
              <w:autoSpaceDN/>
              <w:adjustRightInd/>
              <w:jc w:val="both"/>
              <w:rPr>
                <w:lang w:val="fr-FR" w:bidi="en-US"/>
              </w:rPr>
            </w:pPr>
            <w:r w:rsidRPr="00E42626">
              <w:rPr>
                <w:rFonts w:eastAsia="Calibri"/>
                <w:lang w:val="gsw-FR"/>
              </w:rPr>
              <w:t>L’</w:t>
            </w:r>
            <w:r>
              <w:rPr>
                <w:rFonts w:eastAsia="Calibri"/>
                <w:lang w:val="gsw-FR"/>
              </w:rPr>
              <w:t>Offre</w:t>
            </w:r>
            <w:r w:rsidRPr="00E42626">
              <w:rPr>
                <w:rFonts w:eastAsia="Calibri"/>
                <w:lang w:val="gsw-FR"/>
              </w:rPr>
              <w:t xml:space="preserve"> doit être constituée d’une </w:t>
            </w:r>
            <w:r>
              <w:rPr>
                <w:rFonts w:eastAsia="Calibri"/>
                <w:lang w:val="gsw-FR"/>
              </w:rPr>
              <w:t>Offre</w:t>
            </w:r>
            <w:r w:rsidRPr="00E42626">
              <w:rPr>
                <w:rFonts w:eastAsia="Calibri"/>
                <w:lang w:val="gsw-FR"/>
              </w:rPr>
              <w:t xml:space="preserve"> technique et d’une </w:t>
            </w:r>
            <w:r>
              <w:rPr>
                <w:rFonts w:eastAsia="Calibri"/>
                <w:lang w:val="gsw-FR"/>
              </w:rPr>
              <w:t>Offre</w:t>
            </w:r>
            <w:r w:rsidRPr="00E42626">
              <w:rPr>
                <w:rFonts w:eastAsia="Calibri"/>
                <w:lang w:val="gsw-FR"/>
              </w:rPr>
              <w:t xml:space="preserve"> financière</w:t>
            </w:r>
            <w:r>
              <w:rPr>
                <w:rFonts w:eastAsia="Calibri"/>
                <w:lang w:val="gsw-FR"/>
              </w:rPr>
              <w:t xml:space="preserve"> </w:t>
            </w:r>
            <w:r w:rsidRPr="00A87380">
              <w:rPr>
                <w:szCs w:val="22"/>
                <w:lang w:val="fr-FR" w:bidi="en-US"/>
              </w:rPr>
              <w:t>présentées</w:t>
            </w:r>
            <w:r w:rsidRPr="00A87380">
              <w:rPr>
                <w:spacing w:val="-21"/>
                <w:szCs w:val="22"/>
                <w:lang w:val="fr-FR" w:bidi="en-US"/>
              </w:rPr>
              <w:t xml:space="preserve"> </w:t>
            </w:r>
            <w:r w:rsidRPr="00A87380">
              <w:rPr>
                <w:szCs w:val="22"/>
                <w:lang w:val="fr-FR" w:bidi="en-US"/>
              </w:rPr>
              <w:t>dans</w:t>
            </w:r>
            <w:r w:rsidRPr="00A87380">
              <w:rPr>
                <w:spacing w:val="-22"/>
                <w:szCs w:val="22"/>
                <w:lang w:val="fr-FR" w:bidi="en-US"/>
              </w:rPr>
              <w:t xml:space="preserve"> </w:t>
            </w:r>
            <w:r w:rsidRPr="00A87380">
              <w:rPr>
                <w:szCs w:val="22"/>
                <w:lang w:val="fr-FR" w:bidi="en-US"/>
              </w:rPr>
              <w:t>des</w:t>
            </w:r>
            <w:r w:rsidRPr="00A87380">
              <w:rPr>
                <w:spacing w:val="-19"/>
                <w:szCs w:val="22"/>
                <w:lang w:val="fr-FR" w:bidi="en-US"/>
              </w:rPr>
              <w:t xml:space="preserve"> </w:t>
            </w:r>
            <w:r w:rsidRPr="00A87380">
              <w:rPr>
                <w:szCs w:val="22"/>
                <w:lang w:val="fr-FR" w:bidi="en-US"/>
              </w:rPr>
              <w:t>fichiers</w:t>
            </w:r>
            <w:r w:rsidRPr="00A87380">
              <w:rPr>
                <w:spacing w:val="-22"/>
                <w:szCs w:val="22"/>
                <w:lang w:val="fr-FR" w:bidi="en-US"/>
              </w:rPr>
              <w:t xml:space="preserve"> </w:t>
            </w:r>
            <w:r w:rsidRPr="00A87380">
              <w:rPr>
                <w:szCs w:val="22"/>
                <w:lang w:val="fr-FR" w:bidi="en-US"/>
              </w:rPr>
              <w:t>/</w:t>
            </w:r>
            <w:r w:rsidRPr="00A87380">
              <w:rPr>
                <w:spacing w:val="-21"/>
                <w:szCs w:val="22"/>
                <w:lang w:val="fr-FR" w:bidi="en-US"/>
              </w:rPr>
              <w:t xml:space="preserve"> </w:t>
            </w:r>
            <w:r w:rsidRPr="00A87380">
              <w:rPr>
                <w:szCs w:val="22"/>
                <w:lang w:val="fr-FR" w:bidi="en-US"/>
              </w:rPr>
              <w:t xml:space="preserve">dossiers </w:t>
            </w:r>
            <w:proofErr w:type="spellStart"/>
            <w:r w:rsidRPr="00A87380">
              <w:rPr>
                <w:lang w:val="fr-FR" w:bidi="en-US"/>
              </w:rPr>
              <w:t>pdf</w:t>
            </w:r>
            <w:proofErr w:type="spellEnd"/>
            <w:r w:rsidRPr="00A87380">
              <w:rPr>
                <w:lang w:val="fr-FR" w:bidi="en-US"/>
              </w:rPr>
              <w:t xml:space="preserve"> (s) / Microsoft Word et Excel </w:t>
            </w:r>
            <w:r w:rsidRPr="00A87380">
              <w:rPr>
                <w:b/>
                <w:bCs/>
                <w:lang w:val="fr-FR" w:bidi="en-US"/>
              </w:rPr>
              <w:t>séparés</w:t>
            </w:r>
            <w:r w:rsidR="001D6D4F">
              <w:rPr>
                <w:lang w:val="fr-FR" w:bidi="en-US"/>
              </w:rPr>
              <w:t xml:space="preserve">. </w:t>
            </w:r>
          </w:p>
          <w:p w14:paraId="7A6C3268" w14:textId="77777777" w:rsidR="00430BE6" w:rsidRPr="00A87380" w:rsidRDefault="00430BE6" w:rsidP="00430BE6">
            <w:pPr>
              <w:tabs>
                <w:tab w:val="left" w:pos="775"/>
                <w:tab w:val="left" w:pos="776"/>
              </w:tabs>
              <w:adjustRightInd/>
              <w:spacing w:before="115"/>
              <w:rPr>
                <w:szCs w:val="22"/>
                <w:lang w:val="fr-FR" w:bidi="en-US"/>
              </w:rPr>
            </w:pPr>
            <w:bookmarkStart w:id="1060" w:name="_Hlk37424851"/>
            <w:r w:rsidRPr="00A87380">
              <w:rPr>
                <w:szCs w:val="22"/>
                <w:lang w:val="fr-FR" w:bidi="en-US"/>
              </w:rPr>
              <w:t>Les</w:t>
            </w:r>
            <w:r w:rsidRPr="00A87380">
              <w:rPr>
                <w:spacing w:val="-18"/>
                <w:szCs w:val="22"/>
                <w:lang w:val="fr-FR" w:bidi="en-US"/>
              </w:rPr>
              <w:t xml:space="preserve"> </w:t>
            </w:r>
            <w:r w:rsidRPr="00A87380">
              <w:rPr>
                <w:szCs w:val="22"/>
                <w:lang w:val="fr-FR" w:bidi="en-US"/>
              </w:rPr>
              <w:t>soumissionnaires</w:t>
            </w:r>
            <w:r w:rsidRPr="00A87380">
              <w:rPr>
                <w:spacing w:val="-16"/>
                <w:szCs w:val="22"/>
                <w:lang w:val="fr-FR" w:bidi="en-US"/>
              </w:rPr>
              <w:t xml:space="preserve"> </w:t>
            </w:r>
            <w:r w:rsidRPr="00A87380">
              <w:rPr>
                <w:szCs w:val="22"/>
                <w:lang w:val="fr-FR" w:bidi="en-US"/>
              </w:rPr>
              <w:t>doivent</w:t>
            </w:r>
            <w:r w:rsidRPr="00A87380">
              <w:rPr>
                <w:spacing w:val="-17"/>
                <w:szCs w:val="22"/>
                <w:lang w:val="fr-FR" w:bidi="en-US"/>
              </w:rPr>
              <w:t xml:space="preserve"> </w:t>
            </w:r>
            <w:r w:rsidRPr="00A87380">
              <w:rPr>
                <w:szCs w:val="22"/>
                <w:lang w:val="fr-FR" w:bidi="en-US"/>
              </w:rPr>
              <w:t>utiliser</w:t>
            </w:r>
            <w:r w:rsidRPr="00A87380">
              <w:rPr>
                <w:spacing w:val="-18"/>
                <w:szCs w:val="22"/>
                <w:lang w:val="fr-FR" w:bidi="en-US"/>
              </w:rPr>
              <w:t xml:space="preserve"> </w:t>
            </w:r>
            <w:r w:rsidRPr="00A87380">
              <w:rPr>
                <w:szCs w:val="22"/>
                <w:lang w:val="fr-FR" w:bidi="en-US"/>
              </w:rPr>
              <w:t>la</w:t>
            </w:r>
            <w:r w:rsidRPr="00A87380">
              <w:rPr>
                <w:spacing w:val="-17"/>
                <w:szCs w:val="22"/>
                <w:lang w:val="fr-FR" w:bidi="en-US"/>
              </w:rPr>
              <w:t xml:space="preserve"> </w:t>
            </w:r>
            <w:r w:rsidRPr="00A87380">
              <w:rPr>
                <w:szCs w:val="22"/>
                <w:lang w:val="fr-FR" w:bidi="en-US"/>
              </w:rPr>
              <w:t>nomenclature</w:t>
            </w:r>
            <w:r w:rsidRPr="00A87380">
              <w:rPr>
                <w:spacing w:val="-17"/>
                <w:szCs w:val="22"/>
                <w:lang w:val="fr-FR" w:bidi="en-US"/>
              </w:rPr>
              <w:t xml:space="preserve"> </w:t>
            </w:r>
            <w:r w:rsidRPr="00A87380">
              <w:rPr>
                <w:szCs w:val="22"/>
                <w:lang w:val="fr-FR" w:bidi="en-US"/>
              </w:rPr>
              <w:t>suivante</w:t>
            </w:r>
            <w:r w:rsidRPr="00A87380">
              <w:rPr>
                <w:spacing w:val="-19"/>
                <w:szCs w:val="22"/>
                <w:lang w:val="fr-FR" w:bidi="en-US"/>
              </w:rPr>
              <w:t xml:space="preserve"> </w:t>
            </w:r>
            <w:r w:rsidRPr="00A87380">
              <w:rPr>
                <w:szCs w:val="22"/>
                <w:lang w:val="fr-FR" w:bidi="en-US"/>
              </w:rPr>
              <w:t>pour</w:t>
            </w:r>
            <w:r w:rsidRPr="00A87380">
              <w:rPr>
                <w:spacing w:val="-18"/>
                <w:szCs w:val="22"/>
                <w:lang w:val="fr-FR" w:bidi="en-US"/>
              </w:rPr>
              <w:t xml:space="preserve"> </w:t>
            </w:r>
            <w:r w:rsidRPr="00A87380">
              <w:rPr>
                <w:szCs w:val="22"/>
                <w:lang w:val="fr-FR" w:bidi="en-US"/>
              </w:rPr>
              <w:t>les</w:t>
            </w:r>
            <w:r w:rsidRPr="00A87380">
              <w:rPr>
                <w:spacing w:val="-18"/>
                <w:szCs w:val="22"/>
                <w:lang w:val="fr-FR" w:bidi="en-US"/>
              </w:rPr>
              <w:t xml:space="preserve"> </w:t>
            </w:r>
            <w:r w:rsidRPr="00A87380">
              <w:rPr>
                <w:szCs w:val="22"/>
                <w:lang w:val="fr-FR" w:bidi="en-US"/>
              </w:rPr>
              <w:t>noms</w:t>
            </w:r>
            <w:r w:rsidRPr="00A87380">
              <w:rPr>
                <w:spacing w:val="-19"/>
                <w:szCs w:val="22"/>
                <w:lang w:val="fr-FR" w:bidi="en-US"/>
              </w:rPr>
              <w:t xml:space="preserve"> </w:t>
            </w:r>
            <w:r w:rsidRPr="00A87380">
              <w:rPr>
                <w:szCs w:val="22"/>
                <w:lang w:val="fr-FR" w:bidi="en-US"/>
              </w:rPr>
              <w:t>de</w:t>
            </w:r>
            <w:r w:rsidRPr="00A87380">
              <w:rPr>
                <w:spacing w:val="-17"/>
                <w:szCs w:val="22"/>
                <w:lang w:val="fr-FR" w:bidi="en-US"/>
              </w:rPr>
              <w:t xml:space="preserve"> </w:t>
            </w:r>
            <w:r w:rsidRPr="00A87380">
              <w:rPr>
                <w:szCs w:val="22"/>
                <w:lang w:val="fr-FR" w:bidi="en-US"/>
              </w:rPr>
              <w:t>fichiers</w:t>
            </w:r>
            <w:r w:rsidRPr="00A87380">
              <w:rPr>
                <w:spacing w:val="-17"/>
                <w:szCs w:val="22"/>
                <w:lang w:val="fr-FR" w:bidi="en-US"/>
              </w:rPr>
              <w:t xml:space="preserve"> </w:t>
            </w:r>
            <w:r w:rsidRPr="00A87380">
              <w:rPr>
                <w:szCs w:val="22"/>
                <w:lang w:val="fr-FR" w:bidi="en-US"/>
              </w:rPr>
              <w:t>de</w:t>
            </w:r>
            <w:r w:rsidRPr="00A87380">
              <w:rPr>
                <w:spacing w:val="-18"/>
                <w:szCs w:val="22"/>
                <w:lang w:val="fr-FR" w:bidi="en-US"/>
              </w:rPr>
              <w:t xml:space="preserve"> </w:t>
            </w:r>
            <w:r w:rsidRPr="00A87380">
              <w:rPr>
                <w:szCs w:val="22"/>
                <w:lang w:val="fr-FR" w:bidi="en-US"/>
              </w:rPr>
              <w:t>Offres</w:t>
            </w:r>
            <w:r w:rsidRPr="00A87380">
              <w:rPr>
                <w:spacing w:val="-17"/>
                <w:szCs w:val="22"/>
                <w:lang w:val="fr-FR" w:bidi="en-US"/>
              </w:rPr>
              <w:t xml:space="preserve"> </w:t>
            </w:r>
            <w:r w:rsidRPr="00A87380">
              <w:rPr>
                <w:szCs w:val="22"/>
                <w:lang w:val="fr-FR" w:bidi="en-US"/>
              </w:rPr>
              <w:t>:</w:t>
            </w:r>
          </w:p>
          <w:p w14:paraId="23D6C89A" w14:textId="5F358C1A" w:rsidR="00430BE6" w:rsidRPr="002A3038" w:rsidRDefault="00430BE6" w:rsidP="00430BE6">
            <w:pPr>
              <w:numPr>
                <w:ilvl w:val="1"/>
                <w:numId w:val="123"/>
              </w:numPr>
              <w:tabs>
                <w:tab w:val="left" w:pos="1793"/>
                <w:tab w:val="left" w:pos="1794"/>
              </w:tabs>
              <w:adjustRightInd/>
              <w:ind w:right="1154"/>
              <w:rPr>
                <w:b/>
                <w:bCs/>
                <w:i/>
                <w:szCs w:val="22"/>
                <w:lang w:val="fr-FR" w:bidi="en-US"/>
              </w:rPr>
            </w:pPr>
            <w:r w:rsidRPr="002A3038">
              <w:rPr>
                <w:b/>
                <w:bCs/>
                <w:w w:val="95"/>
                <w:szCs w:val="22"/>
                <w:lang w:val="fr-FR" w:bidi="en-US"/>
              </w:rPr>
              <w:t>Nom</w:t>
            </w:r>
            <w:r w:rsidRPr="002A3038">
              <w:rPr>
                <w:b/>
                <w:bCs/>
                <w:spacing w:val="-23"/>
                <w:w w:val="95"/>
                <w:szCs w:val="22"/>
                <w:lang w:val="fr-FR" w:bidi="en-US"/>
              </w:rPr>
              <w:t xml:space="preserve"> </w:t>
            </w:r>
            <w:r w:rsidRPr="002A3038">
              <w:rPr>
                <w:b/>
                <w:bCs/>
                <w:w w:val="95"/>
                <w:szCs w:val="22"/>
                <w:lang w:val="fr-FR" w:bidi="en-US"/>
              </w:rPr>
              <w:t>du</w:t>
            </w:r>
            <w:r w:rsidRPr="002A3038">
              <w:rPr>
                <w:b/>
                <w:bCs/>
                <w:spacing w:val="-19"/>
                <w:w w:val="95"/>
                <w:szCs w:val="22"/>
                <w:lang w:val="fr-FR" w:bidi="en-US"/>
              </w:rPr>
              <w:t xml:space="preserve"> </w:t>
            </w:r>
            <w:r w:rsidRPr="002A3038">
              <w:rPr>
                <w:b/>
                <w:bCs/>
                <w:w w:val="95"/>
                <w:szCs w:val="22"/>
                <w:lang w:val="fr-FR" w:bidi="en-US"/>
              </w:rPr>
              <w:t>fichier</w:t>
            </w:r>
            <w:r w:rsidRPr="002A3038">
              <w:rPr>
                <w:b/>
                <w:bCs/>
                <w:spacing w:val="-24"/>
                <w:w w:val="95"/>
                <w:szCs w:val="22"/>
                <w:lang w:val="fr-FR" w:bidi="en-US"/>
              </w:rPr>
              <w:t xml:space="preserve"> </w:t>
            </w:r>
            <w:r w:rsidRPr="002A3038">
              <w:rPr>
                <w:b/>
                <w:bCs/>
                <w:w w:val="95"/>
                <w:szCs w:val="22"/>
                <w:lang w:val="fr-FR" w:bidi="en-US"/>
              </w:rPr>
              <w:t>de</w:t>
            </w:r>
            <w:r w:rsidRPr="002A3038">
              <w:rPr>
                <w:b/>
                <w:bCs/>
                <w:spacing w:val="-23"/>
                <w:w w:val="95"/>
                <w:szCs w:val="22"/>
                <w:lang w:val="fr-FR" w:bidi="en-US"/>
              </w:rPr>
              <w:t xml:space="preserve"> </w:t>
            </w:r>
            <w:r w:rsidRPr="002A3038">
              <w:rPr>
                <w:b/>
                <w:bCs/>
                <w:w w:val="95"/>
                <w:szCs w:val="22"/>
                <w:lang w:val="fr-FR" w:bidi="en-US"/>
              </w:rPr>
              <w:t>l’Offre technique</w:t>
            </w:r>
            <w:r w:rsidRPr="002A3038">
              <w:rPr>
                <w:b/>
                <w:bCs/>
                <w:spacing w:val="-23"/>
                <w:w w:val="95"/>
                <w:szCs w:val="22"/>
                <w:lang w:val="fr-FR" w:bidi="en-US"/>
              </w:rPr>
              <w:t xml:space="preserve"> </w:t>
            </w:r>
            <w:r w:rsidRPr="002A3038">
              <w:rPr>
                <w:b/>
                <w:bCs/>
                <w:w w:val="95"/>
                <w:szCs w:val="22"/>
                <w:lang w:val="fr-FR" w:bidi="en-US"/>
              </w:rPr>
              <w:t>:</w:t>
            </w:r>
            <w:r w:rsidR="00A072DF">
              <w:rPr>
                <w:b/>
                <w:bCs/>
                <w:w w:val="95"/>
                <w:szCs w:val="22"/>
                <w:lang w:val="fr-FR" w:bidi="en-US"/>
              </w:rPr>
              <w:t xml:space="preserve"> GRN</w:t>
            </w:r>
            <w:r w:rsidRPr="002A3038">
              <w:rPr>
                <w:b/>
                <w:bCs/>
                <w:spacing w:val="-18"/>
                <w:w w:val="95"/>
                <w:szCs w:val="22"/>
                <w:lang w:val="fr-FR" w:bidi="en-US"/>
              </w:rPr>
              <w:t xml:space="preserve"> </w:t>
            </w:r>
            <w:r w:rsidR="009420AF">
              <w:rPr>
                <w:b/>
                <w:bCs/>
                <w:i/>
                <w:spacing w:val="-22"/>
                <w:w w:val="95"/>
                <w:szCs w:val="22"/>
                <w:lang w:val="fr-FR" w:bidi="en-US"/>
              </w:rPr>
              <w:t xml:space="preserve">Offre </w:t>
            </w:r>
            <w:proofErr w:type="spellStart"/>
            <w:r w:rsidR="009420AF">
              <w:rPr>
                <w:b/>
                <w:bCs/>
                <w:i/>
                <w:spacing w:val="-22"/>
                <w:w w:val="95"/>
                <w:szCs w:val="22"/>
                <w:lang w:val="fr-FR" w:bidi="en-US"/>
              </w:rPr>
              <w:t>Techn</w:t>
            </w:r>
            <w:proofErr w:type="spellEnd"/>
            <w:r w:rsidR="009420AF">
              <w:rPr>
                <w:b/>
                <w:bCs/>
                <w:i/>
                <w:spacing w:val="-22"/>
                <w:w w:val="95"/>
                <w:szCs w:val="22"/>
                <w:lang w:val="fr-FR" w:bidi="en-US"/>
              </w:rPr>
              <w:t xml:space="preserve"> </w:t>
            </w:r>
            <w:r w:rsidRPr="002A3038">
              <w:rPr>
                <w:b/>
                <w:bCs/>
                <w:i/>
                <w:w w:val="95"/>
                <w:szCs w:val="22"/>
                <w:lang w:val="fr-FR" w:bidi="en-US"/>
              </w:rPr>
              <w:t>[nom</w:t>
            </w:r>
            <w:r w:rsidRPr="002A3038">
              <w:rPr>
                <w:b/>
                <w:bCs/>
                <w:i/>
                <w:spacing w:val="-18"/>
                <w:w w:val="95"/>
                <w:szCs w:val="22"/>
                <w:lang w:val="fr-FR" w:bidi="en-US"/>
              </w:rPr>
              <w:t xml:space="preserve"> </w:t>
            </w:r>
            <w:r w:rsidRPr="002A3038">
              <w:rPr>
                <w:b/>
                <w:bCs/>
                <w:i/>
                <w:w w:val="95"/>
                <w:szCs w:val="22"/>
                <w:lang w:val="fr-FR" w:bidi="en-US"/>
              </w:rPr>
              <w:t>du</w:t>
            </w:r>
            <w:r w:rsidRPr="002A3038">
              <w:rPr>
                <w:b/>
                <w:bCs/>
                <w:i/>
                <w:spacing w:val="-18"/>
                <w:w w:val="95"/>
                <w:szCs w:val="22"/>
                <w:lang w:val="fr-FR" w:bidi="en-US"/>
              </w:rPr>
              <w:t xml:space="preserve"> </w:t>
            </w:r>
            <w:r w:rsidR="009420AF">
              <w:rPr>
                <w:b/>
                <w:bCs/>
                <w:i/>
                <w:w w:val="95"/>
                <w:szCs w:val="22"/>
                <w:lang w:val="fr-FR" w:bidi="en-US"/>
              </w:rPr>
              <w:t>soumissionnaire</w:t>
            </w:r>
            <w:r w:rsidRPr="002A3038">
              <w:rPr>
                <w:b/>
                <w:bCs/>
                <w:i/>
                <w:w w:val="95"/>
                <w:szCs w:val="22"/>
                <w:lang w:val="fr-FR" w:bidi="en-US"/>
              </w:rPr>
              <w:t>]</w:t>
            </w:r>
            <w:r w:rsidRPr="002A3038">
              <w:rPr>
                <w:b/>
                <w:bCs/>
                <w:i/>
                <w:spacing w:val="-14"/>
                <w:w w:val="95"/>
                <w:szCs w:val="22"/>
                <w:lang w:val="fr-FR" w:bidi="en-US"/>
              </w:rPr>
              <w:t xml:space="preserve"> </w:t>
            </w:r>
            <w:r w:rsidR="002D0749" w:rsidRPr="002A3038">
              <w:rPr>
                <w:b/>
                <w:bCs/>
                <w:i/>
                <w:w w:val="95"/>
                <w:szCs w:val="22"/>
                <w:lang w:val="fr-FR" w:bidi="en-US"/>
              </w:rPr>
              <w:t xml:space="preserve">MCA – Niger </w:t>
            </w:r>
          </w:p>
          <w:p w14:paraId="01DA8980" w14:textId="18F96F98" w:rsidR="00430BE6" w:rsidRPr="002A3038" w:rsidRDefault="00430BE6" w:rsidP="00430BE6">
            <w:pPr>
              <w:numPr>
                <w:ilvl w:val="1"/>
                <w:numId w:val="123"/>
              </w:numPr>
              <w:tabs>
                <w:tab w:val="left" w:pos="1793"/>
                <w:tab w:val="left" w:pos="1794"/>
              </w:tabs>
              <w:adjustRightInd/>
              <w:spacing w:before="1"/>
              <w:ind w:right="1151"/>
              <w:rPr>
                <w:b/>
                <w:bCs/>
                <w:i/>
                <w:szCs w:val="22"/>
                <w:lang w:val="fr-FR" w:bidi="en-US"/>
              </w:rPr>
            </w:pPr>
            <w:r w:rsidRPr="002A3038">
              <w:rPr>
                <w:b/>
                <w:bCs/>
                <w:w w:val="95"/>
                <w:szCs w:val="22"/>
                <w:lang w:val="fr-FR" w:bidi="en-US"/>
              </w:rPr>
              <w:t>Nom</w:t>
            </w:r>
            <w:r w:rsidRPr="002A3038">
              <w:rPr>
                <w:b/>
                <w:bCs/>
                <w:spacing w:val="-13"/>
                <w:w w:val="95"/>
                <w:szCs w:val="22"/>
                <w:lang w:val="fr-FR" w:bidi="en-US"/>
              </w:rPr>
              <w:t xml:space="preserve"> </w:t>
            </w:r>
            <w:r w:rsidRPr="002A3038">
              <w:rPr>
                <w:b/>
                <w:bCs/>
                <w:w w:val="95"/>
                <w:szCs w:val="22"/>
                <w:lang w:val="fr-FR" w:bidi="en-US"/>
              </w:rPr>
              <w:t>du</w:t>
            </w:r>
            <w:r w:rsidRPr="002A3038">
              <w:rPr>
                <w:b/>
                <w:bCs/>
                <w:spacing w:val="-9"/>
                <w:w w:val="95"/>
                <w:szCs w:val="22"/>
                <w:lang w:val="fr-FR" w:bidi="en-US"/>
              </w:rPr>
              <w:t xml:space="preserve"> </w:t>
            </w:r>
            <w:r w:rsidRPr="002A3038">
              <w:rPr>
                <w:b/>
                <w:bCs/>
                <w:w w:val="95"/>
                <w:szCs w:val="22"/>
                <w:lang w:val="fr-FR" w:bidi="en-US"/>
              </w:rPr>
              <w:t>fichier</w:t>
            </w:r>
            <w:r w:rsidRPr="002A3038">
              <w:rPr>
                <w:b/>
                <w:bCs/>
                <w:spacing w:val="-11"/>
                <w:w w:val="95"/>
                <w:szCs w:val="22"/>
                <w:lang w:val="fr-FR" w:bidi="en-US"/>
              </w:rPr>
              <w:t xml:space="preserve"> </w:t>
            </w:r>
            <w:r w:rsidRPr="002A3038">
              <w:rPr>
                <w:b/>
                <w:bCs/>
                <w:w w:val="95"/>
                <w:szCs w:val="22"/>
                <w:lang w:val="fr-FR" w:bidi="en-US"/>
              </w:rPr>
              <w:t>de l’</w:t>
            </w:r>
            <w:r w:rsidRPr="002A3038">
              <w:rPr>
                <w:b/>
                <w:bCs/>
                <w:spacing w:val="-13"/>
                <w:w w:val="95"/>
                <w:szCs w:val="22"/>
                <w:lang w:val="fr-FR" w:bidi="en-US"/>
              </w:rPr>
              <w:t>Offre</w:t>
            </w:r>
            <w:r w:rsidRPr="002A3038">
              <w:rPr>
                <w:b/>
                <w:bCs/>
                <w:spacing w:val="-8"/>
                <w:w w:val="95"/>
                <w:szCs w:val="22"/>
                <w:lang w:val="fr-FR" w:bidi="en-US"/>
              </w:rPr>
              <w:t xml:space="preserve"> </w:t>
            </w:r>
            <w:r w:rsidRPr="002A3038">
              <w:rPr>
                <w:b/>
                <w:bCs/>
                <w:w w:val="95"/>
                <w:szCs w:val="22"/>
                <w:lang w:val="fr-FR" w:bidi="en-US"/>
              </w:rPr>
              <w:t>financière</w:t>
            </w:r>
            <w:r w:rsidRPr="002A3038">
              <w:rPr>
                <w:b/>
                <w:bCs/>
                <w:spacing w:val="-11"/>
                <w:w w:val="95"/>
                <w:szCs w:val="22"/>
                <w:lang w:val="fr-FR" w:bidi="en-US"/>
              </w:rPr>
              <w:t xml:space="preserve"> </w:t>
            </w:r>
            <w:r w:rsidRPr="002A3038">
              <w:rPr>
                <w:b/>
                <w:bCs/>
                <w:w w:val="95"/>
                <w:szCs w:val="22"/>
                <w:lang w:val="fr-FR" w:bidi="en-US"/>
              </w:rPr>
              <w:t>:</w:t>
            </w:r>
            <w:r w:rsidRPr="002A3038">
              <w:rPr>
                <w:b/>
                <w:bCs/>
                <w:spacing w:val="-7"/>
                <w:w w:val="95"/>
                <w:szCs w:val="22"/>
                <w:lang w:val="fr-FR" w:bidi="en-US"/>
              </w:rPr>
              <w:t xml:space="preserve"> </w:t>
            </w:r>
            <w:r w:rsidR="00A072DF">
              <w:rPr>
                <w:b/>
                <w:bCs/>
                <w:spacing w:val="-7"/>
                <w:w w:val="95"/>
                <w:szCs w:val="22"/>
                <w:lang w:val="fr-FR" w:bidi="en-US"/>
              </w:rPr>
              <w:t>GRN</w:t>
            </w:r>
            <w:r w:rsidR="002D0749" w:rsidRPr="002A3038">
              <w:rPr>
                <w:b/>
                <w:bCs/>
                <w:spacing w:val="-7"/>
                <w:w w:val="95"/>
                <w:szCs w:val="22"/>
                <w:lang w:val="fr-FR" w:bidi="en-US"/>
              </w:rPr>
              <w:t xml:space="preserve"> </w:t>
            </w:r>
            <w:proofErr w:type="spellStart"/>
            <w:r w:rsidR="009420AF">
              <w:rPr>
                <w:b/>
                <w:bCs/>
                <w:i/>
                <w:iCs/>
                <w:w w:val="95"/>
                <w:szCs w:val="22"/>
                <w:lang w:val="fr-FR" w:bidi="en-US"/>
              </w:rPr>
              <w:t>OffreFin</w:t>
            </w:r>
            <w:proofErr w:type="spellEnd"/>
            <w:r w:rsidRPr="002A3038">
              <w:rPr>
                <w:b/>
                <w:bCs/>
                <w:i/>
                <w:spacing w:val="-9"/>
                <w:w w:val="95"/>
                <w:szCs w:val="22"/>
                <w:lang w:val="fr-FR" w:bidi="en-US"/>
              </w:rPr>
              <w:t xml:space="preserve"> </w:t>
            </w:r>
            <w:r w:rsidRPr="002A3038">
              <w:rPr>
                <w:b/>
                <w:bCs/>
                <w:i/>
                <w:w w:val="95"/>
                <w:szCs w:val="22"/>
                <w:lang w:val="fr-FR" w:bidi="en-US"/>
              </w:rPr>
              <w:t>[nom</w:t>
            </w:r>
            <w:r w:rsidRPr="002A3038">
              <w:rPr>
                <w:b/>
                <w:bCs/>
                <w:i/>
                <w:spacing w:val="-7"/>
                <w:w w:val="95"/>
                <w:szCs w:val="22"/>
                <w:lang w:val="fr-FR" w:bidi="en-US"/>
              </w:rPr>
              <w:t xml:space="preserve"> </w:t>
            </w:r>
            <w:r w:rsidRPr="002A3038">
              <w:rPr>
                <w:b/>
                <w:bCs/>
                <w:i/>
                <w:w w:val="95"/>
                <w:szCs w:val="22"/>
                <w:lang w:val="fr-FR" w:bidi="en-US"/>
              </w:rPr>
              <w:t>du</w:t>
            </w:r>
            <w:r w:rsidRPr="002A3038">
              <w:rPr>
                <w:b/>
                <w:bCs/>
                <w:i/>
                <w:spacing w:val="-7"/>
                <w:w w:val="95"/>
                <w:szCs w:val="22"/>
                <w:lang w:val="fr-FR" w:bidi="en-US"/>
              </w:rPr>
              <w:t xml:space="preserve"> </w:t>
            </w:r>
            <w:r w:rsidRPr="002A3038">
              <w:rPr>
                <w:b/>
                <w:bCs/>
                <w:i/>
                <w:w w:val="95"/>
                <w:szCs w:val="22"/>
                <w:lang w:val="fr-FR" w:bidi="en-US"/>
              </w:rPr>
              <w:t>soumissionnaire]</w:t>
            </w:r>
            <w:r w:rsidRPr="002A3038">
              <w:rPr>
                <w:b/>
                <w:bCs/>
                <w:i/>
                <w:spacing w:val="-8"/>
                <w:w w:val="95"/>
                <w:szCs w:val="22"/>
                <w:lang w:val="fr-FR" w:bidi="en-US"/>
              </w:rPr>
              <w:t xml:space="preserve"> </w:t>
            </w:r>
            <w:r w:rsidR="002D0749" w:rsidRPr="002A3038">
              <w:rPr>
                <w:b/>
                <w:bCs/>
                <w:i/>
                <w:w w:val="95"/>
                <w:szCs w:val="22"/>
                <w:lang w:val="fr-FR" w:bidi="en-US"/>
              </w:rPr>
              <w:t xml:space="preserve">MCA – Niger </w:t>
            </w:r>
          </w:p>
          <w:bookmarkEnd w:id="1060"/>
          <w:p w14:paraId="7DC06C1C" w14:textId="569F8794" w:rsidR="007F5A8C" w:rsidRDefault="001D6D4F" w:rsidP="00C51AFC">
            <w:pPr>
              <w:pStyle w:val="TableParagraph"/>
              <w:spacing w:before="119"/>
              <w:rPr>
                <w:szCs w:val="24"/>
                <w:lang w:val="fr-FR" w:bidi="en-US"/>
              </w:rPr>
            </w:pPr>
            <w:r w:rsidRPr="00A87380">
              <w:rPr>
                <w:rFonts w:ascii="Times New Roman" w:eastAsia="SimSun" w:hAnsi="Times New Roman"/>
                <w:sz w:val="24"/>
                <w:lang w:val="fr-FR" w:eastAsia="zh-CN" w:bidi="en-US"/>
              </w:rPr>
              <w:t xml:space="preserve">Il est </w:t>
            </w:r>
            <w:proofErr w:type="spellStart"/>
            <w:proofErr w:type="gramStart"/>
            <w:r w:rsidRPr="00A87380">
              <w:rPr>
                <w:rFonts w:ascii="Times New Roman" w:eastAsia="SimSun" w:hAnsi="Times New Roman"/>
                <w:sz w:val="24"/>
                <w:lang w:val="fr-FR" w:eastAsia="zh-CN" w:bidi="en-US"/>
              </w:rPr>
              <w:t>a</w:t>
            </w:r>
            <w:proofErr w:type="spellEnd"/>
            <w:proofErr w:type="gramEnd"/>
            <w:r w:rsidRPr="00A87380">
              <w:rPr>
                <w:rFonts w:ascii="Times New Roman" w:eastAsia="SimSun" w:hAnsi="Times New Roman"/>
                <w:sz w:val="24"/>
                <w:lang w:val="fr-FR" w:eastAsia="zh-CN" w:bidi="en-US"/>
              </w:rPr>
              <w:t xml:space="preserve"> noter que </w:t>
            </w:r>
            <w:r w:rsidRPr="00A87380">
              <w:rPr>
                <w:rFonts w:ascii="Times New Roman" w:eastAsia="SimSun" w:hAnsi="Times New Roman"/>
                <w:b/>
                <w:bCs/>
                <w:sz w:val="24"/>
                <w:lang w:val="fr-FR" w:eastAsia="zh-CN" w:bidi="en-US"/>
              </w:rPr>
              <w:t xml:space="preserve">l’Offre financière </w:t>
            </w:r>
            <w:r w:rsidRPr="00A87380">
              <w:rPr>
                <w:rFonts w:ascii="Times New Roman" w:eastAsia="SimSun" w:hAnsi="Times New Roman"/>
                <w:sz w:val="24"/>
                <w:lang w:val="fr-FR" w:eastAsia="zh-CN" w:bidi="en-US"/>
              </w:rPr>
              <w:t xml:space="preserve">doit </w:t>
            </w:r>
            <w:proofErr w:type="spellStart"/>
            <w:r w:rsidRPr="00A87380">
              <w:rPr>
                <w:rFonts w:ascii="Times New Roman" w:eastAsia="SimSun" w:hAnsi="Times New Roman"/>
                <w:sz w:val="24"/>
                <w:lang w:val="fr-FR" w:eastAsia="zh-CN" w:bidi="en-US"/>
              </w:rPr>
              <w:t>etre</w:t>
            </w:r>
            <w:proofErr w:type="spellEnd"/>
            <w:r w:rsidRPr="00A87380">
              <w:rPr>
                <w:rFonts w:ascii="Times New Roman" w:eastAsia="SimSun" w:hAnsi="Times New Roman"/>
                <w:sz w:val="24"/>
                <w:lang w:val="fr-FR" w:eastAsia="zh-CN" w:bidi="en-US"/>
              </w:rPr>
              <w:t xml:space="preserve"> </w:t>
            </w:r>
            <w:r w:rsidRPr="00A87380">
              <w:rPr>
                <w:rFonts w:ascii="Times New Roman" w:eastAsia="SimSun" w:hAnsi="Times New Roman"/>
                <w:b/>
                <w:bCs/>
                <w:sz w:val="24"/>
                <w:lang w:val="fr-FR" w:eastAsia="zh-CN" w:bidi="en-US"/>
              </w:rPr>
              <w:t xml:space="preserve">obligatoirement </w:t>
            </w:r>
            <w:r w:rsidRPr="00A87380">
              <w:rPr>
                <w:rFonts w:ascii="Times New Roman" w:eastAsia="SimSun" w:hAnsi="Times New Roman"/>
                <w:sz w:val="24"/>
                <w:lang w:val="fr-FR" w:eastAsia="zh-CN" w:bidi="en-US"/>
              </w:rPr>
              <w:t>protégé</w:t>
            </w:r>
            <w:r w:rsidR="00A868D4">
              <w:rPr>
                <w:rFonts w:ascii="Times New Roman" w:eastAsia="SimSun" w:hAnsi="Times New Roman"/>
                <w:sz w:val="24"/>
                <w:lang w:val="fr-FR" w:eastAsia="zh-CN" w:bidi="en-US"/>
              </w:rPr>
              <w:t>e</w:t>
            </w:r>
            <w:r w:rsidRPr="00A87380">
              <w:rPr>
                <w:rFonts w:ascii="Times New Roman" w:eastAsia="SimSun" w:hAnsi="Times New Roman"/>
                <w:sz w:val="24"/>
                <w:lang w:val="fr-FR" w:eastAsia="zh-CN" w:bidi="en-US"/>
              </w:rPr>
              <w:t xml:space="preserve"> par un </w:t>
            </w:r>
            <w:r w:rsidRPr="00A87380">
              <w:rPr>
                <w:rFonts w:ascii="Times New Roman" w:eastAsia="SimSun" w:hAnsi="Times New Roman"/>
                <w:b/>
                <w:bCs/>
                <w:sz w:val="24"/>
                <w:lang w:val="fr-FR" w:eastAsia="zh-CN" w:bidi="en-US"/>
              </w:rPr>
              <w:t>mot de passe</w:t>
            </w:r>
            <w:r>
              <w:rPr>
                <w:szCs w:val="24"/>
                <w:lang w:val="fr-FR" w:bidi="en-US"/>
              </w:rPr>
              <w:t xml:space="preserve">. </w:t>
            </w:r>
          </w:p>
          <w:p w14:paraId="3106CECB" w14:textId="497DE4D4" w:rsidR="001D6D4F" w:rsidRPr="00146A9C" w:rsidRDefault="001D6D4F" w:rsidP="00C51AFC">
            <w:pPr>
              <w:pStyle w:val="TableParagraph"/>
              <w:spacing w:before="119"/>
              <w:rPr>
                <w:rFonts w:ascii="Times New Roman" w:hAnsi="Times New Roman"/>
                <w:sz w:val="24"/>
                <w:szCs w:val="24"/>
                <w:lang w:val="fr-FR"/>
              </w:rPr>
            </w:pPr>
          </w:p>
        </w:tc>
      </w:tr>
      <w:tr w:rsidR="00C53B58" w:rsidRPr="00501BE3" w14:paraId="3EB4C23F"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6FEF1089" w14:textId="7CBB3CC8" w:rsidR="00C53B58" w:rsidRPr="004F6055" w:rsidRDefault="00C53B58" w:rsidP="00C53B58">
            <w:pPr>
              <w:rPr>
                <w:lang w:val="fr-FR"/>
              </w:rPr>
            </w:pPr>
            <w:r w:rsidRPr="004F6055">
              <w:rPr>
                <w:lang w:val="fr-FR"/>
              </w:rPr>
              <w:t>IS 30.1</w:t>
            </w:r>
          </w:p>
        </w:tc>
        <w:tc>
          <w:tcPr>
            <w:tcW w:w="7560" w:type="dxa"/>
            <w:tcBorders>
              <w:top w:val="single" w:sz="6" w:space="0" w:color="auto"/>
              <w:left w:val="single" w:sz="6" w:space="0" w:color="auto"/>
              <w:bottom w:val="single" w:sz="6" w:space="0" w:color="auto"/>
              <w:right w:val="single" w:sz="6" w:space="0" w:color="auto"/>
            </w:tcBorders>
          </w:tcPr>
          <w:p w14:paraId="59A9F24C" w14:textId="6706FFBB" w:rsidR="00C53B58" w:rsidRPr="00A87380" w:rsidRDefault="00C53B58" w:rsidP="00A87380">
            <w:pPr>
              <w:adjustRightInd/>
              <w:spacing w:before="111"/>
              <w:ind w:left="79" w:right="37"/>
              <w:jc w:val="both"/>
              <w:rPr>
                <w:b/>
                <w:lang w:val="fr-FR" w:bidi="en-US"/>
              </w:rPr>
            </w:pPr>
            <w:r w:rsidRPr="00A87380">
              <w:rPr>
                <w:lang w:val="fr-FR" w:bidi="en-US"/>
              </w:rPr>
              <w:t>Les Offres</w:t>
            </w:r>
            <w:r w:rsidRPr="00A87380">
              <w:rPr>
                <w:b/>
                <w:lang w:val="fr-FR" w:bidi="en-US"/>
              </w:rPr>
              <w:t xml:space="preserve"> </w:t>
            </w:r>
            <w:r w:rsidRPr="00A87380">
              <w:rPr>
                <w:lang w:val="fr-FR" w:bidi="en-US"/>
              </w:rPr>
              <w:t xml:space="preserve">doivent être soumises au plus tard </w:t>
            </w:r>
            <w:r w:rsidRPr="00A87380">
              <w:rPr>
                <w:bCs/>
                <w:lang w:val="fr-FR" w:bidi="en-US"/>
              </w:rPr>
              <w:t>le</w:t>
            </w:r>
            <w:r w:rsidR="00D17864">
              <w:rPr>
                <w:b/>
                <w:lang w:val="fr-FR" w:bidi="en-US"/>
              </w:rPr>
              <w:t xml:space="preserve"> </w:t>
            </w:r>
            <w:r w:rsidR="00841A3B" w:rsidRPr="00501BE3">
              <w:rPr>
                <w:b/>
                <w:lang w:val="fr-FR" w:bidi="en-US"/>
              </w:rPr>
              <w:t>M</w:t>
            </w:r>
            <w:r w:rsidR="00740E1B" w:rsidRPr="00501BE3">
              <w:rPr>
                <w:b/>
                <w:lang w:val="fr-FR" w:bidi="en-US"/>
              </w:rPr>
              <w:t xml:space="preserve">ercredi 08 </w:t>
            </w:r>
            <w:r w:rsidR="00D17864" w:rsidRPr="00501BE3">
              <w:rPr>
                <w:b/>
                <w:lang w:val="fr-FR" w:bidi="en-US"/>
              </w:rPr>
              <w:t>jui</w:t>
            </w:r>
            <w:r w:rsidR="00740E1B" w:rsidRPr="00501BE3">
              <w:rPr>
                <w:b/>
                <w:lang w:val="fr-FR" w:bidi="en-US"/>
              </w:rPr>
              <w:t>llet</w:t>
            </w:r>
            <w:r w:rsidR="00D17864" w:rsidRPr="00501BE3">
              <w:rPr>
                <w:b/>
                <w:lang w:val="fr-FR" w:bidi="en-US"/>
              </w:rPr>
              <w:t xml:space="preserve"> </w:t>
            </w:r>
            <w:r w:rsidRPr="00501BE3">
              <w:rPr>
                <w:b/>
                <w:lang w:val="fr-FR" w:bidi="en-US"/>
              </w:rPr>
              <w:t>2020</w:t>
            </w:r>
            <w:r w:rsidRPr="00740E1B">
              <w:rPr>
                <w:b/>
                <w:lang w:val="fr-FR" w:bidi="en-US"/>
              </w:rPr>
              <w:t xml:space="preserve"> à 1</w:t>
            </w:r>
            <w:r w:rsidR="00740E1B" w:rsidRPr="00740E1B">
              <w:rPr>
                <w:b/>
                <w:lang w:val="fr-FR" w:bidi="en-US"/>
              </w:rPr>
              <w:t>0</w:t>
            </w:r>
            <w:r w:rsidR="00740E1B">
              <w:rPr>
                <w:b/>
                <w:lang w:val="fr-FR" w:bidi="en-US"/>
              </w:rPr>
              <w:t xml:space="preserve"> </w:t>
            </w:r>
            <w:r w:rsidRPr="00740E1B">
              <w:rPr>
                <w:b/>
                <w:lang w:val="fr-FR" w:bidi="en-US"/>
              </w:rPr>
              <w:t>H</w:t>
            </w:r>
            <w:r w:rsidR="00740E1B">
              <w:rPr>
                <w:b/>
                <w:lang w:val="fr-FR" w:bidi="en-US"/>
              </w:rPr>
              <w:t>eures</w:t>
            </w:r>
            <w:r w:rsidRPr="00740E1B">
              <w:rPr>
                <w:b/>
                <w:lang w:val="fr-FR" w:bidi="en-US"/>
              </w:rPr>
              <w:t xml:space="preserve"> 00</w:t>
            </w:r>
            <w:r w:rsidRPr="00A87380">
              <w:rPr>
                <w:b/>
                <w:lang w:val="fr-FR" w:bidi="en-US"/>
              </w:rPr>
              <w:t xml:space="preserve"> précises (heure de </w:t>
            </w:r>
            <w:r>
              <w:rPr>
                <w:b/>
                <w:lang w:val="fr-FR" w:bidi="en-US"/>
              </w:rPr>
              <w:t>Niamey</w:t>
            </w:r>
            <w:r w:rsidRPr="00A87380">
              <w:rPr>
                <w:b/>
                <w:lang w:val="fr-FR" w:bidi="en-US"/>
              </w:rPr>
              <w:t xml:space="preserve">, </w:t>
            </w:r>
            <w:r>
              <w:rPr>
                <w:b/>
                <w:lang w:val="fr-FR" w:bidi="en-US"/>
              </w:rPr>
              <w:t>Niger</w:t>
            </w:r>
            <w:r w:rsidRPr="00A87380">
              <w:rPr>
                <w:b/>
                <w:lang w:val="fr-FR" w:bidi="en-US"/>
              </w:rPr>
              <w:t xml:space="preserve">), par voie électronique, exclusivement </w:t>
            </w:r>
            <w:r w:rsidR="00CD5F47">
              <w:rPr>
                <w:b/>
                <w:lang w:val="fr-FR" w:bidi="en-US"/>
              </w:rPr>
              <w:t>suivant le lien</w:t>
            </w:r>
            <w:r w:rsidRPr="00A87380">
              <w:rPr>
                <w:b/>
                <w:lang w:val="fr-FR" w:bidi="en-US"/>
              </w:rPr>
              <w:t xml:space="preserve"> ci-après :</w:t>
            </w:r>
          </w:p>
          <w:p w14:paraId="70E639C9" w14:textId="4897A13F" w:rsidR="00D17864" w:rsidRPr="004F25C2" w:rsidRDefault="00D17864" w:rsidP="00D17864">
            <w:pPr>
              <w:jc w:val="both"/>
              <w:rPr>
                <w:rStyle w:val="Hyperlink"/>
              </w:rPr>
            </w:pPr>
            <w:r w:rsidRPr="004F25C2">
              <w:t xml:space="preserve">URL: </w:t>
            </w:r>
            <w:hyperlink r:id="rId32" w:history="1">
              <w:r w:rsidRPr="004F25C2">
                <w:rPr>
                  <w:rStyle w:val="Hyperlink"/>
                </w:rPr>
                <w:t>https://filetransfer.mcaniger.ne/url/qk968gw333u7pwhh</w:t>
              </w:r>
            </w:hyperlink>
          </w:p>
          <w:p w14:paraId="7C11B990" w14:textId="77777777" w:rsidR="00D17864" w:rsidRDefault="00D17864" w:rsidP="00D17864">
            <w:pPr>
              <w:jc w:val="both"/>
              <w:rPr>
                <w:rStyle w:val="Hyperlink"/>
                <w:highlight w:val="cyan"/>
              </w:rPr>
            </w:pPr>
          </w:p>
          <w:p w14:paraId="3CE6FC14" w14:textId="614253D9" w:rsidR="00D17864" w:rsidRPr="00A072DF" w:rsidRDefault="00D17864" w:rsidP="00D17864">
            <w:pPr>
              <w:jc w:val="both"/>
              <w:rPr>
                <w:b/>
                <w:bCs/>
                <w:lang w:val="fr-FR"/>
              </w:rPr>
            </w:pPr>
            <w:r w:rsidRPr="00A445F5">
              <w:rPr>
                <w:lang w:val="fr-FR"/>
              </w:rPr>
              <w:t>Le mot de passe pour accéder à l’interface de dépôt des offres est </w:t>
            </w:r>
            <w:r w:rsidRPr="004F25C2">
              <w:rPr>
                <w:b/>
                <w:bCs/>
                <w:lang w:val="fr-FR"/>
              </w:rPr>
              <w:t>: CRCg4ukpp</w:t>
            </w:r>
          </w:p>
          <w:p w14:paraId="42746BF2" w14:textId="77777777" w:rsidR="00D17864" w:rsidRPr="00D17864" w:rsidRDefault="00D17864" w:rsidP="00D17864">
            <w:pPr>
              <w:jc w:val="both"/>
              <w:rPr>
                <w:sz w:val="22"/>
                <w:szCs w:val="22"/>
                <w:highlight w:val="cyan"/>
                <w:lang w:val="fr-FR"/>
              </w:rPr>
            </w:pPr>
          </w:p>
          <w:p w14:paraId="415A4278" w14:textId="1C9D8101" w:rsidR="00C53B58" w:rsidRPr="00A072DF" w:rsidRDefault="00C53B58" w:rsidP="0086762A">
            <w:pPr>
              <w:pStyle w:val="Text"/>
              <w:rPr>
                <w:szCs w:val="24"/>
                <w:lang w:val="fr-FR"/>
              </w:rPr>
            </w:pPr>
            <w:r w:rsidRPr="00A072DF">
              <w:rPr>
                <w:b/>
                <w:szCs w:val="24"/>
                <w:u w:val="thick"/>
                <w:lang w:val="fr-FR" w:bidi="en-US"/>
              </w:rPr>
              <w:t>Aucun autre mode de soumission ne sera accepté.</w:t>
            </w:r>
          </w:p>
        </w:tc>
      </w:tr>
      <w:tr w:rsidR="00C53B58" w:rsidRPr="00501BE3" w14:paraId="3479F234"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tcPr>
          <w:p w14:paraId="4E6C5EE7" w14:textId="3616284C" w:rsidR="00C53B58" w:rsidRPr="004F6055" w:rsidRDefault="00C53B58" w:rsidP="00C53B58">
            <w:pPr>
              <w:rPr>
                <w:lang w:val="fr-FR"/>
              </w:rPr>
            </w:pPr>
            <w:r w:rsidRPr="004F6055">
              <w:rPr>
                <w:lang w:val="fr-FR"/>
              </w:rPr>
              <w:t>IS 33.1</w:t>
            </w:r>
          </w:p>
        </w:tc>
        <w:tc>
          <w:tcPr>
            <w:tcW w:w="7560" w:type="dxa"/>
            <w:tcBorders>
              <w:top w:val="single" w:sz="6" w:space="0" w:color="auto"/>
              <w:left w:val="single" w:sz="6" w:space="0" w:color="auto"/>
              <w:bottom w:val="single" w:sz="6" w:space="0" w:color="auto"/>
              <w:right w:val="single" w:sz="6" w:space="0" w:color="auto"/>
            </w:tcBorders>
          </w:tcPr>
          <w:p w14:paraId="43E87331" w14:textId="466B6D3E" w:rsidR="00C53B58" w:rsidRPr="00146A9C" w:rsidRDefault="00A072DF" w:rsidP="00C53B58">
            <w:pPr>
              <w:pStyle w:val="Text"/>
              <w:rPr>
                <w:lang w:val="fr-FR"/>
              </w:rPr>
            </w:pPr>
            <w:r>
              <w:rPr>
                <w:lang w:val="fr-FR"/>
              </w:rPr>
              <w:t>L’</w:t>
            </w:r>
            <w:r w:rsidR="00C53B58" w:rsidRPr="00146A9C">
              <w:rPr>
                <w:lang w:val="fr-FR"/>
              </w:rPr>
              <w:t>adresse de l’Acheteur est la suivante :</w:t>
            </w:r>
          </w:p>
          <w:p w14:paraId="7978F7FC" w14:textId="77777777" w:rsidR="00C53B58" w:rsidRPr="00146A9C" w:rsidRDefault="00C53B58" w:rsidP="00C53B58">
            <w:pPr>
              <w:pStyle w:val="TableParagraph"/>
              <w:spacing w:before="120"/>
              <w:rPr>
                <w:rFonts w:ascii="Times New Roman" w:hAnsi="Times New Roman"/>
                <w:b/>
                <w:sz w:val="24"/>
                <w:lang w:val="fr-FR"/>
              </w:rPr>
            </w:pPr>
            <w:r w:rsidRPr="00146A9C">
              <w:rPr>
                <w:rFonts w:ascii="Times New Roman" w:hAnsi="Times New Roman"/>
                <w:b/>
                <w:sz w:val="24"/>
                <w:lang w:val="fr-FR"/>
              </w:rPr>
              <w:t>MCA-Niger</w:t>
            </w:r>
          </w:p>
          <w:p w14:paraId="52FDC5D8" w14:textId="0467D773" w:rsidR="00C53B58" w:rsidRDefault="00C53B58" w:rsidP="00A868D4">
            <w:pPr>
              <w:pStyle w:val="Text"/>
              <w:spacing w:before="0" w:after="0"/>
              <w:jc w:val="left"/>
              <w:rPr>
                <w:b/>
                <w:szCs w:val="24"/>
                <w:lang w:val="fr-FR"/>
              </w:rPr>
            </w:pPr>
            <w:proofErr w:type="spellStart"/>
            <w:r w:rsidRPr="00146A9C">
              <w:rPr>
                <w:b/>
                <w:szCs w:val="24"/>
                <w:lang w:val="fr-FR"/>
              </w:rPr>
              <w:t>Attn</w:t>
            </w:r>
            <w:proofErr w:type="spellEnd"/>
            <w:r w:rsidRPr="00146A9C">
              <w:rPr>
                <w:b/>
                <w:szCs w:val="24"/>
                <w:lang w:val="fr-FR"/>
              </w:rPr>
              <w:t xml:space="preserve"> : </w:t>
            </w:r>
            <w:r w:rsidRPr="00146A9C">
              <w:rPr>
                <w:b/>
                <w:i/>
                <w:szCs w:val="24"/>
                <w:lang w:val="fr-FR"/>
              </w:rPr>
              <w:t xml:space="preserve">Agent de Passation des Marchés de MCA - </w:t>
            </w:r>
            <w:proofErr w:type="spellStart"/>
            <w:proofErr w:type="gramStart"/>
            <w:r w:rsidRPr="00146A9C">
              <w:rPr>
                <w:b/>
                <w:i/>
                <w:szCs w:val="24"/>
                <w:lang w:val="fr-FR"/>
              </w:rPr>
              <w:t>Niger,</w:t>
            </w:r>
            <w:r w:rsidRPr="00146A9C">
              <w:rPr>
                <w:b/>
                <w:szCs w:val="24"/>
                <w:lang w:val="fr-FR"/>
              </w:rPr>
              <w:t>Avenue</w:t>
            </w:r>
            <w:proofErr w:type="spellEnd"/>
            <w:proofErr w:type="gramEnd"/>
            <w:r w:rsidRPr="00146A9C">
              <w:rPr>
                <w:b/>
                <w:szCs w:val="24"/>
                <w:lang w:val="fr-FR"/>
              </w:rPr>
              <w:t xml:space="preserve"> Mali </w:t>
            </w:r>
            <w:r w:rsidRPr="00146A9C">
              <w:rPr>
                <w:b/>
                <w:szCs w:val="24"/>
                <w:lang w:val="fr-FR"/>
              </w:rPr>
              <w:lastRenderedPageBreak/>
              <w:t xml:space="preserve">Béro Niamey Immeuble MCA – Niger  en face du lycée Bosso, 2eme </w:t>
            </w:r>
            <w:proofErr w:type="spellStart"/>
            <w:r w:rsidRPr="00146A9C">
              <w:rPr>
                <w:b/>
                <w:szCs w:val="24"/>
                <w:lang w:val="fr-FR"/>
              </w:rPr>
              <w:t>etage</w:t>
            </w:r>
            <w:proofErr w:type="spellEnd"/>
            <w:r w:rsidR="00A868D4">
              <w:rPr>
                <w:b/>
                <w:szCs w:val="24"/>
                <w:lang w:val="fr-FR"/>
              </w:rPr>
              <w:t xml:space="preserve">, </w:t>
            </w:r>
            <w:r w:rsidRPr="00A87380">
              <w:rPr>
                <w:b/>
                <w:szCs w:val="24"/>
                <w:lang w:val="fr-FR"/>
              </w:rPr>
              <w:t>R</w:t>
            </w:r>
            <w:r w:rsidR="00A868D4" w:rsidRPr="00A87380">
              <w:rPr>
                <w:b/>
                <w:szCs w:val="24"/>
                <w:lang w:val="fr-FR" w:bidi="en-US"/>
              </w:rPr>
              <w:t>é</w:t>
            </w:r>
            <w:r w:rsidRPr="00A87380">
              <w:rPr>
                <w:b/>
                <w:szCs w:val="24"/>
                <w:lang w:val="fr-FR"/>
              </w:rPr>
              <w:t>publique du Niger</w:t>
            </w:r>
          </w:p>
          <w:p w14:paraId="3B7FE4D1" w14:textId="2064B844" w:rsidR="00A868D4" w:rsidRPr="00146A9C" w:rsidRDefault="00A868D4" w:rsidP="00A87380">
            <w:pPr>
              <w:pStyle w:val="Text"/>
              <w:spacing w:before="0" w:after="0"/>
              <w:jc w:val="left"/>
              <w:rPr>
                <w:lang w:val="fr-FR"/>
              </w:rPr>
            </w:pPr>
          </w:p>
        </w:tc>
      </w:tr>
      <w:tr w:rsidR="00C53B58" w:rsidRPr="00501BE3" w14:paraId="55F7A5BA" w14:textId="77777777" w:rsidTr="00EB2FA7">
        <w:trPr>
          <w:gridAfter w:val="1"/>
          <w:wAfter w:w="8" w:type="dxa"/>
        </w:trPr>
        <w:tc>
          <w:tcPr>
            <w:tcW w:w="1064" w:type="dxa"/>
            <w:tcBorders>
              <w:top w:val="single" w:sz="6" w:space="0" w:color="auto"/>
              <w:left w:val="single" w:sz="6" w:space="0" w:color="auto"/>
              <w:bottom w:val="single" w:sz="6" w:space="0" w:color="auto"/>
              <w:right w:val="single" w:sz="6" w:space="0" w:color="auto"/>
            </w:tcBorders>
            <w:shd w:val="clear" w:color="auto" w:fill="auto"/>
          </w:tcPr>
          <w:p w14:paraId="454D8B48" w14:textId="0599519D" w:rsidR="00C53B58" w:rsidRPr="004F6055" w:rsidRDefault="00C53B58" w:rsidP="00C53B58">
            <w:pPr>
              <w:rPr>
                <w:lang w:val="fr-FR"/>
              </w:rPr>
            </w:pPr>
            <w:r w:rsidRPr="004F6055">
              <w:rPr>
                <w:lang w:val="fr-FR"/>
              </w:rPr>
              <w:lastRenderedPageBreak/>
              <w:t>IS 33.4</w:t>
            </w:r>
          </w:p>
        </w:tc>
        <w:tc>
          <w:tcPr>
            <w:tcW w:w="7560" w:type="dxa"/>
            <w:tcBorders>
              <w:top w:val="single" w:sz="6" w:space="0" w:color="auto"/>
              <w:left w:val="single" w:sz="6" w:space="0" w:color="auto"/>
              <w:bottom w:val="single" w:sz="6" w:space="0" w:color="auto"/>
              <w:right w:val="single" w:sz="6" w:space="0" w:color="auto"/>
            </w:tcBorders>
            <w:shd w:val="clear" w:color="auto" w:fill="auto"/>
          </w:tcPr>
          <w:p w14:paraId="441CCF9D" w14:textId="293A258A" w:rsidR="00C53B58" w:rsidRPr="00A87380" w:rsidRDefault="00C53B58" w:rsidP="00A2654A">
            <w:pPr>
              <w:adjustRightInd/>
              <w:spacing w:before="111"/>
              <w:ind w:left="79"/>
              <w:jc w:val="both"/>
              <w:rPr>
                <w:b/>
                <w:szCs w:val="22"/>
                <w:lang w:val="fr-FR" w:bidi="en-US"/>
              </w:rPr>
            </w:pPr>
            <w:r w:rsidRPr="00A87380">
              <w:rPr>
                <w:szCs w:val="22"/>
                <w:lang w:val="fr-FR" w:bidi="en-US"/>
              </w:rPr>
              <w:t xml:space="preserve">L’ouverture des offres se déroulera </w:t>
            </w:r>
            <w:r>
              <w:rPr>
                <w:szCs w:val="22"/>
                <w:lang w:val="fr-FR" w:bidi="en-US"/>
              </w:rPr>
              <w:t xml:space="preserve">au MCA Niger </w:t>
            </w:r>
            <w:r w:rsidRPr="00A87380">
              <w:rPr>
                <w:szCs w:val="22"/>
                <w:lang w:val="fr-FR" w:bidi="en-US"/>
              </w:rPr>
              <w:t xml:space="preserve">le </w:t>
            </w:r>
            <w:r w:rsidR="00841A3B" w:rsidRPr="00501BE3">
              <w:rPr>
                <w:b/>
                <w:szCs w:val="22"/>
                <w:lang w:val="fr-FR" w:bidi="en-US"/>
              </w:rPr>
              <w:t>M</w:t>
            </w:r>
            <w:r w:rsidR="00740E1B" w:rsidRPr="00501BE3">
              <w:rPr>
                <w:b/>
                <w:szCs w:val="22"/>
                <w:lang w:val="fr-FR" w:bidi="en-US"/>
              </w:rPr>
              <w:t xml:space="preserve">ercredi 8 juillet </w:t>
            </w:r>
            <w:r w:rsidRPr="00501BE3">
              <w:rPr>
                <w:b/>
                <w:szCs w:val="22"/>
                <w:lang w:val="fr-FR" w:bidi="en-US"/>
              </w:rPr>
              <w:t>2020</w:t>
            </w:r>
            <w:r w:rsidRPr="00A87380">
              <w:rPr>
                <w:b/>
                <w:szCs w:val="22"/>
                <w:lang w:val="fr-FR" w:bidi="en-US"/>
              </w:rPr>
              <w:t xml:space="preserve"> à </w:t>
            </w:r>
            <w:r w:rsidR="00740E1B">
              <w:rPr>
                <w:b/>
                <w:szCs w:val="22"/>
                <w:lang w:val="fr-FR" w:bidi="en-US"/>
              </w:rPr>
              <w:t xml:space="preserve">11 </w:t>
            </w:r>
            <w:r w:rsidRPr="00A87380">
              <w:rPr>
                <w:b/>
                <w:szCs w:val="22"/>
                <w:lang w:val="fr-FR" w:bidi="en-US"/>
              </w:rPr>
              <w:t>H</w:t>
            </w:r>
            <w:r w:rsidR="00740E1B">
              <w:rPr>
                <w:b/>
                <w:szCs w:val="22"/>
                <w:lang w:val="fr-FR" w:bidi="en-US"/>
              </w:rPr>
              <w:t>eur</w:t>
            </w:r>
            <w:r w:rsidR="00BC53FB">
              <w:rPr>
                <w:b/>
                <w:szCs w:val="22"/>
                <w:lang w:val="fr-FR" w:bidi="en-US"/>
              </w:rPr>
              <w:t>e</w:t>
            </w:r>
            <w:r w:rsidR="00740E1B">
              <w:rPr>
                <w:b/>
                <w:szCs w:val="22"/>
                <w:lang w:val="fr-FR" w:bidi="en-US"/>
              </w:rPr>
              <w:t>s</w:t>
            </w:r>
            <w:r w:rsidRPr="00A87380">
              <w:rPr>
                <w:b/>
                <w:szCs w:val="22"/>
                <w:lang w:val="fr-FR" w:bidi="en-US"/>
              </w:rPr>
              <w:t xml:space="preserve"> précises (Heure de </w:t>
            </w:r>
            <w:r>
              <w:rPr>
                <w:b/>
                <w:szCs w:val="22"/>
                <w:lang w:val="fr-FR" w:bidi="en-US"/>
              </w:rPr>
              <w:t>Niamey</w:t>
            </w:r>
            <w:r w:rsidRPr="00A87380">
              <w:rPr>
                <w:b/>
                <w:szCs w:val="22"/>
                <w:lang w:val="fr-FR" w:bidi="en-US"/>
              </w:rPr>
              <w:t>).</w:t>
            </w:r>
          </w:p>
          <w:p w14:paraId="20559094" w14:textId="788BD338" w:rsidR="00C53B58" w:rsidRPr="00A87380" w:rsidRDefault="00C53B58" w:rsidP="00C53B58">
            <w:pPr>
              <w:adjustRightInd/>
              <w:spacing w:before="113"/>
              <w:ind w:left="79" w:right="33"/>
              <w:jc w:val="both"/>
              <w:rPr>
                <w:szCs w:val="22"/>
                <w:lang w:val="fr-FR" w:bidi="en-US"/>
              </w:rPr>
            </w:pPr>
            <w:r w:rsidRPr="00A87380">
              <w:rPr>
                <w:szCs w:val="22"/>
                <w:lang w:val="fr-FR" w:bidi="en-US"/>
              </w:rPr>
              <w:t xml:space="preserve">La cérémonie d’ouverture </w:t>
            </w:r>
            <w:r w:rsidR="00077ABA">
              <w:rPr>
                <w:szCs w:val="22"/>
                <w:lang w:val="fr-FR" w:bidi="en-US"/>
              </w:rPr>
              <w:t>se fera</w:t>
            </w:r>
            <w:r w:rsidR="00A072DF">
              <w:rPr>
                <w:szCs w:val="22"/>
                <w:lang w:val="fr-FR" w:bidi="en-US"/>
              </w:rPr>
              <w:t xml:space="preserve"> </w:t>
            </w:r>
            <w:r w:rsidRPr="00A87380">
              <w:rPr>
                <w:szCs w:val="22"/>
                <w:lang w:val="fr-FR" w:bidi="en-US"/>
              </w:rPr>
              <w:t xml:space="preserve">entièrement en ligne. </w:t>
            </w:r>
            <w:r w:rsidRPr="00A87380">
              <w:rPr>
                <w:spacing w:val="-8"/>
                <w:szCs w:val="22"/>
                <w:lang w:val="fr-FR" w:bidi="en-US"/>
              </w:rPr>
              <w:t xml:space="preserve">Les </w:t>
            </w:r>
            <w:r w:rsidRPr="00A87380">
              <w:rPr>
                <w:spacing w:val="-11"/>
                <w:szCs w:val="22"/>
                <w:lang w:val="fr-FR" w:bidi="en-US"/>
              </w:rPr>
              <w:t>soumissionnaires</w:t>
            </w:r>
            <w:r w:rsidRPr="00A87380">
              <w:rPr>
                <w:spacing w:val="-23"/>
                <w:szCs w:val="22"/>
                <w:lang w:val="fr-FR" w:bidi="en-US"/>
              </w:rPr>
              <w:t xml:space="preserve"> </w:t>
            </w:r>
            <w:r w:rsidRPr="00A87380">
              <w:rPr>
                <w:spacing w:val="-8"/>
                <w:szCs w:val="22"/>
                <w:lang w:val="fr-FR" w:bidi="en-US"/>
              </w:rPr>
              <w:t>qui</w:t>
            </w:r>
            <w:r w:rsidRPr="00A87380">
              <w:rPr>
                <w:spacing w:val="-22"/>
                <w:szCs w:val="22"/>
                <w:lang w:val="fr-FR" w:bidi="en-US"/>
              </w:rPr>
              <w:t xml:space="preserve"> </w:t>
            </w:r>
            <w:r w:rsidRPr="00A87380">
              <w:rPr>
                <w:spacing w:val="-5"/>
                <w:szCs w:val="22"/>
                <w:lang w:val="fr-FR" w:bidi="en-US"/>
              </w:rPr>
              <w:t>le</w:t>
            </w:r>
            <w:r w:rsidRPr="00A87380">
              <w:rPr>
                <w:spacing w:val="-23"/>
                <w:szCs w:val="22"/>
                <w:lang w:val="fr-FR" w:bidi="en-US"/>
              </w:rPr>
              <w:t xml:space="preserve"> </w:t>
            </w:r>
            <w:r w:rsidRPr="00A87380">
              <w:rPr>
                <w:spacing w:val="-11"/>
                <w:szCs w:val="22"/>
                <w:lang w:val="fr-FR" w:bidi="en-US"/>
              </w:rPr>
              <w:t>désirent</w:t>
            </w:r>
            <w:r w:rsidRPr="00A87380">
              <w:rPr>
                <w:spacing w:val="-20"/>
                <w:szCs w:val="22"/>
                <w:lang w:val="fr-FR" w:bidi="en-US"/>
              </w:rPr>
              <w:t xml:space="preserve"> </w:t>
            </w:r>
            <w:r w:rsidRPr="00A87380">
              <w:rPr>
                <w:spacing w:val="-10"/>
                <w:szCs w:val="22"/>
                <w:lang w:val="fr-FR" w:bidi="en-US"/>
              </w:rPr>
              <w:t>peuvent</w:t>
            </w:r>
            <w:r w:rsidRPr="00A87380">
              <w:rPr>
                <w:spacing w:val="-22"/>
                <w:szCs w:val="22"/>
                <w:lang w:val="fr-FR" w:bidi="en-US"/>
              </w:rPr>
              <w:t xml:space="preserve"> </w:t>
            </w:r>
            <w:r w:rsidRPr="00A87380">
              <w:rPr>
                <w:szCs w:val="22"/>
                <w:lang w:val="fr-FR" w:bidi="en-US"/>
              </w:rPr>
              <w:t>y</w:t>
            </w:r>
            <w:r w:rsidRPr="00A87380">
              <w:rPr>
                <w:spacing w:val="-22"/>
                <w:szCs w:val="22"/>
                <w:lang w:val="fr-FR" w:bidi="en-US"/>
              </w:rPr>
              <w:t xml:space="preserve"> </w:t>
            </w:r>
            <w:r w:rsidRPr="00A87380">
              <w:rPr>
                <w:spacing w:val="-10"/>
                <w:szCs w:val="22"/>
                <w:lang w:val="fr-FR" w:bidi="en-US"/>
              </w:rPr>
              <w:t>assister</w:t>
            </w:r>
            <w:r w:rsidRPr="00A87380">
              <w:rPr>
                <w:spacing w:val="-21"/>
                <w:szCs w:val="22"/>
                <w:lang w:val="fr-FR" w:bidi="en-US"/>
              </w:rPr>
              <w:t xml:space="preserve"> </w:t>
            </w:r>
            <w:r w:rsidRPr="00A87380">
              <w:rPr>
                <w:spacing w:val="-7"/>
                <w:szCs w:val="22"/>
                <w:lang w:val="fr-FR" w:bidi="en-US"/>
              </w:rPr>
              <w:t>en</w:t>
            </w:r>
            <w:r w:rsidRPr="00A87380">
              <w:rPr>
                <w:spacing w:val="-23"/>
                <w:szCs w:val="22"/>
                <w:lang w:val="fr-FR" w:bidi="en-US"/>
              </w:rPr>
              <w:t xml:space="preserve"> </w:t>
            </w:r>
            <w:r w:rsidRPr="00A87380">
              <w:rPr>
                <w:spacing w:val="-9"/>
                <w:szCs w:val="22"/>
                <w:lang w:val="fr-FR" w:bidi="en-US"/>
              </w:rPr>
              <w:t>ligne</w:t>
            </w:r>
            <w:r w:rsidRPr="00A87380">
              <w:rPr>
                <w:spacing w:val="-19"/>
                <w:szCs w:val="22"/>
                <w:lang w:val="fr-FR" w:bidi="en-US"/>
              </w:rPr>
              <w:t xml:space="preserve"> </w:t>
            </w:r>
            <w:r w:rsidRPr="00A87380">
              <w:rPr>
                <w:spacing w:val="-8"/>
                <w:szCs w:val="22"/>
                <w:lang w:val="fr-FR" w:bidi="en-US"/>
              </w:rPr>
              <w:t>via</w:t>
            </w:r>
            <w:r w:rsidRPr="00A87380">
              <w:rPr>
                <w:spacing w:val="-23"/>
                <w:szCs w:val="22"/>
                <w:lang w:val="fr-FR" w:bidi="en-US"/>
              </w:rPr>
              <w:t xml:space="preserve"> </w:t>
            </w:r>
            <w:r w:rsidRPr="00A87380">
              <w:rPr>
                <w:spacing w:val="-9"/>
                <w:szCs w:val="22"/>
                <w:lang w:val="fr-FR" w:bidi="en-US"/>
              </w:rPr>
              <w:t>zoom,</w:t>
            </w:r>
            <w:r w:rsidRPr="00A87380">
              <w:rPr>
                <w:spacing w:val="-22"/>
                <w:szCs w:val="22"/>
                <w:lang w:val="fr-FR" w:bidi="en-US"/>
              </w:rPr>
              <w:t xml:space="preserve"> </w:t>
            </w:r>
            <w:r w:rsidRPr="00A87380">
              <w:rPr>
                <w:spacing w:val="-6"/>
                <w:szCs w:val="22"/>
                <w:lang w:val="fr-FR" w:bidi="en-US"/>
              </w:rPr>
              <w:t>en</w:t>
            </w:r>
            <w:r w:rsidRPr="00A87380">
              <w:rPr>
                <w:spacing w:val="-22"/>
                <w:szCs w:val="22"/>
                <w:lang w:val="fr-FR" w:bidi="en-US"/>
              </w:rPr>
              <w:t xml:space="preserve"> </w:t>
            </w:r>
            <w:r w:rsidRPr="00A87380">
              <w:rPr>
                <w:spacing w:val="-11"/>
                <w:szCs w:val="22"/>
                <w:lang w:val="fr-FR" w:bidi="en-US"/>
              </w:rPr>
              <w:t>utilisant</w:t>
            </w:r>
            <w:r w:rsidRPr="00A87380">
              <w:rPr>
                <w:spacing w:val="-22"/>
                <w:szCs w:val="22"/>
                <w:lang w:val="fr-FR" w:bidi="en-US"/>
              </w:rPr>
              <w:t xml:space="preserve"> </w:t>
            </w:r>
            <w:r w:rsidRPr="00A87380">
              <w:rPr>
                <w:spacing w:val="-5"/>
                <w:szCs w:val="22"/>
                <w:lang w:val="fr-FR" w:bidi="en-US"/>
              </w:rPr>
              <w:t>le</w:t>
            </w:r>
            <w:r w:rsidRPr="00A87380">
              <w:rPr>
                <w:spacing w:val="-23"/>
                <w:szCs w:val="22"/>
                <w:lang w:val="fr-FR" w:bidi="en-US"/>
              </w:rPr>
              <w:t xml:space="preserve"> </w:t>
            </w:r>
            <w:r w:rsidRPr="00A87380">
              <w:rPr>
                <w:spacing w:val="-9"/>
                <w:szCs w:val="22"/>
                <w:lang w:val="fr-FR" w:bidi="en-US"/>
              </w:rPr>
              <w:t xml:space="preserve">lien </w:t>
            </w:r>
            <w:r w:rsidRPr="00A87380">
              <w:rPr>
                <w:spacing w:val="-10"/>
                <w:szCs w:val="22"/>
                <w:lang w:val="fr-FR" w:bidi="en-US"/>
              </w:rPr>
              <w:t>d’accès ci-après</w:t>
            </w:r>
            <w:r w:rsidRPr="00A87380">
              <w:rPr>
                <w:spacing w:val="-34"/>
                <w:szCs w:val="22"/>
                <w:lang w:val="fr-FR" w:bidi="en-US"/>
              </w:rPr>
              <w:t xml:space="preserve"> </w:t>
            </w:r>
            <w:r w:rsidRPr="00A87380">
              <w:rPr>
                <w:szCs w:val="22"/>
                <w:lang w:val="fr-FR" w:bidi="en-US"/>
              </w:rPr>
              <w:t>:</w:t>
            </w:r>
          </w:p>
          <w:p w14:paraId="3501D99F" w14:textId="7215DB4E" w:rsidR="00A2654A" w:rsidRPr="00A2654A" w:rsidRDefault="00501BE3" w:rsidP="00A2654A">
            <w:pPr>
              <w:rPr>
                <w:b/>
                <w:bCs/>
                <w:sz w:val="22"/>
                <w:szCs w:val="22"/>
                <w:lang w:val="fr-FR" w:eastAsia="en-US"/>
              </w:rPr>
            </w:pPr>
            <w:hyperlink r:id="rId33" w:history="1">
              <w:r w:rsidR="00A2654A" w:rsidRPr="00A2654A">
                <w:rPr>
                  <w:rStyle w:val="Hyperlink"/>
                  <w:b/>
                  <w:bCs/>
                  <w:lang w:val="fr-FR"/>
                </w:rPr>
                <w:t>https://us02web.zoom.us/j/86890123626</w:t>
              </w:r>
            </w:hyperlink>
            <w:r w:rsidR="00A2654A" w:rsidRPr="00A2654A">
              <w:rPr>
                <w:b/>
                <w:bCs/>
                <w:lang w:val="fr-FR"/>
              </w:rPr>
              <w:br/>
              <w:t>ID de réunion : 868 9012 3626</w:t>
            </w:r>
            <w:r w:rsidR="00A2654A" w:rsidRPr="00A2654A">
              <w:rPr>
                <w:b/>
                <w:bCs/>
                <w:lang w:val="fr-FR"/>
              </w:rPr>
              <w:br/>
              <w:t>Mot de passe : 476158</w:t>
            </w:r>
          </w:p>
          <w:p w14:paraId="3D0C2456" w14:textId="31AF8158" w:rsidR="00C53B58" w:rsidRPr="003243E0" w:rsidRDefault="00C53B58" w:rsidP="003243E0">
            <w:pPr>
              <w:adjustRightInd/>
              <w:spacing w:before="108"/>
              <w:ind w:right="43"/>
              <w:jc w:val="both"/>
              <w:rPr>
                <w:szCs w:val="22"/>
                <w:lang w:val="fr-FR" w:bidi="en-US"/>
              </w:rPr>
            </w:pPr>
            <w:r w:rsidRPr="003243E0">
              <w:rPr>
                <w:b/>
                <w:szCs w:val="22"/>
                <w:lang w:val="fr-FR" w:bidi="en-US"/>
              </w:rPr>
              <w:t>Les Offres</w:t>
            </w:r>
            <w:r w:rsidRPr="003243E0">
              <w:rPr>
                <w:b/>
                <w:spacing w:val="-8"/>
                <w:szCs w:val="22"/>
                <w:lang w:val="fr-FR" w:bidi="en-US"/>
              </w:rPr>
              <w:t xml:space="preserve"> </w:t>
            </w:r>
            <w:r w:rsidRPr="003243E0">
              <w:rPr>
                <w:b/>
                <w:szCs w:val="22"/>
                <w:lang w:val="fr-FR" w:bidi="en-US"/>
              </w:rPr>
              <w:t>financières</w:t>
            </w:r>
            <w:r w:rsidRPr="003243E0">
              <w:rPr>
                <w:b/>
                <w:spacing w:val="-8"/>
                <w:szCs w:val="22"/>
                <w:lang w:val="fr-FR" w:bidi="en-US"/>
              </w:rPr>
              <w:t xml:space="preserve"> </w:t>
            </w:r>
            <w:r w:rsidRPr="003243E0">
              <w:rPr>
                <w:b/>
                <w:szCs w:val="22"/>
                <w:lang w:val="fr-FR" w:bidi="en-US"/>
              </w:rPr>
              <w:t>doivent</w:t>
            </w:r>
            <w:r w:rsidRPr="003243E0">
              <w:rPr>
                <w:b/>
                <w:spacing w:val="-9"/>
                <w:szCs w:val="22"/>
                <w:lang w:val="fr-FR" w:bidi="en-US"/>
              </w:rPr>
              <w:t xml:space="preserve"> </w:t>
            </w:r>
            <w:r w:rsidRPr="003243E0">
              <w:rPr>
                <w:b/>
                <w:szCs w:val="22"/>
                <w:lang w:val="fr-FR" w:bidi="en-US"/>
              </w:rPr>
              <w:t>être</w:t>
            </w:r>
            <w:r w:rsidRPr="003243E0">
              <w:rPr>
                <w:b/>
                <w:spacing w:val="-10"/>
                <w:szCs w:val="22"/>
                <w:lang w:val="fr-FR" w:bidi="en-US"/>
              </w:rPr>
              <w:t xml:space="preserve"> </w:t>
            </w:r>
            <w:r w:rsidRPr="003243E0">
              <w:rPr>
                <w:b/>
                <w:szCs w:val="22"/>
                <w:lang w:val="fr-FR" w:bidi="en-US"/>
              </w:rPr>
              <w:t>protégées</w:t>
            </w:r>
            <w:r w:rsidRPr="003243E0">
              <w:rPr>
                <w:b/>
                <w:spacing w:val="-6"/>
                <w:szCs w:val="22"/>
                <w:lang w:val="fr-FR" w:bidi="en-US"/>
              </w:rPr>
              <w:t xml:space="preserve"> </w:t>
            </w:r>
            <w:r w:rsidRPr="003243E0">
              <w:rPr>
                <w:b/>
                <w:szCs w:val="22"/>
                <w:lang w:val="fr-FR" w:bidi="en-US"/>
              </w:rPr>
              <w:t>par</w:t>
            </w:r>
            <w:r w:rsidRPr="003243E0">
              <w:rPr>
                <w:b/>
                <w:spacing w:val="-9"/>
                <w:szCs w:val="22"/>
                <w:lang w:val="fr-FR" w:bidi="en-US"/>
              </w:rPr>
              <w:t xml:space="preserve"> </w:t>
            </w:r>
            <w:r w:rsidRPr="003243E0">
              <w:rPr>
                <w:b/>
                <w:szCs w:val="22"/>
                <w:lang w:val="fr-FR" w:bidi="en-US"/>
              </w:rPr>
              <w:t>un</w:t>
            </w:r>
            <w:r w:rsidRPr="003243E0">
              <w:rPr>
                <w:b/>
                <w:spacing w:val="-9"/>
                <w:szCs w:val="22"/>
                <w:lang w:val="fr-FR" w:bidi="en-US"/>
              </w:rPr>
              <w:t xml:space="preserve"> </w:t>
            </w:r>
            <w:r w:rsidRPr="003243E0">
              <w:rPr>
                <w:b/>
                <w:szCs w:val="22"/>
                <w:lang w:val="fr-FR" w:bidi="en-US"/>
              </w:rPr>
              <w:t>mot</w:t>
            </w:r>
            <w:r w:rsidRPr="003243E0">
              <w:rPr>
                <w:b/>
                <w:spacing w:val="-8"/>
                <w:szCs w:val="22"/>
                <w:lang w:val="fr-FR" w:bidi="en-US"/>
              </w:rPr>
              <w:t xml:space="preserve"> </w:t>
            </w:r>
            <w:r w:rsidRPr="003243E0">
              <w:rPr>
                <w:b/>
                <w:szCs w:val="22"/>
                <w:lang w:val="fr-FR" w:bidi="en-US"/>
              </w:rPr>
              <w:t>de</w:t>
            </w:r>
            <w:r w:rsidRPr="003243E0">
              <w:rPr>
                <w:b/>
                <w:spacing w:val="-6"/>
                <w:szCs w:val="22"/>
                <w:lang w:val="fr-FR" w:bidi="en-US"/>
              </w:rPr>
              <w:t xml:space="preserve"> </w:t>
            </w:r>
            <w:r w:rsidRPr="003243E0">
              <w:rPr>
                <w:b/>
                <w:szCs w:val="22"/>
                <w:lang w:val="fr-FR" w:bidi="en-US"/>
              </w:rPr>
              <w:t>passe</w:t>
            </w:r>
            <w:r w:rsidRPr="003243E0">
              <w:rPr>
                <w:szCs w:val="22"/>
                <w:lang w:val="fr-FR" w:bidi="en-US"/>
              </w:rPr>
              <w:t>,</w:t>
            </w:r>
            <w:r w:rsidRPr="003243E0">
              <w:rPr>
                <w:spacing w:val="-9"/>
                <w:szCs w:val="22"/>
                <w:lang w:val="fr-FR" w:bidi="en-US"/>
              </w:rPr>
              <w:t xml:space="preserve"> </w:t>
            </w:r>
            <w:r w:rsidRPr="003243E0">
              <w:rPr>
                <w:szCs w:val="22"/>
                <w:lang w:val="fr-FR" w:bidi="en-US"/>
              </w:rPr>
              <w:t>c’est- à-dire que le ou les fichiers PDF ne peuvent pas être ouverts sans le mot de passe.</w:t>
            </w:r>
          </w:p>
          <w:p w14:paraId="15DADB80" w14:textId="36BEEDBC" w:rsidR="00C53B58" w:rsidRPr="00AB3828" w:rsidRDefault="00C53B58" w:rsidP="003243E0">
            <w:pPr>
              <w:adjustRightInd/>
              <w:spacing w:before="108" w:line="242" w:lineRule="auto"/>
              <w:ind w:right="44"/>
              <w:jc w:val="both"/>
              <w:rPr>
                <w:b/>
                <w:bCs/>
                <w:szCs w:val="22"/>
                <w:lang w:val="fr-FR" w:bidi="en-US"/>
              </w:rPr>
            </w:pPr>
            <w:r w:rsidRPr="00AB3828">
              <w:rPr>
                <w:b/>
                <w:bCs/>
                <w:szCs w:val="22"/>
                <w:lang w:val="fr-FR" w:bidi="en-US"/>
              </w:rPr>
              <w:t xml:space="preserve">Les </w:t>
            </w:r>
            <w:r w:rsidR="00A868D4" w:rsidRPr="00AB3828">
              <w:rPr>
                <w:b/>
                <w:bCs/>
                <w:szCs w:val="22"/>
                <w:lang w:val="fr-FR" w:bidi="en-US"/>
              </w:rPr>
              <w:t>O</w:t>
            </w:r>
            <w:r w:rsidRPr="00AB3828">
              <w:rPr>
                <w:b/>
                <w:bCs/>
                <w:szCs w:val="22"/>
                <w:lang w:val="fr-FR" w:bidi="en-US"/>
              </w:rPr>
              <w:t>ffres financière</w:t>
            </w:r>
            <w:r w:rsidR="00BC53FB">
              <w:rPr>
                <w:b/>
                <w:bCs/>
                <w:szCs w:val="22"/>
                <w:lang w:val="fr-FR" w:bidi="en-US"/>
              </w:rPr>
              <w:t>s</w:t>
            </w:r>
            <w:r w:rsidRPr="00AB3828">
              <w:rPr>
                <w:b/>
                <w:bCs/>
                <w:szCs w:val="22"/>
                <w:lang w:val="fr-FR" w:bidi="en-US"/>
              </w:rPr>
              <w:t xml:space="preserve"> </w:t>
            </w:r>
            <w:r w:rsidR="00296327" w:rsidRPr="00AB3828">
              <w:rPr>
                <w:b/>
                <w:bCs/>
                <w:szCs w:val="22"/>
                <w:lang w:val="fr-FR" w:bidi="en-US"/>
              </w:rPr>
              <w:t xml:space="preserve">soumises </w:t>
            </w:r>
            <w:r w:rsidR="00A072DF">
              <w:rPr>
                <w:b/>
                <w:bCs/>
                <w:szCs w:val="22"/>
                <w:lang w:val="fr-FR" w:bidi="en-US"/>
              </w:rPr>
              <w:t>NON</w:t>
            </w:r>
            <w:r w:rsidRPr="00AB3828">
              <w:rPr>
                <w:b/>
                <w:bCs/>
                <w:szCs w:val="22"/>
                <w:lang w:val="fr-FR" w:bidi="en-US"/>
              </w:rPr>
              <w:t xml:space="preserve"> protégée</w:t>
            </w:r>
            <w:r w:rsidR="00A072DF">
              <w:rPr>
                <w:b/>
                <w:bCs/>
                <w:szCs w:val="22"/>
                <w:lang w:val="fr-FR" w:bidi="en-US"/>
              </w:rPr>
              <w:t>s</w:t>
            </w:r>
            <w:r w:rsidRPr="00AB3828">
              <w:rPr>
                <w:b/>
                <w:bCs/>
                <w:szCs w:val="22"/>
                <w:lang w:val="fr-FR" w:bidi="en-US"/>
              </w:rPr>
              <w:t xml:space="preserve"> par un mot de passe en lecture et modification </w:t>
            </w:r>
            <w:r w:rsidRPr="00A072DF">
              <w:rPr>
                <w:b/>
                <w:bCs/>
                <w:szCs w:val="22"/>
                <w:lang w:val="fr-FR" w:bidi="en-US"/>
              </w:rPr>
              <w:t>seront rejetées</w:t>
            </w:r>
            <w:r w:rsidRPr="00AB3828">
              <w:rPr>
                <w:b/>
                <w:bCs/>
                <w:szCs w:val="22"/>
                <w:lang w:val="fr-FR" w:bidi="en-US"/>
              </w:rPr>
              <w:t>.</w:t>
            </w:r>
          </w:p>
          <w:p w14:paraId="4AE5338E" w14:textId="24EB21FD" w:rsidR="00C53B58" w:rsidRPr="00146A9C" w:rsidRDefault="00C53B58" w:rsidP="00C53B58">
            <w:pPr>
              <w:pStyle w:val="Text"/>
              <w:rPr>
                <w:lang w:val="fr-FR"/>
              </w:rPr>
            </w:pPr>
            <w:r w:rsidRPr="003243E0">
              <w:rPr>
                <w:szCs w:val="22"/>
                <w:lang w:val="fr-FR" w:bidi="en-US"/>
              </w:rPr>
              <w:t xml:space="preserve">Les procès- verbaux de l’ouverture des offres </w:t>
            </w:r>
            <w:r w:rsidR="00453C57">
              <w:rPr>
                <w:szCs w:val="22"/>
                <w:lang w:val="fr-FR" w:bidi="en-US"/>
              </w:rPr>
              <w:t>seront</w:t>
            </w:r>
            <w:r w:rsidRPr="003243E0">
              <w:rPr>
                <w:szCs w:val="22"/>
                <w:lang w:val="fr-FR" w:bidi="en-US"/>
              </w:rPr>
              <w:t xml:space="preserve"> diligemment envoyés à tous les soumissionnaires qui ont fait des soumissions dans les délais impartis dans le Dossier d’Appel d’Offres.</w:t>
            </w:r>
          </w:p>
        </w:tc>
      </w:tr>
    </w:tbl>
    <w:p w14:paraId="76926C1D" w14:textId="5CD2FB07" w:rsidR="005B3FC5" w:rsidRPr="004F6055" w:rsidRDefault="005B3FC5" w:rsidP="00C51AFC">
      <w:pPr>
        <w:rPr>
          <w:lang w:val="fr-FR"/>
        </w:rPr>
      </w:pPr>
    </w:p>
    <w:p w14:paraId="24F517EE" w14:textId="53BA54F0" w:rsidR="007337FF" w:rsidRDefault="007337FF" w:rsidP="00C51AFC">
      <w:pPr>
        <w:rPr>
          <w:lang w:val="fr-FR"/>
        </w:rPr>
      </w:pPr>
    </w:p>
    <w:p w14:paraId="2E596570" w14:textId="77777777" w:rsidR="00430BE6" w:rsidRPr="004F6055" w:rsidRDefault="00430BE6" w:rsidP="00C51AFC">
      <w:pPr>
        <w:rPr>
          <w:lang w:val="fr-FR"/>
        </w:rPr>
      </w:pPr>
    </w:p>
    <w:p w14:paraId="4E83C11A" w14:textId="2F93DD69" w:rsidR="007337FF" w:rsidRPr="004F6055" w:rsidRDefault="007337FF" w:rsidP="00C51AFC">
      <w:pPr>
        <w:rPr>
          <w:lang w:val="fr-FR"/>
        </w:rPr>
      </w:pPr>
    </w:p>
    <w:tbl>
      <w:tblPr>
        <w:tblW w:w="8611" w:type="dxa"/>
        <w:tblInd w:w="1162" w:type="dxa"/>
        <w:tblLayout w:type="fixed"/>
        <w:tblCellMar>
          <w:left w:w="72" w:type="dxa"/>
          <w:right w:w="72" w:type="dxa"/>
        </w:tblCellMar>
        <w:tblLook w:val="0000" w:firstRow="0" w:lastRow="0" w:firstColumn="0" w:lastColumn="0" w:noHBand="0" w:noVBand="0"/>
      </w:tblPr>
      <w:tblGrid>
        <w:gridCol w:w="1064"/>
        <w:gridCol w:w="7547"/>
      </w:tblGrid>
      <w:tr w:rsidR="002A1478" w:rsidRPr="00501BE3" w14:paraId="05325FF1" w14:textId="77777777" w:rsidTr="00DA0763">
        <w:tc>
          <w:tcPr>
            <w:tcW w:w="8611" w:type="dxa"/>
            <w:gridSpan w:val="2"/>
            <w:tcBorders>
              <w:top w:val="single" w:sz="6" w:space="0" w:color="auto"/>
              <w:left w:val="single" w:sz="6" w:space="0" w:color="auto"/>
              <w:bottom w:val="single" w:sz="6" w:space="0" w:color="auto"/>
              <w:right w:val="single" w:sz="6" w:space="0" w:color="auto"/>
            </w:tcBorders>
          </w:tcPr>
          <w:p w14:paraId="76FA8E4F" w14:textId="5BC9FF90" w:rsidR="002A1478" w:rsidRPr="004F6055" w:rsidRDefault="002A1478" w:rsidP="00C51AFC">
            <w:pPr>
              <w:pStyle w:val="Text"/>
              <w:numPr>
                <w:ilvl w:val="0"/>
                <w:numId w:val="11"/>
              </w:numPr>
              <w:ind w:left="0" w:firstLine="0"/>
              <w:jc w:val="center"/>
              <w:outlineLvl w:val="1"/>
              <w:rPr>
                <w:lang w:val="fr-FR"/>
              </w:rPr>
            </w:pPr>
            <w:bookmarkStart w:id="1061" w:name="_Toc30499859"/>
            <w:bookmarkStart w:id="1062" w:name="_Toc30500907"/>
            <w:bookmarkStart w:id="1063" w:name="_Toc30502622"/>
            <w:bookmarkStart w:id="1064" w:name="_Toc33785139"/>
            <w:bookmarkStart w:id="1065" w:name="_Toc34819452"/>
            <w:r w:rsidRPr="004F6055">
              <w:rPr>
                <w:b/>
                <w:bCs/>
                <w:szCs w:val="24"/>
                <w:lang w:val="fr-FR"/>
              </w:rPr>
              <w:t>Évaluation et comparaison des Offres</w:t>
            </w:r>
            <w:bookmarkEnd w:id="1061"/>
            <w:bookmarkEnd w:id="1062"/>
            <w:bookmarkEnd w:id="1063"/>
            <w:bookmarkEnd w:id="1064"/>
            <w:bookmarkEnd w:id="1065"/>
            <w:r w:rsidRPr="004F6055">
              <w:rPr>
                <w:b/>
                <w:bCs/>
                <w:szCs w:val="24"/>
                <w:lang w:val="fr-FR"/>
              </w:rPr>
              <w:t xml:space="preserve"> </w:t>
            </w:r>
          </w:p>
        </w:tc>
      </w:tr>
      <w:tr w:rsidR="002A1478" w:rsidRPr="004F6055" w14:paraId="76B4666D" w14:textId="77777777" w:rsidTr="00DA0763">
        <w:trPr>
          <w:trHeight w:val="2370"/>
        </w:trPr>
        <w:tc>
          <w:tcPr>
            <w:tcW w:w="1064" w:type="dxa"/>
            <w:tcBorders>
              <w:top w:val="single" w:sz="6" w:space="0" w:color="auto"/>
              <w:left w:val="single" w:sz="6" w:space="0" w:color="auto"/>
              <w:bottom w:val="single" w:sz="6" w:space="0" w:color="auto"/>
              <w:right w:val="single" w:sz="6" w:space="0" w:color="auto"/>
            </w:tcBorders>
          </w:tcPr>
          <w:p w14:paraId="189DB3EE" w14:textId="5F1E46B9" w:rsidR="002A1478" w:rsidRPr="004F6055" w:rsidRDefault="002A1478" w:rsidP="00C51AFC">
            <w:pPr>
              <w:rPr>
                <w:lang w:val="fr-FR"/>
              </w:rPr>
            </w:pPr>
            <w:r w:rsidRPr="004F6055">
              <w:rPr>
                <w:lang w:val="fr-FR"/>
              </w:rPr>
              <w:t xml:space="preserve">IS </w:t>
            </w:r>
            <w:r w:rsidR="0033752F" w:rsidRPr="004F6055">
              <w:rPr>
                <w:lang w:val="fr-FR"/>
              </w:rPr>
              <w:t>34.3</w:t>
            </w:r>
          </w:p>
        </w:tc>
        <w:tc>
          <w:tcPr>
            <w:tcW w:w="7547" w:type="dxa"/>
            <w:tcBorders>
              <w:top w:val="single" w:sz="6" w:space="0" w:color="auto"/>
              <w:left w:val="single" w:sz="6" w:space="0" w:color="auto"/>
              <w:bottom w:val="single" w:sz="6" w:space="0" w:color="auto"/>
              <w:right w:val="single" w:sz="6" w:space="0" w:color="auto"/>
            </w:tcBorders>
          </w:tcPr>
          <w:p w14:paraId="61D61154" w14:textId="7035122E" w:rsidR="002A1478" w:rsidRPr="004F6055" w:rsidRDefault="002A1478" w:rsidP="00C51AFC">
            <w:pPr>
              <w:pStyle w:val="Text"/>
              <w:rPr>
                <w:lang w:val="fr-FR"/>
              </w:rPr>
            </w:pPr>
            <w:r w:rsidRPr="004F6055">
              <w:rPr>
                <w:lang w:val="fr-FR"/>
              </w:rPr>
              <w:t xml:space="preserve">La correspondance doit être adressée à l'Acheteur à : </w:t>
            </w:r>
          </w:p>
          <w:p w14:paraId="4EC709A6" w14:textId="77777777" w:rsidR="00B52ACB" w:rsidRPr="004F6055" w:rsidRDefault="00B52ACB" w:rsidP="00C51AFC">
            <w:pPr>
              <w:pStyle w:val="TableParagraph"/>
              <w:spacing w:before="120"/>
              <w:rPr>
                <w:rFonts w:ascii="Times New Roman" w:hAnsi="Times New Roman"/>
                <w:b/>
                <w:sz w:val="24"/>
                <w:lang w:val="fr-FR"/>
              </w:rPr>
            </w:pPr>
            <w:r w:rsidRPr="004F6055">
              <w:rPr>
                <w:rFonts w:ascii="Times New Roman" w:hAnsi="Times New Roman"/>
                <w:b/>
                <w:sz w:val="24"/>
                <w:lang w:val="fr-FR"/>
              </w:rPr>
              <w:t>MCA-Niger</w:t>
            </w:r>
          </w:p>
          <w:p w14:paraId="44CA152C" w14:textId="0641B2F4" w:rsidR="00B52ACB" w:rsidRPr="00517E4F" w:rsidRDefault="00B52ACB" w:rsidP="00C51AFC">
            <w:pPr>
              <w:pStyle w:val="Text"/>
              <w:spacing w:before="0" w:after="0"/>
              <w:jc w:val="left"/>
              <w:rPr>
                <w:b/>
                <w:szCs w:val="24"/>
                <w:lang w:val="fr-FR"/>
              </w:rPr>
            </w:pPr>
            <w:proofErr w:type="spellStart"/>
            <w:r w:rsidRPr="004F6055">
              <w:rPr>
                <w:b/>
                <w:szCs w:val="24"/>
                <w:lang w:val="fr-FR"/>
              </w:rPr>
              <w:t>Attn</w:t>
            </w:r>
            <w:proofErr w:type="spellEnd"/>
            <w:r w:rsidRPr="004F6055">
              <w:rPr>
                <w:b/>
                <w:szCs w:val="24"/>
                <w:lang w:val="fr-FR"/>
              </w:rPr>
              <w:t xml:space="preserve"> : </w:t>
            </w:r>
            <w:r w:rsidRPr="004F6055">
              <w:rPr>
                <w:b/>
                <w:i/>
                <w:szCs w:val="24"/>
                <w:lang w:val="fr-FR"/>
              </w:rPr>
              <w:t xml:space="preserve">Agent de Passation des Marchés de MCA - Niger, </w:t>
            </w:r>
            <w:hyperlink r:id="rId34" w:history="1">
              <w:r w:rsidRPr="00745B2C">
                <w:rPr>
                  <w:rStyle w:val="Hyperlink"/>
                  <w:b/>
                  <w:szCs w:val="24"/>
                  <w:lang w:val="fr-FR"/>
                </w:rPr>
                <w:t>mcanigerpa@</w:t>
              </w:r>
              <w:r w:rsidRPr="00517E4F">
                <w:rPr>
                  <w:rStyle w:val="Hyperlink"/>
                  <w:b/>
                  <w:szCs w:val="24"/>
                  <w:lang w:val="fr-FR"/>
                </w:rPr>
                <w:t>cardno.com</w:t>
              </w:r>
            </w:hyperlink>
            <w:r w:rsidRPr="00F217E8">
              <w:rPr>
                <w:b/>
                <w:szCs w:val="24"/>
                <w:lang w:val="fr-FR"/>
              </w:rPr>
              <w:t xml:space="preserve">  avec copie à </w:t>
            </w:r>
            <w:hyperlink r:id="rId35" w:history="1">
              <w:r w:rsidRPr="00745B2C">
                <w:rPr>
                  <w:rStyle w:val="Hyperlink"/>
                  <w:b/>
                  <w:szCs w:val="24"/>
                  <w:lang w:val="fr-FR"/>
                </w:rPr>
                <w:t>procurement@mcaniger.ne</w:t>
              </w:r>
            </w:hyperlink>
            <w:r w:rsidRPr="00F217E8">
              <w:rPr>
                <w:b/>
                <w:i/>
                <w:szCs w:val="24"/>
                <w:lang w:val="fr-FR"/>
              </w:rPr>
              <w:t>.</w:t>
            </w:r>
            <w:r w:rsidRPr="00745B2C">
              <w:rPr>
                <w:b/>
                <w:szCs w:val="24"/>
                <w:lang w:val="fr-FR"/>
              </w:rPr>
              <w:t xml:space="preserve"> Avenue Mali Béro Niamey Immeuble MCA – </w:t>
            </w:r>
            <w:proofErr w:type="gramStart"/>
            <w:r w:rsidRPr="00745B2C">
              <w:rPr>
                <w:b/>
                <w:szCs w:val="24"/>
                <w:lang w:val="fr-FR"/>
              </w:rPr>
              <w:t>Niger  en</w:t>
            </w:r>
            <w:proofErr w:type="gramEnd"/>
            <w:r w:rsidRPr="00745B2C">
              <w:rPr>
                <w:b/>
                <w:szCs w:val="24"/>
                <w:lang w:val="fr-FR"/>
              </w:rPr>
              <w:t xml:space="preserve"> face du lycée Bosso</w:t>
            </w:r>
            <w:r w:rsidR="00C831AA">
              <w:rPr>
                <w:b/>
                <w:szCs w:val="24"/>
                <w:lang w:val="fr-FR"/>
              </w:rPr>
              <w:t xml:space="preserve"> – 2ème é</w:t>
            </w:r>
            <w:r w:rsidR="00730156">
              <w:rPr>
                <w:b/>
                <w:szCs w:val="24"/>
                <w:lang w:val="fr-FR"/>
              </w:rPr>
              <w:t>tage.</w:t>
            </w:r>
          </w:p>
          <w:p w14:paraId="750C5F64" w14:textId="66E8B044" w:rsidR="002A1478" w:rsidRPr="004F6055" w:rsidRDefault="00B52ACB" w:rsidP="00C51AFC">
            <w:pPr>
              <w:tabs>
                <w:tab w:val="left" w:pos="-1440"/>
                <w:tab w:val="left" w:pos="-720"/>
              </w:tabs>
              <w:suppressAutoHyphens/>
              <w:rPr>
                <w:lang w:val="fr-FR"/>
              </w:rPr>
            </w:pPr>
            <w:r w:rsidRPr="004F6055">
              <w:rPr>
                <w:b/>
              </w:rPr>
              <w:t>Republique du Niger.</w:t>
            </w:r>
          </w:p>
        </w:tc>
      </w:tr>
      <w:tr w:rsidR="002A1478" w:rsidRPr="00501BE3" w14:paraId="38878DC7" w14:textId="77777777" w:rsidTr="00DA0763">
        <w:tc>
          <w:tcPr>
            <w:tcW w:w="1064" w:type="dxa"/>
            <w:tcBorders>
              <w:top w:val="single" w:sz="6" w:space="0" w:color="auto"/>
              <w:left w:val="single" w:sz="6" w:space="0" w:color="auto"/>
              <w:bottom w:val="single" w:sz="6" w:space="0" w:color="auto"/>
              <w:right w:val="single" w:sz="6" w:space="0" w:color="auto"/>
            </w:tcBorders>
          </w:tcPr>
          <w:p w14:paraId="5980C37A" w14:textId="7B7B39C9" w:rsidR="002A1478" w:rsidRPr="004F6055" w:rsidRDefault="002A1478" w:rsidP="00C51AFC">
            <w:pPr>
              <w:rPr>
                <w:lang w:val="fr-FR"/>
              </w:rPr>
            </w:pPr>
            <w:r w:rsidRPr="004F6055">
              <w:rPr>
                <w:lang w:val="fr-FR"/>
              </w:rPr>
              <w:t xml:space="preserve">IS </w:t>
            </w:r>
            <w:r w:rsidR="0033752F" w:rsidRPr="004F6055">
              <w:rPr>
                <w:lang w:val="fr-FR"/>
              </w:rPr>
              <w:t>37.2</w:t>
            </w:r>
            <w:r w:rsidRPr="004F6055">
              <w:rPr>
                <w:lang w:val="fr-FR"/>
              </w:rPr>
              <w:t xml:space="preserve"> </w:t>
            </w:r>
          </w:p>
        </w:tc>
        <w:tc>
          <w:tcPr>
            <w:tcW w:w="7547" w:type="dxa"/>
            <w:tcBorders>
              <w:top w:val="single" w:sz="6" w:space="0" w:color="auto"/>
              <w:left w:val="single" w:sz="6" w:space="0" w:color="auto"/>
              <w:bottom w:val="single" w:sz="6" w:space="0" w:color="auto"/>
              <w:right w:val="single" w:sz="6" w:space="0" w:color="auto"/>
            </w:tcBorders>
          </w:tcPr>
          <w:p w14:paraId="05F45044" w14:textId="4B7DA7D3" w:rsidR="002A1478" w:rsidRPr="004F6055" w:rsidRDefault="002A1478" w:rsidP="00C51AFC">
            <w:pPr>
              <w:pStyle w:val="Text"/>
              <w:rPr>
                <w:b/>
                <w:lang w:val="fr-FR"/>
              </w:rPr>
            </w:pPr>
            <w:r w:rsidRPr="004F6055">
              <w:rPr>
                <w:lang w:val="fr-FR"/>
              </w:rPr>
              <w:t xml:space="preserve">La monnaie utilisée pour l’évaluation et la comparaison des Offres est : </w:t>
            </w:r>
            <w:r w:rsidR="00C1643D" w:rsidRPr="004F6055">
              <w:rPr>
                <w:b/>
                <w:lang w:val="fr-FR"/>
              </w:rPr>
              <w:t xml:space="preserve">le </w:t>
            </w:r>
            <w:r w:rsidR="00C1643D" w:rsidRPr="00EE5471">
              <w:rPr>
                <w:b/>
                <w:lang w:val="fr-FR"/>
              </w:rPr>
              <w:t>Dollar US.</w:t>
            </w:r>
          </w:p>
          <w:p w14:paraId="69E2B005" w14:textId="624E92F4" w:rsidR="002A1478" w:rsidRPr="004F6055" w:rsidRDefault="002A1478" w:rsidP="00C51AFC">
            <w:pPr>
              <w:pStyle w:val="Text"/>
              <w:rPr>
                <w:lang w:val="fr-FR"/>
              </w:rPr>
            </w:pPr>
            <w:r w:rsidRPr="004F6055">
              <w:rPr>
                <w:lang w:val="fr-FR"/>
              </w:rPr>
              <w:t>La base de conversion est la suivante</w:t>
            </w:r>
            <w:r w:rsidR="006A686D" w:rsidRPr="004F6055">
              <w:rPr>
                <w:lang w:val="fr-FR"/>
              </w:rPr>
              <w:t xml:space="preserve"> </w:t>
            </w:r>
            <w:r w:rsidRPr="004F6055">
              <w:rPr>
                <w:lang w:val="fr-FR"/>
              </w:rPr>
              <w:t xml:space="preserve">: </w:t>
            </w:r>
            <w:r w:rsidR="00EE5471">
              <w:rPr>
                <w:lang w:val="fr-FR"/>
              </w:rPr>
              <w:t>taux du Dollar US à la date d’ouverture des offres</w:t>
            </w:r>
          </w:p>
        </w:tc>
      </w:tr>
      <w:tr w:rsidR="002A1478" w:rsidRPr="004F6055" w14:paraId="6258D7C6" w14:textId="77777777" w:rsidTr="00DA0763">
        <w:tc>
          <w:tcPr>
            <w:tcW w:w="1064" w:type="dxa"/>
            <w:tcBorders>
              <w:top w:val="single" w:sz="6" w:space="0" w:color="auto"/>
              <w:left w:val="single" w:sz="6" w:space="0" w:color="auto"/>
              <w:bottom w:val="single" w:sz="6" w:space="0" w:color="auto"/>
              <w:right w:val="single" w:sz="6" w:space="0" w:color="auto"/>
            </w:tcBorders>
          </w:tcPr>
          <w:p w14:paraId="6B441B3E" w14:textId="2B6A067A" w:rsidR="002A1478" w:rsidRPr="004F6055" w:rsidRDefault="002A1478" w:rsidP="00C51AFC">
            <w:pPr>
              <w:rPr>
                <w:lang w:val="fr-FR"/>
              </w:rPr>
            </w:pPr>
            <w:r w:rsidRPr="004F6055">
              <w:rPr>
                <w:lang w:val="fr-FR"/>
              </w:rPr>
              <w:t xml:space="preserve">IS </w:t>
            </w:r>
            <w:r w:rsidR="0033752F" w:rsidRPr="004F6055">
              <w:rPr>
                <w:lang w:val="fr-FR"/>
              </w:rPr>
              <w:t>38.1</w:t>
            </w:r>
          </w:p>
        </w:tc>
        <w:tc>
          <w:tcPr>
            <w:tcW w:w="7547" w:type="dxa"/>
            <w:tcBorders>
              <w:top w:val="single" w:sz="6" w:space="0" w:color="auto"/>
              <w:left w:val="single" w:sz="6" w:space="0" w:color="auto"/>
              <w:bottom w:val="single" w:sz="6" w:space="0" w:color="auto"/>
              <w:right w:val="single" w:sz="6" w:space="0" w:color="auto"/>
            </w:tcBorders>
          </w:tcPr>
          <w:p w14:paraId="0D2E63A9" w14:textId="77003A53" w:rsidR="0021156B" w:rsidRPr="004F6055" w:rsidRDefault="0021156B" w:rsidP="00C51AFC">
            <w:pPr>
              <w:pStyle w:val="BankNormal"/>
              <w:tabs>
                <w:tab w:val="right" w:pos="7218"/>
              </w:tabs>
              <w:spacing w:after="0"/>
              <w:ind w:left="0" w:firstLine="0"/>
              <w:rPr>
                <w:b/>
                <w:szCs w:val="24"/>
                <w:lang w:val="fr-CA"/>
              </w:rPr>
            </w:pPr>
            <w:r w:rsidRPr="004F6055">
              <w:rPr>
                <w:b/>
                <w:szCs w:val="24"/>
                <w:lang w:val="fr-CA"/>
              </w:rPr>
              <w:t xml:space="preserve">L’Offre financière la moins </w:t>
            </w:r>
            <w:proofErr w:type="spellStart"/>
            <w:r w:rsidRPr="004F6055">
              <w:rPr>
                <w:b/>
                <w:szCs w:val="24"/>
                <w:lang w:val="fr-CA"/>
              </w:rPr>
              <w:t>disante</w:t>
            </w:r>
            <w:proofErr w:type="spellEnd"/>
            <w:r w:rsidRPr="004F6055">
              <w:rPr>
                <w:b/>
                <w:szCs w:val="24"/>
                <w:lang w:val="fr-CA"/>
              </w:rPr>
              <w:t xml:space="preserve"> (Fm) reçoit le score financier maximal (</w:t>
            </w:r>
            <w:proofErr w:type="spellStart"/>
            <w:r w:rsidRPr="004F6055">
              <w:rPr>
                <w:b/>
                <w:szCs w:val="24"/>
                <w:lang w:val="fr-CA"/>
              </w:rPr>
              <w:t>Sf</w:t>
            </w:r>
            <w:proofErr w:type="spellEnd"/>
            <w:r w:rsidRPr="004F6055">
              <w:rPr>
                <w:b/>
                <w:szCs w:val="24"/>
                <w:lang w:val="fr-CA"/>
              </w:rPr>
              <w:t>) de 100 points.</w:t>
            </w:r>
          </w:p>
          <w:p w14:paraId="47B20789" w14:textId="55BB8EEB" w:rsidR="0021156B" w:rsidRPr="004F6055" w:rsidRDefault="0021156B" w:rsidP="00C51AFC">
            <w:pPr>
              <w:pStyle w:val="BankNormal"/>
              <w:tabs>
                <w:tab w:val="right" w:pos="7218"/>
              </w:tabs>
              <w:spacing w:after="0"/>
              <w:ind w:left="0" w:firstLine="0"/>
              <w:rPr>
                <w:b/>
                <w:szCs w:val="24"/>
                <w:lang w:val="fr-CA"/>
              </w:rPr>
            </w:pPr>
            <w:r w:rsidRPr="004F6055">
              <w:rPr>
                <w:b/>
                <w:szCs w:val="24"/>
                <w:lang w:val="fr-CA"/>
              </w:rPr>
              <w:t>Les scores financiers (</w:t>
            </w:r>
            <w:proofErr w:type="spellStart"/>
            <w:r w:rsidRPr="004F6055">
              <w:rPr>
                <w:b/>
                <w:szCs w:val="24"/>
                <w:lang w:val="fr-CA"/>
              </w:rPr>
              <w:t>Sf</w:t>
            </w:r>
            <w:proofErr w:type="spellEnd"/>
            <w:r w:rsidRPr="004F6055">
              <w:rPr>
                <w:b/>
                <w:szCs w:val="24"/>
                <w:lang w:val="fr-CA"/>
              </w:rPr>
              <w:t>) de toutes les autres Offres seront calculés</w:t>
            </w:r>
            <w:r w:rsidR="006A686D" w:rsidRPr="004F6055">
              <w:rPr>
                <w:b/>
                <w:szCs w:val="24"/>
                <w:lang w:val="fr-CA"/>
              </w:rPr>
              <w:t xml:space="preserve"> </w:t>
            </w:r>
            <w:r w:rsidRPr="004F6055">
              <w:rPr>
                <w:b/>
                <w:szCs w:val="24"/>
                <w:lang w:val="fr-CA"/>
              </w:rPr>
              <w:t>comme ceci :</w:t>
            </w:r>
          </w:p>
          <w:p w14:paraId="13D7F501" w14:textId="77777777" w:rsidR="0021156B" w:rsidRPr="004F6055" w:rsidRDefault="0021156B" w:rsidP="00DA0763">
            <w:pPr>
              <w:pStyle w:val="BankNormal"/>
              <w:tabs>
                <w:tab w:val="right" w:pos="7218"/>
              </w:tabs>
              <w:spacing w:after="0"/>
              <w:ind w:left="40" w:hanging="40"/>
              <w:rPr>
                <w:iCs/>
                <w:szCs w:val="24"/>
                <w:lang w:val="fr-CA"/>
              </w:rPr>
            </w:pPr>
            <w:proofErr w:type="spellStart"/>
            <w:r w:rsidRPr="004F6055">
              <w:rPr>
                <w:iCs/>
                <w:szCs w:val="24"/>
                <w:lang w:val="fr-CA"/>
              </w:rPr>
              <w:lastRenderedPageBreak/>
              <w:t>Sf</w:t>
            </w:r>
            <w:proofErr w:type="spellEnd"/>
            <w:r w:rsidRPr="004F6055">
              <w:rPr>
                <w:iCs/>
                <w:szCs w:val="24"/>
                <w:lang w:val="fr-CA"/>
              </w:rPr>
              <w:t xml:space="preserve"> = 100 x Fm / F, où </w:t>
            </w:r>
            <w:proofErr w:type="spellStart"/>
            <w:r w:rsidRPr="004F6055">
              <w:rPr>
                <w:iCs/>
                <w:szCs w:val="24"/>
                <w:lang w:val="fr-CA"/>
              </w:rPr>
              <w:t>Sf</w:t>
            </w:r>
            <w:proofErr w:type="spellEnd"/>
            <w:r w:rsidRPr="004F6055">
              <w:rPr>
                <w:iCs/>
                <w:szCs w:val="24"/>
                <w:lang w:val="fr-CA"/>
              </w:rPr>
              <w:t xml:space="preserve"> est le score financier, Fm est l’Offre financière la moins </w:t>
            </w:r>
            <w:proofErr w:type="spellStart"/>
            <w:r w:rsidRPr="004F6055">
              <w:rPr>
                <w:iCs/>
                <w:szCs w:val="24"/>
                <w:lang w:val="fr-CA"/>
              </w:rPr>
              <w:t>disante</w:t>
            </w:r>
            <w:proofErr w:type="spellEnd"/>
            <w:r w:rsidRPr="004F6055">
              <w:rPr>
                <w:iCs/>
                <w:szCs w:val="24"/>
                <w:lang w:val="fr-CA"/>
              </w:rPr>
              <w:t xml:space="preserve"> du lot et F le Prix de l’offre examinée.</w:t>
            </w:r>
          </w:p>
          <w:p w14:paraId="5EDEDFDC" w14:textId="2B7BF3C9" w:rsidR="0021156B" w:rsidRPr="004F6055" w:rsidRDefault="0021156B" w:rsidP="00C51AFC">
            <w:pPr>
              <w:pStyle w:val="BankNormal"/>
              <w:tabs>
                <w:tab w:val="right" w:pos="7218"/>
              </w:tabs>
              <w:spacing w:after="0"/>
              <w:ind w:left="720"/>
              <w:rPr>
                <w:szCs w:val="24"/>
                <w:lang w:val="fr-CA"/>
              </w:rPr>
            </w:pPr>
            <w:r w:rsidRPr="004F6055">
              <w:rPr>
                <w:b/>
                <w:szCs w:val="24"/>
                <w:lang w:val="fr-CA"/>
              </w:rPr>
              <w:t xml:space="preserve">Les poids </w:t>
            </w:r>
            <w:r w:rsidR="00BA7A28" w:rsidRPr="004F6055">
              <w:rPr>
                <w:b/>
                <w:szCs w:val="24"/>
                <w:lang w:val="fr-CA"/>
              </w:rPr>
              <w:t>à attribu</w:t>
            </w:r>
            <w:r w:rsidR="00C74715" w:rsidRPr="004F6055">
              <w:rPr>
                <w:b/>
                <w:szCs w:val="24"/>
                <w:lang w:val="fr-CA"/>
              </w:rPr>
              <w:t>er</w:t>
            </w:r>
            <w:r w:rsidR="00BA7A28" w:rsidRPr="004F6055">
              <w:rPr>
                <w:b/>
                <w:szCs w:val="24"/>
                <w:lang w:val="fr-CA"/>
              </w:rPr>
              <w:t xml:space="preserve"> aux Offres Technique (</w:t>
            </w:r>
            <w:r w:rsidRPr="004F6055">
              <w:rPr>
                <w:b/>
                <w:szCs w:val="24"/>
                <w:lang w:val="fr-CA"/>
              </w:rPr>
              <w:t>T</w:t>
            </w:r>
            <w:r w:rsidR="00BA7A28" w:rsidRPr="004F6055">
              <w:rPr>
                <w:b/>
                <w:szCs w:val="24"/>
                <w:lang w:val="fr-CA"/>
              </w:rPr>
              <w:t>)</w:t>
            </w:r>
            <w:r w:rsidRPr="004F6055">
              <w:rPr>
                <w:b/>
                <w:szCs w:val="24"/>
                <w:lang w:val="fr-CA"/>
              </w:rPr>
              <w:t xml:space="preserve"> et</w:t>
            </w:r>
            <w:r w:rsidR="00BA7A28" w:rsidRPr="004F6055">
              <w:rPr>
                <w:b/>
                <w:szCs w:val="24"/>
                <w:lang w:val="fr-CA"/>
              </w:rPr>
              <w:t xml:space="preserve"> Financière</w:t>
            </w:r>
            <w:r w:rsidRPr="004F6055">
              <w:rPr>
                <w:b/>
                <w:szCs w:val="24"/>
                <w:lang w:val="fr-CA"/>
              </w:rPr>
              <w:t xml:space="preserve"> </w:t>
            </w:r>
            <w:r w:rsidR="00BA7A28" w:rsidRPr="004F6055">
              <w:rPr>
                <w:b/>
                <w:szCs w:val="24"/>
                <w:lang w:val="fr-CA"/>
              </w:rPr>
              <w:t>(</w:t>
            </w:r>
            <w:r w:rsidRPr="004F6055">
              <w:rPr>
                <w:b/>
                <w:szCs w:val="24"/>
                <w:lang w:val="fr-CA"/>
              </w:rPr>
              <w:t>P</w:t>
            </w:r>
            <w:r w:rsidR="00BA7A28" w:rsidRPr="004F6055">
              <w:rPr>
                <w:b/>
                <w:szCs w:val="24"/>
                <w:lang w:val="fr-CA"/>
              </w:rPr>
              <w:t xml:space="preserve">) </w:t>
            </w:r>
            <w:r w:rsidRPr="004F6055">
              <w:rPr>
                <w:b/>
                <w:szCs w:val="24"/>
                <w:lang w:val="fr-CA"/>
              </w:rPr>
              <w:t>sont</w:t>
            </w:r>
            <w:r w:rsidRPr="004F6055">
              <w:rPr>
                <w:szCs w:val="24"/>
                <w:lang w:val="fr-CA"/>
              </w:rPr>
              <w:t xml:space="preserve"> :</w:t>
            </w:r>
          </w:p>
          <w:p w14:paraId="273ED31D" w14:textId="0A8E942E" w:rsidR="0021156B" w:rsidRPr="004F6055" w:rsidRDefault="0021156B" w:rsidP="00C51AFC">
            <w:pPr>
              <w:pStyle w:val="BankNormal"/>
              <w:tabs>
                <w:tab w:val="left" w:pos="1186"/>
                <w:tab w:val="right" w:pos="7218"/>
              </w:tabs>
              <w:spacing w:after="0"/>
              <w:ind w:left="720"/>
              <w:rPr>
                <w:szCs w:val="24"/>
                <w:lang w:val="fr-CA"/>
              </w:rPr>
            </w:pPr>
            <w:r w:rsidRPr="004F6055">
              <w:rPr>
                <w:b/>
                <w:szCs w:val="24"/>
                <w:lang w:val="fr-CA"/>
              </w:rPr>
              <w:t>T</w:t>
            </w:r>
            <w:r w:rsidRPr="004F6055">
              <w:rPr>
                <w:szCs w:val="24"/>
                <w:lang w:val="fr-CA"/>
              </w:rPr>
              <w:t xml:space="preserve"> = [</w:t>
            </w:r>
            <w:r w:rsidR="00CD0DF2">
              <w:rPr>
                <w:szCs w:val="24"/>
                <w:lang w:val="fr-CA"/>
              </w:rPr>
              <w:t>8</w:t>
            </w:r>
            <w:r w:rsidRPr="004F6055">
              <w:rPr>
                <w:szCs w:val="24"/>
                <w:lang w:val="fr-CA"/>
              </w:rPr>
              <w:t>0], et</w:t>
            </w:r>
          </w:p>
          <w:p w14:paraId="3035D15C" w14:textId="024D6FAA" w:rsidR="0021156B" w:rsidRPr="00F217E8" w:rsidRDefault="0021156B" w:rsidP="00C51AFC">
            <w:pPr>
              <w:pStyle w:val="BankNormal"/>
              <w:tabs>
                <w:tab w:val="right" w:pos="7218"/>
              </w:tabs>
              <w:spacing w:after="0"/>
              <w:ind w:left="720"/>
              <w:rPr>
                <w:szCs w:val="24"/>
                <w:lang w:val="fr-CA"/>
              </w:rPr>
            </w:pPr>
            <w:r w:rsidRPr="004F6055">
              <w:rPr>
                <w:b/>
                <w:szCs w:val="24"/>
                <w:lang w:val="fr-CA"/>
              </w:rPr>
              <w:t>P</w:t>
            </w:r>
            <w:r w:rsidRPr="004F6055">
              <w:rPr>
                <w:szCs w:val="24"/>
                <w:lang w:val="fr-CA"/>
              </w:rPr>
              <w:t xml:space="preserve"> = </w:t>
            </w:r>
            <w:r w:rsidR="00A072DF">
              <w:rPr>
                <w:szCs w:val="24"/>
                <w:lang w:val="fr-CA"/>
              </w:rPr>
              <w:t>[</w:t>
            </w:r>
            <w:r w:rsidR="00CD0DF2">
              <w:rPr>
                <w:szCs w:val="24"/>
                <w:lang w:val="fr-CA"/>
              </w:rPr>
              <w:t>20</w:t>
            </w:r>
            <w:r w:rsidRPr="004F6055">
              <w:rPr>
                <w:szCs w:val="24"/>
                <w:lang w:val="fr-CA"/>
              </w:rPr>
              <w:t>]</w:t>
            </w:r>
          </w:p>
          <w:p w14:paraId="1BAD7763" w14:textId="5B1F241B" w:rsidR="0021156B" w:rsidRPr="004F6055" w:rsidRDefault="0021156B" w:rsidP="00C51AFC">
            <w:pPr>
              <w:pStyle w:val="BankNormal"/>
              <w:tabs>
                <w:tab w:val="right" w:pos="7218"/>
              </w:tabs>
              <w:spacing w:after="0"/>
              <w:ind w:left="44" w:firstLine="0"/>
              <w:rPr>
                <w:szCs w:val="24"/>
                <w:lang w:val="fr-CA"/>
              </w:rPr>
            </w:pPr>
            <w:r w:rsidRPr="00745B2C">
              <w:rPr>
                <w:szCs w:val="24"/>
                <w:lang w:val="fr-CA"/>
              </w:rPr>
              <w:t>Les Offres sont classées en fonction de</w:t>
            </w:r>
            <w:r w:rsidR="006A686D" w:rsidRPr="00517E4F">
              <w:rPr>
                <w:szCs w:val="24"/>
                <w:lang w:val="fr-CA"/>
              </w:rPr>
              <w:t>s</w:t>
            </w:r>
            <w:r w:rsidRPr="004F6055">
              <w:rPr>
                <w:szCs w:val="24"/>
                <w:lang w:val="fr-CA"/>
              </w:rPr>
              <w:t xml:space="preserve"> scores techniques (St) et financiers (</w:t>
            </w:r>
            <w:proofErr w:type="spellStart"/>
            <w:r w:rsidRPr="004F6055">
              <w:rPr>
                <w:szCs w:val="24"/>
                <w:lang w:val="fr-CA"/>
              </w:rPr>
              <w:t>Sf</w:t>
            </w:r>
            <w:proofErr w:type="spellEnd"/>
            <w:r w:rsidRPr="004F6055">
              <w:rPr>
                <w:szCs w:val="24"/>
                <w:lang w:val="fr-CA"/>
              </w:rPr>
              <w:t>) combinés, selon la formule indiquée à la clause 3</w:t>
            </w:r>
            <w:r w:rsidR="00A072DF">
              <w:rPr>
                <w:szCs w:val="24"/>
                <w:lang w:val="fr-CA"/>
              </w:rPr>
              <w:t>8.1</w:t>
            </w:r>
            <w:r w:rsidRPr="004F6055">
              <w:rPr>
                <w:szCs w:val="24"/>
                <w:lang w:val="fr-CA"/>
              </w:rPr>
              <w:t xml:space="preserve"> des IS : </w:t>
            </w:r>
          </w:p>
          <w:p w14:paraId="2ED5FD08" w14:textId="18796015" w:rsidR="002A1478" w:rsidRPr="004F6055" w:rsidRDefault="0021156B" w:rsidP="00C51AFC">
            <w:pPr>
              <w:pStyle w:val="BankNormal"/>
              <w:tabs>
                <w:tab w:val="right" w:pos="7218"/>
              </w:tabs>
              <w:spacing w:after="0"/>
              <w:ind w:left="44" w:firstLine="0"/>
              <w:rPr>
                <w:szCs w:val="24"/>
                <w:lang w:val="fr-CA"/>
              </w:rPr>
            </w:pPr>
            <w:r w:rsidRPr="004F6055">
              <w:rPr>
                <w:szCs w:val="24"/>
                <w:lang w:val="fr-CA"/>
              </w:rPr>
              <w:t xml:space="preserve">S = St x T% + </w:t>
            </w:r>
            <w:proofErr w:type="spellStart"/>
            <w:r w:rsidRPr="004F6055">
              <w:rPr>
                <w:szCs w:val="24"/>
                <w:lang w:val="fr-CA"/>
              </w:rPr>
              <w:t>Sf</w:t>
            </w:r>
            <w:proofErr w:type="spellEnd"/>
            <w:r w:rsidRPr="004F6055">
              <w:rPr>
                <w:szCs w:val="24"/>
                <w:lang w:val="fr-CA"/>
              </w:rPr>
              <w:t xml:space="preserve"> x P%</w:t>
            </w:r>
          </w:p>
        </w:tc>
      </w:tr>
      <w:tr w:rsidR="00591BD2" w:rsidRPr="004F6055" w14:paraId="765969C3" w14:textId="77777777" w:rsidTr="00DA0763">
        <w:trPr>
          <w:trHeight w:val="139"/>
        </w:trPr>
        <w:tc>
          <w:tcPr>
            <w:tcW w:w="8611" w:type="dxa"/>
            <w:gridSpan w:val="2"/>
            <w:tcBorders>
              <w:top w:val="single" w:sz="6" w:space="0" w:color="auto"/>
              <w:left w:val="single" w:sz="6" w:space="0" w:color="auto"/>
              <w:bottom w:val="single" w:sz="6" w:space="0" w:color="auto"/>
              <w:right w:val="single" w:sz="6" w:space="0" w:color="auto"/>
            </w:tcBorders>
          </w:tcPr>
          <w:p w14:paraId="4356DC97" w14:textId="625B2688" w:rsidR="00591BD2" w:rsidRPr="004F6055" w:rsidRDefault="00591BD2" w:rsidP="00C51AFC">
            <w:pPr>
              <w:pStyle w:val="Text"/>
              <w:numPr>
                <w:ilvl w:val="0"/>
                <w:numId w:val="11"/>
              </w:numPr>
              <w:ind w:left="0" w:firstLine="0"/>
              <w:jc w:val="center"/>
              <w:outlineLvl w:val="1"/>
              <w:rPr>
                <w:b/>
                <w:lang w:val="fr-FR"/>
              </w:rPr>
            </w:pPr>
            <w:bookmarkStart w:id="1066" w:name="_Toc523314465"/>
            <w:bookmarkStart w:id="1067" w:name="_Toc30499860"/>
            <w:bookmarkStart w:id="1068" w:name="_Toc30500908"/>
            <w:bookmarkStart w:id="1069" w:name="_Toc30502623"/>
            <w:bookmarkStart w:id="1070" w:name="_Toc33785140"/>
            <w:bookmarkStart w:id="1071" w:name="_Toc34819453"/>
            <w:r w:rsidRPr="004F6055">
              <w:rPr>
                <w:b/>
                <w:bCs/>
                <w:lang w:val="fr-FR"/>
              </w:rPr>
              <w:lastRenderedPageBreak/>
              <w:t>Attribution du Contrat</w:t>
            </w:r>
            <w:bookmarkEnd w:id="1066"/>
            <w:bookmarkEnd w:id="1067"/>
            <w:bookmarkEnd w:id="1068"/>
            <w:bookmarkEnd w:id="1069"/>
            <w:bookmarkEnd w:id="1070"/>
            <w:bookmarkEnd w:id="1071"/>
          </w:p>
        </w:tc>
      </w:tr>
      <w:tr w:rsidR="00591BD2" w:rsidRPr="00501BE3" w14:paraId="5E8D2726" w14:textId="77777777" w:rsidTr="00DA0763">
        <w:trPr>
          <w:trHeight w:val="139"/>
        </w:trPr>
        <w:tc>
          <w:tcPr>
            <w:tcW w:w="1064" w:type="dxa"/>
            <w:tcBorders>
              <w:top w:val="single" w:sz="6" w:space="0" w:color="auto"/>
              <w:left w:val="single" w:sz="6" w:space="0" w:color="auto"/>
              <w:bottom w:val="single" w:sz="6" w:space="0" w:color="auto"/>
              <w:right w:val="single" w:sz="6" w:space="0" w:color="auto"/>
            </w:tcBorders>
          </w:tcPr>
          <w:p w14:paraId="4213ED05" w14:textId="6912BDF9" w:rsidR="00591BD2" w:rsidRPr="004F6055" w:rsidRDefault="00591BD2" w:rsidP="00C51AFC">
            <w:pPr>
              <w:rPr>
                <w:lang w:val="fr-FR"/>
              </w:rPr>
            </w:pPr>
            <w:r w:rsidRPr="004F6055">
              <w:rPr>
                <w:lang w:val="fr-FR"/>
              </w:rPr>
              <w:t>IS 43.1</w:t>
            </w:r>
          </w:p>
        </w:tc>
        <w:tc>
          <w:tcPr>
            <w:tcW w:w="7547" w:type="dxa"/>
            <w:tcBorders>
              <w:top w:val="single" w:sz="6" w:space="0" w:color="auto"/>
              <w:left w:val="single" w:sz="6" w:space="0" w:color="auto"/>
              <w:bottom w:val="single" w:sz="6" w:space="0" w:color="auto"/>
              <w:right w:val="single" w:sz="6" w:space="0" w:color="auto"/>
            </w:tcBorders>
          </w:tcPr>
          <w:p w14:paraId="1178B38F" w14:textId="55B30D87" w:rsidR="00591BD2" w:rsidRPr="004F6055" w:rsidRDefault="00591BD2" w:rsidP="00C51AFC">
            <w:pPr>
              <w:pStyle w:val="Text"/>
              <w:rPr>
                <w:lang w:val="fr-FR"/>
              </w:rPr>
            </w:pPr>
            <w:r w:rsidRPr="004F6055">
              <w:rPr>
                <w:lang w:val="fr-FR"/>
              </w:rPr>
              <w:t>L'Acheteur se réserve le droit d'augmenter ou de diminuer les quantités de chaque élément jusqu'à concurrence de</w:t>
            </w:r>
            <w:r w:rsidR="00DB74AB">
              <w:rPr>
                <w:lang w:val="fr-FR"/>
              </w:rPr>
              <w:t xml:space="preserve"> </w:t>
            </w:r>
            <w:r w:rsidR="00DB74AB" w:rsidRPr="0024709D">
              <w:rPr>
                <w:b/>
                <w:bCs/>
                <w:lang w:val="fr-FR"/>
              </w:rPr>
              <w:t>vingt</w:t>
            </w:r>
            <w:r w:rsidRPr="0024709D">
              <w:rPr>
                <w:b/>
                <w:lang w:val="fr-FR"/>
              </w:rPr>
              <w:t xml:space="preserve"> pourcent (</w:t>
            </w:r>
            <w:r w:rsidR="00E436DE" w:rsidRPr="0024709D">
              <w:rPr>
                <w:b/>
                <w:lang w:val="fr-FR"/>
              </w:rPr>
              <w:t>20</w:t>
            </w:r>
            <w:r w:rsidRPr="0024709D">
              <w:rPr>
                <w:b/>
                <w:lang w:val="fr-FR"/>
              </w:rPr>
              <w:t>%)</w:t>
            </w:r>
            <w:r w:rsidR="00DB74AB" w:rsidRPr="0024709D">
              <w:rPr>
                <w:b/>
                <w:lang w:val="fr-FR"/>
              </w:rPr>
              <w:t xml:space="preserve"> basées sur les </w:t>
            </w:r>
            <w:proofErr w:type="spellStart"/>
            <w:r w:rsidR="00DB74AB" w:rsidRPr="0024709D">
              <w:rPr>
                <w:b/>
                <w:lang w:val="fr-FR"/>
              </w:rPr>
              <w:t>ICRIPs</w:t>
            </w:r>
            <w:proofErr w:type="spellEnd"/>
            <w:r w:rsidR="00DB74AB" w:rsidRPr="0024709D">
              <w:rPr>
                <w:b/>
                <w:lang w:val="fr-FR"/>
              </w:rPr>
              <w:t xml:space="preserve"> finaux approuvés.</w:t>
            </w:r>
          </w:p>
        </w:tc>
      </w:tr>
      <w:tr w:rsidR="00591BD2" w:rsidRPr="00501BE3" w14:paraId="02190544" w14:textId="77777777" w:rsidTr="00DA0763">
        <w:trPr>
          <w:trHeight w:val="139"/>
        </w:trPr>
        <w:tc>
          <w:tcPr>
            <w:tcW w:w="1064" w:type="dxa"/>
            <w:tcBorders>
              <w:top w:val="single" w:sz="6" w:space="0" w:color="auto"/>
              <w:left w:val="single" w:sz="6" w:space="0" w:color="auto"/>
              <w:bottom w:val="single" w:sz="6" w:space="0" w:color="auto"/>
              <w:right w:val="single" w:sz="6" w:space="0" w:color="auto"/>
            </w:tcBorders>
          </w:tcPr>
          <w:p w14:paraId="5F3B6708" w14:textId="0F0EE3DC" w:rsidR="00591BD2" w:rsidRPr="004F6055" w:rsidRDefault="00591BD2" w:rsidP="00C51AFC">
            <w:pPr>
              <w:rPr>
                <w:lang w:val="fr-FR"/>
              </w:rPr>
            </w:pPr>
            <w:r w:rsidRPr="004F6055">
              <w:rPr>
                <w:lang w:val="fr-FR"/>
              </w:rPr>
              <w:t>IS 45.1</w:t>
            </w:r>
          </w:p>
        </w:tc>
        <w:tc>
          <w:tcPr>
            <w:tcW w:w="7547" w:type="dxa"/>
            <w:tcBorders>
              <w:top w:val="single" w:sz="6" w:space="0" w:color="auto"/>
              <w:left w:val="single" w:sz="6" w:space="0" w:color="auto"/>
              <w:bottom w:val="single" w:sz="6" w:space="0" w:color="auto"/>
              <w:right w:val="single" w:sz="6" w:space="0" w:color="auto"/>
            </w:tcBorders>
          </w:tcPr>
          <w:p w14:paraId="04EC8E3A" w14:textId="719C54C4" w:rsidR="00591BD2" w:rsidRPr="004F6055" w:rsidRDefault="00591BD2" w:rsidP="00C51AFC">
            <w:pPr>
              <w:pStyle w:val="Text"/>
              <w:rPr>
                <w:lang w:val="fr-FR"/>
              </w:rPr>
            </w:pPr>
            <w:r w:rsidRPr="00146A9C">
              <w:rPr>
                <w:lang w:val="fr-FR"/>
              </w:rPr>
              <w:t xml:space="preserve">Les négociations auront lieu </w:t>
            </w:r>
            <w:r w:rsidR="00146A9C" w:rsidRPr="00146A9C">
              <w:rPr>
                <w:lang w:val="fr-FR"/>
              </w:rPr>
              <w:t>par</w:t>
            </w:r>
            <w:r w:rsidR="00146A9C">
              <w:rPr>
                <w:lang w:val="fr-FR"/>
              </w:rPr>
              <w:t xml:space="preserve"> </w:t>
            </w:r>
            <w:proofErr w:type="spellStart"/>
            <w:r w:rsidR="00146A9C">
              <w:rPr>
                <w:lang w:val="fr-FR"/>
              </w:rPr>
              <w:t>audio-conf</w:t>
            </w:r>
            <w:r w:rsidR="00A868D4" w:rsidRPr="004F6055">
              <w:rPr>
                <w:lang w:val="fr-FR"/>
              </w:rPr>
              <w:t>é</w:t>
            </w:r>
            <w:r w:rsidR="00146A9C">
              <w:rPr>
                <w:lang w:val="fr-FR"/>
              </w:rPr>
              <w:t>rence</w:t>
            </w:r>
            <w:proofErr w:type="spellEnd"/>
            <w:r w:rsidR="00A072DF">
              <w:rPr>
                <w:lang w:val="fr-FR"/>
              </w:rPr>
              <w:t xml:space="preserve">. </w:t>
            </w:r>
          </w:p>
        </w:tc>
      </w:tr>
      <w:tr w:rsidR="00591BD2" w:rsidRPr="00501BE3" w14:paraId="4D6C6455" w14:textId="77777777" w:rsidTr="00DA0763">
        <w:trPr>
          <w:trHeight w:val="139"/>
        </w:trPr>
        <w:tc>
          <w:tcPr>
            <w:tcW w:w="1064" w:type="dxa"/>
            <w:tcBorders>
              <w:top w:val="single" w:sz="6" w:space="0" w:color="auto"/>
              <w:left w:val="single" w:sz="6" w:space="0" w:color="auto"/>
              <w:bottom w:val="single" w:sz="6" w:space="0" w:color="auto"/>
              <w:right w:val="single" w:sz="6" w:space="0" w:color="auto"/>
            </w:tcBorders>
          </w:tcPr>
          <w:p w14:paraId="14EBAC0A" w14:textId="470FF8E5" w:rsidR="00591BD2" w:rsidRPr="004F6055" w:rsidRDefault="00591BD2" w:rsidP="00C51AFC">
            <w:pPr>
              <w:rPr>
                <w:lang w:val="fr-FR"/>
              </w:rPr>
            </w:pPr>
            <w:r w:rsidRPr="004F6055">
              <w:rPr>
                <w:lang w:val="fr-FR"/>
              </w:rPr>
              <w:t>IS 46.1</w:t>
            </w:r>
          </w:p>
        </w:tc>
        <w:tc>
          <w:tcPr>
            <w:tcW w:w="7547" w:type="dxa"/>
            <w:tcBorders>
              <w:top w:val="single" w:sz="6" w:space="0" w:color="auto"/>
              <w:left w:val="single" w:sz="6" w:space="0" w:color="auto"/>
              <w:bottom w:val="single" w:sz="6" w:space="0" w:color="auto"/>
              <w:right w:val="single" w:sz="6" w:space="0" w:color="auto"/>
            </w:tcBorders>
          </w:tcPr>
          <w:p w14:paraId="61D8F2E8" w14:textId="42B905E3" w:rsidR="00591BD2" w:rsidRPr="004F6055" w:rsidRDefault="00591BD2" w:rsidP="00C51AFC">
            <w:pPr>
              <w:pStyle w:val="BodyText"/>
              <w:rPr>
                <w:rFonts w:eastAsia="Calibri"/>
                <w:lang w:val="fr-FR" w:bidi="fr-FR"/>
              </w:rPr>
            </w:pPr>
            <w:r w:rsidRPr="004F6055">
              <w:rPr>
                <w:lang w:val="fr-FR"/>
              </w:rPr>
              <w:t xml:space="preserve">Le Système de </w:t>
            </w:r>
            <w:r w:rsidR="00BC4FDC">
              <w:rPr>
                <w:lang w:val="fr-FR"/>
              </w:rPr>
              <w:t>r</w:t>
            </w:r>
            <w:r w:rsidR="00DB74AB" w:rsidRPr="004F6055">
              <w:rPr>
                <w:lang w:val="fr-FR"/>
              </w:rPr>
              <w:t>è</w:t>
            </w:r>
            <w:r w:rsidR="00BC4FDC">
              <w:rPr>
                <w:lang w:val="fr-FR"/>
              </w:rPr>
              <w:t xml:space="preserve">glement des </w:t>
            </w:r>
            <w:r w:rsidRPr="004F6055">
              <w:rPr>
                <w:lang w:val="fr-FR"/>
              </w:rPr>
              <w:t>contestation</w:t>
            </w:r>
            <w:r w:rsidR="00BC4FDC">
              <w:rPr>
                <w:lang w:val="fr-FR"/>
              </w:rPr>
              <w:t>s</w:t>
            </w:r>
            <w:r w:rsidRPr="004F6055">
              <w:rPr>
                <w:lang w:val="fr-FR"/>
              </w:rPr>
              <w:t xml:space="preserve"> des soumissionnaires mis en place par l’Acheteur est disponible sur son site web de MCA </w:t>
            </w:r>
            <w:r w:rsidR="00B34748">
              <w:rPr>
                <w:lang w:val="fr-FR"/>
              </w:rPr>
              <w:t xml:space="preserve">– Niger Toute </w:t>
            </w:r>
            <w:proofErr w:type="spellStart"/>
            <w:r w:rsidR="00B34748">
              <w:rPr>
                <w:lang w:val="fr-FR"/>
              </w:rPr>
              <w:t>reclamation</w:t>
            </w:r>
            <w:proofErr w:type="spellEnd"/>
            <w:r w:rsidR="00B34748">
              <w:rPr>
                <w:lang w:val="fr-FR"/>
              </w:rPr>
              <w:t xml:space="preserve"> devra être </w:t>
            </w:r>
            <w:proofErr w:type="spellStart"/>
            <w:r w:rsidR="00B34748">
              <w:rPr>
                <w:lang w:val="fr-FR"/>
              </w:rPr>
              <w:t>adress</w:t>
            </w:r>
            <w:proofErr w:type="spellEnd"/>
            <w:r w:rsidR="00DB74AB" w:rsidRPr="00745B2C">
              <w:rPr>
                <w:lang w:val="fr-CA"/>
              </w:rPr>
              <w:t>é</w:t>
            </w:r>
            <w:r w:rsidR="00B34748">
              <w:rPr>
                <w:lang w:val="fr-FR"/>
              </w:rPr>
              <w:t xml:space="preserve">e </w:t>
            </w:r>
            <w:r w:rsidR="00BC4FDC">
              <w:rPr>
                <w:lang w:val="fr-FR"/>
              </w:rPr>
              <w:t xml:space="preserve">au </w:t>
            </w:r>
            <w:r w:rsidRPr="004F6055">
              <w:rPr>
                <w:rFonts w:eastAsia="Calibri"/>
                <w:lang w:val="fr-FR" w:bidi="fr-FR"/>
              </w:rPr>
              <w:t xml:space="preserve">Secrétariat du </w:t>
            </w:r>
            <w:proofErr w:type="spellStart"/>
            <w:r w:rsidRPr="004F6055">
              <w:rPr>
                <w:rFonts w:eastAsia="Calibri"/>
                <w:lang w:val="fr-FR" w:bidi="fr-FR"/>
              </w:rPr>
              <w:t>Bid</w:t>
            </w:r>
            <w:proofErr w:type="spellEnd"/>
            <w:r w:rsidRPr="004F6055">
              <w:rPr>
                <w:rFonts w:eastAsia="Calibri"/>
                <w:lang w:val="fr-FR" w:bidi="fr-FR"/>
              </w:rPr>
              <w:t xml:space="preserve"> Challenge, Millennium Challenge </w:t>
            </w:r>
            <w:proofErr w:type="spellStart"/>
            <w:r w:rsidRPr="004F6055">
              <w:rPr>
                <w:rFonts w:eastAsia="Calibri"/>
                <w:lang w:val="fr-FR" w:bidi="fr-FR"/>
              </w:rPr>
              <w:t>Account</w:t>
            </w:r>
            <w:proofErr w:type="spellEnd"/>
            <w:r w:rsidRPr="004F6055">
              <w:rPr>
                <w:rFonts w:eastAsia="Calibri"/>
                <w:lang w:val="fr-FR" w:bidi="fr-FR"/>
              </w:rPr>
              <w:t>- Niger</w:t>
            </w:r>
          </w:p>
          <w:p w14:paraId="5AEBA172" w14:textId="730018BC" w:rsidR="00591BD2" w:rsidRPr="004F6055" w:rsidRDefault="00591BD2" w:rsidP="00C51AFC">
            <w:pPr>
              <w:pStyle w:val="BodyText"/>
              <w:rPr>
                <w:rFonts w:eastAsia="Calibri"/>
                <w:lang w:val="fr-FR" w:bidi="fr-FR"/>
              </w:rPr>
            </w:pPr>
            <w:r w:rsidRPr="004F6055">
              <w:rPr>
                <w:rFonts w:eastAsia="Calibri"/>
                <w:lang w:val="fr-FR" w:bidi="fr-FR"/>
              </w:rPr>
              <w:t xml:space="preserve">Boulevard Mali Béro en Face du Lycée </w:t>
            </w:r>
            <w:proofErr w:type="gramStart"/>
            <w:r w:rsidRPr="004F6055">
              <w:rPr>
                <w:rFonts w:eastAsia="Calibri"/>
                <w:lang w:val="fr-FR" w:bidi="fr-FR"/>
              </w:rPr>
              <w:t>Bosso  –</w:t>
            </w:r>
            <w:proofErr w:type="gramEnd"/>
            <w:r w:rsidRPr="004F6055">
              <w:rPr>
                <w:rFonts w:eastAsia="Calibri"/>
                <w:lang w:val="fr-FR" w:bidi="fr-FR"/>
              </w:rPr>
              <w:t xml:space="preserve"> Niamey </w:t>
            </w:r>
          </w:p>
          <w:p w14:paraId="1C9D7339" w14:textId="77777777" w:rsidR="00591BD2" w:rsidRPr="00745B2C" w:rsidRDefault="00591BD2" w:rsidP="00C51AFC">
            <w:pPr>
              <w:pStyle w:val="BodyText"/>
              <w:rPr>
                <w:rFonts w:eastAsia="Calibri"/>
                <w:lang w:val="fr-FR" w:bidi="fr-FR"/>
              </w:rPr>
            </w:pPr>
            <w:r w:rsidRPr="004F6055">
              <w:rPr>
                <w:rFonts w:eastAsia="Calibri"/>
                <w:lang w:val="fr-FR" w:bidi="fr-FR"/>
              </w:rPr>
              <w:t xml:space="preserve">Email : </w:t>
            </w:r>
            <w:hyperlink r:id="rId36" w:history="1">
              <w:r w:rsidRPr="00745B2C">
                <w:rPr>
                  <w:rStyle w:val="Hyperlink"/>
                  <w:rFonts w:eastAsia="Calibri"/>
                  <w:lang w:val="fr-FR" w:bidi="fr-FR"/>
                </w:rPr>
                <w:t>bid.c</w:t>
              </w:r>
              <w:r w:rsidRPr="00517E4F">
                <w:rPr>
                  <w:rStyle w:val="Hyperlink"/>
                  <w:rFonts w:eastAsia="Calibri"/>
                  <w:lang w:val="fr-FR" w:bidi="fr-FR"/>
                </w:rPr>
                <w:t>hallenge@mcaniger.ne</w:t>
              </w:r>
            </w:hyperlink>
            <w:r w:rsidRPr="00F217E8">
              <w:rPr>
                <w:rFonts w:eastAsia="Calibri"/>
                <w:lang w:val="fr-FR" w:bidi="fr-FR"/>
              </w:rPr>
              <w:t xml:space="preserve">  avec copie à :</w:t>
            </w:r>
          </w:p>
          <w:p w14:paraId="3033C72A" w14:textId="5F5A1F42" w:rsidR="00591BD2" w:rsidRPr="00F217E8" w:rsidRDefault="00501BE3" w:rsidP="00C51AFC">
            <w:pPr>
              <w:pBdr>
                <w:top w:val="nil"/>
                <w:left w:val="nil"/>
                <w:bottom w:val="nil"/>
                <w:right w:val="nil"/>
                <w:between w:val="nil"/>
              </w:pBdr>
              <w:spacing w:before="120" w:after="120"/>
              <w:jc w:val="both"/>
              <w:rPr>
                <w:b/>
                <w:color w:val="000000"/>
                <w:lang w:val="fr-FR"/>
              </w:rPr>
            </w:pPr>
            <w:hyperlink r:id="rId37" w:history="1">
              <w:r w:rsidR="00591BD2" w:rsidRPr="00745B2C">
                <w:rPr>
                  <w:rStyle w:val="Hyperlink"/>
                  <w:rFonts w:eastAsia="Calibri"/>
                  <w:lang w:val="fr-FR" w:bidi="fr-FR"/>
                </w:rPr>
                <w:t>procurement@mcaniger.ne</w:t>
              </w:r>
            </w:hyperlink>
            <w:r w:rsidR="00591BD2" w:rsidRPr="00F217E8">
              <w:rPr>
                <w:rFonts w:eastAsia="Calibri"/>
                <w:lang w:val="fr-FR" w:bidi="fr-FR"/>
              </w:rPr>
              <w:t xml:space="preserve"> ; </w:t>
            </w:r>
            <w:hyperlink r:id="rId38" w:history="1">
              <w:r w:rsidR="00591BD2" w:rsidRPr="00745B2C">
                <w:rPr>
                  <w:rStyle w:val="Hyperlink"/>
                  <w:rFonts w:eastAsia="Calibri"/>
                  <w:lang w:val="fr-FR" w:bidi="fr-FR"/>
                </w:rPr>
                <w:t>mcanigerpa@cardn</w:t>
              </w:r>
              <w:r w:rsidR="00591BD2" w:rsidRPr="00517E4F">
                <w:rPr>
                  <w:rStyle w:val="Hyperlink"/>
                  <w:rFonts w:eastAsia="Calibri"/>
                  <w:lang w:val="fr-FR" w:bidi="fr-FR"/>
                </w:rPr>
                <w:t>o.com</w:t>
              </w:r>
            </w:hyperlink>
          </w:p>
        </w:tc>
      </w:tr>
    </w:tbl>
    <w:p w14:paraId="4DF1CD2D" w14:textId="77777777" w:rsidR="00DF42FF" w:rsidRPr="004F6055" w:rsidRDefault="00DF42FF" w:rsidP="00C51AFC">
      <w:pPr>
        <w:rPr>
          <w:sz w:val="28"/>
          <w:szCs w:val="28"/>
          <w:lang w:val="fr-FR"/>
        </w:rPr>
      </w:pPr>
    </w:p>
    <w:p w14:paraId="5F8343B9" w14:textId="50675D72" w:rsidR="00A868D4" w:rsidRPr="00F86090" w:rsidRDefault="00DF42FF" w:rsidP="00106C2A">
      <w:pPr>
        <w:pStyle w:val="Heading2"/>
        <w:rPr>
          <w:sz w:val="28"/>
          <w:szCs w:val="28"/>
          <w:lang w:val="fr-FR"/>
        </w:rPr>
      </w:pPr>
      <w:r w:rsidRPr="004F6055">
        <w:rPr>
          <w:sz w:val="28"/>
          <w:szCs w:val="28"/>
          <w:lang w:val="fr-FR"/>
        </w:rPr>
        <w:br w:type="page"/>
      </w:r>
      <w:bookmarkStart w:id="1072" w:name="_Toc527392487"/>
      <w:bookmarkStart w:id="1073" w:name="_Toc3373280"/>
      <w:r w:rsidR="00A868D4" w:rsidRPr="00F86090">
        <w:rPr>
          <w:rFonts w:asciiTheme="majorBidi" w:hAnsiTheme="majorBidi" w:cstheme="majorBidi"/>
          <w:sz w:val="28"/>
          <w:szCs w:val="28"/>
          <w:lang w:val="fr-FR"/>
        </w:rPr>
        <w:lastRenderedPageBreak/>
        <w:t xml:space="preserve">Annexe 1 de la Section II – Données particulières de l’appel d’offres </w:t>
      </w:r>
      <w:r w:rsidR="00A868D4" w:rsidRPr="00F86090">
        <w:rPr>
          <w:rFonts w:asciiTheme="majorBidi" w:hAnsiTheme="majorBidi" w:cstheme="majorBidi"/>
          <w:sz w:val="28"/>
          <w:szCs w:val="28"/>
          <w:lang w:val="fr-FR"/>
        </w:rPr>
        <w:br/>
        <w:t>Procédure de soumission des offres par voie électroniq</w:t>
      </w:r>
      <w:bookmarkEnd w:id="1072"/>
      <w:bookmarkEnd w:id="1073"/>
      <w:r w:rsidR="009C0AD1">
        <w:rPr>
          <w:rFonts w:asciiTheme="majorBidi" w:hAnsiTheme="majorBidi" w:cstheme="majorBidi"/>
          <w:sz w:val="28"/>
          <w:szCs w:val="28"/>
          <w:lang w:val="fr-FR"/>
        </w:rPr>
        <w:t>ue</w:t>
      </w:r>
    </w:p>
    <w:p w14:paraId="17A6FF19" w14:textId="53117151" w:rsidR="00F86090" w:rsidRPr="00112885" w:rsidRDefault="009350C8" w:rsidP="009350C8">
      <w:pPr>
        <w:spacing w:before="120" w:after="120"/>
        <w:ind w:left="180"/>
        <w:jc w:val="both"/>
        <w:rPr>
          <w:sz w:val="28"/>
          <w:szCs w:val="28"/>
          <w:lang w:val="fr-FR"/>
        </w:rPr>
      </w:pPr>
      <w:bookmarkStart w:id="1074" w:name="_Hlk37424329"/>
      <w:r>
        <w:rPr>
          <w:szCs w:val="28"/>
          <w:lang w:val="fr-FR"/>
        </w:rPr>
        <w:t xml:space="preserve">1. </w:t>
      </w:r>
      <w:r w:rsidR="00F86090" w:rsidRPr="00112885">
        <w:rPr>
          <w:szCs w:val="28"/>
          <w:lang w:val="fr-FR"/>
        </w:rPr>
        <w:t>Le Consultant reçoit un lien de demande de fichier (par courrier électronique) et utilise ledit lien pour soumettre s</w:t>
      </w:r>
      <w:r w:rsidR="006524DC" w:rsidRPr="00112885">
        <w:rPr>
          <w:szCs w:val="28"/>
          <w:lang w:val="fr-FR"/>
        </w:rPr>
        <w:t xml:space="preserve">on Offre </w:t>
      </w:r>
      <w:r w:rsidR="00F86090" w:rsidRPr="00112885">
        <w:rPr>
          <w:szCs w:val="28"/>
          <w:lang w:val="fr-FR"/>
        </w:rPr>
        <w:t xml:space="preserve">complète. </w:t>
      </w:r>
    </w:p>
    <w:p w14:paraId="7C9530E7" w14:textId="7307BB1C" w:rsidR="00F86090" w:rsidRPr="00112885" w:rsidRDefault="00F86090" w:rsidP="00F86090">
      <w:pPr>
        <w:spacing w:before="120" w:after="120"/>
        <w:ind w:left="450"/>
        <w:jc w:val="both"/>
        <w:rPr>
          <w:sz w:val="28"/>
          <w:szCs w:val="28"/>
          <w:lang w:val="fr-FR"/>
        </w:rPr>
      </w:pPr>
      <w:r w:rsidRPr="00112885">
        <w:rPr>
          <w:szCs w:val="28"/>
          <w:lang w:val="fr-FR"/>
        </w:rPr>
        <w:t xml:space="preserve">Pour éviter tout doute, </w:t>
      </w:r>
      <w:r w:rsidR="006524DC" w:rsidRPr="00112885">
        <w:rPr>
          <w:szCs w:val="28"/>
          <w:lang w:val="fr"/>
        </w:rPr>
        <w:t xml:space="preserve">Offre </w:t>
      </w:r>
      <w:r w:rsidRPr="00112885">
        <w:rPr>
          <w:szCs w:val="28"/>
          <w:lang w:val="fr-FR"/>
        </w:rPr>
        <w:t xml:space="preserve">Complète = </w:t>
      </w:r>
      <w:r w:rsidR="006524DC" w:rsidRPr="00112885">
        <w:rPr>
          <w:szCs w:val="28"/>
          <w:lang w:val="fr"/>
        </w:rPr>
        <w:t>Offre</w:t>
      </w:r>
      <w:r w:rsidR="006524DC" w:rsidRPr="00112885">
        <w:rPr>
          <w:szCs w:val="28"/>
          <w:lang w:val="fr-FR"/>
        </w:rPr>
        <w:t xml:space="preserve"> </w:t>
      </w:r>
      <w:r w:rsidRPr="00112885">
        <w:rPr>
          <w:szCs w:val="28"/>
          <w:lang w:val="fr-FR"/>
        </w:rPr>
        <w:t xml:space="preserve">Technique + </w:t>
      </w:r>
      <w:r w:rsidR="006524DC" w:rsidRPr="00112885">
        <w:rPr>
          <w:szCs w:val="28"/>
          <w:lang w:val="fr"/>
        </w:rPr>
        <w:t>Offre</w:t>
      </w:r>
      <w:r w:rsidR="006524DC" w:rsidRPr="00112885">
        <w:rPr>
          <w:szCs w:val="28"/>
          <w:lang w:val="fr-FR"/>
        </w:rPr>
        <w:t xml:space="preserve"> </w:t>
      </w:r>
      <w:r w:rsidRPr="00112885">
        <w:rPr>
          <w:szCs w:val="28"/>
          <w:lang w:val="fr-FR"/>
        </w:rPr>
        <w:t>Financière.</w:t>
      </w:r>
    </w:p>
    <w:p w14:paraId="0282116C" w14:textId="4FAC472E" w:rsidR="00F86090" w:rsidRPr="00112885" w:rsidRDefault="00F86090" w:rsidP="00F86090">
      <w:pPr>
        <w:numPr>
          <w:ilvl w:val="0"/>
          <w:numId w:val="21"/>
        </w:numPr>
        <w:tabs>
          <w:tab w:val="num" w:pos="432"/>
          <w:tab w:val="num" w:pos="1890"/>
        </w:tabs>
        <w:spacing w:before="120" w:after="120"/>
        <w:ind w:left="450" w:hanging="270"/>
        <w:jc w:val="both"/>
        <w:rPr>
          <w:sz w:val="28"/>
          <w:szCs w:val="28"/>
          <w:lang w:val="fr-FR"/>
        </w:rPr>
      </w:pPr>
      <w:r w:rsidRPr="00112885">
        <w:rPr>
          <w:szCs w:val="28"/>
          <w:lang w:val="fr-FR"/>
        </w:rPr>
        <w:t xml:space="preserve">Le lien de demande de fichier expire à la date limite de soumission des </w:t>
      </w:r>
      <w:r w:rsidR="006524DC" w:rsidRPr="00112885">
        <w:rPr>
          <w:szCs w:val="28"/>
          <w:lang w:val="fr"/>
        </w:rPr>
        <w:t>Offres</w:t>
      </w:r>
      <w:r w:rsidRPr="00112885">
        <w:rPr>
          <w:szCs w:val="28"/>
          <w:lang w:val="fr-FR"/>
        </w:rPr>
        <w:t xml:space="preserve">, prévue au </w:t>
      </w:r>
      <w:r w:rsidR="0024709D" w:rsidRPr="00112885">
        <w:rPr>
          <w:szCs w:val="28"/>
          <w:lang w:val="fr-FR"/>
        </w:rPr>
        <w:t xml:space="preserve">point </w:t>
      </w:r>
      <w:r w:rsidR="00DA0763" w:rsidRPr="00112885">
        <w:rPr>
          <w:lang w:val="fr-FR"/>
        </w:rPr>
        <w:t>IS 30.1</w:t>
      </w:r>
      <w:r w:rsidR="0024709D" w:rsidRPr="00112885">
        <w:rPr>
          <w:lang w:val="fr-FR"/>
        </w:rPr>
        <w:t xml:space="preserve"> des données </w:t>
      </w:r>
      <w:proofErr w:type="spellStart"/>
      <w:r w:rsidR="0024709D" w:rsidRPr="00112885">
        <w:rPr>
          <w:lang w:val="fr-FR"/>
        </w:rPr>
        <w:t>particuliéres</w:t>
      </w:r>
      <w:proofErr w:type="spellEnd"/>
    </w:p>
    <w:p w14:paraId="52E30751" w14:textId="77777777" w:rsidR="00F86090" w:rsidRPr="00112885" w:rsidRDefault="00F86090" w:rsidP="00F86090">
      <w:pPr>
        <w:numPr>
          <w:ilvl w:val="0"/>
          <w:numId w:val="21"/>
        </w:numPr>
        <w:tabs>
          <w:tab w:val="num" w:pos="432"/>
          <w:tab w:val="left" w:pos="1890"/>
        </w:tabs>
        <w:spacing w:before="120" w:after="120"/>
        <w:ind w:left="450" w:hanging="270"/>
        <w:jc w:val="both"/>
        <w:rPr>
          <w:sz w:val="28"/>
          <w:szCs w:val="28"/>
          <w:lang w:val="fr-FR"/>
        </w:rPr>
      </w:pPr>
      <w:r w:rsidRPr="00112885">
        <w:rPr>
          <w:szCs w:val="28"/>
          <w:lang w:val="fr-FR"/>
        </w:rPr>
        <w:t>Tous les documents soumis (que ce soit des fichiers autonomes ou des fichiers dans des dossiers) doivent être en format PDF.</w:t>
      </w:r>
    </w:p>
    <w:p w14:paraId="6A9C9946" w14:textId="15B27490" w:rsidR="00F86090" w:rsidRPr="00112885" w:rsidRDefault="00F86090" w:rsidP="00F86090">
      <w:pPr>
        <w:numPr>
          <w:ilvl w:val="0"/>
          <w:numId w:val="21"/>
        </w:numPr>
        <w:tabs>
          <w:tab w:val="num" w:pos="432"/>
          <w:tab w:val="left" w:pos="1890"/>
        </w:tabs>
        <w:spacing w:before="120" w:after="120"/>
        <w:ind w:left="450" w:hanging="270"/>
        <w:jc w:val="both"/>
        <w:rPr>
          <w:sz w:val="28"/>
          <w:szCs w:val="28"/>
          <w:lang w:val="fr-FR"/>
        </w:rPr>
      </w:pPr>
      <w:r w:rsidRPr="00112885">
        <w:rPr>
          <w:szCs w:val="28"/>
          <w:lang w:val="fr-FR"/>
        </w:rPr>
        <w:t xml:space="preserve">Les </w:t>
      </w:r>
      <w:r w:rsidR="006524DC" w:rsidRPr="00112885">
        <w:rPr>
          <w:szCs w:val="28"/>
          <w:lang w:val="fr-FR"/>
        </w:rPr>
        <w:t xml:space="preserve">Offres </w:t>
      </w:r>
      <w:r w:rsidRPr="00112885">
        <w:rPr>
          <w:szCs w:val="28"/>
          <w:lang w:val="fr-FR"/>
        </w:rPr>
        <w:t>financières doivent être protégées par un mot de passe, c’est à dire que le ou les fichiers PDF ne peuvent pas être ouverts sans le mot de passe.</w:t>
      </w:r>
    </w:p>
    <w:p w14:paraId="14B10406" w14:textId="77777777" w:rsidR="00F86090" w:rsidRPr="002E199F" w:rsidRDefault="00F86090" w:rsidP="00F86090">
      <w:pPr>
        <w:numPr>
          <w:ilvl w:val="0"/>
          <w:numId w:val="21"/>
        </w:numPr>
        <w:tabs>
          <w:tab w:val="num" w:pos="432"/>
          <w:tab w:val="left" w:pos="1890"/>
        </w:tabs>
        <w:spacing w:before="120" w:after="120"/>
        <w:ind w:left="450" w:hanging="270"/>
        <w:jc w:val="both"/>
        <w:rPr>
          <w:sz w:val="28"/>
          <w:szCs w:val="28"/>
          <w:lang w:val="fr-FR"/>
        </w:rPr>
      </w:pPr>
      <w:r w:rsidRPr="00112885">
        <w:rPr>
          <w:szCs w:val="28"/>
          <w:lang w:val="fr-FR"/>
        </w:rPr>
        <w:t>Des instructions sur la façon de protéger les fichiers PDF par mot de passe dans Adobe Acrobat</w:t>
      </w:r>
      <w:r w:rsidRPr="002E199F">
        <w:rPr>
          <w:szCs w:val="28"/>
          <w:lang w:val="fr-FR"/>
        </w:rPr>
        <w:t xml:space="preserve"> sont disponibles sur le site suivant : </w:t>
      </w:r>
      <w:hyperlink r:id="rId39" w:history="1">
        <w:r w:rsidRPr="0024709D">
          <w:rPr>
            <w:szCs w:val="28"/>
            <w:u w:val="single"/>
            <w:lang w:val="fr-FR"/>
          </w:rPr>
          <w:t>https://helpx.adobe.com/acrobat/using/securing-pdfs-passwords.html</w:t>
        </w:r>
      </w:hyperlink>
      <w:r w:rsidRPr="0024709D">
        <w:rPr>
          <w:szCs w:val="28"/>
          <w:u w:val="single"/>
          <w:lang w:val="fr-FR"/>
        </w:rPr>
        <w:t>.</w:t>
      </w:r>
      <w:r w:rsidRPr="002E199F">
        <w:rPr>
          <w:szCs w:val="28"/>
          <w:lang w:val="fr-FR"/>
        </w:rPr>
        <w:t xml:space="preserve"> Si vous ne disposez que d’Adobe Reader, il est conseillé de télécharger et d’installer un programme gratuit tel que </w:t>
      </w:r>
      <w:proofErr w:type="spellStart"/>
      <w:r w:rsidRPr="002E199F">
        <w:rPr>
          <w:szCs w:val="28"/>
          <w:lang w:val="fr-FR"/>
        </w:rPr>
        <w:t>PDFMate</w:t>
      </w:r>
      <w:proofErr w:type="spellEnd"/>
      <w:r w:rsidRPr="002E199F">
        <w:rPr>
          <w:szCs w:val="28"/>
          <w:lang w:val="fr-FR"/>
        </w:rPr>
        <w:t xml:space="preserve">. Des instructions sur la manière de protéger les fichiers PDF par mot de passe dans </w:t>
      </w:r>
      <w:proofErr w:type="spellStart"/>
      <w:r w:rsidRPr="002E199F">
        <w:rPr>
          <w:szCs w:val="28"/>
          <w:lang w:val="fr-FR"/>
        </w:rPr>
        <w:t>PDFMate</w:t>
      </w:r>
      <w:proofErr w:type="spellEnd"/>
      <w:r w:rsidRPr="002E199F">
        <w:rPr>
          <w:szCs w:val="28"/>
          <w:lang w:val="fr-FR"/>
        </w:rPr>
        <w:t xml:space="preserve"> sont accessibles sur le site suivant</w:t>
      </w:r>
      <w:r>
        <w:rPr>
          <w:szCs w:val="28"/>
          <w:lang w:val="fr-FR"/>
        </w:rPr>
        <w:t xml:space="preserve"> </w:t>
      </w:r>
      <w:r w:rsidRPr="002E199F">
        <w:rPr>
          <w:szCs w:val="28"/>
          <w:lang w:val="fr-FR"/>
        </w:rPr>
        <w:t xml:space="preserve">: </w:t>
      </w:r>
      <w:hyperlink r:id="rId40" w:history="1">
        <w:r w:rsidRPr="0024709D">
          <w:rPr>
            <w:szCs w:val="28"/>
            <w:u w:val="single"/>
            <w:lang w:val="fr-FR"/>
          </w:rPr>
          <w:t>http://www.pdfmate.com/feature-encrypt.html</w:t>
        </w:r>
      </w:hyperlink>
      <w:r w:rsidRPr="0024709D">
        <w:rPr>
          <w:szCs w:val="28"/>
          <w:u w:val="single"/>
          <w:lang w:val="fr-FR"/>
        </w:rPr>
        <w:t>.</w:t>
      </w:r>
    </w:p>
    <w:p w14:paraId="60D91F63" w14:textId="61307242" w:rsidR="00F86090" w:rsidRPr="00A46F50" w:rsidRDefault="006524DC" w:rsidP="00805B7E">
      <w:pPr>
        <w:numPr>
          <w:ilvl w:val="0"/>
          <w:numId w:val="21"/>
        </w:numPr>
        <w:tabs>
          <w:tab w:val="num" w:pos="432"/>
          <w:tab w:val="left" w:pos="1890"/>
        </w:tabs>
        <w:spacing w:before="120" w:after="120"/>
        <w:ind w:left="450" w:hanging="270"/>
        <w:jc w:val="both"/>
        <w:rPr>
          <w:sz w:val="28"/>
          <w:szCs w:val="28"/>
          <w:lang w:val="fr-FR"/>
        </w:rPr>
      </w:pPr>
      <w:r>
        <w:rPr>
          <w:szCs w:val="28"/>
          <w:lang w:val="fr-FR"/>
        </w:rPr>
        <w:t>L’Offre</w:t>
      </w:r>
      <w:r w:rsidR="00F86090" w:rsidRPr="002E199F">
        <w:rPr>
          <w:szCs w:val="28"/>
          <w:lang w:val="fr-FR"/>
        </w:rPr>
        <w:t xml:space="preserve"> technique et </w:t>
      </w:r>
      <w:r>
        <w:rPr>
          <w:szCs w:val="28"/>
          <w:lang w:val="fr-FR"/>
        </w:rPr>
        <w:t>l’Offre</w:t>
      </w:r>
      <w:r w:rsidR="00F86090" w:rsidRPr="002E199F">
        <w:rPr>
          <w:szCs w:val="28"/>
          <w:lang w:val="fr-FR"/>
        </w:rPr>
        <w:t xml:space="preserve"> financière doivent être soumises dans des fichiers PDF/ dossiers / dossiers compressés </w:t>
      </w:r>
      <w:proofErr w:type="spellStart"/>
      <w:r w:rsidR="00F86090" w:rsidRPr="002E199F">
        <w:rPr>
          <w:szCs w:val="28"/>
          <w:lang w:val="fr-FR"/>
        </w:rPr>
        <w:t>distincts</w:t>
      </w:r>
      <w:r w:rsidRPr="00C53D84">
        <w:rPr>
          <w:szCs w:val="28"/>
          <w:lang w:val="fr-FR"/>
        </w:rPr>
        <w:t>L’Offre</w:t>
      </w:r>
      <w:proofErr w:type="spellEnd"/>
      <w:r w:rsidR="00F86090" w:rsidRPr="00A46F50">
        <w:rPr>
          <w:szCs w:val="28"/>
          <w:lang w:val="fr-FR"/>
        </w:rPr>
        <w:t xml:space="preserve"> technique et </w:t>
      </w:r>
      <w:r w:rsidRPr="00A46F50">
        <w:rPr>
          <w:szCs w:val="28"/>
          <w:lang w:val="fr-FR"/>
        </w:rPr>
        <w:t>l’Offre</w:t>
      </w:r>
      <w:r w:rsidR="00F86090" w:rsidRPr="00A46F50">
        <w:rPr>
          <w:szCs w:val="28"/>
          <w:lang w:val="fr-FR"/>
        </w:rPr>
        <w:t xml:space="preserve"> financière ne doivent pas dépasser 10 Go</w:t>
      </w:r>
      <w:r w:rsidR="00BC52B8" w:rsidRPr="00A46F50">
        <w:rPr>
          <w:szCs w:val="28"/>
          <w:lang w:val="fr-FR"/>
        </w:rPr>
        <w:t xml:space="preserve"> </w:t>
      </w:r>
      <w:r w:rsidR="00F86090" w:rsidRPr="00A46F50">
        <w:rPr>
          <w:szCs w:val="28"/>
          <w:lang w:val="fr-FR"/>
        </w:rPr>
        <w:t>chacune.</w:t>
      </w:r>
    </w:p>
    <w:p w14:paraId="0496113B" w14:textId="358FA26E" w:rsidR="00F86090" w:rsidRPr="00805B7E" w:rsidRDefault="00F86090" w:rsidP="00F86090">
      <w:pPr>
        <w:numPr>
          <w:ilvl w:val="0"/>
          <w:numId w:val="21"/>
        </w:numPr>
        <w:tabs>
          <w:tab w:val="num" w:pos="432"/>
          <w:tab w:val="left" w:pos="1890"/>
        </w:tabs>
        <w:spacing w:before="120" w:after="120"/>
        <w:ind w:left="450" w:hanging="270"/>
        <w:jc w:val="both"/>
        <w:rPr>
          <w:sz w:val="28"/>
          <w:szCs w:val="28"/>
          <w:lang w:val="fr-FR"/>
        </w:rPr>
      </w:pPr>
      <w:r w:rsidRPr="002E199F">
        <w:rPr>
          <w:szCs w:val="28"/>
          <w:lang w:val="fr-FR"/>
        </w:rPr>
        <w:t xml:space="preserve">Les </w:t>
      </w:r>
      <w:r w:rsidR="000A0AE4">
        <w:rPr>
          <w:szCs w:val="28"/>
          <w:lang w:val="fr"/>
        </w:rPr>
        <w:t>prestataires</w:t>
      </w:r>
      <w:r w:rsidR="000A0AE4" w:rsidRPr="002E199F">
        <w:rPr>
          <w:szCs w:val="28"/>
          <w:lang w:val="fr-FR"/>
        </w:rPr>
        <w:t xml:space="preserve"> </w:t>
      </w:r>
      <w:r w:rsidRPr="002E199F">
        <w:rPr>
          <w:szCs w:val="28"/>
          <w:lang w:val="fr-FR"/>
        </w:rPr>
        <w:t xml:space="preserve">sont informés que la capacité de leur bande passante Internet déterminera la vitesse à laquelle leurs </w:t>
      </w:r>
      <w:r w:rsidR="006524DC">
        <w:rPr>
          <w:szCs w:val="28"/>
          <w:lang w:val="fr"/>
        </w:rPr>
        <w:t>Offres</w:t>
      </w:r>
      <w:r w:rsidR="0024709D">
        <w:rPr>
          <w:szCs w:val="28"/>
          <w:lang w:val="fr"/>
        </w:rPr>
        <w:t xml:space="preserve"> </w:t>
      </w:r>
      <w:r w:rsidRPr="002E199F">
        <w:rPr>
          <w:szCs w:val="28"/>
          <w:lang w:val="fr-FR"/>
        </w:rPr>
        <w:t xml:space="preserve">seront téléchargées via le lien de demande de fichier. Les </w:t>
      </w:r>
      <w:r w:rsidR="006524DC">
        <w:rPr>
          <w:szCs w:val="28"/>
          <w:lang w:val="fr-FR"/>
        </w:rPr>
        <w:t>prestataires</w:t>
      </w:r>
      <w:r w:rsidR="006524DC" w:rsidRPr="002E199F">
        <w:rPr>
          <w:szCs w:val="28"/>
          <w:lang w:val="fr-FR"/>
        </w:rPr>
        <w:t xml:space="preserve"> </w:t>
      </w:r>
      <w:r w:rsidRPr="002E199F">
        <w:rPr>
          <w:szCs w:val="28"/>
          <w:lang w:val="fr-FR"/>
        </w:rPr>
        <w:t>sont donc invités à lancer le processus de téléchargement de leurs</w:t>
      </w:r>
      <w:r w:rsidR="006524DC">
        <w:rPr>
          <w:szCs w:val="28"/>
          <w:lang w:val="fr-FR"/>
        </w:rPr>
        <w:t xml:space="preserve"> Offres</w:t>
      </w:r>
      <w:r w:rsidRPr="002E199F">
        <w:rPr>
          <w:szCs w:val="28"/>
          <w:lang w:val="fr-FR"/>
        </w:rPr>
        <w:t xml:space="preserve"> via le lien de demande de fichier en temps utile avant l’expiration de la date limite de soumission des </w:t>
      </w:r>
      <w:r w:rsidR="006524DC">
        <w:rPr>
          <w:szCs w:val="28"/>
          <w:lang w:val="fr"/>
        </w:rPr>
        <w:t>Offres</w:t>
      </w:r>
      <w:r w:rsidRPr="002E199F">
        <w:rPr>
          <w:szCs w:val="28"/>
          <w:lang w:val="fr-FR"/>
        </w:rPr>
        <w:t>.</w:t>
      </w:r>
    </w:p>
    <w:p w14:paraId="4A4D5C4D" w14:textId="7BC7B1F8" w:rsidR="00C53D84" w:rsidRPr="00805B7E" w:rsidRDefault="00C53D84" w:rsidP="00805B7E">
      <w:pPr>
        <w:pStyle w:val="ColumnsLeft"/>
        <w:tabs>
          <w:tab w:val="num" w:pos="990"/>
        </w:tabs>
        <w:ind w:left="450" w:hanging="308"/>
        <w:jc w:val="both"/>
        <w:rPr>
          <w:b/>
          <w:bCs/>
          <w:lang w:val="fr-FR"/>
        </w:rPr>
      </w:pPr>
      <w:r w:rsidRPr="00C53D84">
        <w:rPr>
          <w:b/>
          <w:bCs/>
          <w:lang w:val="fr-FR"/>
        </w:rPr>
        <w:t>Le prestataire qui obtient le score technique le plus élevé sera invité à fournir le mot de passe pour son Offre financière à une date ultérieure. Les prestataires qui enverront les mots de passe pour leur Offre financière avant d’être officiellement invités à le faire verront leurs Offres rejetées.</w:t>
      </w:r>
    </w:p>
    <w:p w14:paraId="3530363A" w14:textId="4922AEDF" w:rsidR="00F86090" w:rsidRPr="00805B7E" w:rsidRDefault="006524DC" w:rsidP="00805B7E">
      <w:pPr>
        <w:pStyle w:val="ColumnsLeft"/>
        <w:tabs>
          <w:tab w:val="num" w:pos="990"/>
        </w:tabs>
        <w:ind w:left="450" w:hanging="308"/>
        <w:jc w:val="both"/>
        <w:rPr>
          <w:sz w:val="28"/>
          <w:lang w:val="fr-FR"/>
        </w:rPr>
      </w:pPr>
      <w:r w:rsidRPr="00805B7E">
        <w:rPr>
          <w:lang w:val="fr-FR"/>
        </w:rPr>
        <w:t>L’Offre</w:t>
      </w:r>
      <w:r w:rsidR="00F86090" w:rsidRPr="00805B7E">
        <w:rPr>
          <w:lang w:val="fr-FR"/>
        </w:rPr>
        <w:t xml:space="preserve"> technique et </w:t>
      </w:r>
      <w:r w:rsidRPr="00805B7E">
        <w:rPr>
          <w:lang w:val="fr-FR"/>
        </w:rPr>
        <w:t>l’Offre</w:t>
      </w:r>
      <w:r w:rsidR="00F86090" w:rsidRPr="00805B7E">
        <w:rPr>
          <w:lang w:val="fr-FR"/>
        </w:rPr>
        <w:t xml:space="preserve"> financière doivent être soumises via le lien de demande de fichier uniquement Toute </w:t>
      </w:r>
      <w:r w:rsidRPr="00805B7E">
        <w:rPr>
          <w:lang w:val="fr-FR"/>
        </w:rPr>
        <w:t xml:space="preserve">Offre </w:t>
      </w:r>
      <w:r w:rsidR="00F86090" w:rsidRPr="00805B7E">
        <w:rPr>
          <w:lang w:val="fr-FR"/>
        </w:rPr>
        <w:t>soumise en dehors de cette procédure ne sera pas accepté</w:t>
      </w:r>
      <w:r w:rsidR="0074652C" w:rsidRPr="00805B7E">
        <w:rPr>
          <w:lang w:val="fr-FR"/>
        </w:rPr>
        <w:t>e</w:t>
      </w:r>
      <w:r w:rsidR="000A0AE4" w:rsidRPr="00805B7E">
        <w:rPr>
          <w:lang w:val="fr-FR"/>
        </w:rPr>
        <w:t>.</w:t>
      </w:r>
      <w:r w:rsidR="00F86090" w:rsidRPr="00805B7E">
        <w:rPr>
          <w:lang w:val="fr-FR"/>
        </w:rPr>
        <w:t xml:space="preserve"> </w:t>
      </w:r>
      <w:proofErr w:type="gramStart"/>
      <w:r w:rsidR="00F86090" w:rsidRPr="00805B7E">
        <w:rPr>
          <w:lang w:val="fr-FR"/>
        </w:rPr>
        <w:t>outre</w:t>
      </w:r>
      <w:proofErr w:type="gramEnd"/>
      <w:r w:rsidR="00F86090" w:rsidRPr="00805B7E">
        <w:rPr>
          <w:lang w:val="fr-FR"/>
        </w:rPr>
        <w:t xml:space="preserve">, seules les </w:t>
      </w:r>
      <w:r>
        <w:rPr>
          <w:lang w:val="fr"/>
        </w:rPr>
        <w:t xml:space="preserve">Offres </w:t>
      </w:r>
      <w:r w:rsidR="00F86090" w:rsidRPr="00805B7E">
        <w:rPr>
          <w:lang w:val="fr-FR"/>
        </w:rPr>
        <w:t xml:space="preserve">complètes devront être soumises avant la date limite de soumission des </w:t>
      </w:r>
      <w:r>
        <w:rPr>
          <w:lang w:val="fr"/>
        </w:rPr>
        <w:t>Offres</w:t>
      </w:r>
      <w:r w:rsidR="00F86090" w:rsidRPr="00805B7E">
        <w:rPr>
          <w:lang w:val="fr-FR"/>
        </w:rPr>
        <w:t xml:space="preserve">. </w:t>
      </w:r>
    </w:p>
    <w:p w14:paraId="67465426" w14:textId="1A9C34B5" w:rsidR="009420AF" w:rsidRPr="002E199F" w:rsidRDefault="00F86090" w:rsidP="00F86090">
      <w:pPr>
        <w:numPr>
          <w:ilvl w:val="0"/>
          <w:numId w:val="21"/>
        </w:numPr>
        <w:tabs>
          <w:tab w:val="num" w:pos="432"/>
          <w:tab w:val="left" w:pos="540"/>
        </w:tabs>
        <w:spacing w:before="120" w:after="120"/>
        <w:ind w:left="180" w:firstLine="0"/>
        <w:jc w:val="both"/>
        <w:rPr>
          <w:sz w:val="28"/>
          <w:szCs w:val="28"/>
          <w:lang w:val="fr-FR"/>
        </w:rPr>
      </w:pPr>
      <w:r w:rsidRPr="002E199F">
        <w:rPr>
          <w:szCs w:val="28"/>
          <w:lang w:val="fr-FR"/>
        </w:rPr>
        <w:t xml:space="preserve">Les </w:t>
      </w:r>
      <w:r w:rsidR="00E57231">
        <w:rPr>
          <w:szCs w:val="28"/>
          <w:lang w:val="fr-FR"/>
        </w:rPr>
        <w:t>prestata</w:t>
      </w:r>
      <w:r w:rsidR="003B3937">
        <w:rPr>
          <w:szCs w:val="28"/>
          <w:lang w:val="fr-FR"/>
        </w:rPr>
        <w:t xml:space="preserve">ires </w:t>
      </w:r>
      <w:r w:rsidRPr="002E199F">
        <w:rPr>
          <w:szCs w:val="28"/>
          <w:lang w:val="fr-FR"/>
        </w:rPr>
        <w:t xml:space="preserve">doivent utiliser le nom de fichier pour les </w:t>
      </w:r>
      <w:r w:rsidR="006524DC">
        <w:rPr>
          <w:szCs w:val="28"/>
          <w:lang w:val="fr-FR"/>
        </w:rPr>
        <w:t>Offres</w:t>
      </w:r>
      <w:r w:rsidR="006524DC" w:rsidRPr="002E199F">
        <w:rPr>
          <w:szCs w:val="28"/>
          <w:lang w:val="fr-FR"/>
        </w:rPr>
        <w:t xml:space="preserve"> </w:t>
      </w:r>
      <w:r w:rsidRPr="002E199F">
        <w:rPr>
          <w:szCs w:val="28"/>
          <w:lang w:val="fr-FR"/>
        </w:rPr>
        <w:t>comme suit :</w:t>
      </w:r>
    </w:p>
    <w:p w14:paraId="04EC6A92" w14:textId="430F90A0" w:rsidR="009420AF" w:rsidRPr="00805B7E" w:rsidRDefault="009420AF" w:rsidP="00805B7E">
      <w:pPr>
        <w:pStyle w:val="ListParagraph"/>
        <w:numPr>
          <w:ilvl w:val="0"/>
          <w:numId w:val="139"/>
        </w:numPr>
        <w:tabs>
          <w:tab w:val="left" w:pos="540"/>
        </w:tabs>
        <w:spacing w:before="120" w:after="120"/>
        <w:jc w:val="both"/>
        <w:rPr>
          <w:b/>
          <w:bCs/>
          <w:szCs w:val="28"/>
          <w:lang w:val="fr-FR"/>
        </w:rPr>
      </w:pPr>
      <w:r w:rsidRPr="00805B7E">
        <w:rPr>
          <w:rFonts w:ascii="Times New Roman" w:eastAsia="SimSun" w:hAnsi="Times New Roman"/>
          <w:sz w:val="24"/>
          <w:szCs w:val="28"/>
          <w:lang w:val="fr-FR" w:eastAsia="zh-CN"/>
        </w:rPr>
        <w:t>Nom du fichier de l’Offre technique</w:t>
      </w:r>
      <w:r w:rsidRPr="00805B7E">
        <w:rPr>
          <w:rFonts w:ascii="Times New Roman" w:eastAsia="SimSun" w:hAnsi="Times New Roman"/>
          <w:b/>
          <w:bCs/>
          <w:sz w:val="24"/>
          <w:szCs w:val="28"/>
          <w:lang w:val="fr-FR" w:eastAsia="zh-CN"/>
        </w:rPr>
        <w:t xml:space="preserve"> : </w:t>
      </w:r>
      <w:r w:rsidRPr="00805B7E">
        <w:rPr>
          <w:rFonts w:ascii="Times New Roman" w:eastAsia="SimSun" w:hAnsi="Times New Roman"/>
          <w:b/>
          <w:bCs/>
          <w:i/>
          <w:iCs/>
          <w:sz w:val="24"/>
          <w:szCs w:val="28"/>
          <w:lang w:val="fr-FR" w:eastAsia="zh-CN"/>
        </w:rPr>
        <w:t>GRN Offre/</w:t>
      </w:r>
      <w:proofErr w:type="spellStart"/>
      <w:r w:rsidRPr="00805B7E">
        <w:rPr>
          <w:rFonts w:ascii="Times New Roman" w:eastAsia="SimSun" w:hAnsi="Times New Roman"/>
          <w:b/>
          <w:bCs/>
          <w:i/>
          <w:iCs/>
          <w:sz w:val="24"/>
          <w:szCs w:val="28"/>
          <w:lang w:val="fr-FR" w:eastAsia="zh-CN"/>
        </w:rPr>
        <w:t>Techn</w:t>
      </w:r>
      <w:proofErr w:type="spellEnd"/>
      <w:r w:rsidRPr="00805B7E">
        <w:rPr>
          <w:rFonts w:ascii="Times New Roman" w:eastAsia="SimSun" w:hAnsi="Times New Roman"/>
          <w:b/>
          <w:bCs/>
          <w:i/>
          <w:iCs/>
          <w:sz w:val="24"/>
          <w:szCs w:val="28"/>
          <w:lang w:val="fr-FR" w:eastAsia="zh-CN"/>
        </w:rPr>
        <w:t xml:space="preserve"> [nom du soumissionnaire] MCA – Niger </w:t>
      </w:r>
    </w:p>
    <w:p w14:paraId="381C211D" w14:textId="1F3CC302" w:rsidR="009420AF" w:rsidRPr="00805B7E" w:rsidRDefault="009420AF" w:rsidP="00805B7E">
      <w:pPr>
        <w:pStyle w:val="ListParagraph"/>
        <w:numPr>
          <w:ilvl w:val="0"/>
          <w:numId w:val="139"/>
        </w:numPr>
        <w:tabs>
          <w:tab w:val="left" w:pos="540"/>
        </w:tabs>
        <w:spacing w:before="120" w:after="120"/>
        <w:jc w:val="both"/>
        <w:rPr>
          <w:b/>
          <w:bCs/>
          <w:lang w:val="fr-FR"/>
        </w:rPr>
      </w:pPr>
      <w:r w:rsidRPr="00805B7E">
        <w:rPr>
          <w:rFonts w:ascii="Times New Roman" w:eastAsia="SimSun" w:hAnsi="Times New Roman"/>
          <w:sz w:val="24"/>
          <w:szCs w:val="28"/>
          <w:lang w:val="fr-FR" w:eastAsia="zh-CN"/>
        </w:rPr>
        <w:t>Nom du fichier de l’Offre financière :</w:t>
      </w:r>
      <w:r w:rsidRPr="00805B7E">
        <w:rPr>
          <w:rFonts w:ascii="Times New Roman" w:eastAsia="SimSun" w:hAnsi="Times New Roman"/>
          <w:b/>
          <w:bCs/>
          <w:sz w:val="24"/>
          <w:szCs w:val="28"/>
          <w:lang w:val="fr-FR" w:eastAsia="zh-CN"/>
        </w:rPr>
        <w:t xml:space="preserve"> </w:t>
      </w:r>
      <w:r w:rsidRPr="00805B7E">
        <w:rPr>
          <w:rFonts w:ascii="Times New Roman" w:eastAsia="SimSun" w:hAnsi="Times New Roman"/>
          <w:b/>
          <w:bCs/>
          <w:i/>
          <w:iCs/>
          <w:sz w:val="24"/>
          <w:szCs w:val="28"/>
          <w:lang w:val="fr-FR" w:eastAsia="zh-CN"/>
        </w:rPr>
        <w:t xml:space="preserve">GRN </w:t>
      </w:r>
      <w:proofErr w:type="spellStart"/>
      <w:proofErr w:type="gramStart"/>
      <w:r w:rsidRPr="00805B7E">
        <w:rPr>
          <w:rFonts w:ascii="Times New Roman" w:eastAsia="SimSun" w:hAnsi="Times New Roman"/>
          <w:b/>
          <w:bCs/>
          <w:i/>
          <w:iCs/>
          <w:sz w:val="24"/>
          <w:szCs w:val="28"/>
          <w:lang w:val="fr-FR" w:eastAsia="zh-CN"/>
        </w:rPr>
        <w:t>OffreFin</w:t>
      </w:r>
      <w:proofErr w:type="spellEnd"/>
      <w:r w:rsidRPr="00A46F50">
        <w:rPr>
          <w:rFonts w:ascii="Times New Roman" w:eastAsia="SimSun" w:hAnsi="Times New Roman"/>
          <w:b/>
          <w:bCs/>
          <w:i/>
          <w:iCs/>
          <w:sz w:val="24"/>
          <w:szCs w:val="28"/>
          <w:lang w:val="fr-FR" w:eastAsia="zh-CN"/>
        </w:rPr>
        <w:t xml:space="preserve"> </w:t>
      </w:r>
      <w:r w:rsidRPr="00805B7E">
        <w:rPr>
          <w:rFonts w:ascii="Times New Roman" w:eastAsia="SimSun" w:hAnsi="Times New Roman"/>
          <w:b/>
          <w:bCs/>
          <w:i/>
          <w:iCs/>
          <w:sz w:val="24"/>
          <w:szCs w:val="28"/>
          <w:lang w:val="fr-FR" w:eastAsia="zh-CN"/>
        </w:rPr>
        <w:t xml:space="preserve"> [</w:t>
      </w:r>
      <w:proofErr w:type="gramEnd"/>
      <w:r w:rsidRPr="00805B7E">
        <w:rPr>
          <w:rFonts w:ascii="Times New Roman" w:eastAsia="SimSun" w:hAnsi="Times New Roman"/>
          <w:b/>
          <w:bCs/>
          <w:i/>
          <w:iCs/>
          <w:sz w:val="24"/>
          <w:szCs w:val="28"/>
          <w:lang w:val="fr-FR" w:eastAsia="zh-CN"/>
        </w:rPr>
        <w:t xml:space="preserve">nom du soumissionnaire] MCA – Niger </w:t>
      </w:r>
    </w:p>
    <w:bookmarkEnd w:id="1074"/>
    <w:p w14:paraId="06FF1DCE" w14:textId="77777777" w:rsidR="00455E79" w:rsidRDefault="00455E79" w:rsidP="00C51AFC">
      <w:pPr>
        <w:widowControl/>
        <w:autoSpaceDE/>
        <w:autoSpaceDN/>
        <w:adjustRightInd/>
        <w:rPr>
          <w:szCs w:val="22"/>
          <w:lang w:val="fr-FR" w:bidi="en-US"/>
        </w:rPr>
      </w:pPr>
    </w:p>
    <w:p w14:paraId="61D619DD" w14:textId="32E66996" w:rsidR="00F86090" w:rsidRPr="00805B7E" w:rsidRDefault="00F86090" w:rsidP="00C51AFC">
      <w:pPr>
        <w:widowControl/>
        <w:autoSpaceDE/>
        <w:autoSpaceDN/>
        <w:adjustRightInd/>
        <w:rPr>
          <w:szCs w:val="28"/>
          <w:lang w:val="fr-FR"/>
        </w:rPr>
      </w:pPr>
      <w:r w:rsidRPr="00805B7E">
        <w:rPr>
          <w:szCs w:val="28"/>
          <w:lang w:val="fr-FR"/>
        </w:rPr>
        <w:t>1</w:t>
      </w:r>
      <w:r w:rsidR="00016FE5">
        <w:rPr>
          <w:szCs w:val="28"/>
          <w:lang w:val="fr-FR"/>
        </w:rPr>
        <w:t>1</w:t>
      </w:r>
      <w:r w:rsidRPr="00016FE5">
        <w:rPr>
          <w:szCs w:val="28"/>
          <w:lang w:val="fr-FR"/>
        </w:rPr>
        <w:t>.</w:t>
      </w:r>
      <w:r w:rsidRPr="00805B7E">
        <w:rPr>
          <w:szCs w:val="28"/>
          <w:lang w:val="fr-FR"/>
        </w:rPr>
        <w:t xml:space="preserve">   informations complémentaires sur les </w:t>
      </w:r>
      <w:proofErr w:type="spellStart"/>
      <w:r w:rsidRPr="00805B7E">
        <w:rPr>
          <w:szCs w:val="28"/>
          <w:lang w:val="fr-FR"/>
        </w:rPr>
        <w:t>eventuels</w:t>
      </w:r>
      <w:proofErr w:type="spellEnd"/>
      <w:r w:rsidRPr="00805B7E">
        <w:rPr>
          <w:szCs w:val="28"/>
          <w:lang w:val="fr-FR"/>
        </w:rPr>
        <w:t xml:space="preserve"> difficultés rencontrées </w:t>
      </w:r>
    </w:p>
    <w:p w14:paraId="7E72BFCA" w14:textId="77777777" w:rsidR="00F86090" w:rsidRDefault="00F86090" w:rsidP="00C51AFC">
      <w:pPr>
        <w:widowControl/>
        <w:autoSpaceDE/>
        <w:autoSpaceDN/>
        <w:adjustRightInd/>
        <w:rPr>
          <w:sz w:val="28"/>
          <w:szCs w:val="28"/>
          <w:lang w:val="fr-FR"/>
        </w:rPr>
      </w:pPr>
    </w:p>
    <w:p w14:paraId="3BBCE4AD" w14:textId="1D33DE8B" w:rsidR="00F86090" w:rsidRDefault="00F86090" w:rsidP="00F86090">
      <w:pPr>
        <w:jc w:val="both"/>
        <w:rPr>
          <w:lang w:val="fr-FR"/>
        </w:rPr>
      </w:pPr>
      <w:r w:rsidRPr="002509C7">
        <w:rPr>
          <w:lang w:val="fr-FR"/>
        </w:rPr>
        <w:t>Le soumissionnaire doit utiliser le lien ci-dessous pour soumettre s</w:t>
      </w:r>
      <w:r w:rsidR="00C53D84">
        <w:rPr>
          <w:lang w:val="fr-FR"/>
        </w:rPr>
        <w:t>on</w:t>
      </w:r>
      <w:r w:rsidRPr="002509C7">
        <w:rPr>
          <w:lang w:val="fr-FR"/>
        </w:rPr>
        <w:t xml:space="preserve"> </w:t>
      </w:r>
      <w:r w:rsidR="00C53D84">
        <w:rPr>
          <w:lang w:val="fr-FR"/>
        </w:rPr>
        <w:t>offre</w:t>
      </w:r>
      <w:r w:rsidRPr="002509C7">
        <w:rPr>
          <w:lang w:val="fr-FR"/>
        </w:rPr>
        <w:t xml:space="preserve"> complète :</w:t>
      </w:r>
    </w:p>
    <w:p w14:paraId="589DA6E6" w14:textId="77777777" w:rsidR="00F86090" w:rsidRPr="002509C7" w:rsidRDefault="00F86090" w:rsidP="00F86090">
      <w:pPr>
        <w:jc w:val="both"/>
        <w:rPr>
          <w:lang w:val="fr-FR"/>
        </w:rPr>
      </w:pPr>
      <w:r>
        <w:rPr>
          <w:noProof/>
          <w:lang w:val="fr-FR" w:eastAsia="fr-FR"/>
        </w:rPr>
        <w:drawing>
          <wp:inline distT="0" distB="0" distL="0" distR="0" wp14:anchorId="2D77B3C3" wp14:editId="64380380">
            <wp:extent cx="3333750" cy="4381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3750" cy="438150"/>
                    </a:xfrm>
                    <a:prstGeom prst="rect">
                      <a:avLst/>
                    </a:prstGeom>
                  </pic:spPr>
                </pic:pic>
              </a:graphicData>
            </a:graphic>
          </wp:inline>
        </w:drawing>
      </w:r>
    </w:p>
    <w:p w14:paraId="3318AE88" w14:textId="77777777" w:rsidR="00F86090" w:rsidRPr="004F25C2" w:rsidRDefault="00F86090" w:rsidP="00F86090">
      <w:pPr>
        <w:jc w:val="both"/>
        <w:rPr>
          <w:sz w:val="32"/>
        </w:rPr>
      </w:pPr>
      <w:r w:rsidRPr="004F25C2">
        <w:rPr>
          <w:sz w:val="32"/>
        </w:rPr>
        <w:t>URL:</w:t>
      </w:r>
      <w:r w:rsidRPr="004F25C2">
        <w:t xml:space="preserve"> </w:t>
      </w:r>
      <w:hyperlink r:id="rId42" w:history="1">
        <w:r w:rsidRPr="004F25C2">
          <w:rPr>
            <w:rStyle w:val="Hyperlink"/>
            <w:sz w:val="32"/>
          </w:rPr>
          <w:t>https://filetransfer.mcaniger.ne/url/qk968gw333u7pwhh</w:t>
        </w:r>
      </w:hyperlink>
    </w:p>
    <w:p w14:paraId="54EC5D3D" w14:textId="77777777" w:rsidR="00F86090" w:rsidRPr="002509C7" w:rsidRDefault="00F86090" w:rsidP="00F86090">
      <w:pPr>
        <w:jc w:val="both"/>
        <w:rPr>
          <w:lang w:val="fr-FR"/>
        </w:rPr>
      </w:pPr>
      <w:r w:rsidRPr="004F25C2">
        <w:rPr>
          <w:lang w:val="fr-FR"/>
        </w:rPr>
        <w:t xml:space="preserve">Le mot de passe pour accéder à l’interface de dépôt des offres est :  </w:t>
      </w:r>
      <w:r w:rsidRPr="004F25C2">
        <w:rPr>
          <w:sz w:val="32"/>
          <w:lang w:val="fr-FR"/>
        </w:rPr>
        <w:t>CRCg4ukpp</w:t>
      </w:r>
    </w:p>
    <w:p w14:paraId="0AC1D218" w14:textId="77777777" w:rsidR="00F86090" w:rsidRPr="002509C7" w:rsidRDefault="00F86090" w:rsidP="00F86090">
      <w:pPr>
        <w:jc w:val="both"/>
        <w:rPr>
          <w:lang w:val="fr-FR"/>
        </w:rPr>
      </w:pPr>
    </w:p>
    <w:p w14:paraId="48A58988" w14:textId="77777777" w:rsidR="00F86090" w:rsidRPr="002509C7" w:rsidRDefault="00F86090" w:rsidP="00F86090">
      <w:pPr>
        <w:jc w:val="both"/>
        <w:rPr>
          <w:lang w:val="fr-FR"/>
        </w:rPr>
      </w:pPr>
      <w:r w:rsidRPr="002509C7">
        <w:rPr>
          <w:lang w:val="fr-FR"/>
        </w:rPr>
        <w:t>Remarque : Il est préférable d’utiliser le navigateur chrome pour cette transaction :</w:t>
      </w:r>
    </w:p>
    <w:p w14:paraId="119A03B2" w14:textId="77777777" w:rsidR="00F86090" w:rsidRDefault="00F86090" w:rsidP="00F86090">
      <w:pPr>
        <w:jc w:val="both"/>
        <w:rPr>
          <w:noProof/>
          <w:lang w:val="fr-FR" w:eastAsia="fr-FR"/>
        </w:rPr>
      </w:pPr>
    </w:p>
    <w:p w14:paraId="5C8C7C9C" w14:textId="77777777" w:rsidR="00F86090" w:rsidRPr="002509C7" w:rsidRDefault="00F86090" w:rsidP="00F86090">
      <w:pPr>
        <w:jc w:val="both"/>
        <w:rPr>
          <w:lang w:val="fr-FR"/>
        </w:rPr>
      </w:pPr>
      <w:r w:rsidRPr="002509C7">
        <w:rPr>
          <w:noProof/>
          <w:lang w:val="fr-FR" w:eastAsia="fr-FR"/>
        </w:rPr>
        <w:drawing>
          <wp:inline distT="0" distB="0" distL="0" distR="0" wp14:anchorId="53EB202A" wp14:editId="7E3DBCDA">
            <wp:extent cx="5943600" cy="35020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1406"/>
                    <a:stretch/>
                  </pic:blipFill>
                  <pic:spPr bwMode="auto">
                    <a:xfrm>
                      <a:off x="0" y="0"/>
                      <a:ext cx="5943600" cy="3502025"/>
                    </a:xfrm>
                    <a:prstGeom prst="rect">
                      <a:avLst/>
                    </a:prstGeom>
                    <a:ln>
                      <a:noFill/>
                    </a:ln>
                    <a:extLst>
                      <a:ext uri="{53640926-AAD7-44D8-BBD7-CCE9431645EC}">
                        <a14:shadowObscured xmlns:a14="http://schemas.microsoft.com/office/drawing/2010/main"/>
                      </a:ext>
                    </a:extLst>
                  </pic:spPr>
                </pic:pic>
              </a:graphicData>
            </a:graphic>
          </wp:inline>
        </w:drawing>
      </w:r>
    </w:p>
    <w:p w14:paraId="14954850" w14:textId="77777777" w:rsidR="00F86090" w:rsidRPr="002509C7" w:rsidRDefault="00F86090" w:rsidP="00F86090">
      <w:pPr>
        <w:jc w:val="both"/>
        <w:rPr>
          <w:lang w:val="fr-FR"/>
        </w:rPr>
      </w:pPr>
      <w:r w:rsidRPr="002509C7">
        <w:rPr>
          <w:lang w:val="fr-FR"/>
        </w:rPr>
        <w:t>Cliquer sur paramètres avancés</w:t>
      </w:r>
    </w:p>
    <w:p w14:paraId="3E03DE29" w14:textId="77777777" w:rsidR="00F86090" w:rsidRPr="002509C7" w:rsidRDefault="00F86090" w:rsidP="00F86090">
      <w:pPr>
        <w:jc w:val="both"/>
        <w:rPr>
          <w:lang w:val="fr-FR"/>
        </w:rPr>
      </w:pPr>
      <w:r w:rsidRPr="002509C7">
        <w:rPr>
          <w:noProof/>
          <w:lang w:val="fr-FR" w:eastAsia="fr-FR"/>
        </w:rPr>
        <w:drawing>
          <wp:inline distT="0" distB="0" distL="0" distR="0" wp14:anchorId="2182EFFB" wp14:editId="373D4288">
            <wp:extent cx="5943600" cy="2082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082800"/>
                    </a:xfrm>
                    <a:prstGeom prst="rect">
                      <a:avLst/>
                    </a:prstGeom>
                  </pic:spPr>
                </pic:pic>
              </a:graphicData>
            </a:graphic>
          </wp:inline>
        </w:drawing>
      </w:r>
    </w:p>
    <w:p w14:paraId="356E8E1B" w14:textId="77777777" w:rsidR="00F86090" w:rsidRPr="002509C7" w:rsidRDefault="00F86090" w:rsidP="00F86090">
      <w:pPr>
        <w:jc w:val="both"/>
        <w:rPr>
          <w:lang w:val="fr-FR"/>
        </w:rPr>
      </w:pPr>
    </w:p>
    <w:p w14:paraId="6D4E7906" w14:textId="77777777" w:rsidR="00F86090" w:rsidRPr="002509C7" w:rsidRDefault="00F86090" w:rsidP="00F86090">
      <w:pPr>
        <w:jc w:val="both"/>
        <w:rPr>
          <w:lang w:val="fr-FR"/>
        </w:rPr>
      </w:pPr>
      <w:r w:rsidRPr="002509C7">
        <w:rPr>
          <w:lang w:val="fr-FR"/>
        </w:rPr>
        <w:lastRenderedPageBreak/>
        <w:t>Cliquer sur « continuer vers le site filetransfer.mcaniger.ne »</w:t>
      </w:r>
    </w:p>
    <w:p w14:paraId="7685C580" w14:textId="77777777" w:rsidR="00F86090" w:rsidRPr="002509C7" w:rsidRDefault="00F86090" w:rsidP="00F86090">
      <w:pPr>
        <w:jc w:val="both"/>
        <w:rPr>
          <w:lang w:val="fr-FR"/>
        </w:rPr>
      </w:pPr>
    </w:p>
    <w:p w14:paraId="04F6B61E" w14:textId="77777777" w:rsidR="00F86090" w:rsidRPr="002509C7" w:rsidRDefault="00F86090" w:rsidP="00F86090">
      <w:pPr>
        <w:jc w:val="both"/>
        <w:rPr>
          <w:lang w:val="fr-FR"/>
        </w:rPr>
      </w:pPr>
      <w:r w:rsidRPr="002509C7">
        <w:rPr>
          <w:noProof/>
          <w:lang w:val="fr-FR" w:eastAsia="fr-FR"/>
        </w:rPr>
        <w:drawing>
          <wp:inline distT="0" distB="0" distL="0" distR="0" wp14:anchorId="442E26C9" wp14:editId="3992BC85">
            <wp:extent cx="5943600" cy="30333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33395"/>
                    </a:xfrm>
                    <a:prstGeom prst="rect">
                      <a:avLst/>
                    </a:prstGeom>
                  </pic:spPr>
                </pic:pic>
              </a:graphicData>
            </a:graphic>
          </wp:inline>
        </w:drawing>
      </w:r>
    </w:p>
    <w:p w14:paraId="07B53EB2" w14:textId="77777777" w:rsidR="00F86090" w:rsidRPr="002509C7" w:rsidRDefault="00F86090" w:rsidP="00F86090">
      <w:pPr>
        <w:jc w:val="both"/>
        <w:rPr>
          <w:lang w:val="fr-FR"/>
        </w:rPr>
      </w:pPr>
    </w:p>
    <w:p w14:paraId="4F32E311" w14:textId="77777777" w:rsidR="00F86090" w:rsidRPr="002509C7" w:rsidRDefault="00F86090" w:rsidP="00F86090">
      <w:pPr>
        <w:jc w:val="both"/>
        <w:rPr>
          <w:lang w:val="fr-FR"/>
        </w:rPr>
      </w:pPr>
      <w:r w:rsidRPr="002509C7">
        <w:rPr>
          <w:lang w:val="fr-FR"/>
        </w:rPr>
        <w:t xml:space="preserve">Vous saisissez le mot de passe suivant : </w:t>
      </w:r>
      <w:r w:rsidRPr="009F103C">
        <w:rPr>
          <w:b/>
          <w:sz w:val="32"/>
          <w:lang w:val="fr-FR"/>
        </w:rPr>
        <w:t>CRCg4ukpp</w:t>
      </w:r>
    </w:p>
    <w:p w14:paraId="6E3DEA0D" w14:textId="77777777" w:rsidR="00F86090" w:rsidRPr="002509C7" w:rsidRDefault="00F86090" w:rsidP="00F86090">
      <w:pPr>
        <w:jc w:val="both"/>
        <w:rPr>
          <w:lang w:val="fr-FR"/>
        </w:rPr>
      </w:pPr>
      <w:r w:rsidRPr="002509C7">
        <w:rPr>
          <w:lang w:val="fr-FR"/>
        </w:rPr>
        <w:t>La fenêtre suivante s’affiche.</w:t>
      </w:r>
    </w:p>
    <w:p w14:paraId="5848DD9F" w14:textId="77777777" w:rsidR="00F86090" w:rsidRPr="002509C7" w:rsidRDefault="00F86090" w:rsidP="00F86090">
      <w:pPr>
        <w:jc w:val="both"/>
        <w:rPr>
          <w:lang w:val="fr-FR"/>
        </w:rPr>
      </w:pPr>
      <w:r w:rsidRPr="002509C7">
        <w:rPr>
          <w:noProof/>
          <w:lang w:val="fr-FR" w:eastAsia="fr-FR"/>
        </w:rPr>
        <w:drawing>
          <wp:inline distT="0" distB="0" distL="0" distR="0" wp14:anchorId="4D570971" wp14:editId="1F1206B3">
            <wp:extent cx="5943600" cy="22790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279015"/>
                    </a:xfrm>
                    <a:prstGeom prst="rect">
                      <a:avLst/>
                    </a:prstGeom>
                  </pic:spPr>
                </pic:pic>
              </a:graphicData>
            </a:graphic>
          </wp:inline>
        </w:drawing>
      </w:r>
    </w:p>
    <w:p w14:paraId="7E6B01FD" w14:textId="77777777" w:rsidR="00F86090" w:rsidRPr="002509C7" w:rsidRDefault="00F86090" w:rsidP="00F86090">
      <w:pPr>
        <w:jc w:val="both"/>
        <w:rPr>
          <w:lang w:val="fr-FR"/>
        </w:rPr>
      </w:pPr>
      <w:r w:rsidRPr="002509C7">
        <w:rPr>
          <w:lang w:val="fr-FR"/>
        </w:rPr>
        <w:t xml:space="preserve">Vous cliquez sur le bouton </w:t>
      </w:r>
      <w:proofErr w:type="spellStart"/>
      <w:r w:rsidRPr="002509C7">
        <w:rPr>
          <w:lang w:val="fr-FR"/>
        </w:rPr>
        <w:t>Upload</w:t>
      </w:r>
      <w:proofErr w:type="spellEnd"/>
      <w:r w:rsidRPr="002509C7">
        <w:rPr>
          <w:lang w:val="fr-FR"/>
        </w:rPr>
        <w:t xml:space="preserve"> pour envoyer vos documents ou bien vous pouvez glisser et déposer vos documents.</w:t>
      </w:r>
    </w:p>
    <w:p w14:paraId="6A382FF5" w14:textId="77777777" w:rsidR="00F86090" w:rsidRPr="002509C7" w:rsidRDefault="00F86090" w:rsidP="00F86090">
      <w:pPr>
        <w:jc w:val="both"/>
        <w:rPr>
          <w:lang w:val="fr-FR"/>
        </w:rPr>
      </w:pPr>
    </w:p>
    <w:p w14:paraId="0894BD52" w14:textId="77777777" w:rsidR="00F86090" w:rsidRPr="002509C7" w:rsidRDefault="00F86090" w:rsidP="00F86090">
      <w:pPr>
        <w:jc w:val="both"/>
        <w:rPr>
          <w:lang w:val="fr-FR"/>
        </w:rPr>
      </w:pPr>
      <w:r w:rsidRPr="002509C7">
        <w:rPr>
          <w:noProof/>
          <w:lang w:val="fr-FR" w:eastAsia="fr-FR"/>
        </w:rPr>
        <w:lastRenderedPageBreak/>
        <w:drawing>
          <wp:inline distT="0" distB="0" distL="0" distR="0" wp14:anchorId="1197C1EB" wp14:editId="05F71364">
            <wp:extent cx="6516739" cy="2476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20552" cy="2477949"/>
                    </a:xfrm>
                    <a:prstGeom prst="rect">
                      <a:avLst/>
                    </a:prstGeom>
                  </pic:spPr>
                </pic:pic>
              </a:graphicData>
            </a:graphic>
          </wp:inline>
        </w:drawing>
      </w:r>
    </w:p>
    <w:p w14:paraId="4D2FBB2B" w14:textId="77777777" w:rsidR="00F86090" w:rsidRPr="002509C7" w:rsidRDefault="00F86090" w:rsidP="00F86090">
      <w:pPr>
        <w:jc w:val="both"/>
        <w:rPr>
          <w:lang w:val="fr-FR"/>
        </w:rPr>
      </w:pPr>
    </w:p>
    <w:p w14:paraId="3B2C4C4B" w14:textId="77777777" w:rsidR="00F86090" w:rsidRDefault="00F86090" w:rsidP="00F86090">
      <w:pPr>
        <w:jc w:val="both"/>
        <w:rPr>
          <w:lang w:val="fr-FR"/>
        </w:rPr>
      </w:pPr>
      <w:r w:rsidRPr="002509C7">
        <w:rPr>
          <w:lang w:val="fr-FR"/>
        </w:rPr>
        <w:t>Une fois les fichiers télécharger vous aurez le message « </w:t>
      </w:r>
      <w:proofErr w:type="spellStart"/>
      <w:r w:rsidRPr="002509C7">
        <w:rPr>
          <w:lang w:val="fr-FR"/>
        </w:rPr>
        <w:t>upload</w:t>
      </w:r>
      <w:proofErr w:type="spellEnd"/>
      <w:r w:rsidRPr="002509C7">
        <w:rPr>
          <w:lang w:val="fr-FR"/>
        </w:rPr>
        <w:t xml:space="preserve"> </w:t>
      </w:r>
      <w:proofErr w:type="spellStart"/>
      <w:r w:rsidRPr="002509C7">
        <w:rPr>
          <w:lang w:val="fr-FR"/>
        </w:rPr>
        <w:t>complete</w:t>
      </w:r>
      <w:proofErr w:type="spellEnd"/>
      <w:r w:rsidRPr="002509C7">
        <w:rPr>
          <w:lang w:val="fr-FR"/>
        </w:rPr>
        <w:t> ».</w:t>
      </w:r>
    </w:p>
    <w:p w14:paraId="296D8194" w14:textId="023C6407" w:rsidR="00F86090" w:rsidRPr="004F6055" w:rsidRDefault="00F86090" w:rsidP="00C51AFC">
      <w:pPr>
        <w:widowControl/>
        <w:autoSpaceDE/>
        <w:autoSpaceDN/>
        <w:adjustRightInd/>
        <w:rPr>
          <w:sz w:val="28"/>
          <w:szCs w:val="28"/>
          <w:lang w:val="fr-FR"/>
        </w:rPr>
        <w:sectPr w:rsidR="00F86090" w:rsidRPr="004F6055" w:rsidSect="00913C94">
          <w:headerReference w:type="default" r:id="rId48"/>
          <w:pgSz w:w="12240" w:h="15840" w:code="1"/>
          <w:pgMar w:top="1440" w:right="1800" w:bottom="1440" w:left="1800" w:header="720" w:footer="720" w:gutter="0"/>
          <w:cols w:space="720"/>
          <w:docGrid w:linePitch="360"/>
        </w:sectPr>
      </w:pPr>
      <w:r>
        <w:rPr>
          <w:sz w:val="28"/>
          <w:szCs w:val="28"/>
          <w:lang w:val="fr-FR"/>
        </w:rPr>
        <w:t xml:space="preserve">    </w:t>
      </w:r>
    </w:p>
    <w:p w14:paraId="50590FD6" w14:textId="32945C21" w:rsidR="00DF42FF" w:rsidRPr="004F6055" w:rsidRDefault="00DF42FF" w:rsidP="00C51AFC">
      <w:pPr>
        <w:widowControl/>
        <w:autoSpaceDE/>
        <w:autoSpaceDN/>
        <w:adjustRightInd/>
        <w:rPr>
          <w:sz w:val="28"/>
          <w:szCs w:val="28"/>
          <w:lang w:val="fr-FR"/>
        </w:rPr>
      </w:pPr>
    </w:p>
    <w:p w14:paraId="6871C387" w14:textId="77777777" w:rsidR="00A8475C" w:rsidRPr="004F6055" w:rsidRDefault="00A8475C" w:rsidP="00C51AFC">
      <w:pPr>
        <w:pStyle w:val="AppliOne"/>
        <w:jc w:val="right"/>
        <w:rPr>
          <w:lang w:val="fr-FR"/>
        </w:rPr>
        <w:sectPr w:rsidR="00A8475C" w:rsidRPr="004F6055" w:rsidSect="00913C94">
          <w:headerReference w:type="default" r:id="rId49"/>
          <w:pgSz w:w="12240" w:h="15840" w:code="1"/>
          <w:pgMar w:top="1440" w:right="1800" w:bottom="1440" w:left="1800" w:header="720" w:footer="720" w:gutter="0"/>
          <w:cols w:space="720"/>
          <w:docGrid w:linePitch="360"/>
        </w:sectPr>
      </w:pPr>
    </w:p>
    <w:tbl>
      <w:tblPr>
        <w:tblW w:w="9243" w:type="dxa"/>
        <w:tblLayout w:type="fixed"/>
        <w:tblLook w:val="0000" w:firstRow="0" w:lastRow="0" w:firstColumn="0" w:lastColumn="0" w:noHBand="0" w:noVBand="0"/>
      </w:tblPr>
      <w:tblGrid>
        <w:gridCol w:w="9243"/>
      </w:tblGrid>
      <w:tr w:rsidR="00DF42FF" w:rsidRPr="00501BE3" w14:paraId="36FA2A25" w14:textId="77777777" w:rsidTr="008D4E08">
        <w:tc>
          <w:tcPr>
            <w:tcW w:w="9243" w:type="dxa"/>
            <w:tcBorders>
              <w:top w:val="nil"/>
              <w:left w:val="nil"/>
              <w:bottom w:val="nil"/>
              <w:right w:val="nil"/>
            </w:tcBorders>
            <w:shd w:val="clear" w:color="auto" w:fill="D9D9D9"/>
          </w:tcPr>
          <w:p w14:paraId="092A4DDF" w14:textId="4D6EBF81" w:rsidR="00DF42FF" w:rsidRPr="003D246D" w:rsidRDefault="00DF42FF" w:rsidP="00C51AFC">
            <w:pPr>
              <w:pStyle w:val="AppliOne"/>
              <w:jc w:val="right"/>
              <w:rPr>
                <w:sz w:val="36"/>
                <w:szCs w:val="36"/>
                <w:lang w:val="fr-FR"/>
              </w:rPr>
            </w:pPr>
            <w:bookmarkStart w:id="1075" w:name="_Toc30499861"/>
            <w:bookmarkStart w:id="1076" w:name="_Toc30500909"/>
            <w:bookmarkStart w:id="1077" w:name="_Toc30502624"/>
            <w:bookmarkStart w:id="1078" w:name="_Toc33785141"/>
            <w:bookmarkStart w:id="1079" w:name="_Toc34819454"/>
            <w:r w:rsidRPr="003D246D">
              <w:rPr>
                <w:sz w:val="36"/>
                <w:szCs w:val="36"/>
                <w:lang w:val="fr-FR"/>
              </w:rPr>
              <w:t>Critères de qualification et d’évaluation</w:t>
            </w:r>
            <w:bookmarkEnd w:id="1075"/>
            <w:bookmarkEnd w:id="1076"/>
            <w:bookmarkEnd w:id="1077"/>
            <w:bookmarkEnd w:id="1078"/>
            <w:bookmarkEnd w:id="1079"/>
          </w:p>
        </w:tc>
      </w:tr>
    </w:tbl>
    <w:p w14:paraId="362FA7E1" w14:textId="77777777" w:rsidR="00DF42FF" w:rsidRPr="004F6055" w:rsidRDefault="00DF42FF" w:rsidP="00C51AFC">
      <w:pPr>
        <w:ind w:left="1134"/>
        <w:jc w:val="both"/>
        <w:rPr>
          <w:sz w:val="28"/>
          <w:szCs w:val="28"/>
          <w:lang w:val="fr-FR"/>
        </w:rPr>
      </w:pPr>
    </w:p>
    <w:p w14:paraId="5382EC66" w14:textId="613A1E2B" w:rsidR="00C1643D" w:rsidRPr="004F6055" w:rsidRDefault="00C1643D" w:rsidP="00C51AFC">
      <w:pPr>
        <w:spacing w:before="200"/>
        <w:jc w:val="both"/>
        <w:rPr>
          <w:lang w:val="fr-FR"/>
        </w:rPr>
      </w:pPr>
      <w:r w:rsidRPr="004F6055">
        <w:rPr>
          <w:lang w:val="fr-FR"/>
        </w:rPr>
        <w:t>Cette Section précise tous les critères que l</w:t>
      </w:r>
      <w:r w:rsidR="00CB7094" w:rsidRPr="004F6055">
        <w:rPr>
          <w:lang w:val="fr-FR"/>
        </w:rPr>
        <w:t>’Acheteur</w:t>
      </w:r>
      <w:r w:rsidRPr="004F6055">
        <w:rPr>
          <w:lang w:val="fr-FR"/>
        </w:rPr>
        <w:t xml:space="preserve"> </w:t>
      </w:r>
      <w:r w:rsidRPr="004F6055">
        <w:rPr>
          <w:rFonts w:eastAsia="Times New Roman"/>
          <w:lang w:val="fr-FR"/>
        </w:rPr>
        <w:t xml:space="preserve">utilisera afin de passer </w:t>
      </w:r>
      <w:r w:rsidRPr="004F6055">
        <w:rPr>
          <w:lang w:val="fr-FR"/>
        </w:rPr>
        <w:t xml:space="preserve">les Offres techniques et financières en revue, et sélectionner </w:t>
      </w:r>
      <w:r w:rsidRPr="004F6055">
        <w:rPr>
          <w:rFonts w:eastAsia="Times New Roman"/>
          <w:lang w:val="fr-FR"/>
        </w:rPr>
        <w:t>celui qui remportera le marché</w:t>
      </w:r>
      <w:r w:rsidRPr="004F6055">
        <w:rPr>
          <w:lang w:val="fr-FR"/>
        </w:rPr>
        <w:t xml:space="preserve">. En vertu des clauses </w:t>
      </w:r>
      <w:r w:rsidR="0053044B" w:rsidRPr="004F6055">
        <w:rPr>
          <w:lang w:val="fr-FR"/>
        </w:rPr>
        <w:t>36</w:t>
      </w:r>
      <w:r w:rsidRPr="004F6055">
        <w:rPr>
          <w:lang w:val="fr-FR"/>
        </w:rPr>
        <w:t xml:space="preserve"> et </w:t>
      </w:r>
      <w:r w:rsidR="0053044B" w:rsidRPr="004F6055">
        <w:rPr>
          <w:lang w:val="fr-FR"/>
        </w:rPr>
        <w:t>37</w:t>
      </w:r>
      <w:r w:rsidRPr="004F6055">
        <w:rPr>
          <w:lang w:val="fr-FR"/>
        </w:rPr>
        <w:t xml:space="preserve"> des Instructions aux Soumissionnaires (IS), aucun autre facteur, méthode ou critère ne sera utilisé. Le Soumissionnaire doit fournir toutes les informations demandées dans les formulaires qui figurent à la Section IV, Formulaires de soumission de l’Offre technique et financière. </w:t>
      </w:r>
      <w:r w:rsidRPr="004F6055">
        <w:rPr>
          <w:rFonts w:eastAsia="Times New Roman"/>
          <w:lang w:val="fr-FR"/>
        </w:rPr>
        <w:t>Ce passage en revue</w:t>
      </w:r>
      <w:r w:rsidRPr="004F6055">
        <w:rPr>
          <w:lang w:val="fr-FR"/>
        </w:rPr>
        <w:t xml:space="preserve"> se fera sur la base des informations fournies par le Soumissionnaire dans les formulaires, </w:t>
      </w:r>
      <w:r w:rsidRPr="004F6055">
        <w:rPr>
          <w:rFonts w:eastAsia="Times New Roman"/>
          <w:lang w:val="fr-FR"/>
        </w:rPr>
        <w:t>plus les antécédents</w:t>
      </w:r>
      <w:r w:rsidRPr="004F6055">
        <w:rPr>
          <w:lang w:val="fr-FR"/>
        </w:rPr>
        <w:t>, d'autres références et toute autre source, à la discrétion du</w:t>
      </w:r>
      <w:r w:rsidRPr="004F6055">
        <w:rPr>
          <w:rFonts w:eastAsia="Times New Roman"/>
          <w:lang w:val="fr-FR"/>
        </w:rPr>
        <w:t xml:space="preserve"> Maître de l’Ouvrage</w:t>
      </w:r>
      <w:r w:rsidRPr="004F6055">
        <w:rPr>
          <w:lang w:val="fr-FR"/>
        </w:rPr>
        <w:t>, pour confirmer et vérifier les qualifications et les déclarations du Soumissionnaire.</w:t>
      </w:r>
    </w:p>
    <w:p w14:paraId="334857AE" w14:textId="77777777" w:rsidR="00C1643D" w:rsidRPr="004F6055" w:rsidRDefault="00C1643D" w:rsidP="00C51AFC">
      <w:pPr>
        <w:spacing w:before="200"/>
        <w:jc w:val="both"/>
        <w:rPr>
          <w:rFonts w:eastAsia="Times New Roman"/>
          <w:smallCaps/>
          <w:lang w:val="fr-FR"/>
        </w:rPr>
      </w:pPr>
    </w:p>
    <w:p w14:paraId="60B3DE5E" w14:textId="77777777" w:rsidR="00C1643D" w:rsidRPr="004F6055" w:rsidRDefault="00C1643D" w:rsidP="00C51AFC">
      <w:pPr>
        <w:rPr>
          <w:lang w:val="fr-FR"/>
        </w:rPr>
      </w:pPr>
      <w:r w:rsidRPr="004F6055">
        <w:rPr>
          <w:rFonts w:eastAsia="Times New Roman"/>
          <w:b/>
          <w:smallCaps/>
          <w:u w:val="single"/>
          <w:lang w:val="fr-FR"/>
        </w:rPr>
        <w:t>Offre technique</w:t>
      </w:r>
      <w:bookmarkStart w:id="1080" w:name="_Toc192129736"/>
    </w:p>
    <w:p w14:paraId="6F66A9C4" w14:textId="1F983103"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 xml:space="preserve">Examen administratif des Offres </w:t>
      </w:r>
    </w:p>
    <w:p w14:paraId="508BBA70" w14:textId="77777777" w:rsidR="00C1643D" w:rsidRPr="004F6055" w:rsidRDefault="00C1643D" w:rsidP="00C51AFC">
      <w:pPr>
        <w:pStyle w:val="Section3list"/>
        <w:numPr>
          <w:ilvl w:val="0"/>
          <w:numId w:val="0"/>
        </w:numPr>
        <w:ind w:left="720"/>
      </w:pPr>
      <w:r w:rsidRPr="004F6055">
        <w:rPr>
          <w:lang w:val="fr-FR"/>
        </w:rPr>
        <w:t xml:space="preserve">Cet examen vise à déterminer si l’Offre technique est complète, si tous les documents requis sont fournis et si tous les formulaires sont inclus et </w:t>
      </w:r>
      <w:r w:rsidRPr="004F6055">
        <w:rPr>
          <w:rFonts w:eastAsia="Times New Roman"/>
          <w:szCs w:val="24"/>
          <w:lang w:val="fr-FR"/>
        </w:rPr>
        <w:t>dûment</w:t>
      </w:r>
      <w:r w:rsidRPr="004F6055">
        <w:rPr>
          <w:lang w:val="fr-FR"/>
        </w:rPr>
        <w:t xml:space="preserve"> remplis. A la demande du Maître de l’Ouvrage, le Soumissionnaire pourrait fournir des informations ou des documents supplémentaires dans un délai raisonnable et/ou apporter des corrections mineures pour que l’Offre technique soit conforme aux exigences relatives aux documents. </w:t>
      </w:r>
      <w:r w:rsidRPr="004F6055">
        <w:t xml:space="preserve">Au </w:t>
      </w:r>
      <w:proofErr w:type="spellStart"/>
      <w:r w:rsidRPr="004F6055">
        <w:t>cours</w:t>
      </w:r>
      <w:proofErr w:type="spellEnd"/>
      <w:r w:rsidRPr="004F6055">
        <w:t xml:space="preserve"> de </w:t>
      </w:r>
      <w:proofErr w:type="spellStart"/>
      <w:r w:rsidRPr="004F6055">
        <w:t>cet</w:t>
      </w:r>
      <w:proofErr w:type="spellEnd"/>
      <w:r w:rsidRPr="004F6055">
        <w:t xml:space="preserve"> </w:t>
      </w:r>
      <w:proofErr w:type="spellStart"/>
      <w:r w:rsidRPr="004F6055">
        <w:t>examen</w:t>
      </w:r>
      <w:proofErr w:type="spellEnd"/>
      <w:r w:rsidRPr="004F6055">
        <w:t xml:space="preserve">, on </w:t>
      </w:r>
      <w:proofErr w:type="spellStart"/>
      <w:r w:rsidRPr="004F6055">
        <w:t>s'assurera</w:t>
      </w:r>
      <w:proofErr w:type="spellEnd"/>
      <w:r w:rsidRPr="004F6055">
        <w:t xml:space="preserve"> </w:t>
      </w:r>
      <w:proofErr w:type="gramStart"/>
      <w:r w:rsidRPr="004F6055">
        <w:t>que :</w:t>
      </w:r>
      <w:proofErr w:type="gramEnd"/>
      <w:r w:rsidRPr="004F6055">
        <w:t xml:space="preserve"> </w:t>
      </w:r>
    </w:p>
    <w:p w14:paraId="1B7C4CCE" w14:textId="71129621" w:rsidR="00C1643D" w:rsidRPr="004F6055" w:rsidRDefault="00C1643D" w:rsidP="00C51AFC">
      <w:pPr>
        <w:widowControl/>
        <w:numPr>
          <w:ilvl w:val="0"/>
          <w:numId w:val="51"/>
        </w:numPr>
        <w:tabs>
          <w:tab w:val="clear" w:pos="0"/>
          <w:tab w:val="num" w:pos="720"/>
        </w:tabs>
        <w:suppressAutoHyphens/>
        <w:autoSpaceDE/>
        <w:autoSpaceDN/>
        <w:adjustRightInd/>
        <w:spacing w:before="60" w:after="60"/>
        <w:ind w:left="1080" w:hanging="360"/>
        <w:jc w:val="both"/>
        <w:rPr>
          <w:rFonts w:eastAsia="Times New Roman"/>
          <w:szCs w:val="20"/>
          <w:lang w:val="fr-FR"/>
        </w:rPr>
      </w:pPr>
      <w:r w:rsidRPr="004F6055">
        <w:rPr>
          <w:rFonts w:eastAsia="Times New Roman"/>
          <w:lang w:val="fr-FR"/>
        </w:rPr>
        <w:t>La détermination de la conformité aux Clauses </w:t>
      </w:r>
      <w:r w:rsidR="0053044B" w:rsidRPr="004F6055">
        <w:rPr>
          <w:rFonts w:eastAsia="Times New Roman"/>
          <w:lang w:val="fr-FR"/>
        </w:rPr>
        <w:t>28</w:t>
      </w:r>
      <w:r w:rsidRPr="004F6055">
        <w:rPr>
          <w:rFonts w:eastAsia="Times New Roman"/>
          <w:lang w:val="fr-FR"/>
        </w:rPr>
        <w:t xml:space="preserve"> et </w:t>
      </w:r>
      <w:r w:rsidR="0053044B" w:rsidRPr="004F6055">
        <w:rPr>
          <w:rFonts w:eastAsia="Times New Roman"/>
          <w:lang w:val="fr-FR"/>
        </w:rPr>
        <w:t>29</w:t>
      </w:r>
      <w:r w:rsidRPr="004F6055">
        <w:rPr>
          <w:rFonts w:eastAsia="Times New Roman"/>
          <w:lang w:val="fr-FR"/>
        </w:rPr>
        <w:t xml:space="preserve"> des IS exigeant que l’Offre soit scellée et signée ;</w:t>
      </w:r>
    </w:p>
    <w:p w14:paraId="01F87A73" w14:textId="06F007DC" w:rsidR="00C1643D" w:rsidRPr="004F6055" w:rsidRDefault="00C1643D" w:rsidP="00F0696C">
      <w:pPr>
        <w:widowControl/>
        <w:numPr>
          <w:ilvl w:val="0"/>
          <w:numId w:val="51"/>
        </w:numPr>
        <w:tabs>
          <w:tab w:val="clear" w:pos="0"/>
          <w:tab w:val="num" w:pos="720"/>
        </w:tabs>
        <w:suppressAutoHyphens/>
        <w:autoSpaceDE/>
        <w:autoSpaceDN/>
        <w:adjustRightInd/>
        <w:spacing w:before="60" w:after="60"/>
        <w:ind w:left="1080" w:hanging="360"/>
        <w:jc w:val="both"/>
        <w:rPr>
          <w:rFonts w:eastAsia="Times New Roman"/>
          <w:lang w:val="fr-FR"/>
        </w:rPr>
      </w:pPr>
      <w:r w:rsidRPr="004F6055">
        <w:rPr>
          <w:rFonts w:eastAsia="Times New Roman"/>
          <w:lang w:val="fr-FR"/>
        </w:rPr>
        <w:t>La détermination de l’éligibilité du Soumissionnaire ;</w:t>
      </w:r>
    </w:p>
    <w:p w14:paraId="69CE1578" w14:textId="77777777" w:rsidR="00C1643D" w:rsidRPr="004F6055" w:rsidRDefault="00C1643D" w:rsidP="00C51AFC">
      <w:pPr>
        <w:widowControl/>
        <w:numPr>
          <w:ilvl w:val="0"/>
          <w:numId w:val="51"/>
        </w:numPr>
        <w:tabs>
          <w:tab w:val="clear" w:pos="0"/>
          <w:tab w:val="num" w:pos="720"/>
        </w:tabs>
        <w:suppressAutoHyphens/>
        <w:autoSpaceDE/>
        <w:autoSpaceDN/>
        <w:adjustRightInd/>
        <w:spacing w:before="60" w:after="240"/>
        <w:ind w:left="1080" w:hanging="360"/>
        <w:jc w:val="both"/>
        <w:rPr>
          <w:rFonts w:eastAsia="Times New Roman"/>
          <w:szCs w:val="20"/>
          <w:lang w:val="fr-FR"/>
        </w:rPr>
      </w:pPr>
      <w:r w:rsidRPr="004F6055">
        <w:rPr>
          <w:rFonts w:eastAsia="Times New Roman"/>
          <w:lang w:val="fr-FR"/>
        </w:rPr>
        <w:t>La détermination de l’inclusion et du remplissage de tous les formulaires.</w:t>
      </w:r>
    </w:p>
    <w:p w14:paraId="6D7A83C5" w14:textId="456DE176"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Statut juridique</w:t>
      </w:r>
      <w:bookmarkEnd w:id="1080"/>
    </w:p>
    <w:p w14:paraId="101DFD01" w14:textId="5D1332AD" w:rsidR="00C1643D" w:rsidRPr="004F6055" w:rsidRDefault="00C1643D" w:rsidP="00C51AFC">
      <w:pPr>
        <w:pStyle w:val="Section3list"/>
        <w:numPr>
          <w:ilvl w:val="0"/>
          <w:numId w:val="0"/>
        </w:numPr>
        <w:spacing w:after="200"/>
        <w:ind w:left="720"/>
        <w:rPr>
          <w:lang w:val="fr-FR"/>
        </w:rPr>
      </w:pPr>
      <w:r w:rsidRPr="004F6055">
        <w:rPr>
          <w:lang w:val="fr-FR"/>
        </w:rPr>
        <w:t xml:space="preserve">Chaque entité dont est constitué le Soumissionnaire doit joindre </w:t>
      </w:r>
      <w:r w:rsidR="00FE3EEE">
        <w:rPr>
          <w:lang w:val="fr-FR"/>
        </w:rPr>
        <w:t xml:space="preserve">au Formulaire TECH-1 (Formulaire de soumission de l’offre technique) </w:t>
      </w:r>
      <w:r w:rsidRPr="004F6055">
        <w:rPr>
          <w:lang w:val="fr-FR"/>
        </w:rPr>
        <w:t xml:space="preserve">une copie de ses actes constitutifs ou de tout autre document tenant lieu, indiquant son statut juridique. Dans le cas où le Soumissionnaire est une association d’entités, il doit joindre tout autre document montrant son intention de s’associer ou qu’il est associé à une ou d’autres entités qui déposent </w:t>
      </w:r>
      <w:proofErr w:type="gramStart"/>
      <w:r w:rsidR="008709F2">
        <w:rPr>
          <w:lang w:val="fr-FR"/>
        </w:rPr>
        <w:t xml:space="preserve">solidairement </w:t>
      </w:r>
      <w:r w:rsidRPr="004F6055">
        <w:rPr>
          <w:lang w:val="fr-FR"/>
        </w:rPr>
        <w:t xml:space="preserve"> une</w:t>
      </w:r>
      <w:proofErr w:type="gramEnd"/>
      <w:r w:rsidRPr="004F6055">
        <w:rPr>
          <w:lang w:val="fr-FR"/>
        </w:rPr>
        <w:t xml:space="preserve"> Soumission. Chaque membre de l'association qui compose le Soumissionnaire doit fournir les informations demandées dans le </w:t>
      </w:r>
      <w:r w:rsidR="008709F2">
        <w:rPr>
          <w:lang w:val="fr-FR"/>
        </w:rPr>
        <w:t>tableau 3.1 Eligibilité</w:t>
      </w:r>
      <w:bookmarkStart w:id="1081" w:name="_Toc192129737"/>
      <w:r w:rsidR="00DD641A">
        <w:rPr>
          <w:lang w:val="fr-FR"/>
        </w:rPr>
        <w:t>.</w:t>
      </w:r>
    </w:p>
    <w:p w14:paraId="697FBA25" w14:textId="20903338"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Critères financiers</w:t>
      </w:r>
      <w:bookmarkEnd w:id="1081"/>
    </w:p>
    <w:p w14:paraId="26AEBA1F" w14:textId="38A5DEE6" w:rsidR="007337FF" w:rsidRPr="004F6055" w:rsidRDefault="00134568" w:rsidP="00C51AFC">
      <w:pPr>
        <w:pStyle w:val="Section3list"/>
        <w:numPr>
          <w:ilvl w:val="0"/>
          <w:numId w:val="0"/>
        </w:numPr>
        <w:spacing w:after="240"/>
        <w:ind w:left="720"/>
        <w:rPr>
          <w:lang w:val="fr-FR"/>
        </w:rPr>
      </w:pPr>
      <w:r>
        <w:rPr>
          <w:lang w:val="fr-FR"/>
        </w:rPr>
        <w:t>Non requis pour ce processus</w:t>
      </w:r>
      <w:r w:rsidR="00C1643D" w:rsidRPr="00D410B1">
        <w:rPr>
          <w:lang w:val="fr-FR"/>
        </w:rPr>
        <w:t>.</w:t>
      </w:r>
    </w:p>
    <w:p w14:paraId="177E475E" w14:textId="22478AFA" w:rsidR="00C1643D" w:rsidRPr="004F6055" w:rsidRDefault="00C1643D" w:rsidP="00C51AFC">
      <w:pPr>
        <w:pStyle w:val="Section3list"/>
        <w:numPr>
          <w:ilvl w:val="6"/>
          <w:numId w:val="2"/>
        </w:numPr>
        <w:tabs>
          <w:tab w:val="clear" w:pos="2520"/>
        </w:tabs>
        <w:ind w:left="567" w:hanging="567"/>
        <w:rPr>
          <w:b/>
          <w:lang w:val="fr-FR"/>
        </w:rPr>
      </w:pPr>
      <w:bookmarkStart w:id="1082" w:name="_Toc192129738"/>
      <w:r w:rsidRPr="004F6055">
        <w:rPr>
          <w:b/>
          <w:lang w:val="fr-FR"/>
        </w:rPr>
        <w:t>Critères de règlement des litiges</w:t>
      </w:r>
      <w:bookmarkEnd w:id="1082"/>
    </w:p>
    <w:p w14:paraId="1D3734AC" w14:textId="1135CF8E" w:rsidR="00DD641A" w:rsidRPr="00DD641A" w:rsidRDefault="00C1643D" w:rsidP="00C51AFC">
      <w:pPr>
        <w:pStyle w:val="Section3list"/>
        <w:numPr>
          <w:ilvl w:val="0"/>
          <w:numId w:val="0"/>
        </w:numPr>
        <w:spacing w:after="200"/>
        <w:ind w:left="720"/>
        <w:rPr>
          <w:shd w:val="clear" w:color="auto" w:fill="FFFF00"/>
          <w:lang w:val="fr-FR"/>
        </w:rPr>
      </w:pPr>
      <w:r w:rsidRPr="004F6055">
        <w:rPr>
          <w:lang w:val="fr-FR"/>
        </w:rPr>
        <w:t xml:space="preserve">Le Soumissionnaire doit donner des informations exactes au sujet de tout litige actuel ou passé ou arbitrage lié à des contrats achevés, résiliés ou en cours d’exécution par le Soumissionnaire au cours des cinq (5) dernières années, comme l'indique le Formulaire </w:t>
      </w:r>
      <w:r w:rsidR="00866EAC">
        <w:rPr>
          <w:lang w:val="fr-FR"/>
        </w:rPr>
        <w:t xml:space="preserve">TECH-2B </w:t>
      </w:r>
      <w:r w:rsidRPr="004F6055">
        <w:rPr>
          <w:lang w:val="fr-FR"/>
        </w:rPr>
        <w:t xml:space="preserve"> Des antécédents nombreux en matière de sentences arbitrales rendues contre </w:t>
      </w:r>
      <w:r w:rsidRPr="004F6055">
        <w:rPr>
          <w:lang w:val="fr-FR"/>
        </w:rPr>
        <w:lastRenderedPageBreak/>
        <w:t xml:space="preserve">le Soumissionnaire, ou l’existence d’un litige dont la valeur très élevée pourrait compromettre la capacité financière du Soumissionnaire, peut conduire au rejet de la Soumission. Chaque membre de l'association qui compose le Soumissionnaire doit fournir les informations demandées dans le Formulaire </w:t>
      </w:r>
      <w:r w:rsidR="00866EAC">
        <w:rPr>
          <w:lang w:val="fr-FR"/>
        </w:rPr>
        <w:t>TECH-2B</w:t>
      </w:r>
      <w:r w:rsidR="00DD641A">
        <w:rPr>
          <w:lang w:val="fr-FR"/>
        </w:rPr>
        <w:t>.</w:t>
      </w:r>
      <w:bookmarkStart w:id="1083" w:name="_Toc192129739"/>
    </w:p>
    <w:p w14:paraId="16854A6D" w14:textId="77777777" w:rsidR="00C1643D" w:rsidRPr="004F6055" w:rsidRDefault="00C1643D" w:rsidP="00C51AFC">
      <w:pPr>
        <w:pStyle w:val="Section3list"/>
        <w:numPr>
          <w:ilvl w:val="6"/>
          <w:numId w:val="2"/>
        </w:numPr>
        <w:tabs>
          <w:tab w:val="clear" w:pos="2520"/>
        </w:tabs>
        <w:ind w:left="567" w:hanging="567"/>
        <w:rPr>
          <w:b/>
        </w:rPr>
      </w:pPr>
      <w:r w:rsidRPr="004F6055">
        <w:rPr>
          <w:b/>
        </w:rPr>
        <w:t>Examen de qualification</w:t>
      </w:r>
    </w:p>
    <w:p w14:paraId="1284E8E7" w14:textId="5EB90961" w:rsidR="00C1643D" w:rsidRPr="004F6055" w:rsidRDefault="00C1643D" w:rsidP="00C51AFC">
      <w:pPr>
        <w:pStyle w:val="Section3list"/>
        <w:numPr>
          <w:ilvl w:val="0"/>
          <w:numId w:val="0"/>
        </w:numPr>
        <w:spacing w:after="200"/>
        <w:ind w:left="720"/>
        <w:rPr>
          <w:lang w:val="fr-FR"/>
        </w:rPr>
      </w:pPr>
      <w:r w:rsidRPr="004F6055">
        <w:rPr>
          <w:lang w:val="fr-FR"/>
        </w:rPr>
        <w:t xml:space="preserve">Un examen de qualification sera mené pour déterminer si le Soumissionnaire satisfait aux conditions de qualification. </w:t>
      </w:r>
      <w:r w:rsidRPr="004F6055">
        <w:rPr>
          <w:rFonts w:eastAsia="Times New Roman"/>
          <w:szCs w:val="24"/>
          <w:lang w:val="fr-FR"/>
        </w:rPr>
        <w:t>La détermination</w:t>
      </w:r>
      <w:r w:rsidRPr="004F6055">
        <w:rPr>
          <w:lang w:val="fr-FR"/>
        </w:rPr>
        <w:t xml:space="preserve"> </w:t>
      </w:r>
      <w:r w:rsidRPr="004F6055">
        <w:rPr>
          <w:rFonts w:eastAsia="Times New Roman"/>
          <w:szCs w:val="24"/>
          <w:lang w:val="fr-FR"/>
        </w:rPr>
        <w:t xml:space="preserve">sera basée </w:t>
      </w:r>
      <w:r w:rsidRPr="004F6055">
        <w:rPr>
          <w:lang w:val="fr-FR"/>
        </w:rPr>
        <w:t xml:space="preserve">sur un examen des preuves documentaires des qualifications et </w:t>
      </w:r>
      <w:r w:rsidRPr="004F6055">
        <w:rPr>
          <w:rFonts w:eastAsia="Times New Roman"/>
          <w:szCs w:val="24"/>
          <w:lang w:val="fr-FR"/>
        </w:rPr>
        <w:t>des résultats antérieurs</w:t>
      </w:r>
      <w:r w:rsidRPr="004F6055">
        <w:rPr>
          <w:lang w:val="fr-FR"/>
        </w:rPr>
        <w:t xml:space="preserve"> du Soumissionnaire soumises par celui-ci, tel que demandé dans la Section IV, Formulaires de soumission de l’Offre technique et financière, ainsi que sur un examen de ses références et de toute autre source, à la discrétion d</w:t>
      </w:r>
      <w:r w:rsidR="009873DD">
        <w:rPr>
          <w:lang w:val="fr-FR"/>
        </w:rPr>
        <w:t>e MCA-Niger</w:t>
      </w:r>
      <w:r w:rsidRPr="004F6055">
        <w:rPr>
          <w:lang w:val="fr-FR"/>
        </w:rPr>
        <w:t xml:space="preserve">. Toutes les exigences de qualification seront jugées comme étant soit satisfaites, soit non satisfaites. Une </w:t>
      </w:r>
      <w:r w:rsidRPr="004F6055">
        <w:rPr>
          <w:rFonts w:eastAsia="Times New Roman"/>
          <w:szCs w:val="24"/>
          <w:lang w:val="fr-FR"/>
        </w:rPr>
        <w:t>détermination</w:t>
      </w:r>
      <w:r w:rsidRPr="004F6055">
        <w:rPr>
          <w:lang w:val="fr-FR"/>
        </w:rPr>
        <w:t xml:space="preserve"> positive de la qualification est requise </w:t>
      </w:r>
      <w:r w:rsidRPr="004F6055">
        <w:rPr>
          <w:rFonts w:eastAsia="Times New Roman"/>
          <w:szCs w:val="24"/>
          <w:lang w:val="fr-FR"/>
        </w:rPr>
        <w:t xml:space="preserve">pour qu’un marché puisse être adjugé </w:t>
      </w:r>
      <w:r w:rsidRPr="004F6055">
        <w:rPr>
          <w:lang w:val="fr-FR"/>
        </w:rPr>
        <w:t xml:space="preserve">à un Soumissionnaire. </w:t>
      </w:r>
    </w:p>
    <w:p w14:paraId="0FE7AD54" w14:textId="77777777"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Examen des références et des performances passées</w:t>
      </w:r>
    </w:p>
    <w:p w14:paraId="45F126F6" w14:textId="2C6616AE" w:rsidR="00C1643D" w:rsidRDefault="00C1643D" w:rsidP="00C51AFC">
      <w:pPr>
        <w:pStyle w:val="Section3list"/>
        <w:numPr>
          <w:ilvl w:val="0"/>
          <w:numId w:val="0"/>
        </w:numPr>
        <w:spacing w:after="200"/>
        <w:ind w:left="720"/>
        <w:rPr>
          <w:lang w:val="fr-FR"/>
        </w:rPr>
      </w:pPr>
      <w:r w:rsidRPr="004F6055">
        <w:rPr>
          <w:lang w:val="fr-FR"/>
        </w:rPr>
        <w:t xml:space="preserve">Conformément à la Clause </w:t>
      </w:r>
      <w:r w:rsidR="0053044B" w:rsidRPr="004F6055">
        <w:rPr>
          <w:lang w:val="fr-FR"/>
        </w:rPr>
        <w:t>40</w:t>
      </w:r>
      <w:r w:rsidRPr="004F6055">
        <w:rPr>
          <w:lang w:val="fr-FR"/>
        </w:rPr>
        <w:t xml:space="preserve"> des IS, il sera tenu compte des résultats obtenus par le Soumissionnaire pour des contrats antérieurs pour déterminer si le Soumissionnaire est qualifié pour l’adjudication du marché. L</w:t>
      </w:r>
      <w:r w:rsidR="00CB7094" w:rsidRPr="004F6055">
        <w:rPr>
          <w:lang w:val="fr-FR"/>
        </w:rPr>
        <w:t>’Acheteur</w:t>
      </w:r>
      <w:r w:rsidRPr="004F6055">
        <w:rPr>
          <w:lang w:val="fr-FR"/>
        </w:rPr>
        <w:t xml:space="preserve"> se réserve le droit de vérifier les références sur les contrats passés soumises par le Soumissionnaire ou d’utiliser toute autre source à la discrétion d</w:t>
      </w:r>
      <w:r w:rsidR="009873DD">
        <w:rPr>
          <w:lang w:val="fr-FR"/>
        </w:rPr>
        <w:t>e MCA-</w:t>
      </w:r>
      <w:proofErr w:type="gramStart"/>
      <w:r w:rsidR="009873DD">
        <w:rPr>
          <w:lang w:val="fr-FR"/>
        </w:rPr>
        <w:t xml:space="preserve">Niger </w:t>
      </w:r>
      <w:r w:rsidRPr="004F6055">
        <w:rPr>
          <w:lang w:val="fr-FR"/>
        </w:rPr>
        <w:t>.</w:t>
      </w:r>
      <w:proofErr w:type="gramEnd"/>
      <w:r w:rsidRPr="004F6055">
        <w:rPr>
          <w:lang w:val="fr-FR"/>
        </w:rPr>
        <w:t xml:space="preserve"> Si le Soumissionnaire (y compris tout associé ou membre de sa coentreprise/de son groupement) est ou a été une partie à un contrat financé par MCC (soit directement par MCC, soit par le biais d’une Entité du Millennium Challenge </w:t>
      </w:r>
      <w:proofErr w:type="spellStart"/>
      <w:r w:rsidRPr="004F6055">
        <w:rPr>
          <w:lang w:val="fr-FR"/>
        </w:rPr>
        <w:t>Account</w:t>
      </w:r>
      <w:proofErr w:type="spellEnd"/>
      <w:r w:rsidRPr="004F6055">
        <w:rPr>
          <w:lang w:val="fr-FR"/>
        </w:rPr>
        <w:t xml:space="preserve">, où que ce soit dans le monde), que ce soit en qualité de contractant principal, affilié, associé ou subsidiaire, de </w:t>
      </w:r>
      <w:r w:rsidR="00934D17" w:rsidRPr="004F6055">
        <w:rPr>
          <w:lang w:val="fr-FR"/>
        </w:rPr>
        <w:t>S</w:t>
      </w:r>
      <w:r w:rsidRPr="004F6055">
        <w:rPr>
          <w:lang w:val="fr-FR"/>
        </w:rPr>
        <w:t>ous-traitant ou à tout autre titre, le Soumissionnaire devra identifier le contrat dans sa liste de références soumises avec son Offre sur le Formulaire</w:t>
      </w:r>
      <w:r w:rsidR="009873DD">
        <w:rPr>
          <w:lang w:val="fr-FR"/>
        </w:rPr>
        <w:t xml:space="preserve"> TECH-5B</w:t>
      </w:r>
      <w:r w:rsidR="00DD641A">
        <w:rPr>
          <w:lang w:val="fr-FR"/>
        </w:rPr>
        <w:t xml:space="preserve"> </w:t>
      </w:r>
      <w:r w:rsidRPr="004F6055">
        <w:rPr>
          <w:lang w:val="fr-FR"/>
        </w:rPr>
        <w:t>: Références des Contrats financés par MCC. Le fait de ne pas inclure de tels contrats pourra être utilisé par l</w:t>
      </w:r>
      <w:r w:rsidR="00CB7094" w:rsidRPr="004F6055">
        <w:rPr>
          <w:lang w:val="fr-FR"/>
        </w:rPr>
        <w:t xml:space="preserve">’Acheteur </w:t>
      </w:r>
      <w:r w:rsidRPr="004F6055">
        <w:rPr>
          <w:lang w:val="fr-FR"/>
        </w:rPr>
        <w:t>pour formuler une détermination négative des capacités du Soumissionnaire à exécuter les contrats précédents. Cependant, le fait de ne pas indiquer de tels contrats parce que le Soumissionnaire (y compris tout associé ou membre de sa coentreprise/de son groupement) n’a pas été partie à de tels contrats ne sera pas un motif valable de détermination négative par l</w:t>
      </w:r>
      <w:r w:rsidR="00CB7094" w:rsidRPr="004F6055">
        <w:rPr>
          <w:lang w:val="fr-FR"/>
        </w:rPr>
        <w:t>’Acheteur</w:t>
      </w:r>
      <w:r w:rsidRPr="004F6055">
        <w:rPr>
          <w:lang w:val="fr-FR"/>
        </w:rPr>
        <w:t xml:space="preserve"> des capacités du Soumissionnaire à exécuter le Contrat qui sera adjugé. En d’autres termes, des antécédents en liaison avec un contrat financé par MCC ne sont pas absolument nécessaires. L</w:t>
      </w:r>
      <w:r w:rsidR="00CB7094" w:rsidRPr="004F6055">
        <w:rPr>
          <w:lang w:val="fr-FR"/>
        </w:rPr>
        <w:t>’Acheteur</w:t>
      </w:r>
      <w:r w:rsidRPr="004F6055">
        <w:rPr>
          <w:lang w:val="fr-FR"/>
        </w:rPr>
        <w:t xml:space="preserve"> vérifiera les références, y compris les rapports sur les résultats antérieurs du Soumissionnaire saisis dans le Système d’évaluation des performances passées de l’entreprise de MCC.</w:t>
      </w:r>
    </w:p>
    <w:p w14:paraId="6380D0D3" w14:textId="5FD810A8" w:rsidR="00B027AC" w:rsidRDefault="00B027AC" w:rsidP="00C51AFC">
      <w:pPr>
        <w:pStyle w:val="Section3list"/>
        <w:numPr>
          <w:ilvl w:val="0"/>
          <w:numId w:val="0"/>
        </w:numPr>
        <w:spacing w:after="200"/>
        <w:ind w:left="720"/>
        <w:rPr>
          <w:lang w:val="fr-FR"/>
        </w:rPr>
      </w:pPr>
    </w:p>
    <w:p w14:paraId="7F03ED58" w14:textId="54B553E3" w:rsidR="00B027AC" w:rsidRDefault="00B027AC" w:rsidP="00C51AFC">
      <w:pPr>
        <w:pStyle w:val="Section3list"/>
        <w:numPr>
          <w:ilvl w:val="0"/>
          <w:numId w:val="0"/>
        </w:numPr>
        <w:spacing w:after="200"/>
        <w:ind w:left="720"/>
        <w:rPr>
          <w:lang w:val="fr-FR"/>
        </w:rPr>
      </w:pPr>
    </w:p>
    <w:p w14:paraId="4B5FFC50" w14:textId="3C5F6287" w:rsidR="00B027AC" w:rsidRDefault="00B027AC" w:rsidP="00C51AFC">
      <w:pPr>
        <w:pStyle w:val="Section3list"/>
        <w:numPr>
          <w:ilvl w:val="0"/>
          <w:numId w:val="0"/>
        </w:numPr>
        <w:spacing w:after="200"/>
        <w:ind w:left="720"/>
        <w:rPr>
          <w:lang w:val="fr-FR"/>
        </w:rPr>
      </w:pPr>
    </w:p>
    <w:p w14:paraId="3253AA3D" w14:textId="473A4D42" w:rsidR="00B027AC" w:rsidRDefault="00B027AC" w:rsidP="00C51AFC">
      <w:pPr>
        <w:pStyle w:val="Section3list"/>
        <w:numPr>
          <w:ilvl w:val="0"/>
          <w:numId w:val="0"/>
        </w:numPr>
        <w:spacing w:after="200"/>
        <w:ind w:left="720"/>
        <w:rPr>
          <w:lang w:val="fr-FR"/>
        </w:rPr>
      </w:pPr>
    </w:p>
    <w:p w14:paraId="22B2A6EF" w14:textId="77777777" w:rsidR="00134568" w:rsidRPr="004F6055" w:rsidRDefault="00134568" w:rsidP="00C51AFC">
      <w:pPr>
        <w:pStyle w:val="Section3list"/>
        <w:numPr>
          <w:ilvl w:val="0"/>
          <w:numId w:val="0"/>
        </w:numPr>
        <w:spacing w:after="200"/>
        <w:ind w:left="720"/>
        <w:rPr>
          <w:lang w:val="fr-FR"/>
        </w:rPr>
      </w:pPr>
    </w:p>
    <w:p w14:paraId="4F709517" w14:textId="15E2651D" w:rsidR="00C1643D" w:rsidRPr="00F0696C" w:rsidRDefault="00C1643D" w:rsidP="00C51AFC">
      <w:pPr>
        <w:pStyle w:val="Section3list"/>
        <w:numPr>
          <w:ilvl w:val="6"/>
          <w:numId w:val="2"/>
        </w:numPr>
        <w:tabs>
          <w:tab w:val="clear" w:pos="2520"/>
        </w:tabs>
        <w:ind w:left="562" w:hanging="562"/>
        <w:rPr>
          <w:b/>
          <w:lang w:val="fr-FR"/>
        </w:rPr>
      </w:pPr>
      <w:r w:rsidRPr="004F6055">
        <w:rPr>
          <w:lang w:val="fr-FR"/>
        </w:rPr>
        <w:lastRenderedPageBreak/>
        <w:tab/>
      </w:r>
      <w:r w:rsidRPr="00F0696C">
        <w:rPr>
          <w:b/>
          <w:lang w:val="fr-FR"/>
        </w:rPr>
        <w:t>Critères d’évaluation des Offres techniques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8"/>
        <w:gridCol w:w="6197"/>
        <w:gridCol w:w="1980"/>
      </w:tblGrid>
      <w:tr w:rsidR="00BF63E2" w:rsidRPr="004F6055" w14:paraId="2BC05283" w14:textId="77777777" w:rsidTr="00842F99">
        <w:trPr>
          <w:trHeight w:val="515"/>
        </w:trPr>
        <w:tc>
          <w:tcPr>
            <w:tcW w:w="9265" w:type="dxa"/>
            <w:gridSpan w:val="3"/>
          </w:tcPr>
          <w:p w14:paraId="6F23A3FB" w14:textId="77777777" w:rsidR="00BF63E2" w:rsidRPr="004F6055" w:rsidRDefault="00BF63E2" w:rsidP="00097E67">
            <w:pPr>
              <w:pStyle w:val="Text"/>
              <w:rPr>
                <w:szCs w:val="24"/>
                <w:lang w:val="fr-FR"/>
              </w:rPr>
            </w:pPr>
            <w:r w:rsidRPr="004F6055">
              <w:rPr>
                <w:szCs w:val="24"/>
                <w:lang w:val="fr-FR"/>
              </w:rPr>
              <w:t xml:space="preserve">Critères, sous-critères et système de points pour l’évaluation </w:t>
            </w:r>
          </w:p>
          <w:p w14:paraId="4556BDE8" w14:textId="77777777" w:rsidR="00BF63E2" w:rsidRPr="004F6055" w:rsidRDefault="00BF63E2" w:rsidP="00097E67">
            <w:pPr>
              <w:pStyle w:val="Text"/>
              <w:rPr>
                <w:szCs w:val="24"/>
                <w:lang w:val="fr-FR"/>
              </w:rPr>
            </w:pPr>
            <w:r w:rsidRPr="004F6055">
              <w:rPr>
                <w:szCs w:val="24"/>
                <w:lang w:val="fr-FR"/>
              </w:rPr>
              <w:t>des Offres techniques.</w:t>
            </w:r>
          </w:p>
        </w:tc>
      </w:tr>
      <w:tr w:rsidR="00BF63E2" w:rsidRPr="004F6055" w14:paraId="45624A8F" w14:textId="77777777" w:rsidTr="00CD0DF2">
        <w:trPr>
          <w:trHeight w:val="802"/>
        </w:trPr>
        <w:tc>
          <w:tcPr>
            <w:tcW w:w="1088" w:type="dxa"/>
          </w:tcPr>
          <w:p w14:paraId="0C2A2E48" w14:textId="77777777" w:rsidR="00BF63E2" w:rsidRPr="004F6055" w:rsidRDefault="00BF63E2" w:rsidP="00097E67">
            <w:pPr>
              <w:pStyle w:val="Text"/>
              <w:jc w:val="center"/>
              <w:rPr>
                <w:b/>
                <w:szCs w:val="24"/>
              </w:rPr>
            </w:pPr>
            <w:r w:rsidRPr="004F6055">
              <w:rPr>
                <w:b/>
                <w:szCs w:val="24"/>
              </w:rPr>
              <w:t>Clause 36.1 des IS</w:t>
            </w:r>
          </w:p>
        </w:tc>
        <w:tc>
          <w:tcPr>
            <w:tcW w:w="6197" w:type="dxa"/>
          </w:tcPr>
          <w:p w14:paraId="493E2698" w14:textId="77777777" w:rsidR="00BF63E2" w:rsidRPr="004F6055" w:rsidRDefault="00BF63E2" w:rsidP="00097E67">
            <w:pPr>
              <w:pStyle w:val="Text"/>
              <w:jc w:val="center"/>
              <w:rPr>
                <w:b/>
                <w:szCs w:val="24"/>
              </w:rPr>
            </w:pPr>
            <w:proofErr w:type="spellStart"/>
            <w:r w:rsidRPr="004F6055">
              <w:rPr>
                <w:b/>
                <w:szCs w:val="24"/>
              </w:rPr>
              <w:t>Critères</w:t>
            </w:r>
            <w:proofErr w:type="spellEnd"/>
            <w:r w:rsidRPr="004F6055">
              <w:rPr>
                <w:b/>
                <w:szCs w:val="24"/>
              </w:rPr>
              <w:t xml:space="preserve"> et sous-</w:t>
            </w:r>
            <w:proofErr w:type="spellStart"/>
            <w:r w:rsidRPr="004F6055">
              <w:rPr>
                <w:b/>
                <w:szCs w:val="24"/>
              </w:rPr>
              <w:t>critères</w:t>
            </w:r>
            <w:proofErr w:type="spellEnd"/>
          </w:p>
        </w:tc>
        <w:tc>
          <w:tcPr>
            <w:tcW w:w="1980" w:type="dxa"/>
          </w:tcPr>
          <w:p w14:paraId="705B7606" w14:textId="77777777" w:rsidR="00BF63E2" w:rsidRPr="004F6055" w:rsidRDefault="00BF63E2" w:rsidP="00097E67">
            <w:pPr>
              <w:ind w:right="56"/>
              <w:jc w:val="center"/>
            </w:pPr>
            <w:proofErr w:type="spellStart"/>
            <w:r w:rsidRPr="004F6055">
              <w:rPr>
                <w:b/>
              </w:rPr>
              <w:t>Nombre</w:t>
            </w:r>
            <w:proofErr w:type="spellEnd"/>
            <w:r w:rsidRPr="004F6055">
              <w:rPr>
                <w:b/>
              </w:rPr>
              <w:t xml:space="preserve"> </w:t>
            </w:r>
          </w:p>
          <w:p w14:paraId="7FCBB817" w14:textId="77777777" w:rsidR="00BF63E2" w:rsidRPr="004F6055" w:rsidRDefault="00BF63E2" w:rsidP="00097E67">
            <w:pPr>
              <w:pStyle w:val="Text"/>
              <w:jc w:val="center"/>
              <w:rPr>
                <w:b/>
                <w:szCs w:val="24"/>
              </w:rPr>
            </w:pPr>
            <w:r w:rsidRPr="004F6055">
              <w:rPr>
                <w:b/>
                <w:szCs w:val="24"/>
              </w:rPr>
              <w:t>Maximum de Points</w:t>
            </w:r>
          </w:p>
        </w:tc>
      </w:tr>
      <w:tr w:rsidR="00BF63E2" w:rsidRPr="004F6055" w14:paraId="47B1C31E" w14:textId="77777777" w:rsidTr="00CD0DF2">
        <w:trPr>
          <w:trHeight w:val="275"/>
        </w:trPr>
        <w:tc>
          <w:tcPr>
            <w:tcW w:w="1088" w:type="dxa"/>
          </w:tcPr>
          <w:p w14:paraId="66D321B2" w14:textId="77777777" w:rsidR="00BF63E2" w:rsidRPr="004F6055" w:rsidRDefault="00BF63E2" w:rsidP="00097E67">
            <w:pPr>
              <w:spacing w:before="60"/>
              <w:rPr>
                <w:b/>
              </w:rPr>
            </w:pPr>
            <w:r w:rsidRPr="004F6055">
              <w:rPr>
                <w:b/>
              </w:rPr>
              <w:t>1.</w:t>
            </w:r>
          </w:p>
        </w:tc>
        <w:tc>
          <w:tcPr>
            <w:tcW w:w="6197" w:type="dxa"/>
          </w:tcPr>
          <w:p w14:paraId="4CC08A05" w14:textId="77777777" w:rsidR="00BF63E2" w:rsidRPr="004F6055" w:rsidRDefault="00BF63E2" w:rsidP="00097E67">
            <w:pPr>
              <w:pStyle w:val="SimpleList"/>
              <w:numPr>
                <w:ilvl w:val="0"/>
                <w:numId w:val="0"/>
              </w:numPr>
              <w:spacing w:before="60"/>
              <w:rPr>
                <w:b/>
                <w:szCs w:val="24"/>
                <w:lang w:val="fr-FR"/>
              </w:rPr>
            </w:pPr>
            <w:r w:rsidRPr="004F6055">
              <w:rPr>
                <w:b/>
                <w:szCs w:val="24"/>
                <w:lang w:val="fr-FR"/>
              </w:rPr>
              <w:t xml:space="preserve">Capacité organisationnelle et expérience du Prestataire  </w:t>
            </w:r>
          </w:p>
          <w:p w14:paraId="117BD249" w14:textId="77777777" w:rsidR="00BF63E2" w:rsidRPr="004F6055" w:rsidRDefault="00BF63E2" w:rsidP="00097E67">
            <w:pPr>
              <w:spacing w:before="60"/>
              <w:jc w:val="both"/>
              <w:rPr>
                <w:lang w:val="fr-CA"/>
              </w:rPr>
            </w:pPr>
            <w:r w:rsidRPr="004F6055">
              <w:rPr>
                <w:lang w:val="fr-CA"/>
              </w:rPr>
              <w:t>Un score sera attribué à la capacité organisationnelle démontrée et à l'expérience pertinente avérée et acquise lors de la réalisation de projets similaires, d'après les informations fournies dans les formulaires suivants :</w:t>
            </w:r>
          </w:p>
          <w:p w14:paraId="563F06A5" w14:textId="77777777" w:rsidR="00BF63E2" w:rsidRPr="004F6055" w:rsidRDefault="00BF63E2" w:rsidP="00097E67">
            <w:pPr>
              <w:pStyle w:val="SimpleList"/>
              <w:numPr>
                <w:ilvl w:val="0"/>
                <w:numId w:val="0"/>
              </w:numPr>
              <w:spacing w:before="60"/>
              <w:ind w:left="-5" w:firstLine="5"/>
              <w:rPr>
                <w:b/>
                <w:i/>
                <w:szCs w:val="24"/>
                <w:lang w:val="fr-FR"/>
              </w:rPr>
            </w:pPr>
            <w:r w:rsidRPr="004F6055">
              <w:rPr>
                <w:b/>
                <w:i/>
                <w:szCs w:val="24"/>
                <w:lang w:val="fr-FR"/>
              </w:rPr>
              <w:t xml:space="preserve"> </w:t>
            </w:r>
          </w:p>
        </w:tc>
        <w:tc>
          <w:tcPr>
            <w:tcW w:w="1980" w:type="dxa"/>
          </w:tcPr>
          <w:p w14:paraId="4AEED6C3" w14:textId="1BE8ECDD" w:rsidR="00BF63E2" w:rsidRPr="004F6055" w:rsidRDefault="00BF63E2" w:rsidP="00097E67">
            <w:pPr>
              <w:rPr>
                <w:b/>
                <w:lang w:val="fr-FR"/>
              </w:rPr>
            </w:pPr>
            <w:r w:rsidRPr="004F6055">
              <w:rPr>
                <w:b/>
                <w:lang w:val="fr-FR"/>
              </w:rPr>
              <w:t>Total  points 4</w:t>
            </w:r>
            <w:r w:rsidR="00016FE5">
              <w:rPr>
                <w:b/>
                <w:lang w:val="fr-FR"/>
              </w:rPr>
              <w:t>4</w:t>
            </w:r>
          </w:p>
        </w:tc>
      </w:tr>
      <w:tr w:rsidR="00BF63E2" w:rsidRPr="004F6055" w14:paraId="2EACA654" w14:textId="77777777" w:rsidTr="00CD0DF2">
        <w:trPr>
          <w:trHeight w:hRule="exact" w:val="1774"/>
        </w:trPr>
        <w:tc>
          <w:tcPr>
            <w:tcW w:w="1088" w:type="dxa"/>
          </w:tcPr>
          <w:p w14:paraId="09972C4B" w14:textId="77777777" w:rsidR="00BF63E2" w:rsidRPr="004F6055" w:rsidRDefault="00BF63E2" w:rsidP="00097E67">
            <w:pPr>
              <w:spacing w:before="60"/>
              <w:rPr>
                <w:lang w:val="fr-FR"/>
              </w:rPr>
            </w:pPr>
            <w:r w:rsidRPr="004F6055">
              <w:rPr>
                <w:lang w:val="fr-FR"/>
              </w:rPr>
              <w:t>1.1</w:t>
            </w:r>
          </w:p>
        </w:tc>
        <w:tc>
          <w:tcPr>
            <w:tcW w:w="6197" w:type="dxa"/>
          </w:tcPr>
          <w:p w14:paraId="078AFD49" w14:textId="19A4818F" w:rsidR="00BF63E2" w:rsidRPr="004F6055" w:rsidRDefault="00BF63E2" w:rsidP="00097E67">
            <w:pPr>
              <w:rPr>
                <w:b/>
                <w:lang w:val="fr-FR"/>
              </w:rPr>
            </w:pPr>
            <w:r w:rsidRPr="004F6055">
              <w:rPr>
                <w:b/>
                <w:lang w:val="fr-FR"/>
              </w:rPr>
              <w:t xml:space="preserve">Capacité organisationnelle </w:t>
            </w:r>
            <w:r w:rsidRPr="00501BE3">
              <w:rPr>
                <w:b/>
                <w:lang w:val="fr-FR"/>
              </w:rPr>
              <w:t>d</w:t>
            </w:r>
            <w:r w:rsidR="00C831AA" w:rsidRPr="00501BE3">
              <w:rPr>
                <w:b/>
                <w:lang w:val="fr-FR"/>
              </w:rPr>
              <w:t>e</w:t>
            </w:r>
            <w:r w:rsidRPr="00501BE3">
              <w:rPr>
                <w:b/>
                <w:lang w:val="fr-FR"/>
              </w:rPr>
              <w:t xml:space="preserve"> </w:t>
            </w:r>
            <w:proofErr w:type="gramStart"/>
            <w:r w:rsidRPr="00501BE3">
              <w:rPr>
                <w:b/>
                <w:lang w:val="fr-FR"/>
              </w:rPr>
              <w:t>l’opérateur</w:t>
            </w:r>
            <w:r w:rsidRPr="004F6055">
              <w:rPr>
                <w:b/>
                <w:lang w:val="fr-FR"/>
              </w:rPr>
              <w:t xml:space="preserve">  </w:t>
            </w:r>
            <w:r w:rsidRPr="00CB430F">
              <w:rPr>
                <w:b/>
                <w:lang w:val="fr-FR"/>
              </w:rPr>
              <w:t>(</w:t>
            </w:r>
            <w:proofErr w:type="gramEnd"/>
            <w:r w:rsidRPr="00CB430F">
              <w:rPr>
                <w:b/>
                <w:lang w:val="fr-FR"/>
              </w:rPr>
              <w:t>Tech 3)</w:t>
            </w:r>
            <w:r w:rsidRPr="00BF54EF">
              <w:rPr>
                <w:b/>
                <w:lang w:val="fr-FR"/>
              </w:rPr>
              <w:t>:</w:t>
            </w:r>
          </w:p>
          <w:p w14:paraId="7A238A4B" w14:textId="77777777" w:rsidR="00BF63E2" w:rsidRPr="004F6055" w:rsidRDefault="00BF63E2" w:rsidP="00097E67">
            <w:pPr>
              <w:pStyle w:val="ListParagraph"/>
              <w:numPr>
                <w:ilvl w:val="0"/>
                <w:numId w:val="50"/>
              </w:numPr>
              <w:spacing w:after="0" w:line="240" w:lineRule="auto"/>
              <w:rPr>
                <w:rFonts w:ascii="Times New Roman" w:hAnsi="Times New Roman"/>
                <w:sz w:val="24"/>
                <w:szCs w:val="24"/>
              </w:rPr>
            </w:pPr>
            <w:r w:rsidRPr="004F6055">
              <w:rPr>
                <w:rFonts w:ascii="Times New Roman" w:hAnsi="Times New Roman"/>
                <w:sz w:val="24"/>
                <w:szCs w:val="24"/>
                <w:lang w:val="fr-FR"/>
              </w:rPr>
              <w:t xml:space="preserve">Résumé du profil et de l’organisation de la structure et de chacun de vos associés dans le cadre de cette mission. </w:t>
            </w:r>
            <w:r w:rsidRPr="004F6055">
              <w:rPr>
                <w:rFonts w:ascii="Times New Roman" w:hAnsi="Times New Roman"/>
                <w:sz w:val="24"/>
                <w:szCs w:val="24"/>
              </w:rPr>
              <w:t>(4pts)</w:t>
            </w:r>
          </w:p>
          <w:p w14:paraId="407D68F7" w14:textId="77777777" w:rsidR="00BF63E2" w:rsidRPr="004F6055" w:rsidRDefault="00BF63E2" w:rsidP="00097E67">
            <w:pPr>
              <w:pStyle w:val="ListParagraph"/>
              <w:numPr>
                <w:ilvl w:val="0"/>
                <w:numId w:val="50"/>
              </w:numPr>
              <w:spacing w:after="0" w:line="240" w:lineRule="auto"/>
              <w:rPr>
                <w:rFonts w:ascii="Times New Roman" w:hAnsi="Times New Roman"/>
                <w:sz w:val="24"/>
                <w:szCs w:val="24"/>
                <w:lang w:val="fr-FR"/>
              </w:rPr>
            </w:pPr>
            <w:r w:rsidRPr="004F6055">
              <w:rPr>
                <w:rFonts w:ascii="Times New Roman" w:hAnsi="Times New Roman"/>
                <w:sz w:val="24"/>
                <w:szCs w:val="24"/>
                <w:lang w:val="fr-FR"/>
              </w:rPr>
              <w:t xml:space="preserve">Organigramme de la structure (3pts). </w:t>
            </w:r>
          </w:p>
          <w:p w14:paraId="2630A02D" w14:textId="77777777" w:rsidR="00BF63E2" w:rsidRPr="004F6055" w:rsidRDefault="00BF63E2" w:rsidP="00097E67">
            <w:pPr>
              <w:numPr>
                <w:ilvl w:val="0"/>
                <w:numId w:val="50"/>
              </w:numPr>
            </w:pPr>
            <w:proofErr w:type="spellStart"/>
            <w:r w:rsidRPr="004F6055">
              <w:t>Capacité</w:t>
            </w:r>
            <w:proofErr w:type="spellEnd"/>
            <w:r w:rsidRPr="004F6055">
              <w:t xml:space="preserve"> de </w:t>
            </w:r>
            <w:proofErr w:type="spellStart"/>
            <w:r w:rsidRPr="004F6055">
              <w:t>backstoping</w:t>
            </w:r>
            <w:proofErr w:type="spellEnd"/>
            <w:r w:rsidRPr="004F6055">
              <w:t xml:space="preserve"> (3 pts) </w:t>
            </w:r>
          </w:p>
          <w:p w14:paraId="327DAD06" w14:textId="77777777" w:rsidR="00BF63E2" w:rsidRPr="004F6055" w:rsidRDefault="00BF63E2" w:rsidP="00097E67">
            <w:pPr>
              <w:ind w:left="360"/>
            </w:pPr>
          </w:p>
          <w:p w14:paraId="6769D560" w14:textId="77777777" w:rsidR="00BF63E2" w:rsidRDefault="004F5B23" w:rsidP="00097E67">
            <w:pPr>
              <w:pStyle w:val="Text"/>
              <w:tabs>
                <w:tab w:val="left" w:pos="828"/>
              </w:tabs>
              <w:spacing w:before="60" w:after="0"/>
              <w:rPr>
                <w:lang w:val="fr-FR"/>
              </w:rPr>
            </w:pPr>
            <w:r>
              <w:rPr>
                <w:lang w:val="fr-FR"/>
              </w:rPr>
              <w:t>20</w:t>
            </w:r>
          </w:p>
          <w:p w14:paraId="1A638E62" w14:textId="77777777" w:rsidR="004F5B23" w:rsidRPr="004F6055" w:rsidRDefault="004F5B23" w:rsidP="00097E67">
            <w:pPr>
              <w:pStyle w:val="Text"/>
              <w:tabs>
                <w:tab w:val="left" w:pos="828"/>
              </w:tabs>
              <w:spacing w:before="60" w:after="0"/>
              <w:rPr>
                <w:lang w:val="fr-FR"/>
              </w:rPr>
            </w:pPr>
          </w:p>
        </w:tc>
        <w:tc>
          <w:tcPr>
            <w:tcW w:w="1980" w:type="dxa"/>
          </w:tcPr>
          <w:p w14:paraId="7859F8D9" w14:textId="77777777" w:rsidR="00BF63E2" w:rsidRPr="004F6055" w:rsidRDefault="00BF63E2" w:rsidP="00097E67">
            <w:r w:rsidRPr="004F6055">
              <w:t>10 points</w:t>
            </w:r>
          </w:p>
        </w:tc>
      </w:tr>
      <w:tr w:rsidR="00681469" w:rsidRPr="00681469" w14:paraId="2F8B595C" w14:textId="77777777" w:rsidTr="00CD0DF2">
        <w:trPr>
          <w:trHeight w:hRule="exact" w:val="1252"/>
        </w:trPr>
        <w:tc>
          <w:tcPr>
            <w:tcW w:w="1088" w:type="dxa"/>
          </w:tcPr>
          <w:p w14:paraId="35794786" w14:textId="12419A7D" w:rsidR="00681469" w:rsidRPr="004F6055" w:rsidRDefault="00681469" w:rsidP="00097E67">
            <w:pPr>
              <w:spacing w:before="60"/>
              <w:rPr>
                <w:lang w:val="fr-FR"/>
              </w:rPr>
            </w:pPr>
            <w:r>
              <w:rPr>
                <w:lang w:val="fr-FR"/>
              </w:rPr>
              <w:t>1.2</w:t>
            </w:r>
          </w:p>
        </w:tc>
        <w:tc>
          <w:tcPr>
            <w:tcW w:w="6197" w:type="dxa"/>
          </w:tcPr>
          <w:p w14:paraId="40809530" w14:textId="46227487" w:rsidR="00681469" w:rsidRPr="00F54752" w:rsidRDefault="00681469" w:rsidP="00097E67">
            <w:pPr>
              <w:rPr>
                <w:b/>
                <w:lang w:val="fr-FR"/>
              </w:rPr>
            </w:pPr>
            <w:r w:rsidRPr="00501BE3">
              <w:rPr>
                <w:b/>
                <w:lang w:val="fr-FR"/>
              </w:rPr>
              <w:t>Nombre de lots opérateur</w:t>
            </w:r>
            <w:r w:rsidR="00C40482" w:rsidRPr="00501BE3">
              <w:rPr>
                <w:b/>
                <w:lang w:val="fr-FR"/>
              </w:rPr>
              <w:t xml:space="preserve"> soumis</w:t>
            </w:r>
            <w:r w:rsidRPr="00501BE3">
              <w:rPr>
                <w:b/>
                <w:lang w:val="fr-FR"/>
              </w:rPr>
              <w:t>:</w:t>
            </w:r>
          </w:p>
          <w:p w14:paraId="1D6635FF" w14:textId="77777777" w:rsidR="00681469" w:rsidRPr="00DA6EC7" w:rsidRDefault="00681469" w:rsidP="00C40482">
            <w:pPr>
              <w:pStyle w:val="ListParagraph"/>
              <w:numPr>
                <w:ilvl w:val="0"/>
                <w:numId w:val="131"/>
              </w:numPr>
              <w:rPr>
                <w:rFonts w:ascii="Times New Roman" w:hAnsi="Times New Roman"/>
                <w:bCs/>
                <w:lang w:val="fr-FR"/>
              </w:rPr>
            </w:pPr>
            <w:r w:rsidRPr="00DA6EC7">
              <w:rPr>
                <w:rFonts w:ascii="Times New Roman" w:hAnsi="Times New Roman"/>
                <w:bCs/>
                <w:lang w:val="fr-FR"/>
              </w:rPr>
              <w:t>Au moins 3 (2 pts)</w:t>
            </w:r>
          </w:p>
          <w:p w14:paraId="4049F10E" w14:textId="77777777" w:rsidR="00681469" w:rsidRPr="00DA6EC7" w:rsidRDefault="00681469" w:rsidP="00C40482">
            <w:pPr>
              <w:pStyle w:val="ListParagraph"/>
              <w:numPr>
                <w:ilvl w:val="0"/>
                <w:numId w:val="131"/>
              </w:numPr>
              <w:rPr>
                <w:rFonts w:ascii="Times New Roman" w:hAnsi="Times New Roman"/>
                <w:bCs/>
                <w:lang w:val="fr-FR"/>
              </w:rPr>
            </w:pPr>
            <w:r w:rsidRPr="00DA6EC7">
              <w:rPr>
                <w:rFonts w:ascii="Times New Roman" w:hAnsi="Times New Roman"/>
                <w:bCs/>
                <w:lang w:val="fr-FR"/>
              </w:rPr>
              <w:t>Au moins 4 (3 pts)</w:t>
            </w:r>
          </w:p>
          <w:p w14:paraId="08B9B2A1" w14:textId="0D56B007" w:rsidR="00681469" w:rsidRPr="00C40482" w:rsidRDefault="00681469" w:rsidP="00C40482">
            <w:pPr>
              <w:pStyle w:val="ListParagraph"/>
              <w:numPr>
                <w:ilvl w:val="0"/>
                <w:numId w:val="131"/>
              </w:numPr>
              <w:rPr>
                <w:b/>
                <w:lang w:val="fr-FR"/>
              </w:rPr>
            </w:pPr>
            <w:r w:rsidRPr="00DA6EC7">
              <w:rPr>
                <w:rFonts w:ascii="Times New Roman" w:hAnsi="Times New Roman"/>
                <w:bCs/>
                <w:lang w:val="fr-FR"/>
              </w:rPr>
              <w:t>Au moins 5 (5 pts)</w:t>
            </w:r>
          </w:p>
        </w:tc>
        <w:tc>
          <w:tcPr>
            <w:tcW w:w="1980" w:type="dxa"/>
          </w:tcPr>
          <w:p w14:paraId="570680E3" w14:textId="3BC51322" w:rsidR="00681469" w:rsidRPr="00681469" w:rsidRDefault="00C40482" w:rsidP="00097E67">
            <w:pPr>
              <w:rPr>
                <w:lang w:val="fr-FR"/>
              </w:rPr>
            </w:pPr>
            <w:r>
              <w:rPr>
                <w:lang w:val="fr-FR"/>
              </w:rPr>
              <w:t>5 points</w:t>
            </w:r>
          </w:p>
        </w:tc>
      </w:tr>
      <w:tr w:rsidR="00BF63E2" w:rsidRPr="00EC61B0" w14:paraId="344EDAAE" w14:textId="77777777" w:rsidTr="00CD0DF2">
        <w:trPr>
          <w:trHeight w:hRule="exact" w:val="2161"/>
        </w:trPr>
        <w:tc>
          <w:tcPr>
            <w:tcW w:w="1088" w:type="dxa"/>
          </w:tcPr>
          <w:p w14:paraId="3075A3FB" w14:textId="2CB23575" w:rsidR="00BF63E2" w:rsidRPr="004F6055" w:rsidRDefault="00BF63E2" w:rsidP="00097E67">
            <w:pPr>
              <w:spacing w:before="60"/>
              <w:rPr>
                <w:lang w:val="fr-FR"/>
              </w:rPr>
            </w:pPr>
            <w:r w:rsidRPr="004F6055">
              <w:rPr>
                <w:lang w:val="fr-FR"/>
              </w:rPr>
              <w:t>1.2</w:t>
            </w:r>
          </w:p>
        </w:tc>
        <w:tc>
          <w:tcPr>
            <w:tcW w:w="6197" w:type="dxa"/>
          </w:tcPr>
          <w:p w14:paraId="3A1A3586" w14:textId="65FB3F92" w:rsidR="00416F8C" w:rsidRDefault="00AB4A0C" w:rsidP="00097E67">
            <w:pPr>
              <w:spacing w:before="60"/>
              <w:rPr>
                <w:bCs/>
                <w:lang w:val="fr-FR"/>
              </w:rPr>
            </w:pPr>
            <w:r>
              <w:rPr>
                <w:bCs/>
                <w:lang w:val="fr-FR"/>
              </w:rPr>
              <w:t xml:space="preserve">Description et </w:t>
            </w:r>
            <w:r w:rsidR="008B0441">
              <w:rPr>
                <w:bCs/>
                <w:lang w:val="fr-FR"/>
              </w:rPr>
              <w:t>documentation</w:t>
            </w:r>
            <w:r>
              <w:rPr>
                <w:bCs/>
                <w:lang w:val="fr-FR"/>
              </w:rPr>
              <w:t xml:space="preserve"> de s</w:t>
            </w:r>
            <w:r w:rsidR="00EC61B0" w:rsidRPr="00EC61B0">
              <w:rPr>
                <w:bCs/>
                <w:lang w:val="fr-FR"/>
              </w:rPr>
              <w:t>ystèmes financiers adéquats en place</w:t>
            </w:r>
            <w:r>
              <w:rPr>
                <w:bCs/>
                <w:lang w:val="fr-FR"/>
              </w:rPr>
              <w:t xml:space="preserve"> (</w:t>
            </w:r>
            <w:r w:rsidRPr="00AB4A0C">
              <w:rPr>
                <w:lang w:val="fr-FR"/>
              </w:rPr>
              <w:t>procédures comptables et d'audit</w:t>
            </w:r>
            <w:r>
              <w:rPr>
                <w:lang w:val="fr-FR"/>
              </w:rPr>
              <w:t>)</w:t>
            </w:r>
            <w:r w:rsidR="00EC61B0" w:rsidRPr="00EC61B0">
              <w:rPr>
                <w:bCs/>
                <w:lang w:val="fr-FR"/>
              </w:rPr>
              <w:t xml:space="preserve">: </w:t>
            </w:r>
          </w:p>
          <w:p w14:paraId="347F6D0F" w14:textId="118BF817" w:rsidR="00416F8C" w:rsidRPr="00416F8C" w:rsidRDefault="00DA6EC7" w:rsidP="00416F8C">
            <w:pPr>
              <w:pStyle w:val="ListParagraph"/>
              <w:numPr>
                <w:ilvl w:val="6"/>
                <w:numId w:val="63"/>
              </w:numPr>
              <w:tabs>
                <w:tab w:val="clear" w:pos="2520"/>
              </w:tabs>
              <w:ind w:left="630" w:hanging="270"/>
              <w:rPr>
                <w:rFonts w:ascii="Times New Roman" w:hAnsi="Times New Roman"/>
                <w:bCs/>
                <w:sz w:val="24"/>
                <w:szCs w:val="24"/>
                <w:lang w:val="fr-FR"/>
              </w:rPr>
            </w:pPr>
            <w:r>
              <w:rPr>
                <w:rFonts w:ascii="Times New Roman" w:hAnsi="Times New Roman"/>
                <w:bCs/>
                <w:lang w:val="fr-FR"/>
              </w:rPr>
              <w:t>Au</w:t>
            </w:r>
            <w:r w:rsidR="00EC61B0" w:rsidRPr="00416F8C">
              <w:rPr>
                <w:rFonts w:ascii="Times New Roman" w:hAnsi="Times New Roman"/>
                <w:bCs/>
                <w:lang w:val="fr-FR"/>
              </w:rPr>
              <w:t>dits annuels</w:t>
            </w:r>
            <w:r w:rsidR="00CF2BC9">
              <w:rPr>
                <w:rFonts w:ascii="Times New Roman" w:hAnsi="Times New Roman"/>
                <w:bCs/>
                <w:lang w:val="fr-FR"/>
              </w:rPr>
              <w:t xml:space="preserve"> (3 pts)</w:t>
            </w:r>
            <w:r w:rsidR="00EC61B0" w:rsidRPr="00416F8C">
              <w:rPr>
                <w:rFonts w:ascii="Times New Roman" w:hAnsi="Times New Roman"/>
                <w:bCs/>
                <w:lang w:val="fr-FR"/>
              </w:rPr>
              <w:t xml:space="preserve">, </w:t>
            </w:r>
          </w:p>
          <w:p w14:paraId="1F37CF23" w14:textId="3D741DA9" w:rsidR="00416F8C" w:rsidRPr="00416F8C" w:rsidRDefault="00DA6EC7" w:rsidP="00416F8C">
            <w:pPr>
              <w:pStyle w:val="ListParagraph"/>
              <w:numPr>
                <w:ilvl w:val="6"/>
                <w:numId w:val="63"/>
              </w:numPr>
              <w:tabs>
                <w:tab w:val="clear" w:pos="2520"/>
              </w:tabs>
              <w:ind w:left="630" w:hanging="270"/>
              <w:rPr>
                <w:rFonts w:ascii="Times New Roman" w:hAnsi="Times New Roman"/>
                <w:bCs/>
                <w:sz w:val="24"/>
                <w:szCs w:val="24"/>
                <w:lang w:val="fr-FR"/>
              </w:rPr>
            </w:pPr>
            <w:r>
              <w:rPr>
                <w:rFonts w:ascii="Times New Roman" w:hAnsi="Times New Roman"/>
                <w:bCs/>
                <w:lang w:val="fr-FR"/>
              </w:rPr>
              <w:t>S</w:t>
            </w:r>
            <w:r w:rsidR="00EC61B0" w:rsidRPr="00416F8C">
              <w:rPr>
                <w:rFonts w:ascii="Times New Roman" w:hAnsi="Times New Roman"/>
                <w:bCs/>
                <w:lang w:val="fr-FR"/>
              </w:rPr>
              <w:t>ystèmes comptables protégés par mot de passe</w:t>
            </w:r>
            <w:r w:rsidR="00CF2BC9">
              <w:rPr>
                <w:rFonts w:ascii="Times New Roman" w:hAnsi="Times New Roman"/>
                <w:bCs/>
                <w:lang w:val="fr-FR"/>
              </w:rPr>
              <w:t xml:space="preserve"> (2 pts)</w:t>
            </w:r>
            <w:r w:rsidR="00EC61B0" w:rsidRPr="00416F8C">
              <w:rPr>
                <w:rFonts w:ascii="Times New Roman" w:hAnsi="Times New Roman"/>
                <w:bCs/>
                <w:lang w:val="fr-FR"/>
              </w:rPr>
              <w:t>,</w:t>
            </w:r>
          </w:p>
          <w:p w14:paraId="361E7FBF" w14:textId="6807C430" w:rsidR="00416F8C" w:rsidRPr="00416F8C" w:rsidRDefault="00DA6EC7" w:rsidP="00416F8C">
            <w:pPr>
              <w:pStyle w:val="ListParagraph"/>
              <w:numPr>
                <w:ilvl w:val="6"/>
                <w:numId w:val="63"/>
              </w:numPr>
              <w:tabs>
                <w:tab w:val="clear" w:pos="2520"/>
              </w:tabs>
              <w:ind w:left="630" w:hanging="270"/>
              <w:rPr>
                <w:rFonts w:ascii="Times New Roman" w:hAnsi="Times New Roman"/>
                <w:bCs/>
                <w:sz w:val="24"/>
                <w:szCs w:val="24"/>
                <w:lang w:val="fr-FR"/>
              </w:rPr>
            </w:pPr>
            <w:r>
              <w:rPr>
                <w:rFonts w:ascii="Times New Roman" w:hAnsi="Times New Roman"/>
                <w:bCs/>
                <w:lang w:val="fr-FR"/>
              </w:rPr>
              <w:t>S</w:t>
            </w:r>
            <w:r w:rsidR="00EC61B0" w:rsidRPr="00416F8C">
              <w:rPr>
                <w:rFonts w:ascii="Times New Roman" w:hAnsi="Times New Roman"/>
                <w:bCs/>
                <w:lang w:val="fr-FR"/>
              </w:rPr>
              <w:t xml:space="preserve">éparation des tâches (comptabilité, </w:t>
            </w:r>
            <w:proofErr w:type="spellStart"/>
            <w:r w:rsidR="00EC61B0" w:rsidRPr="00416F8C">
              <w:rPr>
                <w:rFonts w:ascii="Times New Roman" w:hAnsi="Times New Roman"/>
                <w:bCs/>
                <w:lang w:val="fr-FR"/>
              </w:rPr>
              <w:t>reporting</w:t>
            </w:r>
            <w:proofErr w:type="spellEnd"/>
            <w:r w:rsidR="00EC61B0" w:rsidRPr="00416F8C">
              <w:rPr>
                <w:rFonts w:ascii="Times New Roman" w:hAnsi="Times New Roman"/>
                <w:bCs/>
                <w:lang w:val="fr-FR"/>
              </w:rPr>
              <w:t>, audit)</w:t>
            </w:r>
            <w:r w:rsidR="00CF2BC9">
              <w:rPr>
                <w:rFonts w:ascii="Times New Roman" w:hAnsi="Times New Roman"/>
                <w:bCs/>
                <w:lang w:val="fr-FR"/>
              </w:rPr>
              <w:t xml:space="preserve"> (3pts)</w:t>
            </w:r>
          </w:p>
          <w:p w14:paraId="58995E2C" w14:textId="62A68AA5" w:rsidR="00416F8C" w:rsidRPr="00416F8C" w:rsidRDefault="00DA6EC7" w:rsidP="00416F8C">
            <w:pPr>
              <w:pStyle w:val="ListParagraph"/>
              <w:numPr>
                <w:ilvl w:val="6"/>
                <w:numId w:val="63"/>
              </w:numPr>
              <w:tabs>
                <w:tab w:val="clear" w:pos="2520"/>
              </w:tabs>
              <w:ind w:left="630" w:hanging="270"/>
              <w:rPr>
                <w:rFonts w:ascii="Times New Roman" w:hAnsi="Times New Roman"/>
                <w:bCs/>
                <w:sz w:val="24"/>
                <w:szCs w:val="24"/>
                <w:lang w:val="fr-FR"/>
              </w:rPr>
            </w:pPr>
            <w:r>
              <w:rPr>
                <w:rFonts w:ascii="Times New Roman" w:hAnsi="Times New Roman"/>
                <w:bCs/>
                <w:lang w:val="fr-FR"/>
              </w:rPr>
              <w:t>P</w:t>
            </w:r>
            <w:r w:rsidR="00EC61B0" w:rsidRPr="00416F8C">
              <w:rPr>
                <w:rFonts w:ascii="Times New Roman" w:hAnsi="Times New Roman"/>
                <w:bCs/>
                <w:lang w:val="fr-FR"/>
              </w:rPr>
              <w:t>ouvoir d'approbation</w:t>
            </w:r>
            <w:r w:rsidR="00416F8C" w:rsidRPr="00416F8C">
              <w:rPr>
                <w:rFonts w:ascii="Times New Roman" w:hAnsi="Times New Roman"/>
                <w:bCs/>
                <w:lang w:val="fr-FR"/>
              </w:rPr>
              <w:t xml:space="preserve"> (gestion</w:t>
            </w:r>
            <w:r w:rsidR="001C09D5">
              <w:rPr>
                <w:rFonts w:ascii="Times New Roman" w:hAnsi="Times New Roman"/>
                <w:bCs/>
                <w:lang w:val="fr-FR"/>
              </w:rPr>
              <w:t xml:space="preserve"> de projet</w:t>
            </w:r>
            <w:r w:rsidR="00416F8C" w:rsidRPr="00416F8C">
              <w:rPr>
                <w:rFonts w:ascii="Times New Roman" w:hAnsi="Times New Roman"/>
                <w:bCs/>
                <w:lang w:val="fr-FR"/>
              </w:rPr>
              <w:t>/</w:t>
            </w:r>
            <w:r w:rsidR="001C09D5">
              <w:rPr>
                <w:rFonts w:ascii="Times New Roman" w:hAnsi="Times New Roman"/>
                <w:bCs/>
                <w:lang w:val="fr-FR"/>
              </w:rPr>
              <w:t xml:space="preserve">gestion </w:t>
            </w:r>
            <w:r w:rsidR="00416F8C" w:rsidRPr="00416F8C">
              <w:rPr>
                <w:rFonts w:ascii="Times New Roman" w:hAnsi="Times New Roman"/>
                <w:bCs/>
                <w:lang w:val="fr-FR"/>
              </w:rPr>
              <w:t>financier)</w:t>
            </w:r>
            <w:r w:rsidR="00CF2BC9">
              <w:rPr>
                <w:rFonts w:ascii="Times New Roman" w:hAnsi="Times New Roman"/>
                <w:bCs/>
                <w:lang w:val="fr-FR"/>
              </w:rPr>
              <w:t xml:space="preserve"> (3 pts)</w:t>
            </w:r>
          </w:p>
          <w:p w14:paraId="22660430" w14:textId="7AAB67CE" w:rsidR="00BF63E2" w:rsidRPr="004F6055" w:rsidRDefault="00416F8C" w:rsidP="00416F8C">
            <w:pPr>
              <w:pStyle w:val="ListParagraph"/>
              <w:numPr>
                <w:ilvl w:val="6"/>
                <w:numId w:val="63"/>
              </w:numPr>
              <w:tabs>
                <w:tab w:val="clear" w:pos="2520"/>
              </w:tabs>
              <w:ind w:left="630" w:hanging="270"/>
              <w:rPr>
                <w:lang w:val="fr-FR"/>
              </w:rPr>
            </w:pPr>
            <w:r w:rsidRPr="00416F8C">
              <w:rPr>
                <w:rFonts w:ascii="Times New Roman" w:hAnsi="Times New Roman"/>
                <w:bCs/>
                <w:lang w:val="fr-FR"/>
              </w:rPr>
              <w:t>R</w:t>
            </w:r>
            <w:r w:rsidR="00EC61B0" w:rsidRPr="00416F8C">
              <w:rPr>
                <w:rFonts w:ascii="Times New Roman" w:hAnsi="Times New Roman"/>
                <w:bCs/>
                <w:lang w:val="fr-FR"/>
              </w:rPr>
              <w:t>approchement périodique des systèmes comptables</w:t>
            </w:r>
            <w:r w:rsidR="00CF2BC9">
              <w:rPr>
                <w:rFonts w:ascii="Times New Roman" w:hAnsi="Times New Roman"/>
                <w:bCs/>
                <w:lang w:val="fr-FR"/>
              </w:rPr>
              <w:t xml:space="preserve"> (3pts)</w:t>
            </w:r>
            <w:r w:rsidR="00EC61B0" w:rsidRPr="00416F8C">
              <w:rPr>
                <w:bCs/>
                <w:lang w:val="fr-FR"/>
              </w:rPr>
              <w:t>.</w:t>
            </w:r>
            <w:r w:rsidRPr="00416F8C">
              <w:rPr>
                <w:bCs/>
                <w:lang w:val="fr-FR"/>
              </w:rPr>
              <w:t xml:space="preserve"> </w:t>
            </w:r>
          </w:p>
        </w:tc>
        <w:tc>
          <w:tcPr>
            <w:tcW w:w="1980" w:type="dxa"/>
          </w:tcPr>
          <w:p w14:paraId="3EBB58EA" w14:textId="31B5253F" w:rsidR="00BF63E2" w:rsidRPr="002D5837" w:rsidRDefault="00AD33FE" w:rsidP="00097E67">
            <w:pPr>
              <w:rPr>
                <w:lang w:val="fr-FR"/>
              </w:rPr>
            </w:pPr>
            <w:r>
              <w:rPr>
                <w:lang w:val="fr-FR"/>
              </w:rPr>
              <w:t>1</w:t>
            </w:r>
            <w:r w:rsidR="00016FE5">
              <w:rPr>
                <w:lang w:val="fr-FR"/>
              </w:rPr>
              <w:t>4</w:t>
            </w:r>
            <w:r>
              <w:rPr>
                <w:lang w:val="fr-FR"/>
              </w:rPr>
              <w:t xml:space="preserve"> points</w:t>
            </w:r>
          </w:p>
        </w:tc>
      </w:tr>
      <w:tr w:rsidR="00BF63E2" w:rsidRPr="004F6055" w14:paraId="3EBEAE9A" w14:textId="77777777" w:rsidTr="00CD0DF2">
        <w:trPr>
          <w:trHeight w:hRule="exact" w:val="3475"/>
        </w:trPr>
        <w:tc>
          <w:tcPr>
            <w:tcW w:w="1088" w:type="dxa"/>
          </w:tcPr>
          <w:p w14:paraId="50281E9A" w14:textId="77777777" w:rsidR="00BF63E2" w:rsidRPr="004F6055" w:rsidRDefault="00BF63E2" w:rsidP="00097E67">
            <w:pPr>
              <w:spacing w:before="60"/>
            </w:pPr>
            <w:r w:rsidRPr="004F6055">
              <w:t>1.3</w:t>
            </w:r>
          </w:p>
        </w:tc>
        <w:tc>
          <w:tcPr>
            <w:tcW w:w="6197" w:type="dxa"/>
          </w:tcPr>
          <w:p w14:paraId="2E2AC82C" w14:textId="3E934248" w:rsidR="00BF63E2" w:rsidRPr="004F6055" w:rsidRDefault="00BF63E2" w:rsidP="00C831AA">
            <w:pPr>
              <w:pStyle w:val="ListParagraph"/>
              <w:spacing w:after="0" w:line="240" w:lineRule="auto"/>
              <w:ind w:left="0"/>
              <w:jc w:val="both"/>
              <w:rPr>
                <w:rFonts w:ascii="Times New Roman" w:hAnsi="Times New Roman"/>
                <w:sz w:val="24"/>
                <w:szCs w:val="24"/>
                <w:lang w:val="fr-FR"/>
              </w:rPr>
            </w:pPr>
            <w:r w:rsidRPr="004F6055">
              <w:rPr>
                <w:rFonts w:ascii="Times New Roman" w:hAnsi="Times New Roman"/>
                <w:b/>
                <w:sz w:val="24"/>
                <w:szCs w:val="24"/>
                <w:lang w:val="fr-FR"/>
              </w:rPr>
              <w:t>Expérience spécifiques prouvées dans un des domaines ciblés</w:t>
            </w:r>
            <w:r w:rsidR="00AD33FE">
              <w:rPr>
                <w:rFonts w:ascii="Times New Roman" w:hAnsi="Times New Roman"/>
                <w:b/>
                <w:sz w:val="24"/>
                <w:szCs w:val="24"/>
                <w:lang w:val="fr-FR"/>
              </w:rPr>
              <w:t xml:space="preserve"> dans la gestion de ressources naturelles </w:t>
            </w:r>
          </w:p>
          <w:p w14:paraId="124995D3" w14:textId="6D026388" w:rsidR="00BF63E2" w:rsidRDefault="00BF63E2" w:rsidP="00A74181">
            <w:pPr>
              <w:spacing w:before="60"/>
              <w:jc w:val="both"/>
              <w:rPr>
                <w:lang w:val="fr-FR"/>
              </w:rPr>
            </w:pPr>
            <w:r w:rsidRPr="004F6055">
              <w:rPr>
                <w:lang w:val="fr-FR"/>
              </w:rPr>
              <w:t>Exécution satisfaisante de projets similaires de valeur unitaire d</w:t>
            </w:r>
            <w:r>
              <w:rPr>
                <w:lang w:val="fr-FR"/>
              </w:rPr>
              <w:t>e</w:t>
            </w:r>
            <w:r w:rsidRPr="004F6055">
              <w:rPr>
                <w:lang w:val="fr-FR"/>
              </w:rPr>
              <w:t xml:space="preserve"> 100 000$</w:t>
            </w:r>
            <w:r>
              <w:rPr>
                <w:lang w:val="fr-FR"/>
              </w:rPr>
              <w:t xml:space="preserve"> ou plus</w:t>
            </w:r>
            <w:r w:rsidRPr="004F6055">
              <w:rPr>
                <w:lang w:val="fr-FR"/>
              </w:rPr>
              <w:t> </w:t>
            </w:r>
            <w:proofErr w:type="gramStart"/>
            <w:r w:rsidRPr="004F6055">
              <w:rPr>
                <w:lang w:val="fr-FR"/>
              </w:rPr>
              <w:t xml:space="preserve">( </w:t>
            </w:r>
            <w:r>
              <w:rPr>
                <w:lang w:val="fr-FR"/>
              </w:rPr>
              <w:t>appuy</w:t>
            </w:r>
            <w:r w:rsidRPr="004F6055">
              <w:rPr>
                <w:lang w:val="fr-FR"/>
              </w:rPr>
              <w:t>é</w:t>
            </w:r>
            <w:r>
              <w:rPr>
                <w:lang w:val="fr-FR"/>
              </w:rPr>
              <w:t>s</w:t>
            </w:r>
            <w:proofErr w:type="gramEnd"/>
            <w:r>
              <w:rPr>
                <w:lang w:val="fr-FR"/>
              </w:rPr>
              <w:t xml:space="preserve"> par</w:t>
            </w:r>
            <w:r w:rsidRPr="004F6055">
              <w:rPr>
                <w:lang w:val="fr-FR"/>
              </w:rPr>
              <w:t xml:space="preserve"> </w:t>
            </w:r>
            <w:r>
              <w:rPr>
                <w:lang w:val="fr-FR"/>
              </w:rPr>
              <w:t>des</w:t>
            </w:r>
            <w:r w:rsidRPr="004F6055">
              <w:rPr>
                <w:lang w:val="fr-FR"/>
              </w:rPr>
              <w:t xml:space="preserve"> attestions de bonne fin pour les marchés exécutés, </w:t>
            </w:r>
            <w:r>
              <w:rPr>
                <w:lang w:val="fr-FR"/>
              </w:rPr>
              <w:t xml:space="preserve">la liste ou preuve des </w:t>
            </w:r>
            <w:r w:rsidRPr="004F6055">
              <w:rPr>
                <w:lang w:val="fr-FR"/>
              </w:rPr>
              <w:t>contrats pour les marchés en cours d’exécution)</w:t>
            </w:r>
            <w:r w:rsidR="00107563">
              <w:rPr>
                <w:lang w:val="fr-FR"/>
              </w:rPr>
              <w:t xml:space="preserve"> pour un </w:t>
            </w:r>
            <w:proofErr w:type="spellStart"/>
            <w:r w:rsidR="00107563">
              <w:rPr>
                <w:lang w:val="fr-FR"/>
              </w:rPr>
              <w:t>maximun</w:t>
            </w:r>
            <w:proofErr w:type="spellEnd"/>
            <w:r w:rsidR="00107563">
              <w:rPr>
                <w:lang w:val="fr-FR"/>
              </w:rPr>
              <w:t xml:space="preserve"> de </w:t>
            </w:r>
            <w:r w:rsidR="00E07113">
              <w:rPr>
                <w:lang w:val="fr-FR"/>
              </w:rPr>
              <w:t xml:space="preserve">15 </w:t>
            </w:r>
            <w:r w:rsidR="00107563">
              <w:rPr>
                <w:lang w:val="fr-FR"/>
              </w:rPr>
              <w:t>points :</w:t>
            </w:r>
          </w:p>
          <w:p w14:paraId="081F644C" w14:textId="3532E03A" w:rsidR="00107563" w:rsidRPr="00233FCC" w:rsidRDefault="002254EB" w:rsidP="00F0696C">
            <w:pPr>
              <w:pStyle w:val="ListParagraph"/>
              <w:numPr>
                <w:ilvl w:val="0"/>
                <w:numId w:val="120"/>
              </w:numPr>
              <w:spacing w:before="60"/>
              <w:rPr>
                <w:rFonts w:ascii="Times New Roman" w:hAnsi="Times New Roman"/>
                <w:lang w:val="fr-FR"/>
              </w:rPr>
            </w:pPr>
            <w:r>
              <w:rPr>
                <w:rFonts w:ascii="Times New Roman" w:hAnsi="Times New Roman"/>
                <w:lang w:val="fr-FR"/>
              </w:rPr>
              <w:t>Deux</w:t>
            </w:r>
            <w:r w:rsidRPr="00233FCC">
              <w:rPr>
                <w:rFonts w:ascii="Times New Roman" w:hAnsi="Times New Roman"/>
                <w:lang w:val="fr-FR"/>
              </w:rPr>
              <w:t xml:space="preserve"> </w:t>
            </w:r>
            <w:r w:rsidR="00E00A4E" w:rsidRPr="00233FCC">
              <w:rPr>
                <w:rFonts w:ascii="Times New Roman" w:hAnsi="Times New Roman"/>
                <w:lang w:val="fr-FR"/>
              </w:rPr>
              <w:t>projet</w:t>
            </w:r>
            <w:r>
              <w:rPr>
                <w:rFonts w:ascii="Times New Roman" w:hAnsi="Times New Roman"/>
                <w:lang w:val="fr-FR"/>
              </w:rPr>
              <w:t>s</w:t>
            </w:r>
            <w:r w:rsidR="00E00A4E" w:rsidRPr="00233FCC">
              <w:rPr>
                <w:rFonts w:ascii="Times New Roman" w:hAnsi="Times New Roman"/>
                <w:lang w:val="fr-FR"/>
              </w:rPr>
              <w:t xml:space="preserve"> similaire</w:t>
            </w:r>
            <w:r w:rsidR="00107563" w:rsidRPr="00233FCC">
              <w:rPr>
                <w:rFonts w:ascii="Times New Roman" w:hAnsi="Times New Roman"/>
                <w:lang w:val="fr-FR"/>
              </w:rPr>
              <w:t xml:space="preserve"> justifié : 5 pts</w:t>
            </w:r>
          </w:p>
          <w:p w14:paraId="1C523CAD" w14:textId="4E051CE8" w:rsidR="00107563" w:rsidRPr="00233FCC" w:rsidRDefault="002254EB" w:rsidP="00F0696C">
            <w:pPr>
              <w:pStyle w:val="ListParagraph"/>
              <w:numPr>
                <w:ilvl w:val="0"/>
                <w:numId w:val="120"/>
              </w:numPr>
              <w:spacing w:before="60"/>
              <w:rPr>
                <w:rFonts w:ascii="Times New Roman" w:hAnsi="Times New Roman"/>
                <w:lang w:val="fr-FR"/>
              </w:rPr>
            </w:pPr>
            <w:r>
              <w:rPr>
                <w:rFonts w:ascii="Times New Roman" w:hAnsi="Times New Roman"/>
                <w:lang w:val="fr-FR"/>
              </w:rPr>
              <w:t>Trois</w:t>
            </w:r>
            <w:r w:rsidRPr="00233FCC">
              <w:rPr>
                <w:rFonts w:ascii="Times New Roman" w:hAnsi="Times New Roman"/>
                <w:lang w:val="fr-FR"/>
              </w:rPr>
              <w:t xml:space="preserve"> </w:t>
            </w:r>
            <w:r w:rsidR="00107563" w:rsidRPr="00233FCC">
              <w:rPr>
                <w:rFonts w:ascii="Times New Roman" w:hAnsi="Times New Roman"/>
                <w:lang w:val="fr-FR"/>
              </w:rPr>
              <w:t>projets similaires justifiés :10 pts</w:t>
            </w:r>
          </w:p>
          <w:p w14:paraId="00062B3B" w14:textId="153327F6" w:rsidR="00E00A4E" w:rsidRPr="00233FCC" w:rsidRDefault="002254EB" w:rsidP="00F0696C">
            <w:pPr>
              <w:pStyle w:val="ListParagraph"/>
              <w:numPr>
                <w:ilvl w:val="0"/>
                <w:numId w:val="120"/>
              </w:numPr>
              <w:spacing w:before="60"/>
              <w:rPr>
                <w:rFonts w:ascii="Times New Roman" w:hAnsi="Times New Roman"/>
                <w:lang w:val="fr-FR"/>
              </w:rPr>
            </w:pPr>
            <w:r>
              <w:rPr>
                <w:rFonts w:ascii="Times New Roman" w:hAnsi="Times New Roman"/>
                <w:lang w:val="fr-FR"/>
              </w:rPr>
              <w:t xml:space="preserve">Quatre </w:t>
            </w:r>
            <w:r w:rsidR="00107563" w:rsidRPr="00233FCC">
              <w:rPr>
                <w:rFonts w:ascii="Times New Roman" w:hAnsi="Times New Roman"/>
                <w:lang w:val="fr-FR"/>
              </w:rPr>
              <w:t xml:space="preserve">projets similaires justifiés : 15 pts </w:t>
            </w:r>
          </w:p>
          <w:p w14:paraId="5FC0758C" w14:textId="77777777" w:rsidR="00107563" w:rsidRDefault="00107563" w:rsidP="00107563">
            <w:pPr>
              <w:spacing w:before="60"/>
              <w:rPr>
                <w:lang w:val="fr-FR"/>
              </w:rPr>
            </w:pPr>
          </w:p>
          <w:p w14:paraId="4CDB8C5B" w14:textId="77777777" w:rsidR="00107563" w:rsidRDefault="00107563" w:rsidP="00107563">
            <w:pPr>
              <w:spacing w:before="60"/>
              <w:rPr>
                <w:lang w:val="fr-FR"/>
              </w:rPr>
            </w:pPr>
          </w:p>
          <w:p w14:paraId="223F85C4" w14:textId="2250FFA0" w:rsidR="00107563" w:rsidRDefault="00107563" w:rsidP="00097E67">
            <w:pPr>
              <w:spacing w:before="60"/>
              <w:rPr>
                <w:lang w:val="fr-FR"/>
              </w:rPr>
            </w:pPr>
          </w:p>
          <w:p w14:paraId="186B64AF" w14:textId="77777777" w:rsidR="00107563" w:rsidRDefault="00107563" w:rsidP="00097E67">
            <w:pPr>
              <w:spacing w:before="60"/>
              <w:rPr>
                <w:lang w:val="fr-FR"/>
              </w:rPr>
            </w:pPr>
          </w:p>
          <w:p w14:paraId="3A4E0BBD" w14:textId="3BF71E13" w:rsidR="00107563" w:rsidRPr="004F6055" w:rsidRDefault="00107563" w:rsidP="00097E67">
            <w:pPr>
              <w:spacing w:before="60"/>
              <w:rPr>
                <w:lang w:val="fr-FR"/>
              </w:rPr>
            </w:pPr>
          </w:p>
        </w:tc>
        <w:tc>
          <w:tcPr>
            <w:tcW w:w="1980" w:type="dxa"/>
          </w:tcPr>
          <w:p w14:paraId="5F251DA3" w14:textId="77777777" w:rsidR="00BF63E2" w:rsidRPr="004F6055" w:rsidRDefault="00BF63E2" w:rsidP="00097E67">
            <w:pPr>
              <w:rPr>
                <w:lang w:val="fr-FR"/>
              </w:rPr>
            </w:pPr>
          </w:p>
          <w:p w14:paraId="2DEED719" w14:textId="2DEB9F18" w:rsidR="00BF63E2" w:rsidRPr="004F6055" w:rsidRDefault="00C40482" w:rsidP="00097E67">
            <w:r w:rsidRPr="00A74181">
              <w:t xml:space="preserve">15 </w:t>
            </w:r>
            <w:r w:rsidR="00BF63E2" w:rsidRPr="00A74181">
              <w:t>points</w:t>
            </w:r>
          </w:p>
        </w:tc>
      </w:tr>
      <w:tr w:rsidR="00BF63E2" w:rsidRPr="004F6055" w14:paraId="514D6B2C" w14:textId="77777777" w:rsidTr="00CD0DF2">
        <w:trPr>
          <w:trHeight w:val="553"/>
        </w:trPr>
        <w:tc>
          <w:tcPr>
            <w:tcW w:w="1088" w:type="dxa"/>
          </w:tcPr>
          <w:p w14:paraId="343D1F97" w14:textId="77777777" w:rsidR="00BF63E2" w:rsidRPr="004F6055" w:rsidRDefault="00BF63E2" w:rsidP="00097E67">
            <w:pPr>
              <w:spacing w:before="60"/>
            </w:pPr>
          </w:p>
        </w:tc>
        <w:tc>
          <w:tcPr>
            <w:tcW w:w="6197" w:type="dxa"/>
            <w:vAlign w:val="bottom"/>
          </w:tcPr>
          <w:p w14:paraId="27F1AEEF" w14:textId="0C5EFD6D" w:rsidR="00BF63E2" w:rsidRPr="00AF799F" w:rsidRDefault="00BF63E2" w:rsidP="00097E67">
            <w:pPr>
              <w:spacing w:before="60"/>
              <w:rPr>
                <w:lang w:val="fr-FR"/>
              </w:rPr>
            </w:pPr>
          </w:p>
        </w:tc>
        <w:tc>
          <w:tcPr>
            <w:tcW w:w="1980" w:type="dxa"/>
          </w:tcPr>
          <w:p w14:paraId="7DD0E0CF" w14:textId="332CEB85" w:rsidR="00BF63E2" w:rsidRPr="004F6055" w:rsidRDefault="00BF63E2" w:rsidP="00097E67"/>
        </w:tc>
      </w:tr>
      <w:tr w:rsidR="00BF63E2" w:rsidRPr="004F6055" w14:paraId="523E9928" w14:textId="77777777" w:rsidTr="00CD0DF2">
        <w:trPr>
          <w:trHeight w:hRule="exact" w:val="982"/>
        </w:trPr>
        <w:tc>
          <w:tcPr>
            <w:tcW w:w="1088" w:type="dxa"/>
          </w:tcPr>
          <w:p w14:paraId="22154822" w14:textId="77777777" w:rsidR="00BF63E2" w:rsidRPr="004F6055" w:rsidRDefault="00BF63E2" w:rsidP="00097E67">
            <w:pPr>
              <w:spacing w:before="60"/>
              <w:rPr>
                <w:b/>
              </w:rPr>
            </w:pPr>
            <w:r w:rsidRPr="004F6055">
              <w:rPr>
                <w:b/>
              </w:rPr>
              <w:t>2.</w:t>
            </w:r>
          </w:p>
        </w:tc>
        <w:tc>
          <w:tcPr>
            <w:tcW w:w="6197" w:type="dxa"/>
          </w:tcPr>
          <w:p w14:paraId="257D0F54" w14:textId="77777777" w:rsidR="00BF63E2" w:rsidRPr="004F6055" w:rsidRDefault="00BF63E2" w:rsidP="00C831AA">
            <w:pPr>
              <w:jc w:val="both"/>
              <w:rPr>
                <w:lang w:val="fr-FR"/>
              </w:rPr>
            </w:pPr>
            <w:r w:rsidRPr="004F6055">
              <w:rPr>
                <w:b/>
                <w:lang w:val="fr-FR"/>
              </w:rPr>
              <w:t>Adéquation et qualité de la méthodologie proposée, Plan de travail correspondant aux TDR et Organisation de l’opérateur</w:t>
            </w:r>
          </w:p>
          <w:p w14:paraId="49C1CE39" w14:textId="77777777" w:rsidR="00BF63E2" w:rsidRPr="004F6055" w:rsidRDefault="00BF63E2" w:rsidP="00C831AA">
            <w:pPr>
              <w:tabs>
                <w:tab w:val="left" w:pos="1120"/>
              </w:tabs>
              <w:spacing w:before="60"/>
              <w:jc w:val="both"/>
              <w:rPr>
                <w:b/>
                <w:lang w:val="fr-FR"/>
              </w:rPr>
            </w:pPr>
          </w:p>
        </w:tc>
        <w:tc>
          <w:tcPr>
            <w:tcW w:w="1980" w:type="dxa"/>
          </w:tcPr>
          <w:p w14:paraId="2B115034" w14:textId="77777777" w:rsidR="00BF63E2" w:rsidRPr="004F6055" w:rsidRDefault="00BF63E2" w:rsidP="00097E67">
            <w:pPr>
              <w:rPr>
                <w:b/>
                <w:lang w:val="fr-FR"/>
              </w:rPr>
            </w:pPr>
            <w:r w:rsidRPr="004F6055">
              <w:rPr>
                <w:b/>
                <w:lang w:val="fr-FR"/>
              </w:rPr>
              <w:t>Total des points 30</w:t>
            </w:r>
          </w:p>
        </w:tc>
      </w:tr>
      <w:tr w:rsidR="00BF63E2" w:rsidRPr="004F6055" w14:paraId="75E78093" w14:textId="77777777" w:rsidTr="00CD0DF2">
        <w:trPr>
          <w:trHeight w:val="431"/>
        </w:trPr>
        <w:tc>
          <w:tcPr>
            <w:tcW w:w="1088" w:type="dxa"/>
          </w:tcPr>
          <w:p w14:paraId="46866B33" w14:textId="77777777" w:rsidR="00BF63E2" w:rsidRPr="004F6055" w:rsidRDefault="00BF63E2" w:rsidP="00097E67">
            <w:pPr>
              <w:spacing w:before="60"/>
              <w:rPr>
                <w:lang w:val="fr-FR"/>
              </w:rPr>
            </w:pPr>
          </w:p>
        </w:tc>
        <w:tc>
          <w:tcPr>
            <w:tcW w:w="6197" w:type="dxa"/>
          </w:tcPr>
          <w:p w14:paraId="2DCB4AEF" w14:textId="32629B26" w:rsidR="00BF63E2" w:rsidRPr="004F6055" w:rsidRDefault="00BF63E2" w:rsidP="00097E67">
            <w:pPr>
              <w:pStyle w:val="SimpleList"/>
              <w:numPr>
                <w:ilvl w:val="0"/>
                <w:numId w:val="0"/>
              </w:numPr>
              <w:spacing w:before="60"/>
              <w:rPr>
                <w:szCs w:val="24"/>
                <w:lang w:val="fr-FR"/>
              </w:rPr>
            </w:pPr>
            <w:r w:rsidRPr="004F6055">
              <w:rPr>
                <w:szCs w:val="24"/>
                <w:lang w:val="fr-FR"/>
              </w:rPr>
              <w:t>L'approche technique de l’opérateur sera évaluée dans cette catégorie. L’opérateur expliquera en détail comment il va s’organiser pour réaliser les différentes tâches spécifiées dans les TDR, la façon dont il abordera certaines questions sensibles au regard du contexte décrit, et enfin sa méthodologie pour mettre en lien ses compétences et ses ressources afin d'atteindre les résultats spécifiés dans les termes de référence en respectant les termes du Compact et les normes et valeurs portées par le MCC.</w:t>
            </w:r>
            <w:r w:rsidRPr="004F6055">
              <w:rPr>
                <w:b/>
                <w:szCs w:val="24"/>
                <w:lang w:val="fr-FR"/>
              </w:rPr>
              <w:t xml:space="preserve"> </w:t>
            </w:r>
            <w:r w:rsidRPr="00CB430F">
              <w:rPr>
                <w:b/>
                <w:szCs w:val="24"/>
              </w:rPr>
              <w:t>( Tech 6 et Tech 8)</w:t>
            </w:r>
          </w:p>
        </w:tc>
        <w:tc>
          <w:tcPr>
            <w:tcW w:w="1980" w:type="dxa"/>
          </w:tcPr>
          <w:p w14:paraId="6B0690A2" w14:textId="77777777" w:rsidR="00BF63E2" w:rsidRPr="004F6055" w:rsidRDefault="00BF63E2" w:rsidP="00097E67">
            <w:pPr>
              <w:rPr>
                <w:lang w:val="fr-FR"/>
              </w:rPr>
            </w:pPr>
          </w:p>
        </w:tc>
      </w:tr>
      <w:tr w:rsidR="00BF63E2" w:rsidRPr="004F6055" w14:paraId="76039A85" w14:textId="77777777" w:rsidTr="00CD0DF2">
        <w:trPr>
          <w:trHeight w:hRule="exact" w:val="847"/>
        </w:trPr>
        <w:tc>
          <w:tcPr>
            <w:tcW w:w="1088" w:type="dxa"/>
          </w:tcPr>
          <w:p w14:paraId="4D3C6CA1" w14:textId="77777777" w:rsidR="00BF63E2" w:rsidRPr="004F6055" w:rsidRDefault="00BF63E2" w:rsidP="00097E67">
            <w:pPr>
              <w:spacing w:before="60"/>
              <w:rPr>
                <w:lang w:val="fr-FR"/>
              </w:rPr>
            </w:pPr>
            <w:r w:rsidRPr="004F6055">
              <w:rPr>
                <w:lang w:val="fr-FR"/>
              </w:rPr>
              <w:t>2.1</w:t>
            </w:r>
          </w:p>
        </w:tc>
        <w:tc>
          <w:tcPr>
            <w:tcW w:w="6197" w:type="dxa"/>
          </w:tcPr>
          <w:p w14:paraId="2220459D" w14:textId="77777777" w:rsidR="00BF63E2" w:rsidRPr="004F6055" w:rsidRDefault="00BF63E2" w:rsidP="00097E67">
            <w:pPr>
              <w:spacing w:before="60"/>
              <w:rPr>
                <w:lang w:val="fr-FR"/>
              </w:rPr>
            </w:pPr>
            <w:r w:rsidRPr="004F6055">
              <w:rPr>
                <w:lang w:val="fr-FR"/>
              </w:rPr>
              <w:t>Approche technique et Méthodologie proposées</w:t>
            </w:r>
            <w:r>
              <w:rPr>
                <w:lang w:val="fr-FR"/>
              </w:rPr>
              <w:t xml:space="preserve"> </w:t>
            </w:r>
          </w:p>
        </w:tc>
        <w:tc>
          <w:tcPr>
            <w:tcW w:w="1980" w:type="dxa"/>
          </w:tcPr>
          <w:p w14:paraId="4B1B6BCE" w14:textId="77777777" w:rsidR="00BF63E2" w:rsidRPr="004F6055" w:rsidRDefault="00BF63E2" w:rsidP="00097E67">
            <w:r w:rsidRPr="004F6055">
              <w:t>10 points</w:t>
            </w:r>
          </w:p>
        </w:tc>
      </w:tr>
      <w:tr w:rsidR="00BF63E2" w:rsidRPr="004F6055" w14:paraId="6B49CCF5" w14:textId="77777777" w:rsidTr="00CD0DF2">
        <w:trPr>
          <w:trHeight w:hRule="exact" w:val="541"/>
        </w:trPr>
        <w:tc>
          <w:tcPr>
            <w:tcW w:w="1088" w:type="dxa"/>
          </w:tcPr>
          <w:p w14:paraId="034BD49C" w14:textId="77777777" w:rsidR="00BF63E2" w:rsidRPr="004F6055" w:rsidRDefault="00BF63E2" w:rsidP="00097E67">
            <w:pPr>
              <w:spacing w:before="60"/>
            </w:pPr>
            <w:r w:rsidRPr="004F6055">
              <w:t>2.2</w:t>
            </w:r>
          </w:p>
        </w:tc>
        <w:tc>
          <w:tcPr>
            <w:tcW w:w="6197" w:type="dxa"/>
          </w:tcPr>
          <w:p w14:paraId="0F28148E" w14:textId="77777777" w:rsidR="00BF63E2" w:rsidRPr="00815F0A" w:rsidRDefault="00BF63E2" w:rsidP="00097E67">
            <w:pPr>
              <w:spacing w:before="60"/>
              <w:rPr>
                <w:lang w:val="fr-FR"/>
              </w:rPr>
            </w:pPr>
            <w:r w:rsidRPr="00AF799F">
              <w:rPr>
                <w:lang w:val="fr-FR"/>
              </w:rPr>
              <w:t xml:space="preserve">Plan de Travail proposé </w:t>
            </w:r>
          </w:p>
        </w:tc>
        <w:tc>
          <w:tcPr>
            <w:tcW w:w="1980" w:type="dxa"/>
          </w:tcPr>
          <w:p w14:paraId="0FA941B1" w14:textId="77777777" w:rsidR="00BF63E2" w:rsidRPr="004F6055" w:rsidRDefault="00BF63E2" w:rsidP="00097E67">
            <w:r w:rsidRPr="004F6055">
              <w:t>10 points</w:t>
            </w:r>
          </w:p>
        </w:tc>
      </w:tr>
      <w:tr w:rsidR="00BF63E2" w:rsidRPr="004F6055" w14:paraId="5B5EECB7" w14:textId="77777777" w:rsidTr="00CD0DF2">
        <w:trPr>
          <w:trHeight w:val="800"/>
        </w:trPr>
        <w:tc>
          <w:tcPr>
            <w:tcW w:w="1088" w:type="dxa"/>
          </w:tcPr>
          <w:p w14:paraId="0948D2E9" w14:textId="77777777" w:rsidR="00BF63E2" w:rsidRPr="004F6055" w:rsidRDefault="00BF63E2" w:rsidP="00097E67">
            <w:pPr>
              <w:spacing w:before="60"/>
            </w:pPr>
            <w:r w:rsidRPr="004F6055">
              <w:t>2.3</w:t>
            </w:r>
          </w:p>
        </w:tc>
        <w:tc>
          <w:tcPr>
            <w:tcW w:w="6197" w:type="dxa"/>
          </w:tcPr>
          <w:p w14:paraId="49CFEA85" w14:textId="77777777" w:rsidR="00BF63E2" w:rsidRPr="004F6055" w:rsidRDefault="00BF63E2" w:rsidP="00097E67">
            <w:pPr>
              <w:spacing w:before="60"/>
              <w:jc w:val="both"/>
              <w:rPr>
                <w:lang w:val="fr-FR"/>
              </w:rPr>
            </w:pPr>
            <w:r w:rsidRPr="004F6055">
              <w:rPr>
                <w:lang w:val="fr-FR"/>
              </w:rPr>
              <w:t xml:space="preserve">Organisation </w:t>
            </w:r>
            <w:r>
              <w:rPr>
                <w:lang w:val="fr-FR"/>
              </w:rPr>
              <w:t>et dotation en personnel</w:t>
            </w:r>
            <w:r w:rsidRPr="00AF799F">
              <w:rPr>
                <w:lang w:val="fr-FR"/>
              </w:rPr>
              <w:t xml:space="preserve"> proposé</w:t>
            </w:r>
            <w:r>
              <w:rPr>
                <w:lang w:val="fr-FR"/>
              </w:rPr>
              <w:t xml:space="preserve">s </w:t>
            </w:r>
            <w:r w:rsidRPr="004F6055">
              <w:rPr>
                <w:lang w:val="fr-FR"/>
              </w:rPr>
              <w:t>pour atteindre les objectifs du mandat.</w:t>
            </w:r>
          </w:p>
        </w:tc>
        <w:tc>
          <w:tcPr>
            <w:tcW w:w="1980" w:type="dxa"/>
          </w:tcPr>
          <w:p w14:paraId="4864BACC" w14:textId="77777777" w:rsidR="00BF63E2" w:rsidRPr="004F6055" w:rsidRDefault="00BF63E2" w:rsidP="00097E67">
            <w:r w:rsidRPr="004F6055">
              <w:rPr>
                <w:lang w:val="fr-FR"/>
              </w:rPr>
              <w:t xml:space="preserve">10 </w:t>
            </w:r>
            <w:r w:rsidRPr="004F6055">
              <w:t>points</w:t>
            </w:r>
          </w:p>
        </w:tc>
      </w:tr>
      <w:tr w:rsidR="00BF63E2" w:rsidRPr="004F6055" w14:paraId="7C6CE836" w14:textId="77777777" w:rsidTr="00CD0DF2">
        <w:trPr>
          <w:trHeight w:hRule="exact" w:val="730"/>
        </w:trPr>
        <w:tc>
          <w:tcPr>
            <w:tcW w:w="1088" w:type="dxa"/>
          </w:tcPr>
          <w:p w14:paraId="63AC02B1" w14:textId="77777777" w:rsidR="00BF63E2" w:rsidRPr="004F6055" w:rsidRDefault="00BF63E2" w:rsidP="00097E67">
            <w:pPr>
              <w:rPr>
                <w:b/>
              </w:rPr>
            </w:pPr>
            <w:r w:rsidRPr="004F6055">
              <w:rPr>
                <w:b/>
              </w:rPr>
              <w:t>3.</w:t>
            </w:r>
          </w:p>
        </w:tc>
        <w:tc>
          <w:tcPr>
            <w:tcW w:w="6197" w:type="dxa"/>
          </w:tcPr>
          <w:p w14:paraId="58F034D0" w14:textId="428C2ABD" w:rsidR="00BF63E2" w:rsidRPr="004F6055" w:rsidRDefault="00BF63E2" w:rsidP="00C831AA">
            <w:pPr>
              <w:pStyle w:val="SimpleList"/>
              <w:numPr>
                <w:ilvl w:val="0"/>
                <w:numId w:val="0"/>
              </w:numPr>
              <w:spacing w:before="60"/>
              <w:ind w:left="720" w:hanging="720"/>
              <w:rPr>
                <w:b/>
                <w:szCs w:val="24"/>
                <w:lang w:val="fr-FR"/>
              </w:rPr>
            </w:pPr>
            <w:r w:rsidRPr="004F6055">
              <w:rPr>
                <w:b/>
                <w:szCs w:val="24"/>
                <w:lang w:val="fr-FR"/>
              </w:rPr>
              <w:t xml:space="preserve">Qualifications du personnel clé </w:t>
            </w:r>
            <w:r w:rsidR="005C3EDD">
              <w:rPr>
                <w:b/>
                <w:szCs w:val="24"/>
                <w:lang w:val="fr-FR"/>
              </w:rPr>
              <w:t>(voir exigences de qualification dans la section 8)</w:t>
            </w:r>
          </w:p>
        </w:tc>
        <w:tc>
          <w:tcPr>
            <w:tcW w:w="1980" w:type="dxa"/>
          </w:tcPr>
          <w:p w14:paraId="1226FAB7" w14:textId="0FB13B3D" w:rsidR="00BF63E2" w:rsidRPr="004F6055" w:rsidRDefault="00BF63E2" w:rsidP="00097E67">
            <w:pPr>
              <w:rPr>
                <w:b/>
                <w:lang w:val="fr-FR"/>
              </w:rPr>
            </w:pPr>
            <w:r w:rsidRPr="004F6055">
              <w:rPr>
                <w:b/>
                <w:lang w:val="fr-FR"/>
              </w:rPr>
              <w:t xml:space="preserve">Total des points </w:t>
            </w:r>
            <w:r w:rsidR="00E07113">
              <w:rPr>
                <w:b/>
                <w:lang w:val="fr-FR"/>
              </w:rPr>
              <w:t>26</w:t>
            </w:r>
          </w:p>
        </w:tc>
      </w:tr>
      <w:tr w:rsidR="00BF63E2" w:rsidRPr="004F6055" w14:paraId="63C650DF" w14:textId="77777777" w:rsidTr="00A74181">
        <w:trPr>
          <w:trHeight w:hRule="exact" w:val="2701"/>
        </w:trPr>
        <w:tc>
          <w:tcPr>
            <w:tcW w:w="1088" w:type="dxa"/>
          </w:tcPr>
          <w:p w14:paraId="7915667C" w14:textId="77777777" w:rsidR="00BF63E2" w:rsidRPr="004F6055" w:rsidRDefault="00BF63E2" w:rsidP="00097E67">
            <w:pPr>
              <w:rPr>
                <w:lang w:val="fr-FR"/>
              </w:rPr>
            </w:pPr>
            <w:r w:rsidRPr="004F6055">
              <w:rPr>
                <w:lang w:val="fr-FR"/>
              </w:rPr>
              <w:t>3.1</w:t>
            </w:r>
          </w:p>
        </w:tc>
        <w:tc>
          <w:tcPr>
            <w:tcW w:w="6197" w:type="dxa"/>
          </w:tcPr>
          <w:p w14:paraId="6A4FC844" w14:textId="1126B9A4" w:rsidR="00930F93" w:rsidRDefault="00BF63E2" w:rsidP="00097E67">
            <w:pPr>
              <w:rPr>
                <w:lang w:val="fr-FR"/>
              </w:rPr>
            </w:pPr>
            <w:r w:rsidRPr="004F6055">
              <w:rPr>
                <w:lang w:val="fr-FR"/>
              </w:rPr>
              <w:t xml:space="preserve">Chef de projet : </w:t>
            </w:r>
          </w:p>
          <w:p w14:paraId="2642ADD4" w14:textId="5419FCC1" w:rsidR="00930F93" w:rsidRPr="00906FCC" w:rsidRDefault="00930F93" w:rsidP="00906FCC">
            <w:pPr>
              <w:pStyle w:val="ListParagraph"/>
              <w:numPr>
                <w:ilvl w:val="0"/>
                <w:numId w:val="126"/>
              </w:numPr>
              <w:jc w:val="both"/>
              <w:rPr>
                <w:rFonts w:ascii="Times New Roman" w:hAnsi="Times New Roman"/>
                <w:sz w:val="24"/>
                <w:szCs w:val="24"/>
                <w:lang w:val="fr-FR"/>
              </w:rPr>
            </w:pPr>
            <w:r w:rsidRPr="00906FCC">
              <w:rPr>
                <w:rFonts w:ascii="Times New Roman" w:hAnsi="Times New Roman"/>
                <w:sz w:val="24"/>
                <w:szCs w:val="24"/>
                <w:lang w:val="fr-FR"/>
              </w:rPr>
              <w:t xml:space="preserve">Titulaire d'un diplôme universitaire (Bac +5) en </w:t>
            </w:r>
            <w:proofErr w:type="spellStart"/>
            <w:r w:rsidRPr="00906FCC">
              <w:rPr>
                <w:rFonts w:ascii="Times New Roman" w:hAnsi="Times New Roman"/>
                <w:sz w:val="24"/>
                <w:szCs w:val="24"/>
                <w:lang w:val="fr-FR"/>
              </w:rPr>
              <w:t>Developpement</w:t>
            </w:r>
            <w:proofErr w:type="spellEnd"/>
            <w:r w:rsidRPr="00906FCC">
              <w:rPr>
                <w:rFonts w:ascii="Times New Roman" w:hAnsi="Times New Roman"/>
                <w:sz w:val="24"/>
                <w:szCs w:val="24"/>
                <w:lang w:val="fr-FR"/>
              </w:rPr>
              <w:t xml:space="preserve"> Rural, G</w:t>
            </w:r>
            <w:proofErr w:type="spellStart"/>
            <w:r w:rsidRPr="00906FCC">
              <w:rPr>
                <w:rFonts w:ascii="Times New Roman" w:hAnsi="Times New Roman"/>
                <w:sz w:val="24"/>
                <w:szCs w:val="24"/>
                <w:lang w:val="fr-BE"/>
              </w:rPr>
              <w:t>énie</w:t>
            </w:r>
            <w:proofErr w:type="spellEnd"/>
            <w:r w:rsidRPr="00906FCC">
              <w:rPr>
                <w:rFonts w:ascii="Times New Roman" w:hAnsi="Times New Roman"/>
                <w:sz w:val="24"/>
                <w:szCs w:val="24"/>
                <w:lang w:val="fr-BE"/>
              </w:rPr>
              <w:t xml:space="preserve"> Rural, Agronome, agroéconomiste ou tout autre domaine similaire.</w:t>
            </w:r>
          </w:p>
          <w:p w14:paraId="4509A173" w14:textId="5D540FE4" w:rsidR="00BF63E2" w:rsidRPr="00906FCC" w:rsidRDefault="00906FCC" w:rsidP="00474902">
            <w:pPr>
              <w:pStyle w:val="ListParagraph"/>
              <w:numPr>
                <w:ilvl w:val="0"/>
                <w:numId w:val="126"/>
              </w:numPr>
              <w:jc w:val="both"/>
              <w:rPr>
                <w:lang w:val="fr-FR"/>
              </w:rPr>
            </w:pPr>
            <w:r w:rsidRPr="00906FCC">
              <w:rPr>
                <w:rFonts w:ascii="Times New Roman" w:hAnsi="Times New Roman"/>
                <w:sz w:val="24"/>
                <w:szCs w:val="24"/>
                <w:lang w:val="fr-FR"/>
              </w:rPr>
              <w:t>H</w:t>
            </w:r>
            <w:r w:rsidR="00930F93" w:rsidRPr="00906FCC">
              <w:rPr>
                <w:rFonts w:ascii="Times New Roman" w:hAnsi="Times New Roman"/>
                <w:sz w:val="24"/>
                <w:szCs w:val="24"/>
                <w:lang w:val="fr-FR"/>
              </w:rPr>
              <w:t xml:space="preserve">uit (08) ans </w:t>
            </w:r>
            <w:r w:rsidR="00A33C82" w:rsidRPr="00906FCC">
              <w:rPr>
                <w:rFonts w:ascii="Times New Roman" w:hAnsi="Times New Roman"/>
                <w:sz w:val="24"/>
                <w:szCs w:val="24"/>
                <w:lang w:val="fr-FR"/>
              </w:rPr>
              <w:t xml:space="preserve">ou plus </w:t>
            </w:r>
            <w:r w:rsidR="00930F93" w:rsidRPr="00906FCC">
              <w:rPr>
                <w:rFonts w:ascii="Times New Roman" w:hAnsi="Times New Roman"/>
                <w:sz w:val="24"/>
                <w:szCs w:val="24"/>
                <w:lang w:val="fr-FR"/>
              </w:rPr>
              <w:t xml:space="preserve">d'expérience dans la conception et la mise en œuvre de projets axés sur la </w:t>
            </w:r>
            <w:proofErr w:type="spellStart"/>
            <w:r w:rsidR="00930F93" w:rsidRPr="00906FCC">
              <w:rPr>
                <w:rFonts w:ascii="Times New Roman" w:hAnsi="Times New Roman"/>
                <w:sz w:val="24"/>
                <w:szCs w:val="24"/>
                <w:lang w:val="fr-FR"/>
              </w:rPr>
              <w:t>restoration</w:t>
            </w:r>
            <w:proofErr w:type="spellEnd"/>
            <w:r w:rsidR="00930F93" w:rsidRPr="00906FCC">
              <w:rPr>
                <w:rFonts w:ascii="Times New Roman" w:hAnsi="Times New Roman"/>
                <w:sz w:val="24"/>
                <w:szCs w:val="24"/>
                <w:lang w:val="fr-FR"/>
              </w:rPr>
              <w:t xml:space="preserve"> de terres, l’appui conseil agricole, l’agroforesterie</w:t>
            </w:r>
            <w:r w:rsidR="00B027AC" w:rsidRPr="00906FCC">
              <w:rPr>
                <w:rFonts w:ascii="Times New Roman" w:hAnsi="Times New Roman"/>
                <w:sz w:val="24"/>
                <w:szCs w:val="24"/>
                <w:lang w:val="fr-FR"/>
              </w:rPr>
              <w:t xml:space="preserve"> </w:t>
            </w:r>
            <w:r w:rsidR="00BF63E2" w:rsidRPr="00906FCC">
              <w:rPr>
                <w:rFonts w:ascii="Times New Roman" w:hAnsi="Times New Roman"/>
                <w:sz w:val="24"/>
                <w:szCs w:val="24"/>
                <w:lang w:val="fr-FR"/>
              </w:rPr>
              <w:t>(24H/M</w:t>
            </w:r>
            <w:r w:rsidR="00BF63E2" w:rsidRPr="00906FCC">
              <w:rPr>
                <w:lang w:val="fr-FR"/>
              </w:rPr>
              <w:t xml:space="preserve">). </w:t>
            </w:r>
          </w:p>
          <w:p w14:paraId="1D83A31A" w14:textId="77777777" w:rsidR="00BF63E2" w:rsidRPr="004F6055" w:rsidRDefault="00BF63E2" w:rsidP="00097E67">
            <w:pPr>
              <w:rPr>
                <w:lang w:val="fr-FR"/>
              </w:rPr>
            </w:pPr>
          </w:p>
        </w:tc>
        <w:tc>
          <w:tcPr>
            <w:tcW w:w="1980" w:type="dxa"/>
            <w:vAlign w:val="center"/>
          </w:tcPr>
          <w:p w14:paraId="5E14EC9E" w14:textId="7CF2735B" w:rsidR="00BF63E2" w:rsidRPr="004F6055" w:rsidRDefault="00CF2BC9" w:rsidP="00097E67">
            <w:r>
              <w:t>10</w:t>
            </w:r>
            <w:r w:rsidRPr="004F6055">
              <w:t xml:space="preserve"> </w:t>
            </w:r>
            <w:r w:rsidR="00BF63E2" w:rsidRPr="004F6055">
              <w:t>points</w:t>
            </w:r>
          </w:p>
        </w:tc>
      </w:tr>
      <w:tr w:rsidR="00BF63E2" w:rsidRPr="004F6055" w14:paraId="7E729172" w14:textId="77777777" w:rsidTr="00CD0DF2">
        <w:trPr>
          <w:trHeight w:hRule="exact" w:val="2881"/>
        </w:trPr>
        <w:tc>
          <w:tcPr>
            <w:tcW w:w="1088" w:type="dxa"/>
          </w:tcPr>
          <w:p w14:paraId="4A19754B" w14:textId="77777777" w:rsidR="00BF63E2" w:rsidRPr="004F6055" w:rsidRDefault="00BF63E2" w:rsidP="00097E67">
            <w:pPr>
              <w:rPr>
                <w:lang w:val="fr-FR"/>
              </w:rPr>
            </w:pPr>
            <w:r w:rsidRPr="004F6055">
              <w:rPr>
                <w:lang w:val="fr-FR"/>
              </w:rPr>
              <w:t>3.2</w:t>
            </w:r>
          </w:p>
        </w:tc>
        <w:tc>
          <w:tcPr>
            <w:tcW w:w="6197" w:type="dxa"/>
            <w:shd w:val="clear" w:color="auto" w:fill="auto"/>
          </w:tcPr>
          <w:p w14:paraId="3E1DAC21" w14:textId="77777777" w:rsidR="00906FCC" w:rsidRDefault="00BF63E2" w:rsidP="00A74181">
            <w:pPr>
              <w:pStyle w:val="ListParagraph"/>
              <w:ind w:left="0"/>
              <w:jc w:val="both"/>
              <w:rPr>
                <w:rFonts w:ascii="Times New Roman" w:hAnsi="Times New Roman"/>
                <w:sz w:val="24"/>
                <w:szCs w:val="24"/>
                <w:lang w:val="fr-FR"/>
              </w:rPr>
            </w:pPr>
            <w:r w:rsidRPr="00B027AC">
              <w:rPr>
                <w:rFonts w:ascii="Times New Roman" w:hAnsi="Times New Roman"/>
                <w:sz w:val="24"/>
                <w:szCs w:val="24"/>
                <w:lang w:val="fr-FR"/>
              </w:rPr>
              <w:t xml:space="preserve">Au moins deux (02) Superviseurs (es) /Lot </w:t>
            </w:r>
            <w:r w:rsidR="002F74C1" w:rsidRPr="00A74181">
              <w:rPr>
                <w:rFonts w:ascii="Times New Roman" w:hAnsi="Times New Roman"/>
                <w:sz w:val="24"/>
                <w:szCs w:val="24"/>
                <w:lang w:val="fr-FR"/>
              </w:rPr>
              <w:t xml:space="preserve">Techniciens </w:t>
            </w:r>
            <w:r w:rsidR="002F74C1" w:rsidRPr="00C863CB">
              <w:rPr>
                <w:rFonts w:ascii="Times New Roman" w:hAnsi="Times New Roman"/>
                <w:sz w:val="24"/>
                <w:szCs w:val="24"/>
                <w:lang w:val="fr-FR"/>
              </w:rPr>
              <w:t xml:space="preserve">ou adjoints techniques, ou conseiller agricole expérimenté </w:t>
            </w:r>
          </w:p>
          <w:p w14:paraId="6FA72911" w14:textId="77777777" w:rsidR="00906FCC" w:rsidRDefault="002F74C1" w:rsidP="00A74181">
            <w:pPr>
              <w:pStyle w:val="ListParagraph"/>
              <w:numPr>
                <w:ilvl w:val="0"/>
                <w:numId w:val="127"/>
              </w:numPr>
              <w:jc w:val="both"/>
              <w:rPr>
                <w:rFonts w:ascii="Times New Roman" w:hAnsi="Times New Roman"/>
                <w:sz w:val="24"/>
                <w:szCs w:val="24"/>
                <w:lang w:val="fr-FR"/>
              </w:rPr>
            </w:pPr>
            <w:r w:rsidRPr="00C863CB">
              <w:rPr>
                <w:rFonts w:ascii="Times New Roman" w:hAnsi="Times New Roman"/>
                <w:sz w:val="24"/>
                <w:szCs w:val="24"/>
                <w:lang w:val="fr-FR"/>
              </w:rPr>
              <w:t>BEPC+4 ou Bac+1 dans le domaine du Génie rural, environnement, agronomie, génie civil possédant</w:t>
            </w:r>
          </w:p>
          <w:p w14:paraId="4D1C38B2" w14:textId="7C406430" w:rsidR="00BF63E2" w:rsidRPr="00D26C81" w:rsidRDefault="00906FCC" w:rsidP="00A74181">
            <w:pPr>
              <w:pStyle w:val="ListParagraph"/>
              <w:numPr>
                <w:ilvl w:val="0"/>
                <w:numId w:val="127"/>
              </w:numPr>
              <w:jc w:val="both"/>
              <w:rPr>
                <w:rFonts w:ascii="Times New Roman" w:hAnsi="Times New Roman"/>
                <w:sz w:val="24"/>
                <w:szCs w:val="24"/>
                <w:lang w:val="fr-FR"/>
              </w:rPr>
            </w:pPr>
            <w:r>
              <w:rPr>
                <w:rFonts w:ascii="Times New Roman" w:hAnsi="Times New Roman"/>
                <w:sz w:val="24"/>
                <w:szCs w:val="24"/>
                <w:lang w:val="fr-FR"/>
              </w:rPr>
              <w:t>C</w:t>
            </w:r>
            <w:r w:rsidR="002F74C1" w:rsidRPr="00C863CB">
              <w:rPr>
                <w:rFonts w:ascii="Times New Roman" w:hAnsi="Times New Roman"/>
                <w:sz w:val="24"/>
                <w:szCs w:val="24"/>
                <w:lang w:val="fr-FR"/>
              </w:rPr>
              <w:t xml:space="preserve">inq (05) ans d'expérience </w:t>
            </w:r>
            <w:r w:rsidR="00A33C82">
              <w:rPr>
                <w:rFonts w:ascii="Times New Roman" w:hAnsi="Times New Roman"/>
                <w:sz w:val="24"/>
                <w:szCs w:val="24"/>
                <w:lang w:val="fr-FR"/>
              </w:rPr>
              <w:t xml:space="preserve">ou plus </w:t>
            </w:r>
            <w:r w:rsidR="002F74C1" w:rsidRPr="00C863CB">
              <w:rPr>
                <w:rFonts w:ascii="Times New Roman" w:hAnsi="Times New Roman"/>
                <w:sz w:val="24"/>
                <w:szCs w:val="24"/>
                <w:lang w:val="fr-FR"/>
              </w:rPr>
              <w:t xml:space="preserve">dans la mise en œuvre des </w:t>
            </w:r>
            <w:proofErr w:type="gramStart"/>
            <w:r w:rsidR="002F74C1" w:rsidRPr="00C863CB">
              <w:rPr>
                <w:rFonts w:ascii="Times New Roman" w:hAnsi="Times New Roman"/>
                <w:sz w:val="24"/>
                <w:szCs w:val="24"/>
                <w:lang w:val="fr-FR"/>
              </w:rPr>
              <w:t>projets  de</w:t>
            </w:r>
            <w:proofErr w:type="gramEnd"/>
            <w:r w:rsidR="002F74C1" w:rsidRPr="00C863CB">
              <w:rPr>
                <w:rFonts w:ascii="Times New Roman" w:hAnsi="Times New Roman"/>
                <w:sz w:val="24"/>
                <w:szCs w:val="24"/>
                <w:lang w:val="fr-FR"/>
              </w:rPr>
              <w:t xml:space="preserve"> gestion durable des terres et des eaux et de </w:t>
            </w:r>
            <w:r w:rsidR="002F74C1" w:rsidRPr="00A74181">
              <w:rPr>
                <w:rFonts w:ascii="Times New Roman" w:hAnsi="Times New Roman"/>
                <w:sz w:val="24"/>
                <w:szCs w:val="24"/>
                <w:lang w:val="fr-FR"/>
              </w:rPr>
              <w:t>l’appui à l’intensification des productions agropastorales.</w:t>
            </w:r>
            <w:r w:rsidR="002F74C1" w:rsidRPr="00B027AC" w:rsidDel="002F74C1">
              <w:rPr>
                <w:rFonts w:ascii="Times New Roman" w:hAnsi="Times New Roman"/>
                <w:sz w:val="24"/>
                <w:szCs w:val="24"/>
                <w:lang w:val="fr-FR"/>
              </w:rPr>
              <w:t xml:space="preserve"> </w:t>
            </w:r>
            <w:r w:rsidR="00BF63E2" w:rsidRPr="00C863CB">
              <w:rPr>
                <w:rFonts w:ascii="Times New Roman" w:hAnsi="Times New Roman"/>
                <w:sz w:val="24"/>
                <w:szCs w:val="24"/>
                <w:lang w:val="fr-FR"/>
              </w:rPr>
              <w:t>(40 H/M)</w:t>
            </w:r>
          </w:p>
        </w:tc>
        <w:tc>
          <w:tcPr>
            <w:tcW w:w="1980" w:type="dxa"/>
            <w:vAlign w:val="center"/>
          </w:tcPr>
          <w:p w14:paraId="4EB7DBA8" w14:textId="4D5088A3" w:rsidR="00BF63E2" w:rsidRPr="004F6055" w:rsidRDefault="00CF2BC9" w:rsidP="00097E67">
            <w:r>
              <w:t xml:space="preserve">6 </w:t>
            </w:r>
            <w:r w:rsidR="00BF63E2" w:rsidRPr="004F6055">
              <w:t xml:space="preserve">points </w:t>
            </w:r>
          </w:p>
        </w:tc>
      </w:tr>
      <w:tr w:rsidR="00BF63E2" w:rsidRPr="004F6055" w14:paraId="4E9B9C94" w14:textId="77777777" w:rsidTr="00A74181">
        <w:trPr>
          <w:trHeight w:hRule="exact" w:val="4870"/>
        </w:trPr>
        <w:tc>
          <w:tcPr>
            <w:tcW w:w="1088" w:type="dxa"/>
          </w:tcPr>
          <w:p w14:paraId="0C42C551" w14:textId="77777777" w:rsidR="00BF63E2" w:rsidRPr="004F6055" w:rsidRDefault="00BF63E2" w:rsidP="00097E67">
            <w:pPr>
              <w:rPr>
                <w:lang w:val="fr-FR"/>
              </w:rPr>
            </w:pPr>
            <w:r w:rsidRPr="004F6055">
              <w:rPr>
                <w:lang w:val="fr-FR"/>
              </w:rPr>
              <w:lastRenderedPageBreak/>
              <w:t>3.3</w:t>
            </w:r>
          </w:p>
        </w:tc>
        <w:tc>
          <w:tcPr>
            <w:tcW w:w="6197" w:type="dxa"/>
            <w:shd w:val="clear" w:color="auto" w:fill="auto"/>
          </w:tcPr>
          <w:p w14:paraId="08E9C737" w14:textId="77777777" w:rsidR="00EA0012" w:rsidRPr="00906FCC" w:rsidRDefault="00BF63E2" w:rsidP="00F0696C">
            <w:pPr>
              <w:widowControl/>
              <w:tabs>
                <w:tab w:val="num" w:pos="720"/>
              </w:tabs>
              <w:jc w:val="both"/>
              <w:rPr>
                <w:lang w:val="fr-FR"/>
              </w:rPr>
            </w:pPr>
            <w:r w:rsidRPr="00906FCC">
              <w:rPr>
                <w:lang w:val="fr-FR"/>
              </w:rPr>
              <w:t>Spécialiste en genre et inclusion sociale</w:t>
            </w:r>
            <w:r w:rsidR="00EA0012" w:rsidRPr="00906FCC">
              <w:rPr>
                <w:lang w:val="fr-FR"/>
              </w:rPr>
              <w:t xml:space="preserve"> : </w:t>
            </w:r>
          </w:p>
          <w:p w14:paraId="7D4BF718" w14:textId="2116FA24" w:rsidR="00906FCC" w:rsidRPr="00906FCC" w:rsidRDefault="00A33C82" w:rsidP="00474902">
            <w:pPr>
              <w:pStyle w:val="ListParagraph"/>
              <w:numPr>
                <w:ilvl w:val="0"/>
                <w:numId w:val="128"/>
              </w:numPr>
              <w:tabs>
                <w:tab w:val="num" w:pos="720"/>
              </w:tabs>
              <w:jc w:val="both"/>
              <w:rPr>
                <w:lang w:val="fr-FR"/>
              </w:rPr>
            </w:pPr>
            <w:r w:rsidRPr="00906FCC">
              <w:rPr>
                <w:rFonts w:ascii="Times New Roman" w:hAnsi="Times New Roman"/>
                <w:sz w:val="24"/>
                <w:szCs w:val="24"/>
                <w:lang w:val="fr-FR"/>
              </w:rPr>
              <w:t>Titulaire d’</w:t>
            </w:r>
            <w:r w:rsidR="00EA0012" w:rsidRPr="00906FCC">
              <w:rPr>
                <w:rFonts w:ascii="Times New Roman" w:hAnsi="Times New Roman"/>
                <w:sz w:val="24"/>
                <w:szCs w:val="24"/>
                <w:lang w:val="fr-FR"/>
              </w:rPr>
              <w:t>un diplôme universitaire (Bac+4</w:t>
            </w:r>
            <w:r w:rsidRPr="00906FCC">
              <w:rPr>
                <w:rFonts w:ascii="Times New Roman" w:hAnsi="Times New Roman"/>
                <w:sz w:val="24"/>
                <w:szCs w:val="24"/>
                <w:lang w:val="fr-FR"/>
              </w:rPr>
              <w:t xml:space="preserve"> ou plus</w:t>
            </w:r>
            <w:r w:rsidR="00EA0012" w:rsidRPr="00906FCC">
              <w:rPr>
                <w:rFonts w:ascii="Times New Roman" w:hAnsi="Times New Roman"/>
                <w:sz w:val="24"/>
                <w:szCs w:val="24"/>
                <w:lang w:val="fr-FR"/>
              </w:rPr>
              <w:t>) en sociologie, anthropologie, développement social, ou autres sciences sociales de préférence des études spécifiques de genre ;</w:t>
            </w:r>
          </w:p>
          <w:p w14:paraId="527A248A" w14:textId="631F6975" w:rsidR="00906FCC" w:rsidRPr="00906FCC" w:rsidRDefault="00EA0012" w:rsidP="00984099">
            <w:pPr>
              <w:pStyle w:val="ListParagraph"/>
              <w:numPr>
                <w:ilvl w:val="0"/>
                <w:numId w:val="128"/>
              </w:numPr>
              <w:tabs>
                <w:tab w:val="num" w:pos="720"/>
              </w:tabs>
              <w:jc w:val="both"/>
              <w:rPr>
                <w:rFonts w:ascii="Times New Roman" w:hAnsi="Times New Roman"/>
                <w:sz w:val="24"/>
                <w:szCs w:val="24"/>
                <w:lang w:val="fr-FR"/>
              </w:rPr>
            </w:pPr>
            <w:r w:rsidRPr="00906FCC">
              <w:rPr>
                <w:rFonts w:ascii="Times New Roman" w:hAnsi="Times New Roman"/>
                <w:sz w:val="24"/>
                <w:szCs w:val="24"/>
                <w:lang w:val="fr-FR"/>
              </w:rPr>
              <w:t xml:space="preserve">6 ans </w:t>
            </w:r>
            <w:r w:rsidR="00F057FC" w:rsidRPr="00906FCC">
              <w:rPr>
                <w:rFonts w:ascii="Times New Roman" w:hAnsi="Times New Roman"/>
                <w:sz w:val="24"/>
                <w:szCs w:val="24"/>
                <w:lang w:val="fr-FR"/>
              </w:rPr>
              <w:t xml:space="preserve">ou plus </w:t>
            </w:r>
            <w:r w:rsidRPr="00906FCC">
              <w:rPr>
                <w:rFonts w:ascii="Times New Roman" w:hAnsi="Times New Roman"/>
                <w:sz w:val="24"/>
                <w:szCs w:val="24"/>
                <w:lang w:val="fr-FR"/>
              </w:rPr>
              <w:t xml:space="preserve">d'expérience professionnelle dans les projets de développement rural avec de solides connaissances et expérience avérée dans l'élaboration de stratégies, d’approches et d’outils pour assurer l'intégration du genre et l'inclusion sociale dans les projets de développement, avec 5 années </w:t>
            </w:r>
            <w:r w:rsidR="00F057FC" w:rsidRPr="00906FCC">
              <w:rPr>
                <w:rFonts w:ascii="Times New Roman" w:hAnsi="Times New Roman"/>
                <w:sz w:val="24"/>
                <w:szCs w:val="24"/>
                <w:lang w:val="fr-FR"/>
              </w:rPr>
              <w:t xml:space="preserve">ou plus </w:t>
            </w:r>
            <w:r w:rsidRPr="00906FCC">
              <w:rPr>
                <w:rFonts w:ascii="Times New Roman" w:hAnsi="Times New Roman"/>
                <w:sz w:val="24"/>
                <w:szCs w:val="24"/>
                <w:lang w:val="fr-FR"/>
              </w:rPr>
              <w:t>dans des projets similaires ;</w:t>
            </w:r>
          </w:p>
          <w:p w14:paraId="7898747D" w14:textId="3184E60C" w:rsidR="00BF63E2" w:rsidRPr="00906FCC" w:rsidRDefault="00EA0012" w:rsidP="00984099">
            <w:pPr>
              <w:pStyle w:val="ListParagraph"/>
              <w:numPr>
                <w:ilvl w:val="0"/>
                <w:numId w:val="128"/>
              </w:numPr>
              <w:tabs>
                <w:tab w:val="num" w:pos="720"/>
              </w:tabs>
              <w:jc w:val="both"/>
              <w:rPr>
                <w:rFonts w:ascii="Times New Roman" w:hAnsi="Times New Roman"/>
                <w:sz w:val="24"/>
                <w:szCs w:val="24"/>
                <w:lang w:val="fr-FR"/>
              </w:rPr>
            </w:pPr>
            <w:r w:rsidRPr="00906FCC">
              <w:rPr>
                <w:rFonts w:ascii="Times New Roman" w:hAnsi="Times New Roman"/>
                <w:sz w:val="24"/>
                <w:szCs w:val="24"/>
                <w:lang w:val="fr-FR"/>
              </w:rPr>
              <w:t>Expérience prouvée dans</w:t>
            </w:r>
            <w:r w:rsidR="00BF63E2" w:rsidRPr="00906FCC">
              <w:rPr>
                <w:rFonts w:ascii="Times New Roman" w:hAnsi="Times New Roman"/>
                <w:sz w:val="24"/>
                <w:szCs w:val="24"/>
                <w:lang w:val="fr-FR"/>
              </w:rPr>
              <w:t xml:space="preserve"> l’évaluation et la gestion des risques de Traite de Personnes, risques de travail des (12 H/M ou plus). </w:t>
            </w:r>
          </w:p>
          <w:p w14:paraId="0BB9C4DE"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70C22A06"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63D31CEB"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35093D36"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3E7E124A"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05907A47"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12AF9DA8" w14:textId="77777777" w:rsidR="00BF63E2" w:rsidRPr="004F6055" w:rsidRDefault="00BF63E2" w:rsidP="00097E67">
            <w:pPr>
              <w:pStyle w:val="ListParagraph"/>
              <w:spacing w:after="0" w:line="240" w:lineRule="auto"/>
              <w:ind w:left="0"/>
              <w:rPr>
                <w:rFonts w:ascii="Times New Roman" w:hAnsi="Times New Roman"/>
                <w:sz w:val="24"/>
                <w:szCs w:val="24"/>
                <w:lang w:val="fr-FR"/>
              </w:rPr>
            </w:pPr>
          </w:p>
          <w:p w14:paraId="764001C8" w14:textId="77777777" w:rsidR="00BF63E2" w:rsidRPr="00F217E8" w:rsidRDefault="00BF63E2" w:rsidP="00097E67">
            <w:pPr>
              <w:pStyle w:val="ListParagraph"/>
              <w:spacing w:after="0" w:line="240" w:lineRule="auto"/>
              <w:ind w:left="0"/>
              <w:rPr>
                <w:rFonts w:ascii="Times New Roman" w:hAnsi="Times New Roman"/>
                <w:sz w:val="24"/>
                <w:szCs w:val="24"/>
                <w:lang w:val="fr-FR"/>
              </w:rPr>
            </w:pPr>
          </w:p>
          <w:p w14:paraId="10914800" w14:textId="77777777" w:rsidR="00BF63E2" w:rsidRPr="00745B2C" w:rsidRDefault="00BF63E2" w:rsidP="00097E67">
            <w:pPr>
              <w:rPr>
                <w:lang w:val="fr-FR"/>
              </w:rPr>
            </w:pPr>
          </w:p>
        </w:tc>
        <w:tc>
          <w:tcPr>
            <w:tcW w:w="1980" w:type="dxa"/>
            <w:vAlign w:val="center"/>
          </w:tcPr>
          <w:p w14:paraId="3083E2AC" w14:textId="77777777" w:rsidR="00BF63E2" w:rsidRPr="004F6055" w:rsidRDefault="00BF63E2" w:rsidP="00097E67">
            <w:r w:rsidRPr="00517E4F">
              <w:t>5</w:t>
            </w:r>
            <w:r w:rsidRPr="004F6055">
              <w:t xml:space="preserve"> points</w:t>
            </w:r>
          </w:p>
        </w:tc>
      </w:tr>
      <w:tr w:rsidR="00BF63E2" w:rsidRPr="004F6055" w14:paraId="25C15E56" w14:textId="77777777" w:rsidTr="00CD0DF2">
        <w:trPr>
          <w:trHeight w:val="1529"/>
        </w:trPr>
        <w:tc>
          <w:tcPr>
            <w:tcW w:w="1088" w:type="dxa"/>
          </w:tcPr>
          <w:p w14:paraId="42D2A72B" w14:textId="77777777" w:rsidR="00BF63E2" w:rsidRPr="004F6055" w:rsidRDefault="00BF63E2" w:rsidP="00097E67">
            <w:pPr>
              <w:rPr>
                <w:lang w:val="fr-FR"/>
              </w:rPr>
            </w:pPr>
            <w:r w:rsidRPr="004F6055">
              <w:rPr>
                <w:lang w:val="fr-FR"/>
              </w:rPr>
              <w:t>3.4</w:t>
            </w:r>
          </w:p>
        </w:tc>
        <w:tc>
          <w:tcPr>
            <w:tcW w:w="6197" w:type="dxa"/>
          </w:tcPr>
          <w:p w14:paraId="77FEF4DA" w14:textId="6AC767E5" w:rsidR="00EA0012" w:rsidRDefault="00BF63E2" w:rsidP="00097E67">
            <w:pPr>
              <w:rPr>
                <w:u w:val="single"/>
                <w:lang w:val="fr-FR"/>
              </w:rPr>
            </w:pPr>
            <w:r w:rsidRPr="004F6055">
              <w:rPr>
                <w:lang w:val="fr-FR"/>
              </w:rPr>
              <w:t>Expert environnementaliste</w:t>
            </w:r>
            <w:r w:rsidR="00EA0012">
              <w:rPr>
                <w:lang w:val="fr-FR"/>
              </w:rPr>
              <w:t xml:space="preserve"> : </w:t>
            </w:r>
          </w:p>
          <w:p w14:paraId="445AF78F" w14:textId="77777777" w:rsidR="00947C94" w:rsidRPr="00947C94" w:rsidRDefault="00EA0012" w:rsidP="00947C94">
            <w:pPr>
              <w:pStyle w:val="ListParagraph"/>
              <w:numPr>
                <w:ilvl w:val="0"/>
                <w:numId w:val="129"/>
              </w:numPr>
              <w:jc w:val="both"/>
              <w:rPr>
                <w:rFonts w:ascii="Times New Roman" w:hAnsi="Times New Roman"/>
                <w:sz w:val="24"/>
                <w:szCs w:val="24"/>
                <w:u w:val="single"/>
                <w:lang w:val="fr-FR"/>
              </w:rPr>
            </w:pPr>
            <w:r w:rsidRPr="00947C94">
              <w:rPr>
                <w:rFonts w:ascii="Times New Roman" w:hAnsi="Times New Roman"/>
                <w:sz w:val="24"/>
                <w:szCs w:val="24"/>
                <w:lang w:val="fr-FR"/>
              </w:rPr>
              <w:t>Master ou Ingénieur en sciences de l’environnement ou dans une autre discipline connexe</w:t>
            </w:r>
            <w:r w:rsidRPr="00947C94">
              <w:rPr>
                <w:rFonts w:ascii="Times New Roman" w:hAnsi="Times New Roman"/>
                <w:sz w:val="24"/>
                <w:szCs w:val="24"/>
                <w:lang w:val="fr-BE"/>
              </w:rPr>
              <w:t xml:space="preserve"> ayant </w:t>
            </w:r>
          </w:p>
          <w:p w14:paraId="7130A5FC" w14:textId="565084F0" w:rsidR="00BF63E2" w:rsidRPr="004F6055" w:rsidRDefault="00947C94" w:rsidP="00947C94">
            <w:pPr>
              <w:pStyle w:val="ListParagraph"/>
              <w:numPr>
                <w:ilvl w:val="0"/>
                <w:numId w:val="129"/>
              </w:numPr>
              <w:jc w:val="both"/>
              <w:rPr>
                <w:lang w:val="fr-FR"/>
              </w:rPr>
            </w:pPr>
            <w:r w:rsidRPr="00947C94">
              <w:rPr>
                <w:rFonts w:ascii="Times New Roman" w:hAnsi="Times New Roman"/>
                <w:sz w:val="24"/>
                <w:szCs w:val="24"/>
                <w:lang w:val="fr-FR"/>
              </w:rPr>
              <w:t>S</w:t>
            </w:r>
            <w:r w:rsidR="00EA0012" w:rsidRPr="00947C94">
              <w:rPr>
                <w:rFonts w:ascii="Times New Roman" w:hAnsi="Times New Roman"/>
                <w:sz w:val="24"/>
                <w:szCs w:val="24"/>
                <w:lang w:val="fr-FR"/>
              </w:rPr>
              <w:t>ix (6) ans d'expérience professionnelle</w:t>
            </w:r>
            <w:r w:rsidR="00F057FC" w:rsidRPr="00947C94">
              <w:rPr>
                <w:rFonts w:ascii="Times New Roman" w:hAnsi="Times New Roman"/>
                <w:sz w:val="24"/>
                <w:szCs w:val="24"/>
                <w:lang w:val="fr-FR"/>
              </w:rPr>
              <w:t xml:space="preserve"> ou plus</w:t>
            </w:r>
            <w:r w:rsidR="00EA0012" w:rsidRPr="00947C94">
              <w:rPr>
                <w:rFonts w:ascii="Times New Roman" w:hAnsi="Times New Roman"/>
                <w:sz w:val="24"/>
                <w:szCs w:val="24"/>
                <w:lang w:val="fr-BE"/>
              </w:rPr>
              <w:t xml:space="preserve"> dans la préparation, l’évaluation, la mise en œuvre, et la supervision des activités de la GDTE et /ou en intensification agricole,</w:t>
            </w:r>
            <w:r w:rsidR="00EA0012" w:rsidRPr="00947C94">
              <w:rPr>
                <w:rFonts w:ascii="Times New Roman" w:hAnsi="Times New Roman"/>
                <w:sz w:val="24"/>
                <w:szCs w:val="24"/>
                <w:lang w:val="fr-FR"/>
              </w:rPr>
              <w:t xml:space="preserve"> y compris la réalisation d'études d’impacts environnementales et le renforcement des capacités des équipes en évaluation environnement</w:t>
            </w:r>
            <w:r w:rsidR="00EA0012" w:rsidRPr="00947C94">
              <w:rPr>
                <w:rFonts w:ascii="Times New Roman" w:hAnsi="Times New Roman"/>
                <w:sz w:val="24"/>
                <w:szCs w:val="24"/>
                <w:lang w:val="fr-BE"/>
              </w:rPr>
              <w:t>.</w:t>
            </w:r>
            <w:r w:rsidRPr="00947C94">
              <w:rPr>
                <w:rFonts w:ascii="Times New Roman" w:hAnsi="Times New Roman"/>
                <w:sz w:val="24"/>
                <w:szCs w:val="24"/>
                <w:lang w:val="fr-BE"/>
              </w:rPr>
              <w:t xml:space="preserve"> </w:t>
            </w:r>
            <w:r w:rsidR="00BF63E2" w:rsidRPr="00947C94">
              <w:rPr>
                <w:rFonts w:ascii="Times New Roman" w:hAnsi="Times New Roman"/>
                <w:sz w:val="24"/>
                <w:szCs w:val="24"/>
                <w:lang w:val="fr-FR"/>
              </w:rPr>
              <w:t>(12 H/M ou plus)</w:t>
            </w:r>
            <w:r w:rsidR="00B027AC" w:rsidRPr="00947C94">
              <w:rPr>
                <w:rFonts w:ascii="Times New Roman" w:hAnsi="Times New Roman"/>
                <w:sz w:val="24"/>
                <w:szCs w:val="24"/>
                <w:lang w:val="fr-FR"/>
              </w:rPr>
              <w:t>.</w:t>
            </w:r>
          </w:p>
        </w:tc>
        <w:tc>
          <w:tcPr>
            <w:tcW w:w="1980" w:type="dxa"/>
          </w:tcPr>
          <w:p w14:paraId="725CAD07" w14:textId="77777777" w:rsidR="00BF63E2" w:rsidRPr="004F6055" w:rsidRDefault="00BF63E2" w:rsidP="00097E67">
            <w:pPr>
              <w:rPr>
                <w:lang w:val="fr-FR"/>
              </w:rPr>
            </w:pPr>
          </w:p>
          <w:p w14:paraId="6866E8BE" w14:textId="77777777" w:rsidR="00BF63E2" w:rsidRPr="004F6055" w:rsidRDefault="00BF63E2" w:rsidP="00097E67">
            <w:r w:rsidRPr="004F6055">
              <w:t>5 points</w:t>
            </w:r>
          </w:p>
          <w:p w14:paraId="4EFB9CF6" w14:textId="77777777" w:rsidR="00BF63E2" w:rsidRPr="004F6055" w:rsidRDefault="00BF63E2" w:rsidP="00097E67"/>
        </w:tc>
      </w:tr>
      <w:tr w:rsidR="00BF63E2" w:rsidRPr="00501BE3" w14:paraId="0C69F0FC" w14:textId="77777777" w:rsidTr="00CD0DF2">
        <w:trPr>
          <w:trHeight w:hRule="exact" w:val="1432"/>
        </w:trPr>
        <w:tc>
          <w:tcPr>
            <w:tcW w:w="1088" w:type="dxa"/>
          </w:tcPr>
          <w:p w14:paraId="064CE256" w14:textId="77777777" w:rsidR="00BF63E2" w:rsidRPr="004F6055" w:rsidRDefault="00BF63E2" w:rsidP="00097E67"/>
        </w:tc>
        <w:tc>
          <w:tcPr>
            <w:tcW w:w="6197" w:type="dxa"/>
          </w:tcPr>
          <w:p w14:paraId="4E93AF98" w14:textId="51D38FA2" w:rsidR="00BF63E2" w:rsidRPr="004F6055" w:rsidRDefault="00BF63E2" w:rsidP="00A74181">
            <w:pPr>
              <w:jc w:val="both"/>
              <w:rPr>
                <w:b/>
                <w:lang w:val="fr-FR"/>
              </w:rPr>
            </w:pPr>
            <w:r w:rsidRPr="004F6055">
              <w:rPr>
                <w:i/>
                <w:lang w:val="fr-FR"/>
              </w:rPr>
              <w:t>Le nombre de points attribués à chaque poste ci-dessus sera déterminé en prenant en considération les trois sous–critères suivants et des pourcentages de pondérations</w:t>
            </w:r>
            <w:r w:rsidR="00474902">
              <w:rPr>
                <w:i/>
                <w:lang w:val="fr-FR"/>
              </w:rPr>
              <w:t xml:space="preserve"> </w:t>
            </w:r>
            <w:r w:rsidRPr="004F6055">
              <w:rPr>
                <w:i/>
                <w:lang w:val="fr-FR"/>
              </w:rPr>
              <w:t>correspondantes :</w:t>
            </w:r>
          </w:p>
        </w:tc>
        <w:tc>
          <w:tcPr>
            <w:tcW w:w="1980" w:type="dxa"/>
          </w:tcPr>
          <w:p w14:paraId="12C43675" w14:textId="77777777" w:rsidR="00BF63E2" w:rsidRPr="004F6055" w:rsidRDefault="00BF63E2" w:rsidP="00097E67">
            <w:pPr>
              <w:rPr>
                <w:b/>
                <w:lang w:val="fr-FR"/>
              </w:rPr>
            </w:pPr>
          </w:p>
        </w:tc>
      </w:tr>
      <w:tr w:rsidR="00BF63E2" w:rsidRPr="004F6055" w14:paraId="113587E7" w14:textId="77777777" w:rsidTr="00CD0DF2">
        <w:trPr>
          <w:trHeight w:hRule="exact" w:val="379"/>
        </w:trPr>
        <w:tc>
          <w:tcPr>
            <w:tcW w:w="1088" w:type="dxa"/>
          </w:tcPr>
          <w:p w14:paraId="574EBC27" w14:textId="77777777" w:rsidR="00BF63E2" w:rsidRPr="004F6055" w:rsidRDefault="00BF63E2" w:rsidP="00097E67">
            <w:pPr>
              <w:rPr>
                <w:lang w:val="fr-FR"/>
              </w:rPr>
            </w:pPr>
          </w:p>
        </w:tc>
        <w:tc>
          <w:tcPr>
            <w:tcW w:w="6197" w:type="dxa"/>
          </w:tcPr>
          <w:p w14:paraId="0294FE63" w14:textId="77777777" w:rsidR="00BF63E2" w:rsidRPr="004F6055" w:rsidRDefault="00BF63E2" w:rsidP="00097E67">
            <w:pPr>
              <w:rPr>
                <w:b/>
                <w:lang w:val="fr-FR"/>
              </w:rPr>
            </w:pPr>
            <w:proofErr w:type="spellStart"/>
            <w:r w:rsidRPr="004F6055">
              <w:rPr>
                <w:i/>
              </w:rPr>
              <w:t>Éducation</w:t>
            </w:r>
            <w:proofErr w:type="spellEnd"/>
            <w:r w:rsidRPr="004F6055">
              <w:rPr>
                <w:i/>
              </w:rPr>
              <w:t xml:space="preserve"> et formation </w:t>
            </w:r>
          </w:p>
        </w:tc>
        <w:tc>
          <w:tcPr>
            <w:tcW w:w="1980" w:type="dxa"/>
          </w:tcPr>
          <w:p w14:paraId="28EFC3C1" w14:textId="77777777" w:rsidR="00BF63E2" w:rsidRPr="004F6055" w:rsidRDefault="00BF63E2" w:rsidP="00097E67">
            <w:pPr>
              <w:rPr>
                <w:b/>
              </w:rPr>
            </w:pPr>
            <w:r w:rsidRPr="004F6055">
              <w:rPr>
                <w:i/>
              </w:rPr>
              <w:t xml:space="preserve">40% </w:t>
            </w:r>
          </w:p>
        </w:tc>
      </w:tr>
      <w:tr w:rsidR="00BF63E2" w:rsidRPr="004F6055" w14:paraId="65B76576" w14:textId="77777777" w:rsidTr="00CD0DF2">
        <w:trPr>
          <w:trHeight w:hRule="exact" w:val="703"/>
        </w:trPr>
        <w:tc>
          <w:tcPr>
            <w:tcW w:w="1088" w:type="dxa"/>
          </w:tcPr>
          <w:p w14:paraId="4DAB69A8" w14:textId="77777777" w:rsidR="00BF63E2" w:rsidRPr="004F6055" w:rsidRDefault="00BF63E2" w:rsidP="00097E67"/>
        </w:tc>
        <w:tc>
          <w:tcPr>
            <w:tcW w:w="6197" w:type="dxa"/>
          </w:tcPr>
          <w:p w14:paraId="44012979" w14:textId="77777777" w:rsidR="00BF63E2" w:rsidRPr="004F6055" w:rsidRDefault="00BF63E2" w:rsidP="00097E67">
            <w:pPr>
              <w:rPr>
                <w:b/>
                <w:lang w:val="fr-FR"/>
              </w:rPr>
            </w:pPr>
            <w:r w:rsidRPr="004F6055">
              <w:rPr>
                <w:i/>
                <w:lang w:val="fr-FR"/>
              </w:rPr>
              <w:t xml:space="preserve">Expérience avérée et performances passées dans l’exécution de sous projets similaires. </w:t>
            </w:r>
          </w:p>
        </w:tc>
        <w:tc>
          <w:tcPr>
            <w:tcW w:w="1980" w:type="dxa"/>
          </w:tcPr>
          <w:p w14:paraId="7BA0DFD2" w14:textId="77777777" w:rsidR="00BF63E2" w:rsidRPr="004F6055" w:rsidRDefault="00BF63E2" w:rsidP="00097E67">
            <w:pPr>
              <w:rPr>
                <w:b/>
              </w:rPr>
            </w:pPr>
            <w:r w:rsidRPr="004F6055">
              <w:rPr>
                <w:i/>
              </w:rPr>
              <w:t xml:space="preserve">55% </w:t>
            </w:r>
          </w:p>
        </w:tc>
      </w:tr>
      <w:tr w:rsidR="00BF63E2" w:rsidRPr="004F6055" w14:paraId="6324CC48" w14:textId="77777777" w:rsidTr="00CD0DF2">
        <w:trPr>
          <w:trHeight w:hRule="exact" w:val="703"/>
        </w:trPr>
        <w:tc>
          <w:tcPr>
            <w:tcW w:w="1088" w:type="dxa"/>
          </w:tcPr>
          <w:p w14:paraId="47BC488B" w14:textId="77777777" w:rsidR="00BF63E2" w:rsidRPr="004F6055" w:rsidRDefault="00BF63E2" w:rsidP="00097E67"/>
        </w:tc>
        <w:tc>
          <w:tcPr>
            <w:tcW w:w="6197" w:type="dxa"/>
          </w:tcPr>
          <w:p w14:paraId="1D37CCD2" w14:textId="77777777" w:rsidR="00BF63E2" w:rsidRPr="004F6055" w:rsidRDefault="00BF63E2" w:rsidP="00097E67">
            <w:pPr>
              <w:rPr>
                <w:i/>
                <w:lang w:val="fr-FR"/>
              </w:rPr>
            </w:pPr>
            <w:r w:rsidRPr="004F6055">
              <w:rPr>
                <w:i/>
                <w:lang w:val="fr-FR"/>
              </w:rPr>
              <w:t xml:space="preserve">Expérience dans les pays du sahel </w:t>
            </w:r>
          </w:p>
        </w:tc>
        <w:tc>
          <w:tcPr>
            <w:tcW w:w="1980" w:type="dxa"/>
          </w:tcPr>
          <w:p w14:paraId="00B96358" w14:textId="77777777" w:rsidR="00BF63E2" w:rsidRPr="004F6055" w:rsidRDefault="00BF63E2" w:rsidP="00097E67">
            <w:pPr>
              <w:rPr>
                <w:i/>
              </w:rPr>
            </w:pPr>
            <w:r w:rsidRPr="004F6055">
              <w:rPr>
                <w:i/>
              </w:rPr>
              <w:t xml:space="preserve">5 % </w:t>
            </w:r>
          </w:p>
        </w:tc>
      </w:tr>
      <w:tr w:rsidR="00BF63E2" w:rsidRPr="004F6055" w14:paraId="1FE4CC4D" w14:textId="77777777" w:rsidTr="00CD0DF2">
        <w:trPr>
          <w:trHeight w:hRule="exact" w:val="478"/>
        </w:trPr>
        <w:tc>
          <w:tcPr>
            <w:tcW w:w="1088" w:type="dxa"/>
          </w:tcPr>
          <w:p w14:paraId="15BDD188" w14:textId="77777777" w:rsidR="00BF63E2" w:rsidRPr="004F6055" w:rsidRDefault="00BF63E2" w:rsidP="00097E67"/>
        </w:tc>
        <w:tc>
          <w:tcPr>
            <w:tcW w:w="6197" w:type="dxa"/>
          </w:tcPr>
          <w:p w14:paraId="2E1C1883" w14:textId="77777777" w:rsidR="00BF63E2" w:rsidRPr="004F6055" w:rsidRDefault="00BF63E2" w:rsidP="00097E67">
            <w:pPr>
              <w:rPr>
                <w:i/>
              </w:rPr>
            </w:pPr>
            <w:r w:rsidRPr="004F6055">
              <w:rPr>
                <w:i/>
              </w:rPr>
              <w:t xml:space="preserve">Score total </w:t>
            </w:r>
          </w:p>
        </w:tc>
        <w:tc>
          <w:tcPr>
            <w:tcW w:w="1980" w:type="dxa"/>
          </w:tcPr>
          <w:p w14:paraId="06E525B9" w14:textId="77777777" w:rsidR="00BF63E2" w:rsidRPr="004F6055" w:rsidRDefault="00BF63E2" w:rsidP="00097E67">
            <w:pPr>
              <w:rPr>
                <w:i/>
              </w:rPr>
            </w:pPr>
            <w:r w:rsidRPr="004F6055">
              <w:rPr>
                <w:i/>
              </w:rPr>
              <w:t xml:space="preserve">100% </w:t>
            </w:r>
          </w:p>
        </w:tc>
      </w:tr>
      <w:tr w:rsidR="00BF63E2" w:rsidRPr="004F6055" w14:paraId="30EA98FA" w14:textId="77777777" w:rsidTr="00CD0DF2">
        <w:trPr>
          <w:trHeight w:hRule="exact" w:val="478"/>
        </w:trPr>
        <w:tc>
          <w:tcPr>
            <w:tcW w:w="7285" w:type="dxa"/>
            <w:gridSpan w:val="2"/>
            <w:vAlign w:val="center"/>
          </w:tcPr>
          <w:p w14:paraId="277E7240" w14:textId="77777777" w:rsidR="00BF63E2" w:rsidRPr="004F6055" w:rsidRDefault="00BF63E2" w:rsidP="00097E67">
            <w:pPr>
              <w:rPr>
                <w:i/>
                <w:lang w:val="fr-FR"/>
              </w:rPr>
            </w:pPr>
            <w:r w:rsidRPr="004F6055">
              <w:rPr>
                <w:b/>
                <w:lang w:val="fr-FR"/>
              </w:rPr>
              <w:t xml:space="preserve">Total des points pour les trois (3) critères (1+ 2 + 3) </w:t>
            </w:r>
          </w:p>
        </w:tc>
        <w:tc>
          <w:tcPr>
            <w:tcW w:w="1980" w:type="dxa"/>
            <w:vAlign w:val="center"/>
          </w:tcPr>
          <w:p w14:paraId="38F1D7A5" w14:textId="77777777" w:rsidR="00BF63E2" w:rsidRPr="004F6055" w:rsidRDefault="00BF63E2" w:rsidP="00097E67">
            <w:pPr>
              <w:rPr>
                <w:i/>
              </w:rPr>
            </w:pPr>
            <w:r w:rsidRPr="004F6055">
              <w:rPr>
                <w:b/>
              </w:rPr>
              <w:t xml:space="preserve">100 points </w:t>
            </w:r>
          </w:p>
        </w:tc>
      </w:tr>
      <w:tr w:rsidR="00BF63E2" w:rsidRPr="004F6055" w14:paraId="659AFB64" w14:textId="77777777" w:rsidTr="00CD0DF2">
        <w:trPr>
          <w:trHeight w:hRule="exact" w:val="685"/>
        </w:trPr>
        <w:tc>
          <w:tcPr>
            <w:tcW w:w="7285" w:type="dxa"/>
            <w:gridSpan w:val="2"/>
          </w:tcPr>
          <w:p w14:paraId="32FB85F7" w14:textId="77777777" w:rsidR="00BF63E2" w:rsidRPr="004F6055" w:rsidRDefault="00BF63E2" w:rsidP="00097E67">
            <w:pPr>
              <w:rPr>
                <w:b/>
                <w:lang w:val="fr-FR"/>
              </w:rPr>
            </w:pPr>
            <w:r w:rsidRPr="004F6055">
              <w:rPr>
                <w:b/>
                <w:lang w:val="fr-FR"/>
              </w:rPr>
              <w:lastRenderedPageBreak/>
              <w:t>Le score technique minimum requis (St) pour la qualification est de :</w:t>
            </w:r>
          </w:p>
          <w:p w14:paraId="764F11B8" w14:textId="77777777" w:rsidR="00BF63E2" w:rsidRPr="004F6055" w:rsidRDefault="00BF63E2" w:rsidP="00097E67">
            <w:pPr>
              <w:rPr>
                <w:b/>
                <w:lang w:val="fr-FR"/>
              </w:rPr>
            </w:pPr>
          </w:p>
          <w:p w14:paraId="5267BA80" w14:textId="77777777" w:rsidR="00BF63E2" w:rsidRPr="004F6055" w:rsidRDefault="00BF63E2" w:rsidP="00097E67">
            <w:pPr>
              <w:rPr>
                <w:i/>
                <w:lang w:val="fr-FR"/>
              </w:rPr>
            </w:pPr>
          </w:p>
        </w:tc>
        <w:tc>
          <w:tcPr>
            <w:tcW w:w="1980" w:type="dxa"/>
          </w:tcPr>
          <w:p w14:paraId="706AA7AC" w14:textId="77777777" w:rsidR="00BF63E2" w:rsidRPr="004F6055" w:rsidRDefault="00BF63E2" w:rsidP="00097E67">
            <w:pPr>
              <w:rPr>
                <w:b/>
              </w:rPr>
            </w:pPr>
            <w:r w:rsidRPr="004F6055">
              <w:rPr>
                <w:b/>
              </w:rPr>
              <w:t>80 points</w:t>
            </w:r>
          </w:p>
          <w:p w14:paraId="46AF7642" w14:textId="77777777" w:rsidR="00BF63E2" w:rsidRPr="004F6055" w:rsidRDefault="00BF63E2" w:rsidP="00097E67"/>
          <w:p w14:paraId="545896B8" w14:textId="77777777" w:rsidR="00BF63E2" w:rsidRPr="004F6055" w:rsidRDefault="00BF63E2" w:rsidP="00097E67">
            <w:pPr>
              <w:rPr>
                <w:i/>
              </w:rPr>
            </w:pPr>
          </w:p>
        </w:tc>
      </w:tr>
    </w:tbl>
    <w:p w14:paraId="2D2F2FED" w14:textId="77777777" w:rsidR="00BF63E2" w:rsidRPr="004F6055" w:rsidRDefault="00BF63E2" w:rsidP="00BF63E2">
      <w:pPr>
        <w:pStyle w:val="BankNormal"/>
        <w:tabs>
          <w:tab w:val="right" w:pos="7218"/>
        </w:tabs>
        <w:spacing w:after="0"/>
        <w:ind w:left="0" w:firstLine="0"/>
        <w:rPr>
          <w:b/>
          <w:szCs w:val="24"/>
          <w:lang w:val="fr-CA"/>
        </w:rPr>
      </w:pPr>
      <w:r w:rsidRPr="004F6055">
        <w:rPr>
          <w:b/>
          <w:szCs w:val="24"/>
          <w:lang w:val="fr-CA"/>
        </w:rPr>
        <w:t xml:space="preserve">L’Offre financière la moins </w:t>
      </w:r>
      <w:proofErr w:type="spellStart"/>
      <w:r w:rsidRPr="004F6055">
        <w:rPr>
          <w:b/>
          <w:szCs w:val="24"/>
          <w:lang w:val="fr-CA"/>
        </w:rPr>
        <w:t>disante</w:t>
      </w:r>
      <w:proofErr w:type="spellEnd"/>
      <w:r w:rsidRPr="004F6055">
        <w:rPr>
          <w:b/>
          <w:szCs w:val="24"/>
          <w:lang w:val="fr-CA"/>
        </w:rPr>
        <w:t xml:space="preserve"> (Fm) reçoit le score financier maximal (</w:t>
      </w:r>
      <w:proofErr w:type="spellStart"/>
      <w:r w:rsidRPr="004F6055">
        <w:rPr>
          <w:b/>
          <w:szCs w:val="24"/>
          <w:lang w:val="fr-CA"/>
        </w:rPr>
        <w:t>Sf</w:t>
      </w:r>
      <w:proofErr w:type="spellEnd"/>
      <w:r w:rsidRPr="004F6055">
        <w:rPr>
          <w:b/>
          <w:szCs w:val="24"/>
          <w:lang w:val="fr-CA"/>
        </w:rPr>
        <w:t>) de 100 points.</w:t>
      </w:r>
    </w:p>
    <w:p w14:paraId="064E6B65" w14:textId="77777777" w:rsidR="00BF63E2" w:rsidRPr="004F6055" w:rsidRDefault="00BF63E2" w:rsidP="00BF63E2">
      <w:pPr>
        <w:pStyle w:val="BankNormal"/>
        <w:tabs>
          <w:tab w:val="right" w:pos="7218"/>
        </w:tabs>
        <w:spacing w:after="0"/>
        <w:ind w:left="0" w:firstLine="0"/>
        <w:rPr>
          <w:b/>
          <w:szCs w:val="24"/>
          <w:lang w:val="fr-CA"/>
        </w:rPr>
      </w:pPr>
      <w:r w:rsidRPr="004F6055">
        <w:rPr>
          <w:b/>
          <w:szCs w:val="24"/>
          <w:lang w:val="fr-CA"/>
        </w:rPr>
        <w:t>Les scores financiers (</w:t>
      </w:r>
      <w:proofErr w:type="spellStart"/>
      <w:r w:rsidRPr="004F6055">
        <w:rPr>
          <w:b/>
          <w:szCs w:val="24"/>
          <w:lang w:val="fr-CA"/>
        </w:rPr>
        <w:t>Sf</w:t>
      </w:r>
      <w:proofErr w:type="spellEnd"/>
      <w:r w:rsidRPr="004F6055">
        <w:rPr>
          <w:b/>
          <w:szCs w:val="24"/>
          <w:lang w:val="fr-CA"/>
        </w:rPr>
        <w:t>) de toutes les autres Offres seront calculés comme ceci :</w:t>
      </w:r>
    </w:p>
    <w:p w14:paraId="097AC26F" w14:textId="77777777" w:rsidR="00BF63E2" w:rsidRPr="004F6055" w:rsidRDefault="00BF63E2" w:rsidP="00BF63E2">
      <w:pPr>
        <w:pStyle w:val="BankNormal"/>
        <w:tabs>
          <w:tab w:val="right" w:pos="7218"/>
        </w:tabs>
        <w:spacing w:after="0"/>
        <w:ind w:left="720"/>
        <w:rPr>
          <w:iCs/>
          <w:szCs w:val="24"/>
          <w:lang w:val="fr-CA"/>
        </w:rPr>
      </w:pPr>
      <w:proofErr w:type="spellStart"/>
      <w:r w:rsidRPr="004F6055">
        <w:rPr>
          <w:iCs/>
          <w:szCs w:val="24"/>
          <w:lang w:val="fr-CA"/>
        </w:rPr>
        <w:t>Sf</w:t>
      </w:r>
      <w:proofErr w:type="spellEnd"/>
      <w:r w:rsidRPr="004F6055">
        <w:rPr>
          <w:iCs/>
          <w:szCs w:val="24"/>
          <w:lang w:val="fr-CA"/>
        </w:rPr>
        <w:t xml:space="preserve"> = 100 x Fm / F, où </w:t>
      </w:r>
      <w:proofErr w:type="spellStart"/>
      <w:r w:rsidRPr="004F6055">
        <w:rPr>
          <w:iCs/>
          <w:szCs w:val="24"/>
          <w:lang w:val="fr-CA"/>
        </w:rPr>
        <w:t>Sf</w:t>
      </w:r>
      <w:proofErr w:type="spellEnd"/>
      <w:r w:rsidRPr="004F6055">
        <w:rPr>
          <w:iCs/>
          <w:szCs w:val="24"/>
          <w:lang w:val="fr-CA"/>
        </w:rPr>
        <w:t xml:space="preserve"> est le score financier, Fm est l’Offre financière la moins </w:t>
      </w:r>
      <w:proofErr w:type="spellStart"/>
      <w:r w:rsidRPr="004F6055">
        <w:rPr>
          <w:iCs/>
          <w:szCs w:val="24"/>
          <w:lang w:val="fr-CA"/>
        </w:rPr>
        <w:t>disante</w:t>
      </w:r>
      <w:proofErr w:type="spellEnd"/>
      <w:r w:rsidRPr="004F6055">
        <w:rPr>
          <w:iCs/>
          <w:szCs w:val="24"/>
          <w:lang w:val="fr-CA"/>
        </w:rPr>
        <w:t xml:space="preserve"> du lot et F le Prix de l’offre examinée.</w:t>
      </w:r>
    </w:p>
    <w:p w14:paraId="4581CD67" w14:textId="77777777" w:rsidR="00BF63E2" w:rsidRPr="004F6055" w:rsidRDefault="00BF63E2" w:rsidP="00BF63E2">
      <w:pPr>
        <w:pStyle w:val="BankNormal"/>
        <w:tabs>
          <w:tab w:val="right" w:pos="7218"/>
        </w:tabs>
        <w:spacing w:after="0"/>
        <w:ind w:left="720"/>
        <w:rPr>
          <w:szCs w:val="24"/>
          <w:lang w:val="fr-CA"/>
        </w:rPr>
      </w:pPr>
      <w:r w:rsidRPr="004F6055">
        <w:rPr>
          <w:b/>
          <w:szCs w:val="24"/>
          <w:lang w:val="fr-CA"/>
        </w:rPr>
        <w:t>Les poids à attribuer aux Offres Technique (T) et Financière (P) sont</w:t>
      </w:r>
      <w:r w:rsidRPr="004F6055">
        <w:rPr>
          <w:szCs w:val="24"/>
          <w:lang w:val="fr-CA"/>
        </w:rPr>
        <w:t xml:space="preserve"> :</w:t>
      </w:r>
    </w:p>
    <w:p w14:paraId="1FB1C149" w14:textId="6A08C566" w:rsidR="00BF63E2" w:rsidRPr="004F6055" w:rsidRDefault="00BF63E2" w:rsidP="00BF63E2">
      <w:pPr>
        <w:pStyle w:val="BankNormal"/>
        <w:tabs>
          <w:tab w:val="left" w:pos="1186"/>
          <w:tab w:val="right" w:pos="7218"/>
        </w:tabs>
        <w:spacing w:after="0"/>
        <w:ind w:left="720"/>
        <w:rPr>
          <w:szCs w:val="24"/>
          <w:lang w:val="fr-CA"/>
        </w:rPr>
      </w:pPr>
      <w:r w:rsidRPr="004F6055">
        <w:rPr>
          <w:b/>
          <w:szCs w:val="24"/>
          <w:lang w:val="fr-CA"/>
        </w:rPr>
        <w:t>T</w:t>
      </w:r>
      <w:r w:rsidRPr="004F6055">
        <w:rPr>
          <w:szCs w:val="24"/>
          <w:lang w:val="fr-CA"/>
        </w:rPr>
        <w:t xml:space="preserve"> = [</w:t>
      </w:r>
      <w:r w:rsidR="00CD0DF2">
        <w:rPr>
          <w:szCs w:val="24"/>
          <w:lang w:val="fr-CA"/>
        </w:rPr>
        <w:t>80</w:t>
      </w:r>
      <w:r w:rsidRPr="004F6055">
        <w:rPr>
          <w:szCs w:val="24"/>
          <w:lang w:val="fr-CA"/>
        </w:rPr>
        <w:t>], et</w:t>
      </w:r>
    </w:p>
    <w:p w14:paraId="0150D155" w14:textId="6D89CE91" w:rsidR="00BF63E2" w:rsidRPr="00F217E8" w:rsidRDefault="00BF63E2" w:rsidP="00BF63E2">
      <w:pPr>
        <w:pStyle w:val="BankNormal"/>
        <w:tabs>
          <w:tab w:val="right" w:pos="7218"/>
        </w:tabs>
        <w:spacing w:after="0"/>
        <w:ind w:left="720"/>
        <w:rPr>
          <w:szCs w:val="24"/>
          <w:lang w:val="fr-CA"/>
        </w:rPr>
      </w:pPr>
      <w:r w:rsidRPr="004F6055">
        <w:rPr>
          <w:b/>
          <w:szCs w:val="24"/>
          <w:lang w:val="fr-CA"/>
        </w:rPr>
        <w:t>P</w:t>
      </w:r>
      <w:r w:rsidRPr="004F6055">
        <w:rPr>
          <w:szCs w:val="24"/>
          <w:lang w:val="fr-CA"/>
        </w:rPr>
        <w:t xml:space="preserve"> = [</w:t>
      </w:r>
      <w:r w:rsidR="00CD0DF2">
        <w:rPr>
          <w:szCs w:val="24"/>
          <w:lang w:val="fr-CA"/>
        </w:rPr>
        <w:t>20</w:t>
      </w:r>
      <w:r w:rsidRPr="004F6055">
        <w:rPr>
          <w:szCs w:val="24"/>
          <w:lang w:val="fr-CA"/>
        </w:rPr>
        <w:t>]</w:t>
      </w:r>
    </w:p>
    <w:p w14:paraId="147B6C1E" w14:textId="77777777" w:rsidR="00BF63E2" w:rsidRPr="004F6055" w:rsidRDefault="00BF63E2" w:rsidP="00BF63E2">
      <w:pPr>
        <w:pStyle w:val="BankNormal"/>
        <w:tabs>
          <w:tab w:val="right" w:pos="7218"/>
        </w:tabs>
        <w:spacing w:after="0"/>
        <w:ind w:left="44" w:firstLine="0"/>
        <w:rPr>
          <w:szCs w:val="24"/>
          <w:lang w:val="fr-CA"/>
        </w:rPr>
      </w:pPr>
      <w:r w:rsidRPr="00745B2C">
        <w:rPr>
          <w:szCs w:val="24"/>
          <w:lang w:val="fr-CA"/>
        </w:rPr>
        <w:t>Les Offres sont classées en fonction de</w:t>
      </w:r>
      <w:r w:rsidRPr="00517E4F">
        <w:rPr>
          <w:szCs w:val="24"/>
          <w:lang w:val="fr-CA"/>
        </w:rPr>
        <w:t>s</w:t>
      </w:r>
      <w:r w:rsidRPr="004F6055">
        <w:rPr>
          <w:szCs w:val="24"/>
          <w:lang w:val="fr-CA"/>
        </w:rPr>
        <w:t xml:space="preserve"> scores techniques (St) et financiers (</w:t>
      </w:r>
      <w:proofErr w:type="spellStart"/>
      <w:r w:rsidRPr="004F6055">
        <w:rPr>
          <w:szCs w:val="24"/>
          <w:lang w:val="fr-CA"/>
        </w:rPr>
        <w:t>Sf</w:t>
      </w:r>
      <w:proofErr w:type="spellEnd"/>
      <w:r w:rsidRPr="004F6055">
        <w:rPr>
          <w:szCs w:val="24"/>
          <w:lang w:val="fr-CA"/>
        </w:rPr>
        <w:t xml:space="preserve">) combinés, selon la formule indiquée à la clause 32.5 des IS : </w:t>
      </w:r>
    </w:p>
    <w:p w14:paraId="0C0DDD8D" w14:textId="5DEF8441" w:rsidR="00BF63E2" w:rsidRPr="004F6055" w:rsidRDefault="00BF63E2" w:rsidP="00BF63E2">
      <w:pPr>
        <w:pStyle w:val="Section3list"/>
        <w:numPr>
          <w:ilvl w:val="0"/>
          <w:numId w:val="0"/>
        </w:numPr>
        <w:spacing w:after="480"/>
        <w:ind w:left="567"/>
        <w:rPr>
          <w:lang w:val="fr-FR"/>
        </w:rPr>
      </w:pPr>
      <w:r w:rsidRPr="004F6055">
        <w:rPr>
          <w:szCs w:val="24"/>
          <w:lang w:val="fr-CA"/>
        </w:rPr>
        <w:t xml:space="preserve">S = St x T% + </w:t>
      </w:r>
      <w:proofErr w:type="spellStart"/>
      <w:r w:rsidRPr="004F6055">
        <w:rPr>
          <w:szCs w:val="24"/>
          <w:lang w:val="fr-CA"/>
        </w:rPr>
        <w:t>Sf</w:t>
      </w:r>
      <w:proofErr w:type="spellEnd"/>
      <w:r w:rsidRPr="004F6055">
        <w:rPr>
          <w:szCs w:val="24"/>
          <w:lang w:val="fr-CA"/>
        </w:rPr>
        <w:t xml:space="preserve"> x P%</w:t>
      </w:r>
    </w:p>
    <w:bookmarkEnd w:id="1083"/>
    <w:p w14:paraId="59CCAF00" w14:textId="3EE03258" w:rsidR="00C1643D" w:rsidRPr="00F0696C" w:rsidRDefault="00C1643D" w:rsidP="00C51AFC">
      <w:pPr>
        <w:rPr>
          <w:rFonts w:eastAsia="Times New Roman"/>
          <w:b/>
          <w:smallCaps/>
          <w:u w:val="single"/>
          <w:lang w:val="fr-FR"/>
        </w:rPr>
      </w:pPr>
      <w:r w:rsidRPr="004F6055">
        <w:rPr>
          <w:rFonts w:eastAsia="Times New Roman"/>
          <w:b/>
          <w:smallCaps/>
          <w:u w:val="single"/>
          <w:lang w:val="fr-FR"/>
        </w:rPr>
        <w:t>Offre</w:t>
      </w:r>
      <w:r w:rsidRPr="00F0696C">
        <w:rPr>
          <w:rFonts w:eastAsia="Times New Roman"/>
          <w:b/>
          <w:smallCaps/>
          <w:u w:val="single"/>
          <w:lang w:val="fr-FR"/>
        </w:rPr>
        <w:t xml:space="preserve"> financière</w:t>
      </w:r>
    </w:p>
    <w:p w14:paraId="1C626845" w14:textId="29F1B3F6"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 xml:space="preserve">Examen administratif de l’Offre financière </w:t>
      </w:r>
    </w:p>
    <w:p w14:paraId="0646EDAC" w14:textId="77777777" w:rsidR="00C1643D" w:rsidRPr="004F6055" w:rsidRDefault="00C1643D" w:rsidP="00C51AFC">
      <w:pPr>
        <w:pStyle w:val="Section3list"/>
        <w:numPr>
          <w:ilvl w:val="0"/>
          <w:numId w:val="0"/>
        </w:numPr>
        <w:ind w:left="720"/>
        <w:rPr>
          <w:lang w:val="fr-FR"/>
        </w:rPr>
      </w:pPr>
      <w:r w:rsidRPr="004F6055">
        <w:rPr>
          <w:lang w:val="fr-FR"/>
        </w:rPr>
        <w:t xml:space="preserve">Cet examen vise à déterminer si l’Offre financière est complète, si tous les documents requis sont fournis et si tous les formulaires sont inclus et remplis. Le Soumissionnaire pourrait devoir fournir des informations ou des documents supplémentaires dans un délai raisonnable et/ou apporter des corrections mineures pour que l’Offre financière soit conforme aux exigences relatives aux documents.  Au cours de cet examen, on s'assurera pour chacun des lots que : </w:t>
      </w:r>
    </w:p>
    <w:p w14:paraId="6A18815A" w14:textId="3D028284" w:rsidR="00C1643D" w:rsidRPr="004F6055" w:rsidRDefault="00C1643D" w:rsidP="00C51AFC">
      <w:pPr>
        <w:pStyle w:val="Section3list"/>
        <w:numPr>
          <w:ilvl w:val="0"/>
          <w:numId w:val="52"/>
        </w:numPr>
        <w:rPr>
          <w:lang w:val="fr-FR"/>
        </w:rPr>
      </w:pPr>
      <w:r w:rsidRPr="004F6055">
        <w:rPr>
          <w:lang w:val="fr-FR"/>
        </w:rPr>
        <w:t xml:space="preserve">La Lettre de l’Offre financière est incluse et signée, conformément aux exigences des clauses </w:t>
      </w:r>
      <w:r w:rsidR="0053044B" w:rsidRPr="004F6055">
        <w:rPr>
          <w:lang w:val="fr-FR"/>
        </w:rPr>
        <w:t>28</w:t>
      </w:r>
      <w:r w:rsidRPr="004F6055">
        <w:rPr>
          <w:lang w:val="fr-FR"/>
        </w:rPr>
        <w:t xml:space="preserve"> et </w:t>
      </w:r>
      <w:r w:rsidR="0053044B" w:rsidRPr="004F6055">
        <w:rPr>
          <w:lang w:val="fr-FR"/>
        </w:rPr>
        <w:t>29</w:t>
      </w:r>
      <w:r w:rsidRPr="004F6055">
        <w:rPr>
          <w:lang w:val="fr-FR"/>
        </w:rPr>
        <w:t xml:space="preserve"> des IS ; et</w:t>
      </w:r>
    </w:p>
    <w:p w14:paraId="4927376E" w14:textId="77777777" w:rsidR="00C1643D" w:rsidRPr="004F6055" w:rsidRDefault="00C1643D" w:rsidP="00C51AFC">
      <w:pPr>
        <w:widowControl/>
        <w:numPr>
          <w:ilvl w:val="0"/>
          <w:numId w:val="52"/>
        </w:numPr>
        <w:suppressAutoHyphens/>
        <w:autoSpaceDE/>
        <w:autoSpaceDN/>
        <w:adjustRightInd/>
        <w:spacing w:after="200"/>
        <w:ind w:right="-72"/>
        <w:jc w:val="both"/>
        <w:rPr>
          <w:rFonts w:eastAsia="Times New Roman"/>
          <w:b/>
          <w:smallCaps/>
          <w:u w:val="single"/>
          <w:lang w:val="fr-FR"/>
        </w:rPr>
      </w:pPr>
      <w:r w:rsidRPr="004F6055">
        <w:rPr>
          <w:lang w:val="fr-FR"/>
        </w:rPr>
        <w:t>Tous les autres formulaires requis sont inclus et remplis.</w:t>
      </w:r>
    </w:p>
    <w:p w14:paraId="008659B8" w14:textId="77777777" w:rsidR="00C1643D" w:rsidRPr="004F6055" w:rsidRDefault="00C1643D" w:rsidP="00C51AFC">
      <w:pPr>
        <w:pStyle w:val="Section3list"/>
        <w:numPr>
          <w:ilvl w:val="6"/>
          <w:numId w:val="2"/>
        </w:numPr>
        <w:tabs>
          <w:tab w:val="clear" w:pos="2520"/>
        </w:tabs>
        <w:ind w:left="567" w:hanging="567"/>
        <w:rPr>
          <w:b/>
          <w:lang w:val="fr-FR"/>
        </w:rPr>
      </w:pPr>
      <w:r w:rsidRPr="004F6055">
        <w:rPr>
          <w:b/>
          <w:lang w:val="fr-FR"/>
        </w:rPr>
        <w:t>Examen des Prix indiqués dans les Offres financières</w:t>
      </w:r>
    </w:p>
    <w:p w14:paraId="6059BDAB" w14:textId="3E3BDE83" w:rsidR="00C1643D" w:rsidRPr="004F6055" w:rsidRDefault="00C1643D" w:rsidP="00C51AFC">
      <w:pPr>
        <w:tabs>
          <w:tab w:val="left" w:pos="576"/>
        </w:tabs>
        <w:ind w:left="720"/>
        <w:jc w:val="both"/>
        <w:rPr>
          <w:rFonts w:eastAsia="Times New Roman"/>
          <w:szCs w:val="20"/>
          <w:lang w:val="fr-CA"/>
        </w:rPr>
      </w:pPr>
      <w:r w:rsidRPr="004F6055">
        <w:rPr>
          <w:rFonts w:eastAsia="Times New Roman"/>
          <w:bCs/>
          <w:szCs w:val="20"/>
          <w:lang w:val="fr-FR"/>
        </w:rPr>
        <w:t xml:space="preserve">Cet examen est </w:t>
      </w:r>
      <w:r w:rsidRPr="004F6055">
        <w:rPr>
          <w:rFonts w:eastAsia="Times New Roman"/>
          <w:lang w:val="fr-FR"/>
        </w:rPr>
        <w:t>effectué pour déterminer le Prix de chaque Offre évaluée pour chaque lot. Le « Prix de l’Offre évaluée » pour le Prix de l’Offre ajusté</w:t>
      </w:r>
      <w:r w:rsidR="00BF55C0" w:rsidRPr="004F6055">
        <w:rPr>
          <w:rFonts w:eastAsia="Times New Roman"/>
          <w:lang w:val="fr-FR"/>
        </w:rPr>
        <w:t>e</w:t>
      </w:r>
      <w:r w:rsidRPr="004F6055">
        <w:rPr>
          <w:rFonts w:eastAsia="Times New Roman"/>
          <w:lang w:val="fr-FR"/>
        </w:rPr>
        <w:t xml:space="preserve"> </w:t>
      </w:r>
      <w:r w:rsidR="00BF55C0" w:rsidRPr="004F6055">
        <w:rPr>
          <w:rFonts w:eastAsia="Times New Roman"/>
          <w:lang w:val="fr-FR"/>
        </w:rPr>
        <w:t xml:space="preserve">par des </w:t>
      </w:r>
      <w:r w:rsidRPr="004F6055">
        <w:rPr>
          <w:rFonts w:eastAsia="Times New Roman"/>
          <w:szCs w:val="20"/>
          <w:lang w:val="fr-CA"/>
        </w:rPr>
        <w:t>correction</w:t>
      </w:r>
      <w:r w:rsidR="00BF55C0" w:rsidRPr="004F6055">
        <w:rPr>
          <w:rFonts w:eastAsia="Times New Roman"/>
          <w:szCs w:val="20"/>
          <w:lang w:val="fr-CA"/>
        </w:rPr>
        <w:t>s</w:t>
      </w:r>
      <w:r w:rsidRPr="004F6055">
        <w:rPr>
          <w:rFonts w:eastAsia="Times New Roman"/>
          <w:szCs w:val="20"/>
          <w:lang w:val="fr-CA"/>
        </w:rPr>
        <w:t xml:space="preserve"> des erreurs arithmétiques, des omissions, des éclaircissements, etc., conformément à la clause </w:t>
      </w:r>
      <w:r w:rsidR="0053044B" w:rsidRPr="004F6055">
        <w:rPr>
          <w:rFonts w:eastAsia="Times New Roman"/>
          <w:szCs w:val="20"/>
          <w:lang w:val="fr-CA"/>
        </w:rPr>
        <w:t>37.2</w:t>
      </w:r>
      <w:r w:rsidRPr="004F6055">
        <w:rPr>
          <w:rFonts w:eastAsia="Times New Roman"/>
          <w:szCs w:val="20"/>
          <w:lang w:val="fr-CA"/>
        </w:rPr>
        <w:t xml:space="preserve"> des IS.</w:t>
      </w:r>
    </w:p>
    <w:p w14:paraId="69E200EF" w14:textId="77777777" w:rsidR="00BF55C0" w:rsidRPr="004F6055" w:rsidRDefault="00BF55C0" w:rsidP="00C51AFC">
      <w:pPr>
        <w:ind w:left="720"/>
        <w:jc w:val="both"/>
        <w:rPr>
          <w:rFonts w:eastAsia="Times New Roman"/>
          <w:szCs w:val="20"/>
          <w:lang w:val="fr-CA"/>
        </w:rPr>
      </w:pPr>
    </w:p>
    <w:p w14:paraId="19425BFB" w14:textId="7D0B8A76" w:rsidR="00C1643D" w:rsidRPr="004F6055" w:rsidRDefault="00C1643D" w:rsidP="00C51AFC">
      <w:pPr>
        <w:ind w:left="720"/>
        <w:jc w:val="both"/>
        <w:rPr>
          <w:rFonts w:eastAsia="Times New Roman"/>
          <w:szCs w:val="20"/>
          <w:lang w:val="fr-CA"/>
        </w:rPr>
      </w:pPr>
      <w:r w:rsidRPr="004F6055">
        <w:rPr>
          <w:rFonts w:eastAsia="Times New Roman"/>
          <w:szCs w:val="20"/>
          <w:lang w:val="fr-CA"/>
        </w:rPr>
        <w:t xml:space="preserve">Après la réalisation des ajustements ci-dessus et des corrections appropriées, </w:t>
      </w:r>
      <w:proofErr w:type="gramStart"/>
      <w:r w:rsidRPr="004F6055">
        <w:rPr>
          <w:lang w:val="fr-CA"/>
        </w:rPr>
        <w:t>l</w:t>
      </w:r>
      <w:r w:rsidR="00BF55C0" w:rsidRPr="004F6055">
        <w:rPr>
          <w:lang w:val="fr-CA"/>
        </w:rPr>
        <w:t xml:space="preserve">’Acheteur </w:t>
      </w:r>
      <w:r w:rsidRPr="004F6055">
        <w:rPr>
          <w:rFonts w:eastAsia="Times New Roman"/>
          <w:szCs w:val="20"/>
          <w:lang w:val="fr-CA"/>
        </w:rPr>
        <w:t xml:space="preserve"> convertira</w:t>
      </w:r>
      <w:proofErr w:type="gramEnd"/>
      <w:r w:rsidRPr="004F6055">
        <w:rPr>
          <w:rFonts w:eastAsia="Times New Roman"/>
          <w:szCs w:val="20"/>
          <w:lang w:val="fr-CA"/>
        </w:rPr>
        <w:t xml:space="preserve"> </w:t>
      </w:r>
      <w:r w:rsidRPr="004F6055">
        <w:rPr>
          <w:rFonts w:eastAsia="Times New Roman"/>
          <w:lang w:val="fr-FR"/>
        </w:rPr>
        <w:t>le Prix de l’Offre évaluée</w:t>
      </w:r>
      <w:r w:rsidRPr="004F6055">
        <w:rPr>
          <w:rFonts w:eastAsia="Times New Roman"/>
          <w:szCs w:val="20"/>
          <w:lang w:val="fr-CA"/>
        </w:rPr>
        <w:t xml:space="preserve"> en une devise unique, conformément à la clause </w:t>
      </w:r>
      <w:r w:rsidR="0053044B" w:rsidRPr="004F6055">
        <w:rPr>
          <w:rFonts w:eastAsia="Times New Roman"/>
          <w:szCs w:val="20"/>
          <w:lang w:val="fr-CA"/>
        </w:rPr>
        <w:t>37.2</w:t>
      </w:r>
      <w:r w:rsidRPr="004F6055">
        <w:rPr>
          <w:rFonts w:eastAsia="Times New Roman"/>
          <w:szCs w:val="20"/>
          <w:lang w:val="fr-CA"/>
        </w:rPr>
        <w:t xml:space="preserve"> des IS.</w:t>
      </w:r>
    </w:p>
    <w:p w14:paraId="2721F398" w14:textId="77777777" w:rsidR="00BA675A" w:rsidRPr="004F6055" w:rsidRDefault="00BA675A" w:rsidP="00C51AFC">
      <w:pPr>
        <w:ind w:left="720"/>
        <w:jc w:val="both"/>
        <w:rPr>
          <w:rFonts w:eastAsia="Times New Roman"/>
          <w:szCs w:val="20"/>
          <w:lang w:val="fr-CA"/>
        </w:rPr>
      </w:pPr>
    </w:p>
    <w:p w14:paraId="52FED248" w14:textId="3ECBC348" w:rsidR="00BA675A" w:rsidRPr="004F6055" w:rsidRDefault="00BA675A" w:rsidP="00C51AFC">
      <w:pPr>
        <w:pStyle w:val="Section3list"/>
        <w:numPr>
          <w:ilvl w:val="6"/>
          <w:numId w:val="2"/>
        </w:numPr>
        <w:tabs>
          <w:tab w:val="clear" w:pos="2520"/>
        </w:tabs>
        <w:ind w:left="567" w:hanging="567"/>
        <w:rPr>
          <w:b/>
          <w:lang w:val="fr-CA"/>
        </w:rPr>
      </w:pPr>
      <w:r w:rsidRPr="004F6055">
        <w:rPr>
          <w:b/>
          <w:lang w:val="fr-CA"/>
        </w:rPr>
        <w:t xml:space="preserve">Travaux, services, facilités, etc. </w:t>
      </w:r>
      <w:r w:rsidR="009B6E7D" w:rsidRPr="004F6055">
        <w:rPr>
          <w:b/>
          <w:lang w:val="fr-CA"/>
        </w:rPr>
        <w:t>à</w:t>
      </w:r>
      <w:r w:rsidRPr="004F6055">
        <w:rPr>
          <w:b/>
          <w:lang w:val="fr-CA"/>
        </w:rPr>
        <w:t xml:space="preserve"> fourni</w:t>
      </w:r>
      <w:r w:rsidR="009B6E7D" w:rsidRPr="004F6055">
        <w:rPr>
          <w:b/>
          <w:lang w:val="fr-CA"/>
        </w:rPr>
        <w:t>r</w:t>
      </w:r>
      <w:r w:rsidRPr="004F6055">
        <w:rPr>
          <w:b/>
          <w:lang w:val="fr-CA"/>
        </w:rPr>
        <w:t xml:space="preserve"> par l’Acheteur </w:t>
      </w:r>
    </w:p>
    <w:p w14:paraId="4550121A" w14:textId="2CCD5B39" w:rsidR="00891E63" w:rsidRPr="004F6055" w:rsidRDefault="00891E63" w:rsidP="00C51A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567"/>
        <w:jc w:val="both"/>
        <w:rPr>
          <w:rFonts w:eastAsia="Times New Roman"/>
          <w:lang w:val="fr-FR"/>
        </w:rPr>
      </w:pPr>
      <w:r w:rsidRPr="004F6055">
        <w:rPr>
          <w:rFonts w:eastAsia="Times New Roman"/>
          <w:lang w:val="fr-FR"/>
        </w:rPr>
        <w:t xml:space="preserve">Lorsque les offres comprennent la réalisation de travaux ou la fourniture de services ou d'installations par l'Acheteur en plus des dispositions prévues dans le Dossier d’Appel d’Offres, l'Acheteur évaluera les coûts de ces travaux, services et/ou installations </w:t>
      </w:r>
      <w:r w:rsidRPr="004F6055">
        <w:rPr>
          <w:rFonts w:eastAsia="Times New Roman"/>
          <w:lang w:val="fr-FR"/>
        </w:rPr>
        <w:lastRenderedPageBreak/>
        <w:t xml:space="preserve">supplémentaires pendant la durée </w:t>
      </w:r>
      <w:proofErr w:type="gramStart"/>
      <w:r w:rsidR="006268A8" w:rsidRPr="004F6055">
        <w:rPr>
          <w:rFonts w:eastAsia="Times New Roman"/>
          <w:lang w:val="fr-FR"/>
        </w:rPr>
        <w:t xml:space="preserve">du </w:t>
      </w:r>
      <w:r w:rsidRPr="004F6055">
        <w:rPr>
          <w:rFonts w:eastAsia="Times New Roman"/>
          <w:lang w:val="fr-FR"/>
        </w:rPr>
        <w:t xml:space="preserve"> Contrat</w:t>
      </w:r>
      <w:proofErr w:type="gramEnd"/>
      <w:r w:rsidRPr="004F6055">
        <w:rPr>
          <w:rFonts w:eastAsia="Times New Roman"/>
          <w:lang w:val="fr-FR"/>
        </w:rPr>
        <w:t>. Ces coûts seront ajoutés au prix de l'offre financière pour évaluation.</w:t>
      </w:r>
    </w:p>
    <w:p w14:paraId="3CEF20E8" w14:textId="3411FE7D" w:rsidR="00891E63" w:rsidRPr="004F6055" w:rsidRDefault="00891E63" w:rsidP="00C51AFC">
      <w:pPr>
        <w:widowControl/>
        <w:autoSpaceDE/>
        <w:autoSpaceDN/>
        <w:adjustRightInd/>
        <w:rPr>
          <w:rFonts w:eastAsia="Times New Roman"/>
          <w:lang w:val="fr-FR"/>
        </w:rPr>
      </w:pPr>
    </w:p>
    <w:p w14:paraId="21CF650E" w14:textId="5C8AC6F0" w:rsidR="00C1643D" w:rsidRPr="004F6055" w:rsidRDefault="00C1643D" w:rsidP="00C51AFC">
      <w:pPr>
        <w:pStyle w:val="Section3list"/>
        <w:numPr>
          <w:ilvl w:val="6"/>
          <w:numId w:val="2"/>
        </w:numPr>
        <w:tabs>
          <w:tab w:val="clear" w:pos="2520"/>
        </w:tabs>
        <w:ind w:left="567" w:hanging="567"/>
        <w:rPr>
          <w:b/>
          <w:lang w:val="fr-CA"/>
        </w:rPr>
      </w:pPr>
      <w:r w:rsidRPr="004F6055">
        <w:rPr>
          <w:b/>
          <w:lang w:val="fr-CA"/>
        </w:rPr>
        <w:t>Analyse du caractère raisonnable des Prix</w:t>
      </w:r>
    </w:p>
    <w:p w14:paraId="4AB5683A" w14:textId="7118E26C" w:rsidR="00BF55C0" w:rsidRPr="004F6055" w:rsidRDefault="00C1643D" w:rsidP="00C51AFC">
      <w:pPr>
        <w:tabs>
          <w:tab w:val="left" w:pos="576"/>
          <w:tab w:val="left" w:pos="612"/>
        </w:tabs>
        <w:spacing w:before="60"/>
        <w:ind w:left="567"/>
        <w:jc w:val="both"/>
        <w:rPr>
          <w:rFonts w:eastAsia="Times New Roman"/>
          <w:bCs/>
          <w:lang w:val="fr-FR"/>
        </w:rPr>
      </w:pPr>
      <w:r w:rsidRPr="004F6055">
        <w:rPr>
          <w:rFonts w:eastAsia="Times New Roman"/>
          <w:lang w:val="fr-FR"/>
        </w:rPr>
        <w:t>L’examen du Prix comprend également une détermination du caractère raisonnable du Prix conformément aux Directives relatives à la Passation des marchés du Programme de MCC. Si l’analyse du caractère raisonnable du Prix de l’Offre suggère qu’une Offre est substantiellement déséquilibrée, ou exige une demande de paiement de coûts excessivement élevés pendant la période initiale, l</w:t>
      </w:r>
      <w:r w:rsidR="00CB7094" w:rsidRPr="004F6055">
        <w:rPr>
          <w:rFonts w:eastAsia="Times New Roman"/>
          <w:lang w:val="fr-FR"/>
        </w:rPr>
        <w:t>’Acheteur</w:t>
      </w:r>
      <w:r w:rsidRPr="004F6055">
        <w:rPr>
          <w:rFonts w:eastAsia="Times New Roman"/>
          <w:lang w:val="fr-FR"/>
        </w:rPr>
        <w:t xml:space="preserve"> peut demander au Soumissionnaire de produire une analyse de Prix détaillée pour tout ou partie des éléments du Bordereau. L</w:t>
      </w:r>
      <w:r w:rsidR="00216D0E" w:rsidRPr="004F6055">
        <w:rPr>
          <w:rFonts w:eastAsia="Times New Roman"/>
          <w:lang w:val="fr-FR"/>
        </w:rPr>
        <w:t xml:space="preserve">’Acheteur </w:t>
      </w:r>
      <w:r w:rsidRPr="004F6055">
        <w:rPr>
          <w:rFonts w:eastAsia="Times New Roman"/>
          <w:lang w:val="fr-FR"/>
        </w:rPr>
        <w:t>se réserve le droit de rechercher un éclaircissement ; cependant, cet éclaircissement ne sera pas utilisé pour changer le Prix de l’Offre. Une détermination du caractère déraisonnable d’un Prix (soit trop élevé, soit trop bas) peut être un motif de rejet d’une Offre à la discrétion d</w:t>
      </w:r>
      <w:r w:rsidR="00216D0E" w:rsidRPr="004F6055">
        <w:rPr>
          <w:rFonts w:eastAsia="Times New Roman"/>
          <w:lang w:val="fr-FR"/>
        </w:rPr>
        <w:t>e l’Acheteur</w:t>
      </w:r>
      <w:r w:rsidRPr="004F6055">
        <w:rPr>
          <w:rFonts w:eastAsia="Times New Roman"/>
          <w:lang w:val="fr-FR"/>
        </w:rPr>
        <w:t>. Le Soumissionnaire ne sera pas autorisé à réviser son Offre après une telle détermination.</w:t>
      </w:r>
    </w:p>
    <w:p w14:paraId="1009D3BB" w14:textId="77777777" w:rsidR="00BF55C0" w:rsidRPr="004F6055" w:rsidRDefault="00BF55C0" w:rsidP="00C51AFC">
      <w:pPr>
        <w:pStyle w:val="Section3list"/>
        <w:numPr>
          <w:ilvl w:val="0"/>
          <w:numId w:val="0"/>
        </w:numPr>
        <w:rPr>
          <w:rFonts w:eastAsia="Times New Roman"/>
          <w:bCs/>
          <w:szCs w:val="24"/>
          <w:lang w:val="fr-FR"/>
        </w:rPr>
        <w:sectPr w:rsidR="00BF55C0" w:rsidRPr="004F6055" w:rsidSect="00C1643D">
          <w:headerReference w:type="default" r:id="rId50"/>
          <w:type w:val="continuous"/>
          <w:pgSz w:w="12240" w:h="15840"/>
          <w:pgMar w:top="1440" w:right="1440" w:bottom="1440" w:left="1440" w:header="720" w:footer="720" w:gutter="0"/>
          <w:cols w:space="720"/>
          <w:docGrid w:linePitch="360"/>
        </w:sectPr>
      </w:pPr>
    </w:p>
    <w:p w14:paraId="33B7B080" w14:textId="1FA174C8" w:rsidR="00C1643D" w:rsidRPr="004F6055" w:rsidRDefault="00C1643D" w:rsidP="00C51AFC">
      <w:pPr>
        <w:pStyle w:val="Section3list"/>
        <w:numPr>
          <w:ilvl w:val="0"/>
          <w:numId w:val="0"/>
        </w:numPr>
        <w:rPr>
          <w:rFonts w:eastAsia="Times New Roman"/>
          <w:bCs/>
          <w:szCs w:val="24"/>
          <w:lang w:val="fr-FR"/>
        </w:rPr>
      </w:pPr>
    </w:p>
    <w:p w14:paraId="59E4F9AE" w14:textId="77777777" w:rsidR="00984B19" w:rsidRPr="004F6055" w:rsidRDefault="00984B19" w:rsidP="00C51AFC">
      <w:pPr>
        <w:spacing w:after="120"/>
        <w:jc w:val="center"/>
        <w:rPr>
          <w:b/>
          <w:bCs/>
          <w:u w:val="single"/>
          <w:lang w:val="gsw-FR"/>
        </w:rPr>
      </w:pPr>
      <w:bookmarkStart w:id="1084" w:name="_Hlk39802187"/>
      <w:r w:rsidRPr="004F6055">
        <w:rPr>
          <w:b/>
          <w:bCs/>
          <w:lang w:val="gsw-FR"/>
        </w:rPr>
        <w:t xml:space="preserve">Qualifications - </w:t>
      </w:r>
      <w:r w:rsidRPr="004F6055">
        <w:rPr>
          <w:b/>
          <w:bCs/>
          <w:u w:val="single"/>
          <w:lang w:val="gsw-FR"/>
        </w:rPr>
        <w:t>Documents montrant les Qualifications du Soumissionnaire</w:t>
      </w:r>
      <w:bookmarkEnd w:id="1084"/>
    </w:p>
    <w:p w14:paraId="404B65A6" w14:textId="77777777" w:rsidR="00984B19" w:rsidRPr="004F6055" w:rsidRDefault="00984B19" w:rsidP="00C51AFC">
      <w:pPr>
        <w:spacing w:after="120"/>
        <w:rPr>
          <w:lang w:val="gsw-FR"/>
        </w:rPr>
      </w:pPr>
      <w:r w:rsidRPr="004F6055">
        <w:rPr>
          <w:lang w:val="gsw-FR"/>
        </w:rPr>
        <w:t>Le Soumissionnaire devra fournir les informations requises dans les fiches de renseignements correspondantes figurant à la Section IV, Formulaires d’Offre technique et financière, afin de confirmer que le Soumissionnaire répond aux critères requis tels qu’établis ci-dessous.</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2520"/>
        <w:gridCol w:w="1620"/>
        <w:gridCol w:w="1530"/>
        <w:gridCol w:w="1440"/>
        <w:gridCol w:w="1440"/>
        <w:gridCol w:w="2222"/>
      </w:tblGrid>
      <w:tr w:rsidR="00984B19" w:rsidRPr="004F6055" w14:paraId="137F32EF" w14:textId="77777777" w:rsidTr="002D5837">
        <w:trPr>
          <w:cantSplit/>
          <w:tblHeader/>
          <w:hidden/>
        </w:trPr>
        <w:tc>
          <w:tcPr>
            <w:tcW w:w="13225" w:type="dxa"/>
            <w:gridSpan w:val="7"/>
            <w:vAlign w:val="center"/>
          </w:tcPr>
          <w:p w14:paraId="27875830" w14:textId="77777777" w:rsidR="00984B19" w:rsidRPr="004F6055" w:rsidRDefault="00984B19" w:rsidP="00C51AFC">
            <w:pPr>
              <w:rPr>
                <w:b/>
                <w:bCs/>
                <w:smallCaps/>
                <w:vanish/>
                <w:kern w:val="32"/>
                <w:sz w:val="32"/>
                <w:szCs w:val="32"/>
                <w:lang w:val="gsw-FR"/>
              </w:rPr>
            </w:pPr>
          </w:p>
          <w:p w14:paraId="0E4EFCD6" w14:textId="77777777" w:rsidR="00984B19" w:rsidRPr="004F6055" w:rsidRDefault="00984B19" w:rsidP="00C51AFC">
            <w:pPr>
              <w:pStyle w:val="ListParagraph"/>
              <w:keepNext/>
              <w:numPr>
                <w:ilvl w:val="0"/>
                <w:numId w:val="56"/>
              </w:numPr>
              <w:spacing w:before="240" w:after="60" w:line="240" w:lineRule="auto"/>
              <w:contextualSpacing w:val="0"/>
              <w:jc w:val="center"/>
              <w:outlineLvl w:val="0"/>
              <w:rPr>
                <w:rFonts w:ascii="Times New Roman" w:hAnsi="Times New Roman"/>
                <w:b/>
                <w:bCs/>
                <w:smallCaps/>
                <w:vanish/>
                <w:kern w:val="32"/>
                <w:sz w:val="32"/>
                <w:szCs w:val="32"/>
                <w:lang w:val="gsw-FR"/>
              </w:rPr>
            </w:pPr>
            <w:bookmarkStart w:id="1085" w:name="_Toc27074389"/>
            <w:bookmarkStart w:id="1086" w:name="_Toc27639843"/>
            <w:bookmarkStart w:id="1087" w:name="_Toc27640554"/>
            <w:bookmarkStart w:id="1088" w:name="_Toc27643675"/>
            <w:bookmarkStart w:id="1089" w:name="_Toc30499862"/>
            <w:bookmarkStart w:id="1090" w:name="_Toc30500910"/>
            <w:bookmarkStart w:id="1091" w:name="_Toc30502625"/>
            <w:bookmarkStart w:id="1092" w:name="_Toc30503932"/>
            <w:bookmarkStart w:id="1093" w:name="_Toc33784751"/>
            <w:bookmarkStart w:id="1094" w:name="_Toc33785142"/>
            <w:bookmarkStart w:id="1095" w:name="_Toc34756045"/>
            <w:bookmarkStart w:id="1096" w:name="_Toc34756621"/>
            <w:bookmarkStart w:id="1097" w:name="_Toc34756995"/>
            <w:bookmarkStart w:id="1098" w:name="_Toc34757387"/>
            <w:bookmarkStart w:id="1099" w:name="_Toc34757761"/>
            <w:bookmarkStart w:id="1100" w:name="_Toc34758141"/>
            <w:bookmarkStart w:id="1101" w:name="_Toc34758515"/>
            <w:bookmarkStart w:id="1102" w:name="_Toc34757688"/>
            <w:bookmarkStart w:id="1103" w:name="_Toc34758070"/>
            <w:bookmarkStart w:id="1104" w:name="_Toc34819075"/>
            <w:bookmarkStart w:id="1105" w:name="_Toc34819455"/>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14:paraId="07465797" w14:textId="77777777" w:rsidR="00984B19" w:rsidRPr="004F6055" w:rsidRDefault="00984B19" w:rsidP="00C51AFC">
            <w:pPr>
              <w:pStyle w:val="ListParagraph"/>
              <w:keepNext/>
              <w:numPr>
                <w:ilvl w:val="0"/>
                <w:numId w:val="56"/>
              </w:numPr>
              <w:spacing w:before="240" w:after="60" w:line="240" w:lineRule="auto"/>
              <w:contextualSpacing w:val="0"/>
              <w:jc w:val="center"/>
              <w:outlineLvl w:val="0"/>
              <w:rPr>
                <w:rFonts w:ascii="Times New Roman" w:hAnsi="Times New Roman"/>
                <w:b/>
                <w:bCs/>
                <w:smallCaps/>
                <w:vanish/>
                <w:kern w:val="32"/>
                <w:sz w:val="32"/>
                <w:szCs w:val="32"/>
                <w:lang w:val="gsw-FR"/>
              </w:rPr>
            </w:pPr>
            <w:bookmarkStart w:id="1106" w:name="_Toc27074390"/>
            <w:bookmarkStart w:id="1107" w:name="_Toc27639844"/>
            <w:bookmarkStart w:id="1108" w:name="_Toc27640555"/>
            <w:bookmarkStart w:id="1109" w:name="_Toc27643676"/>
            <w:bookmarkStart w:id="1110" w:name="_Toc30499863"/>
            <w:bookmarkStart w:id="1111" w:name="_Toc30500911"/>
            <w:bookmarkStart w:id="1112" w:name="_Toc30502626"/>
            <w:bookmarkStart w:id="1113" w:name="_Toc30503933"/>
            <w:bookmarkStart w:id="1114" w:name="_Toc33784752"/>
            <w:bookmarkStart w:id="1115" w:name="_Toc33785143"/>
            <w:bookmarkStart w:id="1116" w:name="_Toc34756046"/>
            <w:bookmarkStart w:id="1117" w:name="_Toc34756622"/>
            <w:bookmarkStart w:id="1118" w:name="_Toc34756996"/>
            <w:bookmarkStart w:id="1119" w:name="_Toc34757388"/>
            <w:bookmarkStart w:id="1120" w:name="_Toc34757762"/>
            <w:bookmarkStart w:id="1121" w:name="_Toc34758142"/>
            <w:bookmarkStart w:id="1122" w:name="_Toc34758516"/>
            <w:bookmarkStart w:id="1123" w:name="_Toc34757689"/>
            <w:bookmarkStart w:id="1124" w:name="_Toc34758071"/>
            <w:bookmarkStart w:id="1125" w:name="_Toc34819076"/>
            <w:bookmarkStart w:id="1126" w:name="_Toc34819456"/>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309AF806" w14:textId="77777777" w:rsidR="00984B19" w:rsidRPr="004F6055" w:rsidRDefault="00984B19" w:rsidP="00C51AFC">
            <w:pPr>
              <w:pStyle w:val="ListParagraph"/>
              <w:keepNext/>
              <w:numPr>
                <w:ilvl w:val="0"/>
                <w:numId w:val="56"/>
              </w:numPr>
              <w:spacing w:before="240" w:after="60" w:line="240" w:lineRule="auto"/>
              <w:contextualSpacing w:val="0"/>
              <w:jc w:val="center"/>
              <w:outlineLvl w:val="0"/>
              <w:rPr>
                <w:rFonts w:ascii="Times New Roman" w:hAnsi="Times New Roman"/>
                <w:b/>
                <w:bCs/>
                <w:smallCaps/>
                <w:vanish/>
                <w:kern w:val="32"/>
                <w:sz w:val="32"/>
                <w:szCs w:val="32"/>
                <w:lang w:val="gsw-FR"/>
              </w:rPr>
            </w:pPr>
            <w:bookmarkStart w:id="1127" w:name="_Toc27074391"/>
            <w:bookmarkStart w:id="1128" w:name="_Toc27639845"/>
            <w:bookmarkStart w:id="1129" w:name="_Toc27640556"/>
            <w:bookmarkStart w:id="1130" w:name="_Toc27643677"/>
            <w:bookmarkStart w:id="1131" w:name="_Toc30499864"/>
            <w:bookmarkStart w:id="1132" w:name="_Toc30500912"/>
            <w:bookmarkStart w:id="1133" w:name="_Toc30502627"/>
            <w:bookmarkStart w:id="1134" w:name="_Toc30503934"/>
            <w:bookmarkStart w:id="1135" w:name="_Toc33784753"/>
            <w:bookmarkStart w:id="1136" w:name="_Toc33785144"/>
            <w:bookmarkStart w:id="1137" w:name="_Toc34756047"/>
            <w:bookmarkStart w:id="1138" w:name="_Toc34756623"/>
            <w:bookmarkStart w:id="1139" w:name="_Toc34756997"/>
            <w:bookmarkStart w:id="1140" w:name="_Toc34757389"/>
            <w:bookmarkStart w:id="1141" w:name="_Toc34757763"/>
            <w:bookmarkStart w:id="1142" w:name="_Toc34758143"/>
            <w:bookmarkStart w:id="1143" w:name="_Toc34758517"/>
            <w:bookmarkStart w:id="1144" w:name="_Toc34757690"/>
            <w:bookmarkStart w:id="1145" w:name="_Toc34758072"/>
            <w:bookmarkStart w:id="1146" w:name="_Toc34819077"/>
            <w:bookmarkStart w:id="1147" w:name="_Toc34819457"/>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4429D28D" w14:textId="3AF639BC" w:rsidR="00984B19" w:rsidRPr="004F6055" w:rsidRDefault="00984B19" w:rsidP="00C51AFC">
            <w:pPr>
              <w:pStyle w:val="Heading1"/>
              <w:keepNext/>
              <w:widowControl/>
              <w:numPr>
                <w:ilvl w:val="1"/>
                <w:numId w:val="56"/>
              </w:numPr>
              <w:autoSpaceDE/>
              <w:autoSpaceDN/>
              <w:adjustRightInd/>
              <w:spacing w:before="240" w:after="60"/>
              <w:rPr>
                <w:rFonts w:ascii="Times New Roman" w:hAnsi="Times New Roman"/>
                <w:smallCaps/>
                <w:lang w:val="gsw-FR" w:eastAsia="en-US"/>
              </w:rPr>
            </w:pPr>
            <w:bookmarkStart w:id="1148" w:name="_Toc27640557"/>
            <w:bookmarkStart w:id="1149" w:name="_Toc27643678"/>
            <w:bookmarkStart w:id="1150" w:name="_Toc30499865"/>
            <w:bookmarkStart w:id="1151" w:name="_Toc30500913"/>
            <w:bookmarkStart w:id="1152" w:name="_Toc30502628"/>
            <w:bookmarkStart w:id="1153" w:name="_Toc30503935"/>
            <w:bookmarkStart w:id="1154" w:name="_Toc33785145"/>
            <w:bookmarkStart w:id="1155" w:name="_Toc34819458"/>
            <w:r w:rsidRPr="004F6055">
              <w:rPr>
                <w:rFonts w:ascii="Times New Roman" w:hAnsi="Times New Roman"/>
                <w:smallCaps/>
                <w:lang w:val="gsw-FR" w:eastAsia="en-US"/>
              </w:rPr>
              <w:t>Éligibilité</w:t>
            </w:r>
            <w:bookmarkEnd w:id="1148"/>
            <w:bookmarkEnd w:id="1149"/>
            <w:bookmarkEnd w:id="1150"/>
            <w:bookmarkEnd w:id="1151"/>
            <w:bookmarkEnd w:id="1152"/>
            <w:bookmarkEnd w:id="1153"/>
            <w:bookmarkEnd w:id="1154"/>
            <w:bookmarkEnd w:id="1155"/>
          </w:p>
        </w:tc>
      </w:tr>
      <w:tr w:rsidR="00984B19" w:rsidRPr="004F6055" w14:paraId="711B6575" w14:textId="77777777" w:rsidTr="002D5837">
        <w:trPr>
          <w:cantSplit/>
          <w:tblHeader/>
        </w:trPr>
        <w:tc>
          <w:tcPr>
            <w:tcW w:w="2453" w:type="dxa"/>
            <w:vMerge w:val="restart"/>
            <w:vAlign w:val="center"/>
          </w:tcPr>
          <w:p w14:paraId="11D1A7C9" w14:textId="65C1D61C" w:rsidR="00984B19" w:rsidRPr="004F6055" w:rsidRDefault="00984B19" w:rsidP="00C51AFC">
            <w:pPr>
              <w:ind w:left="360" w:hanging="360"/>
              <w:jc w:val="center"/>
              <w:rPr>
                <w:b/>
                <w:bCs/>
                <w:lang w:val="gsw-FR"/>
              </w:rPr>
            </w:pPr>
            <w:r w:rsidRPr="004F6055">
              <w:rPr>
                <w:b/>
                <w:bCs/>
                <w:lang w:val="gsw-FR"/>
              </w:rPr>
              <w:t>Sous-</w:t>
            </w:r>
            <w:r w:rsidR="00BC4FDC">
              <w:rPr>
                <w:b/>
                <w:bCs/>
                <w:lang w:val="gsw-FR"/>
              </w:rPr>
              <w:t>critere</w:t>
            </w:r>
          </w:p>
        </w:tc>
        <w:tc>
          <w:tcPr>
            <w:tcW w:w="2520" w:type="dxa"/>
            <w:vMerge w:val="restart"/>
            <w:tcBorders>
              <w:bottom w:val="nil"/>
            </w:tcBorders>
            <w:vAlign w:val="center"/>
          </w:tcPr>
          <w:p w14:paraId="331E7CE6" w14:textId="77777777" w:rsidR="00984B19" w:rsidRPr="004F6055" w:rsidRDefault="00984B19" w:rsidP="00C51AFC">
            <w:pPr>
              <w:pStyle w:val="titulo"/>
              <w:spacing w:after="120"/>
              <w:ind w:left="0" w:right="-198" w:firstLine="0"/>
              <w:rPr>
                <w:rFonts w:ascii="Times New Roman" w:hAnsi="Times New Roman"/>
                <w:b w:val="0"/>
                <w:bCs/>
                <w:lang w:val="gsw-FR"/>
              </w:rPr>
            </w:pPr>
            <w:r w:rsidRPr="004F6055">
              <w:rPr>
                <w:rFonts w:ascii="Times New Roman" w:hAnsi="Times New Roman"/>
                <w:lang w:val="gsw-FR"/>
              </w:rPr>
              <w:t>Exigences</w:t>
            </w:r>
          </w:p>
        </w:tc>
        <w:tc>
          <w:tcPr>
            <w:tcW w:w="6030" w:type="dxa"/>
            <w:gridSpan w:val="4"/>
            <w:vAlign w:val="center"/>
          </w:tcPr>
          <w:p w14:paraId="33AA43D8" w14:textId="77777777" w:rsidR="00984B19" w:rsidRPr="004F6055" w:rsidRDefault="00984B19" w:rsidP="00C51AFC">
            <w:pPr>
              <w:pStyle w:val="titulo"/>
              <w:spacing w:before="80" w:after="0"/>
              <w:rPr>
                <w:rFonts w:ascii="Times New Roman" w:hAnsi="Times New Roman"/>
                <w:lang w:val="gsw-FR"/>
              </w:rPr>
            </w:pPr>
            <w:r w:rsidRPr="004F6055">
              <w:rPr>
                <w:rFonts w:ascii="Times New Roman" w:hAnsi="Times New Roman"/>
                <w:lang w:val="gsw-FR"/>
              </w:rPr>
              <w:t>Soumissionnaire</w:t>
            </w:r>
          </w:p>
        </w:tc>
        <w:tc>
          <w:tcPr>
            <w:tcW w:w="2222" w:type="dxa"/>
            <w:vMerge w:val="restart"/>
            <w:tcBorders>
              <w:bottom w:val="nil"/>
            </w:tcBorders>
            <w:vAlign w:val="center"/>
          </w:tcPr>
          <w:p w14:paraId="25F98977" w14:textId="77777777" w:rsidR="00984B19" w:rsidRPr="004F6055" w:rsidRDefault="00984B19" w:rsidP="00C51AFC">
            <w:pPr>
              <w:pStyle w:val="titulo"/>
              <w:spacing w:before="80"/>
              <w:ind w:left="0" w:firstLine="0"/>
              <w:rPr>
                <w:rFonts w:ascii="Times New Roman" w:hAnsi="Times New Roman"/>
                <w:b w:val="0"/>
                <w:bCs/>
                <w:lang w:val="gsw-FR"/>
              </w:rPr>
            </w:pPr>
            <w:r w:rsidRPr="004F6055">
              <w:rPr>
                <w:rFonts w:ascii="Times New Roman" w:hAnsi="Times New Roman"/>
                <w:lang w:val="gsw-FR"/>
              </w:rPr>
              <w:t>Documentation requise</w:t>
            </w:r>
          </w:p>
        </w:tc>
      </w:tr>
      <w:tr w:rsidR="00984B19" w:rsidRPr="004F6055" w14:paraId="70FF571F" w14:textId="77777777" w:rsidTr="002D5837">
        <w:trPr>
          <w:cantSplit/>
          <w:tblHeader/>
        </w:trPr>
        <w:tc>
          <w:tcPr>
            <w:tcW w:w="2453" w:type="dxa"/>
            <w:vMerge/>
          </w:tcPr>
          <w:p w14:paraId="4310216E" w14:textId="77777777" w:rsidR="00984B19" w:rsidRPr="004F6055" w:rsidRDefault="00984B19" w:rsidP="00C51AFC">
            <w:pPr>
              <w:ind w:left="360" w:hanging="360"/>
              <w:jc w:val="center"/>
              <w:rPr>
                <w:b/>
                <w:bCs/>
                <w:lang w:val="gsw-FR"/>
              </w:rPr>
            </w:pPr>
          </w:p>
        </w:tc>
        <w:tc>
          <w:tcPr>
            <w:tcW w:w="2520" w:type="dxa"/>
            <w:vMerge/>
            <w:tcBorders>
              <w:top w:val="nil"/>
              <w:bottom w:val="nil"/>
            </w:tcBorders>
            <w:vAlign w:val="center"/>
          </w:tcPr>
          <w:p w14:paraId="5CDF5067" w14:textId="77777777" w:rsidR="00984B19" w:rsidRPr="004F6055" w:rsidRDefault="00984B19" w:rsidP="00C51AFC">
            <w:pPr>
              <w:ind w:left="360" w:hanging="360"/>
              <w:jc w:val="center"/>
              <w:rPr>
                <w:b/>
                <w:bCs/>
                <w:lang w:val="gsw-FR"/>
              </w:rPr>
            </w:pPr>
          </w:p>
        </w:tc>
        <w:tc>
          <w:tcPr>
            <w:tcW w:w="1620" w:type="dxa"/>
            <w:vMerge w:val="restart"/>
            <w:vAlign w:val="center"/>
          </w:tcPr>
          <w:p w14:paraId="7E1C5848" w14:textId="77777777" w:rsidR="00984B19" w:rsidRPr="004F6055" w:rsidRDefault="00984B19" w:rsidP="00C51AFC">
            <w:pPr>
              <w:spacing w:before="80"/>
              <w:jc w:val="center"/>
              <w:rPr>
                <w:b/>
                <w:bCs/>
                <w:lang w:val="gsw-FR"/>
              </w:rPr>
            </w:pPr>
            <w:r w:rsidRPr="004F6055">
              <w:rPr>
                <w:b/>
                <w:bCs/>
                <w:lang w:val="gsw-FR"/>
              </w:rPr>
              <w:t>Entité unique</w:t>
            </w:r>
          </w:p>
        </w:tc>
        <w:tc>
          <w:tcPr>
            <w:tcW w:w="4410" w:type="dxa"/>
            <w:gridSpan w:val="3"/>
            <w:vAlign w:val="center"/>
          </w:tcPr>
          <w:p w14:paraId="2073AC55" w14:textId="77777777" w:rsidR="00984B19" w:rsidRPr="004F6055" w:rsidRDefault="00984B19" w:rsidP="00C51AFC">
            <w:pPr>
              <w:pStyle w:val="titulo"/>
              <w:spacing w:before="80" w:after="0"/>
              <w:ind w:left="-108" w:hanging="18"/>
              <w:rPr>
                <w:rFonts w:ascii="Times New Roman" w:hAnsi="Times New Roman"/>
                <w:lang w:val="gsw-FR"/>
              </w:rPr>
            </w:pPr>
            <w:r w:rsidRPr="004F6055">
              <w:rPr>
                <w:rFonts w:ascii="Times New Roman" w:hAnsi="Times New Roman"/>
                <w:lang w:val="gsw-FR"/>
              </w:rPr>
              <w:t>Coentreprise ou Association</w:t>
            </w:r>
          </w:p>
        </w:tc>
        <w:tc>
          <w:tcPr>
            <w:tcW w:w="2222" w:type="dxa"/>
            <w:vMerge/>
            <w:tcBorders>
              <w:bottom w:val="nil"/>
            </w:tcBorders>
          </w:tcPr>
          <w:p w14:paraId="10A6FB32" w14:textId="77777777" w:rsidR="00984B19" w:rsidRPr="004F6055" w:rsidRDefault="00984B19" w:rsidP="00C51AFC">
            <w:pPr>
              <w:pStyle w:val="titulo"/>
              <w:spacing w:before="80" w:after="0"/>
              <w:rPr>
                <w:rFonts w:ascii="Times New Roman" w:hAnsi="Times New Roman"/>
                <w:lang w:val="gsw-FR"/>
              </w:rPr>
            </w:pPr>
          </w:p>
        </w:tc>
      </w:tr>
      <w:tr w:rsidR="00984B19" w:rsidRPr="004F6055" w14:paraId="52368B44" w14:textId="77777777" w:rsidTr="002D5837">
        <w:trPr>
          <w:cantSplit/>
          <w:tblHeader/>
        </w:trPr>
        <w:tc>
          <w:tcPr>
            <w:tcW w:w="2453" w:type="dxa"/>
            <w:vMerge/>
          </w:tcPr>
          <w:p w14:paraId="0EBE35AD" w14:textId="77777777" w:rsidR="00984B19" w:rsidRPr="004F6055" w:rsidRDefault="00984B19" w:rsidP="00C51AFC">
            <w:pPr>
              <w:ind w:left="360" w:hanging="360"/>
              <w:rPr>
                <w:b/>
                <w:bCs/>
                <w:lang w:val="gsw-FR"/>
              </w:rPr>
            </w:pPr>
          </w:p>
        </w:tc>
        <w:tc>
          <w:tcPr>
            <w:tcW w:w="2520" w:type="dxa"/>
            <w:vMerge/>
            <w:tcBorders>
              <w:top w:val="nil"/>
            </w:tcBorders>
            <w:vAlign w:val="center"/>
          </w:tcPr>
          <w:p w14:paraId="321DF99A" w14:textId="77777777" w:rsidR="00984B19" w:rsidRPr="004F6055" w:rsidRDefault="00984B19" w:rsidP="00C51AFC">
            <w:pPr>
              <w:ind w:left="360" w:hanging="360"/>
              <w:jc w:val="center"/>
              <w:rPr>
                <w:b/>
                <w:bCs/>
                <w:lang w:val="gsw-FR"/>
              </w:rPr>
            </w:pPr>
          </w:p>
        </w:tc>
        <w:tc>
          <w:tcPr>
            <w:tcW w:w="1620" w:type="dxa"/>
            <w:vMerge/>
            <w:vAlign w:val="center"/>
          </w:tcPr>
          <w:p w14:paraId="42FD54EC" w14:textId="77777777" w:rsidR="00984B19" w:rsidRPr="004F6055" w:rsidRDefault="00984B19" w:rsidP="00C51AFC">
            <w:pPr>
              <w:jc w:val="center"/>
              <w:rPr>
                <w:b/>
                <w:bCs/>
                <w:lang w:val="gsw-FR"/>
              </w:rPr>
            </w:pPr>
          </w:p>
        </w:tc>
        <w:tc>
          <w:tcPr>
            <w:tcW w:w="1530" w:type="dxa"/>
            <w:tcBorders>
              <w:top w:val="nil"/>
            </w:tcBorders>
            <w:vAlign w:val="center"/>
          </w:tcPr>
          <w:p w14:paraId="0BAFC29F" w14:textId="583FED14" w:rsidR="00984B19" w:rsidRPr="004F6055" w:rsidRDefault="00984B19" w:rsidP="00C51AFC">
            <w:pPr>
              <w:jc w:val="center"/>
              <w:rPr>
                <w:b/>
                <w:bCs/>
                <w:lang w:val="gsw-FR"/>
              </w:rPr>
            </w:pPr>
            <w:r w:rsidRPr="004F6055">
              <w:rPr>
                <w:b/>
                <w:bCs/>
                <w:lang w:val="gsw-FR"/>
              </w:rPr>
              <w:t xml:space="preserve">Tous les membres </w:t>
            </w:r>
          </w:p>
        </w:tc>
        <w:tc>
          <w:tcPr>
            <w:tcW w:w="1440" w:type="dxa"/>
            <w:tcBorders>
              <w:top w:val="nil"/>
            </w:tcBorders>
          </w:tcPr>
          <w:p w14:paraId="70C9FBEA" w14:textId="77777777" w:rsidR="00984B19" w:rsidRPr="004F6055" w:rsidRDefault="00984B19" w:rsidP="00C51AFC">
            <w:pPr>
              <w:pStyle w:val="titulo"/>
              <w:tabs>
                <w:tab w:val="left" w:pos="72"/>
                <w:tab w:val="left" w:pos="372"/>
                <w:tab w:val="left" w:pos="1182"/>
              </w:tabs>
              <w:spacing w:after="0"/>
              <w:ind w:left="0" w:firstLine="0"/>
              <w:rPr>
                <w:rFonts w:ascii="Times New Roman" w:hAnsi="Times New Roman"/>
                <w:lang w:val="gsw-FR"/>
              </w:rPr>
            </w:pPr>
            <w:r w:rsidRPr="004F6055">
              <w:rPr>
                <w:rFonts w:ascii="Times New Roman" w:hAnsi="Times New Roman"/>
                <w:lang w:val="gsw-FR"/>
              </w:rPr>
              <w:t>Chaque Membre</w:t>
            </w:r>
          </w:p>
        </w:tc>
        <w:tc>
          <w:tcPr>
            <w:tcW w:w="1440" w:type="dxa"/>
            <w:tcBorders>
              <w:top w:val="nil"/>
            </w:tcBorders>
            <w:vAlign w:val="center"/>
          </w:tcPr>
          <w:p w14:paraId="0FD23C04" w14:textId="77777777" w:rsidR="00984B19" w:rsidRPr="004F6055" w:rsidRDefault="00984B19" w:rsidP="00C51AFC">
            <w:pPr>
              <w:jc w:val="center"/>
              <w:rPr>
                <w:b/>
                <w:bCs/>
                <w:lang w:val="gsw-FR"/>
              </w:rPr>
            </w:pPr>
            <w:r w:rsidRPr="004F6055">
              <w:rPr>
                <w:b/>
                <w:bCs/>
                <w:lang w:val="gsw-FR"/>
              </w:rPr>
              <w:t>Au moins un membre</w:t>
            </w:r>
          </w:p>
        </w:tc>
        <w:tc>
          <w:tcPr>
            <w:tcW w:w="2222" w:type="dxa"/>
            <w:vMerge/>
            <w:tcBorders>
              <w:top w:val="nil"/>
            </w:tcBorders>
          </w:tcPr>
          <w:p w14:paraId="0F55309C" w14:textId="77777777" w:rsidR="00984B19" w:rsidRPr="004F6055" w:rsidRDefault="00984B19" w:rsidP="00C51AFC">
            <w:pPr>
              <w:rPr>
                <w:b/>
                <w:bCs/>
                <w:lang w:val="gsw-FR"/>
              </w:rPr>
            </w:pPr>
          </w:p>
        </w:tc>
      </w:tr>
      <w:tr w:rsidR="00984B19" w:rsidRPr="00FE3EEE" w14:paraId="2C57106F" w14:textId="77777777" w:rsidTr="002D5837">
        <w:trPr>
          <w:cantSplit/>
          <w:hidden/>
        </w:trPr>
        <w:tc>
          <w:tcPr>
            <w:tcW w:w="2453" w:type="dxa"/>
          </w:tcPr>
          <w:p w14:paraId="11898B32" w14:textId="77777777" w:rsidR="00984B19" w:rsidRPr="004F6055" w:rsidRDefault="00984B19" w:rsidP="00C51AFC">
            <w:pPr>
              <w:pStyle w:val="ListParagraph"/>
              <w:numPr>
                <w:ilvl w:val="0"/>
                <w:numId w:val="54"/>
              </w:numPr>
              <w:tabs>
                <w:tab w:val="left" w:pos="0"/>
              </w:tabs>
              <w:spacing w:after="0" w:line="240" w:lineRule="auto"/>
              <w:contextualSpacing w:val="0"/>
              <w:outlineLvl w:val="1"/>
              <w:rPr>
                <w:rFonts w:ascii="Times New Roman" w:hAnsi="Times New Roman"/>
                <w:b/>
                <w:bCs/>
                <w:vanish/>
                <w:sz w:val="24"/>
                <w:szCs w:val="24"/>
                <w:lang w:val="gsw-FR"/>
              </w:rPr>
            </w:pPr>
            <w:bookmarkStart w:id="1156" w:name="_Toc27074393"/>
            <w:bookmarkStart w:id="1157" w:name="_Toc27639847"/>
            <w:bookmarkStart w:id="1158" w:name="_Toc27640558"/>
            <w:bookmarkStart w:id="1159" w:name="_Toc27643679"/>
            <w:bookmarkStart w:id="1160" w:name="_Toc30499866"/>
            <w:bookmarkStart w:id="1161" w:name="_Toc30500914"/>
            <w:bookmarkStart w:id="1162" w:name="_Toc30502629"/>
            <w:bookmarkStart w:id="1163" w:name="_Toc30503936"/>
            <w:bookmarkStart w:id="1164" w:name="_Toc33784755"/>
            <w:bookmarkStart w:id="1165" w:name="_Toc33785146"/>
            <w:bookmarkStart w:id="1166" w:name="_Toc34756049"/>
            <w:bookmarkStart w:id="1167" w:name="_Toc34756625"/>
            <w:bookmarkStart w:id="1168" w:name="_Toc34756999"/>
            <w:bookmarkStart w:id="1169" w:name="_Toc34757391"/>
            <w:bookmarkStart w:id="1170" w:name="_Toc34757765"/>
            <w:bookmarkStart w:id="1171" w:name="_Toc34758145"/>
            <w:bookmarkStart w:id="1172" w:name="_Toc34758519"/>
            <w:bookmarkStart w:id="1173" w:name="_Toc34757692"/>
            <w:bookmarkStart w:id="1174" w:name="_Toc34758074"/>
            <w:bookmarkStart w:id="1175" w:name="_Toc34819079"/>
            <w:bookmarkStart w:id="1176" w:name="_Toc34819459"/>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64ADA852" w14:textId="77777777" w:rsidR="00984B19" w:rsidRPr="004F6055" w:rsidRDefault="00984B19" w:rsidP="00C51AFC">
            <w:pPr>
              <w:pStyle w:val="ListParagraph"/>
              <w:numPr>
                <w:ilvl w:val="0"/>
                <w:numId w:val="54"/>
              </w:numPr>
              <w:tabs>
                <w:tab w:val="left" w:pos="0"/>
              </w:tabs>
              <w:spacing w:after="0" w:line="240" w:lineRule="auto"/>
              <w:contextualSpacing w:val="0"/>
              <w:outlineLvl w:val="1"/>
              <w:rPr>
                <w:rFonts w:ascii="Times New Roman" w:hAnsi="Times New Roman"/>
                <w:b/>
                <w:bCs/>
                <w:vanish/>
                <w:sz w:val="24"/>
                <w:szCs w:val="24"/>
                <w:lang w:val="gsw-FR"/>
              </w:rPr>
            </w:pPr>
            <w:bookmarkStart w:id="1177" w:name="_Toc27074394"/>
            <w:bookmarkStart w:id="1178" w:name="_Toc27639848"/>
            <w:bookmarkStart w:id="1179" w:name="_Toc27640559"/>
            <w:bookmarkStart w:id="1180" w:name="_Toc27643680"/>
            <w:bookmarkStart w:id="1181" w:name="_Toc30499867"/>
            <w:bookmarkStart w:id="1182" w:name="_Toc30500915"/>
            <w:bookmarkStart w:id="1183" w:name="_Toc30502630"/>
            <w:bookmarkStart w:id="1184" w:name="_Toc30503937"/>
            <w:bookmarkStart w:id="1185" w:name="_Toc33784756"/>
            <w:bookmarkStart w:id="1186" w:name="_Toc33785147"/>
            <w:bookmarkStart w:id="1187" w:name="_Toc34756050"/>
            <w:bookmarkStart w:id="1188" w:name="_Toc34756626"/>
            <w:bookmarkStart w:id="1189" w:name="_Toc34757000"/>
            <w:bookmarkStart w:id="1190" w:name="_Toc34757392"/>
            <w:bookmarkStart w:id="1191" w:name="_Toc34757766"/>
            <w:bookmarkStart w:id="1192" w:name="_Toc34758146"/>
            <w:bookmarkStart w:id="1193" w:name="_Toc34758520"/>
            <w:bookmarkStart w:id="1194" w:name="_Toc34757693"/>
            <w:bookmarkStart w:id="1195" w:name="_Toc34758075"/>
            <w:bookmarkStart w:id="1196" w:name="_Toc34819080"/>
            <w:bookmarkStart w:id="1197" w:name="_Toc34819460"/>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751F439A" w14:textId="77777777" w:rsidR="00984B19" w:rsidRPr="004F6055" w:rsidRDefault="00984B19" w:rsidP="00C51AFC">
            <w:pPr>
              <w:pStyle w:val="ListParagraph"/>
              <w:numPr>
                <w:ilvl w:val="0"/>
                <w:numId w:val="54"/>
              </w:numPr>
              <w:tabs>
                <w:tab w:val="left" w:pos="0"/>
              </w:tabs>
              <w:spacing w:after="0" w:line="240" w:lineRule="auto"/>
              <w:contextualSpacing w:val="0"/>
              <w:outlineLvl w:val="1"/>
              <w:rPr>
                <w:rFonts w:ascii="Times New Roman" w:hAnsi="Times New Roman"/>
                <w:b/>
                <w:bCs/>
                <w:vanish/>
                <w:sz w:val="24"/>
                <w:szCs w:val="24"/>
                <w:lang w:val="gsw-FR"/>
              </w:rPr>
            </w:pPr>
            <w:bookmarkStart w:id="1198" w:name="_Toc27074395"/>
            <w:bookmarkStart w:id="1199" w:name="_Toc27639849"/>
            <w:bookmarkStart w:id="1200" w:name="_Toc27640560"/>
            <w:bookmarkStart w:id="1201" w:name="_Toc27643681"/>
            <w:bookmarkStart w:id="1202" w:name="_Toc30499868"/>
            <w:bookmarkStart w:id="1203" w:name="_Toc30500916"/>
            <w:bookmarkStart w:id="1204" w:name="_Toc30502631"/>
            <w:bookmarkStart w:id="1205" w:name="_Toc30503938"/>
            <w:bookmarkStart w:id="1206" w:name="_Toc33784757"/>
            <w:bookmarkStart w:id="1207" w:name="_Toc33785148"/>
            <w:bookmarkStart w:id="1208" w:name="_Toc34756051"/>
            <w:bookmarkStart w:id="1209" w:name="_Toc34756627"/>
            <w:bookmarkStart w:id="1210" w:name="_Toc34757001"/>
            <w:bookmarkStart w:id="1211" w:name="_Toc34757393"/>
            <w:bookmarkStart w:id="1212" w:name="_Toc34757767"/>
            <w:bookmarkStart w:id="1213" w:name="_Toc34758147"/>
            <w:bookmarkStart w:id="1214" w:name="_Toc34758521"/>
            <w:bookmarkStart w:id="1215" w:name="_Toc34757694"/>
            <w:bookmarkStart w:id="1216" w:name="_Toc34758076"/>
            <w:bookmarkStart w:id="1217" w:name="_Toc34819081"/>
            <w:bookmarkStart w:id="1218" w:name="_Toc34819461"/>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4B7167C7" w14:textId="77777777" w:rsidR="00984B19" w:rsidRPr="004F6055" w:rsidRDefault="00984B19" w:rsidP="00C51AFC">
            <w:pPr>
              <w:pStyle w:val="ListParagraph"/>
              <w:numPr>
                <w:ilvl w:val="0"/>
                <w:numId w:val="54"/>
              </w:numPr>
              <w:tabs>
                <w:tab w:val="left" w:pos="0"/>
              </w:tabs>
              <w:spacing w:after="0" w:line="240" w:lineRule="auto"/>
              <w:contextualSpacing w:val="0"/>
              <w:outlineLvl w:val="1"/>
              <w:rPr>
                <w:rFonts w:ascii="Times New Roman" w:hAnsi="Times New Roman"/>
                <w:b/>
                <w:bCs/>
                <w:vanish/>
                <w:sz w:val="24"/>
                <w:szCs w:val="24"/>
                <w:lang w:val="gsw-FR"/>
              </w:rPr>
            </w:pPr>
            <w:bookmarkStart w:id="1219" w:name="_Toc27074396"/>
            <w:bookmarkStart w:id="1220" w:name="_Toc27639850"/>
            <w:bookmarkStart w:id="1221" w:name="_Toc27640561"/>
            <w:bookmarkStart w:id="1222" w:name="_Toc27643682"/>
            <w:bookmarkStart w:id="1223" w:name="_Toc30499869"/>
            <w:bookmarkStart w:id="1224" w:name="_Toc30500917"/>
            <w:bookmarkStart w:id="1225" w:name="_Toc30502632"/>
            <w:bookmarkStart w:id="1226" w:name="_Toc30503939"/>
            <w:bookmarkStart w:id="1227" w:name="_Toc33784758"/>
            <w:bookmarkStart w:id="1228" w:name="_Toc33785149"/>
            <w:bookmarkStart w:id="1229" w:name="_Toc34756052"/>
            <w:bookmarkStart w:id="1230" w:name="_Toc34756628"/>
            <w:bookmarkStart w:id="1231" w:name="_Toc34757002"/>
            <w:bookmarkStart w:id="1232" w:name="_Toc34757394"/>
            <w:bookmarkStart w:id="1233" w:name="_Toc34757768"/>
            <w:bookmarkStart w:id="1234" w:name="_Toc34758148"/>
            <w:bookmarkStart w:id="1235" w:name="_Toc34758522"/>
            <w:bookmarkStart w:id="1236" w:name="_Toc34757695"/>
            <w:bookmarkStart w:id="1237" w:name="_Toc34758077"/>
            <w:bookmarkStart w:id="1238" w:name="_Toc34819082"/>
            <w:bookmarkStart w:id="1239" w:name="_Toc34819462"/>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58A70872" w14:textId="77777777" w:rsidR="00984B19" w:rsidRPr="004F6055" w:rsidRDefault="00984B19" w:rsidP="00C51AFC">
            <w:pPr>
              <w:pStyle w:val="ListParagraph"/>
              <w:numPr>
                <w:ilvl w:val="1"/>
                <w:numId w:val="54"/>
              </w:numPr>
              <w:tabs>
                <w:tab w:val="left" w:pos="0"/>
              </w:tabs>
              <w:spacing w:after="0" w:line="240" w:lineRule="auto"/>
              <w:contextualSpacing w:val="0"/>
              <w:outlineLvl w:val="1"/>
              <w:rPr>
                <w:rFonts w:ascii="Times New Roman" w:hAnsi="Times New Roman"/>
                <w:b/>
                <w:bCs/>
                <w:vanish/>
                <w:sz w:val="24"/>
                <w:szCs w:val="24"/>
                <w:lang w:val="gsw-FR"/>
              </w:rPr>
            </w:pPr>
            <w:bookmarkStart w:id="1240" w:name="_Toc27074397"/>
            <w:bookmarkStart w:id="1241" w:name="_Toc27639851"/>
            <w:bookmarkStart w:id="1242" w:name="_Toc27640562"/>
            <w:bookmarkStart w:id="1243" w:name="_Toc27643683"/>
            <w:bookmarkStart w:id="1244" w:name="_Toc30499870"/>
            <w:bookmarkStart w:id="1245" w:name="_Toc30500918"/>
            <w:bookmarkStart w:id="1246" w:name="_Toc30502633"/>
            <w:bookmarkStart w:id="1247" w:name="_Toc30503940"/>
            <w:bookmarkStart w:id="1248" w:name="_Toc33784759"/>
            <w:bookmarkStart w:id="1249" w:name="_Toc33785150"/>
            <w:bookmarkStart w:id="1250" w:name="_Toc34756053"/>
            <w:bookmarkStart w:id="1251" w:name="_Toc34756629"/>
            <w:bookmarkStart w:id="1252" w:name="_Toc34757003"/>
            <w:bookmarkStart w:id="1253" w:name="_Toc34757395"/>
            <w:bookmarkStart w:id="1254" w:name="_Toc34757769"/>
            <w:bookmarkStart w:id="1255" w:name="_Toc34758149"/>
            <w:bookmarkStart w:id="1256" w:name="_Toc34758523"/>
            <w:bookmarkStart w:id="1257" w:name="_Toc34757696"/>
            <w:bookmarkStart w:id="1258" w:name="_Toc34758078"/>
            <w:bookmarkStart w:id="1259" w:name="_Toc34819083"/>
            <w:bookmarkStart w:id="1260" w:name="_Toc34819463"/>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1AFBDE60" w14:textId="7DA5D9D6" w:rsidR="00984B19" w:rsidRPr="004F6055" w:rsidRDefault="0053044B" w:rsidP="00C51AFC">
            <w:pPr>
              <w:pStyle w:val="Heading2"/>
              <w:widowControl/>
              <w:tabs>
                <w:tab w:val="left" w:pos="0"/>
              </w:tabs>
              <w:autoSpaceDE/>
              <w:autoSpaceDN/>
              <w:adjustRightInd/>
              <w:spacing w:after="0"/>
              <w:jc w:val="left"/>
              <w:rPr>
                <w:rFonts w:ascii="Times New Roman" w:hAnsi="Times New Roman"/>
                <w:b w:val="0"/>
                <w:bCs/>
                <w:lang w:val="gsw-FR" w:eastAsia="en-US"/>
              </w:rPr>
            </w:pPr>
            <w:bookmarkStart w:id="1261" w:name="_Toc27074398"/>
            <w:bookmarkStart w:id="1262" w:name="_Toc27640563"/>
            <w:bookmarkStart w:id="1263" w:name="_Toc27643684"/>
            <w:bookmarkStart w:id="1264" w:name="_Toc30499871"/>
            <w:bookmarkStart w:id="1265" w:name="_Toc30500919"/>
            <w:bookmarkStart w:id="1266" w:name="_Toc30502634"/>
            <w:bookmarkStart w:id="1267" w:name="_Toc30503941"/>
            <w:bookmarkStart w:id="1268" w:name="_Toc33785151"/>
            <w:bookmarkStart w:id="1269" w:name="_Toc34819464"/>
            <w:r w:rsidRPr="004F6055">
              <w:rPr>
                <w:rFonts w:ascii="Times New Roman" w:hAnsi="Times New Roman"/>
                <w:lang w:val="gsw-FR" w:eastAsia="en-US"/>
              </w:rPr>
              <w:t xml:space="preserve">3.1.1 </w:t>
            </w:r>
            <w:r w:rsidR="00984B19" w:rsidRPr="004F6055">
              <w:rPr>
                <w:rFonts w:ascii="Times New Roman" w:hAnsi="Times New Roman"/>
                <w:lang w:val="gsw-FR" w:eastAsia="en-US"/>
              </w:rPr>
              <w:t>Nationalité</w:t>
            </w:r>
            <w:bookmarkEnd w:id="1261"/>
            <w:bookmarkEnd w:id="1262"/>
            <w:bookmarkEnd w:id="1263"/>
            <w:bookmarkEnd w:id="1264"/>
            <w:bookmarkEnd w:id="1265"/>
            <w:bookmarkEnd w:id="1266"/>
            <w:bookmarkEnd w:id="1267"/>
            <w:bookmarkEnd w:id="1268"/>
            <w:bookmarkEnd w:id="1269"/>
          </w:p>
        </w:tc>
        <w:tc>
          <w:tcPr>
            <w:tcW w:w="2520" w:type="dxa"/>
          </w:tcPr>
          <w:p w14:paraId="4B8EBE00" w14:textId="3A7229A4" w:rsidR="00984B19" w:rsidRPr="004F6055" w:rsidRDefault="00984B19" w:rsidP="00C51AFC">
            <w:pPr>
              <w:pStyle w:val="BodyTextIndent"/>
              <w:ind w:left="0" w:firstLine="0"/>
              <w:jc w:val="left"/>
              <w:rPr>
                <w:lang w:val="gsw-FR"/>
              </w:rPr>
            </w:pPr>
            <w:r w:rsidRPr="004F6055">
              <w:rPr>
                <w:lang w:val="gsw-FR"/>
              </w:rPr>
              <w:t xml:space="preserve">Nationalité, conformément à la clause </w:t>
            </w:r>
            <w:r w:rsidR="0053044B" w:rsidRPr="004F6055">
              <w:rPr>
                <w:lang w:val="gsw-FR"/>
              </w:rPr>
              <w:t>9</w:t>
            </w:r>
            <w:r w:rsidRPr="004F6055">
              <w:rPr>
                <w:lang w:val="gsw-FR"/>
              </w:rPr>
              <w:t xml:space="preserve"> des IS.</w:t>
            </w:r>
          </w:p>
        </w:tc>
        <w:tc>
          <w:tcPr>
            <w:tcW w:w="1620" w:type="dxa"/>
          </w:tcPr>
          <w:p w14:paraId="3E1BD786" w14:textId="77777777" w:rsidR="00984B19" w:rsidRPr="004F6055" w:rsidRDefault="00984B19" w:rsidP="00C51AFC">
            <w:pPr>
              <w:rPr>
                <w:lang w:val="gsw-FR"/>
              </w:rPr>
            </w:pPr>
            <w:r w:rsidRPr="004F6055">
              <w:rPr>
                <w:lang w:val="gsw-FR"/>
              </w:rPr>
              <w:t>Doit répondre aux exigences</w:t>
            </w:r>
          </w:p>
        </w:tc>
        <w:tc>
          <w:tcPr>
            <w:tcW w:w="1530" w:type="dxa"/>
          </w:tcPr>
          <w:p w14:paraId="4D27FB22" w14:textId="29903404" w:rsidR="00984B19" w:rsidRPr="004F6055" w:rsidRDefault="00984B19" w:rsidP="00C51AFC">
            <w:pPr>
              <w:rPr>
                <w:lang w:val="gsw-FR"/>
              </w:rPr>
            </w:pPr>
            <w:r w:rsidRPr="004F6055">
              <w:rPr>
                <w:lang w:val="gsw-FR"/>
              </w:rPr>
              <w:t>La coentreprise existante ou projetée, ou autre association doit répondre aux exigences</w:t>
            </w:r>
          </w:p>
        </w:tc>
        <w:tc>
          <w:tcPr>
            <w:tcW w:w="1440" w:type="dxa"/>
          </w:tcPr>
          <w:p w14:paraId="11DA1DD2" w14:textId="77777777" w:rsidR="00984B19" w:rsidRPr="004F6055" w:rsidRDefault="00984B19" w:rsidP="00C51AFC">
            <w:pPr>
              <w:tabs>
                <w:tab w:val="left" w:pos="72"/>
                <w:tab w:val="left" w:pos="1182"/>
              </w:tabs>
              <w:rPr>
                <w:lang w:val="gsw-FR"/>
              </w:rPr>
            </w:pPr>
            <w:r w:rsidRPr="004F6055">
              <w:rPr>
                <w:lang w:val="gsw-FR"/>
              </w:rPr>
              <w:t>Doit répondre aux exigences</w:t>
            </w:r>
          </w:p>
        </w:tc>
        <w:tc>
          <w:tcPr>
            <w:tcW w:w="1440" w:type="dxa"/>
          </w:tcPr>
          <w:p w14:paraId="77B6CC4A" w14:textId="77777777" w:rsidR="00984B19" w:rsidRPr="004F6055" w:rsidRDefault="00984B19" w:rsidP="00C51AFC">
            <w:pPr>
              <w:jc w:val="center"/>
              <w:rPr>
                <w:lang w:val="gsw-FR"/>
              </w:rPr>
            </w:pPr>
            <w:r w:rsidRPr="004F6055">
              <w:rPr>
                <w:lang w:val="gsw-FR"/>
              </w:rPr>
              <w:t>S.O.</w:t>
            </w:r>
          </w:p>
        </w:tc>
        <w:tc>
          <w:tcPr>
            <w:tcW w:w="2222" w:type="dxa"/>
          </w:tcPr>
          <w:p w14:paraId="3AC82C44" w14:textId="052B66AA" w:rsidR="00984B19" w:rsidRPr="004F6055" w:rsidRDefault="00984B19" w:rsidP="00C51AFC">
            <w:pPr>
              <w:rPr>
                <w:lang w:val="gsw-FR"/>
              </w:rPr>
            </w:pPr>
            <w:r w:rsidRPr="004F6055">
              <w:rPr>
                <w:lang w:val="gsw-FR"/>
              </w:rPr>
              <w:t xml:space="preserve">Formulaire </w:t>
            </w:r>
            <w:r w:rsidR="00FE3EEE">
              <w:rPr>
                <w:lang w:val="gsw-FR"/>
              </w:rPr>
              <w:t>TECH-1</w:t>
            </w:r>
          </w:p>
        </w:tc>
      </w:tr>
      <w:tr w:rsidR="00984B19" w:rsidRPr="00991025" w14:paraId="6984A727" w14:textId="77777777" w:rsidTr="002D5837">
        <w:trPr>
          <w:cantSplit/>
        </w:trPr>
        <w:tc>
          <w:tcPr>
            <w:tcW w:w="2453" w:type="dxa"/>
          </w:tcPr>
          <w:p w14:paraId="231E4319" w14:textId="7B49008F" w:rsidR="00984B19" w:rsidRPr="004F6055" w:rsidRDefault="0053044B" w:rsidP="00C51AFC">
            <w:pPr>
              <w:pStyle w:val="Heading2"/>
              <w:widowControl/>
              <w:tabs>
                <w:tab w:val="left" w:pos="0"/>
              </w:tabs>
              <w:autoSpaceDE/>
              <w:autoSpaceDN/>
              <w:adjustRightInd/>
              <w:spacing w:after="0"/>
              <w:jc w:val="left"/>
              <w:rPr>
                <w:rFonts w:ascii="Times New Roman" w:hAnsi="Times New Roman"/>
                <w:b w:val="0"/>
                <w:bCs/>
                <w:lang w:val="gsw-FR" w:eastAsia="en-US"/>
              </w:rPr>
            </w:pPr>
            <w:bookmarkStart w:id="1270" w:name="_Toc27074399"/>
            <w:bookmarkStart w:id="1271" w:name="_Toc27640564"/>
            <w:bookmarkStart w:id="1272" w:name="_Toc27643685"/>
            <w:bookmarkStart w:id="1273" w:name="_Toc30499872"/>
            <w:bookmarkStart w:id="1274" w:name="_Toc30500920"/>
            <w:bookmarkStart w:id="1275" w:name="_Toc30502635"/>
            <w:bookmarkStart w:id="1276" w:name="_Toc30503942"/>
            <w:bookmarkStart w:id="1277" w:name="_Toc33785152"/>
            <w:bookmarkStart w:id="1278" w:name="_Toc34819465"/>
            <w:r w:rsidRPr="004F6055">
              <w:rPr>
                <w:rFonts w:ascii="Times New Roman" w:hAnsi="Times New Roman"/>
                <w:lang w:val="gsw-FR" w:eastAsia="en-US"/>
              </w:rPr>
              <w:t xml:space="preserve">3.1.2 </w:t>
            </w:r>
            <w:r w:rsidR="00984B19" w:rsidRPr="004F6055">
              <w:rPr>
                <w:rFonts w:ascii="Times New Roman" w:hAnsi="Times New Roman"/>
                <w:lang w:val="gsw-FR" w:eastAsia="en-US"/>
              </w:rPr>
              <w:t>Conflit d’intérêts</w:t>
            </w:r>
            <w:bookmarkEnd w:id="1270"/>
            <w:bookmarkEnd w:id="1271"/>
            <w:bookmarkEnd w:id="1272"/>
            <w:bookmarkEnd w:id="1273"/>
            <w:bookmarkEnd w:id="1274"/>
            <w:bookmarkEnd w:id="1275"/>
            <w:bookmarkEnd w:id="1276"/>
            <w:bookmarkEnd w:id="1277"/>
            <w:bookmarkEnd w:id="1278"/>
          </w:p>
        </w:tc>
        <w:tc>
          <w:tcPr>
            <w:tcW w:w="2520" w:type="dxa"/>
          </w:tcPr>
          <w:p w14:paraId="5B00E894" w14:textId="6896057C" w:rsidR="00984B19" w:rsidRPr="004F6055" w:rsidRDefault="00984B19" w:rsidP="00C51AFC">
            <w:pPr>
              <w:pStyle w:val="BodyTextIndent"/>
              <w:ind w:left="0"/>
              <w:jc w:val="left"/>
              <w:rPr>
                <w:lang w:val="gsw-FR"/>
              </w:rPr>
            </w:pPr>
            <w:r w:rsidRPr="004F6055">
              <w:rPr>
                <w:lang w:val="gsw-FR"/>
              </w:rPr>
              <w:t xml:space="preserve">Aucun conflit d’intérêt, tel que décrit dans la clause </w:t>
            </w:r>
            <w:r w:rsidR="0053044B" w:rsidRPr="004F6055">
              <w:rPr>
                <w:lang w:val="gsw-FR"/>
              </w:rPr>
              <w:t>8</w:t>
            </w:r>
            <w:r w:rsidRPr="004F6055">
              <w:rPr>
                <w:lang w:val="gsw-FR"/>
              </w:rPr>
              <w:t xml:space="preserve"> des IS.</w:t>
            </w:r>
          </w:p>
        </w:tc>
        <w:tc>
          <w:tcPr>
            <w:tcW w:w="1620" w:type="dxa"/>
          </w:tcPr>
          <w:p w14:paraId="4CE74F14" w14:textId="77777777" w:rsidR="00984B19" w:rsidRPr="004F6055" w:rsidRDefault="00984B19" w:rsidP="00C51AFC">
            <w:pPr>
              <w:rPr>
                <w:lang w:val="gsw-FR"/>
              </w:rPr>
            </w:pPr>
            <w:r w:rsidRPr="004F6055">
              <w:rPr>
                <w:lang w:val="gsw-FR"/>
              </w:rPr>
              <w:t>Doit répondre aux exigences</w:t>
            </w:r>
          </w:p>
        </w:tc>
        <w:tc>
          <w:tcPr>
            <w:tcW w:w="1530" w:type="dxa"/>
            <w:shd w:val="clear" w:color="auto" w:fill="auto"/>
          </w:tcPr>
          <w:p w14:paraId="60D19FE2" w14:textId="77777777" w:rsidR="00984B19" w:rsidRPr="004F6055" w:rsidRDefault="00984B19" w:rsidP="00C51AFC">
            <w:pPr>
              <w:rPr>
                <w:lang w:val="gsw-FR"/>
              </w:rPr>
            </w:pPr>
            <w:r w:rsidRPr="00D410B1">
              <w:rPr>
                <w:lang w:val="gsw-FR"/>
              </w:rPr>
              <w:t>La coentreprise existante ou projetée, ou autre association doit répondre aux exigences</w:t>
            </w:r>
          </w:p>
        </w:tc>
        <w:tc>
          <w:tcPr>
            <w:tcW w:w="1440" w:type="dxa"/>
          </w:tcPr>
          <w:p w14:paraId="64EF9756" w14:textId="77777777" w:rsidR="00984B19" w:rsidRPr="004F6055" w:rsidRDefault="00984B19" w:rsidP="00C51AFC">
            <w:pPr>
              <w:tabs>
                <w:tab w:val="left" w:pos="1182"/>
              </w:tabs>
              <w:rPr>
                <w:lang w:val="gsw-FR"/>
              </w:rPr>
            </w:pPr>
            <w:r w:rsidRPr="004F6055">
              <w:rPr>
                <w:lang w:val="gsw-FR"/>
              </w:rPr>
              <w:t>Doit répondre aux exigences</w:t>
            </w:r>
          </w:p>
        </w:tc>
        <w:tc>
          <w:tcPr>
            <w:tcW w:w="1440" w:type="dxa"/>
          </w:tcPr>
          <w:p w14:paraId="568DB035" w14:textId="77777777" w:rsidR="00984B19" w:rsidRPr="004F6055" w:rsidRDefault="00984B19" w:rsidP="00C51AFC">
            <w:pPr>
              <w:jc w:val="center"/>
              <w:rPr>
                <w:lang w:val="gsw-FR"/>
              </w:rPr>
            </w:pPr>
            <w:r w:rsidRPr="004F6055">
              <w:rPr>
                <w:lang w:val="gsw-FR"/>
              </w:rPr>
              <w:t>S.O.</w:t>
            </w:r>
          </w:p>
        </w:tc>
        <w:tc>
          <w:tcPr>
            <w:tcW w:w="2222" w:type="dxa"/>
          </w:tcPr>
          <w:p w14:paraId="14ADC5A9" w14:textId="6D0E3875" w:rsidR="00984B19" w:rsidRPr="004F6055" w:rsidRDefault="00984B19" w:rsidP="00C51AFC">
            <w:pPr>
              <w:rPr>
                <w:lang w:val="gsw-FR"/>
              </w:rPr>
            </w:pPr>
            <w:r w:rsidRPr="004F6055">
              <w:rPr>
                <w:lang w:val="gsw-FR"/>
              </w:rPr>
              <w:t xml:space="preserve">Lettre d’Offre technique </w:t>
            </w:r>
          </w:p>
        </w:tc>
      </w:tr>
      <w:tr w:rsidR="00984B19" w:rsidRPr="00991025" w14:paraId="62236E4C" w14:textId="77777777" w:rsidTr="002D5837">
        <w:trPr>
          <w:cantSplit/>
        </w:trPr>
        <w:tc>
          <w:tcPr>
            <w:tcW w:w="2453" w:type="dxa"/>
          </w:tcPr>
          <w:p w14:paraId="210D7D4E" w14:textId="338579BF" w:rsidR="00984B19" w:rsidRPr="004F6055" w:rsidRDefault="0053044B" w:rsidP="00C51AFC">
            <w:pPr>
              <w:pStyle w:val="Heading2"/>
              <w:widowControl/>
              <w:tabs>
                <w:tab w:val="left" w:pos="0"/>
              </w:tabs>
              <w:autoSpaceDE/>
              <w:autoSpaceDN/>
              <w:adjustRightInd/>
              <w:spacing w:after="0"/>
              <w:jc w:val="left"/>
              <w:rPr>
                <w:rFonts w:ascii="Times New Roman" w:hAnsi="Times New Roman"/>
                <w:b w:val="0"/>
                <w:bCs/>
                <w:lang w:val="gsw-FR" w:eastAsia="en-US"/>
              </w:rPr>
            </w:pPr>
            <w:bookmarkStart w:id="1279" w:name="_Toc27074400"/>
            <w:bookmarkStart w:id="1280" w:name="_Toc27640565"/>
            <w:bookmarkStart w:id="1281" w:name="_Toc27643686"/>
            <w:bookmarkStart w:id="1282" w:name="_Toc30499873"/>
            <w:bookmarkStart w:id="1283" w:name="_Toc30500921"/>
            <w:bookmarkStart w:id="1284" w:name="_Toc30502636"/>
            <w:bookmarkStart w:id="1285" w:name="_Toc30503943"/>
            <w:bookmarkStart w:id="1286" w:name="_Toc33785153"/>
            <w:bookmarkStart w:id="1287" w:name="_Toc34819466"/>
            <w:r w:rsidRPr="004F6055">
              <w:rPr>
                <w:rFonts w:ascii="Times New Roman" w:hAnsi="Times New Roman"/>
                <w:lang w:val="gsw-FR" w:eastAsia="en-US"/>
              </w:rPr>
              <w:lastRenderedPageBreak/>
              <w:t xml:space="preserve">3.1.3 </w:t>
            </w:r>
            <w:r w:rsidR="00984B19" w:rsidRPr="004F6055">
              <w:rPr>
                <w:rFonts w:ascii="Times New Roman" w:hAnsi="Times New Roman"/>
                <w:lang w:val="gsw-FR" w:eastAsia="en-US"/>
              </w:rPr>
              <w:t>Inéligibilité</w:t>
            </w:r>
            <w:bookmarkEnd w:id="1279"/>
            <w:bookmarkEnd w:id="1280"/>
            <w:bookmarkEnd w:id="1281"/>
            <w:bookmarkEnd w:id="1282"/>
            <w:bookmarkEnd w:id="1283"/>
            <w:bookmarkEnd w:id="1284"/>
            <w:bookmarkEnd w:id="1285"/>
            <w:bookmarkEnd w:id="1286"/>
            <w:bookmarkEnd w:id="1287"/>
          </w:p>
        </w:tc>
        <w:tc>
          <w:tcPr>
            <w:tcW w:w="2520" w:type="dxa"/>
          </w:tcPr>
          <w:p w14:paraId="1D8CCFA9" w14:textId="5D316562" w:rsidR="00984B19" w:rsidRPr="004F6055" w:rsidRDefault="00984B19" w:rsidP="00C51AFC">
            <w:pPr>
              <w:pStyle w:val="BodyTextIndent"/>
              <w:ind w:left="0"/>
              <w:jc w:val="left"/>
              <w:rPr>
                <w:lang w:val="gsw-FR"/>
              </w:rPr>
            </w:pPr>
            <w:r w:rsidRPr="004F6055">
              <w:rPr>
                <w:lang w:val="gsw-FR"/>
              </w:rPr>
              <w:t>Ne pa</w:t>
            </w:r>
            <w:r w:rsidR="00EC561A" w:rsidRPr="004F6055">
              <w:rPr>
                <w:lang w:val="gsw-FR"/>
              </w:rPr>
              <w:t xml:space="preserve">  </w:t>
            </w:r>
            <w:r w:rsidR="006268A8" w:rsidRPr="004F6055">
              <w:rPr>
                <w:lang w:val="gsw-FR"/>
              </w:rPr>
              <w:t>N’a</w:t>
            </w:r>
            <w:r w:rsidRPr="004F6055">
              <w:rPr>
                <w:lang w:val="gsw-FR"/>
              </w:rPr>
              <w:t xml:space="preserve">voir </w:t>
            </w:r>
            <w:r w:rsidR="006268A8" w:rsidRPr="004F6055">
              <w:rPr>
                <w:lang w:val="gsw-FR"/>
              </w:rPr>
              <w:t xml:space="preserve">pas </w:t>
            </w:r>
            <w:r w:rsidRPr="004F6055">
              <w:rPr>
                <w:lang w:val="gsw-FR"/>
              </w:rPr>
              <w:t xml:space="preserve">été jugé inéligible sur la base de n’importe quel critère présenté dans la clause </w:t>
            </w:r>
            <w:r w:rsidR="0053044B" w:rsidRPr="004F6055">
              <w:rPr>
                <w:lang w:val="gsw-FR"/>
              </w:rPr>
              <w:t>9</w:t>
            </w:r>
            <w:r w:rsidRPr="004F6055">
              <w:rPr>
                <w:lang w:val="gsw-FR"/>
              </w:rPr>
              <w:t xml:space="preserve"> des IS.</w:t>
            </w:r>
          </w:p>
        </w:tc>
        <w:tc>
          <w:tcPr>
            <w:tcW w:w="1620" w:type="dxa"/>
          </w:tcPr>
          <w:p w14:paraId="3E075452" w14:textId="77777777" w:rsidR="00984B19" w:rsidRPr="004F6055" w:rsidRDefault="00984B19" w:rsidP="00C51AFC">
            <w:pPr>
              <w:rPr>
                <w:lang w:val="gsw-FR"/>
              </w:rPr>
            </w:pPr>
            <w:r w:rsidRPr="004F6055">
              <w:rPr>
                <w:lang w:val="gsw-FR"/>
              </w:rPr>
              <w:t>Doit répondre aux exigences</w:t>
            </w:r>
          </w:p>
        </w:tc>
        <w:tc>
          <w:tcPr>
            <w:tcW w:w="1530" w:type="dxa"/>
          </w:tcPr>
          <w:p w14:paraId="3A3AA408" w14:textId="77777777" w:rsidR="00984B19" w:rsidRPr="004F6055" w:rsidRDefault="00984B19" w:rsidP="00C51AFC">
            <w:pPr>
              <w:rPr>
                <w:lang w:val="gsw-FR"/>
              </w:rPr>
            </w:pPr>
            <w:r w:rsidRPr="004F6055">
              <w:rPr>
                <w:lang w:val="gsw-FR"/>
              </w:rPr>
              <w:t>La coentreprise existante ou projetée, ou autre association doit répondre aux exigences</w:t>
            </w:r>
          </w:p>
        </w:tc>
        <w:tc>
          <w:tcPr>
            <w:tcW w:w="1440" w:type="dxa"/>
          </w:tcPr>
          <w:p w14:paraId="76B3A35D" w14:textId="77777777" w:rsidR="00984B19" w:rsidRPr="004F6055" w:rsidRDefault="00984B19" w:rsidP="00C51AFC">
            <w:pPr>
              <w:rPr>
                <w:lang w:val="gsw-FR"/>
              </w:rPr>
            </w:pPr>
            <w:r w:rsidRPr="004F6055">
              <w:rPr>
                <w:lang w:val="gsw-FR"/>
              </w:rPr>
              <w:t xml:space="preserve">Doit répondre aux exigences </w:t>
            </w:r>
          </w:p>
        </w:tc>
        <w:tc>
          <w:tcPr>
            <w:tcW w:w="1440" w:type="dxa"/>
          </w:tcPr>
          <w:p w14:paraId="648F2C88" w14:textId="77777777" w:rsidR="00984B19" w:rsidRPr="004F6055" w:rsidRDefault="00984B19" w:rsidP="00C51AFC">
            <w:pPr>
              <w:rPr>
                <w:lang w:val="gsw-FR"/>
              </w:rPr>
            </w:pPr>
            <w:r w:rsidRPr="004F6055">
              <w:rPr>
                <w:lang w:val="gsw-FR"/>
              </w:rPr>
              <w:t>S.O.</w:t>
            </w:r>
          </w:p>
        </w:tc>
        <w:tc>
          <w:tcPr>
            <w:tcW w:w="2222" w:type="dxa"/>
          </w:tcPr>
          <w:p w14:paraId="63AC4016" w14:textId="5598E341" w:rsidR="00984B19" w:rsidRPr="004F6055" w:rsidRDefault="00984B19" w:rsidP="00C51AFC">
            <w:pPr>
              <w:rPr>
                <w:lang w:val="gsw-FR"/>
              </w:rPr>
            </w:pPr>
            <w:r w:rsidRPr="004F6055">
              <w:rPr>
                <w:lang w:val="gsw-FR"/>
              </w:rPr>
              <w:t xml:space="preserve">Lettre d’Offre technique </w:t>
            </w:r>
          </w:p>
        </w:tc>
      </w:tr>
    </w:tbl>
    <w:p w14:paraId="32D57223" w14:textId="77777777" w:rsidR="00984B19" w:rsidRPr="004F6055" w:rsidRDefault="00984B19" w:rsidP="00C51AFC">
      <w:pPr>
        <w:pStyle w:val="Footer"/>
        <w:rPr>
          <w:b/>
          <w:bCs/>
          <w:lang w:val="gsw-FR"/>
        </w:rPr>
      </w:pPr>
      <w:r w:rsidRPr="004F6055">
        <w:rPr>
          <w:b/>
          <w:bCs/>
          <w:lang w:val="gsw-FR"/>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362"/>
        <w:gridCol w:w="1800"/>
        <w:gridCol w:w="1440"/>
        <w:gridCol w:w="1710"/>
        <w:gridCol w:w="1440"/>
        <w:gridCol w:w="1867"/>
      </w:tblGrid>
      <w:tr w:rsidR="00984B19" w:rsidRPr="004F6055" w14:paraId="2B6765E2" w14:textId="77777777" w:rsidTr="006B56C4">
        <w:trPr>
          <w:trHeight w:val="692"/>
          <w:tblHeader/>
          <w:jc w:val="center"/>
        </w:trPr>
        <w:tc>
          <w:tcPr>
            <w:tcW w:w="13315" w:type="dxa"/>
            <w:gridSpan w:val="7"/>
            <w:vAlign w:val="center"/>
          </w:tcPr>
          <w:p w14:paraId="418877C4" w14:textId="324891B5" w:rsidR="00984B19" w:rsidRPr="004F6055" w:rsidRDefault="00984B19" w:rsidP="00C51AFC">
            <w:pPr>
              <w:pStyle w:val="Heading1"/>
              <w:keepNext/>
              <w:widowControl/>
              <w:numPr>
                <w:ilvl w:val="1"/>
                <w:numId w:val="56"/>
              </w:numPr>
              <w:autoSpaceDE/>
              <w:autoSpaceDN/>
              <w:adjustRightInd/>
              <w:spacing w:before="240" w:after="60"/>
              <w:rPr>
                <w:rFonts w:ascii="Times New Roman" w:hAnsi="Times New Roman"/>
                <w:smallCaps/>
                <w:lang w:val="gsw-FR" w:eastAsia="en-US"/>
              </w:rPr>
            </w:pPr>
            <w:bookmarkStart w:id="1288" w:name="_Toc27640566"/>
            <w:bookmarkStart w:id="1289" w:name="_Toc27643687"/>
            <w:bookmarkStart w:id="1290" w:name="_Toc30499874"/>
            <w:bookmarkStart w:id="1291" w:name="_Toc30500922"/>
            <w:bookmarkStart w:id="1292" w:name="_Toc30502637"/>
            <w:bookmarkStart w:id="1293" w:name="_Toc30503944"/>
            <w:bookmarkStart w:id="1294" w:name="_Toc33785154"/>
            <w:bookmarkStart w:id="1295" w:name="_Toc34819467"/>
            <w:r w:rsidRPr="004F6055">
              <w:rPr>
                <w:rFonts w:ascii="Times New Roman" w:hAnsi="Times New Roman"/>
                <w:smallCaps/>
                <w:lang w:val="gsw-FR" w:eastAsia="en-US"/>
              </w:rPr>
              <w:lastRenderedPageBreak/>
              <w:t>Antécédents d'inexécution de contrats</w:t>
            </w:r>
            <w:bookmarkEnd w:id="1288"/>
            <w:bookmarkEnd w:id="1289"/>
            <w:bookmarkEnd w:id="1290"/>
            <w:bookmarkEnd w:id="1291"/>
            <w:bookmarkEnd w:id="1292"/>
            <w:bookmarkEnd w:id="1293"/>
            <w:bookmarkEnd w:id="1294"/>
            <w:bookmarkEnd w:id="1295"/>
          </w:p>
        </w:tc>
      </w:tr>
      <w:tr w:rsidR="00984B19" w:rsidRPr="004F6055" w14:paraId="3C5511DF" w14:textId="77777777" w:rsidTr="00995B84">
        <w:trPr>
          <w:cantSplit/>
          <w:tblHeader/>
          <w:jc w:val="center"/>
        </w:trPr>
        <w:tc>
          <w:tcPr>
            <w:tcW w:w="1696" w:type="dxa"/>
            <w:vMerge w:val="restart"/>
            <w:vAlign w:val="center"/>
          </w:tcPr>
          <w:p w14:paraId="38BC541C" w14:textId="77777777" w:rsidR="00984B19" w:rsidRPr="004F6055" w:rsidRDefault="00984B19" w:rsidP="00C51AFC">
            <w:pPr>
              <w:jc w:val="center"/>
              <w:rPr>
                <w:b/>
                <w:bCs/>
                <w:lang w:val="gsw-FR"/>
              </w:rPr>
            </w:pPr>
            <w:r w:rsidRPr="004F6055">
              <w:rPr>
                <w:b/>
                <w:bCs/>
                <w:lang w:val="gsw-FR"/>
              </w:rPr>
              <w:t>Sous-facteur</w:t>
            </w:r>
          </w:p>
        </w:tc>
        <w:tc>
          <w:tcPr>
            <w:tcW w:w="3362" w:type="dxa"/>
            <w:vMerge w:val="restart"/>
            <w:vAlign w:val="center"/>
          </w:tcPr>
          <w:p w14:paraId="2BF39B2D" w14:textId="77777777" w:rsidR="00984B19" w:rsidRPr="004F6055" w:rsidRDefault="00984B19" w:rsidP="00C51AFC">
            <w:pPr>
              <w:pStyle w:val="titulo"/>
              <w:spacing w:after="0"/>
              <w:ind w:left="702"/>
              <w:rPr>
                <w:rFonts w:ascii="Times New Roman" w:hAnsi="Times New Roman"/>
                <w:lang w:val="gsw-FR"/>
              </w:rPr>
            </w:pPr>
            <w:r w:rsidRPr="004F6055">
              <w:rPr>
                <w:rFonts w:ascii="Times New Roman" w:hAnsi="Times New Roman"/>
                <w:lang w:val="gsw-FR"/>
              </w:rPr>
              <w:t>Exigences</w:t>
            </w:r>
          </w:p>
        </w:tc>
        <w:tc>
          <w:tcPr>
            <w:tcW w:w="6390" w:type="dxa"/>
            <w:gridSpan w:val="4"/>
          </w:tcPr>
          <w:p w14:paraId="3B94E17E" w14:textId="77777777" w:rsidR="00984B19" w:rsidRPr="004F6055" w:rsidRDefault="00984B19" w:rsidP="00C51AFC">
            <w:pPr>
              <w:pStyle w:val="titulo"/>
              <w:spacing w:before="80" w:after="80"/>
              <w:rPr>
                <w:rFonts w:ascii="Times New Roman" w:hAnsi="Times New Roman"/>
                <w:lang w:val="gsw-FR"/>
              </w:rPr>
            </w:pPr>
            <w:r w:rsidRPr="004F6055">
              <w:rPr>
                <w:rFonts w:ascii="Times New Roman" w:hAnsi="Times New Roman"/>
                <w:lang w:val="gsw-FR"/>
              </w:rPr>
              <w:t>Soumissionnaire</w:t>
            </w:r>
          </w:p>
        </w:tc>
        <w:tc>
          <w:tcPr>
            <w:tcW w:w="1867" w:type="dxa"/>
            <w:vMerge w:val="restart"/>
            <w:vAlign w:val="center"/>
          </w:tcPr>
          <w:p w14:paraId="599B77F0" w14:textId="77777777" w:rsidR="00984B19" w:rsidRPr="004F6055" w:rsidRDefault="00984B19" w:rsidP="00C51AFC">
            <w:pPr>
              <w:spacing w:before="40"/>
              <w:ind w:left="36" w:hanging="36"/>
              <w:jc w:val="center"/>
              <w:rPr>
                <w:b/>
                <w:bCs/>
                <w:lang w:val="gsw-FR"/>
              </w:rPr>
            </w:pPr>
            <w:r w:rsidRPr="004F6055">
              <w:rPr>
                <w:b/>
                <w:bCs/>
                <w:lang w:val="gsw-FR"/>
              </w:rPr>
              <w:t>Documentation requise</w:t>
            </w:r>
          </w:p>
        </w:tc>
      </w:tr>
      <w:tr w:rsidR="00984B19" w:rsidRPr="004F6055" w14:paraId="7DDC70F9" w14:textId="77777777" w:rsidTr="00995B84">
        <w:trPr>
          <w:cantSplit/>
          <w:tblHeader/>
          <w:jc w:val="center"/>
        </w:trPr>
        <w:tc>
          <w:tcPr>
            <w:tcW w:w="1696" w:type="dxa"/>
            <w:vMerge/>
          </w:tcPr>
          <w:p w14:paraId="269B7021" w14:textId="77777777" w:rsidR="00984B19" w:rsidRPr="004F6055" w:rsidRDefault="00984B19" w:rsidP="00C51AFC">
            <w:pPr>
              <w:rPr>
                <w:b/>
                <w:bCs/>
                <w:lang w:val="gsw-FR"/>
              </w:rPr>
            </w:pPr>
          </w:p>
        </w:tc>
        <w:tc>
          <w:tcPr>
            <w:tcW w:w="3362" w:type="dxa"/>
            <w:vMerge/>
          </w:tcPr>
          <w:p w14:paraId="34296CD8" w14:textId="77777777" w:rsidR="00984B19" w:rsidRPr="004F6055" w:rsidRDefault="00984B19" w:rsidP="00C51AFC">
            <w:pPr>
              <w:rPr>
                <w:b/>
                <w:bCs/>
                <w:lang w:val="gsw-FR"/>
              </w:rPr>
            </w:pPr>
          </w:p>
        </w:tc>
        <w:tc>
          <w:tcPr>
            <w:tcW w:w="1800" w:type="dxa"/>
            <w:vMerge w:val="restart"/>
            <w:vAlign w:val="center"/>
          </w:tcPr>
          <w:p w14:paraId="34415F8E" w14:textId="77777777" w:rsidR="00984B19" w:rsidRPr="004F6055" w:rsidRDefault="00984B19" w:rsidP="00C51AFC">
            <w:pPr>
              <w:spacing w:before="40"/>
              <w:jc w:val="center"/>
              <w:rPr>
                <w:b/>
                <w:bCs/>
                <w:lang w:val="gsw-FR"/>
              </w:rPr>
            </w:pPr>
            <w:r w:rsidRPr="004F6055">
              <w:rPr>
                <w:b/>
                <w:bCs/>
                <w:lang w:val="gsw-FR"/>
              </w:rPr>
              <w:t>Entité unique</w:t>
            </w:r>
          </w:p>
        </w:tc>
        <w:tc>
          <w:tcPr>
            <w:tcW w:w="4590" w:type="dxa"/>
            <w:gridSpan w:val="3"/>
          </w:tcPr>
          <w:p w14:paraId="4AFB9032" w14:textId="77777777" w:rsidR="00984B19" w:rsidRPr="004F6055" w:rsidRDefault="00984B19" w:rsidP="00C51AFC">
            <w:pPr>
              <w:pStyle w:val="titulo"/>
              <w:spacing w:before="40" w:after="0"/>
              <w:ind w:left="702"/>
              <w:rPr>
                <w:rFonts w:ascii="Times New Roman" w:hAnsi="Times New Roman"/>
                <w:lang w:val="gsw-FR"/>
              </w:rPr>
            </w:pPr>
            <w:r w:rsidRPr="004F6055">
              <w:rPr>
                <w:rFonts w:ascii="Times New Roman" w:hAnsi="Times New Roman"/>
                <w:lang w:val="gsw-FR"/>
              </w:rPr>
              <w:t>Coentreprise ou Association</w:t>
            </w:r>
          </w:p>
        </w:tc>
        <w:tc>
          <w:tcPr>
            <w:tcW w:w="1867" w:type="dxa"/>
            <w:vMerge/>
          </w:tcPr>
          <w:p w14:paraId="2FD79E30" w14:textId="77777777" w:rsidR="00984B19" w:rsidRPr="004F6055" w:rsidRDefault="00984B19" w:rsidP="00C51AFC">
            <w:pPr>
              <w:spacing w:before="40"/>
              <w:ind w:left="36" w:hanging="36"/>
              <w:jc w:val="center"/>
              <w:rPr>
                <w:b/>
                <w:bCs/>
                <w:lang w:val="gsw-FR"/>
              </w:rPr>
            </w:pPr>
          </w:p>
        </w:tc>
      </w:tr>
      <w:tr w:rsidR="00984B19" w:rsidRPr="004F6055" w14:paraId="24A6D332" w14:textId="77777777" w:rsidTr="00995B84">
        <w:trPr>
          <w:cantSplit/>
          <w:trHeight w:val="600"/>
          <w:tblHeader/>
          <w:jc w:val="center"/>
        </w:trPr>
        <w:tc>
          <w:tcPr>
            <w:tcW w:w="1696" w:type="dxa"/>
            <w:vMerge/>
          </w:tcPr>
          <w:p w14:paraId="0CE702FC" w14:textId="77777777" w:rsidR="00984B19" w:rsidRPr="004F6055" w:rsidRDefault="00984B19" w:rsidP="00C51AFC">
            <w:pPr>
              <w:rPr>
                <w:b/>
                <w:bCs/>
                <w:lang w:val="gsw-FR"/>
              </w:rPr>
            </w:pPr>
          </w:p>
        </w:tc>
        <w:tc>
          <w:tcPr>
            <w:tcW w:w="3362" w:type="dxa"/>
            <w:vMerge/>
          </w:tcPr>
          <w:p w14:paraId="156A4136" w14:textId="77777777" w:rsidR="00984B19" w:rsidRPr="004F6055" w:rsidRDefault="00984B19" w:rsidP="00C51AFC">
            <w:pPr>
              <w:rPr>
                <w:b/>
                <w:bCs/>
                <w:lang w:val="gsw-FR"/>
              </w:rPr>
            </w:pPr>
          </w:p>
        </w:tc>
        <w:tc>
          <w:tcPr>
            <w:tcW w:w="1800" w:type="dxa"/>
            <w:vMerge/>
          </w:tcPr>
          <w:p w14:paraId="285468EB" w14:textId="77777777" w:rsidR="00984B19" w:rsidRPr="004F6055" w:rsidRDefault="00984B19" w:rsidP="00C51AFC">
            <w:pPr>
              <w:spacing w:before="40"/>
              <w:ind w:left="36" w:hanging="36"/>
              <w:jc w:val="center"/>
              <w:rPr>
                <w:b/>
                <w:bCs/>
                <w:lang w:val="gsw-FR"/>
              </w:rPr>
            </w:pPr>
          </w:p>
        </w:tc>
        <w:tc>
          <w:tcPr>
            <w:tcW w:w="1440" w:type="dxa"/>
          </w:tcPr>
          <w:p w14:paraId="4949D0F8" w14:textId="77777777" w:rsidR="00984B19" w:rsidRPr="004F6055" w:rsidRDefault="00984B19" w:rsidP="00C51AFC">
            <w:pPr>
              <w:spacing w:before="40"/>
              <w:jc w:val="center"/>
              <w:rPr>
                <w:b/>
                <w:bCs/>
                <w:lang w:val="gsw-FR"/>
              </w:rPr>
            </w:pPr>
            <w:r w:rsidRPr="004F6055">
              <w:rPr>
                <w:b/>
                <w:bCs/>
                <w:lang w:val="gsw-FR"/>
              </w:rPr>
              <w:t>Tous les membres combinés</w:t>
            </w:r>
          </w:p>
        </w:tc>
        <w:tc>
          <w:tcPr>
            <w:tcW w:w="1710" w:type="dxa"/>
          </w:tcPr>
          <w:p w14:paraId="2FE28C84" w14:textId="77777777" w:rsidR="00984B19" w:rsidRPr="004F6055" w:rsidRDefault="00984B19" w:rsidP="00C51AFC">
            <w:pPr>
              <w:spacing w:before="40"/>
              <w:jc w:val="center"/>
              <w:rPr>
                <w:b/>
                <w:bCs/>
                <w:lang w:val="gsw-FR"/>
              </w:rPr>
            </w:pPr>
            <w:r w:rsidRPr="004F6055">
              <w:rPr>
                <w:b/>
                <w:bCs/>
                <w:lang w:val="gsw-FR"/>
              </w:rPr>
              <w:t>Chaque Membre</w:t>
            </w:r>
          </w:p>
        </w:tc>
        <w:tc>
          <w:tcPr>
            <w:tcW w:w="1440" w:type="dxa"/>
          </w:tcPr>
          <w:p w14:paraId="2135764D" w14:textId="77777777" w:rsidR="00984B19" w:rsidRPr="004F6055" w:rsidRDefault="00984B19" w:rsidP="00C51AFC">
            <w:pPr>
              <w:spacing w:before="40"/>
              <w:jc w:val="center"/>
              <w:rPr>
                <w:b/>
                <w:bCs/>
                <w:lang w:val="gsw-FR"/>
              </w:rPr>
            </w:pPr>
            <w:r w:rsidRPr="004F6055">
              <w:rPr>
                <w:b/>
                <w:bCs/>
                <w:lang w:val="gsw-FR"/>
              </w:rPr>
              <w:t>Au moins un membre</w:t>
            </w:r>
          </w:p>
        </w:tc>
        <w:tc>
          <w:tcPr>
            <w:tcW w:w="1867" w:type="dxa"/>
            <w:vMerge/>
          </w:tcPr>
          <w:p w14:paraId="1B08335A" w14:textId="77777777" w:rsidR="00984B19" w:rsidRPr="004F6055" w:rsidRDefault="00984B19" w:rsidP="00C51AFC">
            <w:pPr>
              <w:ind w:left="36" w:hanging="36"/>
              <w:jc w:val="center"/>
              <w:rPr>
                <w:b/>
                <w:bCs/>
                <w:lang w:val="gsw-FR"/>
              </w:rPr>
            </w:pPr>
          </w:p>
        </w:tc>
      </w:tr>
      <w:tr w:rsidR="00984B19" w:rsidRPr="004F6055" w14:paraId="7F489EF6" w14:textId="77777777" w:rsidTr="00995B84">
        <w:trPr>
          <w:trHeight w:val="600"/>
          <w:jc w:val="center"/>
        </w:trPr>
        <w:tc>
          <w:tcPr>
            <w:tcW w:w="1696" w:type="dxa"/>
          </w:tcPr>
          <w:p w14:paraId="52A88D87" w14:textId="5A753AFB" w:rsidR="00984B19" w:rsidRPr="004F6055" w:rsidRDefault="0053044B" w:rsidP="00C51AFC">
            <w:pPr>
              <w:pStyle w:val="Heading1"/>
              <w:keepNext/>
              <w:widowControl/>
              <w:autoSpaceDE/>
              <w:autoSpaceDN/>
              <w:adjustRightInd/>
              <w:spacing w:after="60"/>
              <w:jc w:val="left"/>
              <w:rPr>
                <w:rFonts w:ascii="Times New Roman" w:hAnsi="Times New Roman"/>
                <w:sz w:val="24"/>
                <w:lang w:val="gsw-FR" w:eastAsia="en-US"/>
              </w:rPr>
            </w:pPr>
            <w:bookmarkStart w:id="1296" w:name="_Toc27074402"/>
            <w:bookmarkStart w:id="1297" w:name="_Toc27640567"/>
            <w:bookmarkStart w:id="1298" w:name="_Toc27643688"/>
            <w:bookmarkStart w:id="1299" w:name="_Toc30499875"/>
            <w:bookmarkStart w:id="1300" w:name="_Toc30500923"/>
            <w:bookmarkStart w:id="1301" w:name="_Toc30502638"/>
            <w:bookmarkStart w:id="1302" w:name="_Toc30503945"/>
            <w:bookmarkStart w:id="1303" w:name="_Toc33785155"/>
            <w:bookmarkStart w:id="1304" w:name="_Toc34819468"/>
            <w:r w:rsidRPr="004F6055">
              <w:rPr>
                <w:rFonts w:ascii="Times New Roman" w:hAnsi="Times New Roman"/>
                <w:sz w:val="24"/>
                <w:lang w:val="gsw-FR" w:eastAsia="en-US"/>
              </w:rPr>
              <w:t xml:space="preserve">3.2.1 </w:t>
            </w:r>
            <w:r w:rsidR="00984B19" w:rsidRPr="004F6055">
              <w:rPr>
                <w:rFonts w:ascii="Times New Roman" w:hAnsi="Times New Roman"/>
                <w:sz w:val="24"/>
                <w:lang w:val="gsw-FR" w:eastAsia="en-US"/>
              </w:rPr>
              <w:t>Antécédents d’inexécution de contrats</w:t>
            </w:r>
            <w:bookmarkEnd w:id="1296"/>
            <w:bookmarkEnd w:id="1297"/>
            <w:bookmarkEnd w:id="1298"/>
            <w:bookmarkEnd w:id="1299"/>
            <w:bookmarkEnd w:id="1300"/>
            <w:bookmarkEnd w:id="1301"/>
            <w:bookmarkEnd w:id="1302"/>
            <w:bookmarkEnd w:id="1303"/>
            <w:bookmarkEnd w:id="1304"/>
          </w:p>
        </w:tc>
        <w:tc>
          <w:tcPr>
            <w:tcW w:w="3362" w:type="dxa"/>
          </w:tcPr>
          <w:p w14:paraId="274A5B4C" w14:textId="77777777" w:rsidR="00984B19" w:rsidRPr="004F6055" w:rsidRDefault="00984B19" w:rsidP="00C51AFC">
            <w:pPr>
              <w:pStyle w:val="BodyTextIndent"/>
              <w:ind w:left="0" w:firstLine="0"/>
              <w:jc w:val="left"/>
              <w:rPr>
                <w:lang w:val="gsw-FR"/>
              </w:rPr>
            </w:pPr>
            <w:r w:rsidRPr="004F6055">
              <w:rPr>
                <w:lang w:val="gsw-FR"/>
              </w:rPr>
              <w:t>Aucune inexécution de Contrat (y compris pour cause de résiliation motivée) ne s’est produite au cours des cinq (5) dernières années précédant la date limite de Soumission d’Offre, sur la base de toutes les informations fournies sur les procédures, litiges, arbitrages, actions, plaintes, enquêtes ou différends totalement réglés. Une procédure, un litige, un arbitrage, une action, une plainte, une enquête ou un différend totalement réglés signifient qu'ils ont été résolus conformément au mécanisme de résolution des différends du Contrat concerné, étant entendu que, dans de tels cas, le Soumissionnaire se sera prévalu de tous les recours à sa disposition.</w:t>
            </w:r>
          </w:p>
        </w:tc>
        <w:tc>
          <w:tcPr>
            <w:tcW w:w="1800" w:type="dxa"/>
          </w:tcPr>
          <w:p w14:paraId="6A9D319F" w14:textId="77777777" w:rsidR="00984B19" w:rsidRPr="004F6055" w:rsidRDefault="00984B19" w:rsidP="00C51AFC">
            <w:pPr>
              <w:rPr>
                <w:lang w:val="gsw-FR"/>
              </w:rPr>
            </w:pPr>
            <w:r w:rsidRPr="004F6055">
              <w:rPr>
                <w:lang w:val="gsw-FR"/>
              </w:rPr>
              <w:t>Doit répondre aux exigences lui-même, y compris en tant que membre d’une coentreprise ou association antérieure ou existante (facultatif pour les anciens membres d’une coentreprise ou autre association dont le rôle représente moins de 20 % du montant du contrat).</w:t>
            </w:r>
          </w:p>
        </w:tc>
        <w:tc>
          <w:tcPr>
            <w:tcW w:w="1440" w:type="dxa"/>
          </w:tcPr>
          <w:p w14:paraId="2B8597C0" w14:textId="77777777" w:rsidR="00984B19" w:rsidRPr="004F6055" w:rsidRDefault="00984B19" w:rsidP="00C51AFC">
            <w:pPr>
              <w:rPr>
                <w:lang w:val="gsw-FR"/>
              </w:rPr>
            </w:pPr>
            <w:r w:rsidRPr="004F6055">
              <w:rPr>
                <w:lang w:val="gsw-FR"/>
              </w:rPr>
              <w:t>S.O.</w:t>
            </w:r>
          </w:p>
        </w:tc>
        <w:tc>
          <w:tcPr>
            <w:tcW w:w="1710" w:type="dxa"/>
          </w:tcPr>
          <w:p w14:paraId="3F1B654F" w14:textId="77777777" w:rsidR="00984B19" w:rsidRPr="004F6055" w:rsidRDefault="00984B19" w:rsidP="00C51AFC">
            <w:pPr>
              <w:rPr>
                <w:lang w:val="gsw-FR"/>
              </w:rPr>
            </w:pPr>
            <w:r w:rsidRPr="004F6055">
              <w:rPr>
                <w:lang w:val="gsw-FR"/>
              </w:rPr>
              <w:t>Doit répondre aux exigences lui-même ou en tant que membre d’une coentreprise ou association antérieure ou existante (facultatif pour les anciens membres d’une coentreprise ou autre association dont le rôle représente moins de 20 % du montant du contrat).</w:t>
            </w:r>
          </w:p>
        </w:tc>
        <w:tc>
          <w:tcPr>
            <w:tcW w:w="1440" w:type="dxa"/>
          </w:tcPr>
          <w:p w14:paraId="190A6942" w14:textId="77777777" w:rsidR="00984B19" w:rsidRPr="004F6055" w:rsidRDefault="00984B19" w:rsidP="00C51AFC">
            <w:pPr>
              <w:rPr>
                <w:lang w:val="gsw-FR"/>
              </w:rPr>
            </w:pPr>
            <w:r w:rsidRPr="004F6055">
              <w:rPr>
                <w:lang w:val="gsw-FR"/>
              </w:rPr>
              <w:t>S.O.</w:t>
            </w:r>
          </w:p>
        </w:tc>
        <w:tc>
          <w:tcPr>
            <w:tcW w:w="1867" w:type="dxa"/>
          </w:tcPr>
          <w:p w14:paraId="3F74CF7C" w14:textId="02CE02F3" w:rsidR="00984B19" w:rsidRPr="004F6055" w:rsidRDefault="00984B19" w:rsidP="00C51AFC">
            <w:pPr>
              <w:rPr>
                <w:lang w:val="gsw-FR"/>
              </w:rPr>
            </w:pPr>
            <w:r w:rsidRPr="004F6055">
              <w:rPr>
                <w:lang w:val="gsw-FR"/>
              </w:rPr>
              <w:t xml:space="preserve">Formulaire </w:t>
            </w:r>
            <w:r w:rsidR="005C2E0B">
              <w:rPr>
                <w:lang w:val="gsw-FR"/>
              </w:rPr>
              <w:t>TE</w:t>
            </w:r>
            <w:r w:rsidR="00A33C82">
              <w:rPr>
                <w:lang w:val="gsw-FR"/>
              </w:rPr>
              <w:t>CH</w:t>
            </w:r>
            <w:r w:rsidR="005C2E0B">
              <w:rPr>
                <w:lang w:val="gsw-FR"/>
              </w:rPr>
              <w:t xml:space="preserve">-2B </w:t>
            </w:r>
          </w:p>
        </w:tc>
      </w:tr>
      <w:tr w:rsidR="00984B19" w:rsidRPr="004F6055" w14:paraId="4D28DA3A" w14:textId="77777777" w:rsidTr="00995B84">
        <w:trPr>
          <w:cantSplit/>
          <w:trHeight w:val="2348"/>
          <w:jc w:val="center"/>
        </w:trPr>
        <w:tc>
          <w:tcPr>
            <w:tcW w:w="1696" w:type="dxa"/>
          </w:tcPr>
          <w:p w14:paraId="2007382F" w14:textId="5CBC00C7" w:rsidR="00984B19" w:rsidRPr="004F6055" w:rsidRDefault="0053044B" w:rsidP="00C51AFC">
            <w:pPr>
              <w:pStyle w:val="Heading1"/>
              <w:keepNext/>
              <w:widowControl/>
              <w:autoSpaceDE/>
              <w:autoSpaceDN/>
              <w:adjustRightInd/>
              <w:spacing w:after="60"/>
              <w:jc w:val="left"/>
              <w:rPr>
                <w:rFonts w:ascii="Times New Roman" w:hAnsi="Times New Roman"/>
                <w:b w:val="0"/>
                <w:bCs/>
                <w:lang w:val="gsw-FR" w:eastAsia="en-US"/>
              </w:rPr>
            </w:pPr>
            <w:bookmarkStart w:id="1305" w:name="_Toc27074403"/>
            <w:bookmarkStart w:id="1306" w:name="_Toc27640568"/>
            <w:bookmarkStart w:id="1307" w:name="_Toc27643689"/>
            <w:bookmarkStart w:id="1308" w:name="_Toc30499876"/>
            <w:bookmarkStart w:id="1309" w:name="_Toc30500924"/>
            <w:bookmarkStart w:id="1310" w:name="_Toc30502639"/>
            <w:bookmarkStart w:id="1311" w:name="_Toc30503946"/>
            <w:bookmarkStart w:id="1312" w:name="_Toc33785156"/>
            <w:bookmarkStart w:id="1313" w:name="_Toc34819469"/>
            <w:r w:rsidRPr="004F6055">
              <w:rPr>
                <w:rFonts w:ascii="Times New Roman" w:hAnsi="Times New Roman"/>
                <w:sz w:val="24"/>
                <w:lang w:val="gsw-FR" w:eastAsia="en-US"/>
              </w:rPr>
              <w:lastRenderedPageBreak/>
              <w:t xml:space="preserve">3.2.2 </w:t>
            </w:r>
            <w:r w:rsidR="00984B19" w:rsidRPr="004F6055">
              <w:rPr>
                <w:rFonts w:ascii="Times New Roman" w:hAnsi="Times New Roman"/>
                <w:sz w:val="24"/>
                <w:lang w:val="gsw-FR" w:eastAsia="en-US"/>
              </w:rPr>
              <w:t>Défaut de signature d’un Contrat</w:t>
            </w:r>
            <w:bookmarkEnd w:id="1305"/>
            <w:bookmarkEnd w:id="1306"/>
            <w:bookmarkEnd w:id="1307"/>
            <w:bookmarkEnd w:id="1308"/>
            <w:bookmarkEnd w:id="1309"/>
            <w:bookmarkEnd w:id="1310"/>
            <w:bookmarkEnd w:id="1311"/>
            <w:bookmarkEnd w:id="1312"/>
            <w:bookmarkEnd w:id="1313"/>
          </w:p>
        </w:tc>
        <w:tc>
          <w:tcPr>
            <w:tcW w:w="3362" w:type="dxa"/>
          </w:tcPr>
          <w:p w14:paraId="50031D71" w14:textId="77777777" w:rsidR="00984B19" w:rsidRPr="004F6055" w:rsidRDefault="00984B19" w:rsidP="00C51AFC">
            <w:pPr>
              <w:pStyle w:val="i"/>
              <w:tabs>
                <w:tab w:val="left" w:leader="dot" w:pos="8424"/>
              </w:tabs>
              <w:jc w:val="left"/>
              <w:rPr>
                <w:rFonts w:ascii="Times New Roman" w:hAnsi="Times New Roman" w:cs="Times New Roman"/>
                <w:lang w:val="gsw-FR"/>
              </w:rPr>
            </w:pPr>
            <w:r w:rsidRPr="004F6055">
              <w:rPr>
                <w:rFonts w:ascii="Times New Roman" w:hAnsi="Times New Roman" w:cs="Times New Roman"/>
                <w:lang w:val="gsw-FR"/>
              </w:rPr>
              <w:t>L’omission de signature d’un Contrat après la réception d’une Notification d’adjudication du Contrat ne s’est pas produite au cours des cinq dernières années. Tout écart devra être expliqué dans le formulaire d’inexécution de Contrat ci-joint.</w:t>
            </w:r>
          </w:p>
        </w:tc>
        <w:tc>
          <w:tcPr>
            <w:tcW w:w="1800" w:type="dxa"/>
          </w:tcPr>
          <w:p w14:paraId="228D6500" w14:textId="77777777" w:rsidR="00984B19" w:rsidRPr="004F6055" w:rsidRDefault="00984B19" w:rsidP="00C51AFC">
            <w:pPr>
              <w:pStyle w:val="Style11"/>
              <w:tabs>
                <w:tab w:val="left" w:leader="dot" w:pos="8424"/>
              </w:tabs>
              <w:spacing w:line="240" w:lineRule="auto"/>
              <w:jc w:val="left"/>
              <w:rPr>
                <w:lang w:val="gsw-FR"/>
              </w:rPr>
            </w:pPr>
            <w:r w:rsidRPr="004F6055">
              <w:rPr>
                <w:lang w:val="gsw-FR"/>
              </w:rPr>
              <w:t>Doit répondre aux exigences</w:t>
            </w:r>
          </w:p>
        </w:tc>
        <w:tc>
          <w:tcPr>
            <w:tcW w:w="1440" w:type="dxa"/>
          </w:tcPr>
          <w:p w14:paraId="25686886" w14:textId="77777777" w:rsidR="00984B19" w:rsidRPr="004F6055" w:rsidRDefault="00984B19" w:rsidP="00C51AFC">
            <w:pPr>
              <w:pStyle w:val="i"/>
              <w:tabs>
                <w:tab w:val="left" w:leader="dot" w:pos="8424"/>
              </w:tabs>
              <w:jc w:val="left"/>
              <w:rPr>
                <w:rFonts w:ascii="Times New Roman" w:hAnsi="Times New Roman" w:cs="Times New Roman"/>
                <w:lang w:val="gsw-FR"/>
              </w:rPr>
            </w:pPr>
            <w:r w:rsidRPr="004F6055">
              <w:rPr>
                <w:rFonts w:ascii="Times New Roman" w:hAnsi="Times New Roman" w:cs="Times New Roman"/>
                <w:lang w:val="gsw-FR"/>
              </w:rPr>
              <w:t>Doit répondre aux exigences</w:t>
            </w:r>
          </w:p>
        </w:tc>
        <w:tc>
          <w:tcPr>
            <w:tcW w:w="1710" w:type="dxa"/>
          </w:tcPr>
          <w:p w14:paraId="317EA703" w14:textId="77777777" w:rsidR="00984B19" w:rsidRPr="004F6055" w:rsidRDefault="00984B19" w:rsidP="00C51AFC">
            <w:pPr>
              <w:pStyle w:val="i"/>
              <w:tabs>
                <w:tab w:val="left" w:leader="dot" w:pos="8424"/>
              </w:tabs>
              <w:jc w:val="left"/>
              <w:rPr>
                <w:rFonts w:ascii="Times New Roman" w:hAnsi="Times New Roman" w:cs="Times New Roman"/>
                <w:lang w:val="gsw-FR"/>
              </w:rPr>
            </w:pPr>
            <w:r w:rsidRPr="004F6055">
              <w:rPr>
                <w:rFonts w:ascii="Times New Roman" w:hAnsi="Times New Roman" w:cs="Times New Roman"/>
                <w:lang w:val="gsw-FR"/>
              </w:rPr>
              <w:t>Doit répondre aux exigences</w:t>
            </w:r>
          </w:p>
        </w:tc>
        <w:tc>
          <w:tcPr>
            <w:tcW w:w="1440" w:type="dxa"/>
          </w:tcPr>
          <w:p w14:paraId="62D9D8C2" w14:textId="77777777" w:rsidR="00984B19" w:rsidRPr="004F6055" w:rsidRDefault="00984B19" w:rsidP="00C51AFC">
            <w:pPr>
              <w:rPr>
                <w:lang w:val="gsw-FR"/>
              </w:rPr>
            </w:pPr>
            <w:r w:rsidRPr="004F6055">
              <w:rPr>
                <w:lang w:val="gsw-FR"/>
              </w:rPr>
              <w:t>S.O.</w:t>
            </w:r>
          </w:p>
        </w:tc>
        <w:tc>
          <w:tcPr>
            <w:tcW w:w="1867" w:type="dxa"/>
          </w:tcPr>
          <w:p w14:paraId="5A5D6CEE" w14:textId="3453C9BE" w:rsidR="00984B19" w:rsidRPr="004F6055" w:rsidRDefault="00984B19" w:rsidP="00C51AFC">
            <w:pPr>
              <w:pStyle w:val="i"/>
              <w:tabs>
                <w:tab w:val="left" w:leader="dot" w:pos="8424"/>
              </w:tabs>
              <w:jc w:val="left"/>
              <w:rPr>
                <w:rFonts w:ascii="Times New Roman" w:hAnsi="Times New Roman" w:cs="Times New Roman"/>
                <w:lang w:val="gsw-FR"/>
              </w:rPr>
            </w:pPr>
            <w:r w:rsidRPr="004F6055">
              <w:rPr>
                <w:rFonts w:ascii="Times New Roman" w:hAnsi="Times New Roman" w:cs="Times New Roman"/>
                <w:lang w:val="gsw-FR"/>
              </w:rPr>
              <w:t xml:space="preserve">Formulaire </w:t>
            </w:r>
            <w:r w:rsidR="00816DE8">
              <w:rPr>
                <w:lang w:val="gsw-FR"/>
              </w:rPr>
              <w:t>TE</w:t>
            </w:r>
            <w:r w:rsidR="00A33C82">
              <w:rPr>
                <w:lang w:val="gsw-FR"/>
              </w:rPr>
              <w:t>CH</w:t>
            </w:r>
            <w:r w:rsidR="00816DE8">
              <w:rPr>
                <w:lang w:val="gsw-FR"/>
              </w:rPr>
              <w:t xml:space="preserve">-2B </w:t>
            </w:r>
          </w:p>
        </w:tc>
      </w:tr>
      <w:tr w:rsidR="00984B19" w:rsidRPr="004F6055" w14:paraId="7240430C" w14:textId="77777777" w:rsidTr="00995B84">
        <w:trPr>
          <w:cantSplit/>
          <w:trHeight w:val="2960"/>
          <w:jc w:val="center"/>
        </w:trPr>
        <w:tc>
          <w:tcPr>
            <w:tcW w:w="1696" w:type="dxa"/>
          </w:tcPr>
          <w:p w14:paraId="3348AEE6" w14:textId="4699D046" w:rsidR="00984B19" w:rsidRPr="004F6055" w:rsidRDefault="0053044B" w:rsidP="00C51AFC">
            <w:pPr>
              <w:pStyle w:val="Heading1"/>
              <w:keepNext/>
              <w:widowControl/>
              <w:autoSpaceDE/>
              <w:autoSpaceDN/>
              <w:adjustRightInd/>
              <w:spacing w:after="60"/>
              <w:jc w:val="left"/>
              <w:rPr>
                <w:rFonts w:ascii="Times New Roman" w:hAnsi="Times New Roman"/>
                <w:sz w:val="24"/>
                <w:lang w:val="gsw-FR" w:eastAsia="en-US"/>
              </w:rPr>
            </w:pPr>
            <w:bookmarkStart w:id="1314" w:name="_Toc27074404"/>
            <w:bookmarkStart w:id="1315" w:name="_Toc27640569"/>
            <w:bookmarkStart w:id="1316" w:name="_Toc27643690"/>
            <w:bookmarkStart w:id="1317" w:name="_Toc30499877"/>
            <w:bookmarkStart w:id="1318" w:name="_Toc30500925"/>
            <w:bookmarkStart w:id="1319" w:name="_Toc30502640"/>
            <w:bookmarkStart w:id="1320" w:name="_Toc30503947"/>
            <w:bookmarkStart w:id="1321" w:name="_Toc33785157"/>
            <w:bookmarkStart w:id="1322" w:name="_Toc34819470"/>
            <w:r w:rsidRPr="004F6055">
              <w:rPr>
                <w:rFonts w:ascii="Times New Roman" w:hAnsi="Times New Roman"/>
                <w:sz w:val="24"/>
                <w:lang w:val="gsw-FR" w:eastAsia="en-US"/>
              </w:rPr>
              <w:lastRenderedPageBreak/>
              <w:t xml:space="preserve">3.2.3 </w:t>
            </w:r>
            <w:r w:rsidR="00984B19" w:rsidRPr="004F6055">
              <w:rPr>
                <w:rFonts w:ascii="Times New Roman" w:hAnsi="Times New Roman"/>
                <w:sz w:val="24"/>
                <w:lang w:val="gsw-FR" w:eastAsia="en-US"/>
              </w:rPr>
              <w:t>Contentieux en cours</w:t>
            </w:r>
            <w:bookmarkEnd w:id="1314"/>
            <w:bookmarkEnd w:id="1315"/>
            <w:bookmarkEnd w:id="1316"/>
            <w:bookmarkEnd w:id="1317"/>
            <w:bookmarkEnd w:id="1318"/>
            <w:bookmarkEnd w:id="1319"/>
            <w:bookmarkEnd w:id="1320"/>
            <w:bookmarkEnd w:id="1321"/>
            <w:bookmarkEnd w:id="1322"/>
          </w:p>
        </w:tc>
        <w:tc>
          <w:tcPr>
            <w:tcW w:w="3362" w:type="dxa"/>
          </w:tcPr>
          <w:p w14:paraId="066A8081" w14:textId="6E903939" w:rsidR="00984B19" w:rsidRPr="004F6055" w:rsidRDefault="00984B19" w:rsidP="00C51AFC">
            <w:pPr>
              <w:pStyle w:val="BodyTextIndent"/>
              <w:ind w:left="0" w:firstLine="0"/>
              <w:jc w:val="left"/>
              <w:rPr>
                <w:lang w:val="gsw-FR"/>
              </w:rPr>
            </w:pPr>
            <w:r w:rsidRPr="004F6055">
              <w:rPr>
                <w:lang w:val="gsw-FR"/>
              </w:rPr>
              <w:t xml:space="preserve">L’ensemble des procédures, litiges, arbitrages, actions, plaintes, enquêtes ou différends ne doit pas représenter plus de 10 % de la valeur nette </w:t>
            </w:r>
            <w:r w:rsidR="00154051">
              <w:rPr>
                <w:lang w:val="gsw-FR"/>
              </w:rPr>
              <w:t xml:space="preserve">de l’offre </w:t>
            </w:r>
            <w:r w:rsidRPr="004F6055">
              <w:rPr>
                <w:lang w:val="gsw-FR"/>
              </w:rPr>
              <w:t>du Soumissionnaire.</w:t>
            </w:r>
          </w:p>
        </w:tc>
        <w:tc>
          <w:tcPr>
            <w:tcW w:w="1800" w:type="dxa"/>
          </w:tcPr>
          <w:p w14:paraId="3ED08B43" w14:textId="77777777" w:rsidR="00984B19" w:rsidRPr="004F6055" w:rsidRDefault="00984B19" w:rsidP="00C51AFC">
            <w:pPr>
              <w:rPr>
                <w:lang w:val="gsw-FR"/>
              </w:rPr>
            </w:pPr>
            <w:r w:rsidRPr="004F6055">
              <w:rPr>
                <w:lang w:val="gsw-FR"/>
              </w:rPr>
              <w:t>Doit répondre aux exigences lui-même, y compris en tant que membre d’une coentreprise ou association antérieure ou existante (facultatif pour les anciens membres d’une coentreprise ou autre association dont le rôle représente moins de 20 % du montant du contrat).</w:t>
            </w:r>
          </w:p>
        </w:tc>
        <w:tc>
          <w:tcPr>
            <w:tcW w:w="1440" w:type="dxa"/>
          </w:tcPr>
          <w:p w14:paraId="617B5E3B" w14:textId="77777777" w:rsidR="00984B19" w:rsidRPr="004F6055" w:rsidRDefault="00984B19" w:rsidP="00C51AFC">
            <w:pPr>
              <w:rPr>
                <w:lang w:val="gsw-FR"/>
              </w:rPr>
            </w:pPr>
            <w:r w:rsidRPr="004F6055">
              <w:rPr>
                <w:lang w:val="gsw-FR"/>
              </w:rPr>
              <w:t>S.O.</w:t>
            </w:r>
          </w:p>
        </w:tc>
        <w:tc>
          <w:tcPr>
            <w:tcW w:w="1710" w:type="dxa"/>
          </w:tcPr>
          <w:p w14:paraId="54DAF5EB" w14:textId="77777777" w:rsidR="00984B19" w:rsidRPr="004F6055" w:rsidRDefault="00984B19" w:rsidP="00C51AFC">
            <w:pPr>
              <w:rPr>
                <w:lang w:val="gsw-FR"/>
              </w:rPr>
            </w:pPr>
            <w:r w:rsidRPr="004F6055">
              <w:rPr>
                <w:lang w:val="gsw-FR"/>
              </w:rPr>
              <w:t>Doit répondre aux exigences lui-même ou en tant que membre d’une coentreprise ou association antérieure ou existante (facultatif pour les anciens membres d’une coentreprise ou autre association dont le rôle représente moins de 20 % du montant du contrat).</w:t>
            </w:r>
          </w:p>
        </w:tc>
        <w:tc>
          <w:tcPr>
            <w:tcW w:w="1440" w:type="dxa"/>
          </w:tcPr>
          <w:p w14:paraId="6F191534" w14:textId="77777777" w:rsidR="00984B19" w:rsidRPr="004F6055" w:rsidRDefault="00984B19" w:rsidP="00C51AFC">
            <w:pPr>
              <w:rPr>
                <w:lang w:val="gsw-FR"/>
              </w:rPr>
            </w:pPr>
            <w:r w:rsidRPr="004F6055">
              <w:rPr>
                <w:lang w:val="gsw-FR"/>
              </w:rPr>
              <w:t>S.O.</w:t>
            </w:r>
          </w:p>
        </w:tc>
        <w:tc>
          <w:tcPr>
            <w:tcW w:w="1867" w:type="dxa"/>
          </w:tcPr>
          <w:p w14:paraId="304F6E1E" w14:textId="0D6F50FA" w:rsidR="00984B19" w:rsidRPr="004F6055" w:rsidRDefault="00984B19" w:rsidP="00C51AFC">
            <w:pPr>
              <w:rPr>
                <w:lang w:val="gsw-FR"/>
              </w:rPr>
            </w:pPr>
            <w:r w:rsidRPr="004F6055">
              <w:rPr>
                <w:lang w:val="gsw-FR"/>
              </w:rPr>
              <w:t xml:space="preserve">Formulaire </w:t>
            </w:r>
            <w:r w:rsidR="00154051">
              <w:rPr>
                <w:lang w:val="gsw-FR"/>
              </w:rPr>
              <w:t>TE</w:t>
            </w:r>
            <w:r w:rsidR="00A33C82">
              <w:rPr>
                <w:lang w:val="gsw-FR"/>
              </w:rPr>
              <w:t>CH</w:t>
            </w:r>
            <w:r w:rsidR="00154051">
              <w:rPr>
                <w:lang w:val="gsw-FR"/>
              </w:rPr>
              <w:t xml:space="preserve">-2B </w:t>
            </w:r>
          </w:p>
        </w:tc>
      </w:tr>
    </w:tbl>
    <w:p w14:paraId="26590E82" w14:textId="77777777" w:rsidR="00984B19" w:rsidRPr="004F6055" w:rsidRDefault="00984B19" w:rsidP="00C51AFC">
      <w:pPr>
        <w:rPr>
          <w:lang w:val="gsw-FR"/>
        </w:rPr>
      </w:pPr>
      <w:r w:rsidRPr="004F6055">
        <w:rPr>
          <w:lang w:val="gsw-FR"/>
        </w:rPr>
        <w:br w:type="page"/>
      </w:r>
    </w:p>
    <w:tbl>
      <w:tblPr>
        <w:tblW w:w="12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70"/>
        <w:gridCol w:w="3145"/>
        <w:gridCol w:w="1085"/>
        <w:gridCol w:w="1440"/>
        <w:gridCol w:w="1440"/>
        <w:gridCol w:w="1440"/>
        <w:gridCol w:w="1957"/>
      </w:tblGrid>
      <w:tr w:rsidR="00984B19" w:rsidRPr="004F6055" w14:paraId="0E3E4D68" w14:textId="77777777" w:rsidTr="006B56C4">
        <w:trPr>
          <w:tblHeader/>
          <w:jc w:val="center"/>
        </w:trPr>
        <w:tc>
          <w:tcPr>
            <w:tcW w:w="12577" w:type="dxa"/>
            <w:gridSpan w:val="7"/>
            <w:vAlign w:val="center"/>
          </w:tcPr>
          <w:p w14:paraId="418E617A" w14:textId="449EEF5F" w:rsidR="00984B19" w:rsidRPr="00F217E8" w:rsidRDefault="003B412B" w:rsidP="00C51AFC">
            <w:pPr>
              <w:pStyle w:val="Heading1"/>
              <w:keepNext/>
              <w:widowControl/>
              <w:autoSpaceDE/>
              <w:autoSpaceDN/>
              <w:adjustRightInd/>
              <w:spacing w:before="240" w:after="60"/>
              <w:ind w:left="792"/>
              <w:rPr>
                <w:rFonts w:ascii="Times New Roman" w:hAnsi="Times New Roman"/>
                <w:smallCaps/>
                <w:lang w:val="gsw-FR" w:eastAsia="en-US"/>
              </w:rPr>
            </w:pPr>
            <w:bookmarkStart w:id="1323" w:name="_Toc27640570"/>
            <w:bookmarkStart w:id="1324" w:name="_Toc27643691"/>
            <w:bookmarkStart w:id="1325" w:name="_Toc30499878"/>
            <w:bookmarkStart w:id="1326" w:name="_Toc30500926"/>
            <w:bookmarkStart w:id="1327" w:name="_Toc30502641"/>
            <w:bookmarkStart w:id="1328" w:name="_Toc30503948"/>
            <w:bookmarkStart w:id="1329" w:name="_Toc33785158"/>
            <w:bookmarkStart w:id="1330" w:name="_Toc34819471"/>
            <w:r w:rsidRPr="004F6055">
              <w:rPr>
                <w:rFonts w:ascii="Times New Roman" w:hAnsi="Times New Roman"/>
                <w:smallCaps/>
                <w:lang w:val="gsw-FR" w:eastAsia="en-US"/>
              </w:rPr>
              <w:lastRenderedPageBreak/>
              <w:t xml:space="preserve">3.3 </w:t>
            </w:r>
            <w:r w:rsidR="00984B19" w:rsidRPr="004F6055">
              <w:rPr>
                <w:rFonts w:ascii="Times New Roman" w:hAnsi="Times New Roman"/>
                <w:smallCaps/>
                <w:lang w:val="gsw-FR" w:eastAsia="en-US"/>
              </w:rPr>
              <w:t>Situation financière</w:t>
            </w:r>
            <w:r w:rsidR="007C44C3" w:rsidRPr="00F217E8">
              <w:rPr>
                <w:rStyle w:val="FootnoteReference"/>
                <w:rFonts w:ascii="Times New Roman" w:hAnsi="Times New Roman"/>
                <w:smallCaps/>
              </w:rPr>
              <w:footnoteReference w:id="2"/>
            </w:r>
            <w:bookmarkEnd w:id="1323"/>
            <w:bookmarkEnd w:id="1324"/>
            <w:bookmarkEnd w:id="1325"/>
            <w:bookmarkEnd w:id="1326"/>
            <w:bookmarkEnd w:id="1327"/>
            <w:bookmarkEnd w:id="1328"/>
            <w:bookmarkEnd w:id="1329"/>
            <w:bookmarkEnd w:id="1330"/>
          </w:p>
        </w:tc>
      </w:tr>
      <w:tr w:rsidR="00984B19" w:rsidRPr="004F6055" w14:paraId="6B2E3922" w14:textId="77777777" w:rsidTr="008F79A3">
        <w:trPr>
          <w:tblHeader/>
          <w:jc w:val="center"/>
        </w:trPr>
        <w:tc>
          <w:tcPr>
            <w:tcW w:w="2070" w:type="dxa"/>
            <w:vMerge w:val="restart"/>
            <w:vAlign w:val="center"/>
          </w:tcPr>
          <w:p w14:paraId="072C3838" w14:textId="77777777" w:rsidR="00984B19" w:rsidRPr="004F6055" w:rsidRDefault="00984B19" w:rsidP="00C51AFC">
            <w:pPr>
              <w:spacing w:before="80" w:after="80"/>
              <w:jc w:val="center"/>
              <w:rPr>
                <w:b/>
                <w:bCs/>
                <w:lang w:val="gsw-FR"/>
              </w:rPr>
            </w:pPr>
            <w:r w:rsidRPr="004F6055">
              <w:rPr>
                <w:b/>
                <w:bCs/>
                <w:lang w:val="gsw-FR"/>
              </w:rPr>
              <w:t>Sous-facteur</w:t>
            </w:r>
          </w:p>
        </w:tc>
        <w:tc>
          <w:tcPr>
            <w:tcW w:w="3145" w:type="dxa"/>
            <w:vAlign w:val="center"/>
          </w:tcPr>
          <w:p w14:paraId="467580FA" w14:textId="77777777" w:rsidR="00984B19" w:rsidRPr="004F6055" w:rsidRDefault="00984B19" w:rsidP="00C51AFC">
            <w:pPr>
              <w:pStyle w:val="titulo"/>
              <w:spacing w:before="80" w:after="80"/>
              <w:ind w:left="0" w:firstLine="0"/>
              <w:rPr>
                <w:rFonts w:ascii="Times New Roman" w:hAnsi="Times New Roman"/>
                <w:lang w:val="gsw-FR"/>
              </w:rPr>
            </w:pPr>
            <w:r w:rsidRPr="004F6055">
              <w:rPr>
                <w:rFonts w:ascii="Times New Roman" w:hAnsi="Times New Roman"/>
                <w:lang w:val="gsw-FR"/>
              </w:rPr>
              <w:t>Exigences</w:t>
            </w:r>
          </w:p>
        </w:tc>
        <w:tc>
          <w:tcPr>
            <w:tcW w:w="5405" w:type="dxa"/>
            <w:gridSpan w:val="4"/>
          </w:tcPr>
          <w:p w14:paraId="24E1DF59" w14:textId="77777777" w:rsidR="00984B19" w:rsidRPr="004F6055" w:rsidRDefault="00984B19" w:rsidP="00C51AFC">
            <w:pPr>
              <w:pStyle w:val="titulo"/>
              <w:spacing w:before="80" w:after="80"/>
              <w:ind w:left="756"/>
              <w:rPr>
                <w:rFonts w:ascii="Times New Roman" w:hAnsi="Times New Roman"/>
                <w:lang w:val="gsw-FR"/>
              </w:rPr>
            </w:pPr>
            <w:r w:rsidRPr="004F6055">
              <w:rPr>
                <w:rFonts w:ascii="Times New Roman" w:hAnsi="Times New Roman"/>
                <w:lang w:val="gsw-FR"/>
              </w:rPr>
              <w:t>Soumissionnaire</w:t>
            </w:r>
          </w:p>
        </w:tc>
        <w:tc>
          <w:tcPr>
            <w:tcW w:w="1957" w:type="dxa"/>
            <w:vMerge w:val="restart"/>
            <w:vAlign w:val="center"/>
          </w:tcPr>
          <w:p w14:paraId="08421BB9" w14:textId="77777777" w:rsidR="00984B19" w:rsidRPr="004F6055" w:rsidRDefault="00984B19" w:rsidP="00C51AFC">
            <w:pPr>
              <w:spacing w:before="40"/>
              <w:ind w:left="36" w:hanging="36"/>
              <w:jc w:val="center"/>
              <w:rPr>
                <w:b/>
                <w:bCs/>
                <w:lang w:val="gsw-FR"/>
              </w:rPr>
            </w:pPr>
            <w:r w:rsidRPr="004F6055">
              <w:rPr>
                <w:b/>
                <w:bCs/>
                <w:lang w:val="gsw-FR"/>
              </w:rPr>
              <w:t>Documentation requise</w:t>
            </w:r>
          </w:p>
        </w:tc>
      </w:tr>
      <w:tr w:rsidR="00984B19" w:rsidRPr="004F6055" w14:paraId="2D8B71DF" w14:textId="77777777" w:rsidTr="008F79A3">
        <w:trPr>
          <w:tblHeader/>
          <w:jc w:val="center"/>
        </w:trPr>
        <w:tc>
          <w:tcPr>
            <w:tcW w:w="2070" w:type="dxa"/>
            <w:vMerge/>
          </w:tcPr>
          <w:p w14:paraId="6752BEA4" w14:textId="77777777" w:rsidR="00984B19" w:rsidRPr="004F6055" w:rsidRDefault="00984B19" w:rsidP="00C51AFC">
            <w:pPr>
              <w:spacing w:before="80" w:after="80"/>
              <w:ind w:hanging="360"/>
              <w:jc w:val="center"/>
              <w:rPr>
                <w:b/>
                <w:bCs/>
                <w:lang w:val="gsw-FR"/>
              </w:rPr>
            </w:pPr>
          </w:p>
        </w:tc>
        <w:tc>
          <w:tcPr>
            <w:tcW w:w="3145" w:type="dxa"/>
            <w:vMerge w:val="restart"/>
          </w:tcPr>
          <w:p w14:paraId="6C688BFE" w14:textId="77777777" w:rsidR="00984B19" w:rsidRPr="004F6055" w:rsidRDefault="00984B19" w:rsidP="00C51AFC">
            <w:pPr>
              <w:spacing w:before="80" w:after="80"/>
              <w:jc w:val="center"/>
              <w:rPr>
                <w:b/>
                <w:bCs/>
                <w:lang w:val="gsw-FR"/>
              </w:rPr>
            </w:pPr>
          </w:p>
        </w:tc>
        <w:tc>
          <w:tcPr>
            <w:tcW w:w="1085" w:type="dxa"/>
            <w:vMerge w:val="restart"/>
            <w:tcBorders>
              <w:bottom w:val="nil"/>
            </w:tcBorders>
            <w:vAlign w:val="center"/>
          </w:tcPr>
          <w:p w14:paraId="01CF7721" w14:textId="77777777" w:rsidR="00984B19" w:rsidRPr="004F6055" w:rsidRDefault="00984B19" w:rsidP="00C51AFC">
            <w:pPr>
              <w:spacing w:before="40"/>
              <w:jc w:val="center"/>
              <w:rPr>
                <w:b/>
                <w:bCs/>
                <w:lang w:val="gsw-FR"/>
              </w:rPr>
            </w:pPr>
            <w:r w:rsidRPr="004F6055">
              <w:rPr>
                <w:b/>
                <w:bCs/>
                <w:lang w:val="gsw-FR"/>
              </w:rPr>
              <w:t>Entité unique</w:t>
            </w:r>
          </w:p>
        </w:tc>
        <w:tc>
          <w:tcPr>
            <w:tcW w:w="4320" w:type="dxa"/>
            <w:gridSpan w:val="3"/>
          </w:tcPr>
          <w:p w14:paraId="0F19D72D" w14:textId="77777777" w:rsidR="00984B19" w:rsidRPr="004F6055" w:rsidRDefault="00984B19" w:rsidP="00C51AFC">
            <w:pPr>
              <w:pStyle w:val="titulo"/>
              <w:spacing w:before="40" w:after="0"/>
              <w:ind w:left="702"/>
              <w:rPr>
                <w:rFonts w:ascii="Times New Roman" w:hAnsi="Times New Roman"/>
                <w:lang w:val="gsw-FR"/>
              </w:rPr>
            </w:pPr>
            <w:r w:rsidRPr="004F6055">
              <w:rPr>
                <w:rFonts w:ascii="Times New Roman" w:hAnsi="Times New Roman"/>
                <w:lang w:val="gsw-FR"/>
              </w:rPr>
              <w:t>Coentreprise ou Association</w:t>
            </w:r>
          </w:p>
        </w:tc>
        <w:tc>
          <w:tcPr>
            <w:tcW w:w="1957" w:type="dxa"/>
            <w:vMerge/>
          </w:tcPr>
          <w:p w14:paraId="6D6096F0" w14:textId="77777777" w:rsidR="00984B19" w:rsidRPr="004F6055" w:rsidRDefault="00984B19" w:rsidP="00C51AFC">
            <w:pPr>
              <w:pStyle w:val="titulo"/>
              <w:spacing w:before="40" w:after="0"/>
              <w:rPr>
                <w:rFonts w:ascii="Times New Roman" w:hAnsi="Times New Roman"/>
                <w:lang w:val="gsw-FR"/>
              </w:rPr>
            </w:pPr>
          </w:p>
        </w:tc>
      </w:tr>
      <w:tr w:rsidR="00984B19" w:rsidRPr="004F6055" w14:paraId="1EC831B6" w14:textId="77777777" w:rsidTr="008F79A3">
        <w:trPr>
          <w:trHeight w:val="980"/>
          <w:tblHeader/>
          <w:jc w:val="center"/>
        </w:trPr>
        <w:tc>
          <w:tcPr>
            <w:tcW w:w="2070" w:type="dxa"/>
            <w:vMerge/>
          </w:tcPr>
          <w:p w14:paraId="599C3514" w14:textId="77777777" w:rsidR="00984B19" w:rsidRPr="004F6055" w:rsidRDefault="00984B19" w:rsidP="00C51AFC">
            <w:pPr>
              <w:ind w:left="360" w:hanging="360"/>
              <w:rPr>
                <w:b/>
                <w:bCs/>
                <w:lang w:val="gsw-FR"/>
              </w:rPr>
            </w:pPr>
          </w:p>
        </w:tc>
        <w:tc>
          <w:tcPr>
            <w:tcW w:w="3145" w:type="dxa"/>
            <w:vMerge/>
          </w:tcPr>
          <w:p w14:paraId="58AD1B87" w14:textId="77777777" w:rsidR="00984B19" w:rsidRPr="004F6055" w:rsidRDefault="00984B19" w:rsidP="00C51AFC">
            <w:pPr>
              <w:ind w:left="360" w:hanging="360"/>
              <w:rPr>
                <w:b/>
                <w:bCs/>
                <w:lang w:val="gsw-FR"/>
              </w:rPr>
            </w:pPr>
          </w:p>
        </w:tc>
        <w:tc>
          <w:tcPr>
            <w:tcW w:w="1085" w:type="dxa"/>
            <w:vMerge/>
          </w:tcPr>
          <w:p w14:paraId="0405ED07" w14:textId="77777777" w:rsidR="00984B19" w:rsidRPr="004F6055" w:rsidRDefault="00984B19" w:rsidP="00C51AFC">
            <w:pPr>
              <w:keepNext/>
              <w:spacing w:before="40"/>
              <w:rPr>
                <w:b/>
                <w:bCs/>
                <w:lang w:val="gsw-FR"/>
              </w:rPr>
            </w:pPr>
          </w:p>
        </w:tc>
        <w:tc>
          <w:tcPr>
            <w:tcW w:w="1440" w:type="dxa"/>
            <w:vAlign w:val="center"/>
          </w:tcPr>
          <w:p w14:paraId="7262D6FE" w14:textId="77777777" w:rsidR="00984B19" w:rsidRPr="004F6055" w:rsidRDefault="00984B19" w:rsidP="00C51AFC">
            <w:pPr>
              <w:spacing w:before="40" w:after="120"/>
              <w:jc w:val="center"/>
              <w:rPr>
                <w:b/>
                <w:bCs/>
                <w:lang w:val="gsw-FR"/>
              </w:rPr>
            </w:pPr>
            <w:r w:rsidRPr="004F6055">
              <w:rPr>
                <w:b/>
                <w:bCs/>
                <w:lang w:val="gsw-FR"/>
              </w:rPr>
              <w:t>Tous les membres combinés</w:t>
            </w:r>
          </w:p>
        </w:tc>
        <w:tc>
          <w:tcPr>
            <w:tcW w:w="1440" w:type="dxa"/>
            <w:vAlign w:val="center"/>
          </w:tcPr>
          <w:p w14:paraId="54DEC9FB" w14:textId="77777777" w:rsidR="00984B19" w:rsidRPr="004F6055" w:rsidRDefault="00984B19" w:rsidP="00C51AFC">
            <w:pPr>
              <w:spacing w:before="40" w:after="120"/>
              <w:jc w:val="center"/>
              <w:rPr>
                <w:b/>
                <w:bCs/>
                <w:lang w:val="gsw-FR"/>
              </w:rPr>
            </w:pPr>
            <w:r w:rsidRPr="004F6055">
              <w:rPr>
                <w:b/>
                <w:bCs/>
                <w:lang w:val="gsw-FR"/>
              </w:rPr>
              <w:t>Chaque Membre</w:t>
            </w:r>
          </w:p>
        </w:tc>
        <w:tc>
          <w:tcPr>
            <w:tcW w:w="1440" w:type="dxa"/>
            <w:vAlign w:val="center"/>
          </w:tcPr>
          <w:p w14:paraId="01F777D5" w14:textId="77777777" w:rsidR="00984B19" w:rsidRPr="004F6055" w:rsidRDefault="00984B19" w:rsidP="00C51AFC">
            <w:pPr>
              <w:spacing w:before="40" w:after="120"/>
              <w:jc w:val="center"/>
              <w:rPr>
                <w:b/>
                <w:bCs/>
                <w:lang w:val="gsw-FR"/>
              </w:rPr>
            </w:pPr>
            <w:r w:rsidRPr="004F6055">
              <w:rPr>
                <w:b/>
                <w:bCs/>
                <w:lang w:val="gsw-FR"/>
              </w:rPr>
              <w:t>Au moins un membre</w:t>
            </w:r>
          </w:p>
        </w:tc>
        <w:tc>
          <w:tcPr>
            <w:tcW w:w="1957" w:type="dxa"/>
            <w:vMerge/>
          </w:tcPr>
          <w:p w14:paraId="0DBCCB19" w14:textId="77777777" w:rsidR="00984B19" w:rsidRPr="004F6055" w:rsidRDefault="00984B19" w:rsidP="00C51AFC">
            <w:pPr>
              <w:spacing w:before="40"/>
              <w:rPr>
                <w:b/>
                <w:bCs/>
                <w:lang w:val="gsw-FR"/>
              </w:rPr>
            </w:pPr>
          </w:p>
        </w:tc>
      </w:tr>
      <w:tr w:rsidR="00D83F7E" w:rsidRPr="004F6055" w14:paraId="693EFC5C" w14:textId="77777777" w:rsidTr="00D2326C">
        <w:trPr>
          <w:trHeight w:val="1835"/>
          <w:jc w:val="center"/>
        </w:trPr>
        <w:tc>
          <w:tcPr>
            <w:tcW w:w="2070" w:type="dxa"/>
          </w:tcPr>
          <w:p w14:paraId="0127E35F" w14:textId="77F24ABB" w:rsidR="00D83F7E" w:rsidRPr="004F6055" w:rsidRDefault="00D83F7E" w:rsidP="00D83F7E">
            <w:pPr>
              <w:pStyle w:val="Heading2"/>
              <w:widowControl/>
              <w:autoSpaceDE/>
              <w:autoSpaceDN/>
              <w:adjustRightInd/>
              <w:spacing w:after="0"/>
              <w:jc w:val="left"/>
              <w:rPr>
                <w:rFonts w:ascii="Times New Roman" w:hAnsi="Times New Roman"/>
                <w:lang w:val="gsw-FR" w:eastAsia="en-US"/>
              </w:rPr>
            </w:pPr>
            <w:bookmarkStart w:id="1331" w:name="_Toc27074406"/>
            <w:bookmarkStart w:id="1332" w:name="_Toc27640571"/>
            <w:bookmarkStart w:id="1333" w:name="_Toc27643692"/>
            <w:bookmarkStart w:id="1334" w:name="_Toc30499879"/>
            <w:bookmarkStart w:id="1335" w:name="_Toc30500927"/>
            <w:bookmarkStart w:id="1336" w:name="_Toc30502642"/>
            <w:bookmarkStart w:id="1337" w:name="_Toc30503949"/>
            <w:bookmarkStart w:id="1338" w:name="_Toc33785159"/>
            <w:bookmarkStart w:id="1339" w:name="_Toc34819472"/>
            <w:r w:rsidRPr="004F6055">
              <w:rPr>
                <w:rFonts w:ascii="Times New Roman" w:hAnsi="Times New Roman"/>
                <w:lang w:val="gsw-FR" w:eastAsia="en-US"/>
              </w:rPr>
              <w:t>3.3.1 Antécédents financiers</w:t>
            </w:r>
            <w:bookmarkEnd w:id="1331"/>
            <w:bookmarkEnd w:id="1332"/>
            <w:bookmarkEnd w:id="1333"/>
            <w:bookmarkEnd w:id="1334"/>
            <w:bookmarkEnd w:id="1335"/>
            <w:bookmarkEnd w:id="1336"/>
            <w:bookmarkEnd w:id="1337"/>
            <w:bookmarkEnd w:id="1338"/>
            <w:bookmarkEnd w:id="1339"/>
          </w:p>
        </w:tc>
        <w:tc>
          <w:tcPr>
            <w:tcW w:w="3145" w:type="dxa"/>
          </w:tcPr>
          <w:p w14:paraId="724A553A" w14:textId="77777777" w:rsidR="00D83F7E" w:rsidRPr="004F6055" w:rsidRDefault="00D83F7E" w:rsidP="00D83F7E">
            <w:pPr>
              <w:pStyle w:val="BodyTextIndent"/>
              <w:ind w:left="0" w:firstLine="79"/>
              <w:jc w:val="left"/>
              <w:rPr>
                <w:lang w:val="gsw-FR"/>
              </w:rPr>
            </w:pPr>
            <w:r w:rsidRPr="004F6055">
              <w:rPr>
                <w:lang w:val="gsw-FR"/>
              </w:rPr>
              <w:t>Soumission des états financiers vérifiés, y compris bilans, états financiers et états des flux de trésorerie, ou, si cela n’est pas exigé par la législation du pays du Soumissionnaire, d’autres états financiers qui soient jugés acceptables par le Maître d’ouvrage, pour les cinq (3) dernières années, afin de démontrer la solidité actuelle de la situation financière du Soumissionnaire et sa rentabilité à long terme, et pour prouver ce qui suit :</w:t>
            </w:r>
          </w:p>
          <w:p w14:paraId="49BBFE9C" w14:textId="7F0E64B3" w:rsidR="00D83F7E" w:rsidRPr="004F6055" w:rsidRDefault="00D83F7E" w:rsidP="00D83F7E">
            <w:pPr>
              <w:pStyle w:val="Style11"/>
              <w:numPr>
                <w:ilvl w:val="0"/>
                <w:numId w:val="55"/>
              </w:numPr>
              <w:tabs>
                <w:tab w:val="left" w:leader="dot" w:pos="8424"/>
              </w:tabs>
              <w:spacing w:line="240" w:lineRule="auto"/>
              <w:jc w:val="left"/>
              <w:rPr>
                <w:b/>
                <w:lang w:eastAsia="en-US"/>
              </w:rPr>
            </w:pPr>
            <w:r w:rsidRPr="004F6055">
              <w:rPr>
                <w:lang w:val="gsw-FR"/>
              </w:rPr>
              <w:t xml:space="preserve">Ratio d'endettement à court terme moyen (Actif à court </w:t>
            </w:r>
            <w:r w:rsidRPr="004F6055">
              <w:rPr>
                <w:lang w:val="gsw-FR"/>
              </w:rPr>
              <w:lastRenderedPageBreak/>
              <w:t>terme/Passif à court terme) ≥</w:t>
            </w:r>
            <w:r w:rsidRPr="004F6055">
              <w:rPr>
                <w:b/>
                <w:bCs/>
                <w:lang w:val="gsw-FR"/>
              </w:rPr>
              <w:t xml:space="preserve"> </w:t>
            </w:r>
            <w:r w:rsidRPr="004F6055">
              <w:rPr>
                <w:b/>
                <w:bCs/>
              </w:rPr>
              <w:t>1.1</w:t>
            </w:r>
          </w:p>
          <w:p w14:paraId="30DB360C" w14:textId="5F548D42" w:rsidR="00D83F7E" w:rsidRPr="004F6055" w:rsidRDefault="00D83F7E" w:rsidP="00D83F7E">
            <w:pPr>
              <w:pStyle w:val="Style11"/>
              <w:tabs>
                <w:tab w:val="left" w:pos="396"/>
                <w:tab w:val="left" w:leader="dot" w:pos="8424"/>
              </w:tabs>
              <w:spacing w:line="240" w:lineRule="auto"/>
              <w:jc w:val="left"/>
              <w:rPr>
                <w:sz w:val="10"/>
                <w:szCs w:val="10"/>
                <w:lang w:eastAsia="en-US"/>
              </w:rPr>
            </w:pPr>
          </w:p>
          <w:p w14:paraId="64B53270" w14:textId="2C343AFD" w:rsidR="00D83F7E" w:rsidRPr="004F6055" w:rsidRDefault="00D83F7E" w:rsidP="00D83F7E">
            <w:pPr>
              <w:pStyle w:val="P3Header1-Clauses"/>
              <w:numPr>
                <w:ilvl w:val="0"/>
                <w:numId w:val="55"/>
              </w:numPr>
              <w:tabs>
                <w:tab w:val="clear" w:pos="972"/>
                <w:tab w:val="left" w:pos="396"/>
              </w:tabs>
              <w:spacing w:after="0"/>
              <w:ind w:left="396"/>
              <w:jc w:val="left"/>
              <w:rPr>
                <w:b/>
                <w:bCs/>
                <w:lang w:val="gsw-FR"/>
              </w:rPr>
            </w:pPr>
            <w:r w:rsidRPr="00D2326C">
              <w:rPr>
                <w:lang w:val="gsw-FR"/>
              </w:rPr>
              <w:t xml:space="preserve">Ratio d’endettement moyen (Endettement total/Actif total) ≤ </w:t>
            </w:r>
            <w:r w:rsidRPr="00D2326C">
              <w:rPr>
                <w:b/>
                <w:bCs/>
                <w:szCs w:val="24"/>
                <w:lang w:val="fr-FR"/>
              </w:rPr>
              <w:t>75%.</w:t>
            </w:r>
          </w:p>
        </w:tc>
        <w:tc>
          <w:tcPr>
            <w:tcW w:w="1085" w:type="dxa"/>
          </w:tcPr>
          <w:p w14:paraId="165CE8DA" w14:textId="0F75A78D" w:rsidR="00D83F7E" w:rsidRPr="004F6055" w:rsidRDefault="00D83F7E" w:rsidP="00D83F7E">
            <w:pPr>
              <w:rPr>
                <w:lang w:val="gsw-FR"/>
              </w:rPr>
            </w:pPr>
            <w:r>
              <w:rPr>
                <w:lang w:val="gsw-FR"/>
              </w:rPr>
              <w:lastRenderedPageBreak/>
              <w:t>N/A</w:t>
            </w:r>
          </w:p>
        </w:tc>
        <w:tc>
          <w:tcPr>
            <w:tcW w:w="1440" w:type="dxa"/>
          </w:tcPr>
          <w:p w14:paraId="055DB7D5" w14:textId="2FA9822C" w:rsidR="00D83F7E" w:rsidRPr="004F6055" w:rsidRDefault="00D83F7E" w:rsidP="00D83F7E">
            <w:pPr>
              <w:rPr>
                <w:lang w:val="gsw-FR"/>
              </w:rPr>
            </w:pPr>
            <w:r w:rsidRPr="00B64706">
              <w:rPr>
                <w:lang w:val="gsw-FR"/>
              </w:rPr>
              <w:t>N/A</w:t>
            </w:r>
          </w:p>
        </w:tc>
        <w:tc>
          <w:tcPr>
            <w:tcW w:w="1440" w:type="dxa"/>
          </w:tcPr>
          <w:p w14:paraId="7762288A" w14:textId="14F3A36F" w:rsidR="00D83F7E" w:rsidRPr="004F6055" w:rsidRDefault="00D83F7E" w:rsidP="00D83F7E">
            <w:pPr>
              <w:rPr>
                <w:lang w:val="gsw-FR"/>
              </w:rPr>
            </w:pPr>
            <w:r w:rsidRPr="00B64706">
              <w:rPr>
                <w:lang w:val="gsw-FR"/>
              </w:rPr>
              <w:t>N/A</w:t>
            </w:r>
          </w:p>
        </w:tc>
        <w:tc>
          <w:tcPr>
            <w:tcW w:w="1440" w:type="dxa"/>
          </w:tcPr>
          <w:p w14:paraId="0BBA1EE3" w14:textId="61D19DCF" w:rsidR="00D83F7E" w:rsidRPr="004F6055" w:rsidRDefault="00D83F7E" w:rsidP="00D83F7E">
            <w:pPr>
              <w:rPr>
                <w:lang w:val="gsw-FR"/>
              </w:rPr>
            </w:pPr>
            <w:r w:rsidRPr="00B64706">
              <w:rPr>
                <w:lang w:val="gsw-FR"/>
              </w:rPr>
              <w:t>N/A</w:t>
            </w:r>
          </w:p>
        </w:tc>
        <w:tc>
          <w:tcPr>
            <w:tcW w:w="1957" w:type="dxa"/>
            <w:shd w:val="clear" w:color="auto" w:fill="auto"/>
          </w:tcPr>
          <w:p w14:paraId="7E3F9B8A" w14:textId="41409237" w:rsidR="00D83F7E" w:rsidRPr="004F6055" w:rsidRDefault="00D83F7E" w:rsidP="00D83F7E">
            <w:pPr>
              <w:pStyle w:val="Outline"/>
              <w:numPr>
                <w:ilvl w:val="0"/>
                <w:numId w:val="0"/>
              </w:numPr>
              <w:spacing w:before="0"/>
              <w:rPr>
                <w:kern w:val="0"/>
                <w:lang w:val="gsw-FR"/>
              </w:rPr>
            </w:pPr>
          </w:p>
        </w:tc>
      </w:tr>
      <w:tr w:rsidR="00D83F7E" w:rsidRPr="004F6055" w14:paraId="26BF9A4F" w14:textId="77777777" w:rsidTr="00D2326C">
        <w:trPr>
          <w:trHeight w:val="826"/>
          <w:jc w:val="center"/>
        </w:trPr>
        <w:tc>
          <w:tcPr>
            <w:tcW w:w="2070" w:type="dxa"/>
            <w:tcBorders>
              <w:bottom w:val="single" w:sz="6" w:space="0" w:color="000000"/>
            </w:tcBorders>
          </w:tcPr>
          <w:p w14:paraId="30643FBF" w14:textId="3C47FAC2" w:rsidR="00D83F7E" w:rsidRPr="004F6055" w:rsidRDefault="00D83F7E" w:rsidP="00D83F7E">
            <w:pPr>
              <w:pStyle w:val="Heading2"/>
              <w:widowControl/>
              <w:autoSpaceDE/>
              <w:autoSpaceDN/>
              <w:adjustRightInd/>
              <w:spacing w:after="0"/>
              <w:jc w:val="left"/>
              <w:rPr>
                <w:rFonts w:ascii="Times New Roman" w:hAnsi="Times New Roman"/>
                <w:lang w:val="gsw-FR" w:eastAsia="en-US"/>
              </w:rPr>
            </w:pPr>
            <w:bookmarkStart w:id="1340" w:name="_Toc27074407"/>
            <w:bookmarkStart w:id="1341" w:name="_Toc27640572"/>
            <w:bookmarkStart w:id="1342" w:name="_Toc27643693"/>
            <w:bookmarkStart w:id="1343" w:name="_Toc30499880"/>
            <w:bookmarkStart w:id="1344" w:name="_Toc30500928"/>
            <w:bookmarkStart w:id="1345" w:name="_Toc30502643"/>
            <w:bookmarkStart w:id="1346" w:name="_Toc30503950"/>
            <w:bookmarkStart w:id="1347" w:name="_Toc33785160"/>
            <w:bookmarkStart w:id="1348" w:name="_Toc34819473"/>
            <w:r w:rsidRPr="004F6055">
              <w:rPr>
                <w:rFonts w:ascii="Times New Roman" w:hAnsi="Times New Roman"/>
                <w:lang w:val="gsw-FR" w:eastAsia="en-US"/>
              </w:rPr>
              <w:t>3.3.2 Chiffre d’affaires moyen annuel</w:t>
            </w:r>
            <w:bookmarkEnd w:id="1340"/>
            <w:bookmarkEnd w:id="1341"/>
            <w:bookmarkEnd w:id="1342"/>
            <w:bookmarkEnd w:id="1343"/>
            <w:bookmarkEnd w:id="1344"/>
            <w:bookmarkEnd w:id="1345"/>
            <w:bookmarkEnd w:id="1346"/>
            <w:bookmarkEnd w:id="1347"/>
            <w:bookmarkEnd w:id="1348"/>
          </w:p>
        </w:tc>
        <w:tc>
          <w:tcPr>
            <w:tcW w:w="3145" w:type="dxa"/>
            <w:tcBorders>
              <w:bottom w:val="single" w:sz="6" w:space="0" w:color="000000"/>
            </w:tcBorders>
          </w:tcPr>
          <w:p w14:paraId="10EE5290" w14:textId="7CDB95CB" w:rsidR="00D83F7E" w:rsidRPr="004F6055" w:rsidRDefault="00D83F7E" w:rsidP="00D83F7E">
            <w:pPr>
              <w:pStyle w:val="Heading3"/>
              <w:widowControl/>
              <w:tabs>
                <w:tab w:val="left" w:pos="396"/>
              </w:tabs>
              <w:autoSpaceDE/>
              <w:autoSpaceDN/>
              <w:adjustRightInd/>
              <w:rPr>
                <w:b/>
                <w:bCs/>
                <w:lang w:val="gsw-FR" w:eastAsia="en-US"/>
              </w:rPr>
            </w:pPr>
          </w:p>
          <w:p w14:paraId="21E21F6D" w14:textId="77777777" w:rsidR="00D83F7E" w:rsidRPr="004F6055" w:rsidRDefault="00D83F7E" w:rsidP="00D83F7E">
            <w:pPr>
              <w:rPr>
                <w:sz w:val="10"/>
                <w:szCs w:val="10"/>
                <w:lang w:val="gsw-FR"/>
              </w:rPr>
            </w:pPr>
          </w:p>
          <w:p w14:paraId="7ADC6C84" w14:textId="6EDC302C" w:rsidR="00D83F7E" w:rsidRPr="004F6055" w:rsidRDefault="00D83F7E" w:rsidP="00D83F7E">
            <w:pPr>
              <w:pStyle w:val="Heading3"/>
              <w:widowControl/>
              <w:autoSpaceDE/>
              <w:autoSpaceDN/>
              <w:adjustRightInd/>
              <w:ind w:left="396"/>
              <w:rPr>
                <w:b/>
                <w:bCs/>
                <w:lang w:val="gsw-FR" w:eastAsia="en-US"/>
              </w:rPr>
            </w:pPr>
          </w:p>
        </w:tc>
        <w:tc>
          <w:tcPr>
            <w:tcW w:w="1085" w:type="dxa"/>
            <w:tcBorders>
              <w:bottom w:val="single" w:sz="6" w:space="0" w:color="000000"/>
            </w:tcBorders>
          </w:tcPr>
          <w:p w14:paraId="0D9FD12F" w14:textId="419FE8CA" w:rsidR="00D83F7E" w:rsidRPr="004F6055" w:rsidRDefault="00D83F7E" w:rsidP="00D83F7E">
            <w:pPr>
              <w:rPr>
                <w:lang w:val="gsw-FR"/>
              </w:rPr>
            </w:pPr>
            <w:r w:rsidRPr="00E91171">
              <w:rPr>
                <w:lang w:val="gsw-FR"/>
              </w:rPr>
              <w:t>N/A</w:t>
            </w:r>
          </w:p>
        </w:tc>
        <w:tc>
          <w:tcPr>
            <w:tcW w:w="1440" w:type="dxa"/>
            <w:tcBorders>
              <w:bottom w:val="single" w:sz="6" w:space="0" w:color="000000"/>
            </w:tcBorders>
          </w:tcPr>
          <w:p w14:paraId="3CDF457F" w14:textId="2EB25803" w:rsidR="00D83F7E" w:rsidRPr="004F6055" w:rsidRDefault="00D83F7E" w:rsidP="00D83F7E">
            <w:pPr>
              <w:rPr>
                <w:lang w:val="gsw-FR"/>
              </w:rPr>
            </w:pPr>
            <w:r w:rsidRPr="00E91171">
              <w:rPr>
                <w:lang w:val="gsw-FR"/>
              </w:rPr>
              <w:t>N/A</w:t>
            </w:r>
          </w:p>
        </w:tc>
        <w:tc>
          <w:tcPr>
            <w:tcW w:w="1440" w:type="dxa"/>
            <w:tcBorders>
              <w:bottom w:val="single" w:sz="6" w:space="0" w:color="000000"/>
            </w:tcBorders>
          </w:tcPr>
          <w:p w14:paraId="4A324549" w14:textId="0AE741A3" w:rsidR="00D83F7E" w:rsidRPr="004F6055" w:rsidRDefault="00D83F7E" w:rsidP="00D83F7E">
            <w:pPr>
              <w:rPr>
                <w:lang w:val="gsw-FR"/>
              </w:rPr>
            </w:pPr>
            <w:r w:rsidRPr="00E91171">
              <w:rPr>
                <w:lang w:val="gsw-FR"/>
              </w:rPr>
              <w:t>N/A</w:t>
            </w:r>
          </w:p>
        </w:tc>
        <w:tc>
          <w:tcPr>
            <w:tcW w:w="1440" w:type="dxa"/>
            <w:tcBorders>
              <w:bottom w:val="single" w:sz="6" w:space="0" w:color="000000"/>
            </w:tcBorders>
          </w:tcPr>
          <w:p w14:paraId="13429CFB" w14:textId="64CDB5D2" w:rsidR="00D83F7E" w:rsidRPr="004F6055" w:rsidRDefault="00D83F7E" w:rsidP="00D83F7E">
            <w:pPr>
              <w:rPr>
                <w:lang w:val="gsw-FR"/>
              </w:rPr>
            </w:pPr>
            <w:r w:rsidRPr="00E91171">
              <w:rPr>
                <w:lang w:val="gsw-FR"/>
              </w:rPr>
              <w:t>N/A</w:t>
            </w:r>
          </w:p>
        </w:tc>
        <w:tc>
          <w:tcPr>
            <w:tcW w:w="1957" w:type="dxa"/>
            <w:tcBorders>
              <w:bottom w:val="single" w:sz="6" w:space="0" w:color="000000"/>
            </w:tcBorders>
            <w:shd w:val="clear" w:color="auto" w:fill="auto"/>
          </w:tcPr>
          <w:p w14:paraId="7D8D09D8" w14:textId="2D2B67EB" w:rsidR="00D83F7E" w:rsidRPr="004F6055" w:rsidRDefault="00D83F7E" w:rsidP="00D83F7E">
            <w:pPr>
              <w:rPr>
                <w:lang w:val="gsw-FR"/>
              </w:rPr>
            </w:pPr>
          </w:p>
        </w:tc>
      </w:tr>
      <w:tr w:rsidR="00984B19" w:rsidRPr="004F6055" w14:paraId="23E73C91" w14:textId="77777777" w:rsidTr="00D2326C">
        <w:trPr>
          <w:trHeight w:val="1097"/>
          <w:jc w:val="center"/>
        </w:trPr>
        <w:tc>
          <w:tcPr>
            <w:tcW w:w="2070" w:type="dxa"/>
          </w:tcPr>
          <w:p w14:paraId="1F8F7F79" w14:textId="3A7F89F1" w:rsidR="00984B19" w:rsidRPr="004F6055" w:rsidRDefault="0053044B" w:rsidP="00C51AFC">
            <w:pPr>
              <w:pStyle w:val="Heading2"/>
              <w:widowControl/>
              <w:autoSpaceDE/>
              <w:autoSpaceDN/>
              <w:adjustRightInd/>
              <w:spacing w:after="0"/>
              <w:jc w:val="left"/>
              <w:rPr>
                <w:rFonts w:ascii="Times New Roman" w:hAnsi="Times New Roman"/>
                <w:lang w:val="gsw-FR" w:eastAsia="en-US"/>
              </w:rPr>
            </w:pPr>
            <w:bookmarkStart w:id="1349" w:name="_Toc27074409"/>
            <w:bookmarkStart w:id="1350" w:name="_Toc27640574"/>
            <w:bookmarkStart w:id="1351" w:name="_Toc27643695"/>
            <w:bookmarkStart w:id="1352" w:name="_Toc30499882"/>
            <w:bookmarkStart w:id="1353" w:name="_Toc30500930"/>
            <w:bookmarkStart w:id="1354" w:name="_Toc30502645"/>
            <w:bookmarkStart w:id="1355" w:name="_Toc30503952"/>
            <w:bookmarkStart w:id="1356" w:name="_Toc33785162"/>
            <w:bookmarkStart w:id="1357" w:name="_Toc34819475"/>
            <w:bookmarkStart w:id="1358" w:name="_Hlk38256161"/>
            <w:r w:rsidRPr="004F6055">
              <w:rPr>
                <w:rFonts w:ascii="Times New Roman" w:hAnsi="Times New Roman"/>
                <w:lang w:val="gsw-FR" w:eastAsia="en-US"/>
              </w:rPr>
              <w:t xml:space="preserve">3.3.3 </w:t>
            </w:r>
            <w:r w:rsidR="00984B19" w:rsidRPr="004F6055">
              <w:rPr>
                <w:rFonts w:ascii="Times New Roman" w:hAnsi="Times New Roman"/>
                <w:lang w:val="gsw-FR" w:eastAsia="en-US"/>
              </w:rPr>
              <w:t>Ressources financières</w:t>
            </w:r>
            <w:bookmarkEnd w:id="1349"/>
            <w:bookmarkEnd w:id="1350"/>
            <w:bookmarkEnd w:id="1351"/>
            <w:bookmarkEnd w:id="1352"/>
            <w:bookmarkEnd w:id="1353"/>
            <w:bookmarkEnd w:id="1354"/>
            <w:bookmarkEnd w:id="1355"/>
            <w:bookmarkEnd w:id="1356"/>
            <w:bookmarkEnd w:id="1357"/>
          </w:p>
        </w:tc>
        <w:tc>
          <w:tcPr>
            <w:tcW w:w="3145" w:type="dxa"/>
            <w:shd w:val="clear" w:color="auto" w:fill="auto"/>
          </w:tcPr>
          <w:p w14:paraId="603EDFEB" w14:textId="01336BE5" w:rsidR="00AA3482" w:rsidRDefault="00984B19" w:rsidP="00C51AFC">
            <w:pPr>
              <w:pStyle w:val="Heading3"/>
              <w:rPr>
                <w:lang w:val="gsw-FR" w:eastAsia="en-US"/>
              </w:rPr>
            </w:pPr>
            <w:bookmarkStart w:id="1359" w:name="_Toc27074410"/>
            <w:bookmarkStart w:id="1360" w:name="_Toc27640575"/>
            <w:bookmarkStart w:id="1361" w:name="_Toc27643696"/>
            <w:bookmarkStart w:id="1362" w:name="_Toc30499883"/>
            <w:bookmarkStart w:id="1363" w:name="_Toc30500931"/>
            <w:bookmarkStart w:id="1364" w:name="_Toc30502646"/>
            <w:bookmarkStart w:id="1365" w:name="_Toc30503953"/>
            <w:bookmarkStart w:id="1366" w:name="_Toc33785163"/>
            <w:bookmarkStart w:id="1367" w:name="_Toc34819476"/>
            <w:r w:rsidRPr="004F6055">
              <w:rPr>
                <w:lang w:val="gsw-FR" w:eastAsia="en-US"/>
              </w:rPr>
              <w:t xml:space="preserve">Le Soumissionnaire doit prouver son accès à des ressources financières ou leur disponibilité, comme des avoirs en liquide, </w:t>
            </w:r>
            <w:r w:rsidR="00AA3482">
              <w:rPr>
                <w:lang w:val="gsw-FR" w:eastAsia="en-US"/>
              </w:rPr>
              <w:t xml:space="preserve">ou </w:t>
            </w:r>
            <w:r w:rsidRPr="004F6055">
              <w:rPr>
                <w:lang w:val="gsw-FR" w:eastAsia="en-US"/>
              </w:rPr>
              <w:t xml:space="preserve"> des lignes de crédit </w:t>
            </w:r>
            <w:r w:rsidR="00DA123C">
              <w:rPr>
                <w:lang w:val="gsw-FR" w:eastAsia="en-US"/>
              </w:rPr>
              <w:t>de</w:t>
            </w:r>
            <w:r w:rsidR="00AA3482">
              <w:rPr>
                <w:lang w:val="gsw-FR" w:eastAsia="en-US"/>
              </w:rPr>
              <w:t>:</w:t>
            </w:r>
          </w:p>
          <w:p w14:paraId="6C03F264" w14:textId="77777777" w:rsidR="00AA3482" w:rsidRDefault="00AA3482" w:rsidP="00C51AFC">
            <w:pPr>
              <w:pStyle w:val="Heading3"/>
              <w:rPr>
                <w:lang w:val="gsw-FR" w:eastAsia="en-US"/>
              </w:rPr>
            </w:pPr>
            <w:r>
              <w:rPr>
                <w:lang w:val="gsw-FR" w:eastAsia="en-US"/>
              </w:rPr>
              <w:t>Lot1 : 49 981 150 FCFA</w:t>
            </w:r>
          </w:p>
          <w:p w14:paraId="38CEC34F" w14:textId="77777777" w:rsidR="00AA3482" w:rsidRDefault="00AA3482" w:rsidP="00C51AFC">
            <w:pPr>
              <w:pStyle w:val="Heading3"/>
              <w:rPr>
                <w:lang w:val="gsw-FR" w:eastAsia="en-US"/>
              </w:rPr>
            </w:pPr>
            <w:r>
              <w:rPr>
                <w:lang w:val="gsw-FR" w:eastAsia="en-US"/>
              </w:rPr>
              <w:t>Lot2 : 49 981 150 FCA</w:t>
            </w:r>
          </w:p>
          <w:p w14:paraId="30684AC8" w14:textId="77777777" w:rsidR="00AA3482" w:rsidRDefault="00AA3482" w:rsidP="00C51AFC">
            <w:pPr>
              <w:pStyle w:val="Heading3"/>
              <w:rPr>
                <w:lang w:val="gsw-FR" w:eastAsia="en-US"/>
              </w:rPr>
            </w:pPr>
            <w:r>
              <w:rPr>
                <w:lang w:val="gsw-FR" w:eastAsia="en-US"/>
              </w:rPr>
              <w:t>Lot3 : 70 450 000 FCFA</w:t>
            </w:r>
          </w:p>
          <w:p w14:paraId="29C24EF9" w14:textId="150EB3C8" w:rsidR="00AA3482" w:rsidRDefault="00AA3482" w:rsidP="00C51AFC">
            <w:pPr>
              <w:pStyle w:val="Heading3"/>
              <w:rPr>
                <w:lang w:val="gsw-FR" w:eastAsia="en-US"/>
              </w:rPr>
            </w:pPr>
            <w:r>
              <w:rPr>
                <w:lang w:val="gsw-FR" w:eastAsia="en-US"/>
              </w:rPr>
              <w:t>Lot4 : 70 450 000 FCFA</w:t>
            </w:r>
          </w:p>
          <w:p w14:paraId="7013C57D" w14:textId="13A552E6" w:rsidR="00AA3482" w:rsidRDefault="00AA3482" w:rsidP="00C51AFC">
            <w:pPr>
              <w:rPr>
                <w:lang w:val="gsw-FR" w:eastAsia="en-US"/>
              </w:rPr>
            </w:pPr>
            <w:r>
              <w:rPr>
                <w:lang w:val="gsw-FR" w:eastAsia="en-US"/>
              </w:rPr>
              <w:t>Lot5 : 236 233 836.21 FCFA</w:t>
            </w:r>
          </w:p>
          <w:p w14:paraId="486A0ECE" w14:textId="66933B01" w:rsidR="00AA3482" w:rsidRDefault="00AA3482" w:rsidP="00C51AFC">
            <w:pPr>
              <w:rPr>
                <w:lang w:val="gsw-FR" w:eastAsia="en-US"/>
              </w:rPr>
            </w:pPr>
            <w:r>
              <w:rPr>
                <w:lang w:val="gsw-FR" w:eastAsia="en-US"/>
              </w:rPr>
              <w:t>Lot6 : 155 786 637.93 FCFA</w:t>
            </w:r>
          </w:p>
          <w:p w14:paraId="394B81EF" w14:textId="0EFB3B4E" w:rsidR="00AA3482" w:rsidRDefault="00AA3482" w:rsidP="00C51AFC">
            <w:pPr>
              <w:rPr>
                <w:lang w:val="gsw-FR" w:eastAsia="en-US"/>
              </w:rPr>
            </w:pPr>
            <w:r>
              <w:rPr>
                <w:lang w:val="gsw-FR" w:eastAsia="en-US"/>
              </w:rPr>
              <w:t>Lot7 : 204 948 814.66 FCFA</w:t>
            </w:r>
          </w:p>
          <w:p w14:paraId="571ED06A" w14:textId="4BE6D0BC" w:rsidR="00AA3482" w:rsidRDefault="00AA3482" w:rsidP="00C51AFC">
            <w:pPr>
              <w:rPr>
                <w:lang w:val="gsw-FR" w:eastAsia="en-US"/>
              </w:rPr>
            </w:pPr>
            <w:r>
              <w:rPr>
                <w:lang w:val="gsw-FR" w:eastAsia="en-US"/>
              </w:rPr>
              <w:t>Lot8 : 104 709 051.72 FCFA</w:t>
            </w:r>
          </w:p>
          <w:p w14:paraId="70E2AB57" w14:textId="6F67CBD6" w:rsidR="00AA3482" w:rsidRDefault="00AA3482" w:rsidP="00C51AFC">
            <w:pPr>
              <w:rPr>
                <w:lang w:val="gsw-FR" w:eastAsia="en-US"/>
              </w:rPr>
            </w:pPr>
            <w:r>
              <w:rPr>
                <w:lang w:val="gsw-FR" w:eastAsia="en-US"/>
              </w:rPr>
              <w:t>Lot9 : 121 309 267.24 FCFA</w:t>
            </w:r>
          </w:p>
          <w:p w14:paraId="7C03BC30" w14:textId="7F3E6413" w:rsidR="00AA3482" w:rsidRDefault="00AA3482" w:rsidP="00C51AFC">
            <w:pPr>
              <w:rPr>
                <w:lang w:val="gsw-FR" w:eastAsia="en-US"/>
              </w:rPr>
            </w:pPr>
            <w:r>
              <w:rPr>
                <w:lang w:val="gsw-FR" w:eastAsia="en-US"/>
              </w:rPr>
              <w:lastRenderedPageBreak/>
              <w:t>Lot10: 75 339 439.66 FCFA</w:t>
            </w:r>
          </w:p>
          <w:p w14:paraId="17923487" w14:textId="384E062E" w:rsidR="00AA3482" w:rsidRDefault="00AA3482" w:rsidP="00C51AFC">
            <w:pPr>
              <w:rPr>
                <w:lang w:val="gsw-FR" w:eastAsia="en-US"/>
              </w:rPr>
            </w:pPr>
            <w:r>
              <w:rPr>
                <w:lang w:val="gsw-FR" w:eastAsia="en-US"/>
              </w:rPr>
              <w:t>Lot11: 86 193 426.72 FCFA</w:t>
            </w:r>
          </w:p>
          <w:p w14:paraId="244FF505" w14:textId="1656D44B" w:rsidR="00AA3482" w:rsidRPr="00AA3482" w:rsidRDefault="00AA3482" w:rsidP="00C51AFC">
            <w:pPr>
              <w:rPr>
                <w:lang w:val="gsw-FR" w:eastAsia="en-US"/>
              </w:rPr>
            </w:pPr>
            <w:r>
              <w:rPr>
                <w:lang w:val="gsw-FR" w:eastAsia="en-US"/>
              </w:rPr>
              <w:t>Lot12: 77 893 318.97 FCFA</w:t>
            </w:r>
          </w:p>
          <w:bookmarkEnd w:id="1359"/>
          <w:bookmarkEnd w:id="1360"/>
          <w:bookmarkEnd w:id="1361"/>
          <w:bookmarkEnd w:id="1362"/>
          <w:bookmarkEnd w:id="1363"/>
          <w:bookmarkEnd w:id="1364"/>
          <w:bookmarkEnd w:id="1365"/>
          <w:bookmarkEnd w:id="1366"/>
          <w:bookmarkEnd w:id="1367"/>
          <w:p w14:paraId="5F1A1654" w14:textId="30CC78D5" w:rsidR="00984B19" w:rsidRPr="004F6055" w:rsidRDefault="00984B19" w:rsidP="00C51AFC">
            <w:pPr>
              <w:pStyle w:val="Heading3"/>
              <w:rPr>
                <w:b/>
                <w:bCs/>
                <w:lang w:val="gsw-FR" w:eastAsia="en-US"/>
              </w:rPr>
            </w:pPr>
          </w:p>
          <w:p w14:paraId="06D77866" w14:textId="169CAB81" w:rsidR="00984B19" w:rsidRPr="00745B2C" w:rsidRDefault="00984B19" w:rsidP="00C51AFC">
            <w:pPr>
              <w:pStyle w:val="Heading3"/>
              <w:rPr>
                <w:b/>
                <w:bCs/>
                <w:lang w:val="gsw-FR" w:eastAsia="en-US"/>
              </w:rPr>
            </w:pPr>
          </w:p>
        </w:tc>
        <w:tc>
          <w:tcPr>
            <w:tcW w:w="1085" w:type="dxa"/>
          </w:tcPr>
          <w:p w14:paraId="13329967" w14:textId="77777777" w:rsidR="00984B19" w:rsidRPr="004F6055" w:rsidRDefault="00984B19" w:rsidP="00C51AFC">
            <w:pPr>
              <w:rPr>
                <w:lang w:val="gsw-FR"/>
              </w:rPr>
            </w:pPr>
            <w:r w:rsidRPr="00517E4F">
              <w:rPr>
                <w:lang w:val="gsw-FR"/>
              </w:rPr>
              <w:lastRenderedPageBreak/>
              <w:t>Doit répondre aux exigences</w:t>
            </w:r>
          </w:p>
        </w:tc>
        <w:tc>
          <w:tcPr>
            <w:tcW w:w="1440" w:type="dxa"/>
          </w:tcPr>
          <w:p w14:paraId="1733CEAD" w14:textId="77777777" w:rsidR="00984B19" w:rsidRPr="004F6055" w:rsidRDefault="00984B19" w:rsidP="00C51AFC">
            <w:pPr>
              <w:rPr>
                <w:lang w:val="gsw-FR"/>
              </w:rPr>
            </w:pPr>
            <w:r w:rsidRPr="004F6055">
              <w:rPr>
                <w:lang w:val="gsw-FR"/>
              </w:rPr>
              <w:t>Doit répondre aux exigences</w:t>
            </w:r>
          </w:p>
        </w:tc>
        <w:tc>
          <w:tcPr>
            <w:tcW w:w="1440" w:type="dxa"/>
          </w:tcPr>
          <w:p w14:paraId="398C768D" w14:textId="77777777" w:rsidR="00984B19" w:rsidRPr="004F6055" w:rsidRDefault="00984B19" w:rsidP="00C51AFC">
            <w:pPr>
              <w:rPr>
                <w:lang w:val="gsw-FR"/>
              </w:rPr>
            </w:pPr>
            <w:r w:rsidRPr="004F6055">
              <w:rPr>
                <w:lang w:val="gsw-FR"/>
              </w:rPr>
              <w:t xml:space="preserve">Doit répondre à  </w:t>
            </w:r>
          </w:p>
          <w:p w14:paraId="5CACBF6F" w14:textId="77777777" w:rsidR="00984B19" w:rsidRPr="004F6055" w:rsidRDefault="00984B19" w:rsidP="00C51AFC">
            <w:pPr>
              <w:rPr>
                <w:lang w:val="gsw-FR"/>
              </w:rPr>
            </w:pPr>
            <w:r w:rsidRPr="004F6055">
              <w:rPr>
                <w:lang w:val="gsw-FR"/>
              </w:rPr>
              <w:t>vingt-cinq pour cent (25 %) des exigences</w:t>
            </w:r>
          </w:p>
        </w:tc>
        <w:tc>
          <w:tcPr>
            <w:tcW w:w="1440" w:type="dxa"/>
          </w:tcPr>
          <w:p w14:paraId="6A38F8B6" w14:textId="77777777" w:rsidR="00984B19" w:rsidRPr="004F6055" w:rsidRDefault="00984B19" w:rsidP="00C51AFC">
            <w:pPr>
              <w:rPr>
                <w:lang w:val="gsw-FR"/>
              </w:rPr>
            </w:pPr>
            <w:r w:rsidRPr="004F6055">
              <w:rPr>
                <w:lang w:val="gsw-FR"/>
              </w:rPr>
              <w:t xml:space="preserve">Doit répondre à  </w:t>
            </w:r>
          </w:p>
          <w:p w14:paraId="26AA53D5" w14:textId="77777777" w:rsidR="00984B19" w:rsidRPr="004F6055" w:rsidRDefault="00984B19" w:rsidP="00C51AFC">
            <w:pPr>
              <w:rPr>
                <w:lang w:val="gsw-FR"/>
              </w:rPr>
            </w:pPr>
            <w:r w:rsidRPr="004F6055">
              <w:rPr>
                <w:lang w:val="gsw-FR"/>
              </w:rPr>
              <w:t>cinquante-cinq pour cent (55 %) des exigences</w:t>
            </w:r>
          </w:p>
        </w:tc>
        <w:tc>
          <w:tcPr>
            <w:tcW w:w="1957" w:type="dxa"/>
            <w:shd w:val="clear" w:color="auto" w:fill="auto"/>
          </w:tcPr>
          <w:p w14:paraId="6F5ED390" w14:textId="4D517B81" w:rsidR="00984B19" w:rsidRPr="004F6055" w:rsidRDefault="009D583D" w:rsidP="00C51AFC">
            <w:pPr>
              <w:rPr>
                <w:lang w:val="gsw-FR"/>
              </w:rPr>
            </w:pPr>
            <w:r>
              <w:rPr>
                <w:lang w:val="gsw-FR"/>
              </w:rPr>
              <w:t>R</w:t>
            </w:r>
            <w:r w:rsidR="00D83F7E">
              <w:rPr>
                <w:lang w:val="gsw-FR"/>
              </w:rPr>
              <w:t>e</w:t>
            </w:r>
            <w:r>
              <w:rPr>
                <w:lang w:val="gsw-FR"/>
              </w:rPr>
              <w:t>lévé ou attestation bancaire</w:t>
            </w:r>
          </w:p>
        </w:tc>
      </w:tr>
      <w:bookmarkEnd w:id="1358"/>
    </w:tbl>
    <w:p w14:paraId="21C70062" w14:textId="1B4EC6CB" w:rsidR="00F02AC3" w:rsidRPr="004F6055" w:rsidRDefault="00F02AC3" w:rsidP="00C51AFC">
      <w:pPr>
        <w:keepNext/>
        <w:outlineLvl w:val="0"/>
        <w:rPr>
          <w:b/>
          <w:bCs/>
          <w:smallCaps/>
          <w:kern w:val="32"/>
          <w:sz w:val="28"/>
          <w:szCs w:val="28"/>
          <w:lang w:val="gsw-FR"/>
        </w:rPr>
      </w:pPr>
    </w:p>
    <w:p w14:paraId="3A44B355" w14:textId="77777777" w:rsidR="00F02AC3" w:rsidRPr="004F6055" w:rsidRDefault="00F02AC3" w:rsidP="00C51AFC">
      <w:pPr>
        <w:rPr>
          <w:sz w:val="28"/>
          <w:szCs w:val="28"/>
          <w:lang w:val="gsw-FR"/>
        </w:rPr>
      </w:pPr>
    </w:p>
    <w:p w14:paraId="443FB3FB" w14:textId="77777777" w:rsidR="00F02AC3" w:rsidRPr="004F6055" w:rsidRDefault="00F02AC3" w:rsidP="00C51AFC">
      <w:pPr>
        <w:rPr>
          <w:sz w:val="28"/>
          <w:szCs w:val="28"/>
          <w:lang w:val="gsw-FR"/>
        </w:rPr>
      </w:pPr>
    </w:p>
    <w:p w14:paraId="2648660F" w14:textId="77777777" w:rsidR="00F02AC3" w:rsidRPr="004F6055" w:rsidRDefault="00F02AC3" w:rsidP="00C51AFC">
      <w:pPr>
        <w:rPr>
          <w:sz w:val="28"/>
          <w:szCs w:val="28"/>
          <w:lang w:val="gsw-FR"/>
        </w:rPr>
      </w:pPr>
    </w:p>
    <w:p w14:paraId="382D0ECC" w14:textId="42800978" w:rsidR="00F02AC3" w:rsidRPr="004F6055" w:rsidRDefault="00F02AC3" w:rsidP="00C51AFC">
      <w:pPr>
        <w:rPr>
          <w:sz w:val="28"/>
          <w:szCs w:val="28"/>
          <w:lang w:val="gsw-FR"/>
        </w:rPr>
      </w:pPr>
    </w:p>
    <w:p w14:paraId="0B685BCF" w14:textId="77777777" w:rsidR="00D410B1" w:rsidRDefault="00F02AC3" w:rsidP="00C51AFC">
      <w:pPr>
        <w:widowControl/>
        <w:autoSpaceDE/>
        <w:autoSpaceDN/>
        <w:adjustRightInd/>
        <w:rPr>
          <w:sz w:val="28"/>
          <w:szCs w:val="28"/>
          <w:lang w:val="gsw-FR"/>
        </w:rPr>
        <w:sectPr w:rsidR="00D410B1" w:rsidSect="006B56C4">
          <w:pgSz w:w="15840" w:h="12240" w:orient="landscape" w:code="1"/>
          <w:pgMar w:top="1417" w:right="720" w:bottom="1417" w:left="1440" w:header="706" w:footer="706" w:gutter="0"/>
          <w:cols w:space="708"/>
          <w:docGrid w:linePitch="360"/>
        </w:sectPr>
      </w:pPr>
      <w:r w:rsidRPr="004F6055">
        <w:rPr>
          <w:sz w:val="28"/>
          <w:szCs w:val="28"/>
          <w:lang w:val="gsw-FR"/>
        </w:rPr>
        <w:br w:type="page"/>
      </w:r>
    </w:p>
    <w:tbl>
      <w:tblPr>
        <w:tblW w:w="8748" w:type="dxa"/>
        <w:shd w:val="clear" w:color="auto" w:fill="D9D9D9"/>
        <w:tblLook w:val="01E0" w:firstRow="1" w:lastRow="1" w:firstColumn="1" w:lastColumn="1" w:noHBand="0" w:noVBand="0"/>
      </w:tblPr>
      <w:tblGrid>
        <w:gridCol w:w="8748"/>
      </w:tblGrid>
      <w:tr w:rsidR="007E380E" w:rsidRPr="00501BE3" w14:paraId="5E08E089" w14:textId="77777777" w:rsidTr="007E380E">
        <w:tc>
          <w:tcPr>
            <w:tcW w:w="8748" w:type="dxa"/>
            <w:shd w:val="clear" w:color="auto" w:fill="D9D9D9"/>
          </w:tcPr>
          <w:p w14:paraId="77ADB515" w14:textId="4B5C123D" w:rsidR="007E380E" w:rsidRPr="004F6055" w:rsidRDefault="007E380E" w:rsidP="00C51AFC">
            <w:pPr>
              <w:pStyle w:val="HEADERSONE"/>
              <w:rPr>
                <w:lang w:val="fr-FR"/>
              </w:rPr>
            </w:pPr>
            <w:bookmarkStart w:id="1368" w:name="_Ref201570081"/>
            <w:bookmarkStart w:id="1369" w:name="_Toc201578225"/>
            <w:bookmarkStart w:id="1370" w:name="_Toc201578515"/>
            <w:bookmarkStart w:id="1371" w:name="_Toc202353395"/>
            <w:bookmarkStart w:id="1372" w:name="_Toc433790938"/>
            <w:bookmarkStart w:id="1373" w:name="_Toc463531757"/>
            <w:bookmarkStart w:id="1374" w:name="_Toc464136351"/>
            <w:bookmarkStart w:id="1375" w:name="_Toc464136482"/>
            <w:bookmarkStart w:id="1376" w:name="_Toc464139692"/>
            <w:bookmarkStart w:id="1377" w:name="_Toc489012976"/>
            <w:bookmarkStart w:id="1378" w:name="_Toc366196175"/>
            <w:bookmarkStart w:id="1379" w:name="_Toc525649296"/>
            <w:bookmarkStart w:id="1380" w:name="_Toc30499890"/>
            <w:bookmarkStart w:id="1381" w:name="_Toc30500938"/>
            <w:bookmarkStart w:id="1382" w:name="_Toc30502653"/>
            <w:bookmarkStart w:id="1383" w:name="_Toc33785172"/>
            <w:bookmarkStart w:id="1384" w:name="_Toc34819478"/>
            <w:r w:rsidRPr="004F6055">
              <w:rPr>
                <w:lang w:val="fr-FR"/>
              </w:rPr>
              <w:lastRenderedPageBreak/>
              <w:t>Section IV. Formulaires de s</w:t>
            </w:r>
            <w:bookmarkEnd w:id="1368"/>
            <w:bookmarkEnd w:id="1369"/>
            <w:bookmarkEnd w:id="1370"/>
            <w:bookmarkEnd w:id="1371"/>
            <w:bookmarkEnd w:id="1372"/>
            <w:bookmarkEnd w:id="1373"/>
            <w:bookmarkEnd w:id="1374"/>
            <w:bookmarkEnd w:id="1375"/>
            <w:bookmarkEnd w:id="1376"/>
            <w:bookmarkEnd w:id="1377"/>
            <w:bookmarkEnd w:id="1378"/>
            <w:bookmarkEnd w:id="1379"/>
            <w:r w:rsidRPr="004F6055">
              <w:rPr>
                <w:lang w:val="fr-FR"/>
              </w:rPr>
              <w:t>oumission</w:t>
            </w:r>
            <w:bookmarkEnd w:id="1380"/>
            <w:bookmarkEnd w:id="1381"/>
            <w:bookmarkEnd w:id="1382"/>
            <w:bookmarkEnd w:id="1383"/>
            <w:bookmarkEnd w:id="1384"/>
          </w:p>
        </w:tc>
      </w:tr>
    </w:tbl>
    <w:p w14:paraId="72462D2C" w14:textId="77777777" w:rsidR="007E380E" w:rsidRPr="004F6055" w:rsidRDefault="007E380E" w:rsidP="00C51AFC">
      <w:pPr>
        <w:rPr>
          <w:lang w:val="fr-FR"/>
        </w:rPr>
      </w:pPr>
    </w:p>
    <w:p w14:paraId="1010B3CF" w14:textId="229885A2" w:rsidR="00343C23" w:rsidRPr="004F6055" w:rsidRDefault="00343C23" w:rsidP="00C51AFC">
      <w:pPr>
        <w:jc w:val="center"/>
        <w:rPr>
          <w:rFonts w:eastAsia="Times New Roman"/>
          <w:b/>
          <w:bCs/>
          <w:lang w:val="fr-FR" w:eastAsia="en-US"/>
        </w:rPr>
      </w:pPr>
      <w:bookmarkStart w:id="1385" w:name="_Ref201633508"/>
      <w:bookmarkStart w:id="1386" w:name="_Toc202353396"/>
      <w:bookmarkStart w:id="1387" w:name="_Toc463531758"/>
      <w:bookmarkStart w:id="1388" w:name="_Toc464136352"/>
      <w:bookmarkStart w:id="1389" w:name="_Toc464136483"/>
      <w:bookmarkStart w:id="1390" w:name="_Toc464139693"/>
      <w:bookmarkStart w:id="1391" w:name="_Toc489012977"/>
      <w:bookmarkStart w:id="1392" w:name="_Toc366196176"/>
      <w:bookmarkStart w:id="1393" w:name="_Toc525649297"/>
      <w:r w:rsidRPr="004F6055">
        <w:rPr>
          <w:rFonts w:eastAsia="Times New Roman"/>
          <w:b/>
          <w:bCs/>
          <w:lang w:val="fr-FR" w:eastAsia="en-US"/>
        </w:rPr>
        <w:t>Table des matières</w:t>
      </w:r>
    </w:p>
    <w:p w14:paraId="6BCED361" w14:textId="77777777" w:rsidR="00343C23" w:rsidRPr="004F6055" w:rsidRDefault="00343C23" w:rsidP="00C51AFC">
      <w:pPr>
        <w:widowControl/>
        <w:autoSpaceDE/>
        <w:autoSpaceDN/>
        <w:adjustRightInd/>
        <w:jc w:val="center"/>
        <w:rPr>
          <w:rFonts w:eastAsia="Times New Roman"/>
          <w:b/>
          <w:lang w:val="fr-FR" w:eastAsia="ar-SA"/>
        </w:rPr>
      </w:pPr>
    </w:p>
    <w:p w14:paraId="6D4B0222" w14:textId="77777777" w:rsidR="00886BC5" w:rsidRPr="002D5837" w:rsidRDefault="00343C23" w:rsidP="00C51AFC">
      <w:pPr>
        <w:pStyle w:val="ListParagraph"/>
        <w:numPr>
          <w:ilvl w:val="0"/>
          <w:numId w:val="68"/>
        </w:numPr>
        <w:tabs>
          <w:tab w:val="left" w:pos="3318"/>
        </w:tabs>
        <w:spacing w:after="0" w:line="240" w:lineRule="auto"/>
        <w:jc w:val="both"/>
        <w:rPr>
          <w:rFonts w:ascii="Times New Roman" w:eastAsia="Times New Roman" w:hAnsi="Times New Roman"/>
          <w:b/>
          <w:lang w:val="fr-FR" w:eastAsia="ar-SA"/>
        </w:rPr>
      </w:pPr>
      <w:r w:rsidRPr="004F6055">
        <w:rPr>
          <w:rFonts w:ascii="Times New Roman" w:eastAsia="Times New Roman" w:hAnsi="Times New Roman"/>
          <w:b/>
          <w:bCs/>
          <w:sz w:val="24"/>
          <w:szCs w:val="24"/>
          <w:lang w:val="fr-FR" w:eastAsia="ar-SA"/>
        </w:rPr>
        <w:t>Formulaires d’Offre technique</w:t>
      </w:r>
    </w:p>
    <w:p w14:paraId="78901F81" w14:textId="72F2F26C" w:rsidR="00343C23" w:rsidRPr="004F6055" w:rsidRDefault="00343C23" w:rsidP="00CD0DF2">
      <w:pPr>
        <w:pStyle w:val="ListParagraph"/>
        <w:tabs>
          <w:tab w:val="left" w:pos="3318"/>
        </w:tabs>
        <w:spacing w:after="0" w:line="240" w:lineRule="auto"/>
        <w:ind w:left="0"/>
        <w:jc w:val="both"/>
        <w:rPr>
          <w:rFonts w:ascii="Times New Roman" w:eastAsia="Times New Roman" w:hAnsi="Times New Roman"/>
          <w:b/>
          <w:lang w:val="fr-FR" w:eastAsia="ar-SA"/>
        </w:rPr>
      </w:pPr>
      <w:r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r w:rsidR="00007C2C" w:rsidRPr="004F6055">
        <w:rPr>
          <w:rFonts w:ascii="Times New Roman" w:eastAsia="Times New Roman" w:hAnsi="Times New Roman"/>
          <w:b/>
          <w:bCs/>
          <w:sz w:val="24"/>
          <w:szCs w:val="24"/>
          <w:lang w:val="fr-FR" w:eastAsia="ar-SA"/>
        </w:rPr>
        <w:tab/>
      </w:r>
    </w:p>
    <w:p w14:paraId="2A99ED34" w14:textId="1D9D53AA" w:rsidR="00466E40" w:rsidRPr="004F6055" w:rsidRDefault="00FD622D" w:rsidP="00C51AFC">
      <w:pPr>
        <w:pStyle w:val="Text"/>
        <w:rPr>
          <w:sz w:val="22"/>
          <w:szCs w:val="22"/>
          <w:lang w:val="fr-FR"/>
        </w:rPr>
      </w:pPr>
      <w:r w:rsidRPr="00F217E8">
        <w:rPr>
          <w:sz w:val="22"/>
          <w:szCs w:val="22"/>
          <w:lang w:val="fr-FR"/>
        </w:rPr>
        <w:t>TECH-1</w:t>
      </w:r>
      <w:r w:rsidR="00EE4E7C">
        <w:rPr>
          <w:sz w:val="22"/>
          <w:szCs w:val="22"/>
          <w:lang w:val="fr-FR"/>
        </w:rPr>
        <w:t xml:space="preserve"> : </w:t>
      </w:r>
      <w:r w:rsidR="007C2A5C">
        <w:rPr>
          <w:sz w:val="22"/>
          <w:szCs w:val="22"/>
          <w:lang w:val="fr-FR"/>
        </w:rPr>
        <w:t xml:space="preserve"> </w:t>
      </w:r>
      <w:r w:rsidR="0056484E">
        <w:rPr>
          <w:sz w:val="22"/>
          <w:szCs w:val="22"/>
          <w:lang w:val="fr-FR"/>
        </w:rPr>
        <w:t>Lettre de</w:t>
      </w:r>
      <w:r w:rsidRPr="00F217E8">
        <w:rPr>
          <w:sz w:val="22"/>
          <w:szCs w:val="22"/>
          <w:lang w:val="fr-FR"/>
        </w:rPr>
        <w:t xml:space="preserve"> </w:t>
      </w:r>
      <w:r w:rsidR="005912AC" w:rsidRPr="00745B2C">
        <w:rPr>
          <w:sz w:val="22"/>
          <w:szCs w:val="22"/>
          <w:lang w:val="fr-FR"/>
        </w:rPr>
        <w:t>l’</w:t>
      </w:r>
      <w:proofErr w:type="spellStart"/>
      <w:r w:rsidR="00852C83">
        <w:rPr>
          <w:sz w:val="22"/>
          <w:szCs w:val="22"/>
          <w:lang w:val="fr-FR"/>
        </w:rPr>
        <w:t>O</w:t>
      </w:r>
      <w:r w:rsidR="005912AC" w:rsidRPr="00745B2C">
        <w:rPr>
          <w:sz w:val="22"/>
          <w:szCs w:val="22"/>
          <w:lang w:val="fr-FR"/>
        </w:rPr>
        <w:t>offre</w:t>
      </w:r>
      <w:proofErr w:type="spellEnd"/>
      <w:r w:rsidR="005912AC" w:rsidRPr="00745B2C">
        <w:rPr>
          <w:sz w:val="22"/>
          <w:szCs w:val="22"/>
          <w:lang w:val="fr-FR"/>
        </w:rPr>
        <w:t xml:space="preserve"> </w:t>
      </w:r>
      <w:r w:rsidRPr="00517E4F">
        <w:rPr>
          <w:sz w:val="22"/>
          <w:szCs w:val="22"/>
          <w:lang w:val="fr-FR"/>
        </w:rPr>
        <w:t>technique</w:t>
      </w:r>
    </w:p>
    <w:p w14:paraId="6F4A31C5" w14:textId="313F1652" w:rsidR="00FD622D" w:rsidRPr="004F6055" w:rsidRDefault="00FD622D" w:rsidP="00F0696C">
      <w:pPr>
        <w:pStyle w:val="Text"/>
        <w:ind w:left="1080" w:hanging="1080"/>
        <w:rPr>
          <w:sz w:val="22"/>
          <w:szCs w:val="22"/>
          <w:lang w:val="fr-FR"/>
        </w:rPr>
      </w:pPr>
      <w:r w:rsidRPr="004F6055">
        <w:rPr>
          <w:sz w:val="22"/>
          <w:szCs w:val="22"/>
          <w:lang w:val="fr-FR"/>
        </w:rPr>
        <w:t>TECH-2B</w:t>
      </w:r>
      <w:r w:rsidR="00EE4E7C">
        <w:rPr>
          <w:sz w:val="22"/>
          <w:szCs w:val="22"/>
          <w:lang w:val="fr-FR"/>
        </w:rPr>
        <w:t xml:space="preserve"> : </w:t>
      </w:r>
      <w:r w:rsidRPr="004F6055">
        <w:rPr>
          <w:sz w:val="22"/>
          <w:szCs w:val="22"/>
          <w:lang w:val="fr-FR"/>
        </w:rPr>
        <w:t xml:space="preserve">Procès, litiges, arbitrages, actions en justice, plaintes, enquêtes et différends actuels et antérieurs impliquant le </w:t>
      </w:r>
      <w:r w:rsidR="005912AC" w:rsidRPr="004F6055">
        <w:rPr>
          <w:sz w:val="22"/>
          <w:szCs w:val="22"/>
          <w:lang w:val="fr-FR"/>
        </w:rPr>
        <w:t xml:space="preserve">Prestataire </w:t>
      </w:r>
    </w:p>
    <w:p w14:paraId="0C643866" w14:textId="6B85B901" w:rsidR="00FD622D" w:rsidRPr="004F6055" w:rsidRDefault="00FD622D" w:rsidP="00C51AFC">
      <w:pPr>
        <w:pStyle w:val="Text"/>
        <w:rPr>
          <w:sz w:val="22"/>
          <w:szCs w:val="22"/>
          <w:lang w:val="fr-FR"/>
        </w:rPr>
      </w:pPr>
      <w:r w:rsidRPr="004F6055">
        <w:rPr>
          <w:sz w:val="22"/>
          <w:szCs w:val="22"/>
          <w:lang w:val="fr-FR"/>
        </w:rPr>
        <w:t>TECH-3</w:t>
      </w:r>
      <w:r w:rsidR="00EE4E7C">
        <w:rPr>
          <w:sz w:val="22"/>
          <w:szCs w:val="22"/>
          <w:lang w:val="fr-FR"/>
        </w:rPr>
        <w:t xml:space="preserve"> :  </w:t>
      </w:r>
      <w:r w:rsidRPr="004F6055">
        <w:rPr>
          <w:sz w:val="22"/>
          <w:szCs w:val="22"/>
          <w:lang w:val="fr-FR"/>
        </w:rPr>
        <w:t xml:space="preserve">Organisation du </w:t>
      </w:r>
      <w:r w:rsidR="005912AC" w:rsidRPr="004F6055">
        <w:rPr>
          <w:sz w:val="22"/>
          <w:szCs w:val="22"/>
          <w:lang w:val="fr-FR"/>
        </w:rPr>
        <w:t xml:space="preserve">Prestataire </w:t>
      </w:r>
    </w:p>
    <w:p w14:paraId="7BD44ED5" w14:textId="1F67B460" w:rsidR="00FD622D" w:rsidRPr="004F6055" w:rsidRDefault="00FD622D" w:rsidP="00C51AFC">
      <w:pPr>
        <w:pStyle w:val="Text"/>
        <w:rPr>
          <w:sz w:val="22"/>
          <w:szCs w:val="22"/>
          <w:lang w:val="fr-FR"/>
        </w:rPr>
      </w:pPr>
      <w:r w:rsidRPr="004F6055">
        <w:rPr>
          <w:sz w:val="22"/>
          <w:szCs w:val="22"/>
          <w:lang w:val="fr-FR"/>
        </w:rPr>
        <w:t>TECH-4</w:t>
      </w:r>
      <w:r w:rsidR="00EE4E7C">
        <w:rPr>
          <w:sz w:val="22"/>
          <w:szCs w:val="22"/>
          <w:lang w:val="fr-FR"/>
        </w:rPr>
        <w:t xml:space="preserve"> :  </w:t>
      </w:r>
      <w:r w:rsidRPr="004F6055">
        <w:rPr>
          <w:sz w:val="22"/>
          <w:szCs w:val="22"/>
          <w:lang w:val="fr-FR"/>
        </w:rPr>
        <w:t xml:space="preserve">Expérience du </w:t>
      </w:r>
      <w:r w:rsidR="005912AC" w:rsidRPr="004F6055">
        <w:rPr>
          <w:sz w:val="22"/>
          <w:szCs w:val="22"/>
          <w:lang w:val="fr-FR"/>
        </w:rPr>
        <w:t xml:space="preserve">Prestataire </w:t>
      </w:r>
    </w:p>
    <w:p w14:paraId="1AE140E9" w14:textId="6BB588FA" w:rsidR="00FD622D" w:rsidRPr="004F6055" w:rsidRDefault="00FD622D" w:rsidP="00C51AFC">
      <w:pPr>
        <w:pStyle w:val="Text"/>
        <w:rPr>
          <w:sz w:val="22"/>
          <w:szCs w:val="22"/>
          <w:lang w:val="fr-FR"/>
        </w:rPr>
      </w:pPr>
      <w:r w:rsidRPr="004F6055">
        <w:rPr>
          <w:sz w:val="22"/>
          <w:szCs w:val="22"/>
          <w:lang w:val="fr-FR"/>
        </w:rPr>
        <w:t>TECH-5A</w:t>
      </w:r>
      <w:r w:rsidR="00EE4E7C">
        <w:rPr>
          <w:sz w:val="22"/>
          <w:szCs w:val="22"/>
          <w:lang w:val="fr-FR"/>
        </w:rPr>
        <w:t xml:space="preserve"> : </w:t>
      </w:r>
      <w:r w:rsidRPr="004F6055">
        <w:rPr>
          <w:sz w:val="22"/>
          <w:szCs w:val="22"/>
          <w:lang w:val="fr-FR"/>
        </w:rPr>
        <w:t xml:space="preserve">Références du </w:t>
      </w:r>
      <w:r w:rsidR="00602205" w:rsidRPr="004F6055">
        <w:rPr>
          <w:sz w:val="22"/>
          <w:szCs w:val="22"/>
          <w:lang w:val="fr-FR"/>
        </w:rPr>
        <w:t xml:space="preserve">Prestataire </w:t>
      </w:r>
    </w:p>
    <w:p w14:paraId="4E83E41D" w14:textId="4876C36D" w:rsidR="00FD622D" w:rsidRPr="004F6055" w:rsidRDefault="00FD622D" w:rsidP="00C51AFC">
      <w:pPr>
        <w:pStyle w:val="Text"/>
        <w:rPr>
          <w:sz w:val="22"/>
          <w:szCs w:val="22"/>
          <w:lang w:val="fr-FR"/>
        </w:rPr>
      </w:pPr>
      <w:r w:rsidRPr="004F6055">
        <w:rPr>
          <w:sz w:val="22"/>
          <w:szCs w:val="22"/>
          <w:lang w:val="fr-FR"/>
        </w:rPr>
        <w:t>TECH-5B</w:t>
      </w:r>
      <w:r w:rsidR="00EE4E7C">
        <w:rPr>
          <w:sz w:val="22"/>
          <w:szCs w:val="22"/>
          <w:lang w:val="fr-FR"/>
        </w:rPr>
        <w:t xml:space="preserve"> : </w:t>
      </w:r>
      <w:r w:rsidRPr="004F6055">
        <w:rPr>
          <w:sz w:val="22"/>
          <w:szCs w:val="22"/>
          <w:lang w:val="fr-FR"/>
        </w:rPr>
        <w:t>Références concernant les Contrats financés par le MCC.</w:t>
      </w:r>
    </w:p>
    <w:p w14:paraId="34D31297" w14:textId="36398238" w:rsidR="00FD622D" w:rsidRPr="004F6055" w:rsidRDefault="00FD622D" w:rsidP="00F0696C">
      <w:pPr>
        <w:pStyle w:val="Text"/>
        <w:ind w:left="1080" w:hanging="1080"/>
        <w:rPr>
          <w:sz w:val="22"/>
          <w:szCs w:val="22"/>
          <w:lang w:val="fr-FR"/>
        </w:rPr>
      </w:pPr>
      <w:r w:rsidRPr="004F6055">
        <w:rPr>
          <w:sz w:val="22"/>
          <w:szCs w:val="22"/>
          <w:lang w:val="fr-FR"/>
        </w:rPr>
        <w:t>TECH-6</w:t>
      </w:r>
      <w:r w:rsidR="00EE4E7C">
        <w:rPr>
          <w:sz w:val="22"/>
          <w:szCs w:val="22"/>
          <w:lang w:val="fr-FR"/>
        </w:rPr>
        <w:t xml:space="preserve"> :  </w:t>
      </w:r>
      <w:r w:rsidRPr="004F6055">
        <w:rPr>
          <w:sz w:val="22"/>
          <w:szCs w:val="22"/>
          <w:lang w:val="fr-FR"/>
        </w:rPr>
        <w:t xml:space="preserve">Description de l’approche, de la méthodologie et du Plan de travail de </w:t>
      </w:r>
      <w:r w:rsidR="006524DC">
        <w:rPr>
          <w:sz w:val="22"/>
          <w:szCs w:val="22"/>
          <w:lang w:val="fr-FR"/>
        </w:rPr>
        <w:t>l’offre</w:t>
      </w:r>
      <w:r w:rsidRPr="004F6055">
        <w:rPr>
          <w:sz w:val="22"/>
          <w:szCs w:val="22"/>
          <w:lang w:val="fr-FR"/>
        </w:rPr>
        <w:t xml:space="preserve"> pour l’exécution de la mission</w:t>
      </w:r>
    </w:p>
    <w:p w14:paraId="73AEDA6D" w14:textId="24DEC2DA" w:rsidR="00FD622D" w:rsidRPr="004F6055" w:rsidRDefault="00FD622D" w:rsidP="00C51AFC">
      <w:pPr>
        <w:pStyle w:val="Text"/>
        <w:rPr>
          <w:sz w:val="22"/>
          <w:szCs w:val="22"/>
          <w:lang w:val="fr-FR"/>
        </w:rPr>
      </w:pPr>
      <w:r w:rsidRPr="004F6055">
        <w:rPr>
          <w:sz w:val="22"/>
          <w:szCs w:val="22"/>
          <w:lang w:val="fr-FR"/>
        </w:rPr>
        <w:t>TECH-</w:t>
      </w:r>
      <w:r w:rsidR="00A830A5" w:rsidRPr="004F6055">
        <w:rPr>
          <w:sz w:val="22"/>
          <w:szCs w:val="22"/>
          <w:lang w:val="fr-FR"/>
        </w:rPr>
        <w:t>7</w:t>
      </w:r>
      <w:r w:rsidR="00EE4E7C">
        <w:rPr>
          <w:sz w:val="22"/>
          <w:szCs w:val="22"/>
          <w:lang w:val="fr-FR"/>
        </w:rPr>
        <w:t xml:space="preserve"> :  </w:t>
      </w:r>
      <w:r w:rsidRPr="004F6055">
        <w:rPr>
          <w:sz w:val="22"/>
          <w:szCs w:val="22"/>
          <w:lang w:val="fr-FR"/>
        </w:rPr>
        <w:t>Composition de l’équipe et attribution de tâches</w:t>
      </w:r>
    </w:p>
    <w:p w14:paraId="15FE6C87" w14:textId="5A1A8612" w:rsidR="00FD622D" w:rsidRPr="004F6055" w:rsidRDefault="00FD622D" w:rsidP="002D5837">
      <w:pPr>
        <w:pStyle w:val="Text"/>
        <w:ind w:left="1080" w:hanging="1080"/>
        <w:rPr>
          <w:sz w:val="22"/>
          <w:szCs w:val="22"/>
          <w:lang w:val="fr-FR"/>
        </w:rPr>
      </w:pPr>
      <w:r w:rsidRPr="004F6055">
        <w:rPr>
          <w:sz w:val="22"/>
          <w:szCs w:val="22"/>
          <w:lang w:val="fr-FR"/>
        </w:rPr>
        <w:t>TECH-</w:t>
      </w:r>
      <w:r w:rsidR="00A830A5" w:rsidRPr="004F6055">
        <w:rPr>
          <w:sz w:val="22"/>
          <w:szCs w:val="22"/>
          <w:lang w:val="fr-FR"/>
        </w:rPr>
        <w:t>8</w:t>
      </w:r>
      <w:r w:rsidR="00EE4E7C">
        <w:rPr>
          <w:sz w:val="22"/>
          <w:szCs w:val="22"/>
          <w:lang w:val="fr-FR"/>
        </w:rPr>
        <w:t xml:space="preserve"> :  </w:t>
      </w:r>
      <w:r w:rsidRPr="004F6055">
        <w:rPr>
          <w:sz w:val="22"/>
          <w:szCs w:val="22"/>
          <w:lang w:val="fr-FR"/>
        </w:rPr>
        <w:t>Curriculum vitae (CV) du Personnel professionnel clé proposé</w:t>
      </w:r>
    </w:p>
    <w:p w14:paraId="69654788" w14:textId="379F54E9" w:rsidR="001E1A23" w:rsidRDefault="00FD622D" w:rsidP="00852C83">
      <w:pPr>
        <w:pStyle w:val="Text"/>
        <w:rPr>
          <w:sz w:val="22"/>
          <w:szCs w:val="22"/>
          <w:lang w:val="fr-FR"/>
        </w:rPr>
      </w:pPr>
      <w:r w:rsidRPr="004F6055">
        <w:rPr>
          <w:sz w:val="22"/>
          <w:szCs w:val="22"/>
          <w:lang w:val="fr-FR"/>
        </w:rPr>
        <w:t>TECH-</w:t>
      </w:r>
      <w:r w:rsidR="00A830A5" w:rsidRPr="004F6055">
        <w:rPr>
          <w:sz w:val="22"/>
          <w:szCs w:val="22"/>
          <w:lang w:val="fr-FR"/>
        </w:rPr>
        <w:t>9</w:t>
      </w:r>
      <w:r w:rsidR="00EE4E7C">
        <w:rPr>
          <w:sz w:val="22"/>
          <w:szCs w:val="22"/>
          <w:lang w:val="fr-FR"/>
        </w:rPr>
        <w:t xml:space="preserve"> :  </w:t>
      </w:r>
      <w:r w:rsidRPr="004F6055">
        <w:rPr>
          <w:sz w:val="22"/>
          <w:szCs w:val="22"/>
          <w:lang w:val="fr-FR"/>
        </w:rPr>
        <w:t>Calendrier des travaux et des livrables</w:t>
      </w:r>
    </w:p>
    <w:p w14:paraId="7811C74E" w14:textId="31964C0B" w:rsidR="001E1A23" w:rsidRPr="002D5837" w:rsidRDefault="001E1A23" w:rsidP="002D5837">
      <w:pPr>
        <w:pStyle w:val="Text"/>
        <w:ind w:left="1080" w:hanging="1080"/>
        <w:rPr>
          <w:sz w:val="22"/>
          <w:szCs w:val="22"/>
          <w:lang w:val="fr-FR"/>
        </w:rPr>
      </w:pPr>
      <w:r w:rsidRPr="002D5837">
        <w:rPr>
          <w:sz w:val="22"/>
          <w:szCs w:val="22"/>
          <w:lang w:val="fr-FR"/>
        </w:rPr>
        <w:t xml:space="preserve">ELI -1 : </w:t>
      </w:r>
      <w:r w:rsidR="00852C83">
        <w:rPr>
          <w:sz w:val="22"/>
          <w:szCs w:val="22"/>
          <w:lang w:val="fr-FR"/>
        </w:rPr>
        <w:tab/>
      </w:r>
      <w:r w:rsidRPr="002D5837">
        <w:rPr>
          <w:sz w:val="22"/>
          <w:szCs w:val="22"/>
          <w:lang w:val="fr-FR"/>
        </w:rPr>
        <w:t xml:space="preserve">Fiche de renseignements sur le </w:t>
      </w:r>
      <w:r>
        <w:rPr>
          <w:sz w:val="22"/>
          <w:szCs w:val="22"/>
          <w:lang w:val="fr-FR"/>
        </w:rPr>
        <w:t>Prestataire</w:t>
      </w:r>
    </w:p>
    <w:p w14:paraId="5D17F9BD" w14:textId="38180CF6" w:rsidR="001E1A23" w:rsidRPr="002D5837" w:rsidRDefault="001E1A23" w:rsidP="002D5837">
      <w:pPr>
        <w:pStyle w:val="Text"/>
        <w:ind w:left="1080" w:hanging="1080"/>
        <w:rPr>
          <w:sz w:val="22"/>
          <w:szCs w:val="22"/>
          <w:lang w:val="fr-FR"/>
        </w:rPr>
      </w:pPr>
      <w:r w:rsidRPr="002D5837">
        <w:rPr>
          <w:sz w:val="22"/>
          <w:szCs w:val="22"/>
          <w:lang w:val="fr-FR"/>
        </w:rPr>
        <w:t xml:space="preserve">ELI – 2 : </w:t>
      </w:r>
      <w:r w:rsidR="00852C83">
        <w:rPr>
          <w:sz w:val="22"/>
          <w:szCs w:val="22"/>
          <w:lang w:val="fr-FR"/>
        </w:rPr>
        <w:tab/>
      </w:r>
      <w:r w:rsidRPr="002D5837">
        <w:rPr>
          <w:sz w:val="22"/>
          <w:szCs w:val="22"/>
          <w:lang w:val="fr-FR"/>
        </w:rPr>
        <w:t>Fiche d’information sur la coentreprise/l’association/le Sous-traitant</w:t>
      </w:r>
    </w:p>
    <w:p w14:paraId="7C07E4C1" w14:textId="7689324D" w:rsidR="001E1A23" w:rsidRDefault="001E1A23" w:rsidP="002D5837">
      <w:pPr>
        <w:widowControl/>
        <w:autoSpaceDE/>
        <w:autoSpaceDN/>
        <w:adjustRightInd/>
        <w:spacing w:before="120" w:after="120"/>
        <w:rPr>
          <w:lang w:val="fr-FR"/>
        </w:rPr>
      </w:pPr>
      <w:r w:rsidRPr="002D5837">
        <w:rPr>
          <w:sz w:val="22"/>
          <w:szCs w:val="22"/>
          <w:lang w:val="fr-FR"/>
        </w:rPr>
        <w:t xml:space="preserve">ELI – 3 : </w:t>
      </w:r>
      <w:r w:rsidR="00852C83">
        <w:rPr>
          <w:sz w:val="22"/>
          <w:szCs w:val="22"/>
          <w:lang w:val="fr-FR"/>
        </w:rPr>
        <w:t xml:space="preserve">  </w:t>
      </w:r>
      <w:r w:rsidRPr="002D5837">
        <w:rPr>
          <w:sz w:val="22"/>
          <w:szCs w:val="22"/>
          <w:lang w:val="fr-FR"/>
        </w:rPr>
        <w:t>Formulaire de certification d’entreprise publique</w:t>
      </w:r>
    </w:p>
    <w:p w14:paraId="56C48662" w14:textId="77777777" w:rsidR="00FE3BDC" w:rsidRDefault="00FE3BDC">
      <w:pPr>
        <w:pStyle w:val="Text"/>
        <w:rPr>
          <w:b/>
          <w:lang w:val="fr-FR"/>
        </w:rPr>
      </w:pPr>
    </w:p>
    <w:p w14:paraId="1D586E34" w14:textId="1B7D1EA6" w:rsidR="001E1A23" w:rsidRPr="004F6055" w:rsidRDefault="00FD622D" w:rsidP="002D5837">
      <w:pPr>
        <w:pStyle w:val="Text"/>
        <w:rPr>
          <w:rFonts w:eastAsia="Times New Roman"/>
          <w:b/>
          <w:lang w:val="fr-FR" w:eastAsia="ar-SA"/>
        </w:rPr>
      </w:pPr>
      <w:r w:rsidRPr="00F0696C">
        <w:rPr>
          <w:b/>
          <w:lang w:val="fr-FR"/>
        </w:rPr>
        <w:t xml:space="preserve">Note : </w:t>
      </w:r>
      <w:r w:rsidRPr="00F0696C">
        <w:rPr>
          <w:lang w:val="fr-FR"/>
        </w:rPr>
        <w:t xml:space="preserve">Les commentaires entre parenthèses qui apparaissent sur les pages suivantes sont destinées à aider à préparer </w:t>
      </w:r>
      <w:r w:rsidR="006524DC">
        <w:rPr>
          <w:lang w:val="fr-FR"/>
        </w:rPr>
        <w:t>l’offre</w:t>
      </w:r>
      <w:r w:rsidRPr="00F0696C">
        <w:rPr>
          <w:lang w:val="fr-FR"/>
        </w:rPr>
        <w:t xml:space="preserve"> technique et ne doivent donc pas figurer sur </w:t>
      </w:r>
      <w:r w:rsidR="006524DC">
        <w:rPr>
          <w:lang w:val="fr-FR"/>
        </w:rPr>
        <w:t>l’offre</w:t>
      </w:r>
      <w:r w:rsidRPr="00F0696C">
        <w:rPr>
          <w:lang w:val="fr-FR"/>
        </w:rPr>
        <w:t xml:space="preserve"> technique à soumettre</w:t>
      </w:r>
    </w:p>
    <w:p w14:paraId="0703FB50" w14:textId="77777777" w:rsidR="005919E1" w:rsidRDefault="005919E1" w:rsidP="002D5837">
      <w:pPr>
        <w:pStyle w:val="Text"/>
        <w:rPr>
          <w:highlight w:val="yellow"/>
          <w:lang w:val="fr-FR" w:eastAsia="ar-SA"/>
        </w:rPr>
      </w:pPr>
    </w:p>
    <w:p w14:paraId="01359BE6" w14:textId="4D249FCF" w:rsidR="005919E1" w:rsidRDefault="005919E1" w:rsidP="005919E1">
      <w:pPr>
        <w:pStyle w:val="ListParagraph"/>
        <w:numPr>
          <w:ilvl w:val="0"/>
          <w:numId w:val="68"/>
        </w:numPr>
        <w:tabs>
          <w:tab w:val="left" w:pos="3318"/>
        </w:tabs>
        <w:spacing w:after="0" w:line="240" w:lineRule="auto"/>
        <w:jc w:val="both"/>
        <w:rPr>
          <w:rFonts w:ascii="Times New Roman" w:eastAsia="Times New Roman" w:hAnsi="Times New Roman"/>
          <w:b/>
          <w:bCs/>
          <w:sz w:val="24"/>
          <w:szCs w:val="24"/>
          <w:lang w:val="fr-FR" w:eastAsia="ar-SA"/>
        </w:rPr>
      </w:pPr>
      <w:r w:rsidRPr="002D5837">
        <w:rPr>
          <w:rFonts w:ascii="Times New Roman" w:eastAsia="Times New Roman" w:hAnsi="Times New Roman"/>
          <w:b/>
          <w:bCs/>
          <w:sz w:val="24"/>
          <w:szCs w:val="24"/>
          <w:lang w:val="fr-FR" w:eastAsia="ar-SA"/>
        </w:rPr>
        <w:t>Formulaires d’Offre financi</w:t>
      </w:r>
      <w:r w:rsidR="00FD39C1" w:rsidRPr="002D5837">
        <w:rPr>
          <w:rFonts w:ascii="Times New Roman" w:eastAsia="Times New Roman" w:hAnsi="Times New Roman"/>
          <w:b/>
          <w:bCs/>
          <w:sz w:val="24"/>
          <w:szCs w:val="24"/>
          <w:lang w:val="fr-FR" w:eastAsia="ar-SA"/>
        </w:rPr>
        <w:t>è</w:t>
      </w:r>
      <w:r w:rsidRPr="002D5837">
        <w:rPr>
          <w:rFonts w:ascii="Times New Roman" w:eastAsia="Times New Roman" w:hAnsi="Times New Roman"/>
          <w:b/>
          <w:bCs/>
          <w:sz w:val="24"/>
          <w:szCs w:val="24"/>
          <w:lang w:val="fr-FR" w:eastAsia="ar-SA"/>
        </w:rPr>
        <w:t xml:space="preserve">re </w:t>
      </w:r>
    </w:p>
    <w:p w14:paraId="7F5E6EC3" w14:textId="77777777" w:rsidR="00854A9A" w:rsidRPr="002D5837" w:rsidRDefault="00854A9A" w:rsidP="002D5837">
      <w:pPr>
        <w:pStyle w:val="ListParagraph"/>
        <w:tabs>
          <w:tab w:val="left" w:pos="3318"/>
        </w:tabs>
        <w:spacing w:after="0" w:line="240" w:lineRule="auto"/>
        <w:jc w:val="both"/>
        <w:rPr>
          <w:rFonts w:eastAsia="Times New Roman"/>
          <w:b/>
          <w:bCs/>
          <w:lang w:val="fr-FR" w:eastAsia="ar-SA"/>
        </w:rPr>
      </w:pPr>
    </w:p>
    <w:p w14:paraId="6871B4C8" w14:textId="53472AB2" w:rsidR="008F79A3" w:rsidRDefault="00343C23" w:rsidP="00C51AFC">
      <w:pPr>
        <w:pStyle w:val="BSFHeadings"/>
        <w:tabs>
          <w:tab w:val="left" w:pos="2340"/>
        </w:tabs>
        <w:jc w:val="both"/>
        <w:rPr>
          <w:b w:val="0"/>
          <w:bCs/>
          <w:lang w:val="fr-FR" w:eastAsia="ar-SA"/>
        </w:rPr>
      </w:pPr>
      <w:r w:rsidRPr="002D5837">
        <w:rPr>
          <w:rFonts w:eastAsia="SimSun"/>
          <w:b w:val="0"/>
          <w:sz w:val="22"/>
          <w:szCs w:val="22"/>
          <w:lang w:val="fr-FR" w:eastAsia="zh-CN"/>
        </w:rPr>
        <w:t xml:space="preserve">BSF1 : </w:t>
      </w:r>
      <w:r w:rsidR="00854A9A" w:rsidRPr="002D5837">
        <w:rPr>
          <w:rFonts w:eastAsia="SimSun"/>
          <w:b w:val="0"/>
          <w:sz w:val="22"/>
          <w:szCs w:val="22"/>
          <w:lang w:val="fr-FR" w:eastAsia="zh-CN"/>
        </w:rPr>
        <w:t>Lettre de l’Offre financi</w:t>
      </w:r>
      <w:r w:rsidR="00FD39C1" w:rsidRPr="002D5837">
        <w:rPr>
          <w:rFonts w:eastAsia="SimSun"/>
          <w:b w:val="0"/>
          <w:sz w:val="22"/>
          <w:szCs w:val="22"/>
          <w:lang w:val="fr-FR" w:eastAsia="zh-CN"/>
        </w:rPr>
        <w:t>è</w:t>
      </w:r>
      <w:r w:rsidR="00854A9A" w:rsidRPr="002D5837">
        <w:rPr>
          <w:rFonts w:eastAsia="SimSun"/>
          <w:b w:val="0"/>
          <w:sz w:val="22"/>
          <w:szCs w:val="22"/>
          <w:lang w:val="fr-FR" w:eastAsia="zh-CN"/>
        </w:rPr>
        <w:t>re</w:t>
      </w:r>
      <w:r w:rsidR="00854A9A">
        <w:rPr>
          <w:b w:val="0"/>
          <w:bCs/>
          <w:sz w:val="24"/>
          <w:szCs w:val="24"/>
          <w:lang w:val="fr-FR" w:bidi="fr-FR"/>
        </w:rPr>
        <w:t xml:space="preserve"> </w:t>
      </w:r>
      <w:r w:rsidRPr="00EF7472">
        <w:rPr>
          <w:b w:val="0"/>
          <w:bCs/>
          <w:lang w:val="fr-FR" w:eastAsia="ar-SA"/>
        </w:rPr>
        <w:tab/>
      </w:r>
    </w:p>
    <w:p w14:paraId="5F66EFF8" w14:textId="0CF2F3C7" w:rsidR="00CB5E65" w:rsidRPr="002D5837" w:rsidRDefault="00CB5E65" w:rsidP="00C51AFC">
      <w:pPr>
        <w:pStyle w:val="BSFHeadings"/>
        <w:tabs>
          <w:tab w:val="left" w:pos="2340"/>
        </w:tabs>
        <w:jc w:val="both"/>
        <w:rPr>
          <w:rFonts w:eastAsia="SimSun"/>
          <w:b w:val="0"/>
          <w:sz w:val="22"/>
          <w:szCs w:val="22"/>
          <w:lang w:val="fr-FR" w:eastAsia="zh-CN"/>
        </w:rPr>
      </w:pPr>
      <w:bookmarkStart w:id="1394" w:name="_Toc34819480"/>
      <w:r w:rsidRPr="002D5837">
        <w:rPr>
          <w:rFonts w:eastAsia="SimSun"/>
          <w:b w:val="0"/>
          <w:sz w:val="22"/>
          <w:szCs w:val="22"/>
          <w:lang w:val="fr-FR" w:eastAsia="zh-CN"/>
        </w:rPr>
        <w:t>B</w:t>
      </w:r>
      <w:r w:rsidR="00EF7472" w:rsidRPr="002D5837">
        <w:rPr>
          <w:rFonts w:eastAsia="SimSun"/>
          <w:b w:val="0"/>
          <w:sz w:val="22"/>
          <w:szCs w:val="22"/>
          <w:lang w:val="fr-FR" w:eastAsia="zh-CN"/>
        </w:rPr>
        <w:t>SF</w:t>
      </w:r>
      <w:r w:rsidRPr="002D5837">
        <w:rPr>
          <w:rFonts w:eastAsia="SimSun"/>
          <w:b w:val="0"/>
          <w:sz w:val="22"/>
          <w:szCs w:val="22"/>
          <w:lang w:val="fr-FR" w:eastAsia="zh-CN"/>
        </w:rPr>
        <w:t>2 : Bordereau</w:t>
      </w:r>
      <w:r w:rsidR="008F79A3" w:rsidRPr="002D5837">
        <w:rPr>
          <w:rFonts w:eastAsia="SimSun"/>
          <w:b w:val="0"/>
          <w:sz w:val="22"/>
          <w:szCs w:val="22"/>
          <w:lang w:val="fr-FR" w:eastAsia="zh-CN"/>
        </w:rPr>
        <w:t xml:space="preserve"> </w:t>
      </w:r>
      <w:r w:rsidRPr="002D5837">
        <w:rPr>
          <w:rFonts w:eastAsia="SimSun"/>
          <w:b w:val="0"/>
          <w:sz w:val="22"/>
          <w:szCs w:val="22"/>
          <w:lang w:val="fr-FR" w:eastAsia="zh-CN"/>
        </w:rPr>
        <w:t xml:space="preserve">des Prix </w:t>
      </w:r>
      <w:bookmarkEnd w:id="1394"/>
    </w:p>
    <w:p w14:paraId="25F6C103" w14:textId="54A74F33" w:rsidR="005A207D" w:rsidRPr="00D410B1" w:rsidRDefault="005A207D" w:rsidP="00C51AFC">
      <w:pPr>
        <w:pStyle w:val="BSFHeadings"/>
        <w:tabs>
          <w:tab w:val="left" w:pos="2340"/>
        </w:tabs>
        <w:jc w:val="both"/>
        <w:rPr>
          <w:highlight w:val="yellow"/>
          <w:lang w:val="fr-FR"/>
        </w:rPr>
      </w:pPr>
    </w:p>
    <w:p w14:paraId="6A131FE3" w14:textId="0BFF0097" w:rsidR="005A207D" w:rsidRPr="00D410B1" w:rsidRDefault="005A207D" w:rsidP="00C51AFC">
      <w:pPr>
        <w:pStyle w:val="BSFHeadings"/>
        <w:tabs>
          <w:tab w:val="left" w:pos="2340"/>
        </w:tabs>
        <w:jc w:val="both"/>
        <w:rPr>
          <w:highlight w:val="yellow"/>
          <w:lang w:val="fr-FR"/>
        </w:rPr>
      </w:pPr>
    </w:p>
    <w:p w14:paraId="50C66650" w14:textId="0B08FEF0" w:rsidR="005A207D" w:rsidRPr="00D410B1" w:rsidRDefault="005A207D" w:rsidP="00C51AFC">
      <w:pPr>
        <w:pStyle w:val="BSFHeadings"/>
        <w:tabs>
          <w:tab w:val="left" w:pos="2340"/>
        </w:tabs>
        <w:jc w:val="both"/>
        <w:rPr>
          <w:highlight w:val="yellow"/>
          <w:lang w:val="fr-FR"/>
        </w:rPr>
      </w:pPr>
    </w:p>
    <w:p w14:paraId="7328FB86" w14:textId="4DD1DE7B" w:rsidR="005A207D" w:rsidRDefault="005A207D" w:rsidP="00C51AFC">
      <w:pPr>
        <w:pStyle w:val="BSFHeadings"/>
        <w:tabs>
          <w:tab w:val="left" w:pos="2340"/>
        </w:tabs>
        <w:jc w:val="both"/>
        <w:rPr>
          <w:highlight w:val="yellow"/>
          <w:lang w:val="fr-FR"/>
        </w:rPr>
      </w:pPr>
    </w:p>
    <w:p w14:paraId="0750E516" w14:textId="77777777" w:rsidR="00D410B1" w:rsidRPr="00D410B1" w:rsidRDefault="00D410B1" w:rsidP="00C51AFC">
      <w:pPr>
        <w:pStyle w:val="BSFHeadings"/>
        <w:tabs>
          <w:tab w:val="left" w:pos="2340"/>
        </w:tabs>
        <w:jc w:val="both"/>
        <w:rPr>
          <w:highlight w:val="yellow"/>
          <w:lang w:val="fr-FR"/>
        </w:rPr>
      </w:pPr>
    </w:p>
    <w:p w14:paraId="3B9A573B" w14:textId="07D0A5EA" w:rsidR="005A207D" w:rsidRPr="00D410B1" w:rsidRDefault="005A207D" w:rsidP="00C51AFC">
      <w:pPr>
        <w:pStyle w:val="BSFHeadings"/>
        <w:tabs>
          <w:tab w:val="left" w:pos="2340"/>
        </w:tabs>
        <w:jc w:val="both"/>
        <w:rPr>
          <w:highlight w:val="yellow"/>
          <w:lang w:val="fr-FR"/>
        </w:rPr>
      </w:pPr>
    </w:p>
    <w:p w14:paraId="42226C95" w14:textId="64CDC9C0" w:rsidR="009F510D" w:rsidRPr="008B1AEC" w:rsidRDefault="00FD622D" w:rsidP="008B1AEC">
      <w:pPr>
        <w:pStyle w:val="HeadingThree"/>
        <w:jc w:val="left"/>
        <w:outlineLvl w:val="1"/>
        <w:rPr>
          <w:i/>
          <w:iCs/>
          <w:lang w:val="fr-FR" w:bidi="fr-FR"/>
        </w:rPr>
      </w:pPr>
      <w:bookmarkStart w:id="1395" w:name="_Toc34819483"/>
      <w:r w:rsidRPr="000D6F75">
        <w:rPr>
          <w:szCs w:val="28"/>
          <w:lang w:val="fr-FR"/>
        </w:rPr>
        <w:t>Formulaire TECH- 1</w:t>
      </w:r>
      <w:r w:rsidR="00EE4E7C" w:rsidRPr="00EB2FA7">
        <w:rPr>
          <w:szCs w:val="28"/>
          <w:lang w:val="fr-FR"/>
        </w:rPr>
        <w:t> :</w:t>
      </w:r>
      <w:r w:rsidRPr="00EB2FA7">
        <w:rPr>
          <w:szCs w:val="28"/>
          <w:lang w:val="fr-FR"/>
        </w:rPr>
        <w:t xml:space="preserve"> </w:t>
      </w:r>
      <w:r w:rsidR="0057732C" w:rsidRPr="008B1AEC">
        <w:rPr>
          <w:b w:val="0"/>
          <w:bCs/>
          <w:szCs w:val="28"/>
          <w:lang w:val="fr-FR"/>
        </w:rPr>
        <w:t>Lettre de l’Offre Technique</w:t>
      </w:r>
    </w:p>
    <w:p w14:paraId="753B01BE" w14:textId="56B39330" w:rsidR="009F510D" w:rsidRPr="008B1AEC" w:rsidRDefault="009F510D" w:rsidP="008B1AEC">
      <w:pPr>
        <w:pStyle w:val="BDSHeading"/>
        <w:jc w:val="both"/>
        <w:rPr>
          <w:lang w:val="fr-FR"/>
        </w:rPr>
      </w:pPr>
      <w:r w:rsidRPr="008B1AEC">
        <w:rPr>
          <w:lang w:val="fr-FR" w:bidi="fr-FR"/>
        </w:rPr>
        <w:t>[Le Soumissionnaire doit compléter ce formulaire conformément aux instructions indiquées. Aucune modification de son format ne sera autorisée et aucune substitution acceptée.]</w:t>
      </w:r>
    </w:p>
    <w:p w14:paraId="04EF441D" w14:textId="18D577B2" w:rsidR="009F510D" w:rsidRPr="00755F00" w:rsidRDefault="009F510D" w:rsidP="008B1AEC">
      <w:pPr>
        <w:tabs>
          <w:tab w:val="left" w:pos="3090"/>
        </w:tabs>
        <w:jc w:val="both"/>
        <w:rPr>
          <w:b/>
          <w:bCs/>
          <w:lang w:val="fr-FR"/>
        </w:rPr>
      </w:pPr>
    </w:p>
    <w:p w14:paraId="369FEE65" w14:textId="3B04E9FE" w:rsidR="009F510D" w:rsidRDefault="009F510D" w:rsidP="008B1AEC">
      <w:pPr>
        <w:jc w:val="center"/>
        <w:rPr>
          <w:lang w:val="gsw-FR"/>
        </w:rPr>
      </w:pPr>
      <w:r w:rsidRPr="001E1A23">
        <w:rPr>
          <w:b/>
          <w:lang w:val="gsw-FR"/>
        </w:rPr>
        <w:t>Lettre d’Offre Technique</w:t>
      </w:r>
      <w:bookmarkEnd w:id="1395"/>
    </w:p>
    <w:p w14:paraId="5EED75FA" w14:textId="4D9950B3" w:rsidR="009F510D" w:rsidRDefault="009F510D" w:rsidP="009F510D">
      <w:pPr>
        <w:rPr>
          <w:lang w:val="gsw-FR"/>
        </w:rPr>
      </w:pPr>
    </w:p>
    <w:p w14:paraId="03205446" w14:textId="33799E93" w:rsidR="0057732C" w:rsidRPr="001B771F" w:rsidRDefault="009F510D" w:rsidP="008B1AEC">
      <w:pPr>
        <w:jc w:val="center"/>
        <w:rPr>
          <w:b/>
          <w:bCs/>
          <w:sz w:val="22"/>
          <w:szCs w:val="22"/>
          <w:lang w:val="fr-FR"/>
        </w:rPr>
      </w:pPr>
      <w:r w:rsidRPr="00016FE5">
        <w:rPr>
          <w:b/>
          <w:bCs/>
          <w:sz w:val="22"/>
          <w:szCs w:val="22"/>
          <w:lang w:val="fr-FR"/>
        </w:rPr>
        <w:t>DAO</w:t>
      </w:r>
      <w:r w:rsidR="001E1A23" w:rsidRPr="00016FE5">
        <w:rPr>
          <w:b/>
          <w:bCs/>
          <w:sz w:val="22"/>
          <w:szCs w:val="22"/>
          <w:lang w:val="fr-FR"/>
        </w:rPr>
        <w:t xml:space="preserve"> : </w:t>
      </w:r>
      <w:r w:rsidRPr="00016FE5">
        <w:rPr>
          <w:b/>
          <w:bCs/>
          <w:sz w:val="22"/>
          <w:szCs w:val="22"/>
          <w:lang w:val="fr-FR"/>
        </w:rPr>
        <w:t xml:space="preserve"> N° CR/2C</w:t>
      </w:r>
      <w:r w:rsidR="00CD0DF2" w:rsidRPr="00016FE5">
        <w:rPr>
          <w:b/>
          <w:bCs/>
          <w:sz w:val="22"/>
          <w:szCs w:val="22"/>
          <w:lang w:val="fr-FR"/>
        </w:rPr>
        <w:t>A</w:t>
      </w:r>
      <w:r w:rsidR="00B129F9" w:rsidRPr="00016FE5">
        <w:rPr>
          <w:b/>
          <w:bCs/>
          <w:sz w:val="22"/>
          <w:szCs w:val="22"/>
          <w:lang w:val="fr-FR"/>
        </w:rPr>
        <w:t>/CB</w:t>
      </w:r>
      <w:r w:rsidRPr="001B771F">
        <w:rPr>
          <w:b/>
          <w:bCs/>
          <w:sz w:val="22"/>
          <w:szCs w:val="22"/>
          <w:lang w:val="fr-FR"/>
        </w:rPr>
        <w:t>/0065/19</w:t>
      </w:r>
    </w:p>
    <w:p w14:paraId="0219065F" w14:textId="77777777" w:rsidR="0057732C" w:rsidRPr="00A41C44" w:rsidRDefault="0057732C" w:rsidP="00C51AFC">
      <w:pPr>
        <w:tabs>
          <w:tab w:val="left" w:pos="300"/>
          <w:tab w:val="right" w:pos="9360"/>
        </w:tabs>
        <w:rPr>
          <w:b/>
          <w:bCs/>
          <w:lang w:val="fr-FR"/>
        </w:rPr>
      </w:pPr>
    </w:p>
    <w:p w14:paraId="3ED37602" w14:textId="0B43AFEF" w:rsidR="00373E08" w:rsidRPr="004F6055" w:rsidRDefault="00373E08" w:rsidP="00C51AFC">
      <w:pPr>
        <w:tabs>
          <w:tab w:val="left" w:pos="300"/>
          <w:tab w:val="right" w:pos="9360"/>
        </w:tabs>
        <w:rPr>
          <w:b/>
          <w:bCs/>
          <w:lang w:val="gsw-FR"/>
        </w:rPr>
      </w:pPr>
      <w:r w:rsidRPr="004F6055">
        <w:rPr>
          <w:b/>
          <w:bCs/>
          <w:lang w:val="gsw-FR"/>
        </w:rPr>
        <w:t>[Lieu, Date]</w:t>
      </w:r>
    </w:p>
    <w:p w14:paraId="5162F2A8" w14:textId="10C1DCE8" w:rsidR="00373E08" w:rsidRPr="004F6055" w:rsidRDefault="00543149" w:rsidP="008B1AEC">
      <w:pPr>
        <w:pStyle w:val="Text"/>
        <w:ind w:left="360" w:hanging="720"/>
        <w:rPr>
          <w:lang w:val="gsw-FR"/>
        </w:rPr>
      </w:pPr>
      <w:r>
        <w:rPr>
          <w:lang w:val="gsw-FR"/>
        </w:rPr>
        <w:t xml:space="preserve">   </w:t>
      </w:r>
      <w:r w:rsidR="00373E08" w:rsidRPr="004F6055">
        <w:rPr>
          <w:lang w:val="gsw-FR"/>
        </w:rPr>
        <w:t xml:space="preserve">À </w:t>
      </w:r>
      <w:r w:rsidR="00373E08" w:rsidRPr="00543149">
        <w:rPr>
          <w:lang w:val="gsw-FR"/>
        </w:rPr>
        <w:t>l’attention de :</w:t>
      </w:r>
      <w:r w:rsidRPr="00543149">
        <w:rPr>
          <w:lang w:val="gsw-FR"/>
        </w:rPr>
        <w:t xml:space="preserve"> </w:t>
      </w:r>
      <w:r w:rsidR="00373E08" w:rsidRPr="00543149">
        <w:rPr>
          <w:lang w:val="gsw-FR"/>
        </w:rPr>
        <w:t>Monsieur, Madame Directeur de la passation des marchés</w:t>
      </w:r>
      <w:r w:rsidR="00373E08" w:rsidRPr="008B1AEC">
        <w:rPr>
          <w:lang w:val="gsw-FR"/>
        </w:rPr>
        <w:t xml:space="preserve"> </w:t>
      </w:r>
      <w:r w:rsidR="00B94839" w:rsidRPr="008B1AEC">
        <w:rPr>
          <w:lang w:val="gsw-FR"/>
        </w:rPr>
        <w:t xml:space="preserve">de </w:t>
      </w:r>
      <w:r w:rsidR="000741DE" w:rsidRPr="008B1AEC">
        <w:rPr>
          <w:lang w:val="gsw-FR"/>
        </w:rPr>
        <w:t>MCA Niger</w:t>
      </w:r>
      <w:r w:rsidR="000741DE" w:rsidRPr="004F6055">
        <w:rPr>
          <w:b/>
          <w:bCs/>
          <w:lang w:val="gsw-FR"/>
        </w:rPr>
        <w:t xml:space="preserve"> </w:t>
      </w:r>
    </w:p>
    <w:p w14:paraId="5C03FF41" w14:textId="77777777" w:rsidR="00373E08" w:rsidRPr="004F6055" w:rsidRDefault="00373E08" w:rsidP="00C51AFC">
      <w:pPr>
        <w:pStyle w:val="Text"/>
        <w:ind w:left="720" w:hanging="720"/>
        <w:rPr>
          <w:lang w:val="gsw-FR"/>
        </w:rPr>
      </w:pPr>
      <w:r w:rsidRPr="004F6055">
        <w:rPr>
          <w:lang w:val="gsw-FR"/>
        </w:rPr>
        <w:t>Adresse :</w:t>
      </w:r>
    </w:p>
    <w:p w14:paraId="51F46A4A" w14:textId="4FA424C0" w:rsidR="0056484E" w:rsidRDefault="00373E08" w:rsidP="008B1AEC">
      <w:pPr>
        <w:pStyle w:val="Text"/>
        <w:tabs>
          <w:tab w:val="left" w:pos="5150"/>
        </w:tabs>
        <w:rPr>
          <w:lang w:val="gsw-FR"/>
        </w:rPr>
      </w:pPr>
      <w:r w:rsidRPr="004F6055">
        <w:rPr>
          <w:lang w:val="gsw-FR"/>
        </w:rPr>
        <w:t xml:space="preserve">Courriel : </w:t>
      </w:r>
      <w:r w:rsidR="0056484E">
        <w:rPr>
          <w:lang w:val="gsw-FR"/>
        </w:rPr>
        <w:tab/>
      </w:r>
    </w:p>
    <w:p w14:paraId="018A6622" w14:textId="77777777" w:rsidR="009F510D" w:rsidRPr="00EE4E7C" w:rsidRDefault="009F510D" w:rsidP="009F510D">
      <w:pPr>
        <w:jc w:val="both"/>
        <w:rPr>
          <w:szCs w:val="28"/>
          <w:lang w:val="fr-FR"/>
        </w:rPr>
      </w:pPr>
      <w:r w:rsidRPr="00EE4E7C">
        <w:rPr>
          <w:b/>
          <w:bCs/>
          <w:lang w:val="gsw-FR"/>
        </w:rPr>
        <w:t>Objet</w:t>
      </w:r>
      <w:r w:rsidRPr="00EE4E7C">
        <w:rPr>
          <w:b/>
          <w:szCs w:val="28"/>
          <w:lang w:val="fr-FR"/>
        </w:rPr>
        <w:t> :</w:t>
      </w:r>
      <w:r w:rsidRPr="00EE4E7C">
        <w:rPr>
          <w:szCs w:val="28"/>
          <w:lang w:val="fr-FR"/>
        </w:rPr>
        <w:t xml:space="preserve"> Mise en œuvre des sous projets de restauration et de préservation de l’Environnement, de restauration des aires pastorales et accompagnement agricole dans le cadre du Projet des Communautés Résilientes au Climat (CRC) (Activités CRA et activités PRAPS) dans les régions de Dosso, Maradi, Tahoua et Tillabéry </w:t>
      </w:r>
    </w:p>
    <w:p w14:paraId="322521D6" w14:textId="77777777" w:rsidR="009F510D" w:rsidRDefault="009F510D" w:rsidP="0056484E">
      <w:pPr>
        <w:pStyle w:val="Text"/>
        <w:jc w:val="left"/>
        <w:rPr>
          <w:lang w:val="fr-FR"/>
        </w:rPr>
      </w:pPr>
    </w:p>
    <w:p w14:paraId="60935822" w14:textId="42402701" w:rsidR="007C44C3" w:rsidRPr="004F6055" w:rsidRDefault="00373E08" w:rsidP="004517BE">
      <w:pPr>
        <w:pStyle w:val="Text"/>
        <w:jc w:val="left"/>
        <w:rPr>
          <w:lang w:val="gsw-FR"/>
        </w:rPr>
      </w:pPr>
      <w:r w:rsidRPr="004F6055">
        <w:rPr>
          <w:lang w:val="gsw-FR"/>
        </w:rPr>
        <w:t>Madame/Monsieur,</w:t>
      </w:r>
    </w:p>
    <w:p w14:paraId="4177349B" w14:textId="77777777" w:rsidR="00373E08" w:rsidRPr="00501BE3" w:rsidRDefault="00373E08" w:rsidP="00C51AFC">
      <w:pPr>
        <w:pStyle w:val="Text"/>
        <w:ind w:firstLine="720"/>
        <w:rPr>
          <w:lang w:val="gsw-FR"/>
        </w:rPr>
      </w:pPr>
      <w:r w:rsidRPr="004F6055">
        <w:rPr>
          <w:lang w:val="gsw-FR"/>
        </w:rPr>
        <w:t xml:space="preserve">Nous, soussignés, proposons de soumettre l’Offre technique de l’appel d’offre ci-dessus conformément à votre Dossier d'Appel d'Offres </w:t>
      </w:r>
      <w:r w:rsidRPr="00501BE3">
        <w:rPr>
          <w:b/>
          <w:bCs/>
          <w:shd w:val="clear" w:color="auto" w:fill="FFFF00"/>
          <w:lang w:val="gsw-FR"/>
        </w:rPr>
        <w:t>[insérer le titre] daté du [insérer la date].</w:t>
      </w:r>
    </w:p>
    <w:p w14:paraId="1529E57E" w14:textId="3E8BC0C3" w:rsidR="00373E08" w:rsidRPr="004F6055" w:rsidRDefault="00373E08" w:rsidP="00C51AFC">
      <w:pPr>
        <w:pStyle w:val="Text"/>
        <w:ind w:firstLine="720"/>
        <w:rPr>
          <w:lang w:val="gsw-FR"/>
        </w:rPr>
      </w:pPr>
      <w:r w:rsidRPr="004F6055">
        <w:rPr>
          <w:lang w:val="gsw-FR"/>
        </w:rPr>
        <w:t>Nous soumettons par la présente notre Offre technique dans une enveloppe intérieure / un colis intérieur séparé(e) et clairement identifié(e). Notre Offre financière est soumise dans une enveloppe intérieure / un colis intérieur séparé(e) et clairement identifié(e). L’Offre technique et l’Offre financière sont soumises en même temps dans une enveloppe extérieure ou un colis extérieur.</w:t>
      </w:r>
    </w:p>
    <w:p w14:paraId="126EC7F8" w14:textId="27C74B1E" w:rsidR="008E452C" w:rsidRDefault="008E452C" w:rsidP="00C51AFC">
      <w:pPr>
        <w:pStyle w:val="Text"/>
        <w:ind w:firstLine="720"/>
        <w:rPr>
          <w:lang w:val="gsw-FR"/>
        </w:rPr>
      </w:pPr>
      <w:r>
        <w:rPr>
          <w:lang w:val="gsw-FR"/>
        </w:rPr>
        <w:t>Nous confirmons que nous souhaitons soumettre pour les lots suivants:</w:t>
      </w:r>
    </w:p>
    <w:p w14:paraId="23997EF0" w14:textId="48EC0B23" w:rsidR="008E452C" w:rsidRDefault="008E452C" w:rsidP="00C51AFC">
      <w:pPr>
        <w:pStyle w:val="Text"/>
        <w:ind w:firstLine="720"/>
        <w:rPr>
          <w:lang w:val="gsw-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1362"/>
        <w:gridCol w:w="1362"/>
      </w:tblGrid>
      <w:tr w:rsidR="00C81F34" w:rsidRPr="008E452C" w14:paraId="1F5A404B" w14:textId="77777777" w:rsidTr="00F0696C">
        <w:trPr>
          <w:trHeight w:val="369"/>
          <w:jc w:val="center"/>
        </w:trPr>
        <w:tc>
          <w:tcPr>
            <w:tcW w:w="3438" w:type="pct"/>
            <w:shd w:val="clear" w:color="auto" w:fill="auto"/>
          </w:tcPr>
          <w:p w14:paraId="24ECEA9A" w14:textId="77777777" w:rsidR="00C81F34" w:rsidRPr="00230331" w:rsidRDefault="00C81F34" w:rsidP="00230331">
            <w:pPr>
              <w:jc w:val="center"/>
              <w:rPr>
                <w:b/>
                <w:sz w:val="22"/>
                <w:szCs w:val="22"/>
              </w:rPr>
            </w:pPr>
            <w:r w:rsidRPr="00230331">
              <w:rPr>
                <w:b/>
                <w:sz w:val="22"/>
                <w:szCs w:val="22"/>
                <w:lang w:val="fr-BE"/>
              </w:rPr>
              <w:t>Lots</w:t>
            </w:r>
          </w:p>
        </w:tc>
        <w:tc>
          <w:tcPr>
            <w:tcW w:w="781" w:type="pct"/>
          </w:tcPr>
          <w:p w14:paraId="305797E5" w14:textId="25DE8558" w:rsidR="00C81F34" w:rsidRPr="00230331" w:rsidRDefault="00C81F34" w:rsidP="00230331">
            <w:pPr>
              <w:jc w:val="center"/>
              <w:rPr>
                <w:b/>
                <w:sz w:val="22"/>
                <w:szCs w:val="22"/>
                <w:lang w:val="fr-BE"/>
              </w:rPr>
            </w:pPr>
            <w:r>
              <w:rPr>
                <w:b/>
                <w:sz w:val="22"/>
                <w:szCs w:val="22"/>
                <w:lang w:val="fr-BE"/>
              </w:rPr>
              <w:t>Activités</w:t>
            </w:r>
          </w:p>
        </w:tc>
        <w:tc>
          <w:tcPr>
            <w:tcW w:w="781" w:type="pct"/>
            <w:shd w:val="clear" w:color="auto" w:fill="auto"/>
          </w:tcPr>
          <w:p w14:paraId="2FF0E12D" w14:textId="0C158337" w:rsidR="00C81F34" w:rsidRPr="00230331" w:rsidRDefault="00C81F34" w:rsidP="00230331">
            <w:pPr>
              <w:jc w:val="center"/>
              <w:rPr>
                <w:b/>
                <w:sz w:val="22"/>
                <w:szCs w:val="22"/>
                <w:lang w:val="fr-BE"/>
              </w:rPr>
            </w:pPr>
            <w:r w:rsidRPr="00230331">
              <w:rPr>
                <w:b/>
                <w:sz w:val="22"/>
                <w:szCs w:val="22"/>
                <w:lang w:val="fr-BE"/>
              </w:rPr>
              <w:t>Soumission</w:t>
            </w:r>
          </w:p>
          <w:p w14:paraId="46FB3CE9" w14:textId="77777777" w:rsidR="00C81F34" w:rsidRPr="00230331" w:rsidRDefault="00C81F34" w:rsidP="00230331">
            <w:pPr>
              <w:jc w:val="center"/>
              <w:rPr>
                <w:b/>
                <w:sz w:val="22"/>
                <w:szCs w:val="22"/>
              </w:rPr>
            </w:pPr>
            <w:proofErr w:type="spellStart"/>
            <w:r w:rsidRPr="00230331">
              <w:rPr>
                <w:b/>
                <w:sz w:val="22"/>
                <w:szCs w:val="22"/>
              </w:rPr>
              <w:t>Oui</w:t>
            </w:r>
            <w:proofErr w:type="spellEnd"/>
            <w:r w:rsidRPr="00230331">
              <w:rPr>
                <w:b/>
                <w:sz w:val="22"/>
                <w:szCs w:val="22"/>
              </w:rPr>
              <w:t>/ Non</w:t>
            </w:r>
          </w:p>
        </w:tc>
      </w:tr>
      <w:tr w:rsidR="00C81F34" w:rsidRPr="00C81F34" w14:paraId="6BCC64FD" w14:textId="77777777" w:rsidTr="00F0696C">
        <w:trPr>
          <w:trHeight w:val="210"/>
          <w:jc w:val="center"/>
        </w:trPr>
        <w:tc>
          <w:tcPr>
            <w:tcW w:w="3438" w:type="pct"/>
            <w:shd w:val="clear" w:color="auto" w:fill="auto"/>
            <w:vAlign w:val="center"/>
          </w:tcPr>
          <w:p w14:paraId="0CC0DAFD" w14:textId="77777777" w:rsidR="00C81F34" w:rsidRPr="00230331" w:rsidRDefault="00C81F34" w:rsidP="00097E67">
            <w:pPr>
              <w:rPr>
                <w:b/>
                <w:sz w:val="22"/>
                <w:szCs w:val="22"/>
                <w:lang w:val="fr-FR"/>
              </w:rPr>
            </w:pPr>
            <w:r w:rsidRPr="00230331">
              <w:rPr>
                <w:color w:val="000000"/>
                <w:sz w:val="22"/>
                <w:szCs w:val="22"/>
                <w:lang w:val="fr-FR"/>
              </w:rPr>
              <w:t>Lot 1 : Gestion Durable des  terres  dans la  région de Dosso</w:t>
            </w:r>
          </w:p>
        </w:tc>
        <w:tc>
          <w:tcPr>
            <w:tcW w:w="781" w:type="pct"/>
          </w:tcPr>
          <w:p w14:paraId="3F414737" w14:textId="1E9DA677" w:rsidR="00C81F34" w:rsidRPr="00230331" w:rsidRDefault="00C81F34" w:rsidP="00097E67">
            <w:pPr>
              <w:jc w:val="both"/>
              <w:rPr>
                <w:sz w:val="22"/>
                <w:szCs w:val="22"/>
                <w:lang w:val="fr-FR"/>
              </w:rPr>
            </w:pPr>
            <w:r>
              <w:rPr>
                <w:sz w:val="22"/>
                <w:szCs w:val="22"/>
                <w:lang w:val="fr-FR"/>
              </w:rPr>
              <w:t>PRAPS</w:t>
            </w:r>
          </w:p>
        </w:tc>
        <w:tc>
          <w:tcPr>
            <w:tcW w:w="781" w:type="pct"/>
            <w:shd w:val="clear" w:color="auto" w:fill="auto"/>
          </w:tcPr>
          <w:p w14:paraId="5D9DE3D7" w14:textId="2B6AE789" w:rsidR="00C81F34" w:rsidRPr="00230331" w:rsidRDefault="00C81F34" w:rsidP="00097E67">
            <w:pPr>
              <w:jc w:val="both"/>
              <w:rPr>
                <w:sz w:val="22"/>
                <w:szCs w:val="22"/>
                <w:lang w:val="fr-FR"/>
              </w:rPr>
            </w:pPr>
          </w:p>
        </w:tc>
      </w:tr>
      <w:tr w:rsidR="00C81F34" w:rsidRPr="00C81F34" w14:paraId="0EBB153C" w14:textId="77777777" w:rsidTr="00F0696C">
        <w:trPr>
          <w:trHeight w:val="210"/>
          <w:jc w:val="center"/>
        </w:trPr>
        <w:tc>
          <w:tcPr>
            <w:tcW w:w="3438" w:type="pct"/>
            <w:shd w:val="clear" w:color="auto" w:fill="auto"/>
            <w:vAlign w:val="center"/>
          </w:tcPr>
          <w:p w14:paraId="1BCC64C2" w14:textId="77777777" w:rsidR="00C81F34" w:rsidRPr="00230331" w:rsidRDefault="00C81F34" w:rsidP="00C81F34">
            <w:pPr>
              <w:rPr>
                <w:b/>
                <w:sz w:val="22"/>
                <w:szCs w:val="22"/>
                <w:lang w:val="fr-FR"/>
              </w:rPr>
            </w:pPr>
            <w:r w:rsidRPr="00230331">
              <w:rPr>
                <w:color w:val="000000"/>
                <w:sz w:val="22"/>
                <w:szCs w:val="22"/>
                <w:lang w:val="fr-FR"/>
              </w:rPr>
              <w:t>Lot 2 : Gestion Durable des  terres  dans la  région Maradi</w:t>
            </w:r>
          </w:p>
        </w:tc>
        <w:tc>
          <w:tcPr>
            <w:tcW w:w="781" w:type="pct"/>
          </w:tcPr>
          <w:p w14:paraId="663F173A" w14:textId="6A4638AB" w:rsidR="00C81F34" w:rsidRPr="00230331" w:rsidRDefault="00C81F34" w:rsidP="00C81F34">
            <w:pPr>
              <w:jc w:val="both"/>
              <w:rPr>
                <w:sz w:val="22"/>
                <w:szCs w:val="22"/>
                <w:lang w:val="fr-FR"/>
              </w:rPr>
            </w:pPr>
            <w:r w:rsidRPr="00E35BA0">
              <w:rPr>
                <w:sz w:val="22"/>
                <w:szCs w:val="22"/>
                <w:lang w:val="fr-FR"/>
              </w:rPr>
              <w:t>PRAPS</w:t>
            </w:r>
          </w:p>
        </w:tc>
        <w:tc>
          <w:tcPr>
            <w:tcW w:w="781" w:type="pct"/>
            <w:shd w:val="clear" w:color="auto" w:fill="auto"/>
          </w:tcPr>
          <w:p w14:paraId="0B4227E4" w14:textId="4655D7A8" w:rsidR="00C81F34" w:rsidRPr="00230331" w:rsidRDefault="00C81F34" w:rsidP="00C81F34">
            <w:pPr>
              <w:jc w:val="both"/>
              <w:rPr>
                <w:sz w:val="22"/>
                <w:szCs w:val="22"/>
                <w:lang w:val="fr-FR"/>
              </w:rPr>
            </w:pPr>
          </w:p>
        </w:tc>
      </w:tr>
      <w:tr w:rsidR="00C81F34" w:rsidRPr="00C81F34" w14:paraId="36FB5D1F" w14:textId="77777777" w:rsidTr="00F0696C">
        <w:trPr>
          <w:trHeight w:val="210"/>
          <w:jc w:val="center"/>
        </w:trPr>
        <w:tc>
          <w:tcPr>
            <w:tcW w:w="3438" w:type="pct"/>
            <w:shd w:val="clear" w:color="auto" w:fill="auto"/>
            <w:vAlign w:val="center"/>
          </w:tcPr>
          <w:p w14:paraId="3A19011E" w14:textId="77777777" w:rsidR="00C81F34" w:rsidRPr="00230331" w:rsidRDefault="00C81F34" w:rsidP="00C81F34">
            <w:pPr>
              <w:rPr>
                <w:b/>
                <w:sz w:val="22"/>
                <w:szCs w:val="22"/>
                <w:lang w:val="fr-FR"/>
              </w:rPr>
            </w:pPr>
            <w:r w:rsidRPr="00230331">
              <w:rPr>
                <w:color w:val="000000"/>
                <w:sz w:val="22"/>
                <w:szCs w:val="22"/>
                <w:lang w:val="fr-FR"/>
              </w:rPr>
              <w:t>Lot 3 : Gestion Durable des  terres  dans la région Tahoua</w:t>
            </w:r>
          </w:p>
        </w:tc>
        <w:tc>
          <w:tcPr>
            <w:tcW w:w="781" w:type="pct"/>
          </w:tcPr>
          <w:p w14:paraId="2EBA0B7E" w14:textId="22F8F5EE" w:rsidR="00C81F34" w:rsidRPr="00230331" w:rsidRDefault="00C81F34" w:rsidP="00C81F34">
            <w:pPr>
              <w:jc w:val="both"/>
              <w:rPr>
                <w:sz w:val="22"/>
                <w:szCs w:val="22"/>
                <w:lang w:val="fr-FR"/>
              </w:rPr>
            </w:pPr>
            <w:r w:rsidRPr="00E35BA0">
              <w:rPr>
                <w:sz w:val="22"/>
                <w:szCs w:val="22"/>
                <w:lang w:val="fr-FR"/>
              </w:rPr>
              <w:t>PRAPS</w:t>
            </w:r>
          </w:p>
        </w:tc>
        <w:tc>
          <w:tcPr>
            <w:tcW w:w="781" w:type="pct"/>
            <w:shd w:val="clear" w:color="auto" w:fill="auto"/>
          </w:tcPr>
          <w:p w14:paraId="6C4CA314" w14:textId="1D6B0C0D" w:rsidR="00C81F34" w:rsidRPr="00230331" w:rsidRDefault="00C81F34" w:rsidP="00C81F34">
            <w:pPr>
              <w:jc w:val="both"/>
              <w:rPr>
                <w:sz w:val="22"/>
                <w:szCs w:val="22"/>
                <w:lang w:val="fr-FR"/>
              </w:rPr>
            </w:pPr>
          </w:p>
        </w:tc>
      </w:tr>
      <w:tr w:rsidR="00C81F34" w:rsidRPr="00C81F34" w14:paraId="33AF24A4" w14:textId="77777777" w:rsidTr="00F0696C">
        <w:trPr>
          <w:trHeight w:val="210"/>
          <w:jc w:val="center"/>
        </w:trPr>
        <w:tc>
          <w:tcPr>
            <w:tcW w:w="3438" w:type="pct"/>
            <w:shd w:val="clear" w:color="auto" w:fill="auto"/>
            <w:vAlign w:val="center"/>
          </w:tcPr>
          <w:p w14:paraId="06C1C892" w14:textId="77777777" w:rsidR="00C81F34" w:rsidRPr="00230331" w:rsidRDefault="00C81F34" w:rsidP="00C81F34">
            <w:pPr>
              <w:rPr>
                <w:b/>
                <w:sz w:val="22"/>
                <w:szCs w:val="22"/>
                <w:lang w:val="fr-FR"/>
              </w:rPr>
            </w:pPr>
            <w:r w:rsidRPr="00230331">
              <w:rPr>
                <w:color w:val="000000"/>
                <w:sz w:val="22"/>
                <w:szCs w:val="22"/>
                <w:lang w:val="fr-FR"/>
              </w:rPr>
              <w:t>Lot 4 : Gestion Durable des  terres  dans la région de  Tillabéry</w:t>
            </w:r>
          </w:p>
        </w:tc>
        <w:tc>
          <w:tcPr>
            <w:tcW w:w="781" w:type="pct"/>
          </w:tcPr>
          <w:p w14:paraId="66A8385B" w14:textId="43FF5DF6" w:rsidR="00C81F34" w:rsidRPr="00230331" w:rsidRDefault="00C81F34" w:rsidP="00C81F34">
            <w:pPr>
              <w:jc w:val="both"/>
              <w:rPr>
                <w:sz w:val="22"/>
                <w:szCs w:val="22"/>
                <w:lang w:val="fr-FR"/>
              </w:rPr>
            </w:pPr>
            <w:r w:rsidRPr="00E35BA0">
              <w:rPr>
                <w:sz w:val="22"/>
                <w:szCs w:val="22"/>
                <w:lang w:val="fr-FR"/>
              </w:rPr>
              <w:t>PRAPS</w:t>
            </w:r>
          </w:p>
        </w:tc>
        <w:tc>
          <w:tcPr>
            <w:tcW w:w="781" w:type="pct"/>
            <w:shd w:val="clear" w:color="auto" w:fill="auto"/>
          </w:tcPr>
          <w:p w14:paraId="53384DAC" w14:textId="3257A02A" w:rsidR="00C81F34" w:rsidRPr="00230331" w:rsidRDefault="00C81F34" w:rsidP="00C81F34">
            <w:pPr>
              <w:jc w:val="both"/>
              <w:rPr>
                <w:sz w:val="22"/>
                <w:szCs w:val="22"/>
                <w:lang w:val="fr-FR"/>
              </w:rPr>
            </w:pPr>
          </w:p>
        </w:tc>
      </w:tr>
      <w:tr w:rsidR="00C81F34" w:rsidRPr="00C81F34" w14:paraId="1FF98AA3" w14:textId="77777777" w:rsidTr="00F0696C">
        <w:trPr>
          <w:trHeight w:val="210"/>
          <w:jc w:val="center"/>
        </w:trPr>
        <w:tc>
          <w:tcPr>
            <w:tcW w:w="3438" w:type="pct"/>
            <w:shd w:val="clear" w:color="auto" w:fill="auto"/>
            <w:vAlign w:val="bottom"/>
          </w:tcPr>
          <w:p w14:paraId="11223D7B" w14:textId="77777777" w:rsidR="00C81F34" w:rsidRPr="00230331" w:rsidRDefault="00C81F34" w:rsidP="00097E67">
            <w:pPr>
              <w:rPr>
                <w:sz w:val="22"/>
                <w:szCs w:val="22"/>
                <w:lang w:val="fr-BE"/>
              </w:rPr>
            </w:pPr>
            <w:r w:rsidRPr="00230331">
              <w:rPr>
                <w:color w:val="000000"/>
                <w:sz w:val="22"/>
                <w:szCs w:val="22"/>
                <w:lang w:val="fr-FR"/>
              </w:rPr>
              <w:t>Lot 5 : Gestion Durable des  terres  dans la  région de Dosso</w:t>
            </w:r>
          </w:p>
        </w:tc>
        <w:tc>
          <w:tcPr>
            <w:tcW w:w="781" w:type="pct"/>
          </w:tcPr>
          <w:p w14:paraId="7ADAF116" w14:textId="20F46BA0" w:rsidR="00C81F34" w:rsidRPr="00230331" w:rsidRDefault="00C81F34" w:rsidP="00097E67">
            <w:pPr>
              <w:jc w:val="both"/>
              <w:rPr>
                <w:sz w:val="22"/>
                <w:szCs w:val="22"/>
                <w:lang w:val="fr-FR"/>
              </w:rPr>
            </w:pPr>
            <w:r>
              <w:rPr>
                <w:sz w:val="22"/>
                <w:szCs w:val="22"/>
                <w:lang w:val="fr-FR"/>
              </w:rPr>
              <w:t>CRA</w:t>
            </w:r>
          </w:p>
        </w:tc>
        <w:tc>
          <w:tcPr>
            <w:tcW w:w="781" w:type="pct"/>
            <w:shd w:val="clear" w:color="auto" w:fill="auto"/>
          </w:tcPr>
          <w:p w14:paraId="699D489C" w14:textId="5E86F7BD" w:rsidR="00C81F34" w:rsidRPr="00230331" w:rsidRDefault="00C81F34" w:rsidP="00097E67">
            <w:pPr>
              <w:jc w:val="both"/>
              <w:rPr>
                <w:sz w:val="22"/>
                <w:szCs w:val="22"/>
                <w:lang w:val="fr-FR"/>
              </w:rPr>
            </w:pPr>
          </w:p>
        </w:tc>
      </w:tr>
      <w:tr w:rsidR="00C81F34" w:rsidRPr="00C81F34" w14:paraId="0C0D2A90" w14:textId="77777777" w:rsidTr="00F0696C">
        <w:trPr>
          <w:trHeight w:val="210"/>
          <w:jc w:val="center"/>
        </w:trPr>
        <w:tc>
          <w:tcPr>
            <w:tcW w:w="3438" w:type="pct"/>
            <w:shd w:val="clear" w:color="auto" w:fill="auto"/>
            <w:vAlign w:val="bottom"/>
          </w:tcPr>
          <w:p w14:paraId="1E0EC4C9" w14:textId="77777777" w:rsidR="00C81F34" w:rsidRPr="00230331" w:rsidRDefault="00C81F34" w:rsidP="00C81F34">
            <w:pPr>
              <w:rPr>
                <w:sz w:val="22"/>
                <w:szCs w:val="22"/>
                <w:lang w:val="fr-BE"/>
              </w:rPr>
            </w:pPr>
            <w:r w:rsidRPr="00230331">
              <w:rPr>
                <w:color w:val="000000"/>
                <w:sz w:val="22"/>
                <w:szCs w:val="22"/>
                <w:lang w:val="fr-FR"/>
              </w:rPr>
              <w:t>Lot 6 :  Gestion Durable des  terres  dans la région de Maradi</w:t>
            </w:r>
          </w:p>
        </w:tc>
        <w:tc>
          <w:tcPr>
            <w:tcW w:w="781" w:type="pct"/>
          </w:tcPr>
          <w:p w14:paraId="4452C287" w14:textId="5D94E942"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37A01482" w14:textId="3C5FDA9E" w:rsidR="00C81F34" w:rsidRPr="00230331" w:rsidRDefault="00C81F34" w:rsidP="00C81F34">
            <w:pPr>
              <w:jc w:val="both"/>
              <w:rPr>
                <w:sz w:val="22"/>
                <w:szCs w:val="22"/>
                <w:lang w:val="fr-FR"/>
              </w:rPr>
            </w:pPr>
          </w:p>
        </w:tc>
      </w:tr>
      <w:tr w:rsidR="00C81F34" w:rsidRPr="00C81F34" w14:paraId="543013F3" w14:textId="77777777" w:rsidTr="00F0696C">
        <w:trPr>
          <w:trHeight w:val="210"/>
          <w:jc w:val="center"/>
        </w:trPr>
        <w:tc>
          <w:tcPr>
            <w:tcW w:w="3438" w:type="pct"/>
            <w:shd w:val="clear" w:color="auto" w:fill="auto"/>
            <w:vAlign w:val="bottom"/>
          </w:tcPr>
          <w:p w14:paraId="0875C325" w14:textId="77777777" w:rsidR="00C81F34" w:rsidRPr="00230331" w:rsidRDefault="00C81F34" w:rsidP="00C81F34">
            <w:pPr>
              <w:rPr>
                <w:sz w:val="22"/>
                <w:szCs w:val="22"/>
                <w:lang w:val="fr-BE"/>
              </w:rPr>
            </w:pPr>
            <w:r w:rsidRPr="00230331">
              <w:rPr>
                <w:color w:val="000000"/>
                <w:sz w:val="22"/>
                <w:szCs w:val="22"/>
                <w:lang w:val="fr-FR"/>
              </w:rPr>
              <w:t>Lot 7 : Gestion Durable des  terres  dans la région de région Tahoua</w:t>
            </w:r>
          </w:p>
        </w:tc>
        <w:tc>
          <w:tcPr>
            <w:tcW w:w="781" w:type="pct"/>
          </w:tcPr>
          <w:p w14:paraId="5D285136" w14:textId="34C5648B"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28CC2A00" w14:textId="35FD9ACC" w:rsidR="00C81F34" w:rsidRPr="00230331" w:rsidRDefault="00C81F34" w:rsidP="00C81F34">
            <w:pPr>
              <w:jc w:val="both"/>
              <w:rPr>
                <w:sz w:val="22"/>
                <w:szCs w:val="22"/>
                <w:lang w:val="fr-FR"/>
              </w:rPr>
            </w:pPr>
          </w:p>
        </w:tc>
      </w:tr>
      <w:tr w:rsidR="00C81F34" w:rsidRPr="00C81F34" w14:paraId="31CFB3BE" w14:textId="77777777" w:rsidTr="00F0696C">
        <w:trPr>
          <w:trHeight w:val="210"/>
          <w:jc w:val="center"/>
        </w:trPr>
        <w:tc>
          <w:tcPr>
            <w:tcW w:w="3438" w:type="pct"/>
            <w:shd w:val="clear" w:color="auto" w:fill="auto"/>
            <w:vAlign w:val="bottom"/>
          </w:tcPr>
          <w:p w14:paraId="6D4C1C15" w14:textId="77777777" w:rsidR="00C81F34" w:rsidRPr="00230331" w:rsidRDefault="00C81F34" w:rsidP="00C81F34">
            <w:pPr>
              <w:rPr>
                <w:sz w:val="22"/>
                <w:szCs w:val="22"/>
                <w:lang w:val="fr-BE"/>
              </w:rPr>
            </w:pPr>
            <w:r w:rsidRPr="00230331">
              <w:rPr>
                <w:color w:val="000000"/>
                <w:sz w:val="22"/>
                <w:szCs w:val="22"/>
                <w:lang w:val="fr-FR"/>
              </w:rPr>
              <w:lastRenderedPageBreak/>
              <w:t>Lot 8 : Gestion Durable des  terres  dans la région de  région de Tillabéry</w:t>
            </w:r>
          </w:p>
        </w:tc>
        <w:tc>
          <w:tcPr>
            <w:tcW w:w="781" w:type="pct"/>
          </w:tcPr>
          <w:p w14:paraId="646D6641" w14:textId="13AEE617"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1BDE3789" w14:textId="6EC05AEF" w:rsidR="00C81F34" w:rsidRPr="00230331" w:rsidRDefault="00C81F34" w:rsidP="00C81F34">
            <w:pPr>
              <w:jc w:val="both"/>
              <w:rPr>
                <w:sz w:val="22"/>
                <w:szCs w:val="22"/>
                <w:lang w:val="fr-FR"/>
              </w:rPr>
            </w:pPr>
          </w:p>
        </w:tc>
      </w:tr>
      <w:tr w:rsidR="00C81F34" w:rsidRPr="00C81F34" w14:paraId="7284C6D0" w14:textId="77777777" w:rsidTr="00F0696C">
        <w:trPr>
          <w:trHeight w:val="210"/>
          <w:jc w:val="center"/>
        </w:trPr>
        <w:tc>
          <w:tcPr>
            <w:tcW w:w="3438" w:type="pct"/>
            <w:shd w:val="clear" w:color="auto" w:fill="auto"/>
            <w:vAlign w:val="bottom"/>
          </w:tcPr>
          <w:p w14:paraId="5E2CDE7D" w14:textId="77777777" w:rsidR="00C81F34" w:rsidRPr="00230331" w:rsidRDefault="00C81F34" w:rsidP="00C81F34">
            <w:pPr>
              <w:rPr>
                <w:sz w:val="22"/>
                <w:szCs w:val="22"/>
                <w:lang w:val="fr-BE"/>
              </w:rPr>
            </w:pPr>
            <w:r w:rsidRPr="00230331">
              <w:rPr>
                <w:color w:val="000000"/>
                <w:sz w:val="22"/>
                <w:szCs w:val="22"/>
                <w:lang w:val="fr-FR"/>
              </w:rPr>
              <w:t>Lot 9 : Appui à l’intensification agricole dans  la région de  Dosso</w:t>
            </w:r>
          </w:p>
        </w:tc>
        <w:tc>
          <w:tcPr>
            <w:tcW w:w="781" w:type="pct"/>
          </w:tcPr>
          <w:p w14:paraId="0529A23B" w14:textId="37BDBFAC"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7A604596" w14:textId="53F8A6F3" w:rsidR="00C81F34" w:rsidRPr="00230331" w:rsidRDefault="00C81F34" w:rsidP="00C81F34">
            <w:pPr>
              <w:jc w:val="both"/>
              <w:rPr>
                <w:sz w:val="22"/>
                <w:szCs w:val="22"/>
                <w:lang w:val="fr-FR"/>
              </w:rPr>
            </w:pPr>
          </w:p>
        </w:tc>
      </w:tr>
      <w:tr w:rsidR="00C81F34" w:rsidRPr="00C81F34" w14:paraId="2D690AFB" w14:textId="77777777" w:rsidTr="00F0696C">
        <w:trPr>
          <w:trHeight w:val="210"/>
          <w:jc w:val="center"/>
        </w:trPr>
        <w:tc>
          <w:tcPr>
            <w:tcW w:w="3438" w:type="pct"/>
            <w:shd w:val="clear" w:color="auto" w:fill="auto"/>
            <w:vAlign w:val="bottom"/>
          </w:tcPr>
          <w:p w14:paraId="5DD66709" w14:textId="77777777" w:rsidR="00C81F34" w:rsidRPr="00230331" w:rsidRDefault="00C81F34" w:rsidP="00C81F34">
            <w:pPr>
              <w:rPr>
                <w:sz w:val="22"/>
                <w:szCs w:val="22"/>
                <w:lang w:val="fr-BE"/>
              </w:rPr>
            </w:pPr>
            <w:r w:rsidRPr="00230331">
              <w:rPr>
                <w:color w:val="000000"/>
                <w:sz w:val="22"/>
                <w:szCs w:val="22"/>
                <w:lang w:val="fr-FR"/>
              </w:rPr>
              <w:t>Lot 10 : Appui à l’intensification agricole dans  la région de  Maradi</w:t>
            </w:r>
          </w:p>
        </w:tc>
        <w:tc>
          <w:tcPr>
            <w:tcW w:w="781" w:type="pct"/>
          </w:tcPr>
          <w:p w14:paraId="4BDD5AEC" w14:textId="056EEF9F"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053B9FD6" w14:textId="29415EC4" w:rsidR="00C81F34" w:rsidRPr="00230331" w:rsidRDefault="00C81F34" w:rsidP="00C81F34">
            <w:pPr>
              <w:jc w:val="both"/>
              <w:rPr>
                <w:sz w:val="22"/>
                <w:szCs w:val="22"/>
                <w:lang w:val="fr-FR"/>
              </w:rPr>
            </w:pPr>
          </w:p>
        </w:tc>
      </w:tr>
      <w:tr w:rsidR="00C81F34" w:rsidRPr="00C81F34" w14:paraId="1EF9C70F" w14:textId="77777777" w:rsidTr="00F0696C">
        <w:trPr>
          <w:trHeight w:val="210"/>
          <w:jc w:val="center"/>
        </w:trPr>
        <w:tc>
          <w:tcPr>
            <w:tcW w:w="3438" w:type="pct"/>
            <w:shd w:val="clear" w:color="auto" w:fill="auto"/>
            <w:vAlign w:val="bottom"/>
          </w:tcPr>
          <w:p w14:paraId="6095E057" w14:textId="77777777" w:rsidR="00C81F34" w:rsidRPr="00230331" w:rsidRDefault="00C81F34" w:rsidP="00C81F34">
            <w:pPr>
              <w:rPr>
                <w:sz w:val="22"/>
                <w:szCs w:val="22"/>
                <w:lang w:val="fr-BE"/>
              </w:rPr>
            </w:pPr>
            <w:r w:rsidRPr="00230331">
              <w:rPr>
                <w:color w:val="000000"/>
                <w:sz w:val="22"/>
                <w:szCs w:val="22"/>
                <w:lang w:val="fr-FR"/>
              </w:rPr>
              <w:t>Lot 11 : Appui à l’intensification agricole dans  la région de  Tahoua</w:t>
            </w:r>
          </w:p>
        </w:tc>
        <w:tc>
          <w:tcPr>
            <w:tcW w:w="781" w:type="pct"/>
          </w:tcPr>
          <w:p w14:paraId="44E38B86" w14:textId="0BEB5AD7"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70CC66CF" w14:textId="05F5E1C9" w:rsidR="00C81F34" w:rsidRPr="00230331" w:rsidRDefault="00C81F34" w:rsidP="00C81F34">
            <w:pPr>
              <w:jc w:val="both"/>
              <w:rPr>
                <w:sz w:val="22"/>
                <w:szCs w:val="22"/>
                <w:lang w:val="fr-FR"/>
              </w:rPr>
            </w:pPr>
          </w:p>
        </w:tc>
      </w:tr>
      <w:tr w:rsidR="00C81F34" w:rsidRPr="00C81F34" w14:paraId="014EE880" w14:textId="77777777" w:rsidTr="00F0696C">
        <w:trPr>
          <w:trHeight w:val="210"/>
          <w:jc w:val="center"/>
        </w:trPr>
        <w:tc>
          <w:tcPr>
            <w:tcW w:w="3438" w:type="pct"/>
            <w:shd w:val="clear" w:color="auto" w:fill="auto"/>
            <w:vAlign w:val="bottom"/>
          </w:tcPr>
          <w:p w14:paraId="11E1E7ED" w14:textId="77777777" w:rsidR="00C81F34" w:rsidRPr="00230331" w:rsidRDefault="00C81F34" w:rsidP="00C81F34">
            <w:pPr>
              <w:rPr>
                <w:sz w:val="22"/>
                <w:szCs w:val="22"/>
                <w:lang w:val="fr-BE"/>
              </w:rPr>
            </w:pPr>
            <w:r w:rsidRPr="00230331">
              <w:rPr>
                <w:color w:val="000000"/>
                <w:sz w:val="22"/>
                <w:szCs w:val="22"/>
                <w:lang w:val="fr-FR"/>
              </w:rPr>
              <w:t xml:space="preserve">Lot 12 : Appui à l’intensification agricole dans  la région de  Tillabéry </w:t>
            </w:r>
          </w:p>
        </w:tc>
        <w:tc>
          <w:tcPr>
            <w:tcW w:w="781" w:type="pct"/>
          </w:tcPr>
          <w:p w14:paraId="239E0E63" w14:textId="5F08A6CC" w:rsidR="00C81F34" w:rsidRPr="00230331" w:rsidRDefault="00C81F34" w:rsidP="00C81F34">
            <w:pPr>
              <w:jc w:val="both"/>
              <w:rPr>
                <w:sz w:val="22"/>
                <w:szCs w:val="22"/>
                <w:lang w:val="fr-FR"/>
              </w:rPr>
            </w:pPr>
            <w:r w:rsidRPr="00A13257">
              <w:rPr>
                <w:sz w:val="22"/>
                <w:szCs w:val="22"/>
                <w:lang w:val="fr-FR"/>
              </w:rPr>
              <w:t>CRA</w:t>
            </w:r>
          </w:p>
        </w:tc>
        <w:tc>
          <w:tcPr>
            <w:tcW w:w="781" w:type="pct"/>
            <w:shd w:val="clear" w:color="auto" w:fill="auto"/>
          </w:tcPr>
          <w:p w14:paraId="228B3C5A" w14:textId="686C73A9" w:rsidR="00C81F34" w:rsidRPr="00230331" w:rsidRDefault="00C81F34" w:rsidP="00C81F34">
            <w:pPr>
              <w:jc w:val="both"/>
              <w:rPr>
                <w:sz w:val="22"/>
                <w:szCs w:val="22"/>
                <w:lang w:val="fr-FR"/>
              </w:rPr>
            </w:pPr>
          </w:p>
        </w:tc>
      </w:tr>
    </w:tbl>
    <w:p w14:paraId="22741412" w14:textId="77777777" w:rsidR="008E452C" w:rsidRPr="00230331" w:rsidRDefault="008E452C" w:rsidP="00230331">
      <w:pPr>
        <w:pStyle w:val="Text"/>
        <w:rPr>
          <w:lang w:val="fr-FR"/>
        </w:rPr>
      </w:pPr>
    </w:p>
    <w:p w14:paraId="0355DBAF" w14:textId="77777777" w:rsidR="00373E08" w:rsidRPr="004F6055" w:rsidRDefault="00373E08" w:rsidP="00C51AFC">
      <w:pPr>
        <w:pStyle w:val="Text"/>
        <w:ind w:firstLine="720"/>
        <w:rPr>
          <w:lang w:val="gsw-FR"/>
        </w:rPr>
      </w:pPr>
      <w:r w:rsidRPr="004F6055">
        <w:rPr>
          <w:lang w:val="gsw-FR"/>
        </w:rPr>
        <w:t>Nous attestons par la présente que toutes les informations et déclarations contenues dans la présente Offre technique sont exactes et nous acceptons que toute interprétation erronée qu’elles contiendraient puisse entraîner notre disqualification.</w:t>
      </w:r>
    </w:p>
    <w:p w14:paraId="0FD971F0" w14:textId="77777777" w:rsidR="00373E08" w:rsidRPr="004F6055" w:rsidRDefault="00373E08" w:rsidP="00C51AFC">
      <w:pPr>
        <w:pStyle w:val="Text"/>
        <w:ind w:firstLine="720"/>
        <w:rPr>
          <w:lang w:val="gsw-FR"/>
        </w:rPr>
      </w:pPr>
      <w:r w:rsidRPr="004F6055">
        <w:rPr>
          <w:lang w:val="gsw-FR"/>
        </w:rPr>
        <w:t>En cas d’attribution du Contrat au cours de la période initiale de validité de l’Offre technique, nous nous engageons à exécuter le Contrat sur la base du Personnel clé désigné.</w:t>
      </w:r>
    </w:p>
    <w:p w14:paraId="23F4C1DB" w14:textId="21EBB0E8" w:rsidR="00373E08" w:rsidRPr="004F6055" w:rsidRDefault="00373E08" w:rsidP="00C51AFC">
      <w:pPr>
        <w:pStyle w:val="Text"/>
        <w:ind w:firstLine="720"/>
        <w:rPr>
          <w:lang w:val="gsw-FR"/>
        </w:rPr>
      </w:pPr>
      <w:r w:rsidRPr="004F6055">
        <w:rPr>
          <w:lang w:val="gsw-FR"/>
        </w:rPr>
        <w:t>Nous respectons les stipulations de</w:t>
      </w:r>
      <w:r w:rsidR="0053044B" w:rsidRPr="004F6055">
        <w:rPr>
          <w:lang w:val="gsw-FR"/>
        </w:rPr>
        <w:t>s</w:t>
      </w:r>
      <w:r w:rsidRPr="004F6055">
        <w:rPr>
          <w:lang w:val="gsw-FR"/>
        </w:rPr>
        <w:t xml:space="preserve"> clause</w:t>
      </w:r>
      <w:r w:rsidR="0053044B" w:rsidRPr="004F6055">
        <w:rPr>
          <w:lang w:val="gsw-FR"/>
        </w:rPr>
        <w:t>s</w:t>
      </w:r>
      <w:r w:rsidRPr="004F6055">
        <w:rPr>
          <w:lang w:val="gsw-FR"/>
        </w:rPr>
        <w:t xml:space="preserve"> </w:t>
      </w:r>
      <w:r w:rsidR="0053044B" w:rsidRPr="004F6055">
        <w:rPr>
          <w:lang w:val="gsw-FR"/>
        </w:rPr>
        <w:t>6-11</w:t>
      </w:r>
      <w:r w:rsidRPr="004F6055">
        <w:rPr>
          <w:lang w:val="gsw-FR"/>
        </w:rPr>
        <w:t xml:space="preserve"> des IS du Dossier d'Appel d'Offres, le cas échéant.</w:t>
      </w:r>
    </w:p>
    <w:p w14:paraId="7FBDB4D6" w14:textId="2F366EF4" w:rsidR="00373E08" w:rsidRPr="004F6055" w:rsidRDefault="00373E08" w:rsidP="00C51AFC">
      <w:pPr>
        <w:pStyle w:val="Text"/>
        <w:ind w:firstLine="720"/>
        <w:rPr>
          <w:lang w:val="gsw-FR"/>
        </w:rPr>
      </w:pPr>
      <w:r w:rsidRPr="004F6055">
        <w:rPr>
          <w:lang w:val="gsw-FR"/>
        </w:rPr>
        <w:t>Tous les sous-traitants et fournisseurs éventuels respectent ou respecteront les stipulations de</w:t>
      </w:r>
      <w:r w:rsidR="00C02EE2" w:rsidRPr="004F6055">
        <w:rPr>
          <w:lang w:val="gsw-FR"/>
        </w:rPr>
        <w:t>s</w:t>
      </w:r>
      <w:r w:rsidRPr="004F6055">
        <w:rPr>
          <w:lang w:val="gsw-FR"/>
        </w:rPr>
        <w:t xml:space="preserve"> </w:t>
      </w:r>
      <w:r w:rsidRPr="00146A9C">
        <w:rPr>
          <w:lang w:val="gsw-FR"/>
        </w:rPr>
        <w:t>clause</w:t>
      </w:r>
      <w:r w:rsidR="00C02EE2" w:rsidRPr="00146A9C">
        <w:rPr>
          <w:lang w:val="gsw-FR"/>
        </w:rPr>
        <w:t>s</w:t>
      </w:r>
      <w:r w:rsidRPr="00146A9C">
        <w:rPr>
          <w:lang w:val="gsw-FR"/>
        </w:rPr>
        <w:t xml:space="preserve"> </w:t>
      </w:r>
      <w:r w:rsidR="0073618A" w:rsidRPr="00146A9C">
        <w:rPr>
          <w:lang w:val="gsw-FR"/>
        </w:rPr>
        <w:t>6</w:t>
      </w:r>
      <w:r w:rsidR="00C02EE2" w:rsidRPr="00146A9C">
        <w:rPr>
          <w:lang w:val="gsw-FR"/>
        </w:rPr>
        <w:t>-11</w:t>
      </w:r>
      <w:r w:rsidRPr="00146A9C">
        <w:rPr>
          <w:lang w:val="gsw-FR"/>
        </w:rPr>
        <w:t xml:space="preserve"> des IS du Dossier d'Appel d'Offres, le</w:t>
      </w:r>
      <w:r w:rsidRPr="004F6055">
        <w:rPr>
          <w:lang w:val="gsw-FR"/>
        </w:rPr>
        <w:t xml:space="preserve"> cas échéant.</w:t>
      </w:r>
    </w:p>
    <w:p w14:paraId="2024A0C3" w14:textId="263FAE14" w:rsidR="00373E08" w:rsidRPr="004F6055" w:rsidRDefault="00373E08" w:rsidP="00C51AFC">
      <w:pPr>
        <w:pStyle w:val="Text"/>
        <w:ind w:firstLine="720"/>
        <w:rPr>
          <w:lang w:val="gsw-FR"/>
        </w:rPr>
      </w:pPr>
      <w:r w:rsidRPr="004F6055">
        <w:rPr>
          <w:lang w:val="gsw-FR"/>
        </w:rPr>
        <w:t xml:space="preserve">Nous ne participons pas en tant que Soumissionnaire ou </w:t>
      </w:r>
      <w:r w:rsidR="00934D17" w:rsidRPr="004F6055">
        <w:rPr>
          <w:lang w:val="gsw-FR"/>
        </w:rPr>
        <w:t>S</w:t>
      </w:r>
      <w:r w:rsidRPr="004F6055">
        <w:rPr>
          <w:lang w:val="gsw-FR"/>
        </w:rPr>
        <w:t>ous-traitant à plus d’une Offre dans le cadre de ce processus d’appel d’offres.</w:t>
      </w:r>
    </w:p>
    <w:p w14:paraId="7723D922" w14:textId="77777777" w:rsidR="00373E08" w:rsidRPr="004F6055" w:rsidRDefault="00373E08" w:rsidP="00C51AFC">
      <w:pPr>
        <w:pStyle w:val="Text"/>
        <w:ind w:firstLine="720"/>
        <w:rPr>
          <w:lang w:val="gsw-FR"/>
        </w:rPr>
      </w:pPr>
      <w:r w:rsidRPr="004F6055">
        <w:rPr>
          <w:lang w:val="gsw-FR"/>
        </w:rPr>
        <w:t>Notre Offre technique nous engage.</w:t>
      </w:r>
    </w:p>
    <w:p w14:paraId="09B6314D" w14:textId="7405FD32" w:rsidR="00373E08" w:rsidRPr="004F6055" w:rsidRDefault="00373E08" w:rsidP="00C51AFC">
      <w:pPr>
        <w:pStyle w:val="Text"/>
        <w:ind w:firstLine="720"/>
        <w:rPr>
          <w:lang w:val="gsw-FR"/>
        </w:rPr>
      </w:pPr>
      <w:r w:rsidRPr="004F6055">
        <w:rPr>
          <w:lang w:val="gsw-FR"/>
        </w:rPr>
        <w:t>Il est entendu que vous n’êtes pas tenus d’accepter l’Offre technique que vous recevez.</w:t>
      </w:r>
    </w:p>
    <w:p w14:paraId="0C88635A" w14:textId="12FB6FCD" w:rsidR="005A207D" w:rsidRPr="004F6055" w:rsidRDefault="00373E08" w:rsidP="00C51AFC">
      <w:pPr>
        <w:pStyle w:val="Text"/>
        <w:rPr>
          <w:lang w:val="gsw-FR"/>
        </w:rPr>
      </w:pPr>
      <w:r w:rsidRPr="004F6055">
        <w:rPr>
          <w:lang w:val="gsw-FR"/>
        </w:rPr>
        <w:t>En vous priant d’agréer l’expression de mes salutations distinguée</w:t>
      </w:r>
    </w:p>
    <w:p w14:paraId="0FDC36C9" w14:textId="77777777" w:rsidR="00FD622D" w:rsidRPr="004F6055" w:rsidRDefault="00FD622D" w:rsidP="00C51AFC">
      <w:pPr>
        <w:pStyle w:val="Text"/>
        <w:rPr>
          <w:lang w:val="gsw-FR"/>
        </w:rPr>
      </w:pPr>
    </w:p>
    <w:tbl>
      <w:tblPr>
        <w:tblW w:w="0" w:type="auto"/>
        <w:tblInd w:w="2" w:type="dxa"/>
        <w:tblLayout w:type="fixed"/>
        <w:tblLook w:val="0000" w:firstRow="0" w:lastRow="0" w:firstColumn="0" w:lastColumn="0" w:noHBand="0" w:noVBand="0"/>
      </w:tblPr>
      <w:tblGrid>
        <w:gridCol w:w="3240"/>
        <w:gridCol w:w="5175"/>
      </w:tblGrid>
      <w:tr w:rsidR="00373E08" w:rsidRPr="004F6055" w14:paraId="3F4C1816" w14:textId="77777777" w:rsidTr="000F3D07">
        <w:tc>
          <w:tcPr>
            <w:tcW w:w="3240" w:type="dxa"/>
            <w:tcBorders>
              <w:top w:val="nil"/>
              <w:left w:val="nil"/>
              <w:bottom w:val="nil"/>
              <w:right w:val="nil"/>
            </w:tcBorders>
          </w:tcPr>
          <w:p w14:paraId="3EFCBAE3" w14:textId="77777777" w:rsidR="00373E08" w:rsidRPr="004F6055" w:rsidRDefault="00373E08" w:rsidP="00C51AFC">
            <w:pPr>
              <w:pStyle w:val="Text"/>
              <w:rPr>
                <w:b/>
                <w:bCs/>
                <w:lang w:val="gsw-FR"/>
              </w:rPr>
            </w:pPr>
            <w:r w:rsidRPr="004F6055">
              <w:rPr>
                <w:b/>
                <w:bCs/>
                <w:lang w:val="gsw-FR"/>
              </w:rPr>
              <w:t>[Signataire habilité]</w:t>
            </w:r>
          </w:p>
        </w:tc>
        <w:tc>
          <w:tcPr>
            <w:tcW w:w="5175" w:type="dxa"/>
            <w:tcBorders>
              <w:top w:val="nil"/>
              <w:left w:val="nil"/>
              <w:bottom w:val="nil"/>
              <w:right w:val="nil"/>
            </w:tcBorders>
          </w:tcPr>
          <w:p w14:paraId="009A6CC9" w14:textId="77777777" w:rsidR="00373E08" w:rsidRPr="004F6055" w:rsidRDefault="00373E08" w:rsidP="00C51AFC">
            <w:pPr>
              <w:pStyle w:val="Text"/>
              <w:rPr>
                <w:lang w:val="gsw-FR"/>
              </w:rPr>
            </w:pPr>
          </w:p>
        </w:tc>
      </w:tr>
      <w:tr w:rsidR="00373E08" w:rsidRPr="00501BE3" w14:paraId="0C89A240" w14:textId="77777777" w:rsidTr="000F3D07">
        <w:tc>
          <w:tcPr>
            <w:tcW w:w="3240" w:type="dxa"/>
            <w:tcBorders>
              <w:top w:val="nil"/>
              <w:left w:val="nil"/>
              <w:bottom w:val="nil"/>
              <w:right w:val="nil"/>
            </w:tcBorders>
          </w:tcPr>
          <w:p w14:paraId="6544DF41" w14:textId="77777777" w:rsidR="00373E08" w:rsidRPr="004F6055" w:rsidRDefault="00373E08" w:rsidP="00C51AFC">
            <w:pPr>
              <w:pStyle w:val="Text"/>
              <w:rPr>
                <w:b/>
                <w:bCs/>
                <w:lang w:val="gsw-FR"/>
              </w:rPr>
            </w:pPr>
            <w:r w:rsidRPr="004F6055">
              <w:rPr>
                <w:b/>
                <w:bCs/>
                <w:lang w:val="gsw-FR"/>
              </w:rPr>
              <w:t>[Nom et titre du Signataire]</w:t>
            </w:r>
          </w:p>
        </w:tc>
        <w:tc>
          <w:tcPr>
            <w:tcW w:w="5175" w:type="dxa"/>
            <w:tcBorders>
              <w:top w:val="nil"/>
              <w:left w:val="nil"/>
              <w:bottom w:val="nil"/>
              <w:right w:val="nil"/>
            </w:tcBorders>
          </w:tcPr>
          <w:p w14:paraId="1E35AF0F" w14:textId="77777777" w:rsidR="00373E08" w:rsidRPr="004F6055" w:rsidRDefault="00373E08" w:rsidP="00C51AFC">
            <w:pPr>
              <w:pStyle w:val="Text"/>
              <w:rPr>
                <w:lang w:val="gsw-FR"/>
              </w:rPr>
            </w:pPr>
          </w:p>
        </w:tc>
      </w:tr>
      <w:tr w:rsidR="00373E08" w:rsidRPr="004F6055" w14:paraId="62836DDF" w14:textId="77777777" w:rsidTr="000F3D07">
        <w:tc>
          <w:tcPr>
            <w:tcW w:w="3240" w:type="dxa"/>
            <w:tcBorders>
              <w:top w:val="nil"/>
              <w:left w:val="nil"/>
              <w:bottom w:val="nil"/>
              <w:right w:val="nil"/>
            </w:tcBorders>
          </w:tcPr>
          <w:p w14:paraId="172235E3" w14:textId="77777777" w:rsidR="00373E08" w:rsidRPr="004F6055" w:rsidRDefault="00373E08" w:rsidP="00C51AFC">
            <w:pPr>
              <w:pStyle w:val="Text"/>
              <w:rPr>
                <w:b/>
                <w:bCs/>
                <w:lang w:val="gsw-FR"/>
              </w:rPr>
            </w:pPr>
            <w:r w:rsidRPr="004F6055">
              <w:rPr>
                <w:b/>
                <w:bCs/>
                <w:lang w:val="gsw-FR"/>
              </w:rPr>
              <w:t>[Nom du Soumissionnaire]</w:t>
            </w:r>
          </w:p>
        </w:tc>
        <w:tc>
          <w:tcPr>
            <w:tcW w:w="5175" w:type="dxa"/>
            <w:tcBorders>
              <w:top w:val="nil"/>
              <w:left w:val="nil"/>
              <w:bottom w:val="nil"/>
              <w:right w:val="nil"/>
            </w:tcBorders>
          </w:tcPr>
          <w:p w14:paraId="167A07A1" w14:textId="77777777" w:rsidR="00373E08" w:rsidRPr="004F6055" w:rsidRDefault="00373E08" w:rsidP="00C51AFC">
            <w:pPr>
              <w:pStyle w:val="Text"/>
              <w:rPr>
                <w:lang w:val="gsw-FR"/>
              </w:rPr>
            </w:pPr>
          </w:p>
        </w:tc>
      </w:tr>
      <w:tr w:rsidR="00373E08" w:rsidRPr="004F6055" w14:paraId="797AFD52" w14:textId="77777777" w:rsidTr="000F3D07">
        <w:tc>
          <w:tcPr>
            <w:tcW w:w="3240" w:type="dxa"/>
            <w:tcBorders>
              <w:top w:val="nil"/>
              <w:left w:val="nil"/>
              <w:bottom w:val="nil"/>
              <w:right w:val="nil"/>
            </w:tcBorders>
          </w:tcPr>
          <w:p w14:paraId="4A750FE1" w14:textId="77777777" w:rsidR="00373E08" w:rsidRPr="004F6055" w:rsidRDefault="00373E08" w:rsidP="00C51AFC">
            <w:pPr>
              <w:pStyle w:val="Text"/>
              <w:rPr>
                <w:b/>
                <w:bCs/>
                <w:lang w:val="gsw-FR"/>
              </w:rPr>
            </w:pPr>
            <w:r w:rsidRPr="004F6055">
              <w:rPr>
                <w:b/>
                <w:bCs/>
                <w:lang w:val="gsw-FR"/>
              </w:rPr>
              <w:t>[Adresse du Soumissionnaire]</w:t>
            </w:r>
          </w:p>
        </w:tc>
        <w:tc>
          <w:tcPr>
            <w:tcW w:w="5175" w:type="dxa"/>
            <w:tcBorders>
              <w:top w:val="nil"/>
              <w:left w:val="nil"/>
              <w:bottom w:val="nil"/>
              <w:right w:val="nil"/>
            </w:tcBorders>
          </w:tcPr>
          <w:p w14:paraId="07EF1165" w14:textId="77777777" w:rsidR="00373E08" w:rsidRPr="004F6055" w:rsidRDefault="00373E08" w:rsidP="00C51AFC">
            <w:pPr>
              <w:pStyle w:val="Text"/>
              <w:rPr>
                <w:lang w:val="gsw-FR"/>
              </w:rPr>
            </w:pPr>
          </w:p>
        </w:tc>
      </w:tr>
    </w:tbl>
    <w:p w14:paraId="2361852A" w14:textId="77777777" w:rsidR="00373E08" w:rsidRPr="004F6055" w:rsidRDefault="00373E08" w:rsidP="00C51AFC">
      <w:pPr>
        <w:pStyle w:val="Text"/>
        <w:rPr>
          <w:lang w:val="gsw-FR"/>
        </w:rPr>
      </w:pPr>
    </w:p>
    <w:p w14:paraId="6F3E73B2" w14:textId="77777777" w:rsidR="00373E08" w:rsidRPr="004F6055" w:rsidRDefault="00373E08" w:rsidP="00C51AFC">
      <w:pPr>
        <w:pStyle w:val="Text"/>
        <w:rPr>
          <w:lang w:val="gsw-FR"/>
        </w:rPr>
      </w:pPr>
      <w:r w:rsidRPr="004F6055">
        <w:rPr>
          <w:lang w:val="gsw-FR"/>
        </w:rPr>
        <w:t>Annexes :</w:t>
      </w:r>
    </w:p>
    <w:p w14:paraId="49E972E4" w14:textId="77777777" w:rsidR="00373E08" w:rsidRPr="004F6055" w:rsidRDefault="00373E08" w:rsidP="00C51AFC">
      <w:pPr>
        <w:pStyle w:val="SimpleList"/>
        <w:rPr>
          <w:lang w:val="gsw-FR"/>
        </w:rPr>
      </w:pPr>
      <w:r w:rsidRPr="004F6055">
        <w:rPr>
          <w:lang w:val="gsw-FR"/>
        </w:rPr>
        <w:t>Procuration confirmant que le signataire est dûment autorisé à signer l’Offre technique au nom du Soumissionnaire ;</w:t>
      </w:r>
    </w:p>
    <w:p w14:paraId="1BE97F27" w14:textId="77777777" w:rsidR="00373E08" w:rsidRPr="004F6055" w:rsidRDefault="00373E08" w:rsidP="00C51AFC">
      <w:pPr>
        <w:pStyle w:val="SimpleList"/>
        <w:rPr>
          <w:rStyle w:val="BodyTextChar"/>
          <w:rFonts w:ascii="Times New Roman" w:hAnsi="Times New Roman"/>
          <w:lang w:val="gsw-FR"/>
        </w:rPr>
      </w:pPr>
      <w:r w:rsidRPr="004F6055">
        <w:rPr>
          <w:lang w:val="gsw-FR"/>
        </w:rPr>
        <w:t xml:space="preserve">Acte(s) constitutif(s) </w:t>
      </w:r>
      <w:r w:rsidRPr="004F6055">
        <w:rPr>
          <w:rStyle w:val="BodyTextChar"/>
          <w:rFonts w:ascii="Times New Roman" w:hAnsi="Times New Roman"/>
          <w:lang w:val="gsw-FR"/>
        </w:rPr>
        <w:t>(ou autres documents justifiant le statut juridique) ; et</w:t>
      </w:r>
    </w:p>
    <w:p w14:paraId="5B564572" w14:textId="413B92BF" w:rsidR="0057732C" w:rsidRPr="004F6055" w:rsidRDefault="00373E08" w:rsidP="00B129F9">
      <w:pPr>
        <w:pStyle w:val="SimpleList"/>
        <w:rPr>
          <w:u w:val="single"/>
          <w:lang w:val="fr-FR"/>
        </w:rPr>
      </w:pPr>
      <w:r w:rsidRPr="004F6055">
        <w:rPr>
          <w:lang w:val="gsw-FR"/>
        </w:rPr>
        <w:t>Accords de Coentreprise ou Association</w:t>
      </w:r>
      <w:r w:rsidRPr="004F6055">
        <w:rPr>
          <w:rStyle w:val="BodyTextChar"/>
          <w:rFonts w:ascii="Times New Roman" w:hAnsi="Times New Roman"/>
          <w:lang w:val="gsw-FR"/>
        </w:rPr>
        <w:t xml:space="preserve"> (le cas échéant, mais sans présenter </w:t>
      </w:r>
      <w:r w:rsidR="001E1A23">
        <w:rPr>
          <w:rStyle w:val="BodyTextChar"/>
          <w:rFonts w:ascii="Times New Roman" w:hAnsi="Times New Roman"/>
          <w:lang w:val="gsw-FR"/>
        </w:rPr>
        <w:t>d’</w:t>
      </w:r>
      <w:r w:rsidRPr="004F6055">
        <w:rPr>
          <w:rStyle w:val="BodyTextChar"/>
          <w:rFonts w:ascii="Times New Roman" w:hAnsi="Times New Roman"/>
          <w:lang w:val="gsw-FR"/>
        </w:rPr>
        <w:t>information de l’Offre financière).</w:t>
      </w:r>
      <w:bookmarkEnd w:id="1385"/>
      <w:bookmarkEnd w:id="1386"/>
      <w:bookmarkEnd w:id="1387"/>
      <w:bookmarkEnd w:id="1388"/>
      <w:bookmarkEnd w:id="1389"/>
      <w:bookmarkEnd w:id="1390"/>
      <w:bookmarkEnd w:id="1391"/>
      <w:bookmarkEnd w:id="1392"/>
      <w:bookmarkEnd w:id="1393"/>
    </w:p>
    <w:p w14:paraId="1A3AE728" w14:textId="77777777" w:rsidR="00740554" w:rsidRDefault="00740554" w:rsidP="00740554">
      <w:pPr>
        <w:widowControl/>
        <w:autoSpaceDE/>
        <w:autoSpaceDN/>
        <w:adjustRightInd/>
        <w:rPr>
          <w:lang w:val="fr-FR"/>
        </w:rPr>
      </w:pPr>
      <w:bookmarkStart w:id="1396" w:name="_Toc34819484"/>
      <w:bookmarkStart w:id="1397" w:name="_Toc27640579"/>
      <w:bookmarkStart w:id="1398" w:name="_Toc30499892"/>
      <w:bookmarkStart w:id="1399" w:name="_Toc30500940"/>
      <w:bookmarkStart w:id="1400" w:name="_Toc30502655"/>
      <w:bookmarkStart w:id="1401" w:name="_Toc33785174"/>
    </w:p>
    <w:p w14:paraId="31A0A247" w14:textId="55A44F5B" w:rsidR="002369F8" w:rsidRPr="000D6F75" w:rsidRDefault="00E73E45" w:rsidP="00740554">
      <w:pPr>
        <w:widowControl/>
        <w:autoSpaceDE/>
        <w:autoSpaceDN/>
        <w:adjustRightInd/>
        <w:rPr>
          <w:rFonts w:eastAsia="Times New Roman"/>
          <w:b/>
          <w:sz w:val="28"/>
          <w:szCs w:val="28"/>
          <w:lang w:val="fr-FR" w:eastAsia="en-US"/>
        </w:rPr>
      </w:pPr>
      <w:r w:rsidRPr="00363935">
        <w:rPr>
          <w:b/>
          <w:bCs/>
          <w:sz w:val="28"/>
          <w:szCs w:val="28"/>
          <w:lang w:val="fr-FR"/>
        </w:rPr>
        <w:t>Formulaire</w:t>
      </w:r>
      <w:r w:rsidR="00FD622D" w:rsidRPr="00363935">
        <w:rPr>
          <w:b/>
          <w:bCs/>
          <w:sz w:val="28"/>
          <w:szCs w:val="28"/>
          <w:lang w:val="fr-FR"/>
        </w:rPr>
        <w:t xml:space="preserve"> TECH – 2A</w:t>
      </w:r>
      <w:r w:rsidR="00EE4E7C" w:rsidRPr="00363935">
        <w:rPr>
          <w:sz w:val="28"/>
          <w:szCs w:val="28"/>
          <w:lang w:val="fr-FR"/>
        </w:rPr>
        <w:t> :</w:t>
      </w:r>
      <w:r w:rsidR="00FD622D" w:rsidRPr="00363935">
        <w:rPr>
          <w:sz w:val="28"/>
          <w:szCs w:val="28"/>
          <w:lang w:val="fr-FR"/>
        </w:rPr>
        <w:t xml:space="preserve"> </w:t>
      </w:r>
      <w:bookmarkEnd w:id="1396"/>
      <w:r w:rsidR="00584033" w:rsidRPr="00363935">
        <w:rPr>
          <w:sz w:val="28"/>
          <w:szCs w:val="28"/>
          <w:lang w:val="fr-FR"/>
        </w:rPr>
        <w:t>Capacite Financi</w:t>
      </w:r>
      <w:r w:rsidR="0057732C" w:rsidRPr="00363935">
        <w:rPr>
          <w:sz w:val="28"/>
          <w:szCs w:val="28"/>
          <w:lang w:val="fr-FR"/>
        </w:rPr>
        <w:t>è</w:t>
      </w:r>
      <w:r w:rsidR="00584033" w:rsidRPr="00363935">
        <w:rPr>
          <w:sz w:val="28"/>
          <w:szCs w:val="28"/>
          <w:lang w:val="fr-FR"/>
        </w:rPr>
        <w:t>re du Consultant</w:t>
      </w:r>
    </w:p>
    <w:p w14:paraId="457D9397" w14:textId="3A1311C2" w:rsidR="007E264D" w:rsidRPr="007E635A" w:rsidRDefault="002369F8" w:rsidP="00C51AFC">
      <w:pPr>
        <w:pStyle w:val="BSFHeadings"/>
        <w:ind w:left="360"/>
        <w:jc w:val="left"/>
        <w:rPr>
          <w:lang w:val="fr-FR"/>
        </w:rPr>
      </w:pPr>
      <w:bookmarkStart w:id="1402" w:name="_Toc34819485"/>
      <w:r w:rsidRPr="007E635A">
        <w:rPr>
          <w:shd w:val="clear" w:color="auto" w:fill="FFFF00"/>
          <w:lang w:val="fr-FR"/>
        </w:rPr>
        <w:t>Non requis pour ce processus</w:t>
      </w:r>
      <w:bookmarkEnd w:id="1402"/>
      <w:r w:rsidRPr="007E635A">
        <w:rPr>
          <w:shd w:val="clear" w:color="auto" w:fill="FFFF00"/>
          <w:lang w:val="fr-FR"/>
        </w:rPr>
        <w:t xml:space="preserve"> </w:t>
      </w:r>
      <w:r w:rsidR="00E73E45" w:rsidRPr="007E635A">
        <w:rPr>
          <w:shd w:val="clear" w:color="auto" w:fill="FFFF00"/>
          <w:lang w:val="fr-FR"/>
        </w:rPr>
        <w:t xml:space="preserve"> </w:t>
      </w:r>
      <w:bookmarkEnd w:id="1397"/>
      <w:bookmarkEnd w:id="1398"/>
      <w:bookmarkEnd w:id="1399"/>
      <w:bookmarkEnd w:id="1400"/>
      <w:bookmarkEnd w:id="1401"/>
      <w:r w:rsidRPr="007E635A">
        <w:rPr>
          <w:shd w:val="clear" w:color="auto" w:fill="FFFF00"/>
          <w:lang w:val="fr-FR"/>
        </w:rPr>
        <w:t xml:space="preserve"> </w:t>
      </w:r>
    </w:p>
    <w:p w14:paraId="624BD181" w14:textId="11B13B7A" w:rsidR="00CB5E65" w:rsidRDefault="00CB5E65" w:rsidP="00C51AFC">
      <w:pPr>
        <w:pStyle w:val="BSFHeadings"/>
        <w:ind w:left="360"/>
        <w:rPr>
          <w:lang w:val="fr-FR"/>
        </w:rPr>
      </w:pPr>
    </w:p>
    <w:p w14:paraId="5743633A" w14:textId="4F4292D8" w:rsidR="00CB5E65" w:rsidRDefault="00CB5E65" w:rsidP="00C51AFC">
      <w:pPr>
        <w:pStyle w:val="BSFHeadings"/>
        <w:ind w:left="360"/>
        <w:rPr>
          <w:lang w:val="fr-FR"/>
        </w:rPr>
      </w:pPr>
    </w:p>
    <w:p w14:paraId="48083C17" w14:textId="7EF60D1A" w:rsidR="00CB5E65" w:rsidRDefault="00CB5E65" w:rsidP="00C51AFC">
      <w:pPr>
        <w:pStyle w:val="BSFHeadings"/>
        <w:ind w:left="360"/>
        <w:rPr>
          <w:lang w:val="fr-FR"/>
        </w:rPr>
      </w:pPr>
    </w:p>
    <w:p w14:paraId="40619AFA" w14:textId="7B833E76" w:rsidR="00CB5E65" w:rsidRDefault="00CB5E65" w:rsidP="00C51AFC">
      <w:pPr>
        <w:pStyle w:val="BSFHeadings"/>
        <w:ind w:left="360"/>
        <w:rPr>
          <w:lang w:val="fr-FR"/>
        </w:rPr>
      </w:pPr>
    </w:p>
    <w:p w14:paraId="7500264E" w14:textId="21CA7ED7" w:rsidR="00CB5E65" w:rsidRDefault="00CB5E65" w:rsidP="00C51AFC">
      <w:pPr>
        <w:pStyle w:val="BSFHeadings"/>
        <w:ind w:left="360"/>
        <w:rPr>
          <w:lang w:val="fr-FR"/>
        </w:rPr>
      </w:pPr>
    </w:p>
    <w:p w14:paraId="7070C55C" w14:textId="315050A9" w:rsidR="00CB5E65" w:rsidRDefault="00CB5E65" w:rsidP="00C51AFC">
      <w:pPr>
        <w:pStyle w:val="BSFHeadings"/>
        <w:ind w:left="360"/>
        <w:rPr>
          <w:lang w:val="fr-FR"/>
        </w:rPr>
      </w:pPr>
    </w:p>
    <w:p w14:paraId="71332F25" w14:textId="53A490C8" w:rsidR="00CB5E65" w:rsidRDefault="00CB5E65" w:rsidP="00C51AFC">
      <w:pPr>
        <w:pStyle w:val="BSFHeadings"/>
        <w:ind w:left="360"/>
        <w:rPr>
          <w:lang w:val="fr-FR"/>
        </w:rPr>
      </w:pPr>
    </w:p>
    <w:p w14:paraId="6B5329B0" w14:textId="70732764" w:rsidR="00CB5E65" w:rsidRDefault="00CB5E65" w:rsidP="00C51AFC">
      <w:pPr>
        <w:pStyle w:val="BSFHeadings"/>
        <w:ind w:left="360"/>
        <w:rPr>
          <w:lang w:val="fr-FR"/>
        </w:rPr>
      </w:pPr>
    </w:p>
    <w:p w14:paraId="0CBB1B3F" w14:textId="0110F35E" w:rsidR="00CB5E65" w:rsidRDefault="00CB5E65" w:rsidP="00C51AFC">
      <w:pPr>
        <w:pStyle w:val="BSFHeadings"/>
        <w:ind w:left="360"/>
        <w:rPr>
          <w:lang w:val="fr-FR"/>
        </w:rPr>
      </w:pPr>
    </w:p>
    <w:p w14:paraId="02550876" w14:textId="133249E6" w:rsidR="00CB5E65" w:rsidRDefault="00CB5E65" w:rsidP="00C51AFC">
      <w:pPr>
        <w:pStyle w:val="BSFHeadings"/>
        <w:ind w:left="360"/>
        <w:rPr>
          <w:lang w:val="fr-FR"/>
        </w:rPr>
      </w:pPr>
    </w:p>
    <w:p w14:paraId="0B49AFEB" w14:textId="24EE8DC5" w:rsidR="00CB5E65" w:rsidRDefault="00CB5E65" w:rsidP="00C51AFC">
      <w:pPr>
        <w:pStyle w:val="BSFHeadings"/>
        <w:ind w:left="360"/>
        <w:rPr>
          <w:lang w:val="fr-FR"/>
        </w:rPr>
      </w:pPr>
    </w:p>
    <w:p w14:paraId="6EC19405" w14:textId="13587706" w:rsidR="00CB5E65" w:rsidRDefault="00CB5E65" w:rsidP="00C51AFC">
      <w:pPr>
        <w:pStyle w:val="BSFHeadings"/>
        <w:ind w:left="360"/>
        <w:rPr>
          <w:lang w:val="fr-FR"/>
        </w:rPr>
      </w:pPr>
    </w:p>
    <w:p w14:paraId="43DACBF7" w14:textId="3BCF91B5" w:rsidR="00CB5E65" w:rsidRDefault="00CB5E65" w:rsidP="00C51AFC">
      <w:pPr>
        <w:pStyle w:val="BSFHeadings"/>
        <w:ind w:left="360"/>
        <w:rPr>
          <w:lang w:val="fr-FR"/>
        </w:rPr>
      </w:pPr>
    </w:p>
    <w:p w14:paraId="25159177" w14:textId="477A4B5C" w:rsidR="00CB5E65" w:rsidRDefault="00CB5E65" w:rsidP="00C51AFC">
      <w:pPr>
        <w:pStyle w:val="BSFHeadings"/>
        <w:ind w:left="360"/>
        <w:rPr>
          <w:lang w:val="fr-FR"/>
        </w:rPr>
      </w:pPr>
    </w:p>
    <w:p w14:paraId="39A9ED0D" w14:textId="46F7E363" w:rsidR="00CB5E65" w:rsidRDefault="00CB5E65" w:rsidP="00C51AFC">
      <w:pPr>
        <w:pStyle w:val="BSFHeadings"/>
        <w:ind w:left="360"/>
        <w:rPr>
          <w:lang w:val="fr-FR"/>
        </w:rPr>
      </w:pPr>
    </w:p>
    <w:p w14:paraId="2EDB3ABC" w14:textId="2B691C1C" w:rsidR="00CB5E65" w:rsidRDefault="00CB5E65" w:rsidP="00C51AFC">
      <w:pPr>
        <w:pStyle w:val="BSFHeadings"/>
        <w:ind w:left="360"/>
        <w:rPr>
          <w:lang w:val="fr-FR"/>
        </w:rPr>
      </w:pPr>
    </w:p>
    <w:p w14:paraId="7A682187" w14:textId="07DB4390" w:rsidR="00CB5E65" w:rsidRDefault="00CB5E65" w:rsidP="00C51AFC">
      <w:pPr>
        <w:pStyle w:val="BSFHeadings"/>
        <w:ind w:left="360"/>
        <w:rPr>
          <w:lang w:val="fr-FR"/>
        </w:rPr>
      </w:pPr>
    </w:p>
    <w:p w14:paraId="01BBA72F" w14:textId="17096E93" w:rsidR="00CB5E65" w:rsidRDefault="00CB5E65" w:rsidP="00C51AFC">
      <w:pPr>
        <w:pStyle w:val="BSFHeadings"/>
        <w:ind w:left="360"/>
        <w:rPr>
          <w:lang w:val="fr-FR"/>
        </w:rPr>
      </w:pPr>
    </w:p>
    <w:p w14:paraId="5FE3AF3B" w14:textId="3CC65342" w:rsidR="00CB5E65" w:rsidRDefault="00CB5E65" w:rsidP="00C51AFC">
      <w:pPr>
        <w:pStyle w:val="BSFHeadings"/>
        <w:ind w:left="360"/>
        <w:rPr>
          <w:lang w:val="fr-FR"/>
        </w:rPr>
      </w:pPr>
    </w:p>
    <w:p w14:paraId="1F74E93D" w14:textId="63248FF7" w:rsidR="00CB5E65" w:rsidRDefault="00CB5E65" w:rsidP="00C51AFC">
      <w:pPr>
        <w:pStyle w:val="BSFHeadings"/>
        <w:ind w:left="360"/>
        <w:rPr>
          <w:lang w:val="fr-FR"/>
        </w:rPr>
      </w:pPr>
    </w:p>
    <w:p w14:paraId="0CB3E986" w14:textId="6D1277A5" w:rsidR="00CB5E65" w:rsidRDefault="00CB5E65" w:rsidP="00C51AFC">
      <w:pPr>
        <w:pStyle w:val="BSFHeadings"/>
        <w:ind w:left="360"/>
        <w:rPr>
          <w:lang w:val="fr-FR"/>
        </w:rPr>
      </w:pPr>
    </w:p>
    <w:p w14:paraId="7884D718" w14:textId="1B3CB220" w:rsidR="00CB5E65" w:rsidRDefault="00CB5E65" w:rsidP="00C51AFC">
      <w:pPr>
        <w:pStyle w:val="BSFHeadings"/>
        <w:ind w:left="360"/>
        <w:rPr>
          <w:lang w:val="fr-FR"/>
        </w:rPr>
      </w:pPr>
    </w:p>
    <w:p w14:paraId="028A3997" w14:textId="0BCFFFAB" w:rsidR="00CB5E65" w:rsidRDefault="00CB5E65" w:rsidP="00C51AFC">
      <w:pPr>
        <w:pStyle w:val="BSFHeadings"/>
        <w:ind w:left="360"/>
        <w:rPr>
          <w:lang w:val="fr-FR"/>
        </w:rPr>
      </w:pPr>
    </w:p>
    <w:p w14:paraId="4590043C" w14:textId="40FF5CB6" w:rsidR="00CB5E65" w:rsidRDefault="00CB5E65" w:rsidP="00C51AFC">
      <w:pPr>
        <w:pStyle w:val="BSFHeadings"/>
        <w:ind w:left="360"/>
        <w:rPr>
          <w:lang w:val="fr-FR"/>
        </w:rPr>
      </w:pPr>
    </w:p>
    <w:p w14:paraId="1F948464" w14:textId="1FA7B4BD" w:rsidR="00CB5E65" w:rsidRDefault="00CB5E65" w:rsidP="00C51AFC">
      <w:pPr>
        <w:pStyle w:val="BSFHeadings"/>
        <w:ind w:left="360"/>
        <w:rPr>
          <w:lang w:val="fr-FR"/>
        </w:rPr>
      </w:pPr>
    </w:p>
    <w:p w14:paraId="6AEA6A00" w14:textId="77777777" w:rsidR="00B95FE1" w:rsidRDefault="00B95FE1" w:rsidP="003374D8">
      <w:pPr>
        <w:pStyle w:val="BSFHeadings"/>
        <w:jc w:val="left"/>
        <w:rPr>
          <w:lang w:val="fr-FR"/>
        </w:rPr>
      </w:pPr>
    </w:p>
    <w:p w14:paraId="551D3C10" w14:textId="1A684F28" w:rsidR="002369F8" w:rsidRPr="00363935" w:rsidRDefault="009D0C99" w:rsidP="00C51AFC">
      <w:pPr>
        <w:pStyle w:val="BSFHeadings"/>
        <w:jc w:val="both"/>
        <w:rPr>
          <w:b w:val="0"/>
          <w:szCs w:val="28"/>
          <w:lang w:val="fr-FR"/>
        </w:rPr>
      </w:pPr>
      <w:bookmarkStart w:id="1403" w:name="_Toc34819486"/>
      <w:r w:rsidRPr="00363935">
        <w:rPr>
          <w:szCs w:val="28"/>
          <w:lang w:val="fr-FR"/>
        </w:rPr>
        <w:lastRenderedPageBreak/>
        <w:t>Formulaire TECH – 2B</w:t>
      </w:r>
      <w:r w:rsidR="00EE4E7C" w:rsidRPr="00363935">
        <w:rPr>
          <w:szCs w:val="28"/>
          <w:lang w:val="fr-FR"/>
        </w:rPr>
        <w:t> </w:t>
      </w:r>
      <w:r w:rsidR="00EE4E7C" w:rsidRPr="000D6F75">
        <w:rPr>
          <w:szCs w:val="28"/>
          <w:lang w:val="fr-FR"/>
        </w:rPr>
        <w:t>:</w:t>
      </w:r>
      <w:r w:rsidRPr="004F6055">
        <w:rPr>
          <w:lang w:val="fr-FR"/>
        </w:rPr>
        <w:t xml:space="preserve"> </w:t>
      </w:r>
      <w:r w:rsidRPr="00363935">
        <w:rPr>
          <w:b w:val="0"/>
          <w:szCs w:val="28"/>
          <w:lang w:val="fr-FR"/>
        </w:rPr>
        <w:t>Procès, litiges, arbitrages, actions en justice, plaintes, enquêtes et différends actuels et antérieurs impliquant le Prestataire</w:t>
      </w:r>
      <w:bookmarkEnd w:id="1403"/>
      <w:r w:rsidRPr="00363935">
        <w:rPr>
          <w:b w:val="0"/>
          <w:szCs w:val="28"/>
          <w:lang w:val="fr-FR"/>
        </w:rPr>
        <w:t xml:space="preserve"> </w:t>
      </w:r>
    </w:p>
    <w:p w14:paraId="6F7ADD9D" w14:textId="77777777" w:rsidR="00B95FE1" w:rsidRPr="00CB5E65" w:rsidRDefault="00B95FE1" w:rsidP="00C51AFC">
      <w:pPr>
        <w:pStyle w:val="BSFHeadings"/>
        <w:jc w:val="left"/>
        <w:rPr>
          <w:b w:val="0"/>
          <w:lang w:val="fr-FR"/>
        </w:rPr>
      </w:pPr>
    </w:p>
    <w:p w14:paraId="5D960B80" w14:textId="2F68C0E6" w:rsidR="002369F8" w:rsidRPr="00363935" w:rsidRDefault="00FD39C1" w:rsidP="00C51AFC">
      <w:pPr>
        <w:pStyle w:val="Text"/>
        <w:rPr>
          <w:bCs/>
          <w:szCs w:val="24"/>
          <w:lang w:val="fr-FR"/>
        </w:rPr>
      </w:pPr>
      <w:r>
        <w:rPr>
          <w:bCs/>
          <w:szCs w:val="24"/>
          <w:lang w:val="fr-FR"/>
        </w:rPr>
        <w:t>[</w:t>
      </w:r>
      <w:r w:rsidR="002369F8" w:rsidRPr="00363935">
        <w:rPr>
          <w:szCs w:val="24"/>
          <w:lang w:val="fr-FR"/>
        </w:rPr>
        <w:t>Fournir des informations sur les procès, litiges, arbitrages, actions en justice, plaintes, enquêtes ou différends actuels ou antérieurs couvrant les cinq (5) dernières années comme indiqué dans le formulaire ci-dessous</w:t>
      </w:r>
      <w:r w:rsidR="004A1DA0" w:rsidRPr="00363935">
        <w:rPr>
          <w:bCs/>
          <w:szCs w:val="24"/>
          <w:lang w:val="fr-FR"/>
        </w:rPr>
        <w:t>.</w:t>
      </w:r>
      <w:r>
        <w:rPr>
          <w:bCs/>
          <w:szCs w:val="24"/>
          <w:lang w:val="fr-FR"/>
        </w:rPr>
        <w:t>]</w:t>
      </w:r>
      <w:r w:rsidR="002369F8" w:rsidRPr="00363935">
        <w:rPr>
          <w:bCs/>
          <w:szCs w:val="24"/>
          <w:lang w:val="fr-FR"/>
        </w:rPr>
        <w:t xml:space="preserve"> </w:t>
      </w:r>
    </w:p>
    <w:p w14:paraId="60441799" w14:textId="3EC287E0" w:rsidR="002369F8" w:rsidRPr="00363935" w:rsidRDefault="002369F8" w:rsidP="00C51AFC">
      <w:pPr>
        <w:pStyle w:val="Text"/>
        <w:rPr>
          <w:szCs w:val="24"/>
          <w:lang w:val="fr-FR"/>
        </w:rPr>
      </w:pPr>
      <w:r w:rsidRPr="00363935">
        <w:rPr>
          <w:szCs w:val="24"/>
          <w:lang w:val="fr-FR"/>
        </w:rPr>
        <w:t xml:space="preserve">Le </w:t>
      </w:r>
      <w:r w:rsidR="009B35F6" w:rsidRPr="00363935">
        <w:rPr>
          <w:szCs w:val="24"/>
          <w:lang w:val="fr-FR"/>
        </w:rPr>
        <w:t xml:space="preserve">Prestataire </w:t>
      </w:r>
      <w:r w:rsidRPr="00363935">
        <w:rPr>
          <w:szCs w:val="24"/>
          <w:lang w:val="fr-FR"/>
        </w:rPr>
        <w:t xml:space="preserve">, ou une société, une entité ou une filiale apparentée, a-t-il été, au cours des </w:t>
      </w:r>
      <w:r w:rsidRPr="00363935">
        <w:rPr>
          <w:b/>
          <w:szCs w:val="24"/>
          <w:lang w:val="fr-FR"/>
        </w:rPr>
        <w:t>cinq (5) dernières années</w:t>
      </w:r>
      <w:r w:rsidRPr="00363935">
        <w:rPr>
          <w:szCs w:val="24"/>
          <w:lang w:val="fr-FR"/>
        </w:rPr>
        <w:t xml:space="preserve">, impliqué dans un procès, un litige, un arbitrage, une action en justice, une plainte, une enquête ou un différend dont la procédure ou l’issue pourrait raisonnablement être interprétée par le MCA-Niger comme pouvant avoir un impact sur la situation financière ou les conditions de fonctionnement du Consultant d’une manière pouvant affecter négativement sa capacité à satisfaire à l’une quelconque de ses obligations en vertu du Contrat ? </w:t>
      </w:r>
    </w:p>
    <w:p w14:paraId="2F4A2A37" w14:textId="7095138C" w:rsidR="002369F8" w:rsidRDefault="002369F8" w:rsidP="00C51AFC">
      <w:pPr>
        <w:pStyle w:val="Text"/>
        <w:rPr>
          <w:szCs w:val="24"/>
          <w:lang w:val="fr-FR"/>
        </w:rPr>
      </w:pPr>
      <w:r w:rsidRPr="00363935">
        <w:rPr>
          <w:szCs w:val="24"/>
          <w:lang w:val="fr-FR"/>
        </w:rPr>
        <w:t>Non : ___ Oui : ___ (voir ci-dessous) :</w:t>
      </w:r>
    </w:p>
    <w:p w14:paraId="221BDD58" w14:textId="77777777" w:rsidR="0057732C" w:rsidRPr="00363935" w:rsidRDefault="0057732C" w:rsidP="00C51AFC">
      <w:pPr>
        <w:pStyle w:val="Text"/>
        <w:rPr>
          <w:szCs w:val="24"/>
          <w:lang w:val="fr-FR"/>
        </w:rPr>
      </w:pPr>
    </w:p>
    <w:tbl>
      <w:tblPr>
        <w:tblW w:w="0" w:type="auto"/>
        <w:tblLook w:val="01E0" w:firstRow="1" w:lastRow="1" w:firstColumn="1" w:lastColumn="1" w:noHBand="0" w:noVBand="0"/>
      </w:tblPr>
      <w:tblGrid>
        <w:gridCol w:w="2896"/>
        <w:gridCol w:w="2885"/>
        <w:gridCol w:w="2949"/>
      </w:tblGrid>
      <w:tr w:rsidR="002369F8" w:rsidRPr="00501BE3" w:rsidDel="00C85302" w14:paraId="7388DCCB" w14:textId="77777777" w:rsidTr="009B35F6">
        <w:tc>
          <w:tcPr>
            <w:tcW w:w="9576" w:type="dxa"/>
            <w:gridSpan w:val="3"/>
            <w:tcBorders>
              <w:bottom w:val="single" w:sz="4" w:space="0" w:color="auto"/>
            </w:tcBorders>
            <w:shd w:val="clear" w:color="auto" w:fill="auto"/>
          </w:tcPr>
          <w:p w14:paraId="4B424D75" w14:textId="77777777" w:rsidR="002369F8" w:rsidRPr="00363935" w:rsidDel="00C85302" w:rsidRDefault="002369F8" w:rsidP="00C51AFC">
            <w:pPr>
              <w:pStyle w:val="Text"/>
              <w:rPr>
                <w:b/>
                <w:szCs w:val="24"/>
                <w:lang w:val="fr-FR"/>
              </w:rPr>
            </w:pPr>
            <w:r w:rsidRPr="00363935">
              <w:rPr>
                <w:b/>
                <w:szCs w:val="24"/>
                <w:lang w:val="fr-FR"/>
              </w:rPr>
              <w:t>Litiges, arbitrages, actions en justice, plaintes, enquêtes, différends au cours des cinq (5) dernières années.</w:t>
            </w:r>
          </w:p>
          <w:p w14:paraId="49A2544D" w14:textId="77777777" w:rsidR="002369F8" w:rsidRPr="004F6055" w:rsidDel="00C85302" w:rsidRDefault="002369F8" w:rsidP="00C51AFC">
            <w:pPr>
              <w:pStyle w:val="Text"/>
              <w:rPr>
                <w:b/>
                <w:sz w:val="22"/>
                <w:szCs w:val="22"/>
                <w:lang w:val="fr-FR"/>
              </w:rPr>
            </w:pPr>
          </w:p>
        </w:tc>
      </w:tr>
      <w:tr w:rsidR="002369F8" w:rsidRPr="00501BE3" w:rsidDel="00C85302" w14:paraId="0A48FE2A" w14:textId="77777777" w:rsidTr="009B35F6">
        <w:tc>
          <w:tcPr>
            <w:tcW w:w="3192" w:type="dxa"/>
            <w:tcBorders>
              <w:top w:val="single" w:sz="4" w:space="0" w:color="auto"/>
              <w:left w:val="single" w:sz="4" w:space="0" w:color="auto"/>
              <w:bottom w:val="single" w:sz="4" w:space="0" w:color="auto"/>
              <w:right w:val="single" w:sz="4" w:space="0" w:color="auto"/>
            </w:tcBorders>
            <w:shd w:val="clear" w:color="auto" w:fill="auto"/>
          </w:tcPr>
          <w:p w14:paraId="648B5B3E" w14:textId="77777777" w:rsidR="002369F8" w:rsidRPr="004F6055" w:rsidDel="00C85302" w:rsidRDefault="002369F8" w:rsidP="00C51AFC">
            <w:pPr>
              <w:pStyle w:val="Text"/>
              <w:rPr>
                <w:sz w:val="22"/>
                <w:szCs w:val="22"/>
              </w:rPr>
            </w:pPr>
            <w:proofErr w:type="spellStart"/>
            <w:r w:rsidRPr="004F6055">
              <w:rPr>
                <w:sz w:val="22"/>
                <w:szCs w:val="22"/>
              </w:rPr>
              <w:t>Année</w:t>
            </w:r>
            <w:proofErr w:type="spellEnd"/>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51385155" w14:textId="77777777" w:rsidR="002369F8" w:rsidRPr="004F6055" w:rsidDel="00C85302" w:rsidRDefault="002369F8" w:rsidP="00C51AFC">
            <w:pPr>
              <w:pStyle w:val="Text"/>
              <w:rPr>
                <w:sz w:val="22"/>
                <w:szCs w:val="22"/>
              </w:rPr>
            </w:pPr>
            <w:proofErr w:type="spellStart"/>
            <w:r w:rsidRPr="004F6055">
              <w:rPr>
                <w:sz w:val="22"/>
                <w:szCs w:val="22"/>
              </w:rPr>
              <w:t>Objet</w:t>
            </w:r>
            <w:proofErr w:type="spellEnd"/>
            <w:r w:rsidRPr="004F6055">
              <w:rPr>
                <w:sz w:val="22"/>
                <w:szCs w:val="22"/>
              </w:rPr>
              <w:t xml:space="preserve"> du </w:t>
            </w:r>
            <w:proofErr w:type="spellStart"/>
            <w:r w:rsidRPr="004F6055">
              <w:rPr>
                <w:sz w:val="22"/>
                <w:szCs w:val="22"/>
              </w:rPr>
              <w:t>litige</w:t>
            </w:r>
            <w:proofErr w:type="spellEnd"/>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789514B9" w14:textId="77777777" w:rsidR="002369F8" w:rsidRPr="004F6055" w:rsidDel="00C85302" w:rsidRDefault="002369F8" w:rsidP="00C51AFC">
            <w:pPr>
              <w:pStyle w:val="Text"/>
              <w:rPr>
                <w:sz w:val="22"/>
                <w:szCs w:val="22"/>
                <w:lang w:val="fr-FR"/>
              </w:rPr>
            </w:pPr>
            <w:r w:rsidRPr="004F6055">
              <w:rPr>
                <w:sz w:val="22"/>
                <w:szCs w:val="22"/>
                <w:lang w:val="fr-FR"/>
              </w:rPr>
              <w:t>Montant à acquitter par le Consultant en équivalents Dollars US</w:t>
            </w:r>
          </w:p>
        </w:tc>
      </w:tr>
      <w:tr w:rsidR="002369F8" w:rsidRPr="00501BE3" w:rsidDel="00C85302" w14:paraId="63152A50" w14:textId="77777777" w:rsidTr="009B35F6">
        <w:tc>
          <w:tcPr>
            <w:tcW w:w="3192" w:type="dxa"/>
            <w:tcBorders>
              <w:top w:val="single" w:sz="4" w:space="0" w:color="auto"/>
              <w:left w:val="single" w:sz="4" w:space="0" w:color="auto"/>
              <w:bottom w:val="single" w:sz="4" w:space="0" w:color="auto"/>
              <w:right w:val="single" w:sz="4" w:space="0" w:color="auto"/>
            </w:tcBorders>
            <w:shd w:val="clear" w:color="auto" w:fill="auto"/>
          </w:tcPr>
          <w:p w14:paraId="2D4B3599" w14:textId="77777777" w:rsidR="002369F8" w:rsidRPr="004F6055" w:rsidDel="00C85302" w:rsidRDefault="002369F8" w:rsidP="00C51AFC">
            <w:pPr>
              <w:pStyle w:val="Text"/>
              <w:rPr>
                <w:sz w:val="22"/>
                <w:szCs w:val="22"/>
                <w:lang w:val="fr-FR"/>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39540C18" w14:textId="77777777" w:rsidR="002369F8" w:rsidRPr="004F6055" w:rsidDel="00C85302" w:rsidRDefault="002369F8" w:rsidP="00C51AFC">
            <w:pPr>
              <w:pStyle w:val="Text"/>
              <w:rPr>
                <w:sz w:val="22"/>
                <w:szCs w:val="22"/>
                <w:lang w:val="fr-FR"/>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14:paraId="6860C291" w14:textId="77777777" w:rsidR="002369F8" w:rsidRPr="004F6055" w:rsidDel="00C85302" w:rsidRDefault="002369F8" w:rsidP="00C51AFC">
            <w:pPr>
              <w:pStyle w:val="Text"/>
              <w:rPr>
                <w:sz w:val="22"/>
                <w:szCs w:val="22"/>
                <w:lang w:val="fr-FR"/>
              </w:rPr>
            </w:pPr>
          </w:p>
        </w:tc>
      </w:tr>
      <w:tr w:rsidR="002369F8" w:rsidRPr="00501BE3" w:rsidDel="00C85302" w14:paraId="0AF4625D" w14:textId="77777777" w:rsidTr="009B35F6">
        <w:tc>
          <w:tcPr>
            <w:tcW w:w="3192" w:type="dxa"/>
            <w:tcBorders>
              <w:top w:val="single" w:sz="4" w:space="0" w:color="auto"/>
            </w:tcBorders>
            <w:shd w:val="clear" w:color="auto" w:fill="auto"/>
          </w:tcPr>
          <w:p w14:paraId="3E051FA5" w14:textId="77777777" w:rsidR="002369F8" w:rsidRPr="004F6055" w:rsidDel="00C85302" w:rsidRDefault="002369F8" w:rsidP="00C51AFC">
            <w:pPr>
              <w:pStyle w:val="Text"/>
              <w:rPr>
                <w:sz w:val="22"/>
                <w:szCs w:val="22"/>
                <w:lang w:val="fr-FR"/>
              </w:rPr>
            </w:pPr>
          </w:p>
        </w:tc>
        <w:tc>
          <w:tcPr>
            <w:tcW w:w="3192" w:type="dxa"/>
            <w:tcBorders>
              <w:top w:val="single" w:sz="4" w:space="0" w:color="auto"/>
            </w:tcBorders>
            <w:shd w:val="clear" w:color="auto" w:fill="auto"/>
          </w:tcPr>
          <w:p w14:paraId="659BDBF3" w14:textId="77777777" w:rsidR="002369F8" w:rsidRPr="004F6055" w:rsidDel="00C85302" w:rsidRDefault="002369F8" w:rsidP="00C51AFC">
            <w:pPr>
              <w:pStyle w:val="Text"/>
              <w:rPr>
                <w:sz w:val="22"/>
                <w:szCs w:val="22"/>
                <w:lang w:val="fr-FR"/>
              </w:rPr>
            </w:pPr>
          </w:p>
        </w:tc>
        <w:tc>
          <w:tcPr>
            <w:tcW w:w="3192" w:type="dxa"/>
            <w:tcBorders>
              <w:top w:val="single" w:sz="4" w:space="0" w:color="auto"/>
            </w:tcBorders>
            <w:shd w:val="clear" w:color="auto" w:fill="auto"/>
          </w:tcPr>
          <w:p w14:paraId="2751DF68" w14:textId="77777777" w:rsidR="002369F8" w:rsidRPr="004F6055" w:rsidDel="00C85302" w:rsidRDefault="002369F8" w:rsidP="00C51AFC">
            <w:pPr>
              <w:pStyle w:val="Text"/>
              <w:rPr>
                <w:sz w:val="22"/>
                <w:szCs w:val="22"/>
                <w:lang w:val="fr-FR"/>
              </w:rPr>
            </w:pPr>
          </w:p>
        </w:tc>
      </w:tr>
      <w:tr w:rsidR="002369F8" w:rsidRPr="00501BE3" w:rsidDel="00C85302" w14:paraId="590D4C6F" w14:textId="77777777" w:rsidTr="009B35F6">
        <w:tc>
          <w:tcPr>
            <w:tcW w:w="3192" w:type="dxa"/>
            <w:shd w:val="clear" w:color="auto" w:fill="auto"/>
          </w:tcPr>
          <w:p w14:paraId="5C6E4B7F" w14:textId="77777777" w:rsidR="002369F8" w:rsidRPr="004F6055" w:rsidDel="00C85302" w:rsidRDefault="002369F8" w:rsidP="00C51AFC">
            <w:pPr>
              <w:pStyle w:val="Text"/>
              <w:rPr>
                <w:szCs w:val="24"/>
                <w:lang w:val="fr-FR"/>
              </w:rPr>
            </w:pPr>
          </w:p>
        </w:tc>
        <w:tc>
          <w:tcPr>
            <w:tcW w:w="3192" w:type="dxa"/>
            <w:shd w:val="clear" w:color="auto" w:fill="auto"/>
          </w:tcPr>
          <w:p w14:paraId="0E532C71" w14:textId="77777777" w:rsidR="002369F8" w:rsidRPr="004F6055" w:rsidDel="00C85302" w:rsidRDefault="002369F8" w:rsidP="00C51AFC">
            <w:pPr>
              <w:pStyle w:val="Text"/>
              <w:rPr>
                <w:szCs w:val="24"/>
                <w:lang w:val="fr-FR"/>
              </w:rPr>
            </w:pPr>
          </w:p>
        </w:tc>
        <w:tc>
          <w:tcPr>
            <w:tcW w:w="3192" w:type="dxa"/>
            <w:shd w:val="clear" w:color="auto" w:fill="auto"/>
          </w:tcPr>
          <w:p w14:paraId="27DCB4B5" w14:textId="77777777" w:rsidR="002369F8" w:rsidRPr="004F6055" w:rsidDel="00C85302" w:rsidRDefault="002369F8" w:rsidP="00C51AFC">
            <w:pPr>
              <w:pStyle w:val="Text"/>
              <w:rPr>
                <w:szCs w:val="24"/>
                <w:lang w:val="fr-FR"/>
              </w:rPr>
            </w:pPr>
          </w:p>
        </w:tc>
      </w:tr>
      <w:tr w:rsidR="002369F8" w:rsidRPr="00501BE3" w:rsidDel="00C85302" w14:paraId="0605384C" w14:textId="77777777" w:rsidTr="009B35F6">
        <w:tc>
          <w:tcPr>
            <w:tcW w:w="3192" w:type="dxa"/>
            <w:shd w:val="clear" w:color="auto" w:fill="auto"/>
          </w:tcPr>
          <w:p w14:paraId="6E3A1F81" w14:textId="77777777" w:rsidR="002369F8" w:rsidRPr="004F6055" w:rsidDel="00C85302" w:rsidRDefault="002369F8" w:rsidP="00C51AFC">
            <w:pPr>
              <w:pStyle w:val="Text"/>
              <w:rPr>
                <w:szCs w:val="24"/>
                <w:lang w:val="fr-FR"/>
              </w:rPr>
            </w:pPr>
          </w:p>
        </w:tc>
        <w:tc>
          <w:tcPr>
            <w:tcW w:w="3192" w:type="dxa"/>
            <w:shd w:val="clear" w:color="auto" w:fill="auto"/>
          </w:tcPr>
          <w:p w14:paraId="46D78841" w14:textId="77777777" w:rsidR="002369F8" w:rsidRPr="004F6055" w:rsidDel="00C85302" w:rsidRDefault="002369F8" w:rsidP="00C51AFC">
            <w:pPr>
              <w:pStyle w:val="Text"/>
              <w:rPr>
                <w:szCs w:val="24"/>
                <w:lang w:val="fr-FR"/>
              </w:rPr>
            </w:pPr>
          </w:p>
        </w:tc>
        <w:tc>
          <w:tcPr>
            <w:tcW w:w="3192" w:type="dxa"/>
            <w:shd w:val="clear" w:color="auto" w:fill="auto"/>
          </w:tcPr>
          <w:p w14:paraId="55931122" w14:textId="77777777" w:rsidR="002369F8" w:rsidRPr="004F6055" w:rsidDel="00C85302" w:rsidRDefault="002369F8" w:rsidP="00C51AFC">
            <w:pPr>
              <w:pStyle w:val="Text"/>
              <w:rPr>
                <w:szCs w:val="24"/>
                <w:lang w:val="fr-FR"/>
              </w:rPr>
            </w:pPr>
          </w:p>
        </w:tc>
      </w:tr>
    </w:tbl>
    <w:p w14:paraId="114D6127" w14:textId="77777777" w:rsidR="002369F8" w:rsidRPr="004F6055" w:rsidRDefault="002369F8" w:rsidP="00C51AFC">
      <w:pPr>
        <w:pStyle w:val="Text"/>
        <w:rPr>
          <w:szCs w:val="24"/>
          <w:lang w:val="fr-FR"/>
        </w:rPr>
      </w:pPr>
    </w:p>
    <w:p w14:paraId="13C1C5B0" w14:textId="56312F6D" w:rsidR="002369F8" w:rsidRPr="004F6055" w:rsidRDefault="002369F8" w:rsidP="00C51AFC">
      <w:pPr>
        <w:pStyle w:val="BSFHeadings"/>
        <w:ind w:left="360"/>
        <w:rPr>
          <w:lang w:val="fr-FR"/>
        </w:rPr>
      </w:pPr>
    </w:p>
    <w:p w14:paraId="37F54416" w14:textId="54BDEC3F" w:rsidR="002369F8" w:rsidRPr="004F6055" w:rsidRDefault="002369F8" w:rsidP="00C51AFC">
      <w:pPr>
        <w:pStyle w:val="BSFHeadings"/>
        <w:ind w:left="360"/>
        <w:rPr>
          <w:lang w:val="fr-FR"/>
        </w:rPr>
      </w:pPr>
    </w:p>
    <w:p w14:paraId="151D1E42" w14:textId="3BE80CE7" w:rsidR="002369F8" w:rsidRPr="004F6055" w:rsidRDefault="002369F8" w:rsidP="00C51AFC">
      <w:pPr>
        <w:pStyle w:val="BSFHeadings"/>
        <w:ind w:left="360"/>
        <w:rPr>
          <w:lang w:val="fr-FR"/>
        </w:rPr>
      </w:pPr>
    </w:p>
    <w:p w14:paraId="249812D1" w14:textId="77777777" w:rsidR="0052289B" w:rsidRPr="004F6055" w:rsidRDefault="0052289B" w:rsidP="00C51AFC">
      <w:pPr>
        <w:pStyle w:val="BSFHeadings"/>
        <w:ind w:left="360"/>
        <w:rPr>
          <w:lang w:val="fr-FR"/>
        </w:rPr>
      </w:pPr>
    </w:p>
    <w:p w14:paraId="2B1B8CD5" w14:textId="10E9734A" w:rsidR="002369F8" w:rsidRDefault="002369F8" w:rsidP="00C51AFC">
      <w:pPr>
        <w:pStyle w:val="BSFHeadings"/>
        <w:jc w:val="left"/>
        <w:rPr>
          <w:lang w:val="fr-FR"/>
        </w:rPr>
      </w:pPr>
    </w:p>
    <w:p w14:paraId="72D830C2" w14:textId="65D2C760" w:rsidR="00B95FE1" w:rsidRDefault="00B95FE1" w:rsidP="00363935">
      <w:pPr>
        <w:pStyle w:val="HeadingThree"/>
        <w:jc w:val="left"/>
        <w:outlineLvl w:val="1"/>
        <w:rPr>
          <w:szCs w:val="28"/>
          <w:lang w:val="fr-FR"/>
        </w:rPr>
      </w:pPr>
      <w:bookmarkStart w:id="1404" w:name="_Toc202785772"/>
      <w:bookmarkStart w:id="1405" w:name="_Toc202787324"/>
      <w:bookmarkStart w:id="1406" w:name="_Toc421026077"/>
      <w:bookmarkStart w:id="1407" w:name="_Toc428437565"/>
      <w:bookmarkStart w:id="1408" w:name="_Toc428443398"/>
      <w:bookmarkStart w:id="1409" w:name="_Toc434935893"/>
      <w:bookmarkStart w:id="1410" w:name="_Toc442272048"/>
      <w:bookmarkStart w:id="1411" w:name="_Toc442272251"/>
      <w:bookmarkStart w:id="1412" w:name="_Toc442273007"/>
      <w:bookmarkStart w:id="1413" w:name="_Toc442280163"/>
      <w:bookmarkStart w:id="1414" w:name="_Toc442280556"/>
      <w:bookmarkStart w:id="1415" w:name="_Toc442280685"/>
      <w:bookmarkStart w:id="1416" w:name="_Toc444789241"/>
      <w:bookmarkStart w:id="1417" w:name="_Toc444844560"/>
      <w:bookmarkStart w:id="1418" w:name="_Toc447548191"/>
      <w:bookmarkStart w:id="1419" w:name="_Toc447549507"/>
      <w:bookmarkStart w:id="1420" w:name="_Toc527038502"/>
      <w:bookmarkStart w:id="1421" w:name="_Toc530392469"/>
    </w:p>
    <w:p w14:paraId="6237925A" w14:textId="77777777" w:rsidR="003374D8" w:rsidRDefault="003374D8" w:rsidP="00363935">
      <w:pPr>
        <w:pStyle w:val="HeadingThree"/>
        <w:jc w:val="left"/>
        <w:outlineLvl w:val="1"/>
        <w:rPr>
          <w:szCs w:val="28"/>
          <w:lang w:val="fr-FR"/>
        </w:rPr>
      </w:pPr>
    </w:p>
    <w:p w14:paraId="09A211FF" w14:textId="5287555E" w:rsidR="002369F8" w:rsidRPr="00363935" w:rsidRDefault="002369F8" w:rsidP="00C51AFC">
      <w:pPr>
        <w:pStyle w:val="HeadingThree"/>
        <w:jc w:val="left"/>
        <w:outlineLvl w:val="1"/>
        <w:rPr>
          <w:b w:val="0"/>
          <w:szCs w:val="28"/>
          <w:lang w:val="fr-FR"/>
        </w:rPr>
      </w:pPr>
      <w:bookmarkStart w:id="1422" w:name="_Toc34819487"/>
      <w:r w:rsidRPr="002D5837">
        <w:rPr>
          <w:szCs w:val="28"/>
          <w:lang w:val="fr-FR"/>
        </w:rPr>
        <w:lastRenderedPageBreak/>
        <w:t>Formulaire TECH-3</w:t>
      </w:r>
      <w:r w:rsidR="00EE4E7C" w:rsidRPr="002D5837">
        <w:rPr>
          <w:szCs w:val="28"/>
          <w:lang w:val="fr-FR"/>
        </w:rPr>
        <w:t> :</w:t>
      </w:r>
      <w:r w:rsidR="00EE4E7C" w:rsidRPr="0057732C">
        <w:rPr>
          <w:szCs w:val="28"/>
          <w:lang w:val="fr-FR"/>
        </w:rPr>
        <w:t xml:space="preserve"> </w:t>
      </w:r>
      <w:r w:rsidRPr="002D5837">
        <w:rPr>
          <w:b w:val="0"/>
          <w:szCs w:val="28"/>
          <w:lang w:val="fr-FR"/>
        </w:rPr>
        <w:t xml:space="preserve">Organisation du </w:t>
      </w:r>
      <w:r w:rsidR="009B35F6" w:rsidRPr="002D5837">
        <w:rPr>
          <w:b w:val="0"/>
          <w:szCs w:val="28"/>
          <w:lang w:val="fr-FR"/>
        </w:rPr>
        <w:t>Prestataire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671205A8" w14:textId="77777777" w:rsidR="0057732C" w:rsidRDefault="0057732C" w:rsidP="00C51AFC">
      <w:pPr>
        <w:pStyle w:val="Text"/>
        <w:rPr>
          <w:sz w:val="22"/>
          <w:szCs w:val="22"/>
          <w:lang w:val="fr-FR"/>
        </w:rPr>
      </w:pPr>
    </w:p>
    <w:p w14:paraId="5FE259F0" w14:textId="4EE8DD22" w:rsidR="0057732C" w:rsidRDefault="00886BC5" w:rsidP="004A1DA0">
      <w:pPr>
        <w:pStyle w:val="Text"/>
        <w:rPr>
          <w:b/>
          <w:bCs/>
          <w:sz w:val="22"/>
          <w:szCs w:val="22"/>
          <w:lang w:val="fr-FR"/>
        </w:rPr>
      </w:pPr>
      <w:r>
        <w:rPr>
          <w:szCs w:val="24"/>
          <w:lang w:val="fr-FR"/>
        </w:rPr>
        <w:t>[</w:t>
      </w:r>
      <w:r w:rsidR="002369F8" w:rsidRPr="00363935">
        <w:rPr>
          <w:szCs w:val="24"/>
          <w:lang w:val="fr-FR"/>
        </w:rPr>
        <w:t xml:space="preserve">Fournir un résumé du profil et de l'organisation de votre </w:t>
      </w:r>
      <w:r w:rsidR="009B35F6" w:rsidRPr="00363935">
        <w:rPr>
          <w:szCs w:val="24"/>
          <w:lang w:val="fr-FR"/>
        </w:rPr>
        <w:t xml:space="preserve">ONG ou GIE </w:t>
      </w:r>
      <w:r w:rsidR="002369F8" w:rsidRPr="00363935">
        <w:rPr>
          <w:szCs w:val="24"/>
          <w:lang w:val="fr-FR"/>
        </w:rPr>
        <w:t xml:space="preserve">/ et de chacun de vos Associés dans le cadre de cette mission. Inclure l’organigramme de votre </w:t>
      </w:r>
      <w:r w:rsidR="009B35F6" w:rsidRPr="00363935">
        <w:rPr>
          <w:szCs w:val="24"/>
          <w:lang w:val="fr-FR"/>
        </w:rPr>
        <w:t>ONG ou GIE</w:t>
      </w:r>
      <w:r w:rsidR="002369F8" w:rsidRPr="00363935">
        <w:rPr>
          <w:szCs w:val="24"/>
          <w:lang w:val="fr-FR"/>
        </w:rPr>
        <w:t xml:space="preserve">. </w:t>
      </w:r>
      <w:proofErr w:type="gramStart"/>
      <w:r w:rsidR="002369F8" w:rsidRPr="00363935">
        <w:rPr>
          <w:szCs w:val="24"/>
          <w:lang w:val="fr-FR"/>
        </w:rPr>
        <w:t>L</w:t>
      </w:r>
      <w:r w:rsidR="009B35F6" w:rsidRPr="00363935">
        <w:rPr>
          <w:szCs w:val="24"/>
          <w:lang w:val="fr-FR"/>
        </w:rPr>
        <w:t xml:space="preserve">’offre </w:t>
      </w:r>
      <w:r w:rsidR="002369F8" w:rsidRPr="00363935">
        <w:rPr>
          <w:szCs w:val="24"/>
          <w:lang w:val="fr-FR"/>
        </w:rPr>
        <w:t xml:space="preserve"> doit</w:t>
      </w:r>
      <w:proofErr w:type="gramEnd"/>
      <w:r w:rsidR="002369F8" w:rsidRPr="00363935">
        <w:rPr>
          <w:szCs w:val="24"/>
          <w:lang w:val="fr-FR"/>
        </w:rPr>
        <w:t xml:space="preserve"> démontrer que le </w:t>
      </w:r>
      <w:r w:rsidR="009B35F6" w:rsidRPr="00363935">
        <w:rPr>
          <w:szCs w:val="24"/>
          <w:lang w:val="fr-FR"/>
        </w:rPr>
        <w:t xml:space="preserve">Prestataire </w:t>
      </w:r>
      <w:r w:rsidR="002369F8" w:rsidRPr="00363935">
        <w:rPr>
          <w:szCs w:val="24"/>
          <w:lang w:val="fr-FR"/>
        </w:rPr>
        <w:t xml:space="preserve"> possède la capacité organisationnelle et l’expérience voulues pour assurer la gestion de projet au siège social et fournir l’appui administratif et technique nécessaire à l’équipe de projet du </w:t>
      </w:r>
      <w:r w:rsidR="009B35F6" w:rsidRPr="00363935">
        <w:rPr>
          <w:szCs w:val="24"/>
          <w:lang w:val="fr-FR"/>
        </w:rPr>
        <w:t xml:space="preserve">Prestataire </w:t>
      </w:r>
      <w:r w:rsidR="002369F8" w:rsidRPr="00363935">
        <w:rPr>
          <w:szCs w:val="24"/>
          <w:lang w:val="fr-FR"/>
        </w:rPr>
        <w:t xml:space="preserve"> dans le pays. </w:t>
      </w:r>
      <w:proofErr w:type="gramStart"/>
      <w:r w:rsidR="002369F8" w:rsidRPr="00363935">
        <w:rPr>
          <w:szCs w:val="24"/>
          <w:lang w:val="fr-FR"/>
        </w:rPr>
        <w:t>L</w:t>
      </w:r>
      <w:r w:rsidR="009B35F6" w:rsidRPr="00363935">
        <w:rPr>
          <w:szCs w:val="24"/>
          <w:lang w:val="fr-FR"/>
        </w:rPr>
        <w:t xml:space="preserve">’offre </w:t>
      </w:r>
      <w:r w:rsidR="002369F8" w:rsidRPr="00363935">
        <w:rPr>
          <w:szCs w:val="24"/>
          <w:lang w:val="fr-FR"/>
        </w:rPr>
        <w:t xml:space="preserve"> doit</w:t>
      </w:r>
      <w:proofErr w:type="gramEnd"/>
      <w:r w:rsidR="002369F8" w:rsidRPr="00363935">
        <w:rPr>
          <w:szCs w:val="24"/>
          <w:lang w:val="fr-FR"/>
        </w:rPr>
        <w:t xml:space="preserve"> en outre démontrer que le </w:t>
      </w:r>
      <w:r w:rsidR="009B35F6" w:rsidRPr="00363935">
        <w:rPr>
          <w:szCs w:val="24"/>
          <w:lang w:val="fr-FR"/>
        </w:rPr>
        <w:t xml:space="preserve">Prestataire </w:t>
      </w:r>
      <w:r w:rsidR="002369F8" w:rsidRPr="00363935">
        <w:rPr>
          <w:szCs w:val="24"/>
          <w:lang w:val="fr-FR"/>
        </w:rPr>
        <w:t xml:space="preserve"> a la capacité d’engager et de mettre à disposition un Personnel de remplacement expérimenté à brève échéance.</w:t>
      </w:r>
      <w:r>
        <w:rPr>
          <w:szCs w:val="24"/>
          <w:lang w:val="fr-FR"/>
        </w:rPr>
        <w:t>]</w:t>
      </w:r>
    </w:p>
    <w:p w14:paraId="70498E84" w14:textId="4774D284" w:rsidR="002369F8" w:rsidRPr="00363935" w:rsidRDefault="004A1DA0" w:rsidP="00C51AFC">
      <w:pPr>
        <w:pStyle w:val="Text"/>
        <w:rPr>
          <w:szCs w:val="24"/>
          <w:lang w:val="fr-FR"/>
        </w:rPr>
      </w:pPr>
      <w:r>
        <w:rPr>
          <w:b/>
          <w:bCs/>
          <w:szCs w:val="24"/>
          <w:lang w:val="fr-FR"/>
        </w:rPr>
        <w:t>(</w:t>
      </w:r>
      <w:r w:rsidR="002369F8" w:rsidRPr="00363935">
        <w:rPr>
          <w:b/>
          <w:bCs/>
          <w:szCs w:val="24"/>
          <w:lang w:val="fr-FR"/>
        </w:rPr>
        <w:t>Maximum 10 pages</w:t>
      </w:r>
      <w:r>
        <w:rPr>
          <w:b/>
          <w:bCs/>
          <w:szCs w:val="24"/>
          <w:lang w:val="fr-FR"/>
        </w:rPr>
        <w:t>)</w:t>
      </w:r>
    </w:p>
    <w:p w14:paraId="555EDA65" w14:textId="04134128" w:rsidR="002369F8" w:rsidRPr="004F6055" w:rsidRDefault="002369F8" w:rsidP="00C51AFC">
      <w:pPr>
        <w:pStyle w:val="BSFHeadings"/>
        <w:ind w:left="360"/>
        <w:jc w:val="both"/>
        <w:rPr>
          <w:lang w:val="fr-FR"/>
        </w:rPr>
      </w:pPr>
    </w:p>
    <w:p w14:paraId="71B75DC4" w14:textId="04DDEE75" w:rsidR="002369F8" w:rsidRPr="004F6055" w:rsidRDefault="002369F8" w:rsidP="00C51AFC">
      <w:pPr>
        <w:pStyle w:val="BSFHeadings"/>
        <w:ind w:left="360"/>
        <w:rPr>
          <w:lang w:val="fr-FR"/>
        </w:rPr>
      </w:pPr>
    </w:p>
    <w:p w14:paraId="5111C2EA" w14:textId="1DD19B55" w:rsidR="002369F8" w:rsidRPr="004F6055" w:rsidRDefault="002369F8" w:rsidP="00C51AFC">
      <w:pPr>
        <w:pStyle w:val="BSFHeadings"/>
        <w:ind w:left="360"/>
        <w:rPr>
          <w:lang w:val="fr-FR"/>
        </w:rPr>
      </w:pPr>
    </w:p>
    <w:p w14:paraId="0D40BB03" w14:textId="6AA6E49D" w:rsidR="002369F8" w:rsidRPr="004F6055" w:rsidRDefault="002369F8" w:rsidP="00C51AFC">
      <w:pPr>
        <w:pStyle w:val="BSFHeadings"/>
        <w:ind w:left="360"/>
        <w:rPr>
          <w:lang w:val="fr-FR"/>
        </w:rPr>
      </w:pPr>
    </w:p>
    <w:p w14:paraId="1F9D5997" w14:textId="2A3FC768" w:rsidR="002369F8" w:rsidRPr="004F6055" w:rsidRDefault="002369F8" w:rsidP="00C51AFC">
      <w:pPr>
        <w:pStyle w:val="BSFHeadings"/>
        <w:ind w:left="360"/>
        <w:rPr>
          <w:lang w:val="fr-FR"/>
        </w:rPr>
      </w:pPr>
    </w:p>
    <w:p w14:paraId="6BD1B440" w14:textId="77CB5757" w:rsidR="002369F8" w:rsidRPr="004F6055" w:rsidRDefault="002369F8" w:rsidP="00C51AFC">
      <w:pPr>
        <w:pStyle w:val="BSFHeadings"/>
        <w:ind w:left="360"/>
        <w:rPr>
          <w:lang w:val="fr-FR"/>
        </w:rPr>
      </w:pPr>
    </w:p>
    <w:p w14:paraId="4EE28B08" w14:textId="7BB3CFC7" w:rsidR="002369F8" w:rsidRPr="004F6055" w:rsidRDefault="002369F8" w:rsidP="00C51AFC">
      <w:pPr>
        <w:pStyle w:val="BSFHeadings"/>
        <w:ind w:left="360"/>
        <w:rPr>
          <w:lang w:val="fr-FR"/>
        </w:rPr>
      </w:pPr>
    </w:p>
    <w:p w14:paraId="3C370E0A" w14:textId="617AB016" w:rsidR="002369F8" w:rsidRPr="004F6055" w:rsidRDefault="002369F8" w:rsidP="00C51AFC">
      <w:pPr>
        <w:pStyle w:val="BSFHeadings"/>
        <w:ind w:left="360"/>
        <w:rPr>
          <w:lang w:val="fr-FR"/>
        </w:rPr>
      </w:pPr>
    </w:p>
    <w:p w14:paraId="3AC21CBA" w14:textId="4701E36A" w:rsidR="002369F8" w:rsidRPr="004F6055" w:rsidRDefault="002369F8" w:rsidP="00C51AFC">
      <w:pPr>
        <w:pStyle w:val="BSFHeadings"/>
        <w:ind w:left="360"/>
        <w:rPr>
          <w:lang w:val="fr-FR"/>
        </w:rPr>
      </w:pPr>
    </w:p>
    <w:p w14:paraId="2E7E3A8B" w14:textId="11BAD7CF" w:rsidR="002369F8" w:rsidRPr="004F6055" w:rsidRDefault="002369F8" w:rsidP="00C51AFC">
      <w:pPr>
        <w:pStyle w:val="BSFHeadings"/>
        <w:ind w:left="360"/>
        <w:rPr>
          <w:lang w:val="fr-FR"/>
        </w:rPr>
      </w:pPr>
    </w:p>
    <w:p w14:paraId="47F5CCC8" w14:textId="2F83B353" w:rsidR="002369F8" w:rsidRPr="004F6055" w:rsidRDefault="002369F8" w:rsidP="00C51AFC">
      <w:pPr>
        <w:pStyle w:val="BSFHeadings"/>
        <w:ind w:left="360"/>
        <w:rPr>
          <w:lang w:val="fr-FR"/>
        </w:rPr>
      </w:pPr>
    </w:p>
    <w:p w14:paraId="6A8353FD" w14:textId="4E81D6F4" w:rsidR="002369F8" w:rsidRPr="004F6055" w:rsidRDefault="002369F8" w:rsidP="00C51AFC">
      <w:pPr>
        <w:pStyle w:val="BSFHeadings"/>
        <w:ind w:left="360"/>
        <w:rPr>
          <w:lang w:val="fr-FR"/>
        </w:rPr>
      </w:pPr>
    </w:p>
    <w:p w14:paraId="66202901" w14:textId="2CE54F6C" w:rsidR="002369F8" w:rsidRPr="004F6055" w:rsidRDefault="002369F8" w:rsidP="00C51AFC">
      <w:pPr>
        <w:pStyle w:val="BSFHeadings"/>
        <w:ind w:left="360"/>
        <w:rPr>
          <w:lang w:val="fr-FR"/>
        </w:rPr>
      </w:pPr>
    </w:p>
    <w:p w14:paraId="7424BBB2" w14:textId="25020ED4" w:rsidR="002369F8" w:rsidRPr="004F6055" w:rsidRDefault="002369F8" w:rsidP="00C51AFC">
      <w:pPr>
        <w:pStyle w:val="BSFHeadings"/>
        <w:ind w:left="360"/>
        <w:rPr>
          <w:lang w:val="fr-FR"/>
        </w:rPr>
      </w:pPr>
    </w:p>
    <w:p w14:paraId="5AFFB441" w14:textId="1C955A42" w:rsidR="002369F8" w:rsidRPr="004F6055" w:rsidRDefault="002369F8" w:rsidP="00C51AFC">
      <w:pPr>
        <w:pStyle w:val="BSFHeadings"/>
        <w:ind w:left="360"/>
        <w:rPr>
          <w:lang w:val="fr-FR"/>
        </w:rPr>
      </w:pPr>
    </w:p>
    <w:p w14:paraId="28B4578A" w14:textId="61BC30FC" w:rsidR="002369F8" w:rsidRPr="004F6055" w:rsidRDefault="002369F8" w:rsidP="00C51AFC">
      <w:pPr>
        <w:pStyle w:val="BSFHeadings"/>
        <w:ind w:left="360"/>
        <w:rPr>
          <w:lang w:val="fr-FR"/>
        </w:rPr>
      </w:pPr>
    </w:p>
    <w:p w14:paraId="0BB01BC7" w14:textId="06FA51EA" w:rsidR="002369F8" w:rsidRPr="004F6055" w:rsidRDefault="002369F8" w:rsidP="00C51AFC">
      <w:pPr>
        <w:pStyle w:val="BSFHeadings"/>
        <w:ind w:left="360"/>
        <w:rPr>
          <w:lang w:val="fr-FR"/>
        </w:rPr>
      </w:pPr>
    </w:p>
    <w:p w14:paraId="4C25208D" w14:textId="475E90F2" w:rsidR="002369F8" w:rsidRPr="004F6055" w:rsidRDefault="002369F8" w:rsidP="00C51AFC">
      <w:pPr>
        <w:pStyle w:val="BSFHeadings"/>
        <w:ind w:left="360"/>
        <w:rPr>
          <w:lang w:val="fr-FR"/>
        </w:rPr>
      </w:pPr>
    </w:p>
    <w:p w14:paraId="11EB77F2" w14:textId="11654533" w:rsidR="002369F8" w:rsidRPr="004F6055" w:rsidRDefault="002369F8" w:rsidP="00C51AFC">
      <w:pPr>
        <w:pStyle w:val="BSFHeadings"/>
        <w:ind w:left="360"/>
        <w:rPr>
          <w:lang w:val="fr-FR"/>
        </w:rPr>
      </w:pPr>
    </w:p>
    <w:p w14:paraId="751C7789" w14:textId="6022C3F2" w:rsidR="002369F8" w:rsidRPr="004F6055" w:rsidRDefault="002369F8" w:rsidP="00C51AFC">
      <w:pPr>
        <w:pStyle w:val="BSFHeadings"/>
        <w:ind w:left="360"/>
        <w:rPr>
          <w:lang w:val="fr-FR"/>
        </w:rPr>
      </w:pPr>
    </w:p>
    <w:p w14:paraId="6E8436AA" w14:textId="77777777" w:rsidR="004A1DA0" w:rsidRPr="004F6055" w:rsidRDefault="004A1DA0" w:rsidP="00C51AFC">
      <w:pPr>
        <w:pStyle w:val="BSFHeadings"/>
        <w:ind w:left="360"/>
        <w:rPr>
          <w:lang w:val="fr-FR"/>
        </w:rPr>
      </w:pPr>
    </w:p>
    <w:p w14:paraId="6E46C928" w14:textId="77777777" w:rsidR="00CB5E65" w:rsidRDefault="00CB5E65" w:rsidP="003B14F5">
      <w:pPr>
        <w:pStyle w:val="HeadingThree"/>
        <w:jc w:val="left"/>
        <w:outlineLvl w:val="1"/>
        <w:rPr>
          <w:szCs w:val="28"/>
          <w:lang w:val="fr-FR"/>
        </w:rPr>
      </w:pPr>
      <w:bookmarkStart w:id="1423" w:name="_Toc202785773"/>
      <w:bookmarkStart w:id="1424" w:name="_Toc202787325"/>
      <w:bookmarkStart w:id="1425" w:name="_Toc421026078"/>
      <w:bookmarkStart w:id="1426" w:name="_Toc428437566"/>
      <w:bookmarkStart w:id="1427" w:name="_Toc428443399"/>
      <w:bookmarkStart w:id="1428" w:name="_Toc434935894"/>
      <w:bookmarkStart w:id="1429" w:name="_Toc442272049"/>
      <w:bookmarkStart w:id="1430" w:name="_Toc442272252"/>
      <w:bookmarkStart w:id="1431" w:name="_Toc442273008"/>
      <w:bookmarkStart w:id="1432" w:name="_Toc442280164"/>
      <w:bookmarkStart w:id="1433" w:name="_Toc442280557"/>
      <w:bookmarkStart w:id="1434" w:name="_Toc442280686"/>
      <w:bookmarkStart w:id="1435" w:name="_Toc444789242"/>
      <w:bookmarkStart w:id="1436" w:name="_Toc444844561"/>
      <w:bookmarkStart w:id="1437" w:name="_Toc447548192"/>
      <w:bookmarkStart w:id="1438" w:name="_Toc447549508"/>
      <w:bookmarkStart w:id="1439" w:name="_Toc527038503"/>
      <w:bookmarkStart w:id="1440" w:name="_Toc530392470"/>
      <w:bookmarkStart w:id="1441" w:name="_Toc30499897"/>
      <w:bookmarkStart w:id="1442" w:name="_Toc30500945"/>
      <w:bookmarkStart w:id="1443" w:name="_Toc30502660"/>
      <w:bookmarkStart w:id="1444" w:name="_Toc33785179"/>
    </w:p>
    <w:p w14:paraId="58B8D08C" w14:textId="4E88878C" w:rsidR="002369F8" w:rsidRPr="003B14F5" w:rsidRDefault="002369F8" w:rsidP="00C51AFC">
      <w:pPr>
        <w:pStyle w:val="HeadingThree"/>
        <w:jc w:val="left"/>
        <w:outlineLvl w:val="1"/>
        <w:rPr>
          <w:b w:val="0"/>
          <w:szCs w:val="28"/>
          <w:lang w:val="fr-FR"/>
        </w:rPr>
      </w:pPr>
      <w:bookmarkStart w:id="1445" w:name="_Toc34819488"/>
      <w:r w:rsidRPr="003B14F5">
        <w:rPr>
          <w:szCs w:val="28"/>
          <w:lang w:val="fr-FR"/>
        </w:rPr>
        <w:lastRenderedPageBreak/>
        <w:t>Formulaire TECH-4</w:t>
      </w:r>
      <w:r w:rsidR="00EE4E7C" w:rsidRPr="0057732C">
        <w:rPr>
          <w:szCs w:val="28"/>
          <w:lang w:val="fr-FR"/>
        </w:rPr>
        <w:t> :</w:t>
      </w:r>
      <w:r w:rsidR="00B95FE1" w:rsidRPr="0057732C">
        <w:rPr>
          <w:szCs w:val="28"/>
          <w:lang w:val="fr-FR"/>
        </w:rPr>
        <w:t xml:space="preserve"> </w:t>
      </w:r>
      <w:r w:rsidRPr="003B14F5">
        <w:rPr>
          <w:b w:val="0"/>
          <w:szCs w:val="28"/>
          <w:lang w:val="fr-FR"/>
        </w:rPr>
        <w:t xml:space="preserve">Expérience du </w:t>
      </w:r>
      <w:r w:rsidR="00602205" w:rsidRPr="003B14F5">
        <w:rPr>
          <w:b w:val="0"/>
          <w:szCs w:val="28"/>
          <w:lang w:val="fr-FR"/>
        </w:rPr>
        <w:t>Prestataire</w:t>
      </w:r>
      <w:bookmarkEnd w:id="1445"/>
      <w:r w:rsidR="00602205" w:rsidRPr="003B14F5">
        <w:rPr>
          <w:b w:val="0"/>
          <w:szCs w:val="28"/>
          <w:lang w:val="fr-FR"/>
        </w:rPr>
        <w:t xml:space="preserve"> </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B207891" w14:textId="77777777" w:rsidR="004A1DA0" w:rsidRDefault="004A1DA0" w:rsidP="00C51AFC">
      <w:pPr>
        <w:pStyle w:val="Text"/>
        <w:rPr>
          <w:szCs w:val="24"/>
          <w:lang w:val="fr-FR"/>
        </w:rPr>
      </w:pPr>
    </w:p>
    <w:p w14:paraId="45255EDB" w14:textId="503DB482" w:rsidR="002369F8" w:rsidRPr="003B14F5" w:rsidRDefault="00886BC5" w:rsidP="00C51AFC">
      <w:pPr>
        <w:pStyle w:val="Text"/>
        <w:rPr>
          <w:szCs w:val="24"/>
          <w:lang w:val="fr-FR"/>
        </w:rPr>
      </w:pPr>
      <w:r>
        <w:rPr>
          <w:szCs w:val="24"/>
          <w:lang w:val="fr-FR"/>
        </w:rPr>
        <w:t>[</w:t>
      </w:r>
      <w:r w:rsidR="002369F8" w:rsidRPr="003B14F5">
        <w:rPr>
          <w:szCs w:val="24"/>
          <w:lang w:val="fr-FR"/>
        </w:rPr>
        <w:t xml:space="preserve">En utilisant le modèle ci-dessous, fournissez des informations sur chaque mission pertinente pour laquelle les services de votre </w:t>
      </w:r>
      <w:r w:rsidR="00602205" w:rsidRPr="003B14F5">
        <w:rPr>
          <w:szCs w:val="24"/>
          <w:lang w:val="fr-FR"/>
        </w:rPr>
        <w:t xml:space="preserve">ONG ou </w:t>
      </w:r>
      <w:proofErr w:type="gramStart"/>
      <w:r w:rsidR="00602205" w:rsidRPr="003B14F5">
        <w:rPr>
          <w:szCs w:val="24"/>
          <w:lang w:val="fr-FR"/>
        </w:rPr>
        <w:t xml:space="preserve">GIE </w:t>
      </w:r>
      <w:r w:rsidR="002369F8" w:rsidRPr="003B14F5">
        <w:rPr>
          <w:szCs w:val="24"/>
          <w:lang w:val="fr-FR"/>
        </w:rPr>
        <w:t>,</w:t>
      </w:r>
      <w:proofErr w:type="gramEnd"/>
      <w:r w:rsidR="002369F8" w:rsidRPr="003B14F5">
        <w:rPr>
          <w:szCs w:val="24"/>
          <w:lang w:val="fr-FR"/>
        </w:rPr>
        <w:t xml:space="preserve"> et de chaque Associé participant à ladite </w:t>
      </w:r>
      <w:r w:rsidR="00602205" w:rsidRPr="003B14F5">
        <w:rPr>
          <w:szCs w:val="24"/>
          <w:lang w:val="fr-FR"/>
        </w:rPr>
        <w:t xml:space="preserve">prestation </w:t>
      </w:r>
      <w:r w:rsidR="002369F8" w:rsidRPr="003B14F5">
        <w:rPr>
          <w:szCs w:val="24"/>
          <w:lang w:val="fr-FR"/>
        </w:rPr>
        <w:t xml:space="preserve">, ont été légalement retenus, individuellement à titre de personne morale ou comme l’un des cabinets chefs de file au sein d’une association, pour exécuter des services de </w:t>
      </w:r>
      <w:r w:rsidR="00602205" w:rsidRPr="003B14F5">
        <w:rPr>
          <w:szCs w:val="24"/>
          <w:lang w:val="fr-FR"/>
        </w:rPr>
        <w:t xml:space="preserve">Non </w:t>
      </w:r>
      <w:r w:rsidR="002369F8" w:rsidRPr="003B14F5">
        <w:rPr>
          <w:szCs w:val="24"/>
          <w:lang w:val="fr-FR"/>
        </w:rPr>
        <w:t xml:space="preserve">Consultants semblables à ceux demandés </w:t>
      </w:r>
      <w:r w:rsidRPr="008C5F6E">
        <w:rPr>
          <w:szCs w:val="24"/>
          <w:lang w:val="fr-FR"/>
        </w:rPr>
        <w:t>dans le Cahier des Charges</w:t>
      </w:r>
      <w:r w:rsidR="002369F8" w:rsidRPr="003B14F5">
        <w:rPr>
          <w:szCs w:val="24"/>
          <w:lang w:val="fr-FR"/>
        </w:rPr>
        <w:t xml:space="preserve">. </w:t>
      </w:r>
      <w:r w:rsidR="002369F8" w:rsidRPr="003B14F5">
        <w:rPr>
          <w:b/>
          <w:szCs w:val="24"/>
          <w:lang w:val="fr-FR"/>
        </w:rPr>
        <w:t>Cette disposition s’applique à toutes les</w:t>
      </w:r>
      <w:r w:rsidR="00913C25" w:rsidRPr="003B14F5">
        <w:rPr>
          <w:b/>
          <w:szCs w:val="24"/>
          <w:lang w:val="fr-FR"/>
        </w:rPr>
        <w:t xml:space="preserve"> </w:t>
      </w:r>
      <w:r w:rsidR="00602205" w:rsidRPr="003B14F5">
        <w:rPr>
          <w:b/>
          <w:szCs w:val="24"/>
          <w:lang w:val="fr-FR"/>
        </w:rPr>
        <w:t xml:space="preserve">prestations </w:t>
      </w:r>
      <w:r w:rsidR="002369F8" w:rsidRPr="003B14F5">
        <w:rPr>
          <w:b/>
          <w:szCs w:val="24"/>
          <w:lang w:val="fr-FR"/>
        </w:rPr>
        <w:t xml:space="preserve">du même </w:t>
      </w:r>
      <w:proofErr w:type="gramStart"/>
      <w:r w:rsidR="002369F8" w:rsidRPr="003B14F5">
        <w:rPr>
          <w:b/>
          <w:szCs w:val="24"/>
          <w:lang w:val="fr-FR"/>
        </w:rPr>
        <w:t>types financé</w:t>
      </w:r>
      <w:r w:rsidR="00602205" w:rsidRPr="003B14F5">
        <w:rPr>
          <w:b/>
          <w:szCs w:val="24"/>
          <w:lang w:val="fr-FR"/>
        </w:rPr>
        <w:t>e</w:t>
      </w:r>
      <w:r w:rsidR="002369F8" w:rsidRPr="003B14F5">
        <w:rPr>
          <w:b/>
          <w:szCs w:val="24"/>
          <w:lang w:val="fr-FR"/>
        </w:rPr>
        <w:t>s</w:t>
      </w:r>
      <w:proofErr w:type="gramEnd"/>
      <w:r w:rsidR="002369F8" w:rsidRPr="003B14F5">
        <w:rPr>
          <w:b/>
          <w:szCs w:val="24"/>
          <w:lang w:val="fr-FR"/>
        </w:rPr>
        <w:t xml:space="preserve"> par le MCC.</w:t>
      </w:r>
      <w:r w:rsidR="002369F8" w:rsidRPr="003B14F5">
        <w:rPr>
          <w:szCs w:val="24"/>
          <w:lang w:val="fr-FR"/>
        </w:rPr>
        <w:t xml:space="preserve"> L’omission d’informations sur l’expérience dans tout projet au titre duquel des fonds du MCC ont été utilisés peut entraîner le rejet d</w:t>
      </w:r>
      <w:r w:rsidR="00602205" w:rsidRPr="003B14F5">
        <w:rPr>
          <w:szCs w:val="24"/>
          <w:lang w:val="fr-FR"/>
        </w:rPr>
        <w:t xml:space="preserve">e </w:t>
      </w:r>
      <w:proofErr w:type="gramStart"/>
      <w:r w:rsidR="00602205" w:rsidRPr="003B14F5">
        <w:rPr>
          <w:szCs w:val="24"/>
          <w:lang w:val="fr-FR"/>
        </w:rPr>
        <w:t xml:space="preserve">l’offre </w:t>
      </w:r>
      <w:r w:rsidR="002369F8" w:rsidRPr="003B14F5">
        <w:rPr>
          <w:szCs w:val="24"/>
          <w:lang w:val="fr-FR"/>
        </w:rPr>
        <w:t>.</w:t>
      </w:r>
      <w:proofErr w:type="gramEnd"/>
      <w:r w:rsidR="002369F8" w:rsidRPr="003B14F5">
        <w:rPr>
          <w:szCs w:val="24"/>
          <w:lang w:val="fr-FR"/>
        </w:rPr>
        <w:t xml:space="preserve"> </w:t>
      </w:r>
      <w:proofErr w:type="gramStart"/>
      <w:r w:rsidR="002369F8" w:rsidRPr="003B14F5">
        <w:rPr>
          <w:szCs w:val="24"/>
          <w:lang w:val="fr-FR"/>
        </w:rPr>
        <w:t>L</w:t>
      </w:r>
      <w:r w:rsidR="00602205" w:rsidRPr="003B14F5">
        <w:rPr>
          <w:szCs w:val="24"/>
          <w:lang w:val="fr-FR"/>
        </w:rPr>
        <w:t xml:space="preserve">’offre </w:t>
      </w:r>
      <w:r w:rsidR="002369F8" w:rsidRPr="003B14F5">
        <w:rPr>
          <w:szCs w:val="24"/>
          <w:lang w:val="fr-FR"/>
        </w:rPr>
        <w:t xml:space="preserve"> doit</w:t>
      </w:r>
      <w:proofErr w:type="gramEnd"/>
      <w:r w:rsidR="002369F8" w:rsidRPr="003B14F5">
        <w:rPr>
          <w:szCs w:val="24"/>
          <w:lang w:val="fr-FR"/>
        </w:rPr>
        <w:t xml:space="preserve"> démontrer que le </w:t>
      </w:r>
      <w:r w:rsidR="00602205" w:rsidRPr="003B14F5">
        <w:rPr>
          <w:szCs w:val="24"/>
          <w:lang w:val="fr-FR"/>
        </w:rPr>
        <w:t xml:space="preserve">Prestataire </w:t>
      </w:r>
      <w:r w:rsidR="002369F8" w:rsidRPr="003B14F5">
        <w:rPr>
          <w:szCs w:val="24"/>
          <w:lang w:val="fr-FR"/>
        </w:rPr>
        <w:t>a à son actif des exemples de succès dans l’exécution de projets similaires en termes de substance, de complexité, de valeur, de durée et de volume de services recherchés dans le présent marché.</w:t>
      </w:r>
      <w:r>
        <w:rPr>
          <w:szCs w:val="24"/>
          <w:lang w:val="fr-FR"/>
        </w:rPr>
        <w:t>]</w:t>
      </w:r>
      <w:r w:rsidR="002369F8" w:rsidRPr="003B14F5">
        <w:rPr>
          <w:szCs w:val="24"/>
          <w:lang w:val="fr-FR"/>
        </w:rPr>
        <w:t xml:space="preserve"> </w:t>
      </w:r>
    </w:p>
    <w:p w14:paraId="45B4C2C9" w14:textId="62899766" w:rsidR="002369F8" w:rsidRPr="003B14F5" w:rsidRDefault="008A0395" w:rsidP="00C51AFC">
      <w:pPr>
        <w:pStyle w:val="Text"/>
        <w:rPr>
          <w:b/>
          <w:bCs/>
          <w:szCs w:val="24"/>
        </w:rPr>
      </w:pPr>
      <w:r w:rsidRPr="003B14F5">
        <w:rPr>
          <w:b/>
          <w:bCs/>
          <w:szCs w:val="24"/>
        </w:rPr>
        <w:t>(</w:t>
      </w:r>
      <w:r w:rsidR="002369F8" w:rsidRPr="003B14F5">
        <w:rPr>
          <w:b/>
          <w:bCs/>
          <w:szCs w:val="24"/>
        </w:rPr>
        <w:t>Maximum 20 pages</w:t>
      </w:r>
      <w:r w:rsidRPr="003B14F5">
        <w:rPr>
          <w:b/>
          <w:bCs/>
          <w:szCs w:val="24"/>
        </w:rPr>
        <w:t>)</w:t>
      </w:r>
    </w:p>
    <w:p w14:paraId="385BC63F" w14:textId="77777777" w:rsidR="008A0395" w:rsidRPr="004F6055" w:rsidRDefault="008A0395" w:rsidP="00C51AFC">
      <w:pPr>
        <w:pStyle w:val="Text"/>
        <w:rPr>
          <w:sz w:val="22"/>
          <w:szCs w:val="22"/>
        </w:rPr>
      </w:pPr>
    </w:p>
    <w:tbl>
      <w:tblPr>
        <w:tblW w:w="9123" w:type="dxa"/>
        <w:tblInd w:w="-8" w:type="dxa"/>
        <w:tblLayout w:type="fixed"/>
        <w:tblCellMar>
          <w:left w:w="72" w:type="dxa"/>
          <w:right w:w="72" w:type="dxa"/>
        </w:tblCellMar>
        <w:tblLook w:val="0000" w:firstRow="0" w:lastRow="0" w:firstColumn="0" w:lastColumn="0" w:noHBand="0" w:noVBand="0"/>
      </w:tblPr>
      <w:tblGrid>
        <w:gridCol w:w="4580"/>
        <w:gridCol w:w="4543"/>
      </w:tblGrid>
      <w:tr w:rsidR="002369F8" w:rsidRPr="00501BE3" w14:paraId="523DEB0D" w14:textId="77777777" w:rsidTr="00645165">
        <w:tc>
          <w:tcPr>
            <w:tcW w:w="4580" w:type="dxa"/>
            <w:tcBorders>
              <w:top w:val="single" w:sz="6" w:space="0" w:color="auto"/>
              <w:left w:val="single" w:sz="6" w:space="0" w:color="auto"/>
              <w:bottom w:val="single" w:sz="6" w:space="0" w:color="auto"/>
              <w:right w:val="single" w:sz="6" w:space="0" w:color="auto"/>
            </w:tcBorders>
          </w:tcPr>
          <w:p w14:paraId="42A180F2" w14:textId="77777777" w:rsidR="002369F8" w:rsidRPr="004F6055" w:rsidRDefault="002369F8" w:rsidP="00C51AFC">
            <w:pPr>
              <w:pStyle w:val="Text"/>
              <w:rPr>
                <w:sz w:val="22"/>
                <w:szCs w:val="22"/>
              </w:rPr>
            </w:pPr>
            <w:r w:rsidRPr="004F6055">
              <w:rPr>
                <w:sz w:val="22"/>
                <w:szCs w:val="22"/>
              </w:rPr>
              <w:t>Nom de la mission :</w:t>
            </w:r>
          </w:p>
        </w:tc>
        <w:tc>
          <w:tcPr>
            <w:tcW w:w="4543" w:type="dxa"/>
            <w:tcBorders>
              <w:top w:val="single" w:sz="6" w:space="0" w:color="auto"/>
              <w:left w:val="single" w:sz="6" w:space="0" w:color="auto"/>
              <w:bottom w:val="single" w:sz="6" w:space="0" w:color="auto"/>
              <w:right w:val="single" w:sz="6" w:space="0" w:color="auto"/>
            </w:tcBorders>
          </w:tcPr>
          <w:p w14:paraId="48DC9B48" w14:textId="77777777" w:rsidR="002369F8" w:rsidRPr="004F6055" w:rsidRDefault="002369F8" w:rsidP="00C51AFC">
            <w:pPr>
              <w:pStyle w:val="Text"/>
              <w:rPr>
                <w:sz w:val="22"/>
                <w:szCs w:val="22"/>
                <w:lang w:val="fr-FR"/>
              </w:rPr>
            </w:pPr>
            <w:r w:rsidRPr="004F6055">
              <w:rPr>
                <w:sz w:val="22"/>
                <w:szCs w:val="22"/>
                <w:lang w:val="fr-FR"/>
              </w:rPr>
              <w:t>Valeur approximative du contrat (en Dollars US courants) :</w:t>
            </w:r>
          </w:p>
        </w:tc>
      </w:tr>
      <w:tr w:rsidR="002369F8" w:rsidRPr="00501BE3" w14:paraId="35CDFD17" w14:textId="77777777" w:rsidTr="00645165">
        <w:tc>
          <w:tcPr>
            <w:tcW w:w="4580" w:type="dxa"/>
            <w:tcBorders>
              <w:top w:val="single" w:sz="6" w:space="0" w:color="auto"/>
              <w:left w:val="single" w:sz="6" w:space="0" w:color="auto"/>
              <w:bottom w:val="single" w:sz="6" w:space="0" w:color="auto"/>
              <w:right w:val="single" w:sz="6" w:space="0" w:color="auto"/>
            </w:tcBorders>
          </w:tcPr>
          <w:p w14:paraId="2C6F4005" w14:textId="77777777" w:rsidR="002369F8" w:rsidRPr="004F6055" w:rsidRDefault="002369F8" w:rsidP="00C51AFC">
            <w:pPr>
              <w:pStyle w:val="Text"/>
              <w:rPr>
                <w:sz w:val="22"/>
                <w:szCs w:val="22"/>
                <w:lang w:val="fr-FR"/>
              </w:rPr>
            </w:pPr>
            <w:r w:rsidRPr="004F6055">
              <w:rPr>
                <w:sz w:val="22"/>
                <w:szCs w:val="22"/>
                <w:lang w:val="fr-FR"/>
              </w:rPr>
              <w:t>Pays :</w:t>
            </w:r>
            <w:r w:rsidRPr="004F6055">
              <w:rPr>
                <w:sz w:val="22"/>
                <w:szCs w:val="22"/>
                <w:lang w:val="fr-FR"/>
              </w:rPr>
              <w:br/>
              <w:t>Lieu dans le pays :</w:t>
            </w:r>
          </w:p>
        </w:tc>
        <w:tc>
          <w:tcPr>
            <w:tcW w:w="4543" w:type="dxa"/>
            <w:tcBorders>
              <w:top w:val="single" w:sz="6" w:space="0" w:color="auto"/>
              <w:left w:val="single" w:sz="6" w:space="0" w:color="auto"/>
              <w:bottom w:val="single" w:sz="6" w:space="0" w:color="auto"/>
              <w:right w:val="single" w:sz="6" w:space="0" w:color="auto"/>
            </w:tcBorders>
          </w:tcPr>
          <w:p w14:paraId="42F7C1AE" w14:textId="77777777" w:rsidR="002369F8" w:rsidRPr="004F6055" w:rsidRDefault="002369F8" w:rsidP="00C51AFC">
            <w:pPr>
              <w:pStyle w:val="Text"/>
              <w:rPr>
                <w:sz w:val="22"/>
                <w:szCs w:val="22"/>
                <w:lang w:val="fr-FR"/>
              </w:rPr>
            </w:pPr>
            <w:r w:rsidRPr="004F6055">
              <w:rPr>
                <w:sz w:val="22"/>
                <w:szCs w:val="22"/>
                <w:lang w:val="fr-FR"/>
              </w:rPr>
              <w:t>Durée de la mission (mois) :</w:t>
            </w:r>
          </w:p>
        </w:tc>
      </w:tr>
      <w:tr w:rsidR="002369F8" w:rsidRPr="00501BE3" w14:paraId="7904338C" w14:textId="77777777" w:rsidTr="00645165">
        <w:tc>
          <w:tcPr>
            <w:tcW w:w="4580" w:type="dxa"/>
            <w:tcBorders>
              <w:top w:val="single" w:sz="6" w:space="0" w:color="auto"/>
              <w:left w:val="single" w:sz="6" w:space="0" w:color="auto"/>
              <w:bottom w:val="single" w:sz="6" w:space="0" w:color="auto"/>
              <w:right w:val="single" w:sz="6" w:space="0" w:color="auto"/>
            </w:tcBorders>
          </w:tcPr>
          <w:p w14:paraId="3A731CC5" w14:textId="77777777" w:rsidR="002369F8" w:rsidRPr="004F6055" w:rsidRDefault="002369F8" w:rsidP="00C51AFC">
            <w:pPr>
              <w:pStyle w:val="Text"/>
              <w:rPr>
                <w:sz w:val="22"/>
                <w:szCs w:val="22"/>
                <w:lang w:val="fr-FR"/>
              </w:rPr>
            </w:pPr>
            <w:r w:rsidRPr="004F6055">
              <w:rPr>
                <w:sz w:val="22"/>
                <w:szCs w:val="22"/>
                <w:lang w:val="fr-FR"/>
              </w:rPr>
              <w:t>Nom du client :</w:t>
            </w:r>
          </w:p>
          <w:p w14:paraId="6D237AFE" w14:textId="77777777" w:rsidR="002369F8" w:rsidRPr="004F6055" w:rsidRDefault="002369F8" w:rsidP="00C51AFC">
            <w:pPr>
              <w:pStyle w:val="Text"/>
              <w:rPr>
                <w:sz w:val="22"/>
                <w:szCs w:val="22"/>
                <w:lang w:val="fr-FR"/>
              </w:rPr>
            </w:pPr>
            <w:r w:rsidRPr="004F6055">
              <w:rPr>
                <w:sz w:val="22"/>
                <w:szCs w:val="22"/>
                <w:lang w:val="fr"/>
              </w:rPr>
              <w:t>Courriel et numéro de téléphone des contacts donnés à titre de référence</w:t>
            </w:r>
          </w:p>
        </w:tc>
        <w:tc>
          <w:tcPr>
            <w:tcW w:w="4543" w:type="dxa"/>
            <w:tcBorders>
              <w:top w:val="single" w:sz="6" w:space="0" w:color="auto"/>
              <w:left w:val="single" w:sz="6" w:space="0" w:color="auto"/>
              <w:bottom w:val="single" w:sz="6" w:space="0" w:color="auto"/>
              <w:right w:val="single" w:sz="6" w:space="0" w:color="auto"/>
            </w:tcBorders>
          </w:tcPr>
          <w:p w14:paraId="053262C8" w14:textId="77777777" w:rsidR="002369F8" w:rsidRPr="004F6055" w:rsidRDefault="002369F8" w:rsidP="00C51AFC">
            <w:pPr>
              <w:pStyle w:val="Text"/>
              <w:rPr>
                <w:sz w:val="22"/>
                <w:szCs w:val="22"/>
                <w:lang w:val="fr-FR"/>
              </w:rPr>
            </w:pPr>
            <w:r w:rsidRPr="004F6055">
              <w:rPr>
                <w:sz w:val="22"/>
                <w:szCs w:val="22"/>
                <w:lang w:val="fr-FR"/>
              </w:rPr>
              <w:t>Nombre total de personnes-mois de la mission :</w:t>
            </w:r>
          </w:p>
        </w:tc>
      </w:tr>
      <w:tr w:rsidR="002369F8" w:rsidRPr="00501BE3" w14:paraId="1B056EBB" w14:textId="77777777" w:rsidTr="00645165">
        <w:tc>
          <w:tcPr>
            <w:tcW w:w="4580" w:type="dxa"/>
            <w:tcBorders>
              <w:top w:val="single" w:sz="6" w:space="0" w:color="auto"/>
              <w:left w:val="single" w:sz="6" w:space="0" w:color="auto"/>
              <w:bottom w:val="single" w:sz="6" w:space="0" w:color="auto"/>
              <w:right w:val="single" w:sz="6" w:space="0" w:color="auto"/>
            </w:tcBorders>
          </w:tcPr>
          <w:p w14:paraId="313A7819" w14:textId="77777777" w:rsidR="002369F8" w:rsidRPr="004F6055" w:rsidRDefault="002369F8" w:rsidP="00C51AFC">
            <w:pPr>
              <w:pStyle w:val="Text"/>
              <w:rPr>
                <w:sz w:val="22"/>
                <w:szCs w:val="22"/>
              </w:rPr>
            </w:pPr>
            <w:proofErr w:type="spellStart"/>
            <w:proofErr w:type="gramStart"/>
            <w:r w:rsidRPr="004F6055">
              <w:rPr>
                <w:sz w:val="22"/>
                <w:szCs w:val="22"/>
              </w:rPr>
              <w:t>Adresse</w:t>
            </w:r>
            <w:proofErr w:type="spellEnd"/>
            <w:r w:rsidRPr="004F6055">
              <w:rPr>
                <w:sz w:val="22"/>
                <w:szCs w:val="22"/>
              </w:rPr>
              <w:t> :</w:t>
            </w:r>
            <w:proofErr w:type="gramEnd"/>
          </w:p>
          <w:p w14:paraId="2B1E22D6" w14:textId="77777777" w:rsidR="002369F8" w:rsidRPr="004F6055" w:rsidRDefault="002369F8" w:rsidP="00C51AFC">
            <w:pPr>
              <w:pStyle w:val="Text"/>
              <w:rPr>
                <w:sz w:val="22"/>
                <w:szCs w:val="22"/>
              </w:rPr>
            </w:pPr>
          </w:p>
        </w:tc>
        <w:tc>
          <w:tcPr>
            <w:tcW w:w="4543" w:type="dxa"/>
            <w:tcBorders>
              <w:top w:val="single" w:sz="6" w:space="0" w:color="auto"/>
              <w:left w:val="single" w:sz="6" w:space="0" w:color="auto"/>
              <w:bottom w:val="single" w:sz="6" w:space="0" w:color="auto"/>
              <w:right w:val="single" w:sz="6" w:space="0" w:color="auto"/>
            </w:tcBorders>
          </w:tcPr>
          <w:p w14:paraId="3E2B37B8" w14:textId="77777777" w:rsidR="002369F8" w:rsidRPr="004F6055" w:rsidRDefault="002369F8" w:rsidP="00C51AFC">
            <w:pPr>
              <w:pStyle w:val="Text"/>
              <w:rPr>
                <w:sz w:val="22"/>
                <w:szCs w:val="22"/>
                <w:lang w:val="fr-FR"/>
              </w:rPr>
            </w:pPr>
            <w:r w:rsidRPr="004F6055">
              <w:rPr>
                <w:sz w:val="22"/>
                <w:szCs w:val="22"/>
                <w:lang w:val="fr-FR"/>
              </w:rPr>
              <w:t>Valeur approximative des services offerts par votre cabinet au titre du Contrat (en Dollars US courants) :</w:t>
            </w:r>
          </w:p>
        </w:tc>
      </w:tr>
      <w:tr w:rsidR="002369F8" w:rsidRPr="00501BE3" w14:paraId="758B6D13" w14:textId="77777777" w:rsidTr="00645165">
        <w:tc>
          <w:tcPr>
            <w:tcW w:w="4580" w:type="dxa"/>
            <w:tcBorders>
              <w:top w:val="single" w:sz="6" w:space="0" w:color="auto"/>
              <w:left w:val="single" w:sz="6" w:space="0" w:color="auto"/>
              <w:bottom w:val="single" w:sz="6" w:space="0" w:color="auto"/>
              <w:right w:val="single" w:sz="6" w:space="0" w:color="auto"/>
            </w:tcBorders>
          </w:tcPr>
          <w:p w14:paraId="3A75AA17" w14:textId="77777777" w:rsidR="002369F8" w:rsidRPr="004F6055" w:rsidRDefault="002369F8" w:rsidP="00C51AFC">
            <w:pPr>
              <w:pStyle w:val="Text"/>
              <w:rPr>
                <w:sz w:val="22"/>
                <w:szCs w:val="22"/>
                <w:lang w:val="fr-FR"/>
              </w:rPr>
            </w:pPr>
            <w:r w:rsidRPr="004F6055">
              <w:rPr>
                <w:sz w:val="22"/>
                <w:szCs w:val="22"/>
                <w:lang w:val="fr-FR"/>
              </w:rPr>
              <w:t>Date de début (mois/année) :</w:t>
            </w:r>
            <w:r w:rsidRPr="004F6055">
              <w:rPr>
                <w:sz w:val="22"/>
                <w:szCs w:val="22"/>
                <w:lang w:val="fr-FR"/>
              </w:rPr>
              <w:br/>
              <w:t>Date d'achèvement (mois/année) :</w:t>
            </w:r>
          </w:p>
        </w:tc>
        <w:tc>
          <w:tcPr>
            <w:tcW w:w="4543" w:type="dxa"/>
            <w:tcBorders>
              <w:top w:val="single" w:sz="6" w:space="0" w:color="auto"/>
              <w:left w:val="single" w:sz="6" w:space="0" w:color="auto"/>
              <w:bottom w:val="single" w:sz="6" w:space="0" w:color="auto"/>
              <w:right w:val="single" w:sz="6" w:space="0" w:color="auto"/>
            </w:tcBorders>
          </w:tcPr>
          <w:p w14:paraId="4F0B09FF" w14:textId="77777777" w:rsidR="002369F8" w:rsidRPr="004F6055" w:rsidRDefault="002369F8" w:rsidP="00C51AFC">
            <w:pPr>
              <w:pStyle w:val="Text"/>
              <w:rPr>
                <w:sz w:val="22"/>
                <w:szCs w:val="22"/>
                <w:lang w:val="fr-FR"/>
              </w:rPr>
            </w:pPr>
            <w:r w:rsidRPr="004F6055">
              <w:rPr>
                <w:sz w:val="22"/>
                <w:szCs w:val="22"/>
                <w:lang w:val="fr-FR"/>
              </w:rPr>
              <w:t>Nombre de personnes-mois fournis par les consultants associés :</w:t>
            </w:r>
          </w:p>
        </w:tc>
      </w:tr>
      <w:tr w:rsidR="002369F8" w:rsidRPr="00501BE3" w14:paraId="18E8A3E4" w14:textId="77777777" w:rsidTr="00645165">
        <w:tc>
          <w:tcPr>
            <w:tcW w:w="4580" w:type="dxa"/>
            <w:tcBorders>
              <w:top w:val="single" w:sz="6" w:space="0" w:color="auto"/>
              <w:left w:val="single" w:sz="6" w:space="0" w:color="auto"/>
              <w:bottom w:val="single" w:sz="6" w:space="0" w:color="auto"/>
              <w:right w:val="single" w:sz="6" w:space="0" w:color="auto"/>
            </w:tcBorders>
          </w:tcPr>
          <w:p w14:paraId="00E47242" w14:textId="7A011C83" w:rsidR="002369F8" w:rsidRPr="004F6055" w:rsidRDefault="002369F8" w:rsidP="00C51AFC">
            <w:pPr>
              <w:pStyle w:val="Text"/>
              <w:rPr>
                <w:sz w:val="22"/>
                <w:szCs w:val="22"/>
                <w:lang w:val="fr-FR"/>
              </w:rPr>
            </w:pPr>
            <w:r w:rsidRPr="004F6055">
              <w:rPr>
                <w:sz w:val="22"/>
                <w:szCs w:val="22"/>
                <w:lang w:val="fr-FR"/>
              </w:rPr>
              <w:t xml:space="preserve">Nom des </w:t>
            </w:r>
            <w:proofErr w:type="gramStart"/>
            <w:r w:rsidR="00602205" w:rsidRPr="004F6055">
              <w:rPr>
                <w:sz w:val="22"/>
                <w:szCs w:val="22"/>
                <w:lang w:val="fr-FR"/>
              </w:rPr>
              <w:t xml:space="preserve">Prestataires </w:t>
            </w:r>
            <w:r w:rsidRPr="004F6055">
              <w:rPr>
                <w:sz w:val="22"/>
                <w:szCs w:val="22"/>
                <w:lang w:val="fr-FR"/>
              </w:rPr>
              <w:t xml:space="preserve"> associés</w:t>
            </w:r>
            <w:proofErr w:type="gramEnd"/>
            <w:r w:rsidRPr="004F6055">
              <w:rPr>
                <w:sz w:val="22"/>
                <w:szCs w:val="22"/>
                <w:lang w:val="fr-FR"/>
              </w:rPr>
              <w:t>, le cas échéant :</w:t>
            </w:r>
          </w:p>
          <w:p w14:paraId="5700074C" w14:textId="77777777" w:rsidR="002369F8" w:rsidRPr="004F6055" w:rsidRDefault="002369F8" w:rsidP="00C51AFC">
            <w:pPr>
              <w:pStyle w:val="Text"/>
              <w:rPr>
                <w:sz w:val="22"/>
                <w:szCs w:val="22"/>
                <w:lang w:val="fr-FR"/>
              </w:rPr>
            </w:pPr>
          </w:p>
        </w:tc>
        <w:tc>
          <w:tcPr>
            <w:tcW w:w="4543" w:type="dxa"/>
            <w:tcBorders>
              <w:top w:val="single" w:sz="6" w:space="0" w:color="auto"/>
              <w:left w:val="single" w:sz="6" w:space="0" w:color="auto"/>
              <w:bottom w:val="single" w:sz="6" w:space="0" w:color="auto"/>
              <w:right w:val="single" w:sz="6" w:space="0" w:color="auto"/>
            </w:tcBorders>
          </w:tcPr>
          <w:p w14:paraId="3724C6BA" w14:textId="77777777" w:rsidR="002369F8" w:rsidRPr="004F6055" w:rsidRDefault="002369F8" w:rsidP="00C51AFC">
            <w:pPr>
              <w:pStyle w:val="Text"/>
              <w:rPr>
                <w:sz w:val="22"/>
                <w:szCs w:val="22"/>
                <w:lang w:val="fr-FR"/>
              </w:rPr>
            </w:pPr>
            <w:r w:rsidRPr="004F6055">
              <w:rPr>
                <w:sz w:val="22"/>
                <w:szCs w:val="22"/>
                <w:lang w:val="fr-FR"/>
              </w:rPr>
              <w:t>Nom et fonctions des cadres supérieurs de votre cabinet proposés pour la mission (indiquer les profils les plus significatifs tels que ceux de directeur / coordonnateur de projet, chef d’équipe) :</w:t>
            </w:r>
          </w:p>
        </w:tc>
      </w:tr>
      <w:tr w:rsidR="002369F8" w:rsidRPr="004F6055" w14:paraId="5D821274" w14:textId="77777777" w:rsidTr="00645165">
        <w:tc>
          <w:tcPr>
            <w:tcW w:w="9123" w:type="dxa"/>
            <w:gridSpan w:val="2"/>
            <w:tcBorders>
              <w:top w:val="single" w:sz="6" w:space="0" w:color="auto"/>
              <w:left w:val="single" w:sz="6" w:space="0" w:color="auto"/>
              <w:bottom w:val="single" w:sz="6" w:space="0" w:color="auto"/>
              <w:right w:val="single" w:sz="6" w:space="0" w:color="auto"/>
            </w:tcBorders>
          </w:tcPr>
          <w:p w14:paraId="2FE41EE5" w14:textId="77777777" w:rsidR="002369F8" w:rsidRPr="004F6055" w:rsidRDefault="002369F8" w:rsidP="00C51AFC">
            <w:pPr>
              <w:pStyle w:val="Text"/>
              <w:rPr>
                <w:sz w:val="22"/>
                <w:szCs w:val="22"/>
              </w:rPr>
            </w:pPr>
            <w:proofErr w:type="spellStart"/>
            <w:r w:rsidRPr="004F6055">
              <w:rPr>
                <w:sz w:val="22"/>
                <w:szCs w:val="22"/>
              </w:rPr>
              <w:t>Descriptif</w:t>
            </w:r>
            <w:proofErr w:type="spellEnd"/>
            <w:r w:rsidRPr="004F6055">
              <w:rPr>
                <w:sz w:val="22"/>
                <w:szCs w:val="22"/>
              </w:rPr>
              <w:t xml:space="preserve"> du </w:t>
            </w:r>
            <w:proofErr w:type="spellStart"/>
            <w:proofErr w:type="gramStart"/>
            <w:r w:rsidRPr="004F6055">
              <w:rPr>
                <w:sz w:val="22"/>
                <w:szCs w:val="22"/>
              </w:rPr>
              <w:t>projet</w:t>
            </w:r>
            <w:proofErr w:type="spellEnd"/>
            <w:r w:rsidRPr="004F6055">
              <w:rPr>
                <w:sz w:val="22"/>
                <w:szCs w:val="22"/>
              </w:rPr>
              <w:t xml:space="preserve"> :</w:t>
            </w:r>
            <w:proofErr w:type="gramEnd"/>
          </w:p>
        </w:tc>
      </w:tr>
      <w:tr w:rsidR="002369F8" w:rsidRPr="00501BE3" w14:paraId="6F47C49B" w14:textId="77777777" w:rsidTr="00645165">
        <w:tc>
          <w:tcPr>
            <w:tcW w:w="9123" w:type="dxa"/>
            <w:gridSpan w:val="2"/>
            <w:tcBorders>
              <w:top w:val="single" w:sz="6" w:space="0" w:color="auto"/>
              <w:left w:val="single" w:sz="6" w:space="0" w:color="auto"/>
              <w:bottom w:val="single" w:sz="6" w:space="0" w:color="auto"/>
              <w:right w:val="single" w:sz="6" w:space="0" w:color="auto"/>
            </w:tcBorders>
          </w:tcPr>
          <w:p w14:paraId="620ACF1F" w14:textId="17AFCB2C" w:rsidR="002369F8" w:rsidRPr="004F6055" w:rsidRDefault="002369F8" w:rsidP="00C51AFC">
            <w:pPr>
              <w:pStyle w:val="Text"/>
              <w:rPr>
                <w:sz w:val="22"/>
                <w:szCs w:val="22"/>
                <w:lang w:val="fr-FR"/>
              </w:rPr>
            </w:pPr>
            <w:r w:rsidRPr="004F6055">
              <w:rPr>
                <w:sz w:val="22"/>
                <w:szCs w:val="22"/>
                <w:lang w:val="fr-FR"/>
              </w:rPr>
              <w:t xml:space="preserve">Description des prestations effectivement fournies par votre personnel dans le cadre de la </w:t>
            </w:r>
            <w:proofErr w:type="gramStart"/>
            <w:r w:rsidR="00602205" w:rsidRPr="004F6055">
              <w:rPr>
                <w:sz w:val="22"/>
                <w:szCs w:val="22"/>
                <w:lang w:val="fr-FR"/>
              </w:rPr>
              <w:t xml:space="preserve">prestation </w:t>
            </w:r>
            <w:r w:rsidRPr="004F6055">
              <w:rPr>
                <w:sz w:val="22"/>
                <w:szCs w:val="22"/>
                <w:lang w:val="fr-FR"/>
              </w:rPr>
              <w:t xml:space="preserve"> :</w:t>
            </w:r>
            <w:proofErr w:type="gramEnd"/>
          </w:p>
          <w:p w14:paraId="53B8B014" w14:textId="77777777" w:rsidR="002369F8" w:rsidRPr="004F6055" w:rsidRDefault="002369F8" w:rsidP="00C51AFC">
            <w:pPr>
              <w:pStyle w:val="Text"/>
              <w:rPr>
                <w:sz w:val="22"/>
                <w:szCs w:val="22"/>
                <w:lang w:val="fr-FR"/>
              </w:rPr>
            </w:pPr>
          </w:p>
        </w:tc>
      </w:tr>
    </w:tbl>
    <w:p w14:paraId="2F4E6A3E" w14:textId="3F35E979" w:rsidR="002369F8" w:rsidRPr="004F6055" w:rsidRDefault="002369F8" w:rsidP="00C51AFC">
      <w:pPr>
        <w:pStyle w:val="Text"/>
        <w:rPr>
          <w:sz w:val="22"/>
          <w:szCs w:val="22"/>
          <w:lang w:val="fr-FR"/>
        </w:rPr>
      </w:pPr>
      <w:r w:rsidRPr="004F6055">
        <w:rPr>
          <w:sz w:val="22"/>
          <w:szCs w:val="22"/>
          <w:lang w:val="fr-FR"/>
        </w:rPr>
        <w:t>Nom de l’ONG/</w:t>
      </w:r>
      <w:proofErr w:type="gramStart"/>
      <w:r w:rsidRPr="004F6055">
        <w:rPr>
          <w:sz w:val="22"/>
          <w:szCs w:val="22"/>
          <w:lang w:val="fr-FR"/>
        </w:rPr>
        <w:t>GIE  :</w:t>
      </w:r>
      <w:proofErr w:type="gramEnd"/>
      <w:r w:rsidRPr="004F6055">
        <w:rPr>
          <w:sz w:val="22"/>
          <w:szCs w:val="22"/>
          <w:lang w:val="fr-FR"/>
        </w:rPr>
        <w:t xml:space="preserve"> _________________________________</w:t>
      </w:r>
    </w:p>
    <w:p w14:paraId="0CBC43FE" w14:textId="77777777" w:rsidR="002369F8" w:rsidRPr="00645165" w:rsidRDefault="002369F8" w:rsidP="00645165">
      <w:pPr>
        <w:pStyle w:val="HeadingThree"/>
        <w:jc w:val="left"/>
        <w:outlineLvl w:val="1"/>
        <w:rPr>
          <w:szCs w:val="28"/>
          <w:lang w:val="fr-FR"/>
        </w:rPr>
      </w:pPr>
      <w:bookmarkStart w:id="1446" w:name="_Toc202785774"/>
      <w:bookmarkStart w:id="1447" w:name="_Toc202787326"/>
      <w:bookmarkStart w:id="1448" w:name="_Toc421026079"/>
      <w:bookmarkStart w:id="1449" w:name="_Toc428437567"/>
      <w:bookmarkStart w:id="1450" w:name="_Toc428443400"/>
      <w:bookmarkStart w:id="1451" w:name="_Toc434935895"/>
      <w:bookmarkStart w:id="1452" w:name="_Toc442272050"/>
      <w:bookmarkStart w:id="1453" w:name="_Toc442272253"/>
      <w:bookmarkStart w:id="1454" w:name="_Toc442273009"/>
      <w:bookmarkStart w:id="1455" w:name="_Toc442280165"/>
      <w:bookmarkStart w:id="1456" w:name="_Toc442280558"/>
      <w:bookmarkStart w:id="1457" w:name="_Toc442280687"/>
      <w:bookmarkStart w:id="1458" w:name="_Toc444789243"/>
      <w:bookmarkStart w:id="1459" w:name="_Toc444844562"/>
      <w:bookmarkStart w:id="1460" w:name="_Toc447548193"/>
      <w:bookmarkStart w:id="1461" w:name="_Toc447549509"/>
      <w:bookmarkStart w:id="1462" w:name="_Toc527038504"/>
      <w:bookmarkStart w:id="1463" w:name="_Toc530392471"/>
    </w:p>
    <w:p w14:paraId="7EB82439" w14:textId="0EDB4CC5" w:rsidR="002369F8" w:rsidRPr="008A0395" w:rsidRDefault="002369F8" w:rsidP="00C51AFC">
      <w:pPr>
        <w:pStyle w:val="HeadingThree"/>
        <w:jc w:val="left"/>
        <w:outlineLvl w:val="1"/>
        <w:rPr>
          <w:szCs w:val="28"/>
          <w:lang w:val="fr-FR"/>
        </w:rPr>
      </w:pPr>
      <w:bookmarkStart w:id="1464" w:name="_Toc34819489"/>
      <w:r w:rsidRPr="00645165">
        <w:rPr>
          <w:szCs w:val="28"/>
          <w:lang w:val="fr-FR"/>
        </w:rPr>
        <w:lastRenderedPageBreak/>
        <w:t>Formulaire TECH-5A</w:t>
      </w:r>
      <w:r w:rsidR="00EE4E7C" w:rsidRPr="008A0395">
        <w:rPr>
          <w:szCs w:val="28"/>
          <w:lang w:val="fr-FR"/>
        </w:rPr>
        <w:t xml:space="preserve"> : </w:t>
      </w:r>
      <w:r w:rsidRPr="00645165">
        <w:rPr>
          <w:b w:val="0"/>
          <w:szCs w:val="28"/>
          <w:lang w:val="fr-FR"/>
        </w:rPr>
        <w:t>Références d</w:t>
      </w:r>
      <w:r w:rsidR="00602205" w:rsidRPr="00645165">
        <w:rPr>
          <w:b w:val="0"/>
          <w:szCs w:val="28"/>
          <w:lang w:val="fr-FR"/>
        </w:rPr>
        <w:t>u Prestataire</w:t>
      </w:r>
      <w:bookmarkEnd w:id="1464"/>
      <w:r w:rsidR="00602205" w:rsidRPr="008A0395">
        <w:rPr>
          <w:szCs w:val="28"/>
          <w:lang w:val="fr-FR"/>
        </w:rPr>
        <w:t xml:space="preserve"> </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79528AE6" w14:textId="33FAB8AE" w:rsidR="002369F8" w:rsidRPr="00645165" w:rsidRDefault="00886BC5" w:rsidP="00C51AFC">
      <w:pPr>
        <w:pStyle w:val="Text"/>
        <w:rPr>
          <w:szCs w:val="24"/>
          <w:lang w:val="fr-FR"/>
        </w:rPr>
      </w:pPr>
      <w:r>
        <w:rPr>
          <w:szCs w:val="24"/>
          <w:lang w:val="fr-FR"/>
        </w:rPr>
        <w:t>[</w:t>
      </w:r>
      <w:r w:rsidR="002369F8" w:rsidRPr="00645165">
        <w:rPr>
          <w:szCs w:val="24"/>
          <w:lang w:val="fr-FR"/>
        </w:rPr>
        <w:t xml:space="preserve">Fournir les coordonnées d’au moins trois (3) personnes à contacter qui peuvent fournir de bonnes références sur : </w:t>
      </w:r>
    </w:p>
    <w:p w14:paraId="6EA7A4D8" w14:textId="77777777" w:rsidR="002369F8" w:rsidRPr="00645165" w:rsidRDefault="002369F8" w:rsidP="00C51AFC">
      <w:pPr>
        <w:pStyle w:val="Text"/>
        <w:numPr>
          <w:ilvl w:val="0"/>
          <w:numId w:val="59"/>
        </w:numPr>
        <w:rPr>
          <w:szCs w:val="24"/>
        </w:rPr>
      </w:pPr>
      <w:r w:rsidRPr="00645165">
        <w:rPr>
          <w:szCs w:val="24"/>
        </w:rPr>
        <w:t xml:space="preserve">le type de travail </w:t>
      </w:r>
      <w:proofErr w:type="spellStart"/>
      <w:r w:rsidRPr="00645165">
        <w:rPr>
          <w:szCs w:val="24"/>
        </w:rPr>
        <w:t>effectué</w:t>
      </w:r>
      <w:proofErr w:type="spellEnd"/>
    </w:p>
    <w:p w14:paraId="306BE616" w14:textId="3DA22E7C" w:rsidR="002369F8" w:rsidRPr="00645165" w:rsidRDefault="002369F8" w:rsidP="00C51AFC">
      <w:pPr>
        <w:pStyle w:val="Text"/>
        <w:numPr>
          <w:ilvl w:val="0"/>
          <w:numId w:val="59"/>
        </w:numPr>
        <w:rPr>
          <w:szCs w:val="24"/>
          <w:lang w:val="fr-FR"/>
        </w:rPr>
      </w:pPr>
      <w:r w:rsidRPr="00645165">
        <w:rPr>
          <w:szCs w:val="24"/>
          <w:lang w:val="fr-FR"/>
        </w:rPr>
        <w:t>Confirmer la qualité de l'expérience professionnelle inscrite dans le formulaire TECH-4.</w:t>
      </w:r>
    </w:p>
    <w:p w14:paraId="334B19ED" w14:textId="53ECBC40" w:rsidR="008A0395" w:rsidRPr="00645165" w:rsidRDefault="002369F8" w:rsidP="00C51AFC">
      <w:pPr>
        <w:pStyle w:val="Text"/>
        <w:rPr>
          <w:szCs w:val="24"/>
          <w:lang w:val="fr-FR"/>
        </w:rPr>
      </w:pPr>
      <w:r w:rsidRPr="00645165">
        <w:rPr>
          <w:szCs w:val="24"/>
          <w:lang w:val="fr-FR"/>
        </w:rPr>
        <w:t>Le MCA-Niger se réserve le droit, à sa seule discrétion, de communiquer avec d’autres sources et de vérifier les références et les performances passées, y compris, sans s’y limiter, toute source répertoriée dans le formulaire TECH-4.  Pour chaque référence, citer une personne à contacter, son titre, son adresse, son numéro de télécopie, son numéro de téléphone et son adresse électronique.</w:t>
      </w:r>
      <w:r w:rsidR="00886BC5">
        <w:rPr>
          <w:szCs w:val="24"/>
          <w:lang w:val="fr-FR"/>
        </w:rPr>
        <w:t>]</w:t>
      </w:r>
    </w:p>
    <w:p w14:paraId="18E0742A" w14:textId="396C18AE" w:rsidR="002369F8" w:rsidRPr="00645165" w:rsidRDefault="008A0395" w:rsidP="008A0395">
      <w:pPr>
        <w:pStyle w:val="Text"/>
        <w:rPr>
          <w:b/>
          <w:bCs/>
          <w:szCs w:val="24"/>
          <w:lang w:val="fr-FR"/>
        </w:rPr>
      </w:pPr>
      <w:r w:rsidRPr="00645165">
        <w:rPr>
          <w:b/>
          <w:bCs/>
          <w:szCs w:val="24"/>
          <w:lang w:val="fr-FR"/>
        </w:rPr>
        <w:t>(</w:t>
      </w:r>
      <w:r w:rsidR="002369F8" w:rsidRPr="00645165">
        <w:rPr>
          <w:b/>
          <w:bCs/>
          <w:szCs w:val="24"/>
          <w:lang w:val="fr-FR"/>
        </w:rPr>
        <w:t>Maximum 3 pages</w:t>
      </w:r>
      <w:r w:rsidRPr="00645165">
        <w:rPr>
          <w:b/>
          <w:bCs/>
          <w:szCs w:val="24"/>
          <w:lang w:val="fr-FR"/>
        </w:rPr>
        <w:t>)</w:t>
      </w:r>
      <w:r w:rsidR="002369F8" w:rsidRPr="00645165">
        <w:rPr>
          <w:b/>
          <w:bCs/>
          <w:szCs w:val="24"/>
          <w:lang w:val="fr-FR"/>
        </w:rPr>
        <w:t xml:space="preserve"> </w:t>
      </w:r>
    </w:p>
    <w:p w14:paraId="75D520C8" w14:textId="77777777" w:rsidR="002369F8" w:rsidRPr="004F6055" w:rsidRDefault="002369F8" w:rsidP="00C51AFC">
      <w:pPr>
        <w:rPr>
          <w:lang w:val="fr-FR"/>
        </w:rPr>
      </w:pPr>
      <w:r w:rsidRPr="004F6055">
        <w:rPr>
          <w:sz w:val="22"/>
          <w:szCs w:val="22"/>
          <w:lang w:val="fr-FR"/>
        </w:rPr>
        <w:br w:type="page"/>
      </w:r>
    </w:p>
    <w:p w14:paraId="31B032A6" w14:textId="0114D3C4" w:rsidR="002369F8" w:rsidRPr="00645165" w:rsidRDefault="002369F8" w:rsidP="00C51AFC">
      <w:pPr>
        <w:pStyle w:val="HeadingThree"/>
        <w:jc w:val="left"/>
        <w:outlineLvl w:val="1"/>
        <w:rPr>
          <w:b w:val="0"/>
          <w:szCs w:val="28"/>
          <w:lang w:val="fr-FR"/>
        </w:rPr>
      </w:pPr>
      <w:bookmarkStart w:id="1465" w:name="_Toc447548194"/>
      <w:bookmarkStart w:id="1466" w:name="_Toc447549510"/>
      <w:bookmarkStart w:id="1467" w:name="_Toc527038505"/>
      <w:bookmarkStart w:id="1468" w:name="_Toc530392472"/>
      <w:bookmarkStart w:id="1469" w:name="_Toc34819490"/>
      <w:r w:rsidRPr="00645165">
        <w:rPr>
          <w:szCs w:val="28"/>
          <w:lang w:val="fr-FR"/>
        </w:rPr>
        <w:lastRenderedPageBreak/>
        <w:t>Formulaire TECH-5B</w:t>
      </w:r>
      <w:r w:rsidR="00EE4E7C" w:rsidRPr="004A1DA0">
        <w:rPr>
          <w:szCs w:val="28"/>
          <w:lang w:val="fr-FR"/>
        </w:rPr>
        <w:t> :</w:t>
      </w:r>
      <w:r w:rsidRPr="004A1DA0">
        <w:rPr>
          <w:szCs w:val="28"/>
          <w:lang w:val="fr-FR"/>
        </w:rPr>
        <w:tab/>
      </w:r>
      <w:r w:rsidRPr="00645165">
        <w:rPr>
          <w:b w:val="0"/>
          <w:szCs w:val="28"/>
          <w:lang w:val="fr-FR"/>
        </w:rPr>
        <w:t>Références concernant les Contrats financés par le MCC</w:t>
      </w:r>
      <w:bookmarkEnd w:id="1465"/>
      <w:bookmarkEnd w:id="1466"/>
      <w:bookmarkEnd w:id="1467"/>
      <w:bookmarkEnd w:id="1468"/>
      <w:bookmarkEnd w:id="1469"/>
    </w:p>
    <w:p w14:paraId="4F93DF46" w14:textId="77777777" w:rsidR="002369F8" w:rsidRPr="004F6055" w:rsidRDefault="002369F8" w:rsidP="00C51AFC">
      <w:pPr>
        <w:jc w:val="center"/>
        <w:rPr>
          <w:b/>
          <w:lang w:val="fr-FR"/>
        </w:rPr>
      </w:pPr>
    </w:p>
    <w:p w14:paraId="76E95984" w14:textId="343F520A" w:rsidR="002369F8" w:rsidRPr="00645165" w:rsidRDefault="00886BC5" w:rsidP="00645165">
      <w:pPr>
        <w:jc w:val="both"/>
        <w:rPr>
          <w:bCs/>
          <w:lang w:val="fr-FR"/>
        </w:rPr>
      </w:pPr>
      <w:r>
        <w:rPr>
          <w:lang w:val="fr-FR"/>
        </w:rPr>
        <w:t>[</w:t>
      </w:r>
      <w:r w:rsidR="002369F8" w:rsidRPr="00645165">
        <w:rPr>
          <w:lang w:val="fr-FR"/>
        </w:rPr>
        <w:t xml:space="preserve">Chaque </w:t>
      </w:r>
      <w:r w:rsidR="00602205" w:rsidRPr="00645165">
        <w:rPr>
          <w:lang w:val="fr-FR"/>
        </w:rPr>
        <w:t xml:space="preserve">Prestataire </w:t>
      </w:r>
      <w:r w:rsidR="002369F8" w:rsidRPr="00645165">
        <w:rPr>
          <w:lang w:val="fr-FR"/>
        </w:rPr>
        <w:t xml:space="preserve"> ou membre d’une co-entreprise / Association agissant en tant que </w:t>
      </w:r>
      <w:r w:rsidR="00602205" w:rsidRPr="00645165">
        <w:rPr>
          <w:lang w:val="fr-FR"/>
        </w:rPr>
        <w:t xml:space="preserve">Prestataire </w:t>
      </w:r>
      <w:r w:rsidR="002369F8" w:rsidRPr="00645165">
        <w:rPr>
          <w:lang w:val="fr-FR"/>
        </w:rPr>
        <w:t xml:space="preserve"> doit remplir ce formulaire et y inclure des informations sur tous les contrats financés par le MCC (exécutés soit directement avec le MCC, soit avec une Entité du Millennium Challenge </w:t>
      </w:r>
      <w:proofErr w:type="spellStart"/>
      <w:r w:rsidR="002369F8" w:rsidRPr="00645165">
        <w:rPr>
          <w:lang w:val="fr-FR"/>
        </w:rPr>
        <w:t>Account</w:t>
      </w:r>
      <w:proofErr w:type="spellEnd"/>
      <w:r w:rsidR="002369F8" w:rsidRPr="00645165">
        <w:rPr>
          <w:lang w:val="fr-FR"/>
        </w:rPr>
        <w:t xml:space="preserve"> (Entité MCA), partout dans le monde) auxquels le </w:t>
      </w:r>
      <w:r w:rsidR="00602205" w:rsidRPr="00645165">
        <w:rPr>
          <w:lang w:val="fr-FR"/>
        </w:rPr>
        <w:t xml:space="preserve">Prestataire </w:t>
      </w:r>
      <w:r w:rsidR="002369F8" w:rsidRPr="00645165">
        <w:rPr>
          <w:lang w:val="fr-FR"/>
        </w:rPr>
        <w:t xml:space="preserve"> ou un membre d’une co-entreprise / Association agissant en tant que </w:t>
      </w:r>
      <w:r w:rsidR="00602205" w:rsidRPr="00645165">
        <w:rPr>
          <w:lang w:val="fr-FR"/>
        </w:rPr>
        <w:t xml:space="preserve">Prestataire </w:t>
      </w:r>
      <w:r w:rsidR="002369F8" w:rsidRPr="00645165">
        <w:rPr>
          <w:lang w:val="fr-FR"/>
        </w:rPr>
        <w:t xml:space="preserve"> participe ou a participé en tant que </w:t>
      </w:r>
      <w:r w:rsidR="00602205" w:rsidRPr="00645165">
        <w:rPr>
          <w:lang w:val="fr-FR"/>
        </w:rPr>
        <w:t xml:space="preserve">Prestataire </w:t>
      </w:r>
      <w:r w:rsidR="002369F8" w:rsidRPr="00645165">
        <w:rPr>
          <w:lang w:val="fr-FR"/>
        </w:rPr>
        <w:t xml:space="preserve"> chef de file, affilié, associé, filiale, Sous-</w:t>
      </w:r>
      <w:r w:rsidR="00602205" w:rsidRPr="00645165">
        <w:rPr>
          <w:lang w:val="fr-FR"/>
        </w:rPr>
        <w:t xml:space="preserve">prestataire </w:t>
      </w:r>
      <w:r w:rsidR="002369F8" w:rsidRPr="00645165">
        <w:rPr>
          <w:lang w:val="fr-FR"/>
        </w:rPr>
        <w:t xml:space="preserve"> ou dans tout autre rôle.</w:t>
      </w:r>
      <w:r>
        <w:rPr>
          <w:lang w:val="fr-FR"/>
        </w:rPr>
        <w:t>]</w:t>
      </w:r>
    </w:p>
    <w:p w14:paraId="711C1C07" w14:textId="77777777" w:rsidR="002369F8" w:rsidRPr="004F6055" w:rsidRDefault="002369F8" w:rsidP="00C51AFC">
      <w:pPr>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165"/>
        <w:gridCol w:w="1782"/>
        <w:gridCol w:w="2592"/>
      </w:tblGrid>
      <w:tr w:rsidR="002369F8" w:rsidRPr="004F6055" w14:paraId="7925C4FE" w14:textId="77777777" w:rsidTr="002369F8">
        <w:tc>
          <w:tcPr>
            <w:tcW w:w="9170" w:type="dxa"/>
            <w:gridSpan w:val="4"/>
            <w:shd w:val="clear" w:color="auto" w:fill="auto"/>
          </w:tcPr>
          <w:p w14:paraId="5E6C3B24" w14:textId="77777777" w:rsidR="002369F8" w:rsidRPr="004F6055" w:rsidRDefault="002369F8" w:rsidP="00C51AFC">
            <w:pPr>
              <w:jc w:val="center"/>
              <w:rPr>
                <w:b/>
                <w:sz w:val="22"/>
                <w:szCs w:val="22"/>
              </w:rPr>
            </w:pPr>
            <w:proofErr w:type="spellStart"/>
            <w:r w:rsidRPr="004F6055">
              <w:rPr>
                <w:b/>
                <w:sz w:val="22"/>
                <w:szCs w:val="22"/>
              </w:rPr>
              <w:t>Contrats</w:t>
            </w:r>
            <w:proofErr w:type="spellEnd"/>
            <w:r w:rsidRPr="004F6055">
              <w:rPr>
                <w:b/>
                <w:sz w:val="22"/>
                <w:szCs w:val="22"/>
              </w:rPr>
              <w:t xml:space="preserve"> avec le MCC</w:t>
            </w:r>
          </w:p>
        </w:tc>
      </w:tr>
      <w:tr w:rsidR="002369F8" w:rsidRPr="00501BE3" w14:paraId="3351AB3B" w14:textId="77777777" w:rsidTr="002369F8">
        <w:tc>
          <w:tcPr>
            <w:tcW w:w="2302" w:type="dxa"/>
            <w:shd w:val="clear" w:color="auto" w:fill="auto"/>
          </w:tcPr>
          <w:p w14:paraId="39033A36" w14:textId="77777777" w:rsidR="002369F8" w:rsidRPr="004F6055" w:rsidRDefault="002369F8" w:rsidP="00C51AFC">
            <w:pPr>
              <w:jc w:val="both"/>
              <w:rPr>
                <w:b/>
                <w:sz w:val="22"/>
                <w:szCs w:val="22"/>
                <w:lang w:val="fr-FR"/>
              </w:rPr>
            </w:pPr>
            <w:r w:rsidRPr="004F6055">
              <w:rPr>
                <w:b/>
                <w:sz w:val="22"/>
                <w:szCs w:val="22"/>
                <w:lang w:val="fr-FR"/>
              </w:rPr>
              <w:t>Nom et numéro du Contrat</w:t>
            </w:r>
          </w:p>
        </w:tc>
        <w:tc>
          <w:tcPr>
            <w:tcW w:w="2285" w:type="dxa"/>
            <w:shd w:val="clear" w:color="auto" w:fill="auto"/>
          </w:tcPr>
          <w:p w14:paraId="4BDCFFDC" w14:textId="77777777" w:rsidR="002369F8" w:rsidRPr="004F6055" w:rsidRDefault="002369F8" w:rsidP="00C51AFC">
            <w:pPr>
              <w:jc w:val="both"/>
              <w:rPr>
                <w:b/>
                <w:sz w:val="22"/>
                <w:szCs w:val="22"/>
              </w:rPr>
            </w:pPr>
            <w:proofErr w:type="spellStart"/>
            <w:r w:rsidRPr="004F6055">
              <w:rPr>
                <w:b/>
                <w:sz w:val="22"/>
                <w:szCs w:val="22"/>
              </w:rPr>
              <w:t>Rôle</w:t>
            </w:r>
            <w:proofErr w:type="spellEnd"/>
            <w:r w:rsidRPr="004F6055">
              <w:rPr>
                <w:b/>
                <w:sz w:val="22"/>
                <w:szCs w:val="22"/>
              </w:rPr>
              <w:t xml:space="preserve"> dans le </w:t>
            </w:r>
            <w:proofErr w:type="spellStart"/>
            <w:r w:rsidRPr="004F6055">
              <w:rPr>
                <w:b/>
                <w:sz w:val="22"/>
                <w:szCs w:val="22"/>
              </w:rPr>
              <w:t>Contrat</w:t>
            </w:r>
            <w:proofErr w:type="spellEnd"/>
          </w:p>
        </w:tc>
        <w:tc>
          <w:tcPr>
            <w:tcW w:w="1856" w:type="dxa"/>
            <w:shd w:val="clear" w:color="auto" w:fill="auto"/>
          </w:tcPr>
          <w:p w14:paraId="78507761" w14:textId="77777777" w:rsidR="002369F8" w:rsidRPr="004F6055" w:rsidRDefault="002369F8" w:rsidP="00C51AFC">
            <w:pPr>
              <w:jc w:val="both"/>
              <w:rPr>
                <w:b/>
                <w:sz w:val="22"/>
                <w:szCs w:val="22"/>
              </w:rPr>
            </w:pPr>
            <w:proofErr w:type="spellStart"/>
            <w:r w:rsidRPr="004F6055">
              <w:rPr>
                <w:b/>
                <w:sz w:val="22"/>
                <w:szCs w:val="22"/>
              </w:rPr>
              <w:t>Montant</w:t>
            </w:r>
            <w:proofErr w:type="spellEnd"/>
            <w:r w:rsidRPr="004F6055">
              <w:rPr>
                <w:b/>
                <w:sz w:val="22"/>
                <w:szCs w:val="22"/>
              </w:rPr>
              <w:t xml:space="preserve"> total du </w:t>
            </w:r>
            <w:proofErr w:type="spellStart"/>
            <w:r w:rsidRPr="004F6055">
              <w:rPr>
                <w:b/>
                <w:sz w:val="22"/>
                <w:szCs w:val="22"/>
              </w:rPr>
              <w:t>Contrat</w:t>
            </w:r>
            <w:proofErr w:type="spellEnd"/>
          </w:p>
        </w:tc>
        <w:tc>
          <w:tcPr>
            <w:tcW w:w="2727" w:type="dxa"/>
            <w:shd w:val="clear" w:color="auto" w:fill="auto"/>
          </w:tcPr>
          <w:p w14:paraId="4200C9FC" w14:textId="77777777" w:rsidR="002369F8" w:rsidRPr="004F6055" w:rsidRDefault="002369F8" w:rsidP="00C51AFC">
            <w:pPr>
              <w:jc w:val="both"/>
              <w:rPr>
                <w:b/>
                <w:sz w:val="22"/>
                <w:szCs w:val="22"/>
                <w:lang w:val="fr-FR"/>
              </w:rPr>
            </w:pPr>
            <w:r w:rsidRPr="004F6055">
              <w:rPr>
                <w:b/>
                <w:sz w:val="22"/>
                <w:szCs w:val="22"/>
                <w:lang w:val="fr-FR"/>
              </w:rPr>
              <w:t>Nom et adresse du Maître d’Ouvrage</w:t>
            </w:r>
          </w:p>
        </w:tc>
      </w:tr>
      <w:tr w:rsidR="002369F8" w:rsidRPr="00501BE3" w14:paraId="41A258FB" w14:textId="77777777" w:rsidTr="002369F8">
        <w:tc>
          <w:tcPr>
            <w:tcW w:w="2302" w:type="dxa"/>
            <w:shd w:val="clear" w:color="auto" w:fill="auto"/>
          </w:tcPr>
          <w:p w14:paraId="5F22B260" w14:textId="77777777" w:rsidR="002369F8" w:rsidRPr="004F6055" w:rsidRDefault="002369F8" w:rsidP="00C51AFC">
            <w:pPr>
              <w:jc w:val="both"/>
              <w:rPr>
                <w:sz w:val="22"/>
                <w:szCs w:val="22"/>
                <w:lang w:val="fr-FR"/>
              </w:rPr>
            </w:pPr>
          </w:p>
          <w:p w14:paraId="5121F2B4" w14:textId="77777777" w:rsidR="002369F8" w:rsidRPr="004F6055" w:rsidRDefault="002369F8" w:rsidP="00C51AFC">
            <w:pPr>
              <w:jc w:val="both"/>
              <w:rPr>
                <w:sz w:val="22"/>
                <w:szCs w:val="22"/>
                <w:lang w:val="fr-FR"/>
              </w:rPr>
            </w:pPr>
          </w:p>
          <w:p w14:paraId="1E68B776" w14:textId="77777777" w:rsidR="002369F8" w:rsidRPr="004F6055" w:rsidRDefault="002369F8" w:rsidP="00C51AFC">
            <w:pPr>
              <w:jc w:val="both"/>
              <w:rPr>
                <w:sz w:val="22"/>
                <w:szCs w:val="22"/>
                <w:lang w:val="fr-FR"/>
              </w:rPr>
            </w:pPr>
          </w:p>
          <w:p w14:paraId="3252FC11" w14:textId="77777777" w:rsidR="002369F8" w:rsidRPr="004F6055" w:rsidRDefault="002369F8" w:rsidP="00C51AFC">
            <w:pPr>
              <w:jc w:val="both"/>
              <w:rPr>
                <w:sz w:val="22"/>
                <w:szCs w:val="22"/>
                <w:lang w:val="fr-FR"/>
              </w:rPr>
            </w:pPr>
          </w:p>
        </w:tc>
        <w:tc>
          <w:tcPr>
            <w:tcW w:w="2285" w:type="dxa"/>
            <w:shd w:val="clear" w:color="auto" w:fill="auto"/>
          </w:tcPr>
          <w:p w14:paraId="349CD59E" w14:textId="77777777" w:rsidR="002369F8" w:rsidRPr="004F6055" w:rsidRDefault="002369F8" w:rsidP="00C51AFC">
            <w:pPr>
              <w:jc w:val="both"/>
              <w:rPr>
                <w:sz w:val="22"/>
                <w:szCs w:val="22"/>
                <w:lang w:val="fr-FR"/>
              </w:rPr>
            </w:pPr>
          </w:p>
        </w:tc>
        <w:tc>
          <w:tcPr>
            <w:tcW w:w="1856" w:type="dxa"/>
            <w:shd w:val="clear" w:color="auto" w:fill="auto"/>
          </w:tcPr>
          <w:p w14:paraId="7FBBE623" w14:textId="77777777" w:rsidR="002369F8" w:rsidRPr="004F6055" w:rsidRDefault="002369F8" w:rsidP="00C51AFC">
            <w:pPr>
              <w:jc w:val="both"/>
              <w:rPr>
                <w:sz w:val="22"/>
                <w:szCs w:val="22"/>
                <w:lang w:val="fr-FR"/>
              </w:rPr>
            </w:pPr>
          </w:p>
        </w:tc>
        <w:tc>
          <w:tcPr>
            <w:tcW w:w="2727" w:type="dxa"/>
            <w:shd w:val="clear" w:color="auto" w:fill="auto"/>
          </w:tcPr>
          <w:p w14:paraId="6678C173" w14:textId="77777777" w:rsidR="002369F8" w:rsidRPr="004F6055" w:rsidRDefault="002369F8" w:rsidP="00C51AFC">
            <w:pPr>
              <w:jc w:val="both"/>
              <w:rPr>
                <w:sz w:val="22"/>
                <w:szCs w:val="22"/>
                <w:lang w:val="fr-FR"/>
              </w:rPr>
            </w:pPr>
          </w:p>
        </w:tc>
      </w:tr>
      <w:tr w:rsidR="002369F8" w:rsidRPr="00501BE3" w14:paraId="047B8249" w14:textId="77777777" w:rsidTr="002369F8">
        <w:tc>
          <w:tcPr>
            <w:tcW w:w="2302" w:type="dxa"/>
            <w:shd w:val="clear" w:color="auto" w:fill="auto"/>
          </w:tcPr>
          <w:p w14:paraId="0C3C66DC" w14:textId="77777777" w:rsidR="002369F8" w:rsidRPr="004F6055" w:rsidRDefault="002369F8" w:rsidP="00C51AFC">
            <w:pPr>
              <w:jc w:val="both"/>
              <w:rPr>
                <w:sz w:val="22"/>
                <w:szCs w:val="22"/>
                <w:lang w:val="fr-FR"/>
              </w:rPr>
            </w:pPr>
          </w:p>
          <w:p w14:paraId="0442B8F4" w14:textId="77777777" w:rsidR="002369F8" w:rsidRPr="004F6055" w:rsidRDefault="002369F8" w:rsidP="00C51AFC">
            <w:pPr>
              <w:jc w:val="both"/>
              <w:rPr>
                <w:sz w:val="22"/>
                <w:szCs w:val="22"/>
                <w:lang w:val="fr-FR"/>
              </w:rPr>
            </w:pPr>
          </w:p>
          <w:p w14:paraId="0EBE1081" w14:textId="77777777" w:rsidR="002369F8" w:rsidRPr="004F6055" w:rsidRDefault="002369F8" w:rsidP="00C51AFC">
            <w:pPr>
              <w:jc w:val="both"/>
              <w:rPr>
                <w:sz w:val="22"/>
                <w:szCs w:val="22"/>
                <w:lang w:val="fr-FR"/>
              </w:rPr>
            </w:pPr>
          </w:p>
          <w:p w14:paraId="2C8BF09E" w14:textId="77777777" w:rsidR="002369F8" w:rsidRPr="004F6055" w:rsidRDefault="002369F8" w:rsidP="00C51AFC">
            <w:pPr>
              <w:jc w:val="both"/>
              <w:rPr>
                <w:sz w:val="22"/>
                <w:szCs w:val="22"/>
                <w:lang w:val="fr-FR"/>
              </w:rPr>
            </w:pPr>
          </w:p>
        </w:tc>
        <w:tc>
          <w:tcPr>
            <w:tcW w:w="2285" w:type="dxa"/>
            <w:shd w:val="clear" w:color="auto" w:fill="auto"/>
          </w:tcPr>
          <w:p w14:paraId="0F9AA961" w14:textId="77777777" w:rsidR="002369F8" w:rsidRPr="004F6055" w:rsidRDefault="002369F8" w:rsidP="00C51AFC">
            <w:pPr>
              <w:jc w:val="both"/>
              <w:rPr>
                <w:sz w:val="22"/>
                <w:szCs w:val="22"/>
                <w:lang w:val="fr-FR"/>
              </w:rPr>
            </w:pPr>
          </w:p>
        </w:tc>
        <w:tc>
          <w:tcPr>
            <w:tcW w:w="1856" w:type="dxa"/>
            <w:shd w:val="clear" w:color="auto" w:fill="auto"/>
          </w:tcPr>
          <w:p w14:paraId="3B60A8C2" w14:textId="77777777" w:rsidR="002369F8" w:rsidRPr="004F6055" w:rsidRDefault="002369F8" w:rsidP="00C51AFC">
            <w:pPr>
              <w:jc w:val="both"/>
              <w:rPr>
                <w:sz w:val="22"/>
                <w:szCs w:val="22"/>
                <w:lang w:val="fr-FR"/>
              </w:rPr>
            </w:pPr>
          </w:p>
        </w:tc>
        <w:tc>
          <w:tcPr>
            <w:tcW w:w="2727" w:type="dxa"/>
            <w:shd w:val="clear" w:color="auto" w:fill="auto"/>
          </w:tcPr>
          <w:p w14:paraId="0636EF00" w14:textId="77777777" w:rsidR="002369F8" w:rsidRPr="004F6055" w:rsidRDefault="002369F8" w:rsidP="00C51AFC">
            <w:pPr>
              <w:jc w:val="both"/>
              <w:rPr>
                <w:sz w:val="22"/>
                <w:szCs w:val="22"/>
                <w:lang w:val="fr-FR"/>
              </w:rPr>
            </w:pPr>
          </w:p>
        </w:tc>
      </w:tr>
      <w:tr w:rsidR="002369F8" w:rsidRPr="00501BE3" w14:paraId="2B490279" w14:textId="77777777" w:rsidTr="002369F8">
        <w:tc>
          <w:tcPr>
            <w:tcW w:w="2302" w:type="dxa"/>
            <w:shd w:val="clear" w:color="auto" w:fill="auto"/>
          </w:tcPr>
          <w:p w14:paraId="1141CF3D" w14:textId="77777777" w:rsidR="002369F8" w:rsidRPr="004F6055" w:rsidRDefault="002369F8" w:rsidP="00C51AFC">
            <w:pPr>
              <w:jc w:val="both"/>
              <w:rPr>
                <w:sz w:val="22"/>
                <w:szCs w:val="22"/>
                <w:lang w:val="fr-FR"/>
              </w:rPr>
            </w:pPr>
          </w:p>
          <w:p w14:paraId="24B80ACA" w14:textId="77777777" w:rsidR="002369F8" w:rsidRPr="004F6055" w:rsidRDefault="002369F8" w:rsidP="00C51AFC">
            <w:pPr>
              <w:jc w:val="both"/>
              <w:rPr>
                <w:sz w:val="22"/>
                <w:szCs w:val="22"/>
                <w:lang w:val="fr-FR"/>
              </w:rPr>
            </w:pPr>
          </w:p>
          <w:p w14:paraId="4382A0A1" w14:textId="77777777" w:rsidR="002369F8" w:rsidRPr="004F6055" w:rsidRDefault="002369F8" w:rsidP="00C51AFC">
            <w:pPr>
              <w:jc w:val="both"/>
              <w:rPr>
                <w:sz w:val="22"/>
                <w:szCs w:val="22"/>
                <w:lang w:val="fr-FR"/>
              </w:rPr>
            </w:pPr>
          </w:p>
          <w:p w14:paraId="055911A4" w14:textId="77777777" w:rsidR="002369F8" w:rsidRPr="004F6055" w:rsidRDefault="002369F8" w:rsidP="00C51AFC">
            <w:pPr>
              <w:jc w:val="both"/>
              <w:rPr>
                <w:sz w:val="22"/>
                <w:szCs w:val="22"/>
                <w:lang w:val="fr-FR"/>
              </w:rPr>
            </w:pPr>
          </w:p>
        </w:tc>
        <w:tc>
          <w:tcPr>
            <w:tcW w:w="2285" w:type="dxa"/>
            <w:shd w:val="clear" w:color="auto" w:fill="auto"/>
          </w:tcPr>
          <w:p w14:paraId="45066930" w14:textId="77777777" w:rsidR="002369F8" w:rsidRPr="004F6055" w:rsidRDefault="002369F8" w:rsidP="00C51AFC">
            <w:pPr>
              <w:jc w:val="both"/>
              <w:rPr>
                <w:sz w:val="22"/>
                <w:szCs w:val="22"/>
                <w:lang w:val="fr-FR"/>
              </w:rPr>
            </w:pPr>
          </w:p>
        </w:tc>
        <w:tc>
          <w:tcPr>
            <w:tcW w:w="1856" w:type="dxa"/>
            <w:shd w:val="clear" w:color="auto" w:fill="auto"/>
          </w:tcPr>
          <w:p w14:paraId="21FE4183" w14:textId="77777777" w:rsidR="002369F8" w:rsidRPr="004F6055" w:rsidRDefault="002369F8" w:rsidP="00C51AFC">
            <w:pPr>
              <w:jc w:val="both"/>
              <w:rPr>
                <w:sz w:val="22"/>
                <w:szCs w:val="22"/>
                <w:lang w:val="fr-FR"/>
              </w:rPr>
            </w:pPr>
          </w:p>
        </w:tc>
        <w:tc>
          <w:tcPr>
            <w:tcW w:w="2727" w:type="dxa"/>
            <w:shd w:val="clear" w:color="auto" w:fill="auto"/>
          </w:tcPr>
          <w:p w14:paraId="322407B9" w14:textId="77777777" w:rsidR="002369F8" w:rsidRPr="004F6055" w:rsidRDefault="002369F8" w:rsidP="00C51AFC">
            <w:pPr>
              <w:jc w:val="both"/>
              <w:rPr>
                <w:sz w:val="22"/>
                <w:szCs w:val="22"/>
                <w:lang w:val="fr-FR"/>
              </w:rPr>
            </w:pPr>
          </w:p>
        </w:tc>
      </w:tr>
      <w:tr w:rsidR="002369F8" w:rsidRPr="00501BE3" w14:paraId="6F27C887" w14:textId="77777777" w:rsidTr="002369F8">
        <w:tc>
          <w:tcPr>
            <w:tcW w:w="9170" w:type="dxa"/>
            <w:gridSpan w:val="4"/>
            <w:shd w:val="clear" w:color="auto" w:fill="auto"/>
          </w:tcPr>
          <w:p w14:paraId="2AF0B3A0" w14:textId="77777777" w:rsidR="002369F8" w:rsidRPr="004F6055" w:rsidRDefault="002369F8" w:rsidP="00C51AFC">
            <w:pPr>
              <w:jc w:val="center"/>
              <w:rPr>
                <w:b/>
                <w:sz w:val="22"/>
                <w:szCs w:val="22"/>
                <w:lang w:val="fr-FR"/>
              </w:rPr>
            </w:pPr>
            <w:r w:rsidRPr="004F6055">
              <w:rPr>
                <w:b/>
                <w:sz w:val="22"/>
                <w:szCs w:val="22"/>
                <w:lang w:val="fr-FR"/>
              </w:rPr>
              <w:t>Contrats avec une Entité MCA</w:t>
            </w:r>
          </w:p>
        </w:tc>
      </w:tr>
      <w:tr w:rsidR="002369F8" w:rsidRPr="00501BE3" w14:paraId="02ACC4B1" w14:textId="77777777" w:rsidTr="002369F8">
        <w:tc>
          <w:tcPr>
            <w:tcW w:w="2302" w:type="dxa"/>
            <w:shd w:val="clear" w:color="auto" w:fill="auto"/>
          </w:tcPr>
          <w:p w14:paraId="6444E737" w14:textId="77777777" w:rsidR="002369F8" w:rsidRPr="004F6055" w:rsidRDefault="002369F8" w:rsidP="00C51AFC">
            <w:pPr>
              <w:jc w:val="both"/>
              <w:rPr>
                <w:b/>
                <w:sz w:val="22"/>
                <w:szCs w:val="22"/>
                <w:lang w:val="fr-FR"/>
              </w:rPr>
            </w:pPr>
            <w:r w:rsidRPr="004F6055">
              <w:rPr>
                <w:b/>
                <w:sz w:val="22"/>
                <w:szCs w:val="22"/>
                <w:lang w:val="fr-FR"/>
              </w:rPr>
              <w:t>Nom et numéro du Contrat</w:t>
            </w:r>
          </w:p>
        </w:tc>
        <w:tc>
          <w:tcPr>
            <w:tcW w:w="2285" w:type="dxa"/>
            <w:shd w:val="clear" w:color="auto" w:fill="auto"/>
          </w:tcPr>
          <w:p w14:paraId="426712B4" w14:textId="77777777" w:rsidR="002369F8" w:rsidRPr="004F6055" w:rsidRDefault="002369F8" w:rsidP="00C51AFC">
            <w:pPr>
              <w:jc w:val="both"/>
              <w:rPr>
                <w:b/>
                <w:sz w:val="22"/>
                <w:szCs w:val="22"/>
              </w:rPr>
            </w:pPr>
            <w:proofErr w:type="spellStart"/>
            <w:r w:rsidRPr="004F6055">
              <w:rPr>
                <w:b/>
                <w:sz w:val="22"/>
                <w:szCs w:val="22"/>
              </w:rPr>
              <w:t>Rôle</w:t>
            </w:r>
            <w:proofErr w:type="spellEnd"/>
            <w:r w:rsidRPr="004F6055">
              <w:rPr>
                <w:b/>
                <w:sz w:val="22"/>
                <w:szCs w:val="22"/>
              </w:rPr>
              <w:t xml:space="preserve"> dans le </w:t>
            </w:r>
            <w:proofErr w:type="spellStart"/>
            <w:r w:rsidRPr="004F6055">
              <w:rPr>
                <w:b/>
                <w:sz w:val="22"/>
                <w:szCs w:val="22"/>
              </w:rPr>
              <w:t>contrat</w:t>
            </w:r>
            <w:proofErr w:type="spellEnd"/>
          </w:p>
        </w:tc>
        <w:tc>
          <w:tcPr>
            <w:tcW w:w="1856" w:type="dxa"/>
            <w:shd w:val="clear" w:color="auto" w:fill="auto"/>
          </w:tcPr>
          <w:p w14:paraId="0745688C" w14:textId="77777777" w:rsidR="002369F8" w:rsidRPr="004F6055" w:rsidRDefault="002369F8" w:rsidP="00C51AFC">
            <w:pPr>
              <w:jc w:val="both"/>
              <w:rPr>
                <w:b/>
                <w:sz w:val="22"/>
                <w:szCs w:val="22"/>
              </w:rPr>
            </w:pPr>
            <w:proofErr w:type="spellStart"/>
            <w:r w:rsidRPr="004F6055">
              <w:rPr>
                <w:b/>
                <w:sz w:val="22"/>
                <w:szCs w:val="22"/>
              </w:rPr>
              <w:t>Montant</w:t>
            </w:r>
            <w:proofErr w:type="spellEnd"/>
            <w:r w:rsidRPr="004F6055">
              <w:rPr>
                <w:b/>
                <w:sz w:val="22"/>
                <w:szCs w:val="22"/>
              </w:rPr>
              <w:t xml:space="preserve"> total du </w:t>
            </w:r>
            <w:proofErr w:type="spellStart"/>
            <w:r w:rsidRPr="004F6055">
              <w:rPr>
                <w:b/>
                <w:sz w:val="22"/>
                <w:szCs w:val="22"/>
              </w:rPr>
              <w:t>Contrat</w:t>
            </w:r>
            <w:proofErr w:type="spellEnd"/>
          </w:p>
        </w:tc>
        <w:tc>
          <w:tcPr>
            <w:tcW w:w="2727" w:type="dxa"/>
            <w:shd w:val="clear" w:color="auto" w:fill="auto"/>
          </w:tcPr>
          <w:p w14:paraId="0CC87E95" w14:textId="77777777" w:rsidR="002369F8" w:rsidRPr="004F6055" w:rsidRDefault="002369F8" w:rsidP="00C51AFC">
            <w:pPr>
              <w:jc w:val="both"/>
              <w:rPr>
                <w:b/>
                <w:sz w:val="22"/>
                <w:szCs w:val="22"/>
                <w:lang w:val="fr-FR"/>
              </w:rPr>
            </w:pPr>
            <w:r w:rsidRPr="004F6055">
              <w:rPr>
                <w:b/>
                <w:sz w:val="22"/>
                <w:szCs w:val="22"/>
                <w:lang w:val="fr-FR"/>
              </w:rPr>
              <w:t>Nom et adresse du Maître d’Ouvrage</w:t>
            </w:r>
          </w:p>
        </w:tc>
      </w:tr>
      <w:tr w:rsidR="002369F8" w:rsidRPr="00501BE3" w14:paraId="298C251D" w14:textId="77777777" w:rsidTr="002369F8">
        <w:tc>
          <w:tcPr>
            <w:tcW w:w="2302" w:type="dxa"/>
            <w:shd w:val="clear" w:color="auto" w:fill="auto"/>
          </w:tcPr>
          <w:p w14:paraId="3902745F" w14:textId="77777777" w:rsidR="002369F8" w:rsidRPr="004F6055" w:rsidRDefault="002369F8" w:rsidP="00C51AFC">
            <w:pPr>
              <w:jc w:val="both"/>
              <w:rPr>
                <w:sz w:val="22"/>
                <w:szCs w:val="22"/>
                <w:lang w:val="fr-FR"/>
              </w:rPr>
            </w:pPr>
          </w:p>
          <w:p w14:paraId="2E373196" w14:textId="77777777" w:rsidR="002369F8" w:rsidRPr="004F6055" w:rsidRDefault="002369F8" w:rsidP="00C51AFC">
            <w:pPr>
              <w:jc w:val="both"/>
              <w:rPr>
                <w:sz w:val="22"/>
                <w:szCs w:val="22"/>
                <w:lang w:val="fr-FR"/>
              </w:rPr>
            </w:pPr>
          </w:p>
          <w:p w14:paraId="16762681" w14:textId="77777777" w:rsidR="002369F8" w:rsidRPr="004F6055" w:rsidRDefault="002369F8" w:rsidP="00C51AFC">
            <w:pPr>
              <w:jc w:val="both"/>
              <w:rPr>
                <w:sz w:val="22"/>
                <w:szCs w:val="22"/>
                <w:lang w:val="fr-FR"/>
              </w:rPr>
            </w:pPr>
          </w:p>
          <w:p w14:paraId="4DAFE2A0" w14:textId="77777777" w:rsidR="002369F8" w:rsidRPr="004F6055" w:rsidRDefault="002369F8" w:rsidP="00C51AFC">
            <w:pPr>
              <w:jc w:val="both"/>
              <w:rPr>
                <w:sz w:val="22"/>
                <w:szCs w:val="22"/>
                <w:lang w:val="fr-FR"/>
              </w:rPr>
            </w:pPr>
          </w:p>
        </w:tc>
        <w:tc>
          <w:tcPr>
            <w:tcW w:w="2285" w:type="dxa"/>
            <w:shd w:val="clear" w:color="auto" w:fill="auto"/>
          </w:tcPr>
          <w:p w14:paraId="6F960411" w14:textId="77777777" w:rsidR="002369F8" w:rsidRPr="004F6055" w:rsidRDefault="002369F8" w:rsidP="00C51AFC">
            <w:pPr>
              <w:jc w:val="both"/>
              <w:rPr>
                <w:sz w:val="22"/>
                <w:szCs w:val="22"/>
                <w:lang w:val="fr-FR"/>
              </w:rPr>
            </w:pPr>
          </w:p>
        </w:tc>
        <w:tc>
          <w:tcPr>
            <w:tcW w:w="1856" w:type="dxa"/>
            <w:shd w:val="clear" w:color="auto" w:fill="auto"/>
          </w:tcPr>
          <w:p w14:paraId="6926E840" w14:textId="77777777" w:rsidR="002369F8" w:rsidRPr="004F6055" w:rsidRDefault="002369F8" w:rsidP="00C51AFC">
            <w:pPr>
              <w:jc w:val="both"/>
              <w:rPr>
                <w:sz w:val="22"/>
                <w:szCs w:val="22"/>
                <w:lang w:val="fr-FR"/>
              </w:rPr>
            </w:pPr>
          </w:p>
        </w:tc>
        <w:tc>
          <w:tcPr>
            <w:tcW w:w="2727" w:type="dxa"/>
            <w:shd w:val="clear" w:color="auto" w:fill="auto"/>
          </w:tcPr>
          <w:p w14:paraId="14A8C4A2" w14:textId="77777777" w:rsidR="002369F8" w:rsidRPr="004F6055" w:rsidRDefault="002369F8" w:rsidP="00C51AFC">
            <w:pPr>
              <w:jc w:val="both"/>
              <w:rPr>
                <w:sz w:val="22"/>
                <w:szCs w:val="22"/>
                <w:lang w:val="fr-FR"/>
              </w:rPr>
            </w:pPr>
          </w:p>
        </w:tc>
      </w:tr>
      <w:tr w:rsidR="002369F8" w:rsidRPr="00501BE3" w14:paraId="624C1153" w14:textId="77777777" w:rsidTr="002369F8">
        <w:tc>
          <w:tcPr>
            <w:tcW w:w="2302" w:type="dxa"/>
            <w:shd w:val="clear" w:color="auto" w:fill="auto"/>
          </w:tcPr>
          <w:p w14:paraId="00788E19" w14:textId="77777777" w:rsidR="002369F8" w:rsidRPr="004F6055" w:rsidRDefault="002369F8" w:rsidP="00C51AFC">
            <w:pPr>
              <w:jc w:val="both"/>
              <w:rPr>
                <w:sz w:val="22"/>
                <w:szCs w:val="22"/>
                <w:lang w:val="fr-FR"/>
              </w:rPr>
            </w:pPr>
          </w:p>
          <w:p w14:paraId="2BF01047" w14:textId="77777777" w:rsidR="002369F8" w:rsidRPr="004F6055" w:rsidRDefault="002369F8" w:rsidP="00C51AFC">
            <w:pPr>
              <w:jc w:val="both"/>
              <w:rPr>
                <w:sz w:val="22"/>
                <w:szCs w:val="22"/>
                <w:lang w:val="fr-FR"/>
              </w:rPr>
            </w:pPr>
          </w:p>
          <w:p w14:paraId="33AD3A4E" w14:textId="77777777" w:rsidR="002369F8" w:rsidRPr="004F6055" w:rsidRDefault="002369F8" w:rsidP="00C51AFC">
            <w:pPr>
              <w:jc w:val="both"/>
              <w:rPr>
                <w:sz w:val="22"/>
                <w:szCs w:val="22"/>
                <w:lang w:val="fr-FR"/>
              </w:rPr>
            </w:pPr>
          </w:p>
          <w:p w14:paraId="17A27E65" w14:textId="77777777" w:rsidR="002369F8" w:rsidRPr="004F6055" w:rsidRDefault="002369F8" w:rsidP="00C51AFC">
            <w:pPr>
              <w:jc w:val="both"/>
              <w:rPr>
                <w:sz w:val="22"/>
                <w:szCs w:val="22"/>
                <w:lang w:val="fr-FR"/>
              </w:rPr>
            </w:pPr>
          </w:p>
        </w:tc>
        <w:tc>
          <w:tcPr>
            <w:tcW w:w="2285" w:type="dxa"/>
            <w:shd w:val="clear" w:color="auto" w:fill="auto"/>
          </w:tcPr>
          <w:p w14:paraId="4FD79F6D" w14:textId="77777777" w:rsidR="002369F8" w:rsidRPr="004F6055" w:rsidRDefault="002369F8" w:rsidP="00C51AFC">
            <w:pPr>
              <w:jc w:val="both"/>
              <w:rPr>
                <w:sz w:val="22"/>
                <w:szCs w:val="22"/>
                <w:lang w:val="fr-FR"/>
              </w:rPr>
            </w:pPr>
          </w:p>
        </w:tc>
        <w:tc>
          <w:tcPr>
            <w:tcW w:w="1856" w:type="dxa"/>
            <w:shd w:val="clear" w:color="auto" w:fill="auto"/>
          </w:tcPr>
          <w:p w14:paraId="1E0BF9AB" w14:textId="77777777" w:rsidR="002369F8" w:rsidRPr="004F6055" w:rsidRDefault="002369F8" w:rsidP="00C51AFC">
            <w:pPr>
              <w:jc w:val="both"/>
              <w:rPr>
                <w:sz w:val="22"/>
                <w:szCs w:val="22"/>
                <w:lang w:val="fr-FR"/>
              </w:rPr>
            </w:pPr>
          </w:p>
        </w:tc>
        <w:tc>
          <w:tcPr>
            <w:tcW w:w="2727" w:type="dxa"/>
            <w:shd w:val="clear" w:color="auto" w:fill="auto"/>
          </w:tcPr>
          <w:p w14:paraId="4C75E7D7" w14:textId="77777777" w:rsidR="002369F8" w:rsidRPr="004F6055" w:rsidRDefault="002369F8" w:rsidP="00C51AFC">
            <w:pPr>
              <w:jc w:val="both"/>
              <w:rPr>
                <w:sz w:val="22"/>
                <w:szCs w:val="22"/>
                <w:lang w:val="fr-FR"/>
              </w:rPr>
            </w:pPr>
          </w:p>
        </w:tc>
      </w:tr>
      <w:tr w:rsidR="002369F8" w:rsidRPr="00501BE3" w14:paraId="01694194" w14:textId="77777777" w:rsidTr="002369F8">
        <w:tc>
          <w:tcPr>
            <w:tcW w:w="2302" w:type="dxa"/>
            <w:shd w:val="clear" w:color="auto" w:fill="auto"/>
          </w:tcPr>
          <w:p w14:paraId="1B417E69" w14:textId="77777777" w:rsidR="002369F8" w:rsidRPr="004F6055" w:rsidRDefault="002369F8" w:rsidP="00C51AFC">
            <w:pPr>
              <w:jc w:val="both"/>
              <w:rPr>
                <w:sz w:val="22"/>
                <w:szCs w:val="22"/>
                <w:lang w:val="fr-FR"/>
              </w:rPr>
            </w:pPr>
          </w:p>
          <w:p w14:paraId="3A9B5325" w14:textId="77777777" w:rsidR="002369F8" w:rsidRPr="004F6055" w:rsidRDefault="002369F8" w:rsidP="00C51AFC">
            <w:pPr>
              <w:jc w:val="both"/>
              <w:rPr>
                <w:sz w:val="22"/>
                <w:szCs w:val="22"/>
                <w:lang w:val="fr-FR"/>
              </w:rPr>
            </w:pPr>
          </w:p>
          <w:p w14:paraId="73D1737A" w14:textId="77777777" w:rsidR="002369F8" w:rsidRPr="004F6055" w:rsidRDefault="002369F8" w:rsidP="00C51AFC">
            <w:pPr>
              <w:jc w:val="both"/>
              <w:rPr>
                <w:sz w:val="22"/>
                <w:szCs w:val="22"/>
                <w:lang w:val="fr-FR"/>
              </w:rPr>
            </w:pPr>
          </w:p>
          <w:p w14:paraId="454802A3" w14:textId="77777777" w:rsidR="002369F8" w:rsidRPr="004F6055" w:rsidRDefault="002369F8" w:rsidP="00C51AFC">
            <w:pPr>
              <w:jc w:val="both"/>
              <w:rPr>
                <w:sz w:val="22"/>
                <w:szCs w:val="22"/>
                <w:lang w:val="fr-FR"/>
              </w:rPr>
            </w:pPr>
          </w:p>
        </w:tc>
        <w:tc>
          <w:tcPr>
            <w:tcW w:w="2285" w:type="dxa"/>
            <w:shd w:val="clear" w:color="auto" w:fill="auto"/>
          </w:tcPr>
          <w:p w14:paraId="7699EFAB" w14:textId="77777777" w:rsidR="002369F8" w:rsidRPr="004F6055" w:rsidRDefault="002369F8" w:rsidP="00C51AFC">
            <w:pPr>
              <w:jc w:val="both"/>
              <w:rPr>
                <w:sz w:val="22"/>
                <w:szCs w:val="22"/>
                <w:lang w:val="fr-FR"/>
              </w:rPr>
            </w:pPr>
          </w:p>
        </w:tc>
        <w:tc>
          <w:tcPr>
            <w:tcW w:w="1856" w:type="dxa"/>
            <w:shd w:val="clear" w:color="auto" w:fill="auto"/>
          </w:tcPr>
          <w:p w14:paraId="0A8C65C4" w14:textId="77777777" w:rsidR="002369F8" w:rsidRPr="004F6055" w:rsidRDefault="002369F8" w:rsidP="00C51AFC">
            <w:pPr>
              <w:jc w:val="both"/>
              <w:rPr>
                <w:sz w:val="22"/>
                <w:szCs w:val="22"/>
                <w:lang w:val="fr-FR"/>
              </w:rPr>
            </w:pPr>
          </w:p>
        </w:tc>
        <w:tc>
          <w:tcPr>
            <w:tcW w:w="2727" w:type="dxa"/>
            <w:shd w:val="clear" w:color="auto" w:fill="auto"/>
          </w:tcPr>
          <w:p w14:paraId="4728C062" w14:textId="77777777" w:rsidR="002369F8" w:rsidRPr="004F6055" w:rsidRDefault="002369F8" w:rsidP="00C51AFC">
            <w:pPr>
              <w:jc w:val="both"/>
              <w:rPr>
                <w:sz w:val="22"/>
                <w:szCs w:val="22"/>
                <w:lang w:val="fr-FR"/>
              </w:rPr>
            </w:pPr>
          </w:p>
        </w:tc>
      </w:tr>
    </w:tbl>
    <w:p w14:paraId="1AC758E5" w14:textId="77777777" w:rsidR="002369F8" w:rsidRPr="004F6055" w:rsidRDefault="002369F8" w:rsidP="00C51AFC">
      <w:pPr>
        <w:pStyle w:val="HeadingThree"/>
        <w:outlineLvl w:val="1"/>
        <w:rPr>
          <w:sz w:val="24"/>
          <w:lang w:val="fr-FR"/>
        </w:rPr>
      </w:pPr>
      <w:bookmarkStart w:id="1470" w:name="_Toc202787327"/>
      <w:bookmarkStart w:id="1471" w:name="_Toc421026080"/>
      <w:bookmarkStart w:id="1472" w:name="_Toc428437568"/>
      <w:bookmarkStart w:id="1473" w:name="_Toc428443401"/>
      <w:bookmarkStart w:id="1474" w:name="_Toc434935896"/>
      <w:bookmarkStart w:id="1475" w:name="_Toc442272051"/>
      <w:bookmarkStart w:id="1476" w:name="_Toc442272254"/>
      <w:bookmarkStart w:id="1477" w:name="_Toc442273010"/>
      <w:bookmarkStart w:id="1478" w:name="_Toc442280166"/>
      <w:bookmarkStart w:id="1479" w:name="_Toc442280559"/>
      <w:bookmarkStart w:id="1480" w:name="_Toc442280688"/>
      <w:bookmarkStart w:id="1481" w:name="_Toc444789244"/>
      <w:bookmarkStart w:id="1482" w:name="_Toc444844563"/>
      <w:bookmarkStart w:id="1483" w:name="_Toc447548195"/>
      <w:bookmarkStart w:id="1484" w:name="_Toc447549511"/>
      <w:bookmarkStart w:id="1485" w:name="_Toc527038506"/>
      <w:bookmarkStart w:id="1486" w:name="_Toc530392473"/>
    </w:p>
    <w:p w14:paraId="54B5CB19" w14:textId="77777777" w:rsidR="002369F8" w:rsidRPr="004F6055" w:rsidRDefault="002369F8" w:rsidP="00C51AFC">
      <w:pPr>
        <w:pStyle w:val="HeadingThree"/>
        <w:outlineLvl w:val="1"/>
        <w:rPr>
          <w:sz w:val="24"/>
          <w:lang w:val="fr-FR"/>
        </w:rPr>
      </w:pPr>
    </w:p>
    <w:p w14:paraId="14B6522B" w14:textId="77777777" w:rsidR="002369F8" w:rsidRPr="004F6055" w:rsidRDefault="002369F8" w:rsidP="00C51AFC">
      <w:pPr>
        <w:pStyle w:val="HeadingThree"/>
        <w:outlineLvl w:val="1"/>
        <w:rPr>
          <w:sz w:val="24"/>
          <w:lang w:val="fr-FR"/>
        </w:rPr>
      </w:pPr>
    </w:p>
    <w:p w14:paraId="56B1870B" w14:textId="77777777" w:rsidR="002369F8" w:rsidRPr="004F6055" w:rsidRDefault="002369F8" w:rsidP="00C51AFC">
      <w:pPr>
        <w:pStyle w:val="HeadingThree"/>
        <w:outlineLvl w:val="1"/>
        <w:rPr>
          <w:sz w:val="24"/>
          <w:lang w:val="fr-FR"/>
        </w:rPr>
      </w:pPr>
    </w:p>
    <w:p w14:paraId="72C597AF" w14:textId="77777777" w:rsidR="002369F8" w:rsidRPr="004F6055" w:rsidRDefault="002369F8" w:rsidP="00C440F4">
      <w:pPr>
        <w:pStyle w:val="HeadingThree"/>
        <w:jc w:val="left"/>
        <w:outlineLvl w:val="1"/>
        <w:rPr>
          <w:sz w:val="24"/>
          <w:lang w:val="fr-FR"/>
        </w:rPr>
      </w:pPr>
    </w:p>
    <w:p w14:paraId="177096AD" w14:textId="2A0D9834" w:rsidR="002369F8" w:rsidRDefault="002369F8" w:rsidP="004A1DA0">
      <w:pPr>
        <w:pStyle w:val="HeadingThree"/>
        <w:jc w:val="left"/>
        <w:outlineLvl w:val="1"/>
        <w:rPr>
          <w:b w:val="0"/>
          <w:szCs w:val="28"/>
          <w:lang w:val="fr-FR"/>
        </w:rPr>
      </w:pPr>
      <w:bookmarkStart w:id="1487" w:name="_Toc34819491"/>
      <w:r w:rsidRPr="00C440F4">
        <w:rPr>
          <w:szCs w:val="28"/>
          <w:lang w:val="fr-FR"/>
        </w:rPr>
        <w:lastRenderedPageBreak/>
        <w:t>Formulaire TECH-6</w:t>
      </w:r>
      <w:r w:rsidR="00EE4E7C" w:rsidRPr="00C440F4">
        <w:rPr>
          <w:szCs w:val="28"/>
          <w:lang w:val="fr-FR"/>
        </w:rPr>
        <w:t> :</w:t>
      </w:r>
      <w:bookmarkStart w:id="1488" w:name="_Toc191882784"/>
      <w:r w:rsidR="00EE4E7C" w:rsidRPr="00C440F4">
        <w:rPr>
          <w:szCs w:val="28"/>
          <w:lang w:val="fr-FR"/>
        </w:rPr>
        <w:t xml:space="preserve"> </w:t>
      </w:r>
      <w:r w:rsidRPr="00C440F4">
        <w:rPr>
          <w:b w:val="0"/>
          <w:szCs w:val="28"/>
          <w:lang w:val="fr-FR"/>
        </w:rPr>
        <w:t>Description de l'approche, de la méthodologie et</w:t>
      </w:r>
      <w:bookmarkEnd w:id="1488"/>
      <w:r w:rsidRPr="00C440F4">
        <w:rPr>
          <w:b w:val="0"/>
          <w:szCs w:val="28"/>
          <w:lang w:val="fr-FR"/>
        </w:rPr>
        <w:t xml:space="preserve"> </w:t>
      </w:r>
      <w:bookmarkStart w:id="1489" w:name="_Toc192129751"/>
      <w:bookmarkStart w:id="1490" w:name="_Toc193002179"/>
      <w:bookmarkStart w:id="1491" w:name="_Toc193002319"/>
      <w:bookmarkStart w:id="1492" w:name="_Toc198097379"/>
      <w:bookmarkStart w:id="1493" w:name="_Toc202785775"/>
      <w:r w:rsidRPr="00C440F4">
        <w:rPr>
          <w:b w:val="0"/>
          <w:szCs w:val="28"/>
          <w:lang w:val="fr-FR"/>
        </w:rPr>
        <w:t xml:space="preserve">du Plan de travail de </w:t>
      </w:r>
      <w:r w:rsidR="006524DC">
        <w:rPr>
          <w:b w:val="0"/>
          <w:szCs w:val="28"/>
          <w:lang w:val="fr-FR"/>
        </w:rPr>
        <w:t>l’offre</w:t>
      </w:r>
      <w:r w:rsidRPr="00C440F4">
        <w:rPr>
          <w:b w:val="0"/>
          <w:szCs w:val="28"/>
          <w:lang w:val="fr-FR"/>
        </w:rPr>
        <w:t xml:space="preserve"> pour l’exécution de la mission</w:t>
      </w:r>
      <w:bookmarkStart w:id="1494" w:name="_Toc191882785"/>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9"/>
      <w:bookmarkEnd w:id="1490"/>
      <w:bookmarkEnd w:id="1491"/>
      <w:bookmarkEnd w:id="1492"/>
      <w:bookmarkEnd w:id="1493"/>
      <w:bookmarkEnd w:id="1494"/>
    </w:p>
    <w:p w14:paraId="63EC48E6" w14:textId="77777777" w:rsidR="004A1DA0" w:rsidRPr="00C440F4" w:rsidRDefault="004A1DA0" w:rsidP="00C440F4">
      <w:pPr>
        <w:pStyle w:val="HeadingThree"/>
        <w:jc w:val="left"/>
        <w:outlineLvl w:val="1"/>
        <w:rPr>
          <w:b w:val="0"/>
          <w:szCs w:val="28"/>
          <w:lang w:val="fr-FR"/>
        </w:rPr>
      </w:pPr>
    </w:p>
    <w:p w14:paraId="23A64C18" w14:textId="2E102FC6" w:rsidR="002369F8" w:rsidRPr="00C440F4" w:rsidRDefault="005213F1" w:rsidP="00C51AFC">
      <w:pPr>
        <w:pStyle w:val="Text"/>
        <w:rPr>
          <w:szCs w:val="24"/>
          <w:lang w:val="fr-FR"/>
        </w:rPr>
      </w:pPr>
      <w:r w:rsidRPr="00C440F4">
        <w:rPr>
          <w:lang w:val="fr-FR"/>
        </w:rPr>
        <w:t>[</w:t>
      </w:r>
      <w:r w:rsidR="002369F8" w:rsidRPr="00C440F4">
        <w:rPr>
          <w:szCs w:val="24"/>
          <w:lang w:val="fr-FR"/>
        </w:rPr>
        <w:t>Dans cette section, le Consultant doit fournir une description détaillée de la manière dont il fournira les Services requis conformément à l’Exemple d'Ordre de Services inclus dans l</w:t>
      </w:r>
      <w:r w:rsidR="00602205" w:rsidRPr="00C440F4">
        <w:rPr>
          <w:szCs w:val="24"/>
          <w:lang w:val="fr-FR"/>
        </w:rPr>
        <w:t xml:space="preserve">e présent </w:t>
      </w:r>
      <w:proofErr w:type="gramStart"/>
      <w:r w:rsidR="00602205" w:rsidRPr="00C440F4">
        <w:rPr>
          <w:szCs w:val="24"/>
          <w:lang w:val="fr-FR"/>
        </w:rPr>
        <w:t xml:space="preserve">DAO </w:t>
      </w:r>
      <w:r w:rsidR="002369F8" w:rsidRPr="00C440F4">
        <w:rPr>
          <w:szCs w:val="24"/>
          <w:lang w:val="fr-FR"/>
        </w:rPr>
        <w:t>.</w:t>
      </w:r>
      <w:proofErr w:type="gramEnd"/>
      <w:r w:rsidR="002369F8" w:rsidRPr="00C440F4">
        <w:rPr>
          <w:szCs w:val="24"/>
          <w:lang w:val="fr-FR"/>
        </w:rPr>
        <w:t xml:space="preserve"> Les informations fournies doivent être suffisantes pour convaincre le Panel d’évaluation technique (PET) que le </w:t>
      </w:r>
      <w:proofErr w:type="gramStart"/>
      <w:r w:rsidR="00602205" w:rsidRPr="00C440F4">
        <w:rPr>
          <w:szCs w:val="24"/>
          <w:lang w:val="fr-FR"/>
        </w:rPr>
        <w:t xml:space="preserve">Prestataire </w:t>
      </w:r>
      <w:r w:rsidR="002369F8" w:rsidRPr="00C440F4">
        <w:rPr>
          <w:szCs w:val="24"/>
          <w:lang w:val="fr-FR"/>
        </w:rPr>
        <w:t xml:space="preserve"> comprend</w:t>
      </w:r>
      <w:proofErr w:type="gramEnd"/>
      <w:r w:rsidR="002369F8" w:rsidRPr="00C440F4">
        <w:rPr>
          <w:szCs w:val="24"/>
          <w:lang w:val="fr-FR"/>
        </w:rPr>
        <w:t xml:space="preserve"> les difficultés d’exécution des Services requis et qu’il dispose d’une approche, d’une méthodologie et d’un plan de travail pour surmonter ces difficultés</w:t>
      </w:r>
      <w:r w:rsidR="002369F8" w:rsidRPr="00C440F4">
        <w:rPr>
          <w:iCs/>
          <w:szCs w:val="24"/>
          <w:lang w:val="fr-FR"/>
        </w:rPr>
        <w:t>.</w:t>
      </w:r>
    </w:p>
    <w:p w14:paraId="3DC1FCA6" w14:textId="03915664" w:rsidR="002369F8" w:rsidRPr="00C440F4" w:rsidRDefault="002369F8" w:rsidP="00C51AFC">
      <w:pPr>
        <w:pStyle w:val="Text"/>
        <w:rPr>
          <w:szCs w:val="24"/>
          <w:lang w:val="fr-FR"/>
        </w:rPr>
      </w:pPr>
      <w:r w:rsidRPr="00C440F4">
        <w:rPr>
          <w:szCs w:val="24"/>
          <w:lang w:val="fr-FR"/>
        </w:rPr>
        <w:t xml:space="preserve">Votre </w:t>
      </w:r>
      <w:r w:rsidR="00602205" w:rsidRPr="00C440F4">
        <w:rPr>
          <w:szCs w:val="24"/>
          <w:lang w:val="fr-FR"/>
        </w:rPr>
        <w:t xml:space="preserve">Offre </w:t>
      </w:r>
      <w:r w:rsidRPr="00C440F4">
        <w:rPr>
          <w:szCs w:val="24"/>
          <w:lang w:val="fr-FR"/>
        </w:rPr>
        <w:t>technique doit être répartie en trois (3) chapitres, ainsi qu’il suit :</w:t>
      </w:r>
    </w:p>
    <w:p w14:paraId="56065487" w14:textId="12D56C31" w:rsidR="002369F8" w:rsidRPr="00C440F4" w:rsidRDefault="002369F8" w:rsidP="00C51AFC">
      <w:pPr>
        <w:pStyle w:val="SimpleLista"/>
        <w:numPr>
          <w:ilvl w:val="0"/>
          <w:numId w:val="103"/>
        </w:numPr>
        <w:rPr>
          <w:szCs w:val="24"/>
        </w:rPr>
      </w:pPr>
      <w:proofErr w:type="spellStart"/>
      <w:r w:rsidRPr="00C440F4">
        <w:rPr>
          <w:szCs w:val="24"/>
        </w:rPr>
        <w:t>Approche</w:t>
      </w:r>
      <w:proofErr w:type="spellEnd"/>
      <w:r w:rsidRPr="00C440F4">
        <w:rPr>
          <w:szCs w:val="24"/>
        </w:rPr>
        <w:t xml:space="preserve"> technique et </w:t>
      </w:r>
      <w:proofErr w:type="spellStart"/>
      <w:r w:rsidRPr="00C440F4">
        <w:rPr>
          <w:szCs w:val="24"/>
        </w:rPr>
        <w:t>méthodologie</w:t>
      </w:r>
      <w:proofErr w:type="spellEnd"/>
      <w:r w:rsidRPr="00C440F4">
        <w:rPr>
          <w:szCs w:val="24"/>
        </w:rPr>
        <w:t>,</w:t>
      </w:r>
    </w:p>
    <w:p w14:paraId="4BE5B248" w14:textId="6694CAD2" w:rsidR="002369F8" w:rsidRPr="00C440F4" w:rsidRDefault="002369F8" w:rsidP="00C51AFC">
      <w:pPr>
        <w:pStyle w:val="SimpleLista"/>
        <w:numPr>
          <w:ilvl w:val="0"/>
          <w:numId w:val="103"/>
        </w:numPr>
        <w:ind w:left="1800"/>
        <w:rPr>
          <w:szCs w:val="24"/>
          <w:lang w:val="fr-FR"/>
        </w:rPr>
      </w:pPr>
      <w:r w:rsidRPr="00C440F4">
        <w:rPr>
          <w:szCs w:val="24"/>
          <w:lang w:val="fr-FR"/>
        </w:rPr>
        <w:t xml:space="preserve">Plan de travail de </w:t>
      </w:r>
      <w:r w:rsidR="006524DC">
        <w:rPr>
          <w:szCs w:val="24"/>
          <w:lang w:val="fr-FR"/>
        </w:rPr>
        <w:t>l’offre</w:t>
      </w:r>
      <w:r w:rsidRPr="00C440F4">
        <w:rPr>
          <w:szCs w:val="24"/>
          <w:lang w:val="fr-FR"/>
        </w:rPr>
        <w:t xml:space="preserve"> et</w:t>
      </w:r>
    </w:p>
    <w:p w14:paraId="45F55BEF" w14:textId="77777777" w:rsidR="002369F8" w:rsidRPr="00C440F4" w:rsidRDefault="002369F8" w:rsidP="00C51AFC">
      <w:pPr>
        <w:pStyle w:val="SimpleLista"/>
        <w:numPr>
          <w:ilvl w:val="0"/>
          <w:numId w:val="103"/>
        </w:numPr>
        <w:spacing w:after="120"/>
        <w:ind w:left="1800"/>
        <w:rPr>
          <w:szCs w:val="24"/>
        </w:rPr>
      </w:pPr>
      <w:r w:rsidRPr="00C440F4">
        <w:rPr>
          <w:szCs w:val="24"/>
        </w:rPr>
        <w:t xml:space="preserve">Organisation et dotation </w:t>
      </w:r>
      <w:proofErr w:type="spellStart"/>
      <w:r w:rsidRPr="00C440F4">
        <w:rPr>
          <w:szCs w:val="24"/>
        </w:rPr>
        <w:t>en</w:t>
      </w:r>
      <w:proofErr w:type="spellEnd"/>
      <w:r w:rsidRPr="00C440F4">
        <w:rPr>
          <w:szCs w:val="24"/>
        </w:rPr>
        <w:t xml:space="preserve"> personnel</w:t>
      </w:r>
    </w:p>
    <w:p w14:paraId="70D4A940" w14:textId="3E0592ED" w:rsidR="002369F8" w:rsidRDefault="002369F8" w:rsidP="004A1DA0">
      <w:pPr>
        <w:pStyle w:val="SimpleLista"/>
        <w:numPr>
          <w:ilvl w:val="0"/>
          <w:numId w:val="104"/>
        </w:numPr>
        <w:spacing w:before="0" w:after="0"/>
        <w:jc w:val="both"/>
        <w:rPr>
          <w:szCs w:val="24"/>
          <w:lang w:val="fr-FR"/>
        </w:rPr>
      </w:pPr>
      <w:r w:rsidRPr="00C440F4">
        <w:rPr>
          <w:szCs w:val="24"/>
          <w:u w:val="single"/>
          <w:lang w:val="fr-FR"/>
        </w:rPr>
        <w:t>Approche et méthodologie technique</w:t>
      </w:r>
      <w:r w:rsidRPr="00C440F4">
        <w:rPr>
          <w:szCs w:val="24"/>
          <w:lang w:val="fr-FR"/>
        </w:rPr>
        <w:t xml:space="preserve"> Dans ce chapitre, vous devez expliquer votre compréhension des objectifs de la mission, l’approche par rapport aux services, la méthodologie pour réaliser les activités et obtenir les résultats escomptés et le degré de détail de ces résultats. Vous devez mettre en évidence les problèmes abordés et leur importance, et expliquer l'approche technique que vous adopteriez pour y remédier. Vous devez également expliquer les méthodologies que vous proposez d’adopter et mettre en évidence la compatibilité de ces méthodologies avec l’approche proposée. Décrivez par ailleurs ici tout équipement spécialisé et / ou logiciel dont vous pourriez avoir besoin pour vous acquitter de l’ensemble des prestations visées dans le</w:t>
      </w:r>
      <w:r w:rsidR="00602205" w:rsidRPr="00C440F4">
        <w:rPr>
          <w:szCs w:val="24"/>
          <w:lang w:val="fr-FR"/>
        </w:rPr>
        <w:t xml:space="preserve"> Cahier des charges</w:t>
      </w:r>
      <w:r w:rsidRPr="00C440F4">
        <w:rPr>
          <w:szCs w:val="24"/>
          <w:lang w:val="fr-FR"/>
        </w:rPr>
        <w:t>.</w:t>
      </w:r>
    </w:p>
    <w:p w14:paraId="3BE335E4" w14:textId="77777777" w:rsidR="004A1DA0" w:rsidRPr="00C440F4" w:rsidRDefault="004A1DA0" w:rsidP="00C440F4">
      <w:pPr>
        <w:pStyle w:val="SimpleLista"/>
        <w:spacing w:before="0" w:after="0"/>
        <w:ind w:left="360"/>
        <w:jc w:val="both"/>
        <w:rPr>
          <w:szCs w:val="24"/>
          <w:lang w:val="fr-FR"/>
        </w:rPr>
      </w:pPr>
    </w:p>
    <w:p w14:paraId="7A64D840" w14:textId="6A42B2FE" w:rsidR="001A7823" w:rsidRPr="00C440F4" w:rsidRDefault="00AC3EE7" w:rsidP="00C440F4">
      <w:pPr>
        <w:pStyle w:val="ListParagraph"/>
        <w:numPr>
          <w:ilvl w:val="0"/>
          <w:numId w:val="104"/>
        </w:numPr>
        <w:spacing w:after="0" w:line="240" w:lineRule="auto"/>
        <w:jc w:val="both"/>
        <w:rPr>
          <w:rFonts w:ascii="Times New Roman" w:eastAsia="SimSun" w:hAnsi="Times New Roman"/>
          <w:sz w:val="24"/>
          <w:szCs w:val="24"/>
          <w:u w:val="single"/>
          <w:lang w:val="fr-FR" w:eastAsia="zh-CN"/>
        </w:rPr>
      </w:pPr>
      <w:r w:rsidRPr="00C440F4">
        <w:rPr>
          <w:rFonts w:ascii="Times New Roman" w:eastAsia="SimSun" w:hAnsi="Times New Roman"/>
          <w:sz w:val="24"/>
          <w:szCs w:val="24"/>
          <w:u w:val="single"/>
          <w:lang w:val="fr-FR" w:eastAsia="zh-CN"/>
        </w:rPr>
        <w:t xml:space="preserve">Plan de travail de </w:t>
      </w:r>
      <w:r w:rsidR="004A1DA0">
        <w:rPr>
          <w:rFonts w:ascii="Times New Roman" w:eastAsia="SimSun" w:hAnsi="Times New Roman"/>
          <w:sz w:val="24"/>
          <w:szCs w:val="24"/>
          <w:u w:val="single"/>
          <w:lang w:val="fr-FR" w:eastAsia="zh-CN"/>
        </w:rPr>
        <w:t>l’Offre</w:t>
      </w:r>
    </w:p>
    <w:p w14:paraId="038E5357" w14:textId="1409C977" w:rsidR="00AC3EE7" w:rsidRDefault="001A7823" w:rsidP="004A1DA0">
      <w:pPr>
        <w:pStyle w:val="ListParagraph"/>
        <w:spacing w:after="0" w:line="240" w:lineRule="auto"/>
        <w:ind w:left="360"/>
        <w:jc w:val="both"/>
        <w:rPr>
          <w:rFonts w:ascii="Times New Roman" w:hAnsi="Times New Roman"/>
          <w:sz w:val="24"/>
          <w:szCs w:val="24"/>
          <w:lang w:val="fr-FR"/>
        </w:rPr>
      </w:pPr>
      <w:r w:rsidRPr="00C440F4">
        <w:rPr>
          <w:rFonts w:ascii="Times New Roman" w:hAnsi="Times New Roman"/>
          <w:sz w:val="24"/>
          <w:szCs w:val="24"/>
          <w:lang w:val="fr-FR"/>
        </w:rPr>
        <w:t xml:space="preserve">Dans ce chapitre, le </w:t>
      </w:r>
      <w:proofErr w:type="spellStart"/>
      <w:r w:rsidRPr="00C440F4">
        <w:rPr>
          <w:rFonts w:ascii="Times New Roman" w:hAnsi="Times New Roman"/>
          <w:sz w:val="24"/>
          <w:szCs w:val="24"/>
          <w:lang w:val="fr-FR"/>
        </w:rPr>
        <w:t>soumissionaire</w:t>
      </w:r>
      <w:proofErr w:type="spellEnd"/>
      <w:r w:rsidRPr="00C440F4">
        <w:rPr>
          <w:rFonts w:ascii="Times New Roman" w:hAnsi="Times New Roman"/>
          <w:sz w:val="24"/>
          <w:szCs w:val="24"/>
          <w:lang w:val="fr-FR"/>
        </w:rPr>
        <w:t xml:space="preserve"> doit proposer les tâches principales de la mission relative à la mise en œuvre de la Sous-activité Gestion de Ressources Naturelles dans le </w:t>
      </w:r>
      <w:proofErr w:type="spellStart"/>
      <w:r w:rsidRPr="00C440F4">
        <w:rPr>
          <w:rFonts w:ascii="Times New Roman" w:hAnsi="Times New Roman"/>
          <w:sz w:val="24"/>
          <w:szCs w:val="24"/>
          <w:lang w:val="fr-FR"/>
        </w:rPr>
        <w:t>project</w:t>
      </w:r>
      <w:proofErr w:type="spellEnd"/>
      <w:r w:rsidRPr="00C440F4">
        <w:rPr>
          <w:rFonts w:ascii="Times New Roman" w:hAnsi="Times New Roman"/>
          <w:sz w:val="24"/>
          <w:szCs w:val="24"/>
          <w:lang w:val="fr-FR"/>
        </w:rPr>
        <w:t xml:space="preserve"> </w:t>
      </w:r>
      <w:proofErr w:type="spellStart"/>
      <w:r w:rsidRPr="00C440F4">
        <w:rPr>
          <w:rFonts w:ascii="Times New Roman" w:hAnsi="Times New Roman"/>
          <w:sz w:val="24"/>
          <w:szCs w:val="24"/>
          <w:lang w:val="fr-FR"/>
        </w:rPr>
        <w:t>Communites</w:t>
      </w:r>
      <w:proofErr w:type="spellEnd"/>
      <w:r w:rsidRPr="00C440F4">
        <w:rPr>
          <w:rFonts w:ascii="Times New Roman" w:hAnsi="Times New Roman"/>
          <w:sz w:val="24"/>
          <w:szCs w:val="24"/>
          <w:lang w:val="fr-FR"/>
        </w:rPr>
        <w:t xml:space="preserve"> </w:t>
      </w:r>
      <w:proofErr w:type="spellStart"/>
      <w:r w:rsidRPr="00C440F4">
        <w:rPr>
          <w:rFonts w:ascii="Times New Roman" w:hAnsi="Times New Roman"/>
          <w:sz w:val="24"/>
          <w:szCs w:val="24"/>
          <w:lang w:val="fr-FR"/>
        </w:rPr>
        <w:t>Resilientes</w:t>
      </w:r>
      <w:proofErr w:type="spellEnd"/>
      <w:r w:rsidRPr="00C440F4">
        <w:rPr>
          <w:rFonts w:ascii="Times New Roman" w:hAnsi="Times New Roman"/>
          <w:sz w:val="24"/>
          <w:szCs w:val="24"/>
          <w:lang w:val="fr-FR"/>
        </w:rPr>
        <w:t xml:space="preserve"> au Climat (CRC) y compris les étapes et les dates de soumission des rapports. Le plan de travail proposé doit s’adosser sur l’approche technique et la méthodologie, et mettre en évidence la compréhension par le </w:t>
      </w:r>
      <w:r w:rsidR="00AE1F72">
        <w:rPr>
          <w:rFonts w:ascii="Times New Roman" w:hAnsi="Times New Roman"/>
          <w:sz w:val="24"/>
          <w:szCs w:val="24"/>
          <w:lang w:val="fr-FR"/>
        </w:rPr>
        <w:t>prestataire</w:t>
      </w:r>
      <w:r w:rsidR="00AE1F72" w:rsidRPr="00C440F4">
        <w:rPr>
          <w:rFonts w:ascii="Times New Roman" w:hAnsi="Times New Roman"/>
          <w:sz w:val="24"/>
          <w:szCs w:val="24"/>
          <w:lang w:val="fr-FR"/>
        </w:rPr>
        <w:t xml:space="preserve"> </w:t>
      </w:r>
      <w:r w:rsidRPr="00C440F4">
        <w:rPr>
          <w:rFonts w:ascii="Times New Roman" w:hAnsi="Times New Roman"/>
          <w:sz w:val="24"/>
          <w:szCs w:val="24"/>
          <w:lang w:val="fr-FR"/>
        </w:rPr>
        <w:t>du Cahier de</w:t>
      </w:r>
      <w:r w:rsidR="00AE1F72">
        <w:rPr>
          <w:rFonts w:ascii="Times New Roman" w:hAnsi="Times New Roman"/>
          <w:sz w:val="24"/>
          <w:szCs w:val="24"/>
          <w:lang w:val="fr-FR"/>
        </w:rPr>
        <w:t>s</w:t>
      </w:r>
      <w:r w:rsidRPr="00C440F4">
        <w:rPr>
          <w:rFonts w:ascii="Times New Roman" w:hAnsi="Times New Roman"/>
          <w:sz w:val="24"/>
          <w:szCs w:val="24"/>
          <w:lang w:val="fr-FR"/>
        </w:rPr>
        <w:t xml:space="preserve"> Charge</w:t>
      </w:r>
      <w:r w:rsidR="00AE1F72">
        <w:rPr>
          <w:rFonts w:ascii="Times New Roman" w:hAnsi="Times New Roman"/>
          <w:sz w:val="24"/>
          <w:szCs w:val="24"/>
          <w:lang w:val="fr-FR"/>
        </w:rPr>
        <w:t>s</w:t>
      </w:r>
      <w:r w:rsidRPr="00C440F4">
        <w:rPr>
          <w:rFonts w:ascii="Times New Roman" w:hAnsi="Times New Roman"/>
          <w:sz w:val="24"/>
          <w:szCs w:val="24"/>
          <w:lang w:val="fr-FR"/>
        </w:rPr>
        <w:t xml:space="preserve"> et sa capacité à les traduire en un plan de travail viable, notamment en ce qui concerne l’intégration des questions environnementales, sociales et genre aux questions techniques. Vous inclurez dans ce chapitre la liste des livrables et rapports périodiques et spécifiques comme mentionnés dans les TDR</w:t>
      </w:r>
      <w:r w:rsidR="00AE1F72">
        <w:rPr>
          <w:rFonts w:ascii="Times New Roman" w:hAnsi="Times New Roman"/>
          <w:sz w:val="24"/>
          <w:szCs w:val="24"/>
          <w:lang w:val="fr-FR"/>
        </w:rPr>
        <w:t>s</w:t>
      </w:r>
      <w:r w:rsidR="00AE1F72" w:rsidRPr="00C440F4">
        <w:rPr>
          <w:rFonts w:ascii="Times New Roman" w:hAnsi="Times New Roman"/>
          <w:sz w:val="24"/>
          <w:szCs w:val="24"/>
          <w:lang w:val="fr-FR"/>
        </w:rPr>
        <w:t xml:space="preserve"> </w:t>
      </w:r>
      <w:r w:rsidRPr="00C440F4">
        <w:rPr>
          <w:rFonts w:ascii="Times New Roman" w:hAnsi="Times New Roman"/>
          <w:sz w:val="24"/>
          <w:szCs w:val="24"/>
          <w:lang w:val="fr-FR"/>
        </w:rPr>
        <w:t xml:space="preserve">et qui constitueront le résultat final. </w:t>
      </w:r>
    </w:p>
    <w:p w14:paraId="5B14C18D" w14:textId="77777777" w:rsidR="004A1DA0" w:rsidRPr="00C440F4" w:rsidRDefault="004A1DA0" w:rsidP="00C440F4">
      <w:pPr>
        <w:pStyle w:val="ListParagraph"/>
        <w:spacing w:after="0" w:line="240" w:lineRule="auto"/>
        <w:ind w:left="360"/>
        <w:jc w:val="both"/>
        <w:rPr>
          <w:rFonts w:ascii="Times New Roman" w:eastAsia="SimSun" w:hAnsi="Times New Roman"/>
          <w:sz w:val="24"/>
          <w:szCs w:val="24"/>
          <w:u w:val="single"/>
          <w:lang w:val="fr-FR" w:eastAsia="zh-CN"/>
        </w:rPr>
      </w:pPr>
    </w:p>
    <w:p w14:paraId="7B863F5E" w14:textId="7535C283" w:rsidR="002369F8" w:rsidRPr="00C440F4" w:rsidRDefault="002369F8" w:rsidP="00C440F4">
      <w:pPr>
        <w:pStyle w:val="SimpleLista"/>
        <w:numPr>
          <w:ilvl w:val="0"/>
          <w:numId w:val="104"/>
        </w:numPr>
        <w:spacing w:before="0" w:after="0"/>
        <w:jc w:val="both"/>
        <w:rPr>
          <w:szCs w:val="24"/>
          <w:lang w:val="fr-FR"/>
        </w:rPr>
      </w:pPr>
      <w:r w:rsidRPr="00C440F4">
        <w:rPr>
          <w:szCs w:val="24"/>
          <w:u w:val="single"/>
          <w:lang w:val="fr-FR"/>
        </w:rPr>
        <w:t>Organisation et dotation en personnel.</w:t>
      </w:r>
      <w:r w:rsidRPr="00C440F4">
        <w:rPr>
          <w:szCs w:val="24"/>
          <w:lang w:val="fr-FR"/>
        </w:rPr>
        <w:t xml:space="preserve"> Dans ce chapitre, vous devez proposer la structure et la composition de votre équipe. Vous devez énumérer les principales disciplines de la mission, l'expert principal responsable et le personnel technique et de soutien proposé</w:t>
      </w:r>
      <w:r w:rsidR="00DB74AB">
        <w:rPr>
          <w:szCs w:val="24"/>
          <w:lang w:val="fr-FR"/>
        </w:rPr>
        <w:t xml:space="preserve"> </w:t>
      </w:r>
      <w:r w:rsidR="00DB74AB" w:rsidRPr="001B771F">
        <w:rPr>
          <w:b/>
          <w:bCs/>
          <w:szCs w:val="24"/>
          <w:lang w:val="fr-FR"/>
        </w:rPr>
        <w:t xml:space="preserve">Votre offre doit </w:t>
      </w:r>
      <w:proofErr w:type="spellStart"/>
      <w:r w:rsidR="00DB74AB" w:rsidRPr="001B771F">
        <w:rPr>
          <w:b/>
          <w:bCs/>
          <w:szCs w:val="24"/>
          <w:lang w:val="fr-FR"/>
        </w:rPr>
        <w:t>egalement</w:t>
      </w:r>
      <w:proofErr w:type="spellEnd"/>
      <w:r w:rsidR="00DB74AB" w:rsidRPr="001B771F">
        <w:rPr>
          <w:b/>
          <w:bCs/>
          <w:szCs w:val="24"/>
          <w:lang w:val="fr-FR"/>
        </w:rPr>
        <w:t xml:space="preserve"> comprendre une description du recrutement et de l’organisation des travailleurs sur le terrain.</w:t>
      </w:r>
      <w:r w:rsidR="00DB74AB">
        <w:rPr>
          <w:szCs w:val="24"/>
          <w:lang w:val="fr-FR"/>
        </w:rPr>
        <w:t xml:space="preserve"> </w:t>
      </w:r>
    </w:p>
    <w:p w14:paraId="11A174B8" w14:textId="2A740ED5" w:rsidR="002369F8" w:rsidRPr="004F6055" w:rsidRDefault="002369F8" w:rsidP="00614090">
      <w:pPr>
        <w:pStyle w:val="SimpleLista"/>
        <w:spacing w:before="120" w:after="120"/>
        <w:jc w:val="both"/>
        <w:rPr>
          <w:sz w:val="22"/>
          <w:szCs w:val="22"/>
          <w:lang w:val="fr-FR"/>
        </w:rPr>
      </w:pPr>
      <w:r w:rsidRPr="00614090">
        <w:rPr>
          <w:szCs w:val="24"/>
          <w:lang w:val="fr-FR"/>
        </w:rPr>
        <w:t>Note : Lorsque le</w:t>
      </w:r>
      <w:r w:rsidR="00F00D5D" w:rsidRPr="00614090">
        <w:rPr>
          <w:szCs w:val="24"/>
          <w:lang w:val="fr-FR"/>
        </w:rPr>
        <w:t xml:space="preserve"> Cahier des </w:t>
      </w:r>
      <w:proofErr w:type="gramStart"/>
      <w:r w:rsidR="00F00D5D" w:rsidRPr="00614090">
        <w:rPr>
          <w:szCs w:val="24"/>
          <w:lang w:val="fr-FR"/>
        </w:rPr>
        <w:t xml:space="preserve">charges </w:t>
      </w:r>
      <w:r w:rsidRPr="00614090">
        <w:rPr>
          <w:szCs w:val="24"/>
          <w:lang w:val="fr-FR"/>
        </w:rPr>
        <w:t xml:space="preserve"> compren</w:t>
      </w:r>
      <w:r w:rsidR="00F00D5D" w:rsidRPr="00614090">
        <w:rPr>
          <w:szCs w:val="24"/>
          <w:lang w:val="fr-FR"/>
        </w:rPr>
        <w:t>d</w:t>
      </w:r>
      <w:proofErr w:type="gramEnd"/>
      <w:r w:rsidR="00F00D5D" w:rsidRPr="00614090">
        <w:rPr>
          <w:szCs w:val="24"/>
          <w:lang w:val="fr-FR"/>
        </w:rPr>
        <w:t xml:space="preserve"> </w:t>
      </w:r>
      <w:r w:rsidRPr="00614090">
        <w:rPr>
          <w:szCs w:val="24"/>
          <w:lang w:val="fr-FR"/>
        </w:rPr>
        <w:t xml:space="preserve"> des tâches relatives </w:t>
      </w:r>
      <w:r w:rsidR="00530A10" w:rsidRPr="00614090">
        <w:rPr>
          <w:szCs w:val="24"/>
          <w:lang w:val="fr-FR"/>
        </w:rPr>
        <w:t xml:space="preserve">au genre et </w:t>
      </w:r>
      <w:r w:rsidRPr="00614090">
        <w:rPr>
          <w:szCs w:val="24"/>
          <w:lang w:val="fr-FR"/>
        </w:rPr>
        <w:t xml:space="preserve">à l'inclusion sociale, </w:t>
      </w:r>
      <w:r w:rsidR="006524DC">
        <w:rPr>
          <w:szCs w:val="24"/>
          <w:lang w:val="fr-FR"/>
        </w:rPr>
        <w:t>l’offre</w:t>
      </w:r>
      <w:r w:rsidRPr="00614090">
        <w:rPr>
          <w:szCs w:val="24"/>
          <w:lang w:val="fr-FR"/>
        </w:rPr>
        <w:t xml:space="preserve"> doit explicitement indiquer comment le </w:t>
      </w:r>
      <w:r w:rsidR="00F00D5D" w:rsidRPr="00614090">
        <w:rPr>
          <w:szCs w:val="24"/>
          <w:lang w:val="fr-FR"/>
        </w:rPr>
        <w:t xml:space="preserve">Prestataire </w:t>
      </w:r>
      <w:r w:rsidRPr="00614090">
        <w:rPr>
          <w:szCs w:val="24"/>
          <w:lang w:val="fr-FR"/>
        </w:rPr>
        <w:t xml:space="preserve"> exécutera </w:t>
      </w:r>
      <w:r w:rsidRPr="00614090">
        <w:rPr>
          <w:szCs w:val="24"/>
          <w:lang w:val="fr-FR"/>
        </w:rPr>
        <w:lastRenderedPageBreak/>
        <w:t>ces tâches dans l'approche technique, la méthodologie, le plan de travail de l</w:t>
      </w:r>
      <w:r w:rsidR="00FE797A" w:rsidRPr="00614090">
        <w:rPr>
          <w:szCs w:val="24"/>
          <w:lang w:val="fr-FR"/>
        </w:rPr>
        <w:t>’offre</w:t>
      </w:r>
      <w:r w:rsidRPr="00614090">
        <w:rPr>
          <w:szCs w:val="24"/>
          <w:lang w:val="fr-FR"/>
        </w:rPr>
        <w:t xml:space="preserve">, l'organisation et la dotation en effectif. Nous reconnaissons que ce type d’expertise et d’expérience peut être en dehors du travail normal de certains </w:t>
      </w:r>
      <w:proofErr w:type="gramStart"/>
      <w:r w:rsidR="00FE797A" w:rsidRPr="00614090">
        <w:rPr>
          <w:szCs w:val="24"/>
          <w:lang w:val="fr-FR"/>
        </w:rPr>
        <w:t xml:space="preserve">prestataires </w:t>
      </w:r>
      <w:r w:rsidRPr="00614090">
        <w:rPr>
          <w:szCs w:val="24"/>
          <w:lang w:val="fr-FR"/>
        </w:rPr>
        <w:t xml:space="preserve"> offrant</w:t>
      </w:r>
      <w:proofErr w:type="gramEnd"/>
      <w:r w:rsidRPr="00614090">
        <w:rPr>
          <w:szCs w:val="24"/>
          <w:lang w:val="fr-FR"/>
        </w:rPr>
        <w:t xml:space="preserve"> des </w:t>
      </w:r>
      <w:r w:rsidR="00FE797A" w:rsidRPr="00614090">
        <w:rPr>
          <w:szCs w:val="24"/>
          <w:lang w:val="fr-FR"/>
        </w:rPr>
        <w:t xml:space="preserve">offres </w:t>
      </w:r>
      <w:r w:rsidRPr="00614090">
        <w:rPr>
          <w:szCs w:val="24"/>
          <w:lang w:val="fr-FR"/>
        </w:rPr>
        <w:t xml:space="preserve"> et fait donc appel à une attention particulière à accorder à l’importance d’une </w:t>
      </w:r>
      <w:r w:rsidR="00FE797A" w:rsidRPr="00614090">
        <w:rPr>
          <w:szCs w:val="24"/>
          <w:lang w:val="fr-FR"/>
        </w:rPr>
        <w:t>offre</w:t>
      </w:r>
      <w:r w:rsidRPr="00614090">
        <w:rPr>
          <w:szCs w:val="24"/>
          <w:lang w:val="fr-FR"/>
        </w:rPr>
        <w:t xml:space="preserve"> et d’un plan de dotation en effectif suffisamment interdisciplinaires</w:t>
      </w:r>
      <w:r w:rsidR="0056484E">
        <w:rPr>
          <w:szCs w:val="24"/>
          <w:lang w:val="fr-FR"/>
        </w:rPr>
        <w:t>.</w:t>
      </w:r>
      <w:r w:rsidR="008C5F6E">
        <w:rPr>
          <w:szCs w:val="24"/>
          <w:lang w:val="fr-FR"/>
        </w:rPr>
        <w:t>]</w:t>
      </w:r>
    </w:p>
    <w:p w14:paraId="7A0782D1" w14:textId="00FA99BE" w:rsidR="002369F8" w:rsidRPr="00614090" w:rsidRDefault="00AE1F72" w:rsidP="00C51AFC">
      <w:pPr>
        <w:pStyle w:val="Text"/>
        <w:rPr>
          <w:b/>
          <w:bCs/>
          <w:szCs w:val="24"/>
          <w:lang w:val="fr-FR"/>
        </w:rPr>
      </w:pPr>
      <w:r w:rsidRPr="00614090">
        <w:rPr>
          <w:b/>
          <w:bCs/>
          <w:szCs w:val="24"/>
          <w:lang w:val="fr-FR"/>
        </w:rPr>
        <w:t>(</w:t>
      </w:r>
      <w:r w:rsidR="002369F8" w:rsidRPr="00614090">
        <w:rPr>
          <w:b/>
          <w:bCs/>
          <w:szCs w:val="24"/>
          <w:lang w:val="fr-FR"/>
        </w:rPr>
        <w:t>Maximum 30 pages, y compris des tableaux et des diagrammes</w:t>
      </w:r>
      <w:r w:rsidRPr="00614090">
        <w:rPr>
          <w:b/>
          <w:bCs/>
          <w:szCs w:val="24"/>
          <w:lang w:val="fr-FR"/>
        </w:rPr>
        <w:t>)</w:t>
      </w:r>
    </w:p>
    <w:p w14:paraId="4D93AF12" w14:textId="0D32932D" w:rsidR="002369F8" w:rsidRPr="004F6055" w:rsidRDefault="002369F8" w:rsidP="00C51AFC">
      <w:pPr>
        <w:keepNext/>
        <w:keepLines/>
        <w:widowControl/>
        <w:autoSpaceDE/>
        <w:autoSpaceDN/>
        <w:adjustRightInd/>
        <w:spacing w:before="40"/>
        <w:ind w:firstLine="720"/>
        <w:jc w:val="both"/>
        <w:outlineLvl w:val="1"/>
        <w:rPr>
          <w:rFonts w:eastAsia="Times New Roman"/>
          <w:b/>
          <w:lang w:val="fr-FR" w:eastAsia="en-US"/>
        </w:rPr>
      </w:pPr>
      <w:r w:rsidRPr="004F6055">
        <w:rPr>
          <w:lang w:val="fr-FR"/>
        </w:rPr>
        <w:br w:type="page"/>
      </w:r>
    </w:p>
    <w:p w14:paraId="221CD213" w14:textId="64D73F8F" w:rsidR="00772CAD" w:rsidRPr="00614090" w:rsidRDefault="00772CAD" w:rsidP="00C51AFC">
      <w:pPr>
        <w:pStyle w:val="HeadingThree"/>
        <w:jc w:val="left"/>
        <w:outlineLvl w:val="1"/>
        <w:rPr>
          <w:b w:val="0"/>
          <w:szCs w:val="28"/>
          <w:lang w:val="fr-FR"/>
        </w:rPr>
      </w:pPr>
      <w:bookmarkStart w:id="1495" w:name="_Toc202785777"/>
      <w:bookmarkStart w:id="1496" w:name="_Toc202787329"/>
      <w:bookmarkStart w:id="1497" w:name="_Toc421026082"/>
      <w:bookmarkStart w:id="1498" w:name="_Toc428437570"/>
      <w:bookmarkStart w:id="1499" w:name="_Toc428443403"/>
      <w:bookmarkStart w:id="1500" w:name="_Toc434935898"/>
      <w:bookmarkStart w:id="1501" w:name="_Toc442272053"/>
      <w:bookmarkStart w:id="1502" w:name="_Toc442272256"/>
      <w:bookmarkStart w:id="1503" w:name="_Toc442273012"/>
      <w:bookmarkStart w:id="1504" w:name="_Toc442280168"/>
      <w:bookmarkStart w:id="1505" w:name="_Toc442280561"/>
      <w:bookmarkStart w:id="1506" w:name="_Toc442280690"/>
      <w:bookmarkStart w:id="1507" w:name="_Toc444789246"/>
      <w:bookmarkStart w:id="1508" w:name="_Toc444844565"/>
      <w:bookmarkStart w:id="1509" w:name="_Toc447548197"/>
      <w:bookmarkStart w:id="1510" w:name="_Toc447549513"/>
      <w:bookmarkStart w:id="1511" w:name="_Toc527038508"/>
      <w:bookmarkStart w:id="1512" w:name="_Toc530392475"/>
      <w:bookmarkStart w:id="1513" w:name="_Toc34819492"/>
      <w:r w:rsidRPr="00B129F9">
        <w:rPr>
          <w:szCs w:val="28"/>
          <w:lang w:val="fr-FR"/>
        </w:rPr>
        <w:lastRenderedPageBreak/>
        <w:t>Formulaire TECH-</w:t>
      </w:r>
      <w:r w:rsidR="00A830A5" w:rsidRPr="00B129F9">
        <w:rPr>
          <w:szCs w:val="28"/>
          <w:lang w:val="fr-FR"/>
        </w:rPr>
        <w:t>7</w:t>
      </w:r>
      <w:r w:rsidR="00EF7472" w:rsidRPr="00B129F9">
        <w:rPr>
          <w:szCs w:val="28"/>
          <w:lang w:val="fr-FR"/>
        </w:rPr>
        <w:t> :</w:t>
      </w:r>
      <w:r w:rsidR="00B95FE1" w:rsidRPr="00B129F9">
        <w:rPr>
          <w:szCs w:val="28"/>
          <w:lang w:val="fr-FR"/>
        </w:rPr>
        <w:t xml:space="preserve"> </w:t>
      </w:r>
      <w:r w:rsidRPr="00B129F9">
        <w:rPr>
          <w:b w:val="0"/>
          <w:szCs w:val="28"/>
          <w:lang w:val="fr-FR"/>
        </w:rPr>
        <w:t xml:space="preserve">Composition de l'équipe et </w:t>
      </w:r>
      <w:r w:rsidRPr="00614090">
        <w:rPr>
          <w:b w:val="0"/>
          <w:szCs w:val="28"/>
          <w:lang w:val="fr-FR"/>
        </w:rPr>
        <w:t>attribution de tâches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46B3D94D" w14:textId="77777777" w:rsidR="00772CAD" w:rsidRPr="004F6055" w:rsidRDefault="00772CAD" w:rsidP="00C51AFC">
      <w:pPr>
        <w:jc w:val="center"/>
        <w:rPr>
          <w:lang w:val="fr-FR"/>
        </w:rPr>
      </w:pPr>
    </w:p>
    <w:tbl>
      <w:tblPr>
        <w:tblW w:w="5000" w:type="pct"/>
        <w:tblLook w:val="0000" w:firstRow="0" w:lastRow="0" w:firstColumn="0" w:lastColumn="0" w:noHBand="0" w:noVBand="0"/>
      </w:tblPr>
      <w:tblGrid>
        <w:gridCol w:w="1606"/>
        <w:gridCol w:w="1607"/>
        <w:gridCol w:w="1607"/>
        <w:gridCol w:w="1947"/>
        <w:gridCol w:w="1947"/>
      </w:tblGrid>
      <w:tr w:rsidR="00772CAD" w:rsidRPr="004F6055" w14:paraId="42669DC5" w14:textId="77777777" w:rsidTr="00F217E8">
        <w:tc>
          <w:tcPr>
            <w:tcW w:w="5000" w:type="pct"/>
            <w:gridSpan w:val="5"/>
            <w:tcBorders>
              <w:top w:val="single" w:sz="6" w:space="0" w:color="auto"/>
              <w:left w:val="single" w:sz="6" w:space="0" w:color="auto"/>
              <w:bottom w:val="single" w:sz="6" w:space="0" w:color="auto"/>
              <w:right w:val="single" w:sz="6" w:space="0" w:color="auto"/>
            </w:tcBorders>
            <w:vAlign w:val="center"/>
          </w:tcPr>
          <w:p w14:paraId="7CA433DD" w14:textId="77777777" w:rsidR="00772CAD" w:rsidRPr="004F6055" w:rsidRDefault="00772CAD" w:rsidP="00C51AFC">
            <w:pPr>
              <w:pStyle w:val="Text"/>
              <w:rPr>
                <w:sz w:val="22"/>
                <w:szCs w:val="22"/>
              </w:rPr>
            </w:pPr>
            <w:r w:rsidRPr="004F6055">
              <w:rPr>
                <w:sz w:val="22"/>
                <w:szCs w:val="22"/>
              </w:rPr>
              <w:t xml:space="preserve">Personnel </w:t>
            </w:r>
            <w:proofErr w:type="spellStart"/>
            <w:r w:rsidRPr="004F6055">
              <w:rPr>
                <w:sz w:val="22"/>
                <w:szCs w:val="22"/>
              </w:rPr>
              <w:t>professionnel</w:t>
            </w:r>
            <w:proofErr w:type="spellEnd"/>
            <w:r w:rsidRPr="004F6055">
              <w:rPr>
                <w:sz w:val="22"/>
                <w:szCs w:val="22"/>
              </w:rPr>
              <w:t xml:space="preserve"> </w:t>
            </w:r>
            <w:proofErr w:type="spellStart"/>
            <w:r w:rsidRPr="004F6055">
              <w:rPr>
                <w:sz w:val="22"/>
                <w:szCs w:val="22"/>
              </w:rPr>
              <w:t>clé</w:t>
            </w:r>
            <w:proofErr w:type="spellEnd"/>
          </w:p>
        </w:tc>
      </w:tr>
      <w:tr w:rsidR="00772CAD" w:rsidRPr="004F6055" w14:paraId="257F11F3" w14:textId="77777777" w:rsidTr="00F217E8">
        <w:tc>
          <w:tcPr>
            <w:tcW w:w="922" w:type="pct"/>
            <w:tcBorders>
              <w:top w:val="single" w:sz="6" w:space="0" w:color="auto"/>
              <w:left w:val="single" w:sz="6" w:space="0" w:color="auto"/>
              <w:bottom w:val="single" w:sz="6" w:space="0" w:color="auto"/>
              <w:right w:val="single" w:sz="6" w:space="0" w:color="auto"/>
            </w:tcBorders>
            <w:vAlign w:val="center"/>
          </w:tcPr>
          <w:p w14:paraId="75BF6B66" w14:textId="77777777" w:rsidR="00772CAD" w:rsidRPr="004F6055" w:rsidRDefault="00772CAD" w:rsidP="00C51AFC">
            <w:pPr>
              <w:rPr>
                <w:sz w:val="22"/>
                <w:szCs w:val="22"/>
              </w:rPr>
            </w:pPr>
            <w:r w:rsidRPr="004F6055">
              <w:rPr>
                <w:sz w:val="22"/>
                <w:szCs w:val="22"/>
              </w:rPr>
              <w:t xml:space="preserve">Nom du </w:t>
            </w:r>
            <w:proofErr w:type="spellStart"/>
            <w:r w:rsidRPr="004F6055">
              <w:rPr>
                <w:sz w:val="22"/>
                <w:szCs w:val="22"/>
              </w:rPr>
              <w:t>membre</w:t>
            </w:r>
            <w:proofErr w:type="spellEnd"/>
          </w:p>
        </w:tc>
        <w:tc>
          <w:tcPr>
            <w:tcW w:w="922" w:type="pct"/>
            <w:tcBorders>
              <w:top w:val="single" w:sz="6" w:space="0" w:color="auto"/>
              <w:left w:val="single" w:sz="6" w:space="0" w:color="auto"/>
              <w:bottom w:val="single" w:sz="6" w:space="0" w:color="auto"/>
              <w:right w:val="single" w:sz="6" w:space="0" w:color="auto"/>
            </w:tcBorders>
            <w:vAlign w:val="center"/>
          </w:tcPr>
          <w:p w14:paraId="4B882A48" w14:textId="77777777" w:rsidR="00772CAD" w:rsidRPr="004F6055" w:rsidRDefault="00772CAD" w:rsidP="00C51AFC">
            <w:pPr>
              <w:rPr>
                <w:sz w:val="22"/>
                <w:szCs w:val="22"/>
              </w:rPr>
            </w:pPr>
            <w:proofErr w:type="spellStart"/>
            <w:r w:rsidRPr="004F6055">
              <w:rPr>
                <w:sz w:val="22"/>
                <w:szCs w:val="22"/>
              </w:rPr>
              <w:t>Organisation</w:t>
            </w:r>
            <w:proofErr w:type="spellEnd"/>
          </w:p>
        </w:tc>
        <w:tc>
          <w:tcPr>
            <w:tcW w:w="922" w:type="pct"/>
            <w:tcBorders>
              <w:top w:val="single" w:sz="6" w:space="0" w:color="auto"/>
              <w:left w:val="single" w:sz="6" w:space="0" w:color="auto"/>
              <w:bottom w:val="single" w:sz="6" w:space="0" w:color="auto"/>
              <w:right w:val="single" w:sz="6" w:space="0" w:color="auto"/>
            </w:tcBorders>
            <w:vAlign w:val="center"/>
          </w:tcPr>
          <w:p w14:paraId="41CADA4F" w14:textId="77777777" w:rsidR="00772CAD" w:rsidRPr="004F6055" w:rsidRDefault="00772CAD" w:rsidP="00C51AFC">
            <w:pPr>
              <w:rPr>
                <w:sz w:val="22"/>
                <w:szCs w:val="22"/>
              </w:rPr>
            </w:pPr>
            <w:r w:rsidRPr="004F6055">
              <w:rPr>
                <w:sz w:val="22"/>
                <w:szCs w:val="22"/>
              </w:rPr>
              <w:t xml:space="preserve">Domaine de </w:t>
            </w:r>
            <w:proofErr w:type="spellStart"/>
            <w:r w:rsidRPr="004F6055">
              <w:rPr>
                <w:sz w:val="22"/>
                <w:szCs w:val="22"/>
              </w:rPr>
              <w:t>compétence</w:t>
            </w:r>
            <w:proofErr w:type="spellEnd"/>
          </w:p>
        </w:tc>
        <w:tc>
          <w:tcPr>
            <w:tcW w:w="1117" w:type="pct"/>
            <w:tcBorders>
              <w:top w:val="single" w:sz="6" w:space="0" w:color="auto"/>
              <w:left w:val="single" w:sz="6" w:space="0" w:color="auto"/>
              <w:bottom w:val="single" w:sz="6" w:space="0" w:color="auto"/>
              <w:right w:val="single" w:sz="6" w:space="0" w:color="auto"/>
            </w:tcBorders>
            <w:vAlign w:val="center"/>
          </w:tcPr>
          <w:p w14:paraId="1E25CD7C" w14:textId="77777777" w:rsidR="00772CAD" w:rsidRPr="004F6055" w:rsidRDefault="00772CAD" w:rsidP="00C51AFC">
            <w:pPr>
              <w:rPr>
                <w:sz w:val="22"/>
                <w:szCs w:val="22"/>
              </w:rPr>
            </w:pPr>
            <w:r w:rsidRPr="004F6055">
              <w:rPr>
                <w:sz w:val="22"/>
                <w:szCs w:val="22"/>
              </w:rPr>
              <w:t xml:space="preserve">Poste </w:t>
            </w:r>
            <w:proofErr w:type="spellStart"/>
            <w:r w:rsidRPr="004F6055">
              <w:rPr>
                <w:sz w:val="22"/>
                <w:szCs w:val="22"/>
              </w:rPr>
              <w:t>occupé</w:t>
            </w:r>
            <w:proofErr w:type="spellEnd"/>
          </w:p>
        </w:tc>
        <w:tc>
          <w:tcPr>
            <w:tcW w:w="1117" w:type="pct"/>
            <w:tcBorders>
              <w:top w:val="single" w:sz="6" w:space="0" w:color="auto"/>
              <w:left w:val="single" w:sz="6" w:space="0" w:color="auto"/>
              <w:bottom w:val="single" w:sz="6" w:space="0" w:color="auto"/>
              <w:right w:val="single" w:sz="6" w:space="0" w:color="auto"/>
            </w:tcBorders>
            <w:vAlign w:val="center"/>
          </w:tcPr>
          <w:p w14:paraId="2B48DE26" w14:textId="77777777" w:rsidR="00772CAD" w:rsidRPr="004F6055" w:rsidRDefault="00772CAD" w:rsidP="00C51AFC">
            <w:pPr>
              <w:rPr>
                <w:sz w:val="22"/>
                <w:szCs w:val="22"/>
              </w:rPr>
            </w:pPr>
            <w:proofErr w:type="spellStart"/>
            <w:r w:rsidRPr="004F6055">
              <w:rPr>
                <w:sz w:val="22"/>
                <w:szCs w:val="22"/>
              </w:rPr>
              <w:t>Tâche</w:t>
            </w:r>
            <w:proofErr w:type="spellEnd"/>
            <w:r w:rsidRPr="004F6055">
              <w:rPr>
                <w:sz w:val="22"/>
                <w:szCs w:val="22"/>
              </w:rPr>
              <w:t xml:space="preserve"> </w:t>
            </w:r>
            <w:proofErr w:type="spellStart"/>
            <w:r w:rsidRPr="004F6055">
              <w:rPr>
                <w:sz w:val="22"/>
                <w:szCs w:val="22"/>
              </w:rPr>
              <w:t>assignée</w:t>
            </w:r>
            <w:proofErr w:type="spellEnd"/>
          </w:p>
        </w:tc>
      </w:tr>
      <w:tr w:rsidR="00772CAD" w:rsidRPr="004F6055" w14:paraId="664D5069" w14:textId="77777777" w:rsidTr="00F217E8">
        <w:tc>
          <w:tcPr>
            <w:tcW w:w="922" w:type="pct"/>
            <w:tcBorders>
              <w:top w:val="single" w:sz="6" w:space="0" w:color="auto"/>
              <w:left w:val="single" w:sz="6" w:space="0" w:color="auto"/>
              <w:bottom w:val="single" w:sz="6" w:space="0" w:color="auto"/>
              <w:right w:val="single" w:sz="6" w:space="0" w:color="auto"/>
            </w:tcBorders>
          </w:tcPr>
          <w:p w14:paraId="16E06F52" w14:textId="77777777" w:rsidR="00772CAD" w:rsidRPr="004F6055" w:rsidRDefault="00772CAD" w:rsidP="00C51AFC">
            <w:pPr>
              <w:rPr>
                <w:sz w:val="22"/>
                <w:szCs w:val="22"/>
              </w:rPr>
            </w:pPr>
          </w:p>
          <w:p w14:paraId="3B1B60AD"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2458960E"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75815C51"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7EBF8955"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1504701A" w14:textId="77777777" w:rsidR="00772CAD" w:rsidRPr="004F6055" w:rsidRDefault="00772CAD" w:rsidP="00C51AFC">
            <w:pPr>
              <w:rPr>
                <w:sz w:val="22"/>
                <w:szCs w:val="22"/>
              </w:rPr>
            </w:pPr>
          </w:p>
        </w:tc>
      </w:tr>
      <w:tr w:rsidR="00772CAD" w:rsidRPr="004F6055" w14:paraId="2BE78914" w14:textId="77777777" w:rsidTr="00F217E8">
        <w:tc>
          <w:tcPr>
            <w:tcW w:w="922" w:type="pct"/>
            <w:tcBorders>
              <w:top w:val="single" w:sz="6" w:space="0" w:color="auto"/>
              <w:left w:val="single" w:sz="6" w:space="0" w:color="auto"/>
              <w:bottom w:val="single" w:sz="6" w:space="0" w:color="auto"/>
              <w:right w:val="single" w:sz="6" w:space="0" w:color="auto"/>
            </w:tcBorders>
          </w:tcPr>
          <w:p w14:paraId="3F12CA79" w14:textId="77777777" w:rsidR="00772CAD" w:rsidRPr="004F6055" w:rsidRDefault="00772CAD" w:rsidP="00C51AFC">
            <w:pPr>
              <w:rPr>
                <w:sz w:val="22"/>
                <w:szCs w:val="22"/>
              </w:rPr>
            </w:pPr>
          </w:p>
          <w:p w14:paraId="4EEE673D"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2AFB5C7D"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0817EC46"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18CFEA23"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7B55F6BC" w14:textId="77777777" w:rsidR="00772CAD" w:rsidRPr="004F6055" w:rsidRDefault="00772CAD" w:rsidP="00C51AFC">
            <w:pPr>
              <w:rPr>
                <w:sz w:val="22"/>
                <w:szCs w:val="22"/>
              </w:rPr>
            </w:pPr>
          </w:p>
        </w:tc>
      </w:tr>
      <w:tr w:rsidR="00772CAD" w:rsidRPr="004F6055" w14:paraId="7F50B6E2" w14:textId="77777777" w:rsidTr="00F217E8">
        <w:tc>
          <w:tcPr>
            <w:tcW w:w="922" w:type="pct"/>
            <w:tcBorders>
              <w:top w:val="single" w:sz="6" w:space="0" w:color="auto"/>
              <w:left w:val="single" w:sz="6" w:space="0" w:color="auto"/>
              <w:bottom w:val="single" w:sz="6" w:space="0" w:color="auto"/>
              <w:right w:val="single" w:sz="6" w:space="0" w:color="auto"/>
            </w:tcBorders>
          </w:tcPr>
          <w:p w14:paraId="6C8284A0" w14:textId="77777777" w:rsidR="00772CAD" w:rsidRPr="004F6055" w:rsidRDefault="00772CAD" w:rsidP="00C51AFC">
            <w:pPr>
              <w:rPr>
                <w:sz w:val="22"/>
                <w:szCs w:val="22"/>
              </w:rPr>
            </w:pPr>
          </w:p>
          <w:p w14:paraId="6626EF73"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7EBCFC65"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332BA4EE"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2C630A37"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6E8BABF5" w14:textId="77777777" w:rsidR="00772CAD" w:rsidRPr="004F6055" w:rsidRDefault="00772CAD" w:rsidP="00C51AFC">
            <w:pPr>
              <w:rPr>
                <w:sz w:val="22"/>
                <w:szCs w:val="22"/>
              </w:rPr>
            </w:pPr>
          </w:p>
        </w:tc>
      </w:tr>
      <w:tr w:rsidR="00772CAD" w:rsidRPr="004F6055" w14:paraId="090EC409" w14:textId="77777777" w:rsidTr="00F217E8">
        <w:tc>
          <w:tcPr>
            <w:tcW w:w="922" w:type="pct"/>
            <w:tcBorders>
              <w:top w:val="single" w:sz="6" w:space="0" w:color="auto"/>
              <w:left w:val="single" w:sz="6" w:space="0" w:color="auto"/>
              <w:bottom w:val="single" w:sz="6" w:space="0" w:color="auto"/>
              <w:right w:val="single" w:sz="6" w:space="0" w:color="auto"/>
            </w:tcBorders>
          </w:tcPr>
          <w:p w14:paraId="5684F70F" w14:textId="77777777" w:rsidR="00772CAD" w:rsidRPr="004F6055" w:rsidRDefault="00772CAD" w:rsidP="00C51AFC">
            <w:pPr>
              <w:rPr>
                <w:sz w:val="22"/>
                <w:szCs w:val="22"/>
              </w:rPr>
            </w:pPr>
          </w:p>
          <w:p w14:paraId="4606D723"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0F7827A5"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0F9594D3"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787B18BF"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25715D23" w14:textId="77777777" w:rsidR="00772CAD" w:rsidRPr="004F6055" w:rsidRDefault="00772CAD" w:rsidP="00C51AFC">
            <w:pPr>
              <w:rPr>
                <w:sz w:val="22"/>
                <w:szCs w:val="22"/>
              </w:rPr>
            </w:pPr>
          </w:p>
        </w:tc>
      </w:tr>
      <w:tr w:rsidR="00772CAD" w:rsidRPr="004F6055" w14:paraId="2EA35C5A" w14:textId="77777777" w:rsidTr="00F217E8">
        <w:tc>
          <w:tcPr>
            <w:tcW w:w="922" w:type="pct"/>
            <w:tcBorders>
              <w:top w:val="single" w:sz="6" w:space="0" w:color="auto"/>
              <w:left w:val="single" w:sz="6" w:space="0" w:color="auto"/>
              <w:bottom w:val="single" w:sz="6" w:space="0" w:color="auto"/>
              <w:right w:val="single" w:sz="6" w:space="0" w:color="auto"/>
            </w:tcBorders>
          </w:tcPr>
          <w:p w14:paraId="16834937" w14:textId="77777777" w:rsidR="00772CAD" w:rsidRPr="004F6055" w:rsidRDefault="00772CAD" w:rsidP="00C51AFC">
            <w:pPr>
              <w:rPr>
                <w:sz w:val="22"/>
                <w:szCs w:val="22"/>
              </w:rPr>
            </w:pPr>
          </w:p>
          <w:p w14:paraId="459C8272"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2045237C"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176F1E3F"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1CE81455"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0E60B243" w14:textId="77777777" w:rsidR="00772CAD" w:rsidRPr="004F6055" w:rsidRDefault="00772CAD" w:rsidP="00C51AFC">
            <w:pPr>
              <w:rPr>
                <w:sz w:val="22"/>
                <w:szCs w:val="22"/>
              </w:rPr>
            </w:pPr>
          </w:p>
        </w:tc>
      </w:tr>
      <w:tr w:rsidR="00772CAD" w:rsidRPr="004F6055" w14:paraId="1F85B730" w14:textId="77777777" w:rsidTr="00F217E8">
        <w:tc>
          <w:tcPr>
            <w:tcW w:w="922" w:type="pct"/>
            <w:tcBorders>
              <w:top w:val="single" w:sz="6" w:space="0" w:color="auto"/>
              <w:left w:val="single" w:sz="6" w:space="0" w:color="auto"/>
              <w:bottom w:val="single" w:sz="6" w:space="0" w:color="auto"/>
              <w:right w:val="single" w:sz="6" w:space="0" w:color="auto"/>
            </w:tcBorders>
          </w:tcPr>
          <w:p w14:paraId="4C1AC262" w14:textId="77777777" w:rsidR="00772CAD" w:rsidRPr="004F6055" w:rsidRDefault="00772CAD" w:rsidP="00C51AFC">
            <w:pPr>
              <w:rPr>
                <w:sz w:val="22"/>
                <w:szCs w:val="22"/>
              </w:rPr>
            </w:pPr>
          </w:p>
          <w:p w14:paraId="39A013B3"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4D209BA9"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77006FDE"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66D090CE"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6A502419" w14:textId="77777777" w:rsidR="00772CAD" w:rsidRPr="004F6055" w:rsidRDefault="00772CAD" w:rsidP="00C51AFC">
            <w:pPr>
              <w:rPr>
                <w:sz w:val="22"/>
                <w:szCs w:val="22"/>
              </w:rPr>
            </w:pPr>
          </w:p>
        </w:tc>
      </w:tr>
      <w:tr w:rsidR="00772CAD" w:rsidRPr="004F6055" w14:paraId="1DA7BB3C" w14:textId="77777777" w:rsidTr="00F217E8">
        <w:tc>
          <w:tcPr>
            <w:tcW w:w="922" w:type="pct"/>
            <w:tcBorders>
              <w:top w:val="single" w:sz="6" w:space="0" w:color="auto"/>
              <w:left w:val="single" w:sz="6" w:space="0" w:color="auto"/>
              <w:bottom w:val="single" w:sz="6" w:space="0" w:color="auto"/>
              <w:right w:val="single" w:sz="6" w:space="0" w:color="auto"/>
            </w:tcBorders>
          </w:tcPr>
          <w:p w14:paraId="67D179B0" w14:textId="77777777" w:rsidR="00772CAD" w:rsidRPr="004F6055" w:rsidRDefault="00772CAD" w:rsidP="00C51AFC">
            <w:pPr>
              <w:rPr>
                <w:sz w:val="22"/>
                <w:szCs w:val="22"/>
              </w:rPr>
            </w:pPr>
          </w:p>
          <w:p w14:paraId="6A363930"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3D3CE7FD"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649CB0EC"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6A3C29AB"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21178075" w14:textId="77777777" w:rsidR="00772CAD" w:rsidRPr="004F6055" w:rsidRDefault="00772CAD" w:rsidP="00C51AFC">
            <w:pPr>
              <w:rPr>
                <w:sz w:val="22"/>
                <w:szCs w:val="22"/>
              </w:rPr>
            </w:pPr>
          </w:p>
        </w:tc>
      </w:tr>
      <w:tr w:rsidR="00772CAD" w:rsidRPr="004F6055" w14:paraId="4D984CC4" w14:textId="77777777" w:rsidTr="00F217E8">
        <w:tc>
          <w:tcPr>
            <w:tcW w:w="922" w:type="pct"/>
            <w:tcBorders>
              <w:top w:val="single" w:sz="6" w:space="0" w:color="auto"/>
              <w:left w:val="single" w:sz="6" w:space="0" w:color="auto"/>
              <w:bottom w:val="single" w:sz="6" w:space="0" w:color="auto"/>
              <w:right w:val="single" w:sz="6" w:space="0" w:color="auto"/>
            </w:tcBorders>
          </w:tcPr>
          <w:p w14:paraId="46C69F26" w14:textId="77777777" w:rsidR="00772CAD" w:rsidRPr="004F6055" w:rsidRDefault="00772CAD" w:rsidP="00C51AFC">
            <w:pPr>
              <w:rPr>
                <w:sz w:val="22"/>
                <w:szCs w:val="22"/>
              </w:rPr>
            </w:pPr>
          </w:p>
          <w:p w14:paraId="4CD4510A"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0835DD7B"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157E59EE"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2B4CB350"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3887D237" w14:textId="77777777" w:rsidR="00772CAD" w:rsidRPr="004F6055" w:rsidRDefault="00772CAD" w:rsidP="00C51AFC">
            <w:pPr>
              <w:rPr>
                <w:sz w:val="22"/>
                <w:szCs w:val="22"/>
              </w:rPr>
            </w:pPr>
          </w:p>
        </w:tc>
      </w:tr>
      <w:tr w:rsidR="00772CAD" w:rsidRPr="004F6055" w14:paraId="646B323D" w14:textId="77777777" w:rsidTr="00F217E8">
        <w:tc>
          <w:tcPr>
            <w:tcW w:w="922" w:type="pct"/>
            <w:tcBorders>
              <w:top w:val="single" w:sz="6" w:space="0" w:color="auto"/>
              <w:left w:val="single" w:sz="6" w:space="0" w:color="auto"/>
              <w:bottom w:val="single" w:sz="6" w:space="0" w:color="auto"/>
              <w:right w:val="single" w:sz="6" w:space="0" w:color="auto"/>
            </w:tcBorders>
          </w:tcPr>
          <w:p w14:paraId="66C5CB4D" w14:textId="77777777" w:rsidR="00772CAD" w:rsidRPr="004F6055" w:rsidRDefault="00772CAD" w:rsidP="00C51AFC">
            <w:pPr>
              <w:rPr>
                <w:sz w:val="22"/>
                <w:szCs w:val="22"/>
              </w:rPr>
            </w:pPr>
          </w:p>
          <w:p w14:paraId="4D15297B"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3FE52BBA" w14:textId="77777777" w:rsidR="00772CAD" w:rsidRPr="004F6055" w:rsidRDefault="00772CAD" w:rsidP="00C51AFC">
            <w:pPr>
              <w:rPr>
                <w:sz w:val="22"/>
                <w:szCs w:val="22"/>
              </w:rPr>
            </w:pPr>
          </w:p>
        </w:tc>
        <w:tc>
          <w:tcPr>
            <w:tcW w:w="922" w:type="pct"/>
            <w:tcBorders>
              <w:top w:val="single" w:sz="6" w:space="0" w:color="auto"/>
              <w:left w:val="single" w:sz="6" w:space="0" w:color="auto"/>
              <w:bottom w:val="single" w:sz="6" w:space="0" w:color="auto"/>
              <w:right w:val="single" w:sz="6" w:space="0" w:color="auto"/>
            </w:tcBorders>
          </w:tcPr>
          <w:p w14:paraId="55CB4274"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71C14BB5" w14:textId="77777777" w:rsidR="00772CAD" w:rsidRPr="004F6055" w:rsidRDefault="00772CAD" w:rsidP="00C51AFC">
            <w:pPr>
              <w:rPr>
                <w:sz w:val="22"/>
                <w:szCs w:val="22"/>
              </w:rPr>
            </w:pPr>
          </w:p>
        </w:tc>
        <w:tc>
          <w:tcPr>
            <w:tcW w:w="1117" w:type="pct"/>
            <w:tcBorders>
              <w:top w:val="single" w:sz="6" w:space="0" w:color="auto"/>
              <w:left w:val="single" w:sz="6" w:space="0" w:color="auto"/>
              <w:bottom w:val="single" w:sz="6" w:space="0" w:color="auto"/>
              <w:right w:val="single" w:sz="6" w:space="0" w:color="auto"/>
            </w:tcBorders>
          </w:tcPr>
          <w:p w14:paraId="1F824A5A" w14:textId="77777777" w:rsidR="00772CAD" w:rsidRPr="004F6055" w:rsidRDefault="00772CAD" w:rsidP="00C51AFC">
            <w:pPr>
              <w:rPr>
                <w:sz w:val="22"/>
                <w:szCs w:val="22"/>
              </w:rPr>
            </w:pPr>
          </w:p>
        </w:tc>
      </w:tr>
    </w:tbl>
    <w:p w14:paraId="11EE101B" w14:textId="77777777" w:rsidR="00772CAD" w:rsidRPr="004F6055" w:rsidRDefault="00772CAD" w:rsidP="00C51AFC">
      <w:pPr>
        <w:pStyle w:val="HeadingThree"/>
        <w:outlineLvl w:val="1"/>
        <w:rPr>
          <w:sz w:val="24"/>
        </w:rPr>
      </w:pPr>
      <w:bookmarkStart w:id="1514" w:name="_Toc191882790"/>
      <w:bookmarkStart w:id="1515" w:name="_Toc192129756"/>
      <w:bookmarkStart w:id="1516" w:name="_Toc193002184"/>
      <w:bookmarkStart w:id="1517" w:name="_Toc193002324"/>
      <w:bookmarkStart w:id="1518" w:name="_Toc198097384"/>
      <w:bookmarkStart w:id="1519" w:name="_Toc202785780"/>
      <w:bookmarkStart w:id="1520" w:name="_Toc202787332"/>
      <w:bookmarkStart w:id="1521" w:name="_Toc421026085"/>
      <w:bookmarkStart w:id="1522" w:name="_Toc428437573"/>
      <w:bookmarkStart w:id="1523" w:name="_Toc428443406"/>
      <w:bookmarkStart w:id="1524" w:name="_Toc434935901"/>
      <w:bookmarkStart w:id="1525" w:name="_Toc442272056"/>
      <w:bookmarkStart w:id="1526" w:name="_Toc442272259"/>
      <w:bookmarkStart w:id="1527" w:name="_Toc442273015"/>
      <w:bookmarkStart w:id="1528" w:name="_Toc442280171"/>
      <w:bookmarkStart w:id="1529" w:name="_Toc442280564"/>
      <w:bookmarkStart w:id="1530" w:name="_Toc442280693"/>
      <w:bookmarkStart w:id="1531" w:name="_Toc444789249"/>
      <w:bookmarkStart w:id="1532" w:name="_Toc444844568"/>
      <w:bookmarkStart w:id="1533" w:name="_Toc447548200"/>
      <w:bookmarkStart w:id="1534" w:name="_Toc447549516"/>
      <w:bookmarkStart w:id="1535" w:name="_Toc527038509"/>
      <w:bookmarkStart w:id="1536" w:name="_Toc530392476"/>
    </w:p>
    <w:p w14:paraId="33FF4126" w14:textId="77777777" w:rsidR="00772CAD" w:rsidRPr="004F6055" w:rsidRDefault="00772CAD" w:rsidP="00C51AFC">
      <w:pPr>
        <w:pStyle w:val="HeadingThree"/>
        <w:outlineLvl w:val="1"/>
        <w:rPr>
          <w:sz w:val="24"/>
        </w:rPr>
      </w:pPr>
    </w:p>
    <w:p w14:paraId="731F7F53" w14:textId="77777777" w:rsidR="00772CAD" w:rsidRPr="004F6055" w:rsidRDefault="00772CAD" w:rsidP="00C51AFC">
      <w:pPr>
        <w:pStyle w:val="HeadingThree"/>
        <w:outlineLvl w:val="1"/>
        <w:rPr>
          <w:sz w:val="24"/>
        </w:rPr>
      </w:pPr>
    </w:p>
    <w:p w14:paraId="1B6B0A5D" w14:textId="77777777" w:rsidR="00772CAD" w:rsidRPr="004F6055" w:rsidRDefault="00772CAD" w:rsidP="00C51AFC">
      <w:pPr>
        <w:pStyle w:val="HeadingThree"/>
        <w:outlineLvl w:val="1"/>
        <w:rPr>
          <w:sz w:val="24"/>
        </w:rPr>
      </w:pPr>
    </w:p>
    <w:p w14:paraId="7039D545" w14:textId="77777777" w:rsidR="00772CAD" w:rsidRPr="004F6055" w:rsidRDefault="00772CAD" w:rsidP="00C51AFC">
      <w:pPr>
        <w:pStyle w:val="HeadingThree"/>
        <w:outlineLvl w:val="1"/>
        <w:rPr>
          <w:sz w:val="24"/>
        </w:rPr>
      </w:pPr>
    </w:p>
    <w:p w14:paraId="225ED540" w14:textId="77777777" w:rsidR="00772CAD" w:rsidRPr="004F6055" w:rsidRDefault="00772CAD" w:rsidP="00C51AFC">
      <w:pPr>
        <w:pStyle w:val="HeadingThree"/>
        <w:outlineLvl w:val="1"/>
        <w:rPr>
          <w:sz w:val="24"/>
        </w:rPr>
      </w:pPr>
    </w:p>
    <w:p w14:paraId="2CC886AC" w14:textId="77777777" w:rsidR="00772CAD" w:rsidRPr="004F6055" w:rsidRDefault="00772CAD" w:rsidP="00C51AFC">
      <w:pPr>
        <w:pStyle w:val="HeadingThree"/>
        <w:outlineLvl w:val="1"/>
        <w:rPr>
          <w:sz w:val="24"/>
        </w:rPr>
      </w:pPr>
    </w:p>
    <w:p w14:paraId="627A153C" w14:textId="77777777" w:rsidR="00772CAD" w:rsidRPr="004F6055" w:rsidRDefault="00772CAD" w:rsidP="00C51AFC">
      <w:pPr>
        <w:pStyle w:val="HeadingThree"/>
        <w:outlineLvl w:val="1"/>
        <w:rPr>
          <w:sz w:val="24"/>
        </w:rPr>
      </w:pPr>
    </w:p>
    <w:p w14:paraId="532DDF47" w14:textId="77777777" w:rsidR="00772CAD" w:rsidRPr="004F6055" w:rsidRDefault="00772CAD" w:rsidP="00C51AFC">
      <w:pPr>
        <w:pStyle w:val="HeadingThree"/>
        <w:outlineLvl w:val="1"/>
        <w:rPr>
          <w:sz w:val="24"/>
        </w:rPr>
      </w:pPr>
    </w:p>
    <w:p w14:paraId="7BB7B16F" w14:textId="77777777" w:rsidR="00772CAD" w:rsidRPr="004F6055" w:rsidRDefault="00772CAD" w:rsidP="00C51AFC">
      <w:pPr>
        <w:pStyle w:val="HeadingThree"/>
        <w:outlineLvl w:val="1"/>
        <w:rPr>
          <w:sz w:val="24"/>
        </w:rPr>
      </w:pPr>
    </w:p>
    <w:p w14:paraId="2A900319" w14:textId="77777777" w:rsidR="00772CAD" w:rsidRPr="004F6055" w:rsidRDefault="00772CAD" w:rsidP="00C51AFC">
      <w:pPr>
        <w:pStyle w:val="HeadingThree"/>
        <w:outlineLvl w:val="1"/>
        <w:rPr>
          <w:sz w:val="24"/>
        </w:rPr>
      </w:pPr>
    </w:p>
    <w:p w14:paraId="61475FF3" w14:textId="77777777" w:rsidR="00772CAD" w:rsidRPr="004F6055" w:rsidRDefault="00772CAD" w:rsidP="00C51AFC">
      <w:pPr>
        <w:pStyle w:val="HeadingThree"/>
        <w:outlineLvl w:val="1"/>
        <w:rPr>
          <w:sz w:val="24"/>
        </w:rPr>
      </w:pPr>
    </w:p>
    <w:p w14:paraId="3EF0DEEF" w14:textId="77777777" w:rsidR="00772CAD" w:rsidRPr="004F6055" w:rsidRDefault="00772CAD" w:rsidP="00C51AFC">
      <w:pPr>
        <w:pStyle w:val="HeadingThree"/>
        <w:outlineLvl w:val="1"/>
        <w:rPr>
          <w:sz w:val="24"/>
        </w:rPr>
      </w:pPr>
    </w:p>
    <w:p w14:paraId="14D269EB" w14:textId="77777777" w:rsidR="00772CAD" w:rsidRPr="004F6055" w:rsidRDefault="00772CAD" w:rsidP="00C51AFC">
      <w:pPr>
        <w:pStyle w:val="HeadingThree"/>
        <w:outlineLvl w:val="1"/>
        <w:rPr>
          <w:sz w:val="24"/>
        </w:rPr>
      </w:pPr>
    </w:p>
    <w:p w14:paraId="20278836" w14:textId="77777777" w:rsidR="00772CAD" w:rsidRPr="004F6055" w:rsidRDefault="00772CAD" w:rsidP="00C51AFC">
      <w:pPr>
        <w:pStyle w:val="HeadingThree"/>
        <w:outlineLvl w:val="1"/>
        <w:rPr>
          <w:sz w:val="24"/>
        </w:rPr>
      </w:pPr>
    </w:p>
    <w:p w14:paraId="0F2F8ECE" w14:textId="77777777" w:rsidR="00F53160" w:rsidRPr="004F6055" w:rsidRDefault="00F53160" w:rsidP="00C51AFC">
      <w:pPr>
        <w:pStyle w:val="HeadingThree"/>
        <w:outlineLvl w:val="1"/>
        <w:rPr>
          <w:sz w:val="24"/>
        </w:rPr>
      </w:pPr>
    </w:p>
    <w:p w14:paraId="3261E025" w14:textId="153AF407" w:rsidR="00772CAD" w:rsidRPr="00614090" w:rsidRDefault="00772CAD" w:rsidP="00614090">
      <w:pPr>
        <w:pStyle w:val="HeadingThree"/>
        <w:jc w:val="both"/>
        <w:outlineLvl w:val="1"/>
        <w:rPr>
          <w:b w:val="0"/>
          <w:szCs w:val="28"/>
          <w:lang w:val="fr-FR"/>
        </w:rPr>
      </w:pPr>
      <w:bookmarkStart w:id="1537" w:name="_Toc34819493"/>
      <w:r w:rsidRPr="00B129F9">
        <w:rPr>
          <w:szCs w:val="28"/>
          <w:lang w:val="fr-FR"/>
        </w:rPr>
        <w:lastRenderedPageBreak/>
        <w:t>Formulaire TECH-</w:t>
      </w:r>
      <w:r w:rsidR="00A830A5" w:rsidRPr="00B129F9">
        <w:rPr>
          <w:szCs w:val="28"/>
          <w:lang w:val="fr-FR"/>
        </w:rPr>
        <w:t>8</w:t>
      </w:r>
      <w:r w:rsidR="00B95FE1" w:rsidRPr="00B129F9">
        <w:rPr>
          <w:szCs w:val="28"/>
          <w:lang w:val="fr-FR"/>
        </w:rPr>
        <w:t xml:space="preserve"> : </w:t>
      </w:r>
      <w:r w:rsidRPr="00B129F9">
        <w:rPr>
          <w:b w:val="0"/>
          <w:szCs w:val="28"/>
          <w:lang w:val="fr-FR"/>
        </w:rPr>
        <w:t xml:space="preserve">Curriculum vitae (CV) du </w:t>
      </w:r>
      <w:r w:rsidRPr="00614090">
        <w:rPr>
          <w:b w:val="0"/>
          <w:szCs w:val="28"/>
          <w:lang w:val="fr-FR"/>
        </w:rPr>
        <w:t>Personnel Professionnel Clé proposé</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1B0800C" w14:textId="77777777" w:rsidR="0056484E" w:rsidRPr="004F6055" w:rsidRDefault="0056484E" w:rsidP="00C51AFC">
      <w:pPr>
        <w:pStyle w:val="HeadingThree"/>
        <w:jc w:val="left"/>
        <w:outlineLvl w:val="1"/>
        <w:rPr>
          <w:sz w:val="24"/>
          <w:lang w:val="fr-F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1611"/>
        <w:gridCol w:w="513"/>
        <w:gridCol w:w="360"/>
        <w:gridCol w:w="360"/>
        <w:gridCol w:w="378"/>
        <w:gridCol w:w="1152"/>
        <w:gridCol w:w="459"/>
        <w:gridCol w:w="2151"/>
      </w:tblGrid>
      <w:tr w:rsidR="00772CAD" w:rsidRPr="00501BE3" w14:paraId="4B2EF79F" w14:textId="77777777" w:rsidTr="009B35F6">
        <w:tc>
          <w:tcPr>
            <w:tcW w:w="2844" w:type="dxa"/>
          </w:tcPr>
          <w:p w14:paraId="6FE0CCC5" w14:textId="77777777" w:rsidR="00772CAD" w:rsidRPr="004F6055" w:rsidRDefault="00772CAD" w:rsidP="00C51AFC">
            <w:pPr>
              <w:pStyle w:val="SimpleList"/>
              <w:numPr>
                <w:ilvl w:val="0"/>
                <w:numId w:val="105"/>
              </w:numPr>
              <w:rPr>
                <w:sz w:val="22"/>
                <w:szCs w:val="22"/>
              </w:rPr>
            </w:pPr>
            <w:r w:rsidRPr="004F6055">
              <w:rPr>
                <w:sz w:val="22"/>
                <w:szCs w:val="22"/>
              </w:rPr>
              <w:t xml:space="preserve">Poste </w:t>
            </w:r>
            <w:proofErr w:type="spellStart"/>
            <w:r w:rsidRPr="004F6055">
              <w:rPr>
                <w:sz w:val="22"/>
                <w:szCs w:val="22"/>
              </w:rPr>
              <w:t>proposé</w:t>
            </w:r>
            <w:proofErr w:type="spellEnd"/>
          </w:p>
        </w:tc>
        <w:tc>
          <w:tcPr>
            <w:tcW w:w="6984" w:type="dxa"/>
            <w:gridSpan w:val="8"/>
          </w:tcPr>
          <w:p w14:paraId="1E1C9FE6" w14:textId="77777777" w:rsidR="00772CAD" w:rsidRPr="004F6055" w:rsidRDefault="00772CAD" w:rsidP="00C51AFC">
            <w:pPr>
              <w:rPr>
                <w:sz w:val="22"/>
                <w:szCs w:val="22"/>
                <w:lang w:val="fr-FR"/>
              </w:rPr>
            </w:pPr>
            <w:r w:rsidRPr="004F6055">
              <w:rPr>
                <w:sz w:val="22"/>
                <w:szCs w:val="22"/>
                <w:lang w:val="fr-FR"/>
              </w:rPr>
              <w:t>[un seul candidat désigné pour chaque poste]</w:t>
            </w:r>
          </w:p>
        </w:tc>
      </w:tr>
      <w:tr w:rsidR="00772CAD" w:rsidRPr="00501BE3" w14:paraId="2ECE3BB6" w14:textId="77777777" w:rsidTr="009B35F6">
        <w:tc>
          <w:tcPr>
            <w:tcW w:w="2844" w:type="dxa"/>
          </w:tcPr>
          <w:p w14:paraId="63DE6A06" w14:textId="77777777" w:rsidR="00772CAD" w:rsidRPr="004F6055" w:rsidRDefault="00772CAD" w:rsidP="00C51AFC">
            <w:pPr>
              <w:pStyle w:val="SimpleList"/>
              <w:rPr>
                <w:sz w:val="22"/>
                <w:szCs w:val="22"/>
              </w:rPr>
            </w:pPr>
            <w:r w:rsidRPr="004F6055">
              <w:rPr>
                <w:sz w:val="22"/>
                <w:szCs w:val="22"/>
              </w:rPr>
              <w:t>Nom du cabinet</w:t>
            </w:r>
          </w:p>
        </w:tc>
        <w:tc>
          <w:tcPr>
            <w:tcW w:w="6984" w:type="dxa"/>
            <w:gridSpan w:val="8"/>
          </w:tcPr>
          <w:p w14:paraId="66964B28" w14:textId="77777777" w:rsidR="00772CAD" w:rsidRPr="004F6055" w:rsidRDefault="00772CAD" w:rsidP="00C51AFC">
            <w:pPr>
              <w:rPr>
                <w:sz w:val="22"/>
                <w:szCs w:val="22"/>
                <w:lang w:val="fr-FR"/>
              </w:rPr>
            </w:pPr>
            <w:r w:rsidRPr="004F6055">
              <w:rPr>
                <w:sz w:val="22"/>
                <w:szCs w:val="22"/>
                <w:lang w:val="fr-FR"/>
              </w:rPr>
              <w:t>[Insérer le nom du cabinet proposant le personnel]</w:t>
            </w:r>
          </w:p>
        </w:tc>
      </w:tr>
      <w:tr w:rsidR="00772CAD" w:rsidRPr="00501BE3" w14:paraId="3956DACC" w14:textId="77777777" w:rsidTr="009B35F6">
        <w:tc>
          <w:tcPr>
            <w:tcW w:w="2844" w:type="dxa"/>
          </w:tcPr>
          <w:p w14:paraId="38D58A76" w14:textId="77777777" w:rsidR="00772CAD" w:rsidRPr="004F6055" w:rsidRDefault="00772CAD" w:rsidP="00C51AFC">
            <w:pPr>
              <w:pStyle w:val="SimpleList"/>
              <w:rPr>
                <w:sz w:val="22"/>
                <w:szCs w:val="22"/>
                <w:lang w:val="fr-FR"/>
              </w:rPr>
            </w:pPr>
            <w:r w:rsidRPr="004F6055">
              <w:rPr>
                <w:sz w:val="22"/>
                <w:szCs w:val="22"/>
                <w:lang w:val="fr-FR"/>
              </w:rPr>
              <w:t>Nom du membre du personnel</w:t>
            </w:r>
          </w:p>
        </w:tc>
        <w:tc>
          <w:tcPr>
            <w:tcW w:w="6984" w:type="dxa"/>
            <w:gridSpan w:val="8"/>
          </w:tcPr>
          <w:p w14:paraId="732DA66F" w14:textId="77777777" w:rsidR="00772CAD" w:rsidRPr="004F6055" w:rsidRDefault="00772CAD" w:rsidP="00C51AFC">
            <w:pPr>
              <w:rPr>
                <w:sz w:val="22"/>
                <w:szCs w:val="22"/>
                <w:lang w:val="fr-FR"/>
              </w:rPr>
            </w:pPr>
            <w:r w:rsidRPr="004F6055">
              <w:rPr>
                <w:sz w:val="22"/>
                <w:szCs w:val="22"/>
                <w:lang w:val="fr-FR"/>
              </w:rPr>
              <w:t>[Insérer le nom et le(s) prénom(s)]</w:t>
            </w:r>
          </w:p>
        </w:tc>
      </w:tr>
      <w:tr w:rsidR="00772CAD" w:rsidRPr="00501BE3" w14:paraId="25E1F554" w14:textId="77777777" w:rsidTr="009B35F6">
        <w:trPr>
          <w:gridAfter w:val="4"/>
          <w:wAfter w:w="4140" w:type="dxa"/>
        </w:trPr>
        <w:tc>
          <w:tcPr>
            <w:tcW w:w="2844" w:type="dxa"/>
          </w:tcPr>
          <w:p w14:paraId="5414A24B" w14:textId="77777777" w:rsidR="00772CAD" w:rsidRPr="004F6055" w:rsidRDefault="00772CAD" w:rsidP="00C51AFC">
            <w:pPr>
              <w:pStyle w:val="SimpleList"/>
              <w:rPr>
                <w:sz w:val="22"/>
                <w:szCs w:val="22"/>
              </w:rPr>
            </w:pPr>
            <w:r w:rsidRPr="004F6055">
              <w:rPr>
                <w:sz w:val="22"/>
                <w:szCs w:val="22"/>
              </w:rPr>
              <w:t>Date de naissance</w:t>
            </w:r>
          </w:p>
        </w:tc>
        <w:tc>
          <w:tcPr>
            <w:tcW w:w="2844" w:type="dxa"/>
            <w:gridSpan w:val="4"/>
          </w:tcPr>
          <w:p w14:paraId="36A2FD73" w14:textId="77777777" w:rsidR="00772CAD" w:rsidRPr="004F6055" w:rsidRDefault="00772CAD" w:rsidP="00C51AFC">
            <w:pPr>
              <w:rPr>
                <w:sz w:val="22"/>
                <w:szCs w:val="22"/>
                <w:lang w:val="fr-FR"/>
              </w:rPr>
            </w:pPr>
            <w:r w:rsidRPr="004F6055">
              <w:rPr>
                <w:sz w:val="22"/>
                <w:szCs w:val="22"/>
                <w:lang w:val="fr-FR"/>
              </w:rPr>
              <w:t>[Insérer la date de naissance]</w:t>
            </w:r>
          </w:p>
        </w:tc>
      </w:tr>
      <w:tr w:rsidR="00772CAD" w:rsidRPr="004F6055" w14:paraId="026C4CE2" w14:textId="77777777" w:rsidTr="009B35F6">
        <w:tc>
          <w:tcPr>
            <w:tcW w:w="2844" w:type="dxa"/>
          </w:tcPr>
          <w:p w14:paraId="688D551B" w14:textId="77777777" w:rsidR="00772CAD" w:rsidRPr="004F6055" w:rsidRDefault="00772CAD" w:rsidP="00C51AFC">
            <w:pPr>
              <w:pStyle w:val="SimpleList"/>
              <w:rPr>
                <w:sz w:val="22"/>
                <w:szCs w:val="22"/>
              </w:rPr>
            </w:pPr>
            <w:proofErr w:type="spellStart"/>
            <w:r w:rsidRPr="004F6055">
              <w:rPr>
                <w:sz w:val="22"/>
                <w:szCs w:val="22"/>
              </w:rPr>
              <w:t>Nationalité</w:t>
            </w:r>
            <w:proofErr w:type="spellEnd"/>
          </w:p>
        </w:tc>
        <w:tc>
          <w:tcPr>
            <w:tcW w:w="2844" w:type="dxa"/>
            <w:gridSpan w:val="4"/>
          </w:tcPr>
          <w:p w14:paraId="1106D27D" w14:textId="77777777" w:rsidR="00772CAD" w:rsidRPr="004F6055" w:rsidRDefault="00772CAD" w:rsidP="00C51AFC">
            <w:pPr>
              <w:rPr>
                <w:sz w:val="22"/>
                <w:szCs w:val="22"/>
              </w:rPr>
            </w:pPr>
            <w:r w:rsidRPr="004F6055">
              <w:rPr>
                <w:sz w:val="22"/>
                <w:szCs w:val="22"/>
              </w:rPr>
              <w:t>[</w:t>
            </w:r>
            <w:proofErr w:type="spellStart"/>
            <w:r w:rsidRPr="004F6055">
              <w:rPr>
                <w:sz w:val="22"/>
                <w:szCs w:val="22"/>
              </w:rPr>
              <w:t>Insérer</w:t>
            </w:r>
            <w:proofErr w:type="spellEnd"/>
            <w:r w:rsidRPr="004F6055">
              <w:rPr>
                <w:sz w:val="22"/>
                <w:szCs w:val="22"/>
              </w:rPr>
              <w:t xml:space="preserve"> la </w:t>
            </w:r>
            <w:proofErr w:type="spellStart"/>
            <w:r w:rsidRPr="004F6055">
              <w:rPr>
                <w:sz w:val="22"/>
                <w:szCs w:val="22"/>
              </w:rPr>
              <w:t>nationalité</w:t>
            </w:r>
            <w:proofErr w:type="spellEnd"/>
            <w:r w:rsidRPr="004F6055">
              <w:rPr>
                <w:sz w:val="22"/>
                <w:szCs w:val="22"/>
              </w:rPr>
              <w:t>]</w:t>
            </w:r>
          </w:p>
        </w:tc>
        <w:tc>
          <w:tcPr>
            <w:tcW w:w="1530" w:type="dxa"/>
            <w:gridSpan w:val="2"/>
          </w:tcPr>
          <w:p w14:paraId="4DC5CB8B" w14:textId="77777777" w:rsidR="00772CAD" w:rsidRPr="004F6055" w:rsidRDefault="00772CAD" w:rsidP="00C51AFC">
            <w:pPr>
              <w:rPr>
                <w:sz w:val="22"/>
                <w:szCs w:val="22"/>
              </w:rPr>
            </w:pPr>
          </w:p>
        </w:tc>
        <w:tc>
          <w:tcPr>
            <w:tcW w:w="2610" w:type="dxa"/>
            <w:gridSpan w:val="2"/>
          </w:tcPr>
          <w:p w14:paraId="381E6DEF" w14:textId="77777777" w:rsidR="00772CAD" w:rsidRPr="004F6055" w:rsidRDefault="00772CAD" w:rsidP="00C51AFC">
            <w:pPr>
              <w:rPr>
                <w:sz w:val="22"/>
                <w:szCs w:val="22"/>
              </w:rPr>
            </w:pPr>
          </w:p>
        </w:tc>
      </w:tr>
      <w:tr w:rsidR="00530A10" w:rsidRPr="004F6055" w14:paraId="767D66CD" w14:textId="77777777" w:rsidTr="009B35F6">
        <w:tc>
          <w:tcPr>
            <w:tcW w:w="2844" w:type="dxa"/>
          </w:tcPr>
          <w:p w14:paraId="215ACE51" w14:textId="31DCECD2" w:rsidR="00530A10" w:rsidRPr="004F6055" w:rsidRDefault="00530A10" w:rsidP="00C51AFC">
            <w:pPr>
              <w:pStyle w:val="SimpleList"/>
              <w:rPr>
                <w:sz w:val="22"/>
                <w:szCs w:val="22"/>
              </w:rPr>
            </w:pPr>
            <w:proofErr w:type="spellStart"/>
            <w:r>
              <w:rPr>
                <w:sz w:val="22"/>
                <w:szCs w:val="22"/>
              </w:rPr>
              <w:t>Sexe</w:t>
            </w:r>
            <w:proofErr w:type="spellEnd"/>
            <w:r>
              <w:rPr>
                <w:sz w:val="22"/>
                <w:szCs w:val="22"/>
              </w:rPr>
              <w:t xml:space="preserve"> </w:t>
            </w:r>
          </w:p>
        </w:tc>
        <w:tc>
          <w:tcPr>
            <w:tcW w:w="2844" w:type="dxa"/>
            <w:gridSpan w:val="4"/>
          </w:tcPr>
          <w:p w14:paraId="33A9BFA2" w14:textId="77777777" w:rsidR="00530A10" w:rsidRPr="004F6055" w:rsidRDefault="00530A10" w:rsidP="00C51AFC">
            <w:pPr>
              <w:rPr>
                <w:sz w:val="22"/>
                <w:szCs w:val="22"/>
              </w:rPr>
            </w:pPr>
          </w:p>
        </w:tc>
        <w:tc>
          <w:tcPr>
            <w:tcW w:w="1530" w:type="dxa"/>
            <w:gridSpan w:val="2"/>
          </w:tcPr>
          <w:p w14:paraId="12298B43" w14:textId="77777777" w:rsidR="00530A10" w:rsidRPr="004F6055" w:rsidRDefault="00530A10" w:rsidP="00C51AFC">
            <w:pPr>
              <w:rPr>
                <w:sz w:val="22"/>
                <w:szCs w:val="22"/>
              </w:rPr>
            </w:pPr>
          </w:p>
        </w:tc>
        <w:tc>
          <w:tcPr>
            <w:tcW w:w="2610" w:type="dxa"/>
            <w:gridSpan w:val="2"/>
          </w:tcPr>
          <w:p w14:paraId="5ED041E9" w14:textId="77777777" w:rsidR="00530A10" w:rsidRPr="004F6055" w:rsidRDefault="00530A10" w:rsidP="00C51AFC">
            <w:pPr>
              <w:rPr>
                <w:sz w:val="22"/>
                <w:szCs w:val="22"/>
              </w:rPr>
            </w:pPr>
          </w:p>
        </w:tc>
      </w:tr>
      <w:tr w:rsidR="00772CAD" w:rsidRPr="00501BE3" w14:paraId="49EFFDDD" w14:textId="77777777" w:rsidTr="009B35F6">
        <w:tc>
          <w:tcPr>
            <w:tcW w:w="2844" w:type="dxa"/>
          </w:tcPr>
          <w:p w14:paraId="0FCE3287" w14:textId="77777777" w:rsidR="00772CAD" w:rsidRPr="004F6055" w:rsidRDefault="00772CAD" w:rsidP="00C51AFC">
            <w:pPr>
              <w:pStyle w:val="SimpleList"/>
              <w:rPr>
                <w:sz w:val="22"/>
                <w:szCs w:val="22"/>
              </w:rPr>
            </w:pPr>
            <w:r w:rsidRPr="004F6055">
              <w:rPr>
                <w:sz w:val="22"/>
                <w:szCs w:val="22"/>
              </w:rPr>
              <w:t>Formation</w:t>
            </w:r>
          </w:p>
        </w:tc>
        <w:tc>
          <w:tcPr>
            <w:tcW w:w="6984" w:type="dxa"/>
            <w:gridSpan w:val="8"/>
          </w:tcPr>
          <w:p w14:paraId="74750FE7" w14:textId="77777777" w:rsidR="00772CAD" w:rsidRPr="004F6055" w:rsidRDefault="00772CAD" w:rsidP="00C51AFC">
            <w:pPr>
              <w:rPr>
                <w:sz w:val="22"/>
                <w:szCs w:val="22"/>
                <w:lang w:val="fr-FR"/>
              </w:rPr>
            </w:pPr>
            <w:r w:rsidRPr="004F6055">
              <w:rPr>
                <w:sz w:val="22"/>
                <w:szCs w:val="22"/>
                <w:lang w:val="fr-FR"/>
              </w:rPr>
              <w:t>[Indiquer les études post-secondaires/universitaires et autres formations spécialisées des membres du personnel, en indiquant le nom des établissements, les diplômes obtenus et les dates d'obtention]</w:t>
            </w:r>
          </w:p>
        </w:tc>
      </w:tr>
      <w:tr w:rsidR="00772CAD" w:rsidRPr="00501BE3" w14:paraId="72BB18E0" w14:textId="77777777" w:rsidTr="009B35F6">
        <w:tc>
          <w:tcPr>
            <w:tcW w:w="2844" w:type="dxa"/>
          </w:tcPr>
          <w:p w14:paraId="16EAE553" w14:textId="77777777" w:rsidR="00772CAD" w:rsidRPr="004F6055" w:rsidRDefault="00772CAD" w:rsidP="00C51AFC">
            <w:pPr>
              <w:pStyle w:val="SimpleList"/>
              <w:rPr>
                <w:sz w:val="22"/>
                <w:szCs w:val="22"/>
                <w:lang w:val="fr-FR"/>
              </w:rPr>
            </w:pPr>
            <w:r w:rsidRPr="004F6055">
              <w:rPr>
                <w:sz w:val="22"/>
                <w:szCs w:val="22"/>
                <w:lang w:val="fr-FR"/>
              </w:rPr>
              <w:t>Affiliation à des associations professionnelles</w:t>
            </w:r>
          </w:p>
        </w:tc>
        <w:tc>
          <w:tcPr>
            <w:tcW w:w="6984" w:type="dxa"/>
            <w:gridSpan w:val="8"/>
          </w:tcPr>
          <w:p w14:paraId="4C6C530E" w14:textId="77777777" w:rsidR="00772CAD" w:rsidRPr="004F6055" w:rsidRDefault="00772CAD" w:rsidP="00C51AFC">
            <w:pPr>
              <w:rPr>
                <w:sz w:val="22"/>
                <w:szCs w:val="22"/>
                <w:lang w:val="fr-FR"/>
              </w:rPr>
            </w:pPr>
          </w:p>
        </w:tc>
      </w:tr>
      <w:tr w:rsidR="00772CAD" w:rsidRPr="00501BE3" w14:paraId="0C408265" w14:textId="77777777" w:rsidTr="009B35F6">
        <w:tc>
          <w:tcPr>
            <w:tcW w:w="2844" w:type="dxa"/>
          </w:tcPr>
          <w:p w14:paraId="0EB62C95" w14:textId="77777777" w:rsidR="00772CAD" w:rsidRPr="004F6055" w:rsidRDefault="00772CAD" w:rsidP="00C51AFC">
            <w:pPr>
              <w:pStyle w:val="SimpleList"/>
              <w:rPr>
                <w:sz w:val="22"/>
                <w:szCs w:val="22"/>
              </w:rPr>
            </w:pPr>
            <w:proofErr w:type="spellStart"/>
            <w:r w:rsidRPr="004F6055">
              <w:rPr>
                <w:sz w:val="22"/>
                <w:szCs w:val="22"/>
              </w:rPr>
              <w:t>Autres</w:t>
            </w:r>
            <w:proofErr w:type="spellEnd"/>
            <w:r w:rsidRPr="004F6055">
              <w:rPr>
                <w:sz w:val="22"/>
                <w:szCs w:val="22"/>
              </w:rPr>
              <w:t xml:space="preserve"> formations</w:t>
            </w:r>
          </w:p>
        </w:tc>
        <w:tc>
          <w:tcPr>
            <w:tcW w:w="6984" w:type="dxa"/>
            <w:gridSpan w:val="8"/>
          </w:tcPr>
          <w:p w14:paraId="7DD9167C" w14:textId="77777777" w:rsidR="00772CAD" w:rsidRPr="004F6055" w:rsidRDefault="00772CAD" w:rsidP="00C51AFC">
            <w:pPr>
              <w:rPr>
                <w:sz w:val="22"/>
                <w:szCs w:val="22"/>
                <w:lang w:val="fr-FR"/>
              </w:rPr>
            </w:pPr>
            <w:r w:rsidRPr="004F6055">
              <w:rPr>
                <w:sz w:val="22"/>
                <w:szCs w:val="22"/>
                <w:lang w:val="fr-FR"/>
              </w:rPr>
              <w:t xml:space="preserve">[Indiquer la formation </w:t>
            </w:r>
            <w:proofErr w:type="spellStart"/>
            <w:r w:rsidRPr="004F6055">
              <w:rPr>
                <w:sz w:val="22"/>
                <w:szCs w:val="22"/>
                <w:lang w:val="fr-FR"/>
              </w:rPr>
              <w:t>post-doctorale</w:t>
            </w:r>
            <w:proofErr w:type="spellEnd"/>
            <w:r w:rsidRPr="004F6055">
              <w:rPr>
                <w:sz w:val="22"/>
                <w:szCs w:val="22"/>
                <w:lang w:val="fr-FR"/>
              </w:rPr>
              <w:t xml:space="preserve"> et autres types de formation le cas échéant]</w:t>
            </w:r>
          </w:p>
        </w:tc>
      </w:tr>
      <w:tr w:rsidR="00772CAD" w:rsidRPr="00501BE3" w14:paraId="5AB47202" w14:textId="77777777" w:rsidTr="009B35F6">
        <w:tc>
          <w:tcPr>
            <w:tcW w:w="2844" w:type="dxa"/>
          </w:tcPr>
          <w:p w14:paraId="21D70D2C" w14:textId="77777777" w:rsidR="00772CAD" w:rsidRPr="004F6055" w:rsidRDefault="00772CAD" w:rsidP="00C51AFC">
            <w:pPr>
              <w:pStyle w:val="SimpleList"/>
              <w:rPr>
                <w:sz w:val="22"/>
                <w:szCs w:val="22"/>
              </w:rPr>
            </w:pPr>
            <w:proofErr w:type="spellStart"/>
            <w:r w:rsidRPr="004F6055">
              <w:rPr>
                <w:sz w:val="22"/>
                <w:szCs w:val="22"/>
              </w:rPr>
              <w:t>Expérience</w:t>
            </w:r>
            <w:proofErr w:type="spellEnd"/>
            <w:r w:rsidRPr="004F6055">
              <w:rPr>
                <w:sz w:val="22"/>
                <w:szCs w:val="22"/>
              </w:rPr>
              <w:t xml:space="preserve"> </w:t>
            </w:r>
            <w:proofErr w:type="spellStart"/>
            <w:r w:rsidRPr="004F6055">
              <w:rPr>
                <w:sz w:val="22"/>
                <w:szCs w:val="22"/>
              </w:rPr>
              <w:t>internationale</w:t>
            </w:r>
            <w:proofErr w:type="spellEnd"/>
          </w:p>
        </w:tc>
        <w:tc>
          <w:tcPr>
            <w:tcW w:w="6984" w:type="dxa"/>
            <w:gridSpan w:val="8"/>
          </w:tcPr>
          <w:p w14:paraId="52211877" w14:textId="77777777" w:rsidR="00772CAD" w:rsidRPr="004F6055" w:rsidRDefault="00772CAD" w:rsidP="00C51AFC">
            <w:pPr>
              <w:rPr>
                <w:sz w:val="22"/>
                <w:szCs w:val="22"/>
                <w:lang w:val="fr-FR"/>
              </w:rPr>
            </w:pPr>
            <w:r w:rsidRPr="004F6055">
              <w:rPr>
                <w:sz w:val="22"/>
                <w:szCs w:val="22"/>
                <w:lang w:val="fr-FR"/>
              </w:rPr>
              <w:t>[Citer les pays où le personnel a travaillé au cours des dix dernières années]</w:t>
            </w:r>
          </w:p>
        </w:tc>
      </w:tr>
      <w:tr w:rsidR="00772CAD" w:rsidRPr="00501BE3" w14:paraId="39950C8E" w14:textId="77777777" w:rsidTr="009B35F6">
        <w:tc>
          <w:tcPr>
            <w:tcW w:w="2844" w:type="dxa"/>
          </w:tcPr>
          <w:p w14:paraId="57869C54" w14:textId="77777777" w:rsidR="00772CAD" w:rsidRPr="004F6055" w:rsidRDefault="00772CAD" w:rsidP="00C51AFC">
            <w:pPr>
              <w:pStyle w:val="SimpleList"/>
              <w:rPr>
                <w:sz w:val="22"/>
                <w:szCs w:val="22"/>
              </w:rPr>
            </w:pPr>
            <w:proofErr w:type="spellStart"/>
            <w:r w:rsidRPr="004F6055">
              <w:rPr>
                <w:sz w:val="22"/>
                <w:szCs w:val="22"/>
              </w:rPr>
              <w:t>Langues</w:t>
            </w:r>
            <w:proofErr w:type="spellEnd"/>
          </w:p>
        </w:tc>
        <w:tc>
          <w:tcPr>
            <w:tcW w:w="6984" w:type="dxa"/>
            <w:gridSpan w:val="8"/>
          </w:tcPr>
          <w:p w14:paraId="6228280B" w14:textId="77777777" w:rsidR="00772CAD" w:rsidRPr="004F6055" w:rsidRDefault="00772CAD" w:rsidP="00C51AFC">
            <w:pPr>
              <w:rPr>
                <w:sz w:val="22"/>
                <w:szCs w:val="22"/>
                <w:lang w:val="fr-FR"/>
              </w:rPr>
            </w:pPr>
            <w:r w:rsidRPr="004F6055">
              <w:rPr>
                <w:sz w:val="22"/>
                <w:szCs w:val="22"/>
                <w:lang w:val="fr-FR"/>
              </w:rPr>
              <w:t>[Pour chaque langue, indiquer le niveau de compétence : bon, moyen ou faible à l'oral, à la lecture et à l'écrit]</w:t>
            </w:r>
          </w:p>
        </w:tc>
      </w:tr>
      <w:tr w:rsidR="00772CAD" w:rsidRPr="004F6055" w14:paraId="4607F5E0" w14:textId="77777777" w:rsidTr="009B35F6">
        <w:tc>
          <w:tcPr>
            <w:tcW w:w="2844" w:type="dxa"/>
            <w:vAlign w:val="center"/>
          </w:tcPr>
          <w:p w14:paraId="260F8645" w14:textId="77777777" w:rsidR="00772CAD" w:rsidRPr="004F6055" w:rsidRDefault="00772CAD" w:rsidP="00C51AFC">
            <w:pPr>
              <w:pStyle w:val="SimpleList"/>
              <w:numPr>
                <w:ilvl w:val="0"/>
                <w:numId w:val="0"/>
              </w:numPr>
              <w:jc w:val="left"/>
              <w:rPr>
                <w:sz w:val="22"/>
                <w:szCs w:val="22"/>
                <w:lang w:val="fr-FR"/>
              </w:rPr>
            </w:pPr>
          </w:p>
        </w:tc>
        <w:tc>
          <w:tcPr>
            <w:tcW w:w="1611" w:type="dxa"/>
            <w:vAlign w:val="center"/>
          </w:tcPr>
          <w:p w14:paraId="3C9EC102" w14:textId="77777777" w:rsidR="00772CAD" w:rsidRPr="004F6055" w:rsidRDefault="00772CAD" w:rsidP="00C51AFC">
            <w:pPr>
              <w:rPr>
                <w:sz w:val="22"/>
                <w:szCs w:val="22"/>
              </w:rPr>
            </w:pPr>
            <w:r w:rsidRPr="004F6055">
              <w:rPr>
                <w:sz w:val="22"/>
                <w:szCs w:val="22"/>
              </w:rPr>
              <w:t>Langue</w:t>
            </w:r>
          </w:p>
        </w:tc>
        <w:tc>
          <w:tcPr>
            <w:tcW w:w="1611" w:type="dxa"/>
            <w:gridSpan w:val="4"/>
            <w:vAlign w:val="center"/>
          </w:tcPr>
          <w:p w14:paraId="315F4F8E" w14:textId="77777777" w:rsidR="00772CAD" w:rsidRPr="004F6055" w:rsidRDefault="00772CAD" w:rsidP="00C51AFC">
            <w:pPr>
              <w:rPr>
                <w:sz w:val="22"/>
                <w:szCs w:val="22"/>
              </w:rPr>
            </w:pPr>
            <w:proofErr w:type="spellStart"/>
            <w:r w:rsidRPr="004F6055">
              <w:rPr>
                <w:sz w:val="22"/>
                <w:szCs w:val="22"/>
              </w:rPr>
              <w:t>Parlé</w:t>
            </w:r>
            <w:proofErr w:type="spellEnd"/>
          </w:p>
        </w:tc>
        <w:tc>
          <w:tcPr>
            <w:tcW w:w="1611" w:type="dxa"/>
            <w:gridSpan w:val="2"/>
            <w:vAlign w:val="center"/>
          </w:tcPr>
          <w:p w14:paraId="307BCEA8" w14:textId="77777777" w:rsidR="00772CAD" w:rsidRPr="004F6055" w:rsidRDefault="00772CAD" w:rsidP="00C51AFC">
            <w:pPr>
              <w:pStyle w:val="Text"/>
              <w:jc w:val="left"/>
              <w:rPr>
                <w:sz w:val="22"/>
                <w:szCs w:val="22"/>
              </w:rPr>
            </w:pPr>
            <w:r w:rsidRPr="004F6055">
              <w:rPr>
                <w:sz w:val="22"/>
                <w:szCs w:val="22"/>
              </w:rPr>
              <w:t>Lu</w:t>
            </w:r>
          </w:p>
        </w:tc>
        <w:tc>
          <w:tcPr>
            <w:tcW w:w="2151" w:type="dxa"/>
            <w:vAlign w:val="center"/>
          </w:tcPr>
          <w:p w14:paraId="18B3D53B" w14:textId="77777777" w:rsidR="00772CAD" w:rsidRPr="004F6055" w:rsidRDefault="00772CAD" w:rsidP="00C51AFC">
            <w:pPr>
              <w:pStyle w:val="Text"/>
              <w:jc w:val="left"/>
              <w:rPr>
                <w:sz w:val="22"/>
                <w:szCs w:val="22"/>
              </w:rPr>
            </w:pPr>
            <w:proofErr w:type="spellStart"/>
            <w:r w:rsidRPr="004F6055">
              <w:rPr>
                <w:sz w:val="22"/>
                <w:szCs w:val="22"/>
              </w:rPr>
              <w:t>Écrit</w:t>
            </w:r>
            <w:proofErr w:type="spellEnd"/>
          </w:p>
        </w:tc>
      </w:tr>
      <w:tr w:rsidR="00772CAD" w:rsidRPr="004F6055" w14:paraId="201B368B" w14:textId="77777777" w:rsidTr="009B35F6">
        <w:tc>
          <w:tcPr>
            <w:tcW w:w="2844" w:type="dxa"/>
          </w:tcPr>
          <w:p w14:paraId="3A706A1E" w14:textId="77777777" w:rsidR="00772CAD" w:rsidRPr="004F6055" w:rsidRDefault="00772CAD" w:rsidP="00C51AFC">
            <w:pPr>
              <w:pStyle w:val="SimpleList"/>
              <w:numPr>
                <w:ilvl w:val="0"/>
                <w:numId w:val="0"/>
              </w:numPr>
              <w:rPr>
                <w:sz w:val="22"/>
                <w:szCs w:val="22"/>
              </w:rPr>
            </w:pPr>
          </w:p>
        </w:tc>
        <w:tc>
          <w:tcPr>
            <w:tcW w:w="1611" w:type="dxa"/>
          </w:tcPr>
          <w:p w14:paraId="05A3CF47" w14:textId="77777777" w:rsidR="00772CAD" w:rsidRPr="004F6055" w:rsidRDefault="00772CAD" w:rsidP="00C51AFC">
            <w:pPr>
              <w:rPr>
                <w:sz w:val="22"/>
                <w:szCs w:val="22"/>
              </w:rPr>
            </w:pPr>
          </w:p>
        </w:tc>
        <w:tc>
          <w:tcPr>
            <w:tcW w:w="1611" w:type="dxa"/>
            <w:gridSpan w:val="4"/>
          </w:tcPr>
          <w:p w14:paraId="78538A1E" w14:textId="77777777" w:rsidR="00772CAD" w:rsidRPr="004F6055" w:rsidRDefault="00772CAD" w:rsidP="00C51AFC">
            <w:pPr>
              <w:rPr>
                <w:sz w:val="22"/>
                <w:szCs w:val="22"/>
              </w:rPr>
            </w:pPr>
          </w:p>
        </w:tc>
        <w:tc>
          <w:tcPr>
            <w:tcW w:w="1611" w:type="dxa"/>
            <w:gridSpan w:val="2"/>
          </w:tcPr>
          <w:p w14:paraId="37E68AFF" w14:textId="77777777" w:rsidR="00772CAD" w:rsidRPr="004F6055" w:rsidRDefault="00772CAD" w:rsidP="00C51AFC">
            <w:pPr>
              <w:rPr>
                <w:sz w:val="22"/>
                <w:szCs w:val="22"/>
              </w:rPr>
            </w:pPr>
          </w:p>
        </w:tc>
        <w:tc>
          <w:tcPr>
            <w:tcW w:w="2151" w:type="dxa"/>
          </w:tcPr>
          <w:p w14:paraId="226F3A45" w14:textId="77777777" w:rsidR="00772CAD" w:rsidRPr="004F6055" w:rsidRDefault="00772CAD" w:rsidP="00C51AFC">
            <w:pPr>
              <w:rPr>
                <w:sz w:val="22"/>
                <w:szCs w:val="22"/>
              </w:rPr>
            </w:pPr>
          </w:p>
        </w:tc>
      </w:tr>
      <w:tr w:rsidR="00772CAD" w:rsidRPr="00501BE3" w14:paraId="280318AD" w14:textId="77777777" w:rsidTr="009B35F6">
        <w:tc>
          <w:tcPr>
            <w:tcW w:w="2844" w:type="dxa"/>
          </w:tcPr>
          <w:p w14:paraId="4F08454B" w14:textId="77777777" w:rsidR="00772CAD" w:rsidRPr="004F6055" w:rsidRDefault="00772CAD" w:rsidP="00C51AFC">
            <w:pPr>
              <w:pStyle w:val="SimpleList"/>
              <w:rPr>
                <w:sz w:val="22"/>
                <w:szCs w:val="22"/>
              </w:rPr>
            </w:pPr>
            <w:proofErr w:type="spellStart"/>
            <w:r w:rsidRPr="004F6055">
              <w:rPr>
                <w:sz w:val="22"/>
                <w:szCs w:val="22"/>
              </w:rPr>
              <w:t>Parcours</w:t>
            </w:r>
            <w:proofErr w:type="spellEnd"/>
            <w:r w:rsidRPr="004F6055">
              <w:rPr>
                <w:sz w:val="22"/>
                <w:szCs w:val="22"/>
              </w:rPr>
              <w:t xml:space="preserve"> </w:t>
            </w:r>
            <w:proofErr w:type="spellStart"/>
            <w:r w:rsidRPr="004F6055">
              <w:rPr>
                <w:sz w:val="22"/>
                <w:szCs w:val="22"/>
              </w:rPr>
              <w:t>professionnel</w:t>
            </w:r>
            <w:proofErr w:type="spellEnd"/>
          </w:p>
        </w:tc>
        <w:tc>
          <w:tcPr>
            <w:tcW w:w="6984" w:type="dxa"/>
            <w:gridSpan w:val="8"/>
          </w:tcPr>
          <w:p w14:paraId="0B571D13" w14:textId="77777777" w:rsidR="00772CAD" w:rsidRPr="004F6055" w:rsidRDefault="00772CAD" w:rsidP="00C51AFC">
            <w:pPr>
              <w:rPr>
                <w:sz w:val="22"/>
                <w:szCs w:val="22"/>
                <w:lang w:val="fr-FR"/>
              </w:rPr>
            </w:pPr>
            <w:r w:rsidRPr="004F6055">
              <w:rPr>
                <w:sz w:val="22"/>
                <w:szCs w:val="22"/>
                <w:lang w:val="fr-FR"/>
              </w:rPr>
              <w:t>[En commençant par le poste occupé actuellement, énumérez dans l'ordre inverse tous les emplois occupés par le membre du personnel depuis l'obtention du diplôme, en indiquant pour chaque emploi (voir le format ci-dessous) : les dates d'embauche, nom de l'organisme employeur, postes occupés].</w:t>
            </w:r>
          </w:p>
        </w:tc>
      </w:tr>
      <w:tr w:rsidR="00772CAD" w:rsidRPr="004F6055" w14:paraId="20B7CE21" w14:textId="77777777" w:rsidTr="009B35F6">
        <w:tc>
          <w:tcPr>
            <w:tcW w:w="2844" w:type="dxa"/>
          </w:tcPr>
          <w:p w14:paraId="19D67639" w14:textId="77777777" w:rsidR="00772CAD" w:rsidRPr="004F6055" w:rsidRDefault="00772CAD" w:rsidP="00C51AFC">
            <w:pPr>
              <w:pStyle w:val="SimpleList"/>
              <w:numPr>
                <w:ilvl w:val="0"/>
                <w:numId w:val="0"/>
              </w:numPr>
              <w:rPr>
                <w:sz w:val="22"/>
                <w:szCs w:val="22"/>
                <w:lang w:val="fr-FR"/>
              </w:rPr>
            </w:pPr>
          </w:p>
        </w:tc>
        <w:tc>
          <w:tcPr>
            <w:tcW w:w="2124" w:type="dxa"/>
            <w:gridSpan w:val="2"/>
          </w:tcPr>
          <w:p w14:paraId="53822639" w14:textId="77777777" w:rsidR="00772CAD" w:rsidRPr="004F6055" w:rsidRDefault="00772CAD" w:rsidP="00C51AFC">
            <w:pPr>
              <w:rPr>
                <w:sz w:val="22"/>
                <w:szCs w:val="22"/>
              </w:rPr>
            </w:pPr>
            <w:r w:rsidRPr="004F6055">
              <w:rPr>
                <w:sz w:val="22"/>
                <w:szCs w:val="22"/>
              </w:rPr>
              <w:t>De [</w:t>
            </w:r>
            <w:proofErr w:type="spellStart"/>
            <w:r w:rsidRPr="004F6055">
              <w:rPr>
                <w:sz w:val="22"/>
                <w:szCs w:val="22"/>
              </w:rPr>
              <w:t>année</w:t>
            </w:r>
            <w:proofErr w:type="spellEnd"/>
            <w:r w:rsidRPr="004F6055">
              <w:rPr>
                <w:sz w:val="22"/>
                <w:szCs w:val="22"/>
              </w:rPr>
              <w:t>] :</w:t>
            </w:r>
          </w:p>
        </w:tc>
        <w:tc>
          <w:tcPr>
            <w:tcW w:w="4860" w:type="dxa"/>
            <w:gridSpan w:val="6"/>
          </w:tcPr>
          <w:p w14:paraId="4301376B" w14:textId="77777777" w:rsidR="00772CAD" w:rsidRPr="004F6055" w:rsidRDefault="00772CAD" w:rsidP="00C51AFC">
            <w:pPr>
              <w:rPr>
                <w:sz w:val="22"/>
                <w:szCs w:val="22"/>
              </w:rPr>
            </w:pPr>
            <w:r w:rsidRPr="004F6055">
              <w:rPr>
                <w:sz w:val="22"/>
                <w:szCs w:val="22"/>
              </w:rPr>
              <w:t>À [</w:t>
            </w:r>
            <w:proofErr w:type="spellStart"/>
            <w:r w:rsidRPr="004F6055">
              <w:rPr>
                <w:sz w:val="22"/>
                <w:szCs w:val="22"/>
              </w:rPr>
              <w:t>année</w:t>
            </w:r>
            <w:proofErr w:type="spellEnd"/>
            <w:r w:rsidRPr="004F6055">
              <w:rPr>
                <w:sz w:val="22"/>
                <w:szCs w:val="22"/>
              </w:rPr>
              <w:t>] :</w:t>
            </w:r>
          </w:p>
        </w:tc>
      </w:tr>
      <w:tr w:rsidR="00772CAD" w:rsidRPr="004F6055" w14:paraId="35FB95FB" w14:textId="77777777" w:rsidTr="009B35F6">
        <w:tc>
          <w:tcPr>
            <w:tcW w:w="2844" w:type="dxa"/>
          </w:tcPr>
          <w:p w14:paraId="466B7BB0" w14:textId="77777777" w:rsidR="00772CAD" w:rsidRPr="004F6055" w:rsidRDefault="00772CAD" w:rsidP="00C51AFC">
            <w:pPr>
              <w:pStyle w:val="SimpleList"/>
              <w:numPr>
                <w:ilvl w:val="0"/>
                <w:numId w:val="0"/>
              </w:numPr>
              <w:rPr>
                <w:sz w:val="22"/>
                <w:szCs w:val="22"/>
              </w:rPr>
            </w:pPr>
          </w:p>
        </w:tc>
        <w:tc>
          <w:tcPr>
            <w:tcW w:w="6984" w:type="dxa"/>
            <w:gridSpan w:val="8"/>
          </w:tcPr>
          <w:p w14:paraId="2474F584" w14:textId="77777777" w:rsidR="00772CAD" w:rsidRPr="004F6055" w:rsidRDefault="00772CAD" w:rsidP="00C51AFC">
            <w:pPr>
              <w:rPr>
                <w:sz w:val="22"/>
                <w:szCs w:val="22"/>
              </w:rPr>
            </w:pPr>
            <w:proofErr w:type="spellStart"/>
            <w:r w:rsidRPr="004F6055">
              <w:rPr>
                <w:sz w:val="22"/>
                <w:szCs w:val="22"/>
              </w:rPr>
              <w:t>Employeur</w:t>
            </w:r>
            <w:proofErr w:type="spellEnd"/>
            <w:r w:rsidRPr="004F6055">
              <w:rPr>
                <w:sz w:val="22"/>
                <w:szCs w:val="22"/>
              </w:rPr>
              <w:t> :</w:t>
            </w:r>
          </w:p>
        </w:tc>
      </w:tr>
      <w:tr w:rsidR="00772CAD" w:rsidRPr="004F6055" w14:paraId="789D6EE4" w14:textId="77777777" w:rsidTr="009B35F6">
        <w:tc>
          <w:tcPr>
            <w:tcW w:w="2844" w:type="dxa"/>
          </w:tcPr>
          <w:p w14:paraId="0FB58D89" w14:textId="77777777" w:rsidR="00772CAD" w:rsidRPr="004F6055" w:rsidRDefault="00772CAD" w:rsidP="00C51AFC">
            <w:pPr>
              <w:pStyle w:val="SimpleList"/>
              <w:numPr>
                <w:ilvl w:val="0"/>
                <w:numId w:val="0"/>
              </w:numPr>
              <w:rPr>
                <w:sz w:val="22"/>
                <w:szCs w:val="22"/>
              </w:rPr>
            </w:pPr>
          </w:p>
        </w:tc>
        <w:tc>
          <w:tcPr>
            <w:tcW w:w="6984" w:type="dxa"/>
            <w:gridSpan w:val="8"/>
          </w:tcPr>
          <w:p w14:paraId="430381F5" w14:textId="77777777" w:rsidR="00772CAD" w:rsidRPr="004F6055" w:rsidRDefault="00772CAD" w:rsidP="00C51AFC">
            <w:pPr>
              <w:rPr>
                <w:sz w:val="22"/>
                <w:szCs w:val="22"/>
              </w:rPr>
            </w:pPr>
            <w:r w:rsidRPr="004F6055">
              <w:rPr>
                <w:sz w:val="22"/>
                <w:szCs w:val="22"/>
              </w:rPr>
              <w:t xml:space="preserve">Poste(s) </w:t>
            </w:r>
            <w:proofErr w:type="spellStart"/>
            <w:r w:rsidRPr="004F6055">
              <w:rPr>
                <w:sz w:val="22"/>
                <w:szCs w:val="22"/>
              </w:rPr>
              <w:t>occupé</w:t>
            </w:r>
            <w:proofErr w:type="spellEnd"/>
            <w:r w:rsidRPr="004F6055">
              <w:rPr>
                <w:sz w:val="22"/>
                <w:szCs w:val="22"/>
              </w:rPr>
              <w:t>(s) :</w:t>
            </w:r>
          </w:p>
        </w:tc>
      </w:tr>
      <w:tr w:rsidR="00772CAD" w:rsidRPr="00501BE3" w14:paraId="064583A9" w14:textId="77777777" w:rsidTr="009B35F6">
        <w:tc>
          <w:tcPr>
            <w:tcW w:w="2844" w:type="dxa"/>
          </w:tcPr>
          <w:p w14:paraId="4AB40754" w14:textId="77777777" w:rsidR="00772CAD" w:rsidRPr="004F6055" w:rsidRDefault="00772CAD" w:rsidP="00C51AFC">
            <w:pPr>
              <w:pStyle w:val="SimpleList"/>
              <w:rPr>
                <w:sz w:val="22"/>
                <w:szCs w:val="22"/>
                <w:lang w:val="fr-FR"/>
              </w:rPr>
            </w:pPr>
            <w:r w:rsidRPr="004F6055">
              <w:rPr>
                <w:sz w:val="22"/>
                <w:szCs w:val="22"/>
                <w:lang w:val="fr-FR"/>
              </w:rPr>
              <w:t>Liste détaillée des tâches assignées</w:t>
            </w:r>
          </w:p>
        </w:tc>
        <w:tc>
          <w:tcPr>
            <w:tcW w:w="6984" w:type="dxa"/>
            <w:gridSpan w:val="8"/>
          </w:tcPr>
          <w:p w14:paraId="778A0DEF" w14:textId="77777777" w:rsidR="00772CAD" w:rsidRPr="004F6055" w:rsidRDefault="00772CAD" w:rsidP="00C51AFC">
            <w:pPr>
              <w:rPr>
                <w:sz w:val="22"/>
                <w:szCs w:val="22"/>
                <w:lang w:val="fr-FR"/>
              </w:rPr>
            </w:pPr>
            <w:r w:rsidRPr="004F6055">
              <w:rPr>
                <w:sz w:val="22"/>
                <w:szCs w:val="22"/>
                <w:lang w:val="fr-FR"/>
              </w:rPr>
              <w:t>[Énumérer toutes les tâches à effectuer dans le cadre de cette mission]</w:t>
            </w:r>
          </w:p>
        </w:tc>
      </w:tr>
      <w:tr w:rsidR="00772CAD" w:rsidRPr="00501BE3" w14:paraId="25599849" w14:textId="77777777" w:rsidTr="009B35F6">
        <w:tc>
          <w:tcPr>
            <w:tcW w:w="2844" w:type="dxa"/>
          </w:tcPr>
          <w:p w14:paraId="33D8AB5C" w14:textId="77777777" w:rsidR="00772CAD" w:rsidRPr="004F6055" w:rsidRDefault="00772CAD" w:rsidP="00C51AFC">
            <w:pPr>
              <w:pStyle w:val="SimpleList"/>
              <w:rPr>
                <w:sz w:val="22"/>
                <w:szCs w:val="22"/>
                <w:lang w:val="fr-FR"/>
              </w:rPr>
            </w:pPr>
            <w:r w:rsidRPr="004F6055">
              <w:rPr>
                <w:sz w:val="22"/>
                <w:szCs w:val="22"/>
                <w:lang w:val="fr-FR"/>
              </w:rPr>
              <w:t>Travaux accomplis qui illustrent le mieux son aptitude à effectuer les tâches assignées :</w:t>
            </w:r>
          </w:p>
        </w:tc>
        <w:tc>
          <w:tcPr>
            <w:tcW w:w="6984" w:type="dxa"/>
            <w:gridSpan w:val="8"/>
          </w:tcPr>
          <w:p w14:paraId="1A32AE68" w14:textId="77777777" w:rsidR="00772CAD" w:rsidRPr="004F6055" w:rsidRDefault="00772CAD" w:rsidP="00C51AFC">
            <w:pPr>
              <w:pStyle w:val="Text"/>
              <w:rPr>
                <w:sz w:val="22"/>
                <w:szCs w:val="22"/>
                <w:lang w:val="fr-FR"/>
              </w:rPr>
            </w:pPr>
            <w:r w:rsidRPr="004F6055">
              <w:rPr>
                <w:sz w:val="22"/>
                <w:szCs w:val="22"/>
                <w:lang w:val="fr-FR"/>
              </w:rPr>
              <w:t>[Parmi les tâches auxquelles le personnel a participé, indiquer les informations suivantes concernant les tâches qui illustrent le mieux la capacité du personnel à accomplir les tâches énumérées au point 11.]</w:t>
            </w:r>
          </w:p>
        </w:tc>
      </w:tr>
      <w:tr w:rsidR="00772CAD" w:rsidRPr="00501BE3" w14:paraId="7FB49EB1" w14:textId="77777777" w:rsidTr="009B35F6">
        <w:tc>
          <w:tcPr>
            <w:tcW w:w="2844" w:type="dxa"/>
          </w:tcPr>
          <w:p w14:paraId="7933ED73" w14:textId="77777777" w:rsidR="00772CAD" w:rsidRPr="004F6055" w:rsidRDefault="00772CAD" w:rsidP="00C51AFC">
            <w:pPr>
              <w:pStyle w:val="ColumnsLeft"/>
              <w:rPr>
                <w:sz w:val="22"/>
                <w:szCs w:val="22"/>
                <w:lang w:val="fr-FR"/>
              </w:rPr>
            </w:pPr>
          </w:p>
        </w:tc>
        <w:tc>
          <w:tcPr>
            <w:tcW w:w="2484" w:type="dxa"/>
            <w:gridSpan w:val="3"/>
          </w:tcPr>
          <w:p w14:paraId="5829592D" w14:textId="77777777" w:rsidR="00772CAD" w:rsidRPr="004F6055" w:rsidRDefault="00772CAD" w:rsidP="00C51AFC">
            <w:pPr>
              <w:rPr>
                <w:sz w:val="22"/>
                <w:szCs w:val="22"/>
                <w:lang w:val="fr-FR"/>
              </w:rPr>
            </w:pPr>
            <w:r w:rsidRPr="004F6055">
              <w:rPr>
                <w:sz w:val="22"/>
                <w:szCs w:val="22"/>
                <w:lang w:val="fr-FR"/>
              </w:rPr>
              <w:t>Nom de la tâche ou projet :</w:t>
            </w:r>
          </w:p>
        </w:tc>
        <w:tc>
          <w:tcPr>
            <w:tcW w:w="4500" w:type="dxa"/>
            <w:gridSpan w:val="5"/>
          </w:tcPr>
          <w:p w14:paraId="454EEBB0" w14:textId="77777777" w:rsidR="00772CAD" w:rsidRPr="004F6055" w:rsidRDefault="00772CAD" w:rsidP="00C51AFC">
            <w:pPr>
              <w:pStyle w:val="Text"/>
              <w:rPr>
                <w:sz w:val="22"/>
                <w:szCs w:val="22"/>
                <w:lang w:val="fr-FR"/>
              </w:rPr>
            </w:pPr>
          </w:p>
        </w:tc>
      </w:tr>
      <w:tr w:rsidR="00772CAD" w:rsidRPr="004F6055" w14:paraId="2A85FA35" w14:textId="77777777" w:rsidTr="009B35F6">
        <w:tc>
          <w:tcPr>
            <w:tcW w:w="2844" w:type="dxa"/>
          </w:tcPr>
          <w:p w14:paraId="4F38F1BF" w14:textId="77777777" w:rsidR="00772CAD" w:rsidRPr="004F6055" w:rsidRDefault="00772CAD" w:rsidP="00C51AFC">
            <w:pPr>
              <w:pStyle w:val="ColumnsLeft"/>
              <w:rPr>
                <w:sz w:val="22"/>
                <w:szCs w:val="22"/>
                <w:lang w:val="fr-FR"/>
              </w:rPr>
            </w:pPr>
          </w:p>
        </w:tc>
        <w:tc>
          <w:tcPr>
            <w:tcW w:w="2484" w:type="dxa"/>
            <w:gridSpan w:val="3"/>
          </w:tcPr>
          <w:p w14:paraId="569F198E" w14:textId="77777777" w:rsidR="00772CAD" w:rsidRPr="004F6055" w:rsidRDefault="00772CAD" w:rsidP="00C51AFC">
            <w:pPr>
              <w:rPr>
                <w:sz w:val="22"/>
                <w:szCs w:val="22"/>
              </w:rPr>
            </w:pPr>
            <w:proofErr w:type="spellStart"/>
            <w:r w:rsidRPr="004F6055">
              <w:rPr>
                <w:sz w:val="22"/>
                <w:szCs w:val="22"/>
              </w:rPr>
              <w:t>Année</w:t>
            </w:r>
            <w:proofErr w:type="spellEnd"/>
            <w:r w:rsidRPr="004F6055">
              <w:rPr>
                <w:sz w:val="22"/>
                <w:szCs w:val="22"/>
              </w:rPr>
              <w:t> :</w:t>
            </w:r>
          </w:p>
        </w:tc>
        <w:tc>
          <w:tcPr>
            <w:tcW w:w="4500" w:type="dxa"/>
            <w:gridSpan w:val="5"/>
          </w:tcPr>
          <w:p w14:paraId="30A44F61" w14:textId="77777777" w:rsidR="00772CAD" w:rsidRPr="004F6055" w:rsidRDefault="00772CAD" w:rsidP="00C51AFC">
            <w:pPr>
              <w:pStyle w:val="Text"/>
              <w:rPr>
                <w:sz w:val="22"/>
                <w:szCs w:val="22"/>
              </w:rPr>
            </w:pPr>
          </w:p>
        </w:tc>
      </w:tr>
      <w:tr w:rsidR="00772CAD" w:rsidRPr="004F6055" w14:paraId="55784BA1" w14:textId="77777777" w:rsidTr="009B35F6">
        <w:tc>
          <w:tcPr>
            <w:tcW w:w="2844" w:type="dxa"/>
          </w:tcPr>
          <w:p w14:paraId="70DC7F0B" w14:textId="77777777" w:rsidR="00772CAD" w:rsidRPr="004F6055" w:rsidRDefault="00772CAD" w:rsidP="00C51AFC">
            <w:pPr>
              <w:pStyle w:val="ColumnsLeft"/>
              <w:rPr>
                <w:sz w:val="22"/>
                <w:szCs w:val="22"/>
                <w:lang w:val="en-US"/>
              </w:rPr>
            </w:pPr>
          </w:p>
        </w:tc>
        <w:tc>
          <w:tcPr>
            <w:tcW w:w="2484" w:type="dxa"/>
            <w:gridSpan w:val="3"/>
          </w:tcPr>
          <w:p w14:paraId="5602C740" w14:textId="77777777" w:rsidR="00772CAD" w:rsidRPr="004F6055" w:rsidRDefault="00772CAD" w:rsidP="00C51AFC">
            <w:pPr>
              <w:rPr>
                <w:sz w:val="22"/>
                <w:szCs w:val="22"/>
              </w:rPr>
            </w:pPr>
            <w:r w:rsidRPr="004F6055">
              <w:rPr>
                <w:sz w:val="22"/>
                <w:szCs w:val="22"/>
              </w:rPr>
              <w:t xml:space="preserve">Lieu </w:t>
            </w:r>
            <w:proofErr w:type="spellStart"/>
            <w:r w:rsidRPr="004F6055">
              <w:rPr>
                <w:sz w:val="22"/>
                <w:szCs w:val="22"/>
              </w:rPr>
              <w:t>d’affectation</w:t>
            </w:r>
            <w:proofErr w:type="spellEnd"/>
            <w:r w:rsidRPr="004F6055">
              <w:rPr>
                <w:sz w:val="22"/>
                <w:szCs w:val="22"/>
              </w:rPr>
              <w:t> :</w:t>
            </w:r>
          </w:p>
        </w:tc>
        <w:tc>
          <w:tcPr>
            <w:tcW w:w="4500" w:type="dxa"/>
            <w:gridSpan w:val="5"/>
          </w:tcPr>
          <w:p w14:paraId="43A2BEA3" w14:textId="77777777" w:rsidR="00772CAD" w:rsidRPr="004F6055" w:rsidRDefault="00772CAD" w:rsidP="00C51AFC">
            <w:pPr>
              <w:pStyle w:val="Text"/>
              <w:rPr>
                <w:sz w:val="22"/>
                <w:szCs w:val="22"/>
              </w:rPr>
            </w:pPr>
          </w:p>
        </w:tc>
      </w:tr>
      <w:tr w:rsidR="00772CAD" w:rsidRPr="004F6055" w14:paraId="495BF41F" w14:textId="77777777" w:rsidTr="009B35F6">
        <w:tc>
          <w:tcPr>
            <w:tcW w:w="2844" w:type="dxa"/>
          </w:tcPr>
          <w:p w14:paraId="02FA4638" w14:textId="77777777" w:rsidR="00772CAD" w:rsidRPr="004F6055" w:rsidRDefault="00772CAD" w:rsidP="00C51AFC">
            <w:pPr>
              <w:pStyle w:val="ColumnsLeft"/>
              <w:rPr>
                <w:sz w:val="22"/>
                <w:szCs w:val="22"/>
                <w:lang w:val="en-US"/>
              </w:rPr>
            </w:pPr>
          </w:p>
        </w:tc>
        <w:tc>
          <w:tcPr>
            <w:tcW w:w="2484" w:type="dxa"/>
            <w:gridSpan w:val="3"/>
          </w:tcPr>
          <w:p w14:paraId="566486F1" w14:textId="77777777" w:rsidR="00772CAD" w:rsidRPr="004F6055" w:rsidRDefault="00772CAD" w:rsidP="00C51AFC">
            <w:pPr>
              <w:rPr>
                <w:sz w:val="22"/>
                <w:szCs w:val="22"/>
              </w:rPr>
            </w:pPr>
            <w:r w:rsidRPr="004F6055">
              <w:rPr>
                <w:sz w:val="22"/>
                <w:szCs w:val="22"/>
              </w:rPr>
              <w:t>Client :</w:t>
            </w:r>
          </w:p>
        </w:tc>
        <w:tc>
          <w:tcPr>
            <w:tcW w:w="4500" w:type="dxa"/>
            <w:gridSpan w:val="5"/>
          </w:tcPr>
          <w:p w14:paraId="6999B905" w14:textId="77777777" w:rsidR="00772CAD" w:rsidRPr="004F6055" w:rsidRDefault="00772CAD" w:rsidP="00C51AFC">
            <w:pPr>
              <w:pStyle w:val="Text"/>
              <w:rPr>
                <w:sz w:val="22"/>
                <w:szCs w:val="22"/>
              </w:rPr>
            </w:pPr>
          </w:p>
        </w:tc>
      </w:tr>
      <w:tr w:rsidR="00772CAD" w:rsidRPr="004F6055" w14:paraId="4F92425A" w14:textId="77777777" w:rsidTr="009B35F6">
        <w:tc>
          <w:tcPr>
            <w:tcW w:w="2844" w:type="dxa"/>
          </w:tcPr>
          <w:p w14:paraId="67B1140A" w14:textId="77777777" w:rsidR="00772CAD" w:rsidRPr="004F6055" w:rsidRDefault="00772CAD" w:rsidP="00C51AFC">
            <w:pPr>
              <w:pStyle w:val="ColumnsLeft"/>
              <w:rPr>
                <w:sz w:val="22"/>
                <w:szCs w:val="22"/>
                <w:lang w:val="en-US"/>
              </w:rPr>
            </w:pPr>
          </w:p>
        </w:tc>
        <w:tc>
          <w:tcPr>
            <w:tcW w:w="2484" w:type="dxa"/>
            <w:gridSpan w:val="3"/>
          </w:tcPr>
          <w:p w14:paraId="0F5AA81D" w14:textId="77777777" w:rsidR="00772CAD" w:rsidRPr="004F6055" w:rsidRDefault="00772CAD" w:rsidP="00C51AFC">
            <w:pPr>
              <w:rPr>
                <w:sz w:val="22"/>
                <w:szCs w:val="22"/>
              </w:rPr>
            </w:pPr>
            <w:proofErr w:type="spellStart"/>
            <w:r w:rsidRPr="004F6055">
              <w:rPr>
                <w:sz w:val="22"/>
                <w:szCs w:val="22"/>
              </w:rPr>
              <w:t>Principales</w:t>
            </w:r>
            <w:proofErr w:type="spellEnd"/>
            <w:r w:rsidRPr="004F6055">
              <w:rPr>
                <w:sz w:val="22"/>
                <w:szCs w:val="22"/>
              </w:rPr>
              <w:t xml:space="preserve"> </w:t>
            </w:r>
            <w:proofErr w:type="spellStart"/>
            <w:r w:rsidRPr="004F6055">
              <w:rPr>
                <w:sz w:val="22"/>
                <w:szCs w:val="22"/>
              </w:rPr>
              <w:t>caractéristiques</w:t>
            </w:r>
            <w:proofErr w:type="spellEnd"/>
            <w:r w:rsidRPr="004F6055">
              <w:rPr>
                <w:sz w:val="22"/>
                <w:szCs w:val="22"/>
              </w:rPr>
              <w:t xml:space="preserve"> du </w:t>
            </w:r>
            <w:proofErr w:type="spellStart"/>
            <w:r w:rsidRPr="004F6055">
              <w:rPr>
                <w:sz w:val="22"/>
                <w:szCs w:val="22"/>
              </w:rPr>
              <w:t>projet</w:t>
            </w:r>
            <w:proofErr w:type="spellEnd"/>
            <w:r w:rsidRPr="004F6055">
              <w:rPr>
                <w:sz w:val="22"/>
                <w:szCs w:val="22"/>
              </w:rPr>
              <w:t> :</w:t>
            </w:r>
          </w:p>
        </w:tc>
        <w:tc>
          <w:tcPr>
            <w:tcW w:w="4500" w:type="dxa"/>
            <w:gridSpan w:val="5"/>
          </w:tcPr>
          <w:p w14:paraId="23F02A44" w14:textId="77777777" w:rsidR="00772CAD" w:rsidRPr="004F6055" w:rsidRDefault="00772CAD" w:rsidP="00C51AFC">
            <w:pPr>
              <w:pStyle w:val="Text"/>
              <w:rPr>
                <w:sz w:val="22"/>
                <w:szCs w:val="22"/>
              </w:rPr>
            </w:pPr>
          </w:p>
        </w:tc>
      </w:tr>
      <w:tr w:rsidR="00772CAD" w:rsidRPr="004F6055" w14:paraId="4CFE4EFF" w14:textId="77777777" w:rsidTr="009B35F6">
        <w:tc>
          <w:tcPr>
            <w:tcW w:w="2844" w:type="dxa"/>
          </w:tcPr>
          <w:p w14:paraId="390853C2" w14:textId="77777777" w:rsidR="00772CAD" w:rsidRPr="004F6055" w:rsidRDefault="00772CAD" w:rsidP="00C51AFC">
            <w:pPr>
              <w:pStyle w:val="ColumnsLeft"/>
              <w:rPr>
                <w:sz w:val="22"/>
                <w:szCs w:val="22"/>
                <w:lang w:val="en-US"/>
              </w:rPr>
            </w:pPr>
          </w:p>
        </w:tc>
        <w:tc>
          <w:tcPr>
            <w:tcW w:w="2484" w:type="dxa"/>
            <w:gridSpan w:val="3"/>
          </w:tcPr>
          <w:p w14:paraId="0F8203E2" w14:textId="77777777" w:rsidR="00772CAD" w:rsidRPr="004F6055" w:rsidRDefault="00772CAD" w:rsidP="00C51AFC">
            <w:pPr>
              <w:rPr>
                <w:sz w:val="22"/>
                <w:szCs w:val="22"/>
              </w:rPr>
            </w:pPr>
            <w:r w:rsidRPr="004F6055">
              <w:rPr>
                <w:sz w:val="22"/>
                <w:szCs w:val="22"/>
              </w:rPr>
              <w:t xml:space="preserve">Poste </w:t>
            </w:r>
            <w:proofErr w:type="spellStart"/>
            <w:r w:rsidRPr="004F6055">
              <w:rPr>
                <w:sz w:val="22"/>
                <w:szCs w:val="22"/>
              </w:rPr>
              <w:t>occupé</w:t>
            </w:r>
            <w:proofErr w:type="spellEnd"/>
            <w:r w:rsidRPr="004F6055">
              <w:rPr>
                <w:sz w:val="22"/>
                <w:szCs w:val="22"/>
              </w:rPr>
              <w:t> :</w:t>
            </w:r>
          </w:p>
        </w:tc>
        <w:tc>
          <w:tcPr>
            <w:tcW w:w="4500" w:type="dxa"/>
            <w:gridSpan w:val="5"/>
          </w:tcPr>
          <w:p w14:paraId="09DBB6BE" w14:textId="77777777" w:rsidR="00772CAD" w:rsidRPr="004F6055" w:rsidRDefault="00772CAD" w:rsidP="00C51AFC">
            <w:pPr>
              <w:pStyle w:val="Text"/>
              <w:rPr>
                <w:sz w:val="22"/>
                <w:szCs w:val="22"/>
              </w:rPr>
            </w:pPr>
          </w:p>
        </w:tc>
      </w:tr>
      <w:tr w:rsidR="00772CAD" w:rsidRPr="004F6055" w14:paraId="699B1B56" w14:textId="77777777" w:rsidTr="009B35F6">
        <w:tc>
          <w:tcPr>
            <w:tcW w:w="2844" w:type="dxa"/>
          </w:tcPr>
          <w:p w14:paraId="53295A69" w14:textId="77777777" w:rsidR="00772CAD" w:rsidRPr="004F6055" w:rsidRDefault="00772CAD" w:rsidP="00C51AFC">
            <w:pPr>
              <w:pStyle w:val="ColumnsLeft"/>
              <w:rPr>
                <w:sz w:val="22"/>
                <w:szCs w:val="22"/>
                <w:lang w:val="en-US"/>
              </w:rPr>
            </w:pPr>
          </w:p>
        </w:tc>
        <w:tc>
          <w:tcPr>
            <w:tcW w:w="2484" w:type="dxa"/>
            <w:gridSpan w:val="3"/>
          </w:tcPr>
          <w:p w14:paraId="747E5CD0" w14:textId="77777777" w:rsidR="00772CAD" w:rsidRPr="004F6055" w:rsidRDefault="00772CAD" w:rsidP="00C51AFC">
            <w:pPr>
              <w:rPr>
                <w:sz w:val="22"/>
                <w:szCs w:val="22"/>
              </w:rPr>
            </w:pPr>
            <w:proofErr w:type="spellStart"/>
            <w:r w:rsidRPr="004F6055">
              <w:rPr>
                <w:sz w:val="22"/>
                <w:szCs w:val="22"/>
              </w:rPr>
              <w:t>Activités</w:t>
            </w:r>
            <w:proofErr w:type="spellEnd"/>
            <w:r w:rsidRPr="004F6055">
              <w:rPr>
                <w:sz w:val="22"/>
                <w:szCs w:val="22"/>
              </w:rPr>
              <w:t xml:space="preserve"> </w:t>
            </w:r>
            <w:proofErr w:type="spellStart"/>
            <w:r w:rsidRPr="004F6055">
              <w:rPr>
                <w:sz w:val="22"/>
                <w:szCs w:val="22"/>
              </w:rPr>
              <w:t>exécutées</w:t>
            </w:r>
            <w:proofErr w:type="spellEnd"/>
            <w:r w:rsidRPr="004F6055">
              <w:rPr>
                <w:sz w:val="22"/>
                <w:szCs w:val="22"/>
              </w:rPr>
              <w:t> :</w:t>
            </w:r>
          </w:p>
        </w:tc>
        <w:tc>
          <w:tcPr>
            <w:tcW w:w="4500" w:type="dxa"/>
            <w:gridSpan w:val="5"/>
          </w:tcPr>
          <w:p w14:paraId="2EBB7C44" w14:textId="77777777" w:rsidR="00772CAD" w:rsidRPr="004F6055" w:rsidRDefault="00772CAD" w:rsidP="00C51AFC">
            <w:pPr>
              <w:pStyle w:val="Text"/>
              <w:rPr>
                <w:sz w:val="22"/>
                <w:szCs w:val="22"/>
              </w:rPr>
            </w:pPr>
          </w:p>
        </w:tc>
      </w:tr>
    </w:tbl>
    <w:p w14:paraId="7E749BE3" w14:textId="77777777" w:rsidR="00772CAD" w:rsidRPr="004F6055" w:rsidRDefault="00772CAD" w:rsidP="00C51AFC">
      <w:pPr>
        <w:pStyle w:val="SimpleList"/>
        <w:rPr>
          <w:sz w:val="22"/>
          <w:szCs w:val="22"/>
        </w:rPr>
      </w:pPr>
      <w:proofErr w:type="spellStart"/>
      <w:r w:rsidRPr="004F6055">
        <w:rPr>
          <w:sz w:val="22"/>
          <w:szCs w:val="22"/>
        </w:rPr>
        <w:t>Références</w:t>
      </w:r>
      <w:proofErr w:type="spellEnd"/>
      <w:r w:rsidRPr="004F6055">
        <w:rPr>
          <w:sz w:val="22"/>
          <w:szCs w:val="22"/>
        </w:rPr>
        <w:t> :</w:t>
      </w:r>
    </w:p>
    <w:p w14:paraId="5A8D5803" w14:textId="77777777" w:rsidR="00772CAD" w:rsidRPr="004F6055" w:rsidRDefault="00772CAD" w:rsidP="00C51AFC">
      <w:pPr>
        <w:pStyle w:val="Text"/>
        <w:rPr>
          <w:sz w:val="22"/>
          <w:szCs w:val="22"/>
          <w:lang w:val="fr-FR"/>
        </w:rPr>
      </w:pPr>
      <w:r w:rsidRPr="004F6055">
        <w:rPr>
          <w:sz w:val="22"/>
          <w:szCs w:val="22"/>
          <w:lang w:val="fr-FR"/>
        </w:rPr>
        <w:t>[Citer au moins trois références à même de fournir de bonnes informations sur les performances de la personne. Préciser le nom, le titre, le numéro de téléphone et l'adresse électronique de chaque référence]. [Le MCA-Niger se réserve le droit de contacter d'autres sources et de vérifier les références, en particulier pour s’informer sur les performances réalisées dans tous les projets pertinents financés par le MCC.]</w:t>
      </w:r>
    </w:p>
    <w:p w14:paraId="7B76515D" w14:textId="77777777" w:rsidR="00772CAD" w:rsidRPr="004F6055" w:rsidRDefault="00772CAD" w:rsidP="00C51AFC">
      <w:pPr>
        <w:pStyle w:val="SimpleList"/>
        <w:rPr>
          <w:sz w:val="22"/>
          <w:szCs w:val="22"/>
        </w:rPr>
      </w:pPr>
      <w:r w:rsidRPr="004F6055">
        <w:rPr>
          <w:sz w:val="22"/>
          <w:szCs w:val="22"/>
        </w:rPr>
        <w:t>Attestation :</w:t>
      </w:r>
    </w:p>
    <w:p w14:paraId="051C5AAB" w14:textId="77777777" w:rsidR="00772CAD" w:rsidRPr="004F6055" w:rsidRDefault="00772CAD" w:rsidP="00C51AFC">
      <w:pPr>
        <w:pStyle w:val="Text"/>
        <w:rPr>
          <w:sz w:val="22"/>
          <w:szCs w:val="22"/>
          <w:lang w:val="fr-FR"/>
        </w:rPr>
      </w:pPr>
      <w:r w:rsidRPr="004F6055">
        <w:rPr>
          <w:sz w:val="22"/>
          <w:szCs w:val="22"/>
          <w:lang w:val="fr-FR"/>
        </w:rPr>
        <w:t>Je, soussigné(e), certifie qu'à ma connaissance, ce CV décrit correctement ma personnalité, mes qualifications et mon expérience. Je comprends que toute assertion inexacte proférée de manière volontaire tel que décrite aux présentes peut entraîner ma disqualification ou ma révocation, si je suis engagé.</w:t>
      </w:r>
    </w:p>
    <w:p w14:paraId="2BCF0B98" w14:textId="77777777" w:rsidR="00772CAD" w:rsidRPr="004F6055" w:rsidRDefault="00772CAD" w:rsidP="00C51AFC">
      <w:pPr>
        <w:pStyle w:val="Text"/>
        <w:rPr>
          <w:sz w:val="22"/>
          <w:szCs w:val="22"/>
          <w:lang w:val="fr-FR"/>
        </w:rPr>
      </w:pPr>
      <w:r w:rsidRPr="004F6055">
        <w:rPr>
          <w:sz w:val="22"/>
          <w:szCs w:val="22"/>
          <w:lang w:val="fr-FR"/>
        </w:rPr>
        <w:t xml:space="preserve">Je soussigné(e) déclare par la présente que j'accepte de participer avec le [Consultant] à la demande de propositions susmentionnée. Je déclare en outre que je suis capable et disposé à travailler : </w:t>
      </w:r>
    </w:p>
    <w:p w14:paraId="40FC85E8" w14:textId="77777777" w:rsidR="00772CAD" w:rsidRPr="004F6055" w:rsidRDefault="00772CAD" w:rsidP="00C51AFC">
      <w:pPr>
        <w:pStyle w:val="SimpleList"/>
        <w:rPr>
          <w:sz w:val="22"/>
          <w:szCs w:val="22"/>
          <w:lang w:val="fr-FR"/>
        </w:rPr>
      </w:pPr>
      <w:proofErr w:type="gramStart"/>
      <w:r w:rsidRPr="004F6055">
        <w:rPr>
          <w:sz w:val="22"/>
          <w:szCs w:val="22"/>
          <w:lang w:val="fr-FR"/>
        </w:rPr>
        <w:t>pendant</w:t>
      </w:r>
      <w:proofErr w:type="gramEnd"/>
      <w:r w:rsidRPr="004F6055">
        <w:rPr>
          <w:sz w:val="22"/>
          <w:szCs w:val="22"/>
          <w:lang w:val="fr-FR"/>
        </w:rPr>
        <w:t xml:space="preserve"> la ou les périodes indiquées dans les Termes de Référence spécifiques joints à la Demande de Propositions susmentionnée pour le poste pour lequel mon CV a été inclus dans l'offre du Consultant, et</w:t>
      </w:r>
    </w:p>
    <w:p w14:paraId="32A9FE42" w14:textId="77777777" w:rsidR="00772CAD" w:rsidRPr="004F6055" w:rsidRDefault="00772CAD" w:rsidP="00C51AFC">
      <w:pPr>
        <w:pStyle w:val="SimpleList"/>
        <w:rPr>
          <w:sz w:val="22"/>
          <w:szCs w:val="22"/>
          <w:lang w:val="fr-FR"/>
        </w:rPr>
      </w:pPr>
      <w:proofErr w:type="gramStart"/>
      <w:r w:rsidRPr="004F6055">
        <w:rPr>
          <w:sz w:val="22"/>
          <w:szCs w:val="22"/>
          <w:lang w:val="fr-FR"/>
        </w:rPr>
        <w:t>au</w:t>
      </w:r>
      <w:proofErr w:type="gramEnd"/>
      <w:r w:rsidRPr="004F6055">
        <w:rPr>
          <w:sz w:val="22"/>
          <w:szCs w:val="22"/>
          <w:lang w:val="fr-FR"/>
        </w:rPr>
        <w:t xml:space="preserve"> cours de la période d’exécution du Contrat concerné.</w:t>
      </w:r>
    </w:p>
    <w:p w14:paraId="3E8BEFCF" w14:textId="77777777" w:rsidR="00772CAD" w:rsidRPr="004F6055" w:rsidRDefault="00772CAD" w:rsidP="00C51AFC">
      <w:pPr>
        <w:pStyle w:val="SimpleList"/>
        <w:numPr>
          <w:ilvl w:val="0"/>
          <w:numId w:val="0"/>
        </w:numPr>
        <w:rPr>
          <w:szCs w:val="24"/>
          <w:lang w:val="fr-FR"/>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1229"/>
        <w:gridCol w:w="311"/>
        <w:gridCol w:w="1541"/>
        <w:gridCol w:w="1541"/>
        <w:gridCol w:w="27"/>
      </w:tblGrid>
      <w:tr w:rsidR="00772CAD" w:rsidRPr="004F6055" w14:paraId="170BE3CF" w14:textId="77777777" w:rsidTr="009B35F6">
        <w:trPr>
          <w:gridAfter w:val="1"/>
          <w:wAfter w:w="27" w:type="dxa"/>
        </w:trPr>
        <w:tc>
          <w:tcPr>
            <w:tcW w:w="4621" w:type="dxa"/>
          </w:tcPr>
          <w:p w14:paraId="197BBD21" w14:textId="77777777" w:rsidR="00772CAD" w:rsidRPr="004F6055" w:rsidRDefault="00772CAD" w:rsidP="00C51AFC">
            <w:pPr>
              <w:pStyle w:val="Text"/>
              <w:rPr>
                <w:sz w:val="22"/>
                <w:szCs w:val="22"/>
              </w:rPr>
            </w:pPr>
            <w:r w:rsidRPr="004F6055">
              <w:rPr>
                <w:sz w:val="22"/>
                <w:szCs w:val="22"/>
              </w:rPr>
              <w:t xml:space="preserve">Signature du Personnel </w:t>
            </w:r>
            <w:proofErr w:type="spellStart"/>
            <w:r w:rsidRPr="004F6055">
              <w:rPr>
                <w:sz w:val="22"/>
                <w:szCs w:val="22"/>
              </w:rPr>
              <w:t>professionnel</w:t>
            </w:r>
            <w:proofErr w:type="spellEnd"/>
            <w:r w:rsidRPr="004F6055">
              <w:rPr>
                <w:sz w:val="22"/>
                <w:szCs w:val="22"/>
              </w:rPr>
              <w:t xml:space="preserve"> </w:t>
            </w:r>
            <w:proofErr w:type="spellStart"/>
            <w:r w:rsidRPr="004F6055">
              <w:rPr>
                <w:sz w:val="22"/>
                <w:szCs w:val="22"/>
              </w:rPr>
              <w:t>clé</w:t>
            </w:r>
            <w:proofErr w:type="spellEnd"/>
          </w:p>
          <w:p w14:paraId="3B13682A" w14:textId="77777777" w:rsidR="00772CAD" w:rsidRPr="004F6055" w:rsidRDefault="00772CAD" w:rsidP="00C51AFC">
            <w:pPr>
              <w:pStyle w:val="Text"/>
              <w:rPr>
                <w:sz w:val="22"/>
                <w:szCs w:val="22"/>
              </w:rPr>
            </w:pPr>
          </w:p>
        </w:tc>
        <w:tc>
          <w:tcPr>
            <w:tcW w:w="4622" w:type="dxa"/>
            <w:gridSpan w:val="4"/>
          </w:tcPr>
          <w:p w14:paraId="728FF08A" w14:textId="77777777" w:rsidR="00772CAD" w:rsidRPr="004F6055" w:rsidRDefault="00772CAD" w:rsidP="00C51AFC">
            <w:pPr>
              <w:pStyle w:val="Text"/>
              <w:rPr>
                <w:sz w:val="22"/>
                <w:szCs w:val="22"/>
              </w:rPr>
            </w:pPr>
          </w:p>
        </w:tc>
      </w:tr>
      <w:tr w:rsidR="00772CAD" w:rsidRPr="00501BE3" w14:paraId="48C0A215" w14:textId="77777777" w:rsidTr="009B35F6">
        <w:trPr>
          <w:gridAfter w:val="1"/>
          <w:wAfter w:w="27" w:type="dxa"/>
        </w:trPr>
        <w:tc>
          <w:tcPr>
            <w:tcW w:w="9243" w:type="dxa"/>
            <w:gridSpan w:val="5"/>
          </w:tcPr>
          <w:p w14:paraId="3E2F3179" w14:textId="77777777" w:rsidR="00772CAD" w:rsidRPr="004F6055" w:rsidRDefault="00772CAD" w:rsidP="00C51AFC">
            <w:pPr>
              <w:pStyle w:val="Text"/>
              <w:rPr>
                <w:sz w:val="22"/>
                <w:szCs w:val="22"/>
                <w:lang w:val="fr-FR"/>
              </w:rPr>
            </w:pPr>
            <w:r w:rsidRPr="004F6055">
              <w:rPr>
                <w:sz w:val="22"/>
                <w:szCs w:val="22"/>
                <w:lang w:val="fr-FR"/>
              </w:rPr>
              <w:t>Si ce formulaire n'a PAS été signé par le Personnel professionnel clé, alors en signant ci-dessous, le représentant autorisé du Consultant fait la déclaration qui suit.</w:t>
            </w:r>
          </w:p>
          <w:p w14:paraId="3389CE6B" w14:textId="4169C2F1" w:rsidR="00772CAD" w:rsidRPr="004F6055" w:rsidRDefault="00772CAD" w:rsidP="00C51AFC">
            <w:pPr>
              <w:pStyle w:val="Text"/>
              <w:rPr>
                <w:sz w:val="22"/>
                <w:szCs w:val="22"/>
                <w:lang w:val="fr-FR"/>
              </w:rPr>
            </w:pPr>
            <w:r w:rsidRPr="004F6055">
              <w:rPr>
                <w:sz w:val="22"/>
                <w:szCs w:val="22"/>
                <w:lang w:val="fr-FR"/>
              </w:rPr>
              <w:t xml:space="preserve">« Compte dûment tenu de ma signature ci-dessous, si le Personnel professionnel clé n'a PAS signé ce CV, je déclare que les faits qui y sont indiqués sont, à ma connaissance, une déclaration sincère et juste ET QUE je confirme avoir approché ledit Personnel professionnel clé et obtenu de sa part l’assurance qu'il maintiendra sa disponibilité pour cette mission si le Contrat fait l’objet d’accord dans la période de validité de </w:t>
            </w:r>
            <w:r w:rsidR="006524DC">
              <w:rPr>
                <w:sz w:val="22"/>
                <w:szCs w:val="22"/>
                <w:lang w:val="fr-FR"/>
              </w:rPr>
              <w:t>l’offre</w:t>
            </w:r>
            <w:r w:rsidRPr="004F6055">
              <w:rPr>
                <w:sz w:val="22"/>
                <w:szCs w:val="22"/>
                <w:lang w:val="fr-FR"/>
              </w:rPr>
              <w:t xml:space="preserve"> prévue dans la Demande de Propositions.</w:t>
            </w:r>
          </w:p>
        </w:tc>
      </w:tr>
      <w:tr w:rsidR="00772CAD" w:rsidRPr="00501BE3" w14:paraId="343A69EC" w14:textId="77777777" w:rsidTr="009B35F6">
        <w:tc>
          <w:tcPr>
            <w:tcW w:w="5850" w:type="dxa"/>
            <w:gridSpan w:val="2"/>
          </w:tcPr>
          <w:p w14:paraId="2116D6D9" w14:textId="77777777" w:rsidR="00772CAD" w:rsidRPr="004F6055" w:rsidRDefault="00772CAD" w:rsidP="00C51AFC">
            <w:pPr>
              <w:pStyle w:val="Text"/>
              <w:rPr>
                <w:sz w:val="22"/>
                <w:szCs w:val="22"/>
                <w:lang w:val="fr-FR"/>
              </w:rPr>
            </w:pPr>
            <w:r w:rsidRPr="004F6055">
              <w:rPr>
                <w:sz w:val="22"/>
                <w:szCs w:val="22"/>
                <w:lang w:val="fr-FR"/>
              </w:rPr>
              <w:t>Signature du représentant autorisé du Consultant</w:t>
            </w:r>
          </w:p>
        </w:tc>
        <w:tc>
          <w:tcPr>
            <w:tcW w:w="3420" w:type="dxa"/>
            <w:gridSpan w:val="4"/>
          </w:tcPr>
          <w:p w14:paraId="043D06CC" w14:textId="77777777" w:rsidR="00772CAD" w:rsidRPr="004F6055" w:rsidRDefault="00772CAD" w:rsidP="00C51AFC">
            <w:pPr>
              <w:pStyle w:val="Text"/>
              <w:rPr>
                <w:sz w:val="22"/>
                <w:szCs w:val="22"/>
                <w:lang w:val="fr-FR"/>
              </w:rPr>
            </w:pPr>
          </w:p>
        </w:tc>
      </w:tr>
      <w:tr w:rsidR="00772CAD" w:rsidRPr="004F6055" w14:paraId="4EC767F1" w14:textId="77777777" w:rsidTr="009B35F6">
        <w:trPr>
          <w:gridAfter w:val="1"/>
          <w:wAfter w:w="27" w:type="dxa"/>
        </w:trPr>
        <w:tc>
          <w:tcPr>
            <w:tcW w:w="4621" w:type="dxa"/>
          </w:tcPr>
          <w:p w14:paraId="3FFE43D9" w14:textId="77777777" w:rsidR="00772CAD" w:rsidRPr="004F6055" w:rsidRDefault="00772CAD" w:rsidP="00C51AFC">
            <w:pPr>
              <w:pStyle w:val="Text"/>
              <w:rPr>
                <w:sz w:val="22"/>
                <w:szCs w:val="22"/>
              </w:rPr>
            </w:pPr>
            <w:r w:rsidRPr="004F6055">
              <w:rPr>
                <w:sz w:val="22"/>
                <w:szCs w:val="22"/>
              </w:rPr>
              <w:t xml:space="preserve">Jour / </w:t>
            </w:r>
            <w:proofErr w:type="spellStart"/>
            <w:r w:rsidRPr="004F6055">
              <w:rPr>
                <w:sz w:val="22"/>
                <w:szCs w:val="22"/>
              </w:rPr>
              <w:t>Mois</w:t>
            </w:r>
            <w:proofErr w:type="spellEnd"/>
            <w:r w:rsidRPr="004F6055">
              <w:rPr>
                <w:sz w:val="22"/>
                <w:szCs w:val="22"/>
              </w:rPr>
              <w:t xml:space="preserve"> / </w:t>
            </w:r>
            <w:proofErr w:type="spellStart"/>
            <w:r w:rsidRPr="004F6055">
              <w:rPr>
                <w:sz w:val="22"/>
                <w:szCs w:val="22"/>
              </w:rPr>
              <w:t>Année</w:t>
            </w:r>
            <w:proofErr w:type="spellEnd"/>
          </w:p>
        </w:tc>
        <w:tc>
          <w:tcPr>
            <w:tcW w:w="1540" w:type="dxa"/>
            <w:gridSpan w:val="2"/>
          </w:tcPr>
          <w:p w14:paraId="187DAFC1" w14:textId="77777777" w:rsidR="00772CAD" w:rsidRPr="004F6055" w:rsidRDefault="00772CAD" w:rsidP="00C51AFC">
            <w:pPr>
              <w:pStyle w:val="Text"/>
              <w:rPr>
                <w:sz w:val="22"/>
                <w:szCs w:val="22"/>
              </w:rPr>
            </w:pPr>
          </w:p>
        </w:tc>
        <w:tc>
          <w:tcPr>
            <w:tcW w:w="1541" w:type="dxa"/>
          </w:tcPr>
          <w:p w14:paraId="28CC4360" w14:textId="77777777" w:rsidR="00772CAD" w:rsidRPr="004F6055" w:rsidRDefault="00772CAD" w:rsidP="00C51AFC">
            <w:pPr>
              <w:pStyle w:val="Text"/>
              <w:rPr>
                <w:sz w:val="22"/>
                <w:szCs w:val="22"/>
              </w:rPr>
            </w:pPr>
          </w:p>
        </w:tc>
        <w:tc>
          <w:tcPr>
            <w:tcW w:w="1541" w:type="dxa"/>
          </w:tcPr>
          <w:p w14:paraId="3F417F8F" w14:textId="77777777" w:rsidR="00772CAD" w:rsidRPr="004F6055" w:rsidRDefault="00772CAD" w:rsidP="00C51AFC">
            <w:pPr>
              <w:pStyle w:val="Text"/>
              <w:rPr>
                <w:sz w:val="22"/>
                <w:szCs w:val="22"/>
              </w:rPr>
            </w:pPr>
          </w:p>
        </w:tc>
      </w:tr>
    </w:tbl>
    <w:p w14:paraId="4A4F0987" w14:textId="77777777" w:rsidR="00772CAD" w:rsidRPr="004F6055" w:rsidRDefault="00772CAD" w:rsidP="00C51AFC">
      <w:pPr>
        <w:tabs>
          <w:tab w:val="left" w:pos="1785"/>
        </w:tabs>
        <w:sectPr w:rsidR="00772CAD" w:rsidRPr="004F6055" w:rsidSect="00D2326C">
          <w:headerReference w:type="default" r:id="rId51"/>
          <w:pgSz w:w="12240" w:h="15840"/>
          <w:pgMar w:top="1440" w:right="1620" w:bottom="1440" w:left="1890" w:header="720" w:footer="720" w:gutter="0"/>
          <w:cols w:space="720"/>
          <w:noEndnote/>
          <w:docGrid w:linePitch="326"/>
        </w:sectPr>
      </w:pPr>
    </w:p>
    <w:p w14:paraId="552D4FC4" w14:textId="45627CD7" w:rsidR="00772CAD" w:rsidRPr="00B4435F" w:rsidRDefault="00772CAD" w:rsidP="00C51AFC">
      <w:pPr>
        <w:pStyle w:val="DPTable1ICLevel2"/>
        <w:ind w:left="-17" w:firstLine="0"/>
        <w:jc w:val="left"/>
        <w:rPr>
          <w:rFonts w:ascii="Times New Roman" w:hAnsi="Times New Roman"/>
        </w:rPr>
      </w:pPr>
      <w:bookmarkStart w:id="1538" w:name="_Toc527038510"/>
      <w:bookmarkStart w:id="1539" w:name="_Toc522203718"/>
      <w:bookmarkStart w:id="1540" w:name="_Toc522003209"/>
      <w:bookmarkStart w:id="1541" w:name="_Toc521999161"/>
      <w:bookmarkStart w:id="1542" w:name="_Toc517335753"/>
      <w:bookmarkStart w:id="1543" w:name="_Toc517082194"/>
      <w:bookmarkStart w:id="1544" w:name="_Toc515626533"/>
      <w:bookmarkStart w:id="1545" w:name="_Toc515626205"/>
      <w:bookmarkStart w:id="1546" w:name="_Toc202785779"/>
      <w:bookmarkStart w:id="1547" w:name="_Toc202787331"/>
      <w:bookmarkStart w:id="1548" w:name="_Toc421026084"/>
      <w:bookmarkStart w:id="1549" w:name="_Toc428437572"/>
      <w:bookmarkStart w:id="1550" w:name="_Toc428443405"/>
      <w:bookmarkStart w:id="1551" w:name="_Toc434935900"/>
      <w:bookmarkStart w:id="1552" w:name="_Toc442272055"/>
      <w:bookmarkStart w:id="1553" w:name="_Toc442272258"/>
      <w:bookmarkStart w:id="1554" w:name="_Toc442273014"/>
      <w:bookmarkStart w:id="1555" w:name="_Toc442280170"/>
      <w:bookmarkStart w:id="1556" w:name="_Toc442280563"/>
      <w:bookmarkStart w:id="1557" w:name="_Toc442280692"/>
      <w:bookmarkStart w:id="1558" w:name="_Toc444789248"/>
      <w:bookmarkStart w:id="1559" w:name="_Toc444844567"/>
      <w:bookmarkStart w:id="1560" w:name="_Toc447548199"/>
      <w:bookmarkStart w:id="1561" w:name="_Toc447549515"/>
      <w:bookmarkStart w:id="1562" w:name="_Toc530392477"/>
      <w:bookmarkStart w:id="1563" w:name="_Toc34819494"/>
      <w:r w:rsidRPr="00B4435F">
        <w:rPr>
          <w:rFonts w:ascii="Times New Roman" w:hAnsi="Times New Roman"/>
        </w:rPr>
        <w:lastRenderedPageBreak/>
        <w:t>Formulaire TECH-</w:t>
      </w:r>
      <w:r w:rsidR="00A830A5" w:rsidRPr="00B4435F">
        <w:rPr>
          <w:rFonts w:ascii="Times New Roman" w:hAnsi="Times New Roman"/>
        </w:rPr>
        <w:t>9</w:t>
      </w:r>
      <w:r w:rsidR="00B95FE1" w:rsidRPr="00B4435F">
        <w:rPr>
          <w:rFonts w:ascii="Times New Roman" w:hAnsi="Times New Roman"/>
        </w:rPr>
        <w:t> :</w:t>
      </w:r>
      <w:r w:rsidRPr="00B4435F">
        <w:rPr>
          <w:rFonts w:ascii="Times New Roman" w:hAnsi="Times New Roman"/>
        </w:rPr>
        <w:t xml:space="preserve"> </w:t>
      </w:r>
      <w:r w:rsidRPr="00B4435F">
        <w:rPr>
          <w:rFonts w:ascii="Times New Roman" w:hAnsi="Times New Roman"/>
          <w:b w:val="0"/>
        </w:rPr>
        <w:t>Calendrier des travaux et des livrables</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659F63B" w14:textId="77777777" w:rsidR="00772CAD" w:rsidRPr="004F6055" w:rsidRDefault="00772CAD" w:rsidP="00C51AFC">
      <w:pPr>
        <w:pStyle w:val="DPTable1ICLevel2"/>
        <w:ind w:left="-17" w:firstLine="0"/>
        <w:jc w:val="left"/>
        <w:rPr>
          <w:rFonts w:ascii="Times New Roman" w:hAnsi="Times New Roman"/>
          <w:sz w:val="24"/>
          <w:szCs w:val="24"/>
        </w:rPr>
      </w:pPr>
    </w:p>
    <w:tbl>
      <w:tblPr>
        <w:tblW w:w="5000" w:type="pct"/>
        <w:tblLook w:val="04A0" w:firstRow="1" w:lastRow="0" w:firstColumn="1" w:lastColumn="0" w:noHBand="0" w:noVBand="1"/>
      </w:tblPr>
      <w:tblGrid>
        <w:gridCol w:w="925"/>
        <w:gridCol w:w="2776"/>
        <w:gridCol w:w="772"/>
        <w:gridCol w:w="771"/>
        <w:gridCol w:w="769"/>
        <w:gridCol w:w="771"/>
        <w:gridCol w:w="769"/>
        <w:gridCol w:w="771"/>
        <w:gridCol w:w="771"/>
        <w:gridCol w:w="769"/>
        <w:gridCol w:w="771"/>
        <w:gridCol w:w="769"/>
        <w:gridCol w:w="771"/>
        <w:gridCol w:w="769"/>
      </w:tblGrid>
      <w:tr w:rsidR="00772CAD" w:rsidRPr="004F6055" w14:paraId="5208DADC" w14:textId="77777777" w:rsidTr="00112885">
        <w:tc>
          <w:tcPr>
            <w:tcW w:w="357" w:type="pct"/>
            <w:vMerge w:val="restart"/>
            <w:tcBorders>
              <w:top w:val="single" w:sz="6" w:space="0" w:color="auto"/>
              <w:left w:val="single" w:sz="6" w:space="0" w:color="auto"/>
              <w:bottom w:val="single" w:sz="6" w:space="0" w:color="auto"/>
              <w:right w:val="single" w:sz="6" w:space="0" w:color="auto"/>
            </w:tcBorders>
          </w:tcPr>
          <w:p w14:paraId="04482215" w14:textId="77777777" w:rsidR="00772CAD" w:rsidRPr="004F6055" w:rsidRDefault="00772CAD" w:rsidP="00C51AFC">
            <w:pPr>
              <w:rPr>
                <w:lang w:val="fr-FR"/>
              </w:rPr>
            </w:pPr>
          </w:p>
        </w:tc>
        <w:tc>
          <w:tcPr>
            <w:tcW w:w="1072" w:type="pct"/>
            <w:vMerge w:val="restart"/>
            <w:tcBorders>
              <w:top w:val="single" w:sz="6" w:space="0" w:color="auto"/>
              <w:left w:val="single" w:sz="6" w:space="0" w:color="auto"/>
              <w:bottom w:val="single" w:sz="6" w:space="0" w:color="auto"/>
              <w:right w:val="single" w:sz="6" w:space="0" w:color="auto"/>
            </w:tcBorders>
            <w:hideMark/>
          </w:tcPr>
          <w:p w14:paraId="5E5041A4" w14:textId="77777777" w:rsidR="00772CAD" w:rsidRPr="004F6055" w:rsidRDefault="00772CAD" w:rsidP="00C51AFC">
            <w:proofErr w:type="spellStart"/>
            <w:r w:rsidRPr="004F6055">
              <w:t>Tâche</w:t>
            </w:r>
            <w:proofErr w:type="spellEnd"/>
          </w:p>
        </w:tc>
        <w:tc>
          <w:tcPr>
            <w:tcW w:w="3571" w:type="pct"/>
            <w:gridSpan w:val="12"/>
            <w:tcBorders>
              <w:top w:val="single" w:sz="6" w:space="0" w:color="auto"/>
              <w:left w:val="single" w:sz="6" w:space="0" w:color="auto"/>
              <w:bottom w:val="single" w:sz="6" w:space="0" w:color="auto"/>
              <w:right w:val="single" w:sz="6" w:space="0" w:color="auto"/>
            </w:tcBorders>
            <w:hideMark/>
          </w:tcPr>
          <w:p w14:paraId="47F30B64" w14:textId="77777777" w:rsidR="00772CAD" w:rsidRPr="004F6055" w:rsidRDefault="00772CAD" w:rsidP="00C51AFC">
            <w:proofErr w:type="spellStart"/>
            <w:r w:rsidRPr="004F6055">
              <w:t>Mois</w:t>
            </w:r>
            <w:proofErr w:type="spellEnd"/>
          </w:p>
        </w:tc>
      </w:tr>
      <w:tr w:rsidR="00772CAD" w:rsidRPr="004F6055" w14:paraId="28C94CD0" w14:textId="77777777" w:rsidTr="00112885">
        <w:tc>
          <w:tcPr>
            <w:tcW w:w="357" w:type="pct"/>
            <w:vMerge/>
            <w:tcBorders>
              <w:top w:val="single" w:sz="6" w:space="0" w:color="auto"/>
              <w:left w:val="single" w:sz="6" w:space="0" w:color="auto"/>
              <w:bottom w:val="single" w:sz="6" w:space="0" w:color="auto"/>
              <w:right w:val="single" w:sz="6" w:space="0" w:color="auto"/>
            </w:tcBorders>
            <w:vAlign w:val="center"/>
            <w:hideMark/>
          </w:tcPr>
          <w:p w14:paraId="38C11A77" w14:textId="77777777" w:rsidR="00772CAD" w:rsidRPr="004F6055" w:rsidRDefault="00772CAD" w:rsidP="00C51AFC"/>
        </w:tc>
        <w:tc>
          <w:tcPr>
            <w:tcW w:w="1072" w:type="pct"/>
            <w:vMerge/>
            <w:tcBorders>
              <w:top w:val="single" w:sz="6" w:space="0" w:color="auto"/>
              <w:left w:val="single" w:sz="6" w:space="0" w:color="auto"/>
              <w:bottom w:val="single" w:sz="6" w:space="0" w:color="auto"/>
              <w:right w:val="single" w:sz="6" w:space="0" w:color="auto"/>
            </w:tcBorders>
            <w:vAlign w:val="center"/>
            <w:hideMark/>
          </w:tcPr>
          <w:p w14:paraId="63211A53"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hideMark/>
          </w:tcPr>
          <w:p w14:paraId="07FBCCDB" w14:textId="77777777" w:rsidR="00772CAD" w:rsidRPr="004F6055" w:rsidRDefault="00772CAD" w:rsidP="00C51AFC">
            <w:r w:rsidRPr="004F6055">
              <w:t>1</w:t>
            </w:r>
          </w:p>
        </w:tc>
        <w:tc>
          <w:tcPr>
            <w:tcW w:w="298" w:type="pct"/>
            <w:tcBorders>
              <w:top w:val="single" w:sz="6" w:space="0" w:color="auto"/>
              <w:left w:val="single" w:sz="6" w:space="0" w:color="auto"/>
              <w:bottom w:val="single" w:sz="6" w:space="0" w:color="auto"/>
              <w:right w:val="single" w:sz="6" w:space="0" w:color="auto"/>
            </w:tcBorders>
            <w:hideMark/>
          </w:tcPr>
          <w:p w14:paraId="61EE93D8" w14:textId="77777777" w:rsidR="00772CAD" w:rsidRPr="004F6055" w:rsidRDefault="00772CAD" w:rsidP="00C51AFC">
            <w:r w:rsidRPr="004F6055">
              <w:t>2</w:t>
            </w:r>
          </w:p>
        </w:tc>
        <w:tc>
          <w:tcPr>
            <w:tcW w:w="297" w:type="pct"/>
            <w:tcBorders>
              <w:top w:val="single" w:sz="6" w:space="0" w:color="auto"/>
              <w:left w:val="single" w:sz="6" w:space="0" w:color="auto"/>
              <w:bottom w:val="single" w:sz="6" w:space="0" w:color="auto"/>
              <w:right w:val="single" w:sz="6" w:space="0" w:color="auto"/>
            </w:tcBorders>
            <w:hideMark/>
          </w:tcPr>
          <w:p w14:paraId="18AABEB5" w14:textId="77777777" w:rsidR="00772CAD" w:rsidRPr="004F6055" w:rsidRDefault="00772CAD" w:rsidP="00C51AFC">
            <w:r w:rsidRPr="004F6055">
              <w:t>3</w:t>
            </w:r>
          </w:p>
        </w:tc>
        <w:tc>
          <w:tcPr>
            <w:tcW w:w="298" w:type="pct"/>
            <w:tcBorders>
              <w:top w:val="single" w:sz="6" w:space="0" w:color="auto"/>
              <w:left w:val="single" w:sz="6" w:space="0" w:color="auto"/>
              <w:bottom w:val="single" w:sz="6" w:space="0" w:color="auto"/>
              <w:right w:val="single" w:sz="6" w:space="0" w:color="auto"/>
            </w:tcBorders>
            <w:hideMark/>
          </w:tcPr>
          <w:p w14:paraId="6962D52E" w14:textId="77777777" w:rsidR="00772CAD" w:rsidRPr="004F6055" w:rsidRDefault="00772CAD" w:rsidP="00C51AFC">
            <w:r w:rsidRPr="004F6055">
              <w:t>4</w:t>
            </w:r>
          </w:p>
        </w:tc>
        <w:tc>
          <w:tcPr>
            <w:tcW w:w="297" w:type="pct"/>
            <w:tcBorders>
              <w:top w:val="single" w:sz="6" w:space="0" w:color="auto"/>
              <w:left w:val="single" w:sz="6" w:space="0" w:color="auto"/>
              <w:bottom w:val="single" w:sz="6" w:space="0" w:color="auto"/>
              <w:right w:val="single" w:sz="6" w:space="0" w:color="auto"/>
            </w:tcBorders>
            <w:hideMark/>
          </w:tcPr>
          <w:p w14:paraId="0F994518" w14:textId="77777777" w:rsidR="00772CAD" w:rsidRPr="004F6055" w:rsidRDefault="00772CAD" w:rsidP="00C51AFC">
            <w:r w:rsidRPr="004F6055">
              <w:t>5</w:t>
            </w:r>
          </w:p>
        </w:tc>
        <w:tc>
          <w:tcPr>
            <w:tcW w:w="298" w:type="pct"/>
            <w:tcBorders>
              <w:top w:val="single" w:sz="6" w:space="0" w:color="auto"/>
              <w:left w:val="single" w:sz="6" w:space="0" w:color="auto"/>
              <w:bottom w:val="single" w:sz="6" w:space="0" w:color="auto"/>
              <w:right w:val="single" w:sz="6" w:space="0" w:color="auto"/>
            </w:tcBorders>
            <w:hideMark/>
          </w:tcPr>
          <w:p w14:paraId="05FC551B" w14:textId="77777777" w:rsidR="00772CAD" w:rsidRPr="004F6055" w:rsidRDefault="00772CAD" w:rsidP="00C51AFC">
            <w:r w:rsidRPr="004F6055">
              <w:t>6</w:t>
            </w:r>
          </w:p>
        </w:tc>
        <w:tc>
          <w:tcPr>
            <w:tcW w:w="298" w:type="pct"/>
            <w:tcBorders>
              <w:top w:val="single" w:sz="6" w:space="0" w:color="auto"/>
              <w:left w:val="single" w:sz="6" w:space="0" w:color="auto"/>
              <w:bottom w:val="single" w:sz="6" w:space="0" w:color="auto"/>
              <w:right w:val="single" w:sz="6" w:space="0" w:color="auto"/>
            </w:tcBorders>
            <w:hideMark/>
          </w:tcPr>
          <w:p w14:paraId="3C59A6CE" w14:textId="77777777" w:rsidR="00772CAD" w:rsidRPr="004F6055" w:rsidRDefault="00772CAD" w:rsidP="00C51AFC">
            <w:r w:rsidRPr="004F6055">
              <w:t>7</w:t>
            </w:r>
          </w:p>
        </w:tc>
        <w:tc>
          <w:tcPr>
            <w:tcW w:w="297" w:type="pct"/>
            <w:tcBorders>
              <w:top w:val="single" w:sz="6" w:space="0" w:color="auto"/>
              <w:left w:val="single" w:sz="6" w:space="0" w:color="auto"/>
              <w:bottom w:val="single" w:sz="6" w:space="0" w:color="auto"/>
              <w:right w:val="single" w:sz="6" w:space="0" w:color="auto"/>
            </w:tcBorders>
            <w:hideMark/>
          </w:tcPr>
          <w:p w14:paraId="5660F6F0" w14:textId="77777777" w:rsidR="00772CAD" w:rsidRPr="004F6055" w:rsidRDefault="00772CAD" w:rsidP="00C51AFC">
            <w:r w:rsidRPr="004F6055">
              <w:t>8</w:t>
            </w:r>
          </w:p>
        </w:tc>
        <w:tc>
          <w:tcPr>
            <w:tcW w:w="298" w:type="pct"/>
            <w:tcBorders>
              <w:top w:val="single" w:sz="6" w:space="0" w:color="auto"/>
              <w:left w:val="single" w:sz="6" w:space="0" w:color="auto"/>
              <w:bottom w:val="single" w:sz="6" w:space="0" w:color="auto"/>
              <w:right w:val="single" w:sz="6" w:space="0" w:color="auto"/>
            </w:tcBorders>
            <w:hideMark/>
          </w:tcPr>
          <w:p w14:paraId="60EE47AD" w14:textId="77777777" w:rsidR="00772CAD" w:rsidRPr="004F6055" w:rsidRDefault="00772CAD" w:rsidP="00C51AFC">
            <w:r w:rsidRPr="004F6055">
              <w:t>9</w:t>
            </w:r>
          </w:p>
        </w:tc>
        <w:tc>
          <w:tcPr>
            <w:tcW w:w="297" w:type="pct"/>
            <w:tcBorders>
              <w:top w:val="single" w:sz="6" w:space="0" w:color="auto"/>
              <w:left w:val="single" w:sz="6" w:space="0" w:color="auto"/>
              <w:bottom w:val="single" w:sz="6" w:space="0" w:color="auto"/>
              <w:right w:val="single" w:sz="6" w:space="0" w:color="auto"/>
            </w:tcBorders>
            <w:hideMark/>
          </w:tcPr>
          <w:p w14:paraId="3040A6AB" w14:textId="77777777" w:rsidR="00772CAD" w:rsidRPr="004F6055" w:rsidRDefault="00772CAD" w:rsidP="00C51AFC">
            <w:r w:rsidRPr="004F6055">
              <w:t>10</w:t>
            </w:r>
          </w:p>
        </w:tc>
        <w:tc>
          <w:tcPr>
            <w:tcW w:w="298" w:type="pct"/>
            <w:tcBorders>
              <w:top w:val="single" w:sz="6" w:space="0" w:color="auto"/>
              <w:left w:val="single" w:sz="6" w:space="0" w:color="auto"/>
              <w:bottom w:val="single" w:sz="6" w:space="0" w:color="auto"/>
              <w:right w:val="single" w:sz="6" w:space="0" w:color="auto"/>
            </w:tcBorders>
            <w:hideMark/>
          </w:tcPr>
          <w:p w14:paraId="3B46BA66" w14:textId="77777777" w:rsidR="00772CAD" w:rsidRPr="004F6055" w:rsidRDefault="00772CAD" w:rsidP="00C51AFC">
            <w:r w:rsidRPr="004F6055">
              <w:t>11</w:t>
            </w:r>
          </w:p>
        </w:tc>
        <w:tc>
          <w:tcPr>
            <w:tcW w:w="298" w:type="pct"/>
            <w:tcBorders>
              <w:top w:val="single" w:sz="6" w:space="0" w:color="auto"/>
              <w:left w:val="single" w:sz="6" w:space="0" w:color="auto"/>
              <w:bottom w:val="single" w:sz="6" w:space="0" w:color="auto"/>
              <w:right w:val="single" w:sz="6" w:space="0" w:color="auto"/>
            </w:tcBorders>
            <w:hideMark/>
          </w:tcPr>
          <w:p w14:paraId="2369B173" w14:textId="77777777" w:rsidR="00772CAD" w:rsidRPr="004F6055" w:rsidRDefault="00772CAD" w:rsidP="00C51AFC">
            <w:r w:rsidRPr="004F6055">
              <w:t>12</w:t>
            </w:r>
          </w:p>
        </w:tc>
      </w:tr>
      <w:tr w:rsidR="00772CAD" w:rsidRPr="004F6055" w14:paraId="20F2ACB3"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4D949EB4" w14:textId="77777777" w:rsidR="00772CAD" w:rsidRPr="004F6055" w:rsidRDefault="00772CAD" w:rsidP="00C51AFC">
            <w:pPr>
              <w:rPr>
                <w:sz w:val="22"/>
                <w:szCs w:val="22"/>
              </w:rPr>
            </w:pPr>
            <w:r w:rsidRPr="004F6055">
              <w:rPr>
                <w:sz w:val="22"/>
                <w:szCs w:val="22"/>
              </w:rPr>
              <w:t>1</w:t>
            </w:r>
          </w:p>
        </w:tc>
        <w:tc>
          <w:tcPr>
            <w:tcW w:w="1072" w:type="pct"/>
            <w:tcBorders>
              <w:top w:val="single" w:sz="6" w:space="0" w:color="auto"/>
              <w:left w:val="single" w:sz="6" w:space="0" w:color="auto"/>
              <w:bottom w:val="single" w:sz="6" w:space="0" w:color="auto"/>
              <w:right w:val="single" w:sz="6" w:space="0" w:color="auto"/>
            </w:tcBorders>
          </w:tcPr>
          <w:p w14:paraId="599942BF"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67A26DA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D569350"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5D5E3B81"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31D9CBB"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221275B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93BE2A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971F47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3BD032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52EBB4B"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CD41B11"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01F2788"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63C4368" w14:textId="77777777" w:rsidR="00772CAD" w:rsidRPr="004F6055" w:rsidRDefault="00772CAD" w:rsidP="00C51AFC"/>
        </w:tc>
      </w:tr>
      <w:tr w:rsidR="00772CAD" w:rsidRPr="004F6055" w14:paraId="1F5402CB"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18D8002F" w14:textId="77777777" w:rsidR="00772CAD" w:rsidRPr="004F6055" w:rsidRDefault="00772CAD" w:rsidP="00C51AFC">
            <w:pPr>
              <w:rPr>
                <w:sz w:val="22"/>
                <w:szCs w:val="22"/>
              </w:rPr>
            </w:pPr>
            <w:r w:rsidRPr="004F6055">
              <w:rPr>
                <w:sz w:val="22"/>
                <w:szCs w:val="22"/>
              </w:rPr>
              <w:t>3</w:t>
            </w:r>
          </w:p>
        </w:tc>
        <w:tc>
          <w:tcPr>
            <w:tcW w:w="1072" w:type="pct"/>
            <w:tcBorders>
              <w:top w:val="single" w:sz="6" w:space="0" w:color="auto"/>
              <w:left w:val="single" w:sz="6" w:space="0" w:color="auto"/>
              <w:bottom w:val="single" w:sz="6" w:space="0" w:color="auto"/>
              <w:right w:val="single" w:sz="6" w:space="0" w:color="auto"/>
            </w:tcBorders>
          </w:tcPr>
          <w:p w14:paraId="318BC48C"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59FFEE8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A6F59D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2CD62C94"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F78E85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4C75D20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F08405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A9A5BD2"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EC162ED"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BFCFD8F"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3981A5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D362DD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289E647" w14:textId="77777777" w:rsidR="00772CAD" w:rsidRPr="004F6055" w:rsidRDefault="00772CAD" w:rsidP="00C51AFC"/>
        </w:tc>
      </w:tr>
      <w:tr w:rsidR="00772CAD" w:rsidRPr="004F6055" w14:paraId="39DB5FDF"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74FBE6C8" w14:textId="77777777" w:rsidR="00772CAD" w:rsidRPr="004F6055" w:rsidRDefault="00772CAD" w:rsidP="00C51AFC">
            <w:pPr>
              <w:rPr>
                <w:sz w:val="22"/>
                <w:szCs w:val="22"/>
              </w:rPr>
            </w:pPr>
            <w:r w:rsidRPr="004F6055">
              <w:rPr>
                <w:sz w:val="22"/>
                <w:szCs w:val="22"/>
              </w:rPr>
              <w:t>4</w:t>
            </w:r>
          </w:p>
        </w:tc>
        <w:tc>
          <w:tcPr>
            <w:tcW w:w="1072" w:type="pct"/>
            <w:tcBorders>
              <w:top w:val="single" w:sz="6" w:space="0" w:color="auto"/>
              <w:left w:val="single" w:sz="6" w:space="0" w:color="auto"/>
              <w:bottom w:val="single" w:sz="6" w:space="0" w:color="auto"/>
              <w:right w:val="single" w:sz="6" w:space="0" w:color="auto"/>
            </w:tcBorders>
          </w:tcPr>
          <w:p w14:paraId="7ED179F8"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45410DE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BBF965B"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2FF824C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DA7F31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F255216"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5CAC73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F49962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7511EB5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B7F84EF"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761BB48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FEA0BAB"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0CE6A92" w14:textId="77777777" w:rsidR="00772CAD" w:rsidRPr="004F6055" w:rsidRDefault="00772CAD" w:rsidP="00C51AFC"/>
        </w:tc>
      </w:tr>
      <w:tr w:rsidR="00772CAD" w:rsidRPr="004F6055" w14:paraId="4B389A1A"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2FF9B92B" w14:textId="77777777" w:rsidR="00772CAD" w:rsidRPr="004F6055" w:rsidRDefault="00772CAD" w:rsidP="00C51AFC">
            <w:pPr>
              <w:rPr>
                <w:sz w:val="22"/>
                <w:szCs w:val="22"/>
              </w:rPr>
            </w:pPr>
            <w:r w:rsidRPr="004F6055">
              <w:rPr>
                <w:sz w:val="22"/>
                <w:szCs w:val="22"/>
              </w:rPr>
              <w:t>5</w:t>
            </w:r>
          </w:p>
        </w:tc>
        <w:tc>
          <w:tcPr>
            <w:tcW w:w="1072" w:type="pct"/>
            <w:tcBorders>
              <w:top w:val="single" w:sz="6" w:space="0" w:color="auto"/>
              <w:left w:val="single" w:sz="6" w:space="0" w:color="auto"/>
              <w:bottom w:val="single" w:sz="6" w:space="0" w:color="auto"/>
              <w:right w:val="single" w:sz="6" w:space="0" w:color="auto"/>
            </w:tcBorders>
          </w:tcPr>
          <w:p w14:paraId="1A416138"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593B567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4710B1D"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FC4495B"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83ED829"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DF78E43"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D19737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46E5406"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79A36D4"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2365C40"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A7DD90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8FC5402"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32FC8D6" w14:textId="77777777" w:rsidR="00772CAD" w:rsidRPr="004F6055" w:rsidRDefault="00772CAD" w:rsidP="00C51AFC"/>
        </w:tc>
      </w:tr>
      <w:tr w:rsidR="00772CAD" w:rsidRPr="004F6055" w14:paraId="3E7B8C16"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557CA18C" w14:textId="77777777" w:rsidR="00772CAD" w:rsidRPr="004F6055" w:rsidRDefault="00772CAD" w:rsidP="00C51AFC">
            <w:pPr>
              <w:rPr>
                <w:sz w:val="22"/>
                <w:szCs w:val="22"/>
              </w:rPr>
            </w:pPr>
            <w:r w:rsidRPr="004F6055">
              <w:rPr>
                <w:sz w:val="22"/>
                <w:szCs w:val="22"/>
              </w:rPr>
              <w:t>6</w:t>
            </w:r>
          </w:p>
        </w:tc>
        <w:tc>
          <w:tcPr>
            <w:tcW w:w="1072" w:type="pct"/>
            <w:tcBorders>
              <w:top w:val="single" w:sz="6" w:space="0" w:color="auto"/>
              <w:left w:val="single" w:sz="6" w:space="0" w:color="auto"/>
              <w:bottom w:val="single" w:sz="6" w:space="0" w:color="auto"/>
              <w:right w:val="single" w:sz="6" w:space="0" w:color="auto"/>
            </w:tcBorders>
          </w:tcPr>
          <w:p w14:paraId="294E6A5A"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4052C72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2AEEF72"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4C24BEC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8B8CF3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24F307F1"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A84658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43859CA"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0D9817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349497E"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7D951946"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BF77C9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074089F" w14:textId="77777777" w:rsidR="00772CAD" w:rsidRPr="004F6055" w:rsidRDefault="00772CAD" w:rsidP="00C51AFC"/>
        </w:tc>
      </w:tr>
      <w:tr w:rsidR="00772CAD" w:rsidRPr="004F6055" w14:paraId="064027AC"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24B9F70B" w14:textId="77777777" w:rsidR="00772CAD" w:rsidRPr="004F6055" w:rsidRDefault="00772CAD" w:rsidP="00C51AFC">
            <w:pPr>
              <w:rPr>
                <w:sz w:val="22"/>
                <w:szCs w:val="22"/>
              </w:rPr>
            </w:pPr>
            <w:r w:rsidRPr="004F6055">
              <w:rPr>
                <w:sz w:val="22"/>
                <w:szCs w:val="22"/>
              </w:rPr>
              <w:t>N</w:t>
            </w:r>
          </w:p>
        </w:tc>
        <w:tc>
          <w:tcPr>
            <w:tcW w:w="1072" w:type="pct"/>
            <w:tcBorders>
              <w:top w:val="single" w:sz="6" w:space="0" w:color="auto"/>
              <w:left w:val="single" w:sz="6" w:space="0" w:color="auto"/>
              <w:bottom w:val="single" w:sz="6" w:space="0" w:color="auto"/>
              <w:right w:val="single" w:sz="6" w:space="0" w:color="auto"/>
            </w:tcBorders>
            <w:hideMark/>
          </w:tcPr>
          <w:p w14:paraId="0D472CAD" w14:textId="77777777" w:rsidR="00772CAD" w:rsidRPr="004F6055" w:rsidRDefault="00772CAD" w:rsidP="00C51AFC">
            <w:pPr>
              <w:rPr>
                <w:sz w:val="22"/>
                <w:szCs w:val="22"/>
              </w:rPr>
            </w:pPr>
            <w:r w:rsidRPr="004F6055">
              <w:rPr>
                <w:sz w:val="22"/>
                <w:szCs w:val="22"/>
              </w:rPr>
              <w:t>Etc.</w:t>
            </w:r>
          </w:p>
        </w:tc>
        <w:tc>
          <w:tcPr>
            <w:tcW w:w="298" w:type="pct"/>
            <w:tcBorders>
              <w:top w:val="single" w:sz="6" w:space="0" w:color="auto"/>
              <w:left w:val="single" w:sz="6" w:space="0" w:color="auto"/>
              <w:bottom w:val="single" w:sz="6" w:space="0" w:color="auto"/>
              <w:right w:val="single" w:sz="6" w:space="0" w:color="auto"/>
            </w:tcBorders>
          </w:tcPr>
          <w:p w14:paraId="7E89ADD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2DF8F91"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55935B75"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12870AD"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577746C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5E4424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0CE5CED"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7CFDB7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C236FA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67FF49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5D766A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388E830" w14:textId="77777777" w:rsidR="00772CAD" w:rsidRPr="004F6055" w:rsidRDefault="00772CAD" w:rsidP="00C51AFC"/>
        </w:tc>
      </w:tr>
      <w:tr w:rsidR="00772CAD" w:rsidRPr="004F6055" w14:paraId="3558F0F7" w14:textId="77777777" w:rsidTr="00112885">
        <w:tc>
          <w:tcPr>
            <w:tcW w:w="357" w:type="pct"/>
            <w:tcBorders>
              <w:top w:val="single" w:sz="6" w:space="0" w:color="auto"/>
              <w:left w:val="single" w:sz="6" w:space="0" w:color="auto"/>
              <w:bottom w:val="single" w:sz="6" w:space="0" w:color="auto"/>
              <w:right w:val="single" w:sz="6" w:space="0" w:color="auto"/>
            </w:tcBorders>
          </w:tcPr>
          <w:p w14:paraId="663EA7BB" w14:textId="77777777" w:rsidR="00772CAD" w:rsidRPr="004F6055" w:rsidRDefault="00772CAD" w:rsidP="00C51AFC">
            <w:pPr>
              <w:rPr>
                <w:sz w:val="22"/>
                <w:szCs w:val="22"/>
              </w:rPr>
            </w:pPr>
          </w:p>
        </w:tc>
        <w:tc>
          <w:tcPr>
            <w:tcW w:w="1072" w:type="pct"/>
            <w:tcBorders>
              <w:top w:val="single" w:sz="6" w:space="0" w:color="auto"/>
              <w:left w:val="single" w:sz="6" w:space="0" w:color="auto"/>
              <w:bottom w:val="single" w:sz="6" w:space="0" w:color="auto"/>
              <w:right w:val="single" w:sz="6" w:space="0" w:color="auto"/>
            </w:tcBorders>
          </w:tcPr>
          <w:p w14:paraId="0CB59E42"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2E84FDF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F103BE8"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CD7162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27B004A"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3C6CA1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C427D9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DD9B38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3C9CE9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0072A5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DEFD08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4208A9D"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F727757" w14:textId="77777777" w:rsidR="00772CAD" w:rsidRPr="004F6055" w:rsidRDefault="00772CAD" w:rsidP="00C51AFC"/>
        </w:tc>
      </w:tr>
      <w:tr w:rsidR="00772CAD" w:rsidRPr="004F6055" w14:paraId="6C6E8A47" w14:textId="77777777" w:rsidTr="00112885">
        <w:tc>
          <w:tcPr>
            <w:tcW w:w="357" w:type="pct"/>
            <w:tcBorders>
              <w:top w:val="single" w:sz="6" w:space="0" w:color="auto"/>
              <w:left w:val="single" w:sz="6" w:space="0" w:color="auto"/>
              <w:bottom w:val="single" w:sz="6" w:space="0" w:color="auto"/>
              <w:right w:val="single" w:sz="6" w:space="0" w:color="auto"/>
            </w:tcBorders>
          </w:tcPr>
          <w:p w14:paraId="3020FB97" w14:textId="77777777" w:rsidR="00772CAD" w:rsidRPr="004F6055" w:rsidRDefault="00772CAD" w:rsidP="00C51AFC">
            <w:pPr>
              <w:rPr>
                <w:sz w:val="22"/>
                <w:szCs w:val="22"/>
              </w:rPr>
            </w:pPr>
          </w:p>
        </w:tc>
        <w:tc>
          <w:tcPr>
            <w:tcW w:w="1072" w:type="pct"/>
            <w:tcBorders>
              <w:top w:val="single" w:sz="6" w:space="0" w:color="auto"/>
              <w:left w:val="single" w:sz="6" w:space="0" w:color="auto"/>
              <w:bottom w:val="single" w:sz="6" w:space="0" w:color="auto"/>
              <w:right w:val="single" w:sz="6" w:space="0" w:color="auto"/>
            </w:tcBorders>
          </w:tcPr>
          <w:p w14:paraId="7C608ABF" w14:textId="77777777" w:rsidR="00772CAD" w:rsidRPr="004F6055" w:rsidRDefault="00772CAD" w:rsidP="00C51AFC">
            <w:pPr>
              <w:rPr>
                <w:sz w:val="22"/>
                <w:szCs w:val="22"/>
              </w:rPr>
            </w:pPr>
            <w:proofErr w:type="spellStart"/>
            <w:r w:rsidRPr="004F6055">
              <w:rPr>
                <w:sz w:val="22"/>
                <w:szCs w:val="22"/>
              </w:rPr>
              <w:t>Livrable</w:t>
            </w:r>
            <w:proofErr w:type="spellEnd"/>
          </w:p>
          <w:p w14:paraId="1EB7B8C0"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09375ED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C3F183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B906D84"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EC626A3"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52C51235"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D5850AB"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01BB305"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71AFAD3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B96090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45E6165B"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6F48AC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E7CFFD0" w14:textId="77777777" w:rsidR="00772CAD" w:rsidRPr="004F6055" w:rsidRDefault="00772CAD" w:rsidP="00C51AFC"/>
        </w:tc>
      </w:tr>
      <w:tr w:rsidR="00772CAD" w:rsidRPr="004F6055" w14:paraId="3829F07B"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67BBBD14" w14:textId="77777777" w:rsidR="00772CAD" w:rsidRPr="004F6055" w:rsidRDefault="00772CAD" w:rsidP="00C51AFC">
            <w:pPr>
              <w:rPr>
                <w:sz w:val="22"/>
                <w:szCs w:val="22"/>
              </w:rPr>
            </w:pPr>
            <w:r w:rsidRPr="004F6055">
              <w:rPr>
                <w:sz w:val="22"/>
                <w:szCs w:val="22"/>
              </w:rPr>
              <w:t>1</w:t>
            </w:r>
          </w:p>
        </w:tc>
        <w:tc>
          <w:tcPr>
            <w:tcW w:w="1072" w:type="pct"/>
            <w:tcBorders>
              <w:top w:val="single" w:sz="6" w:space="0" w:color="auto"/>
              <w:left w:val="single" w:sz="6" w:space="0" w:color="auto"/>
              <w:bottom w:val="single" w:sz="6" w:space="0" w:color="auto"/>
              <w:right w:val="single" w:sz="6" w:space="0" w:color="auto"/>
            </w:tcBorders>
          </w:tcPr>
          <w:p w14:paraId="285188B3"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5AF60C1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C3B0974"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FE66FF8"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6626C36"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8DE3BD8"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0AA9A6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BF2E99D"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0F917B5"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F0F5557"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A49DB9A"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E7A532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5D3C498" w14:textId="77777777" w:rsidR="00772CAD" w:rsidRPr="004F6055" w:rsidRDefault="00772CAD" w:rsidP="00C51AFC"/>
        </w:tc>
      </w:tr>
      <w:tr w:rsidR="00772CAD" w:rsidRPr="004F6055" w14:paraId="0FE9BBAC"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3BFB82CA" w14:textId="77777777" w:rsidR="00772CAD" w:rsidRPr="004F6055" w:rsidRDefault="00772CAD" w:rsidP="00C51AFC">
            <w:pPr>
              <w:rPr>
                <w:sz w:val="22"/>
                <w:szCs w:val="22"/>
              </w:rPr>
            </w:pPr>
            <w:r w:rsidRPr="004F6055">
              <w:rPr>
                <w:sz w:val="22"/>
                <w:szCs w:val="22"/>
              </w:rPr>
              <w:t>2</w:t>
            </w:r>
          </w:p>
        </w:tc>
        <w:tc>
          <w:tcPr>
            <w:tcW w:w="1072" w:type="pct"/>
            <w:tcBorders>
              <w:top w:val="single" w:sz="6" w:space="0" w:color="auto"/>
              <w:left w:val="single" w:sz="6" w:space="0" w:color="auto"/>
              <w:bottom w:val="single" w:sz="6" w:space="0" w:color="auto"/>
              <w:right w:val="single" w:sz="6" w:space="0" w:color="auto"/>
            </w:tcBorders>
          </w:tcPr>
          <w:p w14:paraId="3AD54CA2"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23E9C71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5A8831FF"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5F2DFA6"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17ABF3E"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D07827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425F4DD"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F2F9AFF"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05A2B3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E398DB6"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0FE750F"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CDD7054"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162B22FB" w14:textId="77777777" w:rsidR="00772CAD" w:rsidRPr="004F6055" w:rsidRDefault="00772CAD" w:rsidP="00C51AFC"/>
        </w:tc>
      </w:tr>
      <w:tr w:rsidR="00772CAD" w:rsidRPr="004F6055" w14:paraId="584EAF71"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14D169B6" w14:textId="77777777" w:rsidR="00772CAD" w:rsidRPr="004F6055" w:rsidRDefault="00772CAD" w:rsidP="00C51AFC">
            <w:pPr>
              <w:rPr>
                <w:sz w:val="22"/>
                <w:szCs w:val="22"/>
              </w:rPr>
            </w:pPr>
            <w:r w:rsidRPr="004F6055">
              <w:rPr>
                <w:sz w:val="22"/>
                <w:szCs w:val="22"/>
              </w:rPr>
              <w:t>3</w:t>
            </w:r>
          </w:p>
        </w:tc>
        <w:tc>
          <w:tcPr>
            <w:tcW w:w="1072" w:type="pct"/>
            <w:tcBorders>
              <w:top w:val="single" w:sz="6" w:space="0" w:color="auto"/>
              <w:left w:val="single" w:sz="6" w:space="0" w:color="auto"/>
              <w:bottom w:val="single" w:sz="6" w:space="0" w:color="auto"/>
              <w:right w:val="single" w:sz="6" w:space="0" w:color="auto"/>
            </w:tcBorders>
          </w:tcPr>
          <w:p w14:paraId="40D135BF" w14:textId="77777777" w:rsidR="00772CAD" w:rsidRPr="004F6055" w:rsidRDefault="00772CAD" w:rsidP="00C51AFC">
            <w:pPr>
              <w:rPr>
                <w:sz w:val="22"/>
                <w:szCs w:val="22"/>
              </w:rPr>
            </w:pPr>
          </w:p>
        </w:tc>
        <w:tc>
          <w:tcPr>
            <w:tcW w:w="298" w:type="pct"/>
            <w:tcBorders>
              <w:top w:val="single" w:sz="6" w:space="0" w:color="auto"/>
              <w:left w:val="single" w:sz="6" w:space="0" w:color="auto"/>
              <w:bottom w:val="single" w:sz="6" w:space="0" w:color="auto"/>
              <w:right w:val="single" w:sz="6" w:space="0" w:color="auto"/>
            </w:tcBorders>
          </w:tcPr>
          <w:p w14:paraId="3507B6E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4019A70"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4C8E633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D8165D1"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382BA9D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E1E74D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174511C"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658A1A0"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13D33BE"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03F6D7D8"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FC32873"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6CF39958" w14:textId="77777777" w:rsidR="00772CAD" w:rsidRPr="004F6055" w:rsidRDefault="00772CAD" w:rsidP="00C51AFC"/>
        </w:tc>
      </w:tr>
      <w:tr w:rsidR="00772CAD" w:rsidRPr="004F6055" w14:paraId="66FFAD84" w14:textId="77777777" w:rsidTr="00112885">
        <w:tc>
          <w:tcPr>
            <w:tcW w:w="357" w:type="pct"/>
            <w:tcBorders>
              <w:top w:val="single" w:sz="6" w:space="0" w:color="auto"/>
              <w:left w:val="single" w:sz="6" w:space="0" w:color="auto"/>
              <w:bottom w:val="single" w:sz="6" w:space="0" w:color="auto"/>
              <w:right w:val="single" w:sz="6" w:space="0" w:color="auto"/>
            </w:tcBorders>
            <w:hideMark/>
          </w:tcPr>
          <w:p w14:paraId="5DAD603C" w14:textId="77777777" w:rsidR="00772CAD" w:rsidRPr="004F6055" w:rsidRDefault="00772CAD" w:rsidP="00C51AFC">
            <w:pPr>
              <w:rPr>
                <w:sz w:val="22"/>
                <w:szCs w:val="22"/>
              </w:rPr>
            </w:pPr>
            <w:r w:rsidRPr="004F6055">
              <w:rPr>
                <w:sz w:val="22"/>
                <w:szCs w:val="22"/>
              </w:rPr>
              <w:t>N</w:t>
            </w:r>
          </w:p>
        </w:tc>
        <w:tc>
          <w:tcPr>
            <w:tcW w:w="1072" w:type="pct"/>
            <w:tcBorders>
              <w:top w:val="single" w:sz="6" w:space="0" w:color="auto"/>
              <w:left w:val="single" w:sz="6" w:space="0" w:color="auto"/>
              <w:bottom w:val="single" w:sz="6" w:space="0" w:color="auto"/>
              <w:right w:val="single" w:sz="6" w:space="0" w:color="auto"/>
            </w:tcBorders>
            <w:hideMark/>
          </w:tcPr>
          <w:p w14:paraId="5F51C3FF" w14:textId="77777777" w:rsidR="00772CAD" w:rsidRPr="004F6055" w:rsidRDefault="00772CAD" w:rsidP="00C51AFC">
            <w:pPr>
              <w:rPr>
                <w:sz w:val="22"/>
                <w:szCs w:val="22"/>
              </w:rPr>
            </w:pPr>
            <w:r w:rsidRPr="004F6055">
              <w:rPr>
                <w:sz w:val="22"/>
                <w:szCs w:val="22"/>
              </w:rPr>
              <w:t>Etc.</w:t>
            </w:r>
          </w:p>
        </w:tc>
        <w:tc>
          <w:tcPr>
            <w:tcW w:w="298" w:type="pct"/>
            <w:tcBorders>
              <w:top w:val="single" w:sz="6" w:space="0" w:color="auto"/>
              <w:left w:val="single" w:sz="6" w:space="0" w:color="auto"/>
              <w:bottom w:val="single" w:sz="6" w:space="0" w:color="auto"/>
              <w:right w:val="single" w:sz="6" w:space="0" w:color="auto"/>
            </w:tcBorders>
          </w:tcPr>
          <w:p w14:paraId="5ED9048C"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469052D0"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29C5DB3E"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6789FA9"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7C91CA7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001140A7"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30E9FF3D"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1BF1A653"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0867321" w14:textId="77777777" w:rsidR="00772CAD" w:rsidRPr="004F6055" w:rsidRDefault="00772CAD" w:rsidP="00C51AFC"/>
        </w:tc>
        <w:tc>
          <w:tcPr>
            <w:tcW w:w="297" w:type="pct"/>
            <w:tcBorders>
              <w:top w:val="single" w:sz="6" w:space="0" w:color="auto"/>
              <w:left w:val="single" w:sz="6" w:space="0" w:color="auto"/>
              <w:bottom w:val="single" w:sz="6" w:space="0" w:color="auto"/>
              <w:right w:val="single" w:sz="6" w:space="0" w:color="auto"/>
            </w:tcBorders>
          </w:tcPr>
          <w:p w14:paraId="60FB7C92"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2AE6E719" w14:textId="77777777" w:rsidR="00772CAD" w:rsidRPr="004F6055" w:rsidRDefault="00772CAD" w:rsidP="00C51AFC"/>
        </w:tc>
        <w:tc>
          <w:tcPr>
            <w:tcW w:w="298" w:type="pct"/>
            <w:tcBorders>
              <w:top w:val="single" w:sz="6" w:space="0" w:color="auto"/>
              <w:left w:val="single" w:sz="6" w:space="0" w:color="auto"/>
              <w:bottom w:val="single" w:sz="6" w:space="0" w:color="auto"/>
              <w:right w:val="single" w:sz="6" w:space="0" w:color="auto"/>
            </w:tcBorders>
          </w:tcPr>
          <w:p w14:paraId="773C7FCC" w14:textId="77777777" w:rsidR="00772CAD" w:rsidRPr="004F6055" w:rsidRDefault="00772CAD" w:rsidP="00C51AFC"/>
        </w:tc>
      </w:tr>
    </w:tbl>
    <w:p w14:paraId="79B09D42" w14:textId="77777777" w:rsidR="00772CAD" w:rsidRPr="004F6055" w:rsidRDefault="00772CAD" w:rsidP="00C51AFC">
      <w:pPr>
        <w:jc w:val="both"/>
      </w:pPr>
    </w:p>
    <w:p w14:paraId="52EB5DF8" w14:textId="28AC5BC2" w:rsidR="00772CAD" w:rsidRPr="004F6055" w:rsidRDefault="00772CAD" w:rsidP="00C51AFC">
      <w:pPr>
        <w:pStyle w:val="Text"/>
        <w:rPr>
          <w:lang w:val="fr-FR"/>
        </w:rPr>
        <w:sectPr w:rsidR="00772CAD" w:rsidRPr="004F6055" w:rsidSect="00F217E8">
          <w:pgSz w:w="15840" w:h="12240" w:orient="landscape"/>
          <w:pgMar w:top="1440" w:right="1440" w:bottom="1440" w:left="1440" w:header="720" w:footer="720" w:gutter="0"/>
          <w:cols w:space="720"/>
          <w:noEndnote/>
          <w:docGrid w:linePitch="326"/>
        </w:sectPr>
      </w:pPr>
      <w:r w:rsidRPr="004F6055">
        <w:rPr>
          <w:sz w:val="22"/>
          <w:szCs w:val="22"/>
          <w:lang w:val="fr-FR"/>
        </w:rPr>
        <w:t>[Indiquer toutes les principales activités de la mission, y compris les livrables et les autres étapes, telles que les approbations du MCA-Niger. Pour les missions échelonnées, indiquer séparément les activités, les livrables et les étapes pour chaque phase. Indiquer la durée des activités sous forme de diagramme en bâtons. Consulter le</w:t>
      </w:r>
      <w:r w:rsidR="001F469F" w:rsidRPr="004F6055">
        <w:rPr>
          <w:sz w:val="22"/>
          <w:szCs w:val="22"/>
          <w:lang w:val="fr-FR"/>
        </w:rPr>
        <w:t xml:space="preserve"> cahier des charges </w:t>
      </w:r>
      <w:r w:rsidRPr="004F6055">
        <w:rPr>
          <w:sz w:val="22"/>
          <w:szCs w:val="22"/>
          <w:lang w:val="fr-FR"/>
        </w:rPr>
        <w:t xml:space="preserve">pour la liste complète des livrables. L’exemple type fourni ci-dessus (à remplir par le </w:t>
      </w:r>
      <w:proofErr w:type="gramStart"/>
      <w:r w:rsidR="001F469F" w:rsidRPr="004F6055">
        <w:rPr>
          <w:sz w:val="22"/>
          <w:szCs w:val="22"/>
          <w:lang w:val="fr-FR"/>
        </w:rPr>
        <w:t xml:space="preserve">Prestataire </w:t>
      </w:r>
      <w:r w:rsidRPr="004F6055">
        <w:rPr>
          <w:sz w:val="22"/>
          <w:szCs w:val="22"/>
          <w:lang w:val="fr-FR"/>
        </w:rPr>
        <w:t xml:space="preserve"> suivant</w:t>
      </w:r>
      <w:proofErr w:type="gramEnd"/>
      <w:r w:rsidRPr="004F6055">
        <w:rPr>
          <w:sz w:val="22"/>
          <w:szCs w:val="22"/>
          <w:lang w:val="fr-FR"/>
        </w:rPr>
        <w:t xml:space="preserve"> le</w:t>
      </w:r>
      <w:r w:rsidR="001F469F" w:rsidRPr="004F6055">
        <w:rPr>
          <w:sz w:val="22"/>
          <w:szCs w:val="22"/>
          <w:lang w:val="fr-FR"/>
        </w:rPr>
        <w:t xml:space="preserve"> cahier des charges </w:t>
      </w:r>
      <w:r w:rsidRPr="004F6055">
        <w:rPr>
          <w:sz w:val="22"/>
          <w:szCs w:val="22"/>
          <w:lang w:val="fr-FR"/>
        </w:rPr>
        <w:t xml:space="preserve"> servira pour le </w:t>
      </w:r>
      <w:r w:rsidR="001F469F" w:rsidRPr="004F6055">
        <w:rPr>
          <w:sz w:val="22"/>
          <w:szCs w:val="22"/>
          <w:lang w:val="fr-FR"/>
        </w:rPr>
        <w:t xml:space="preserve">Prestataire </w:t>
      </w:r>
      <w:r w:rsidRPr="004F6055">
        <w:rPr>
          <w:sz w:val="22"/>
          <w:szCs w:val="22"/>
          <w:lang w:val="fr-FR"/>
        </w:rPr>
        <w:t xml:space="preserve"> d’indicateur pour la charge de travail proposée. La soumission sera évaluée dans le cadre de l’Approche technique et de la méthodologi</w:t>
      </w:r>
      <w:r w:rsidR="00F366F4" w:rsidRPr="004F6055">
        <w:rPr>
          <w:sz w:val="22"/>
          <w:szCs w:val="22"/>
          <w:lang w:val="fr-FR"/>
        </w:rPr>
        <w:t>e.</w:t>
      </w:r>
    </w:p>
    <w:p w14:paraId="3478AE75" w14:textId="14C98DDB" w:rsidR="00772CAD" w:rsidRPr="004F6055" w:rsidRDefault="00772CAD" w:rsidP="00C51AFC">
      <w:pPr>
        <w:keepNext/>
        <w:keepLines/>
        <w:widowControl/>
        <w:autoSpaceDE/>
        <w:autoSpaceDN/>
        <w:adjustRightInd/>
        <w:spacing w:before="40"/>
        <w:outlineLvl w:val="1"/>
        <w:rPr>
          <w:rFonts w:eastAsia="Times New Roman"/>
          <w:b/>
          <w:lang w:val="fr-FR" w:eastAsia="en-US"/>
        </w:rPr>
      </w:pPr>
    </w:p>
    <w:p w14:paraId="3EB26E4F" w14:textId="77777777" w:rsidR="005213F1" w:rsidRPr="00B01300" w:rsidRDefault="005213F1" w:rsidP="005213F1">
      <w:pPr>
        <w:widowControl/>
        <w:autoSpaceDE/>
        <w:autoSpaceDN/>
        <w:adjustRightInd/>
        <w:jc w:val="center"/>
        <w:rPr>
          <w:b/>
          <w:bCs/>
          <w:sz w:val="28"/>
          <w:szCs w:val="28"/>
          <w:lang w:val="fr-FR" w:eastAsia="en-US"/>
        </w:rPr>
      </w:pPr>
      <w:bookmarkStart w:id="1564" w:name="_Toc534953022"/>
      <w:bookmarkStart w:id="1565" w:name="_Toc534954105"/>
      <w:bookmarkStart w:id="1566" w:name="_Toc34819496"/>
      <w:r w:rsidRPr="00B01300">
        <w:rPr>
          <w:b/>
          <w:bCs/>
          <w:sz w:val="28"/>
          <w:szCs w:val="28"/>
          <w:lang w:val="fr-FR" w:eastAsia="en-US"/>
        </w:rPr>
        <w:t>Formulaire ELI -1 </w:t>
      </w:r>
      <w:r>
        <w:rPr>
          <w:b/>
          <w:bCs/>
          <w:sz w:val="28"/>
          <w:szCs w:val="28"/>
          <w:lang w:val="fr-FR" w:eastAsia="en-US"/>
        </w:rPr>
        <w:t xml:space="preserve">- </w:t>
      </w:r>
      <w:r w:rsidRPr="00B01300">
        <w:rPr>
          <w:sz w:val="28"/>
          <w:szCs w:val="28"/>
          <w:lang w:val="fr-FR" w:eastAsia="en-US"/>
        </w:rPr>
        <w:t>Fiche de renseignements sur le Soumissionnaire</w:t>
      </w:r>
    </w:p>
    <w:p w14:paraId="5E3E924E" w14:textId="77777777" w:rsidR="005213F1" w:rsidRPr="00826E6F" w:rsidRDefault="005213F1" w:rsidP="005213F1">
      <w:pPr>
        <w:widowControl/>
        <w:suppressAutoHyphens/>
        <w:overflowPunct w:val="0"/>
        <w:spacing w:before="120"/>
        <w:ind w:left="720" w:hanging="720"/>
        <w:textAlignment w:val="baseline"/>
        <w:rPr>
          <w:rFonts w:eastAsia="Times New Roman"/>
          <w:b/>
          <w:szCs w:val="20"/>
          <w:lang w:val="fr-FR" w:eastAsia="en-US"/>
        </w:rPr>
      </w:pPr>
    </w:p>
    <w:p w14:paraId="217FB0BA" w14:textId="77777777" w:rsidR="005213F1" w:rsidRPr="00826E6F" w:rsidRDefault="005213F1" w:rsidP="005213F1">
      <w:pPr>
        <w:widowControl/>
        <w:suppressAutoHyphens/>
        <w:overflowPunct w:val="0"/>
        <w:spacing w:before="120"/>
        <w:ind w:left="720" w:hanging="720"/>
        <w:textAlignment w:val="baseline"/>
        <w:rPr>
          <w:rFonts w:eastAsia="Times New Roman"/>
          <w:b/>
          <w:szCs w:val="20"/>
          <w:lang w:val="fr-FR" w:eastAsia="en-US"/>
        </w:rPr>
      </w:pPr>
      <w:r w:rsidRPr="00826E6F">
        <w:rPr>
          <w:bCs/>
          <w:iCs/>
          <w:szCs w:val="20"/>
          <w:lang w:val="fr-FR" w:eastAsia="en-US"/>
        </w:rPr>
        <w:t>Chaque Soumissionnaire doit remplir ce formulaire.</w:t>
      </w:r>
    </w:p>
    <w:p w14:paraId="3AAB82BF" w14:textId="77777777" w:rsidR="005213F1" w:rsidRPr="00826E6F" w:rsidRDefault="005213F1" w:rsidP="005213F1">
      <w:pPr>
        <w:widowControl/>
        <w:suppressAutoHyphens/>
        <w:overflowPunct w:val="0"/>
        <w:spacing w:before="120"/>
        <w:ind w:left="720" w:hanging="720"/>
        <w:textAlignment w:val="baseline"/>
        <w:rPr>
          <w:rFonts w:eastAsia="Times New Roman"/>
          <w:b/>
          <w:szCs w:val="20"/>
          <w:lang w:val="fr-FR" w:eastAsia="en-US"/>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40"/>
        <w:gridCol w:w="7005"/>
      </w:tblGrid>
      <w:tr w:rsidR="005213F1" w:rsidRPr="00826E6F" w14:paraId="7F9AEA05" w14:textId="77777777" w:rsidTr="006143BE">
        <w:trPr>
          <w:cantSplit/>
          <w:trHeight w:val="1097"/>
          <w:jc w:val="center"/>
        </w:trPr>
        <w:tc>
          <w:tcPr>
            <w:tcW w:w="2340" w:type="dxa"/>
            <w:tcBorders>
              <w:top w:val="single" w:sz="4" w:space="0" w:color="auto"/>
              <w:left w:val="single" w:sz="4" w:space="0" w:color="auto"/>
              <w:bottom w:val="single" w:sz="4" w:space="0" w:color="auto"/>
              <w:right w:val="single" w:sz="4" w:space="0" w:color="auto"/>
            </w:tcBorders>
            <w:vAlign w:val="center"/>
          </w:tcPr>
          <w:p w14:paraId="60C3B58C" w14:textId="77777777" w:rsidR="005213F1" w:rsidRPr="00826E6F" w:rsidRDefault="005213F1" w:rsidP="006143BE">
            <w:pPr>
              <w:widowControl/>
              <w:suppressAutoHyphens/>
              <w:overflowPunct w:val="0"/>
              <w:spacing w:before="60" w:after="60"/>
              <w:jc w:val="both"/>
              <w:textAlignment w:val="baseline"/>
              <w:rPr>
                <w:rFonts w:eastAsia="Times New Roman"/>
                <w:b/>
                <w:bCs/>
                <w:sz w:val="20"/>
                <w:szCs w:val="20"/>
                <w:lang w:val="fr-FR" w:eastAsia="en-US"/>
              </w:rPr>
            </w:pPr>
            <w:r w:rsidRPr="00826E6F">
              <w:rPr>
                <w:b/>
                <w:bCs/>
                <w:sz w:val="20"/>
                <w:szCs w:val="20"/>
                <w:lang w:val="fr-FR" w:eastAsia="en-US"/>
              </w:rPr>
              <w:t xml:space="preserve">Dénomination légale du Soumissionnaire </w:t>
            </w:r>
          </w:p>
        </w:tc>
        <w:tc>
          <w:tcPr>
            <w:tcW w:w="7007" w:type="dxa"/>
            <w:tcBorders>
              <w:top w:val="single" w:sz="4" w:space="0" w:color="auto"/>
              <w:left w:val="single" w:sz="4" w:space="0" w:color="auto"/>
              <w:bottom w:val="single" w:sz="4" w:space="0" w:color="auto"/>
              <w:right w:val="single" w:sz="4" w:space="0" w:color="auto"/>
            </w:tcBorders>
          </w:tcPr>
          <w:p w14:paraId="4F18A5BC" w14:textId="77777777" w:rsidR="005213F1" w:rsidRPr="00826E6F" w:rsidRDefault="005213F1" w:rsidP="006143BE">
            <w:pPr>
              <w:widowControl/>
              <w:suppressAutoHyphens/>
              <w:overflowPunct w:val="0"/>
              <w:spacing w:before="60" w:after="60"/>
              <w:jc w:val="both"/>
              <w:textAlignment w:val="baseline"/>
              <w:rPr>
                <w:rFonts w:eastAsia="Times New Roman"/>
                <w:sz w:val="20"/>
                <w:szCs w:val="20"/>
                <w:lang w:val="fr-FR" w:eastAsia="en-US"/>
              </w:rPr>
            </w:pPr>
          </w:p>
        </w:tc>
      </w:tr>
      <w:tr w:rsidR="005213F1" w:rsidRPr="00501BE3" w14:paraId="79F873BE" w14:textId="77777777" w:rsidTr="006143BE">
        <w:trPr>
          <w:cantSplit/>
          <w:trHeight w:val="1097"/>
          <w:jc w:val="center"/>
        </w:trPr>
        <w:tc>
          <w:tcPr>
            <w:tcW w:w="2340" w:type="dxa"/>
            <w:tcBorders>
              <w:top w:val="single" w:sz="4" w:space="0" w:color="auto"/>
              <w:left w:val="single" w:sz="4" w:space="0" w:color="auto"/>
              <w:bottom w:val="single" w:sz="4" w:space="0" w:color="auto"/>
              <w:right w:val="single" w:sz="4" w:space="0" w:color="auto"/>
            </w:tcBorders>
            <w:vAlign w:val="center"/>
          </w:tcPr>
          <w:p w14:paraId="7510C204" w14:textId="77777777" w:rsidR="005213F1" w:rsidRPr="00826E6F" w:rsidRDefault="005213F1" w:rsidP="006143BE">
            <w:pPr>
              <w:widowControl/>
              <w:suppressAutoHyphens/>
              <w:overflowPunct w:val="0"/>
              <w:spacing w:before="60" w:after="60"/>
              <w:textAlignment w:val="baseline"/>
              <w:rPr>
                <w:rFonts w:eastAsia="Times New Roman"/>
                <w:b/>
                <w:bCs/>
                <w:spacing w:val="-2"/>
                <w:sz w:val="20"/>
                <w:szCs w:val="20"/>
                <w:lang w:val="fr-FR" w:eastAsia="en-US"/>
              </w:rPr>
            </w:pPr>
            <w:r w:rsidRPr="00826E6F">
              <w:rPr>
                <w:b/>
                <w:bCs/>
                <w:sz w:val="20"/>
                <w:szCs w:val="20"/>
                <w:lang w:val="fr-FR" w:eastAsia="en-US"/>
              </w:rPr>
              <w:t>S’il s'agit d’une coentreprise ou d'une autre association, indiquer la dénomination légale de chaque partenaire</w:t>
            </w:r>
          </w:p>
        </w:tc>
        <w:tc>
          <w:tcPr>
            <w:tcW w:w="7007" w:type="dxa"/>
            <w:tcBorders>
              <w:top w:val="single" w:sz="4" w:space="0" w:color="auto"/>
              <w:left w:val="single" w:sz="4" w:space="0" w:color="auto"/>
              <w:bottom w:val="single" w:sz="4" w:space="0" w:color="auto"/>
              <w:right w:val="single" w:sz="4" w:space="0" w:color="auto"/>
            </w:tcBorders>
          </w:tcPr>
          <w:p w14:paraId="1EF00B91" w14:textId="77777777" w:rsidR="005213F1" w:rsidRPr="00826E6F" w:rsidRDefault="005213F1" w:rsidP="006143BE">
            <w:pPr>
              <w:widowControl/>
              <w:suppressAutoHyphens/>
              <w:overflowPunct w:val="0"/>
              <w:spacing w:before="60" w:after="60"/>
              <w:jc w:val="both"/>
              <w:textAlignment w:val="baseline"/>
              <w:rPr>
                <w:rFonts w:eastAsia="Times New Roman"/>
                <w:spacing w:val="-2"/>
                <w:sz w:val="20"/>
                <w:szCs w:val="20"/>
                <w:lang w:val="fr-FR" w:eastAsia="en-US"/>
              </w:rPr>
            </w:pPr>
          </w:p>
        </w:tc>
      </w:tr>
      <w:tr w:rsidR="005213F1" w:rsidRPr="00501BE3" w14:paraId="3AB426F3" w14:textId="77777777" w:rsidTr="006143BE">
        <w:trPr>
          <w:cantSplit/>
          <w:trHeight w:val="1106"/>
          <w:jc w:val="center"/>
        </w:trPr>
        <w:tc>
          <w:tcPr>
            <w:tcW w:w="2340" w:type="dxa"/>
            <w:tcBorders>
              <w:top w:val="single" w:sz="4" w:space="0" w:color="auto"/>
              <w:left w:val="single" w:sz="4" w:space="0" w:color="auto"/>
              <w:bottom w:val="single" w:sz="4" w:space="0" w:color="auto"/>
              <w:right w:val="single" w:sz="4" w:space="0" w:color="auto"/>
            </w:tcBorders>
            <w:vAlign w:val="center"/>
          </w:tcPr>
          <w:p w14:paraId="4B7D3775" w14:textId="77777777" w:rsidR="005213F1" w:rsidRPr="00826E6F" w:rsidRDefault="005213F1" w:rsidP="006143BE">
            <w:pPr>
              <w:widowControl/>
              <w:suppressAutoHyphens/>
              <w:overflowPunct w:val="0"/>
              <w:spacing w:before="60" w:after="60"/>
              <w:textAlignment w:val="baseline"/>
              <w:rPr>
                <w:rFonts w:eastAsia="Times New Roman"/>
                <w:b/>
                <w:bCs/>
                <w:spacing w:val="-2"/>
                <w:sz w:val="20"/>
                <w:szCs w:val="20"/>
                <w:lang w:val="fr-FR" w:eastAsia="en-US"/>
              </w:rPr>
            </w:pPr>
            <w:r w:rsidRPr="00826E6F">
              <w:rPr>
                <w:b/>
                <w:bCs/>
                <w:color w:val="000000"/>
                <w:sz w:val="20"/>
                <w:szCs w:val="20"/>
                <w:lang w:val="fr-FR" w:eastAsia="en-US"/>
              </w:rPr>
              <w:t>Pays de constitution du Soumissionnaire</w:t>
            </w:r>
          </w:p>
        </w:tc>
        <w:tc>
          <w:tcPr>
            <w:tcW w:w="7007" w:type="dxa"/>
            <w:tcBorders>
              <w:top w:val="single" w:sz="4" w:space="0" w:color="auto"/>
              <w:left w:val="single" w:sz="4" w:space="0" w:color="auto"/>
              <w:bottom w:val="single" w:sz="4" w:space="0" w:color="auto"/>
              <w:right w:val="single" w:sz="4" w:space="0" w:color="auto"/>
            </w:tcBorders>
          </w:tcPr>
          <w:p w14:paraId="1DC57207" w14:textId="77777777" w:rsidR="005213F1" w:rsidRPr="00826E6F" w:rsidRDefault="005213F1" w:rsidP="006143BE">
            <w:pPr>
              <w:widowControl/>
              <w:suppressAutoHyphens/>
              <w:overflowPunct w:val="0"/>
              <w:spacing w:before="60" w:after="60"/>
              <w:jc w:val="both"/>
              <w:textAlignment w:val="baseline"/>
              <w:rPr>
                <w:rFonts w:eastAsia="Times New Roman"/>
                <w:sz w:val="20"/>
                <w:szCs w:val="20"/>
                <w:lang w:val="fr-FR" w:eastAsia="en-US"/>
              </w:rPr>
            </w:pPr>
          </w:p>
        </w:tc>
      </w:tr>
      <w:tr w:rsidR="005213F1" w:rsidRPr="00501BE3" w14:paraId="136C1D63" w14:textId="77777777" w:rsidTr="006143BE">
        <w:trPr>
          <w:cantSplit/>
          <w:trHeight w:val="980"/>
          <w:jc w:val="center"/>
        </w:trPr>
        <w:tc>
          <w:tcPr>
            <w:tcW w:w="2340" w:type="dxa"/>
            <w:tcBorders>
              <w:top w:val="single" w:sz="4" w:space="0" w:color="auto"/>
              <w:left w:val="single" w:sz="4" w:space="0" w:color="auto"/>
              <w:bottom w:val="single" w:sz="4" w:space="0" w:color="auto"/>
              <w:right w:val="single" w:sz="4" w:space="0" w:color="auto"/>
            </w:tcBorders>
            <w:vAlign w:val="center"/>
          </w:tcPr>
          <w:p w14:paraId="2C46F8CB" w14:textId="77777777" w:rsidR="005213F1" w:rsidRPr="00826E6F" w:rsidRDefault="005213F1" w:rsidP="006143BE">
            <w:pPr>
              <w:widowControl/>
              <w:suppressAutoHyphens/>
              <w:overflowPunct w:val="0"/>
              <w:spacing w:before="60" w:after="60"/>
              <w:textAlignment w:val="baseline"/>
              <w:rPr>
                <w:rFonts w:eastAsia="Times New Roman"/>
                <w:b/>
                <w:bCs/>
                <w:spacing w:val="-2"/>
                <w:sz w:val="20"/>
                <w:szCs w:val="20"/>
                <w:lang w:val="fr-FR" w:eastAsia="en-US"/>
              </w:rPr>
            </w:pPr>
            <w:r w:rsidRPr="00826E6F">
              <w:rPr>
                <w:b/>
                <w:bCs/>
                <w:color w:val="000000"/>
                <w:sz w:val="20"/>
                <w:szCs w:val="20"/>
                <w:lang w:val="fr-FR" w:eastAsia="en-US"/>
              </w:rPr>
              <w:t>Année de constitution du Soumissionnaire</w:t>
            </w:r>
          </w:p>
        </w:tc>
        <w:tc>
          <w:tcPr>
            <w:tcW w:w="7007" w:type="dxa"/>
            <w:tcBorders>
              <w:top w:val="single" w:sz="4" w:space="0" w:color="auto"/>
              <w:left w:val="single" w:sz="4" w:space="0" w:color="auto"/>
              <w:bottom w:val="single" w:sz="4" w:space="0" w:color="auto"/>
              <w:right w:val="single" w:sz="4" w:space="0" w:color="auto"/>
            </w:tcBorders>
          </w:tcPr>
          <w:p w14:paraId="39C34648" w14:textId="77777777" w:rsidR="005213F1" w:rsidRPr="00826E6F" w:rsidRDefault="005213F1" w:rsidP="006143BE">
            <w:pPr>
              <w:widowControl/>
              <w:suppressAutoHyphens/>
              <w:overflowPunct w:val="0"/>
              <w:spacing w:before="60" w:after="60"/>
              <w:jc w:val="both"/>
              <w:textAlignment w:val="baseline"/>
              <w:rPr>
                <w:rFonts w:eastAsia="Times New Roman"/>
                <w:sz w:val="20"/>
                <w:szCs w:val="20"/>
                <w:lang w:val="fr-FR" w:eastAsia="en-US"/>
              </w:rPr>
            </w:pPr>
          </w:p>
        </w:tc>
      </w:tr>
      <w:tr w:rsidR="005213F1" w:rsidRPr="00501BE3" w14:paraId="63D56C66" w14:textId="77777777" w:rsidTr="006143BE">
        <w:trPr>
          <w:cantSplit/>
          <w:trHeight w:val="1160"/>
          <w:jc w:val="center"/>
        </w:trPr>
        <w:tc>
          <w:tcPr>
            <w:tcW w:w="2340" w:type="dxa"/>
            <w:tcBorders>
              <w:top w:val="single" w:sz="4" w:space="0" w:color="auto"/>
              <w:left w:val="single" w:sz="4" w:space="0" w:color="auto"/>
              <w:bottom w:val="single" w:sz="4" w:space="0" w:color="auto"/>
              <w:right w:val="single" w:sz="4" w:space="0" w:color="auto"/>
            </w:tcBorders>
            <w:vAlign w:val="center"/>
          </w:tcPr>
          <w:p w14:paraId="35B021A7" w14:textId="77777777" w:rsidR="005213F1" w:rsidRPr="00826E6F" w:rsidRDefault="005213F1" w:rsidP="006143BE">
            <w:pPr>
              <w:widowControl/>
              <w:suppressAutoHyphens/>
              <w:overflowPunct w:val="0"/>
              <w:spacing w:before="60" w:after="60"/>
              <w:textAlignment w:val="baseline"/>
              <w:rPr>
                <w:rFonts w:eastAsia="Times New Roman"/>
                <w:b/>
                <w:bCs/>
                <w:spacing w:val="-2"/>
                <w:sz w:val="20"/>
                <w:szCs w:val="20"/>
                <w:lang w:val="fr-FR" w:eastAsia="en-US"/>
              </w:rPr>
            </w:pPr>
            <w:r w:rsidRPr="00826E6F">
              <w:rPr>
                <w:b/>
                <w:bCs/>
                <w:sz w:val="20"/>
                <w:szCs w:val="20"/>
                <w:lang w:val="fr-FR" w:eastAsia="en-US"/>
              </w:rPr>
              <w:t>Adresse légale du Soumissionnaire dans le pays de constitution</w:t>
            </w:r>
          </w:p>
        </w:tc>
        <w:tc>
          <w:tcPr>
            <w:tcW w:w="7007" w:type="dxa"/>
            <w:tcBorders>
              <w:top w:val="single" w:sz="4" w:space="0" w:color="auto"/>
              <w:left w:val="single" w:sz="4" w:space="0" w:color="auto"/>
              <w:bottom w:val="single" w:sz="4" w:space="0" w:color="auto"/>
              <w:right w:val="single" w:sz="4" w:space="0" w:color="auto"/>
            </w:tcBorders>
          </w:tcPr>
          <w:p w14:paraId="4107D078" w14:textId="77777777" w:rsidR="005213F1" w:rsidRPr="00826E6F" w:rsidRDefault="005213F1" w:rsidP="006143BE">
            <w:pPr>
              <w:widowControl/>
              <w:suppressAutoHyphens/>
              <w:overflowPunct w:val="0"/>
              <w:spacing w:before="60" w:after="60"/>
              <w:jc w:val="both"/>
              <w:textAlignment w:val="baseline"/>
              <w:rPr>
                <w:rFonts w:eastAsia="Times New Roman"/>
                <w:spacing w:val="-2"/>
                <w:sz w:val="20"/>
                <w:szCs w:val="20"/>
                <w:lang w:val="fr-FR" w:eastAsia="en-US"/>
              </w:rPr>
            </w:pPr>
          </w:p>
        </w:tc>
      </w:tr>
      <w:tr w:rsidR="005213F1" w:rsidRPr="00501BE3" w14:paraId="332A04A3" w14:textId="77777777" w:rsidTr="006143BE">
        <w:trPr>
          <w:cantSplit/>
          <w:trHeight w:val="1340"/>
          <w:jc w:val="center"/>
        </w:trPr>
        <w:tc>
          <w:tcPr>
            <w:tcW w:w="2340" w:type="dxa"/>
            <w:tcBorders>
              <w:top w:val="single" w:sz="4" w:space="0" w:color="auto"/>
              <w:left w:val="single" w:sz="4" w:space="0" w:color="auto"/>
              <w:bottom w:val="single" w:sz="4" w:space="0" w:color="auto"/>
              <w:right w:val="single" w:sz="4" w:space="0" w:color="auto"/>
            </w:tcBorders>
            <w:vAlign w:val="center"/>
          </w:tcPr>
          <w:p w14:paraId="0DAC78F9" w14:textId="77777777" w:rsidR="005213F1" w:rsidRPr="00826E6F" w:rsidRDefault="005213F1" w:rsidP="006143BE">
            <w:pPr>
              <w:widowControl/>
              <w:suppressAutoHyphens/>
              <w:overflowPunct w:val="0"/>
              <w:spacing w:before="60" w:after="60"/>
              <w:textAlignment w:val="baseline"/>
              <w:rPr>
                <w:rFonts w:eastAsia="Times New Roman"/>
                <w:b/>
                <w:bCs/>
                <w:spacing w:val="-2"/>
                <w:sz w:val="20"/>
                <w:szCs w:val="20"/>
                <w:lang w:val="fr-FR" w:eastAsia="en-US"/>
              </w:rPr>
            </w:pPr>
            <w:r w:rsidRPr="00826E6F">
              <w:rPr>
                <w:b/>
                <w:bCs/>
                <w:sz w:val="20"/>
                <w:szCs w:val="20"/>
                <w:lang w:val="fr-FR" w:eastAsia="en-US"/>
              </w:rPr>
              <w:t>Représentant autorisé du Soumissionnaire</w:t>
            </w:r>
          </w:p>
          <w:p w14:paraId="2CA99BDC" w14:textId="77777777" w:rsidR="005213F1" w:rsidRPr="00826E6F" w:rsidRDefault="005213F1" w:rsidP="006143BE">
            <w:pPr>
              <w:widowControl/>
              <w:suppressAutoHyphens/>
              <w:overflowPunct w:val="0"/>
              <w:spacing w:before="60" w:after="60"/>
              <w:textAlignment w:val="baseline"/>
              <w:rPr>
                <w:rFonts w:eastAsia="Times New Roman"/>
                <w:spacing w:val="-2"/>
                <w:sz w:val="20"/>
                <w:szCs w:val="20"/>
                <w:lang w:val="fr-FR" w:eastAsia="en-US"/>
              </w:rPr>
            </w:pPr>
            <w:r w:rsidRPr="00826E6F">
              <w:rPr>
                <w:sz w:val="20"/>
                <w:szCs w:val="20"/>
                <w:lang w:val="fr-FR" w:eastAsia="en-US"/>
              </w:rPr>
              <w:t>(nom, adresse, numéros de téléphone, numéros de fax, adresse électronique)</w:t>
            </w:r>
          </w:p>
        </w:tc>
        <w:tc>
          <w:tcPr>
            <w:tcW w:w="7007" w:type="dxa"/>
            <w:tcBorders>
              <w:top w:val="single" w:sz="4" w:space="0" w:color="auto"/>
              <w:left w:val="single" w:sz="4" w:space="0" w:color="auto"/>
              <w:bottom w:val="single" w:sz="4" w:space="0" w:color="auto"/>
              <w:right w:val="single" w:sz="4" w:space="0" w:color="auto"/>
            </w:tcBorders>
          </w:tcPr>
          <w:p w14:paraId="01CD11A1" w14:textId="77777777" w:rsidR="005213F1" w:rsidRPr="00826E6F" w:rsidRDefault="005213F1" w:rsidP="006143BE">
            <w:pPr>
              <w:widowControl/>
              <w:suppressAutoHyphens/>
              <w:overflowPunct w:val="0"/>
              <w:spacing w:before="60" w:after="60"/>
              <w:jc w:val="both"/>
              <w:textAlignment w:val="baseline"/>
              <w:rPr>
                <w:rFonts w:eastAsia="Times New Roman"/>
                <w:sz w:val="20"/>
                <w:szCs w:val="20"/>
                <w:lang w:val="fr-FR" w:eastAsia="en-US"/>
              </w:rPr>
            </w:pPr>
          </w:p>
        </w:tc>
      </w:tr>
      <w:tr w:rsidR="005213F1" w:rsidRPr="00501BE3" w14:paraId="25302E6C" w14:textId="77777777" w:rsidTr="006143BE">
        <w:trPr>
          <w:cantSplit/>
          <w:jc w:val="center"/>
        </w:trPr>
        <w:tc>
          <w:tcPr>
            <w:tcW w:w="9347" w:type="dxa"/>
            <w:gridSpan w:val="2"/>
            <w:tcBorders>
              <w:top w:val="single" w:sz="4" w:space="0" w:color="auto"/>
              <w:left w:val="single" w:sz="4" w:space="0" w:color="auto"/>
              <w:bottom w:val="single" w:sz="4" w:space="0" w:color="auto"/>
              <w:right w:val="single" w:sz="4" w:space="0" w:color="auto"/>
            </w:tcBorders>
          </w:tcPr>
          <w:p w14:paraId="6E00AF11" w14:textId="77777777" w:rsidR="005213F1" w:rsidRPr="00826E6F" w:rsidRDefault="005213F1" w:rsidP="006143BE">
            <w:pPr>
              <w:widowControl/>
              <w:suppressAutoHyphens/>
              <w:overflowPunct w:val="0"/>
              <w:spacing w:before="60" w:after="120"/>
              <w:ind w:left="1440" w:hanging="720"/>
              <w:textAlignment w:val="baseline"/>
              <w:rPr>
                <w:rFonts w:eastAsia="Times New Roman"/>
                <w:b/>
                <w:bCs/>
                <w:spacing w:val="-2"/>
                <w:sz w:val="20"/>
                <w:szCs w:val="20"/>
                <w:lang w:val="fr-FR" w:eastAsia="en-US"/>
              </w:rPr>
            </w:pPr>
            <w:r w:rsidRPr="00826E6F">
              <w:rPr>
                <w:b/>
                <w:bCs/>
                <w:sz w:val="20"/>
                <w:szCs w:val="20"/>
                <w:lang w:val="fr-FR" w:eastAsia="en-US"/>
              </w:rPr>
              <w:t>Vous trouverez ci-joint des copies des documents originaux suivants.</w:t>
            </w:r>
          </w:p>
          <w:p w14:paraId="2B490574" w14:textId="77777777" w:rsidR="005213F1" w:rsidRPr="00826E6F" w:rsidRDefault="005213F1" w:rsidP="006143BE">
            <w:pPr>
              <w:widowControl/>
              <w:numPr>
                <w:ilvl w:val="0"/>
                <w:numId w:val="114"/>
              </w:numPr>
              <w:tabs>
                <w:tab w:val="clear" w:pos="360"/>
                <w:tab w:val="num" w:pos="329"/>
                <w:tab w:val="left" w:pos="692"/>
              </w:tabs>
              <w:suppressAutoHyphens/>
              <w:overflowPunct w:val="0"/>
              <w:autoSpaceDE/>
              <w:autoSpaceDN/>
              <w:adjustRightInd/>
              <w:spacing w:after="120"/>
              <w:ind w:left="689" w:hanging="689"/>
              <w:jc w:val="both"/>
              <w:textAlignment w:val="baseline"/>
              <w:rPr>
                <w:rFonts w:eastAsia="Times New Roman"/>
                <w:iCs/>
                <w:spacing w:val="-2"/>
                <w:sz w:val="20"/>
                <w:szCs w:val="20"/>
                <w:lang w:val="fr-FR" w:eastAsia="en-US"/>
              </w:rPr>
            </w:pPr>
            <w:r w:rsidRPr="00826E6F">
              <w:rPr>
                <w:iCs/>
                <w:sz w:val="20"/>
                <w:szCs w:val="20"/>
                <w:lang w:val="fr-FR" w:eastAsia="en-US"/>
              </w:rPr>
              <w:t xml:space="preserve">1. </w:t>
            </w:r>
            <w:r w:rsidRPr="00826E6F">
              <w:rPr>
                <w:iCs/>
                <w:sz w:val="20"/>
                <w:szCs w:val="20"/>
                <w:lang w:val="fr-FR" w:eastAsia="en-US"/>
              </w:rPr>
              <w:tab/>
              <w:t>S’il s’agit d’une entité unique, l’acte constitutif ou les statuts de l'entité juridique mentionnée ci-dessus, conformément à la clause 5 des IS.</w:t>
            </w:r>
          </w:p>
          <w:p w14:paraId="2B630ABC" w14:textId="77777777" w:rsidR="005213F1" w:rsidRPr="00826E6F" w:rsidRDefault="005213F1" w:rsidP="006143BE">
            <w:pPr>
              <w:widowControl/>
              <w:numPr>
                <w:ilvl w:val="0"/>
                <w:numId w:val="114"/>
              </w:numPr>
              <w:tabs>
                <w:tab w:val="clear" w:pos="360"/>
                <w:tab w:val="num" w:pos="329"/>
                <w:tab w:val="left" w:pos="692"/>
              </w:tabs>
              <w:suppressAutoHyphens/>
              <w:overflowPunct w:val="0"/>
              <w:autoSpaceDE/>
              <w:autoSpaceDN/>
              <w:adjustRightInd/>
              <w:spacing w:after="120"/>
              <w:ind w:left="689" w:hanging="689"/>
              <w:jc w:val="both"/>
              <w:textAlignment w:val="baseline"/>
              <w:rPr>
                <w:rFonts w:eastAsia="Times New Roman"/>
                <w:iCs/>
                <w:spacing w:val="-2"/>
                <w:sz w:val="20"/>
                <w:szCs w:val="20"/>
                <w:lang w:val="fr-FR" w:eastAsia="en-US"/>
              </w:rPr>
            </w:pPr>
            <w:r w:rsidRPr="00826E6F">
              <w:rPr>
                <w:iCs/>
                <w:sz w:val="20"/>
                <w:szCs w:val="20"/>
                <w:lang w:val="fr-FR" w:eastAsia="en-US"/>
              </w:rPr>
              <w:t xml:space="preserve">2. </w:t>
            </w:r>
            <w:r w:rsidRPr="00826E6F">
              <w:rPr>
                <w:iCs/>
                <w:sz w:val="20"/>
                <w:szCs w:val="20"/>
                <w:lang w:val="fr-FR" w:eastAsia="en-US"/>
              </w:rPr>
              <w:tab/>
              <w:t>Pouvoir d’engager l'entreprise ou la coentreprise mentionnée ci-dessus, conformément aux clauses 21.2 et 21.3 des IS.</w:t>
            </w:r>
          </w:p>
          <w:p w14:paraId="119F8EBD" w14:textId="77777777" w:rsidR="005213F1" w:rsidRPr="00826E6F" w:rsidRDefault="005213F1" w:rsidP="006143BE">
            <w:pPr>
              <w:widowControl/>
              <w:numPr>
                <w:ilvl w:val="0"/>
                <w:numId w:val="114"/>
              </w:numPr>
              <w:tabs>
                <w:tab w:val="clear" w:pos="360"/>
                <w:tab w:val="num" w:pos="329"/>
                <w:tab w:val="left" w:pos="692"/>
              </w:tabs>
              <w:suppressAutoHyphens/>
              <w:overflowPunct w:val="0"/>
              <w:autoSpaceDE/>
              <w:autoSpaceDN/>
              <w:adjustRightInd/>
              <w:spacing w:after="120"/>
              <w:ind w:left="689" w:hanging="689"/>
              <w:jc w:val="both"/>
              <w:textAlignment w:val="baseline"/>
              <w:rPr>
                <w:rFonts w:eastAsia="Times New Roman"/>
                <w:iCs/>
                <w:spacing w:val="-2"/>
                <w:sz w:val="20"/>
                <w:szCs w:val="20"/>
                <w:lang w:val="fr-FR" w:eastAsia="en-US"/>
              </w:rPr>
            </w:pPr>
            <w:r w:rsidRPr="00826E6F">
              <w:rPr>
                <w:iCs/>
                <w:sz w:val="20"/>
                <w:szCs w:val="20"/>
                <w:lang w:val="fr-FR" w:eastAsia="en-US"/>
              </w:rPr>
              <w:t>3.</w:t>
            </w:r>
            <w:r w:rsidRPr="00826E6F">
              <w:rPr>
                <w:iCs/>
                <w:sz w:val="20"/>
                <w:szCs w:val="20"/>
                <w:lang w:val="fr-FR" w:eastAsia="en-US"/>
              </w:rPr>
              <w:tab/>
              <w:t>S’il s'agit d’une coentreprise ou d'une autre association, fournir la lettre faisant état de l'intention de constituer une coentreprise ou autre association ou l’accord de coentreprise ou d'association, conformément à la clause 5.2 des IS.</w:t>
            </w:r>
          </w:p>
          <w:p w14:paraId="3133A43B" w14:textId="77777777" w:rsidR="005213F1" w:rsidRPr="00826E6F" w:rsidRDefault="005213F1" w:rsidP="006143BE">
            <w:pPr>
              <w:widowControl/>
              <w:numPr>
                <w:ilvl w:val="0"/>
                <w:numId w:val="114"/>
              </w:numPr>
              <w:tabs>
                <w:tab w:val="clear" w:pos="360"/>
                <w:tab w:val="num" w:pos="329"/>
                <w:tab w:val="left" w:pos="692"/>
              </w:tabs>
              <w:suppressAutoHyphens/>
              <w:overflowPunct w:val="0"/>
              <w:autoSpaceDE/>
              <w:autoSpaceDN/>
              <w:adjustRightInd/>
              <w:spacing w:after="120"/>
              <w:ind w:left="689" w:hanging="689"/>
              <w:jc w:val="both"/>
              <w:textAlignment w:val="baseline"/>
              <w:rPr>
                <w:rFonts w:eastAsia="Times New Roman"/>
                <w:i/>
                <w:spacing w:val="-2"/>
                <w:sz w:val="20"/>
                <w:szCs w:val="20"/>
                <w:lang w:val="fr-FR" w:eastAsia="en-US"/>
              </w:rPr>
            </w:pPr>
            <w:r w:rsidRPr="00826E6F">
              <w:rPr>
                <w:iCs/>
                <w:sz w:val="20"/>
                <w:szCs w:val="20"/>
                <w:lang w:val="fr-FR" w:eastAsia="en-US"/>
              </w:rPr>
              <w:t>4.</w:t>
            </w:r>
            <w:r w:rsidRPr="00826E6F">
              <w:rPr>
                <w:iCs/>
                <w:sz w:val="20"/>
                <w:szCs w:val="20"/>
                <w:lang w:val="fr-FR" w:eastAsia="en-US"/>
              </w:rPr>
              <w:tab/>
              <w:t>Formulaire [ELI-3] de certification d'entreprise publique</w:t>
            </w:r>
          </w:p>
        </w:tc>
      </w:tr>
    </w:tbl>
    <w:p w14:paraId="4471A78C" w14:textId="77777777" w:rsidR="005213F1" w:rsidRPr="00826E6F" w:rsidRDefault="005213F1" w:rsidP="005213F1">
      <w:pPr>
        <w:widowControl/>
        <w:suppressAutoHyphens/>
        <w:overflowPunct w:val="0"/>
        <w:jc w:val="both"/>
        <w:textAlignment w:val="baseline"/>
        <w:rPr>
          <w:sz w:val="20"/>
          <w:szCs w:val="20"/>
          <w:lang w:val="fr-FR" w:eastAsia="en-US"/>
        </w:rPr>
      </w:pPr>
    </w:p>
    <w:p w14:paraId="5735762E" w14:textId="77777777" w:rsidR="005213F1" w:rsidRPr="00B01300" w:rsidRDefault="005213F1" w:rsidP="005213F1">
      <w:pPr>
        <w:widowControl/>
        <w:suppressAutoHyphens/>
        <w:overflowPunct w:val="0"/>
        <w:autoSpaceDE/>
        <w:autoSpaceDN/>
        <w:adjustRightInd/>
        <w:jc w:val="both"/>
        <w:textAlignment w:val="baseline"/>
        <w:rPr>
          <w:b/>
          <w:bCs/>
          <w:sz w:val="28"/>
          <w:szCs w:val="28"/>
          <w:lang w:val="fr-FR" w:eastAsia="en-US"/>
        </w:rPr>
      </w:pPr>
      <w:r w:rsidRPr="00826E6F">
        <w:rPr>
          <w:lang w:val="fr-FR" w:eastAsia="en-US"/>
        </w:rPr>
        <w:br w:type="page"/>
      </w:r>
      <w:r w:rsidRPr="00B01300">
        <w:rPr>
          <w:b/>
          <w:bCs/>
          <w:sz w:val="28"/>
          <w:szCs w:val="28"/>
          <w:lang w:val="fr-FR" w:eastAsia="en-US"/>
        </w:rPr>
        <w:lastRenderedPageBreak/>
        <w:t>Formulaire ELI-2</w:t>
      </w:r>
      <w:r>
        <w:rPr>
          <w:b/>
          <w:bCs/>
          <w:sz w:val="28"/>
          <w:szCs w:val="28"/>
          <w:lang w:val="fr-FR" w:eastAsia="en-US"/>
        </w:rPr>
        <w:t xml:space="preserve"> - </w:t>
      </w:r>
      <w:r w:rsidRPr="00B01300">
        <w:rPr>
          <w:sz w:val="28"/>
          <w:szCs w:val="28"/>
          <w:lang w:val="fr-FR" w:eastAsia="en-US"/>
        </w:rPr>
        <w:t>Fiche d’information sur la coentreprise/l’association/le Sous-traitant</w:t>
      </w:r>
      <w:r w:rsidRPr="00B01300">
        <w:rPr>
          <w:b/>
          <w:bCs/>
          <w:sz w:val="28"/>
          <w:szCs w:val="28"/>
          <w:lang w:val="fr-FR" w:eastAsia="en-US"/>
        </w:rPr>
        <w:t xml:space="preserve"> </w:t>
      </w:r>
    </w:p>
    <w:p w14:paraId="3903B820" w14:textId="77777777" w:rsidR="005213F1" w:rsidRPr="00F80147" w:rsidRDefault="005213F1" w:rsidP="005213F1">
      <w:pPr>
        <w:widowControl/>
        <w:suppressAutoHyphens/>
        <w:overflowPunct w:val="0"/>
        <w:spacing w:before="120"/>
        <w:ind w:left="180" w:hanging="720"/>
        <w:textAlignment w:val="baseline"/>
        <w:rPr>
          <w:b/>
          <w:lang w:val="fr-FR" w:eastAsia="en-US"/>
        </w:rPr>
      </w:pPr>
    </w:p>
    <w:p w14:paraId="5EBB6F4D" w14:textId="73F78725" w:rsidR="005213F1" w:rsidRPr="00F80147" w:rsidRDefault="008C5F6E" w:rsidP="005213F1">
      <w:pPr>
        <w:widowControl/>
        <w:suppressAutoHyphens/>
        <w:overflowPunct w:val="0"/>
        <w:jc w:val="both"/>
        <w:textAlignment w:val="baseline"/>
        <w:rPr>
          <w:bCs/>
          <w:iCs/>
          <w:lang w:val="fr-FR" w:eastAsia="en-US"/>
        </w:rPr>
      </w:pPr>
      <w:r>
        <w:rPr>
          <w:bCs/>
          <w:iCs/>
          <w:lang w:val="fr-FR" w:eastAsia="en-US"/>
        </w:rPr>
        <w:t>[</w:t>
      </w:r>
      <w:r w:rsidR="005213F1" w:rsidRPr="00F80147">
        <w:rPr>
          <w:bCs/>
          <w:iCs/>
          <w:lang w:val="fr-FR" w:eastAsia="en-US"/>
        </w:rPr>
        <w:t>Chaque membre d’une Coentreprise/d’une association constituant un Soumissionnaire et chaque sous-traitant connu doit remplir ce formulaire.</w:t>
      </w:r>
      <w:r>
        <w:rPr>
          <w:bCs/>
          <w:iCs/>
          <w:lang w:val="fr-FR" w:eastAsia="en-US"/>
        </w:rPr>
        <w:t>]</w:t>
      </w:r>
    </w:p>
    <w:p w14:paraId="57A9C858" w14:textId="77777777" w:rsidR="005213F1" w:rsidRPr="00F80147" w:rsidRDefault="005213F1" w:rsidP="005213F1">
      <w:pPr>
        <w:widowControl/>
        <w:suppressAutoHyphens/>
        <w:overflowPunct w:val="0"/>
        <w:jc w:val="both"/>
        <w:textAlignment w:val="baseline"/>
        <w:rPr>
          <w:bCs/>
          <w:iCs/>
          <w:lang w:val="fr-FR" w:eastAsia="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3"/>
        <w:gridCol w:w="7037"/>
      </w:tblGrid>
      <w:tr w:rsidR="005213F1" w:rsidRPr="00501BE3" w14:paraId="3799709A" w14:textId="77777777" w:rsidTr="006143BE">
        <w:trPr>
          <w:cantSplit/>
          <w:trHeight w:val="240"/>
          <w:jc w:val="center"/>
        </w:trPr>
        <w:tc>
          <w:tcPr>
            <w:tcW w:w="9360" w:type="dxa"/>
            <w:gridSpan w:val="2"/>
            <w:tcBorders>
              <w:top w:val="single" w:sz="4" w:space="0" w:color="auto"/>
              <w:left w:val="single" w:sz="4" w:space="0" w:color="auto"/>
              <w:bottom w:val="single" w:sz="4" w:space="0" w:color="auto"/>
              <w:right w:val="single" w:sz="4" w:space="0" w:color="auto"/>
            </w:tcBorders>
          </w:tcPr>
          <w:p w14:paraId="2777BCF9" w14:textId="77777777" w:rsidR="005213F1" w:rsidRPr="00F80147" w:rsidRDefault="005213F1" w:rsidP="006143BE">
            <w:pPr>
              <w:widowControl/>
              <w:suppressAutoHyphens/>
              <w:overflowPunct w:val="0"/>
              <w:spacing w:before="20" w:after="20"/>
              <w:ind w:left="1440" w:hanging="720"/>
              <w:jc w:val="center"/>
              <w:textAlignment w:val="baseline"/>
              <w:outlineLvl w:val="4"/>
              <w:rPr>
                <w:b/>
                <w:bCs/>
                <w:spacing w:val="-2"/>
                <w:sz w:val="20"/>
                <w:lang w:val="fr-FR" w:eastAsia="en-US"/>
              </w:rPr>
            </w:pPr>
            <w:r w:rsidRPr="00F80147">
              <w:rPr>
                <w:b/>
                <w:bCs/>
                <w:spacing w:val="-2"/>
                <w:sz w:val="20"/>
                <w:lang w:val="fr-FR" w:eastAsia="en-US"/>
              </w:rPr>
              <w:t xml:space="preserve">Informations sur la coentreprise/l’association/le sous-traitant </w:t>
            </w:r>
          </w:p>
        </w:tc>
      </w:tr>
      <w:tr w:rsidR="005213F1" w:rsidRPr="00F80147" w14:paraId="66941BAC" w14:textId="77777777" w:rsidTr="006143BE">
        <w:trPr>
          <w:cantSplit/>
          <w:trHeight w:val="1097"/>
          <w:jc w:val="center"/>
        </w:trPr>
        <w:tc>
          <w:tcPr>
            <w:tcW w:w="2323" w:type="dxa"/>
            <w:tcBorders>
              <w:top w:val="single" w:sz="4" w:space="0" w:color="auto"/>
              <w:left w:val="single" w:sz="4" w:space="0" w:color="auto"/>
              <w:bottom w:val="single" w:sz="4" w:space="0" w:color="auto"/>
              <w:right w:val="single" w:sz="4" w:space="0" w:color="auto"/>
            </w:tcBorders>
            <w:vAlign w:val="center"/>
          </w:tcPr>
          <w:p w14:paraId="14819D1D" w14:textId="77777777" w:rsidR="005213F1" w:rsidRPr="00F80147" w:rsidRDefault="005213F1" w:rsidP="006143BE">
            <w:pPr>
              <w:widowControl/>
              <w:suppressAutoHyphens/>
              <w:overflowPunct w:val="0"/>
              <w:spacing w:before="60" w:after="60"/>
              <w:jc w:val="both"/>
              <w:textAlignment w:val="baseline"/>
              <w:rPr>
                <w:b/>
                <w:bCs/>
                <w:sz w:val="20"/>
                <w:lang w:val="fr-FR" w:eastAsia="en-US"/>
              </w:rPr>
            </w:pPr>
            <w:r w:rsidRPr="00F80147">
              <w:rPr>
                <w:b/>
                <w:bCs/>
                <w:spacing w:val="-2"/>
                <w:sz w:val="20"/>
                <w:lang w:val="fr-FR" w:eastAsia="en-US"/>
              </w:rPr>
              <w:t>Dénomination sociale du Soumissionnaire</w:t>
            </w:r>
            <w:r w:rsidRPr="00F80147">
              <w:rPr>
                <w:b/>
                <w:bCs/>
                <w:sz w:val="20"/>
                <w:lang w:val="fr-FR" w:eastAsia="en-US"/>
              </w:rPr>
              <w:t xml:space="preserve"> </w:t>
            </w:r>
          </w:p>
        </w:tc>
        <w:tc>
          <w:tcPr>
            <w:tcW w:w="7037" w:type="dxa"/>
            <w:tcBorders>
              <w:top w:val="single" w:sz="4" w:space="0" w:color="auto"/>
              <w:left w:val="single" w:sz="4" w:space="0" w:color="auto"/>
              <w:bottom w:val="single" w:sz="4" w:space="0" w:color="auto"/>
              <w:right w:val="single" w:sz="4" w:space="0" w:color="auto"/>
            </w:tcBorders>
          </w:tcPr>
          <w:p w14:paraId="4B751ADB"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454049EE" w14:textId="77777777" w:rsidTr="006143BE">
        <w:trPr>
          <w:cantSplit/>
          <w:trHeight w:val="1160"/>
          <w:jc w:val="center"/>
        </w:trPr>
        <w:tc>
          <w:tcPr>
            <w:tcW w:w="2323" w:type="dxa"/>
            <w:tcBorders>
              <w:top w:val="single" w:sz="4" w:space="0" w:color="auto"/>
              <w:left w:val="single" w:sz="4" w:space="0" w:color="auto"/>
              <w:bottom w:val="single" w:sz="4" w:space="0" w:color="auto"/>
              <w:right w:val="single" w:sz="4" w:space="0" w:color="auto"/>
            </w:tcBorders>
            <w:vAlign w:val="center"/>
          </w:tcPr>
          <w:p w14:paraId="5AF686B3" w14:textId="77777777" w:rsidR="005213F1" w:rsidRPr="00F80147" w:rsidRDefault="005213F1" w:rsidP="006143BE">
            <w:pPr>
              <w:widowControl/>
              <w:suppressAutoHyphens/>
              <w:overflowPunct w:val="0"/>
              <w:spacing w:before="60" w:after="60"/>
              <w:textAlignment w:val="baseline"/>
              <w:rPr>
                <w:b/>
                <w:bCs/>
                <w:sz w:val="20"/>
                <w:lang w:val="fr-FR" w:eastAsia="en-US"/>
              </w:rPr>
            </w:pPr>
            <w:r w:rsidRPr="00F80147">
              <w:rPr>
                <w:b/>
                <w:bCs/>
                <w:spacing w:val="-2"/>
                <w:sz w:val="20"/>
                <w:lang w:val="fr-FR" w:eastAsia="en-US"/>
              </w:rPr>
              <w:t xml:space="preserve">Dénomination sociale de l’associé ou du sous-traitant de la Coentreprise </w:t>
            </w:r>
          </w:p>
        </w:tc>
        <w:tc>
          <w:tcPr>
            <w:tcW w:w="7037" w:type="dxa"/>
            <w:tcBorders>
              <w:top w:val="single" w:sz="4" w:space="0" w:color="auto"/>
              <w:left w:val="single" w:sz="4" w:space="0" w:color="auto"/>
              <w:bottom w:val="single" w:sz="4" w:space="0" w:color="auto"/>
              <w:right w:val="single" w:sz="4" w:space="0" w:color="auto"/>
            </w:tcBorders>
          </w:tcPr>
          <w:p w14:paraId="3E9A6C7A"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074D83A8" w14:textId="77777777" w:rsidTr="006143BE">
        <w:trPr>
          <w:cantSplit/>
          <w:trHeight w:val="1160"/>
          <w:jc w:val="center"/>
        </w:trPr>
        <w:tc>
          <w:tcPr>
            <w:tcW w:w="2323" w:type="dxa"/>
            <w:tcBorders>
              <w:top w:val="single" w:sz="4" w:space="0" w:color="auto"/>
              <w:left w:val="single" w:sz="4" w:space="0" w:color="auto"/>
              <w:bottom w:val="single" w:sz="4" w:space="0" w:color="auto"/>
              <w:right w:val="single" w:sz="4" w:space="0" w:color="auto"/>
            </w:tcBorders>
            <w:vAlign w:val="center"/>
          </w:tcPr>
          <w:p w14:paraId="4E60FF7C" w14:textId="77777777" w:rsidR="005213F1" w:rsidRPr="00F80147" w:rsidRDefault="005213F1" w:rsidP="006143BE">
            <w:pPr>
              <w:widowControl/>
              <w:suppressAutoHyphens/>
              <w:overflowPunct w:val="0"/>
              <w:spacing w:before="60" w:after="60"/>
              <w:textAlignment w:val="baseline"/>
              <w:rPr>
                <w:b/>
                <w:bCs/>
                <w:spacing w:val="-2"/>
                <w:sz w:val="20"/>
                <w:lang w:val="fr-FR" w:eastAsia="en-US"/>
              </w:rPr>
            </w:pPr>
            <w:r w:rsidRPr="00F80147">
              <w:rPr>
                <w:b/>
                <w:bCs/>
                <w:spacing w:val="-2"/>
                <w:sz w:val="20"/>
                <w:lang w:val="fr-FR" w:eastAsia="en-US"/>
              </w:rPr>
              <w:t>Pays de constitution de l’associé ou du sous-traitant de la Coentreprise</w:t>
            </w:r>
          </w:p>
        </w:tc>
        <w:tc>
          <w:tcPr>
            <w:tcW w:w="7037" w:type="dxa"/>
            <w:tcBorders>
              <w:top w:val="single" w:sz="4" w:space="0" w:color="auto"/>
              <w:left w:val="single" w:sz="4" w:space="0" w:color="auto"/>
              <w:bottom w:val="single" w:sz="4" w:space="0" w:color="auto"/>
              <w:right w:val="single" w:sz="4" w:space="0" w:color="auto"/>
            </w:tcBorders>
          </w:tcPr>
          <w:p w14:paraId="7A361195"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5F94B453" w14:textId="77777777" w:rsidTr="006143BE">
        <w:trPr>
          <w:cantSplit/>
          <w:trHeight w:val="1178"/>
          <w:jc w:val="center"/>
        </w:trPr>
        <w:tc>
          <w:tcPr>
            <w:tcW w:w="2323" w:type="dxa"/>
            <w:tcBorders>
              <w:top w:val="single" w:sz="4" w:space="0" w:color="auto"/>
              <w:left w:val="single" w:sz="4" w:space="0" w:color="auto"/>
              <w:bottom w:val="single" w:sz="4" w:space="0" w:color="auto"/>
              <w:right w:val="single" w:sz="4" w:space="0" w:color="auto"/>
            </w:tcBorders>
            <w:vAlign w:val="center"/>
          </w:tcPr>
          <w:p w14:paraId="43C087B1" w14:textId="77777777" w:rsidR="005213F1" w:rsidRPr="00F80147" w:rsidRDefault="005213F1" w:rsidP="006143BE">
            <w:pPr>
              <w:widowControl/>
              <w:suppressAutoHyphens/>
              <w:overflowPunct w:val="0"/>
              <w:spacing w:before="60" w:after="60"/>
              <w:textAlignment w:val="baseline"/>
              <w:rPr>
                <w:b/>
                <w:bCs/>
                <w:spacing w:val="-2"/>
                <w:sz w:val="20"/>
                <w:lang w:val="fr-FR" w:eastAsia="en-US"/>
              </w:rPr>
            </w:pPr>
            <w:r w:rsidRPr="00F80147">
              <w:rPr>
                <w:b/>
                <w:bCs/>
                <w:spacing w:val="-2"/>
                <w:sz w:val="20"/>
                <w:lang w:val="fr-FR" w:eastAsia="en-US"/>
              </w:rPr>
              <w:t>Année de constitution de l’associé ou du sous-traitant de la Coentreprise</w:t>
            </w:r>
          </w:p>
        </w:tc>
        <w:tc>
          <w:tcPr>
            <w:tcW w:w="7037" w:type="dxa"/>
            <w:tcBorders>
              <w:top w:val="single" w:sz="4" w:space="0" w:color="auto"/>
              <w:left w:val="single" w:sz="4" w:space="0" w:color="auto"/>
              <w:bottom w:val="single" w:sz="4" w:space="0" w:color="auto"/>
              <w:right w:val="single" w:sz="4" w:space="0" w:color="auto"/>
            </w:tcBorders>
          </w:tcPr>
          <w:p w14:paraId="4C226BF7"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40F28426" w14:textId="77777777" w:rsidTr="006143BE">
        <w:trPr>
          <w:cantSplit/>
          <w:trHeight w:val="1232"/>
          <w:jc w:val="center"/>
        </w:trPr>
        <w:tc>
          <w:tcPr>
            <w:tcW w:w="2323" w:type="dxa"/>
            <w:tcBorders>
              <w:top w:val="single" w:sz="4" w:space="0" w:color="auto"/>
              <w:left w:val="single" w:sz="4" w:space="0" w:color="auto"/>
              <w:bottom w:val="single" w:sz="4" w:space="0" w:color="auto"/>
              <w:right w:val="single" w:sz="4" w:space="0" w:color="auto"/>
            </w:tcBorders>
            <w:vAlign w:val="center"/>
          </w:tcPr>
          <w:p w14:paraId="66D6CCEF" w14:textId="77777777" w:rsidR="005213F1" w:rsidRPr="00F80147" w:rsidRDefault="005213F1" w:rsidP="006143BE">
            <w:pPr>
              <w:widowControl/>
              <w:suppressAutoHyphens/>
              <w:overflowPunct w:val="0"/>
              <w:spacing w:before="60" w:after="60"/>
              <w:textAlignment w:val="baseline"/>
              <w:rPr>
                <w:b/>
                <w:bCs/>
                <w:spacing w:val="-2"/>
                <w:sz w:val="20"/>
                <w:lang w:val="fr-FR" w:eastAsia="en-US"/>
              </w:rPr>
            </w:pPr>
            <w:r w:rsidRPr="00F80147">
              <w:rPr>
                <w:b/>
                <w:bCs/>
                <w:spacing w:val="-2"/>
                <w:sz w:val="20"/>
                <w:lang w:val="fr-FR" w:eastAsia="en-US"/>
              </w:rPr>
              <w:t>Adresse officielle de l’associé ou du sous-traitant de la Coentreprise dans le pays de constitution</w:t>
            </w:r>
          </w:p>
        </w:tc>
        <w:tc>
          <w:tcPr>
            <w:tcW w:w="7037" w:type="dxa"/>
            <w:tcBorders>
              <w:top w:val="single" w:sz="4" w:space="0" w:color="auto"/>
              <w:left w:val="single" w:sz="4" w:space="0" w:color="auto"/>
              <w:bottom w:val="single" w:sz="4" w:space="0" w:color="auto"/>
              <w:right w:val="single" w:sz="4" w:space="0" w:color="auto"/>
            </w:tcBorders>
          </w:tcPr>
          <w:p w14:paraId="5980E588"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019865D8" w14:textId="77777777" w:rsidTr="006143BE">
        <w:trPr>
          <w:cantSplit/>
          <w:trHeight w:val="1440"/>
          <w:jc w:val="center"/>
        </w:trPr>
        <w:tc>
          <w:tcPr>
            <w:tcW w:w="2323" w:type="dxa"/>
            <w:tcBorders>
              <w:top w:val="single" w:sz="4" w:space="0" w:color="auto"/>
              <w:left w:val="single" w:sz="4" w:space="0" w:color="auto"/>
              <w:bottom w:val="single" w:sz="4" w:space="0" w:color="auto"/>
              <w:right w:val="single" w:sz="4" w:space="0" w:color="auto"/>
            </w:tcBorders>
            <w:vAlign w:val="center"/>
          </w:tcPr>
          <w:p w14:paraId="32C4754E" w14:textId="77777777" w:rsidR="005213F1" w:rsidRPr="00F80147" w:rsidRDefault="005213F1" w:rsidP="006143BE">
            <w:pPr>
              <w:widowControl/>
              <w:suppressAutoHyphens/>
              <w:overflowPunct w:val="0"/>
              <w:spacing w:before="60" w:after="120"/>
              <w:textAlignment w:val="baseline"/>
              <w:rPr>
                <w:b/>
                <w:bCs/>
                <w:spacing w:val="-2"/>
                <w:sz w:val="20"/>
                <w:lang w:val="fr-FR" w:eastAsia="en-US"/>
              </w:rPr>
            </w:pPr>
            <w:r w:rsidRPr="00F80147">
              <w:rPr>
                <w:b/>
                <w:bCs/>
                <w:spacing w:val="-2"/>
                <w:sz w:val="20"/>
                <w:lang w:val="fr-FR" w:eastAsia="en-US"/>
              </w:rPr>
              <w:t>Informations sur le représentant autorisé de l’associé ou du sous-traitant de la Coentreprise</w:t>
            </w:r>
          </w:p>
          <w:p w14:paraId="35D50076" w14:textId="77777777" w:rsidR="005213F1" w:rsidRPr="00F80147" w:rsidRDefault="005213F1" w:rsidP="006143BE">
            <w:pPr>
              <w:widowControl/>
              <w:suppressAutoHyphens/>
              <w:overflowPunct w:val="0"/>
              <w:spacing w:before="60" w:after="60"/>
              <w:textAlignment w:val="baseline"/>
              <w:rPr>
                <w:b/>
                <w:bCs/>
                <w:spacing w:val="-2"/>
                <w:sz w:val="20"/>
                <w:lang w:val="fr-FR" w:eastAsia="en-US"/>
              </w:rPr>
            </w:pPr>
            <w:r w:rsidRPr="00F80147">
              <w:rPr>
                <w:b/>
                <w:bCs/>
                <w:spacing w:val="-2"/>
                <w:sz w:val="20"/>
                <w:lang w:val="fr-FR" w:eastAsia="en-US"/>
              </w:rPr>
              <w:t>(nom, adresse, numéros de téléphone, numéros de fax et adresse électronique)</w:t>
            </w:r>
          </w:p>
        </w:tc>
        <w:tc>
          <w:tcPr>
            <w:tcW w:w="7037" w:type="dxa"/>
            <w:tcBorders>
              <w:top w:val="single" w:sz="4" w:space="0" w:color="auto"/>
              <w:left w:val="single" w:sz="4" w:space="0" w:color="auto"/>
              <w:bottom w:val="single" w:sz="4" w:space="0" w:color="auto"/>
              <w:right w:val="single" w:sz="4" w:space="0" w:color="auto"/>
            </w:tcBorders>
          </w:tcPr>
          <w:p w14:paraId="477F8183" w14:textId="77777777" w:rsidR="005213F1" w:rsidRPr="00F80147" w:rsidRDefault="005213F1" w:rsidP="006143BE">
            <w:pPr>
              <w:widowControl/>
              <w:suppressAutoHyphens/>
              <w:overflowPunct w:val="0"/>
              <w:spacing w:before="60" w:after="60"/>
              <w:jc w:val="both"/>
              <w:textAlignment w:val="baseline"/>
              <w:rPr>
                <w:sz w:val="20"/>
                <w:lang w:val="fr-FR" w:eastAsia="en-US"/>
              </w:rPr>
            </w:pPr>
          </w:p>
        </w:tc>
      </w:tr>
      <w:tr w:rsidR="005213F1" w:rsidRPr="00501BE3" w14:paraId="48B0AC5D" w14:textId="77777777" w:rsidTr="006143BE">
        <w:trPr>
          <w:cantSplit/>
          <w:jc w:val="center"/>
        </w:trPr>
        <w:tc>
          <w:tcPr>
            <w:tcW w:w="9360" w:type="dxa"/>
            <w:gridSpan w:val="2"/>
            <w:tcBorders>
              <w:top w:val="single" w:sz="4" w:space="0" w:color="auto"/>
              <w:left w:val="single" w:sz="4" w:space="0" w:color="auto"/>
              <w:bottom w:val="single" w:sz="4" w:space="0" w:color="auto"/>
              <w:right w:val="single" w:sz="4" w:space="0" w:color="auto"/>
            </w:tcBorders>
          </w:tcPr>
          <w:p w14:paraId="4E87CE7C" w14:textId="7A08882E" w:rsidR="005213F1" w:rsidRPr="00F80147" w:rsidRDefault="005213F1" w:rsidP="006143BE">
            <w:pPr>
              <w:widowControl/>
              <w:numPr>
                <w:ilvl w:val="1"/>
                <w:numId w:val="0"/>
              </w:numPr>
              <w:suppressAutoHyphens/>
              <w:overflowPunct w:val="0"/>
              <w:spacing w:before="60" w:after="60"/>
              <w:ind w:left="1440" w:hanging="720"/>
              <w:textAlignment w:val="baseline"/>
              <w:rPr>
                <w:b/>
                <w:bCs/>
                <w:spacing w:val="-2"/>
                <w:sz w:val="20"/>
                <w:lang w:val="fr-FR" w:eastAsia="en-US"/>
              </w:rPr>
            </w:pPr>
            <w:r w:rsidRPr="00F80147">
              <w:rPr>
                <w:b/>
                <w:bCs/>
                <w:spacing w:val="-2"/>
                <w:sz w:val="20"/>
                <w:lang w:val="fr-FR" w:eastAsia="en-US"/>
              </w:rPr>
              <w:t xml:space="preserve">Copies des originaux suivants jointes. </w:t>
            </w:r>
          </w:p>
          <w:p w14:paraId="4B093BAC" w14:textId="77777777" w:rsidR="005213F1" w:rsidRPr="00F80147" w:rsidRDefault="005213F1" w:rsidP="006143BE">
            <w:pPr>
              <w:widowControl/>
              <w:numPr>
                <w:ilvl w:val="0"/>
                <w:numId w:val="107"/>
              </w:numPr>
              <w:tabs>
                <w:tab w:val="clear" w:pos="360"/>
                <w:tab w:val="left" w:pos="335"/>
              </w:tabs>
              <w:suppressAutoHyphens/>
              <w:overflowPunct w:val="0"/>
              <w:autoSpaceDE/>
              <w:autoSpaceDN/>
              <w:adjustRightInd/>
              <w:spacing w:before="60" w:after="60"/>
              <w:ind w:left="720"/>
              <w:jc w:val="both"/>
              <w:textAlignment w:val="baseline"/>
              <w:rPr>
                <w:iCs/>
                <w:spacing w:val="-2"/>
                <w:sz w:val="20"/>
                <w:lang w:val="fr-FR" w:eastAsia="en-US"/>
              </w:rPr>
            </w:pPr>
            <w:r w:rsidRPr="00F80147">
              <w:rPr>
                <w:iCs/>
                <w:spacing w:val="-2"/>
                <w:sz w:val="20"/>
                <w:lang w:val="fr-FR" w:eastAsia="en-US"/>
              </w:rPr>
              <w:t>1.</w:t>
            </w:r>
            <w:r w:rsidRPr="00F80147">
              <w:rPr>
                <w:iCs/>
                <w:spacing w:val="-2"/>
                <w:sz w:val="20"/>
                <w:lang w:val="fr-FR" w:eastAsia="en-US"/>
              </w:rPr>
              <w:tab/>
              <w:t>Statuts de l’entité juridique susmentionnée, conformément à la clause 5 des IS.</w:t>
            </w:r>
          </w:p>
          <w:p w14:paraId="3C430582" w14:textId="77777777" w:rsidR="005213F1" w:rsidRPr="00F80147" w:rsidRDefault="005213F1" w:rsidP="006143BE">
            <w:pPr>
              <w:widowControl/>
              <w:numPr>
                <w:ilvl w:val="0"/>
                <w:numId w:val="107"/>
              </w:numPr>
              <w:tabs>
                <w:tab w:val="clear" w:pos="360"/>
                <w:tab w:val="left" w:pos="335"/>
              </w:tabs>
              <w:suppressAutoHyphens/>
              <w:overflowPunct w:val="0"/>
              <w:autoSpaceDE/>
              <w:autoSpaceDN/>
              <w:adjustRightInd/>
              <w:spacing w:before="60" w:after="60"/>
              <w:ind w:left="720"/>
              <w:jc w:val="both"/>
              <w:textAlignment w:val="baseline"/>
              <w:rPr>
                <w:spacing w:val="-2"/>
                <w:sz w:val="20"/>
                <w:lang w:val="fr-FR" w:eastAsia="en-US"/>
              </w:rPr>
            </w:pPr>
            <w:r w:rsidRPr="00F80147">
              <w:rPr>
                <w:iCs/>
                <w:spacing w:val="-2"/>
                <w:sz w:val="20"/>
                <w:lang w:val="fr-FR" w:eastAsia="en-US"/>
              </w:rPr>
              <w:t>2.</w:t>
            </w:r>
            <w:r w:rsidRPr="00F80147">
              <w:rPr>
                <w:iCs/>
                <w:spacing w:val="-2"/>
                <w:sz w:val="20"/>
                <w:lang w:val="fr-FR" w:eastAsia="en-US"/>
              </w:rPr>
              <w:tab/>
              <w:t>Autorisation de représenter la société susmentionnée, conformément aux clauses 21.2 et 21.3 des IS.</w:t>
            </w:r>
          </w:p>
          <w:p w14:paraId="723725C3" w14:textId="77777777" w:rsidR="005213F1" w:rsidRPr="00F80147" w:rsidRDefault="005213F1" w:rsidP="006143BE">
            <w:pPr>
              <w:widowControl/>
              <w:numPr>
                <w:ilvl w:val="0"/>
                <w:numId w:val="107"/>
              </w:numPr>
              <w:tabs>
                <w:tab w:val="clear" w:pos="360"/>
                <w:tab w:val="left" w:pos="335"/>
              </w:tabs>
              <w:suppressAutoHyphens/>
              <w:overflowPunct w:val="0"/>
              <w:autoSpaceDE/>
              <w:autoSpaceDN/>
              <w:adjustRightInd/>
              <w:spacing w:before="60" w:after="60"/>
              <w:ind w:left="720"/>
              <w:jc w:val="both"/>
              <w:textAlignment w:val="baseline"/>
              <w:rPr>
                <w:i/>
                <w:spacing w:val="-2"/>
                <w:sz w:val="20"/>
                <w:lang w:val="fr-FR" w:eastAsia="en-US"/>
              </w:rPr>
            </w:pPr>
            <w:r w:rsidRPr="00F80147">
              <w:rPr>
                <w:iCs/>
                <w:spacing w:val="-2"/>
                <w:sz w:val="20"/>
                <w:lang w:val="fr-FR" w:eastAsia="en-US"/>
              </w:rPr>
              <w:t>3.</w:t>
            </w:r>
            <w:r w:rsidRPr="00F80147">
              <w:rPr>
                <w:iCs/>
                <w:spacing w:val="-2"/>
                <w:sz w:val="20"/>
                <w:lang w:val="fr-FR" w:eastAsia="en-US"/>
              </w:rPr>
              <w:tab/>
              <w:t>Formulaire de Certification d’Entreprise Publique [ELI-3]</w:t>
            </w:r>
          </w:p>
        </w:tc>
      </w:tr>
    </w:tbl>
    <w:p w14:paraId="3CD155CF" w14:textId="77777777" w:rsidR="005213F1" w:rsidRPr="00F80147" w:rsidRDefault="005213F1" w:rsidP="005213F1">
      <w:pPr>
        <w:widowControl/>
        <w:suppressAutoHyphens/>
        <w:overflowPunct w:val="0"/>
        <w:jc w:val="both"/>
        <w:textAlignment w:val="baseline"/>
        <w:rPr>
          <w:b/>
          <w:sz w:val="28"/>
          <w:lang w:val="fr-FR" w:eastAsia="en-US"/>
        </w:rPr>
      </w:pPr>
      <w:r w:rsidRPr="00F80147">
        <w:rPr>
          <w:lang w:val="fr-FR" w:eastAsia="en-US"/>
        </w:rPr>
        <w:br w:type="page"/>
      </w:r>
    </w:p>
    <w:p w14:paraId="45D5C0DD" w14:textId="77777777" w:rsidR="005213F1" w:rsidRPr="00B01300" w:rsidRDefault="005213F1" w:rsidP="005213F1">
      <w:pPr>
        <w:widowControl/>
        <w:suppressAutoHyphens/>
        <w:overflowPunct w:val="0"/>
        <w:autoSpaceDE/>
        <w:autoSpaceDN/>
        <w:adjustRightInd/>
        <w:textAlignment w:val="baseline"/>
        <w:rPr>
          <w:b/>
          <w:bCs/>
          <w:sz w:val="28"/>
          <w:szCs w:val="28"/>
          <w:lang w:val="fr-FR" w:eastAsia="en-US"/>
        </w:rPr>
      </w:pPr>
      <w:r w:rsidRPr="00B01300">
        <w:rPr>
          <w:b/>
          <w:bCs/>
          <w:sz w:val="28"/>
          <w:szCs w:val="28"/>
          <w:lang w:val="fr-FR" w:eastAsia="en-US"/>
        </w:rPr>
        <w:lastRenderedPageBreak/>
        <w:t xml:space="preserve">ELI-3 </w:t>
      </w:r>
      <w:r>
        <w:rPr>
          <w:b/>
          <w:bCs/>
          <w:sz w:val="28"/>
          <w:szCs w:val="28"/>
          <w:lang w:val="fr-FR" w:eastAsia="en-US"/>
        </w:rPr>
        <w:t xml:space="preserve">- </w:t>
      </w:r>
      <w:r w:rsidRPr="00B01300">
        <w:rPr>
          <w:sz w:val="28"/>
          <w:szCs w:val="28"/>
          <w:lang w:val="fr-FR" w:eastAsia="en-US"/>
        </w:rPr>
        <w:t>Formulaire de certification d’entreprise publique</w:t>
      </w:r>
    </w:p>
    <w:p w14:paraId="3454AFE2" w14:textId="77777777" w:rsidR="005213F1" w:rsidRPr="00F80147" w:rsidRDefault="005213F1" w:rsidP="005213F1">
      <w:pPr>
        <w:widowControl/>
        <w:suppressAutoHyphens/>
        <w:overflowPunct w:val="0"/>
        <w:autoSpaceDE/>
        <w:autoSpaceDN/>
        <w:adjustRightInd/>
        <w:textAlignment w:val="baseline"/>
        <w:rPr>
          <w:b/>
          <w:bCs/>
          <w:sz w:val="32"/>
          <w:szCs w:val="32"/>
          <w:lang w:val="fr-FR" w:eastAsia="en-US"/>
        </w:rPr>
      </w:pPr>
    </w:p>
    <w:p w14:paraId="2FEC4386" w14:textId="77777777" w:rsidR="005213F1" w:rsidRPr="00B01300" w:rsidRDefault="005213F1" w:rsidP="005213F1">
      <w:pPr>
        <w:widowControl/>
        <w:tabs>
          <w:tab w:val="left" w:pos="1843"/>
        </w:tabs>
        <w:suppressAutoHyphens/>
        <w:overflowPunct w:val="0"/>
        <w:spacing w:before="120"/>
        <w:jc w:val="both"/>
        <w:textAlignment w:val="baseline"/>
        <w:rPr>
          <w:lang w:val="fr-FR" w:eastAsia="en-US"/>
        </w:rPr>
      </w:pPr>
      <w:r w:rsidRPr="00B01300">
        <w:rPr>
          <w:lang w:val="fr-FR" w:eastAsia="en-US"/>
        </w:rPr>
        <w:t>Les entreprises publiques (en anglais « GOE ») ne sont pas admises à concourir en vue de l’obtention des marchés de biens ou travaux financés par la MCC. Par conséquent, les entreprises publiques (i) ne peuvent pas être parties à un quelconque contrat financé par la MCC pour la fourniture de biens, de travaux ou de services par le biais d’un processus d’appel d’offres ouvert, d’un appel d’offres restreint, d’un contrat de gré à gré ou d’un contrat à fournisseur unique ; et (ii) ne peuvent pas être pré-qualifiées ou présélectionnées pour un quelconque contrat de fourniture de biens ou de travaux financé par la MCC et devant être octroyé par l’une de ces méthodes.</w:t>
      </w:r>
    </w:p>
    <w:p w14:paraId="15E73E07" w14:textId="77777777" w:rsidR="005213F1" w:rsidRPr="00B01300" w:rsidRDefault="005213F1" w:rsidP="005213F1">
      <w:pPr>
        <w:widowControl/>
        <w:suppressAutoHyphens/>
        <w:overflowPunct w:val="0"/>
        <w:spacing w:before="120"/>
        <w:jc w:val="both"/>
        <w:textAlignment w:val="baseline"/>
        <w:rPr>
          <w:lang w:val="fr-FR" w:eastAsia="en-US"/>
        </w:rPr>
      </w:pPr>
      <w:r w:rsidRPr="00B01300">
        <w:rPr>
          <w:lang w:val="fr-FR" w:eastAsia="en-US"/>
        </w:rPr>
        <w:t>Cette interdiction ne s’applique pas aux Travaux en régie effectués par des entités appartenant au gouvernement du pays du Maître d’ouvrage ou aux établissements d’enseignement et centres de recherches du secteur public ainsi qu’aux entités statistiques ou cartographiques, ou aux autres entités techniques, du secteur public qui n’ont pas été formées principalement dans un but commercial, ou pour lesquels une exception est accordée par la MCC conformément à la Partie 7 des Directives de passation des marchés du Programme MCC. Vous pouvez consulter l’intégralité de cette politique sur la page des Directives de passation de marchés du Compact sur le site web de la MCC (www.mcc.gov). Dans le cadre de la vérification de l’éligibilité pour ce marché, veuillez remplir le formulaire ci-dessous afin d’indiquer le statut de votre entité.</w:t>
      </w:r>
    </w:p>
    <w:p w14:paraId="63435DEB" w14:textId="77777777" w:rsidR="005213F1" w:rsidRPr="00B01300" w:rsidRDefault="005213F1" w:rsidP="005213F1">
      <w:pPr>
        <w:widowControl/>
        <w:suppressAutoHyphens/>
        <w:overflowPunct w:val="0"/>
        <w:spacing w:before="120"/>
        <w:jc w:val="both"/>
        <w:textAlignment w:val="baseline"/>
        <w:rPr>
          <w:lang w:val="fr-FR" w:eastAsia="en-US"/>
        </w:rPr>
      </w:pPr>
      <w:r w:rsidRPr="00B01300">
        <w:rPr>
          <w:lang w:val="fr-FR" w:eastAsia="en-US"/>
        </w:rPr>
        <w:t>Aux fins de ce formulaire, le terme « Gouvernement » désigne un ou plusieurs gouvernements, y compris toute agence, administration, subdivision ou autre service de l’État à un niveau quelconque dans un pays ou une région.</w:t>
      </w:r>
    </w:p>
    <w:p w14:paraId="2A76F63C" w14:textId="77777777" w:rsidR="005213F1" w:rsidRPr="00F80147" w:rsidRDefault="005213F1" w:rsidP="005213F1">
      <w:pPr>
        <w:widowControl/>
        <w:suppressAutoHyphens/>
        <w:overflowPunct w:val="0"/>
        <w:spacing w:before="120"/>
        <w:jc w:val="center"/>
        <w:textAlignment w:val="baseline"/>
        <w:rPr>
          <w:b/>
          <w:sz w:val="22"/>
          <w:szCs w:val="22"/>
          <w:lang w:val="fr-FR" w:eastAsia="en-US"/>
        </w:rPr>
      </w:pPr>
    </w:p>
    <w:p w14:paraId="30D12AEC" w14:textId="77777777" w:rsidR="005213F1" w:rsidRPr="00F80147" w:rsidRDefault="005213F1" w:rsidP="005213F1">
      <w:pPr>
        <w:widowControl/>
        <w:suppressAutoHyphens/>
        <w:overflowPunct w:val="0"/>
        <w:spacing w:before="120"/>
        <w:jc w:val="center"/>
        <w:textAlignment w:val="baseline"/>
        <w:rPr>
          <w:b/>
          <w:sz w:val="22"/>
          <w:szCs w:val="22"/>
          <w:lang w:val="fr-FR" w:eastAsia="en-US"/>
        </w:rPr>
      </w:pPr>
      <w:r w:rsidRPr="00F80147">
        <w:rPr>
          <w:b/>
          <w:sz w:val="22"/>
          <w:szCs w:val="22"/>
          <w:lang w:val="fr-FR" w:eastAsia="en-US"/>
        </w:rPr>
        <w:t>CERTIFICATION</w:t>
      </w:r>
    </w:p>
    <w:p w14:paraId="63687261" w14:textId="77777777" w:rsidR="005213F1" w:rsidRPr="00F80147" w:rsidRDefault="005213F1" w:rsidP="005213F1">
      <w:pPr>
        <w:widowControl/>
        <w:suppressAutoHyphens/>
        <w:overflowPunct w:val="0"/>
        <w:spacing w:before="120"/>
        <w:textAlignment w:val="baseline"/>
        <w:rPr>
          <w:sz w:val="22"/>
          <w:szCs w:val="22"/>
          <w:lang w:val="fr-FR" w:eastAsia="en-US"/>
        </w:rPr>
      </w:pPr>
    </w:p>
    <w:p w14:paraId="38F8DA7D"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Dénomination sociale du Soumissionnaire : ______________________________________________________________________</w:t>
      </w:r>
    </w:p>
    <w:p w14:paraId="3DE2D2CA"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Dénomination sociale du Soumissionnaire dans la langue et l’écriture du Pays de constitution (si elle est différente de ce qui est indiqué ci-dessus) :</w:t>
      </w:r>
    </w:p>
    <w:p w14:paraId="41BD6002"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w:t>
      </w:r>
    </w:p>
    <w:p w14:paraId="1918F14A"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Adresse du siège social ou de l’établissement principal ou du Directeur général du Soumissionnaire :</w:t>
      </w:r>
    </w:p>
    <w:p w14:paraId="6CED5F13"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w:t>
      </w:r>
    </w:p>
    <w:p w14:paraId="696548C5"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w:t>
      </w:r>
    </w:p>
    <w:p w14:paraId="6DA5AAEB"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Nom complet de trois (3) dirigeants du Soumissionnaire (pour tout Soumissionnaire qui est une entité) :</w:t>
      </w:r>
    </w:p>
    <w:p w14:paraId="079AF528"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w:t>
      </w:r>
    </w:p>
    <w:p w14:paraId="5EBBB5B4"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w:t>
      </w:r>
    </w:p>
    <w:p w14:paraId="6236A0BE"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w:t>
      </w:r>
    </w:p>
    <w:p w14:paraId="64C17782" w14:textId="77777777" w:rsidR="005213F1" w:rsidRPr="00F80147" w:rsidRDefault="005213F1" w:rsidP="005213F1">
      <w:pPr>
        <w:keepNext/>
        <w:widowControl/>
        <w:suppressAutoHyphens/>
        <w:overflowPunct w:val="0"/>
        <w:spacing w:before="120"/>
        <w:textAlignment w:val="baseline"/>
        <w:rPr>
          <w:sz w:val="22"/>
          <w:szCs w:val="22"/>
          <w:lang w:val="fr-FR" w:eastAsia="en-US"/>
        </w:rPr>
      </w:pPr>
      <w:r w:rsidRPr="00F80147">
        <w:rPr>
          <w:sz w:val="22"/>
          <w:szCs w:val="22"/>
          <w:lang w:val="fr-FR" w:eastAsia="en-US"/>
        </w:rPr>
        <w:t>Dénomination sociale de l’entité-mère ou des entités-mères du Soumissionnaire (le cas échéant ; indiquez si le Soumissionnaire n’a pas d’entité-mère) :</w:t>
      </w:r>
    </w:p>
    <w:p w14:paraId="6D1291F0"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w:t>
      </w:r>
    </w:p>
    <w:p w14:paraId="7C758A9C"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lastRenderedPageBreak/>
        <w:t>Dénomination sociale de l’entité-mère ou des entités-mères dans la langue et l’écriture du Pays de constitution (si elle est différente de ce qui est indiqué ci-dessus) :</w:t>
      </w:r>
    </w:p>
    <w:p w14:paraId="44538E90"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w:t>
      </w:r>
    </w:p>
    <w:p w14:paraId="549108F2" w14:textId="77777777" w:rsidR="005213F1" w:rsidRPr="00F80147" w:rsidRDefault="005213F1" w:rsidP="005213F1">
      <w:pPr>
        <w:widowControl/>
        <w:suppressAutoHyphens/>
        <w:overflowPunct w:val="0"/>
        <w:spacing w:before="120"/>
        <w:textAlignment w:val="baseline"/>
        <w:rPr>
          <w:sz w:val="22"/>
          <w:szCs w:val="22"/>
          <w:lang w:val="fr-FR" w:eastAsia="en-US"/>
        </w:rPr>
      </w:pPr>
    </w:p>
    <w:p w14:paraId="5B111590"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Adresse(s) du siège social, de l’établissement principal ou du Directeur général de l’entité-mère ou des entités-mères du Soumissionnaire (le cas échéant) :</w:t>
      </w:r>
    </w:p>
    <w:p w14:paraId="39751380"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____________________________________________________________________________________________________________________________________________</w:t>
      </w:r>
    </w:p>
    <w:p w14:paraId="5B79D556" w14:textId="77777777" w:rsidR="005213F1" w:rsidRPr="00F80147" w:rsidRDefault="005213F1" w:rsidP="005213F1">
      <w:pPr>
        <w:widowControl/>
        <w:suppressAutoHyphens/>
        <w:overflowPunct w:val="0"/>
        <w:spacing w:before="120"/>
        <w:textAlignment w:val="baseline"/>
        <w:rPr>
          <w:sz w:val="22"/>
          <w:szCs w:val="22"/>
          <w:lang w:val="fr-FR" w:eastAsia="en-US"/>
        </w:rPr>
      </w:pPr>
    </w:p>
    <w:p w14:paraId="6BFA3B27"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1)</w:t>
      </w:r>
      <w:r w:rsidRPr="00F80147">
        <w:rPr>
          <w:sz w:val="22"/>
          <w:szCs w:val="22"/>
          <w:lang w:val="fr-FR" w:eastAsia="en-US"/>
        </w:rPr>
        <w:tab/>
        <w:t xml:space="preserve">Un État détient-il une majorité ou une participation majoritaire (que ce soit sur la base de la valeur ou des droits de vote) dans votre capital ou une autre participation lui procurant des droits de propriété (que ce soit directement ou indirectement, et que ce soit par le biais de fiduciaires, d’agents ou d’autres moyens) ?  </w:t>
      </w:r>
    </w:p>
    <w:p w14:paraId="79BC2B1E"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42CF2A17"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2)</w:t>
      </w:r>
      <w:r w:rsidRPr="00F80147">
        <w:rPr>
          <w:sz w:val="22"/>
          <w:szCs w:val="22"/>
          <w:lang w:val="fr-FR" w:eastAsia="en-US"/>
        </w:rPr>
        <w:tab/>
        <w:t xml:space="preserve">Si votre réponse à la question 1 était oui, quel type d’entité contrôlée par le gouvernement êtes-vous : </w:t>
      </w:r>
    </w:p>
    <w:p w14:paraId="208E8881" w14:textId="77777777" w:rsidR="005213F1" w:rsidRPr="00F80147" w:rsidRDefault="005213F1" w:rsidP="005213F1">
      <w:pPr>
        <w:widowControl/>
        <w:numPr>
          <w:ilvl w:val="0"/>
          <w:numId w:val="108"/>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Établissement d’enseignement </w:t>
      </w:r>
      <w:r w:rsidRPr="00F80147">
        <w:rPr>
          <w:sz w:val="22"/>
          <w:szCs w:val="22"/>
          <w:lang w:val="fr-FR" w:eastAsia="en-US"/>
        </w:rPr>
        <w:tab/>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17176FAB" w14:textId="77777777" w:rsidR="005213F1" w:rsidRPr="00F80147" w:rsidRDefault="005213F1" w:rsidP="005213F1">
      <w:pPr>
        <w:widowControl/>
        <w:numPr>
          <w:ilvl w:val="0"/>
          <w:numId w:val="108"/>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Centre de recherche </w:t>
      </w:r>
      <w:r w:rsidRPr="00F80147">
        <w:rPr>
          <w:sz w:val="22"/>
          <w:szCs w:val="22"/>
          <w:lang w:val="fr-FR" w:eastAsia="en-US"/>
        </w:rPr>
        <w:tab/>
      </w:r>
      <w:r w:rsidRPr="00F80147">
        <w:rPr>
          <w:sz w:val="22"/>
          <w:szCs w:val="22"/>
          <w:lang w:val="fr-FR" w:eastAsia="en-US"/>
        </w:rPr>
        <w:tab/>
        <w:t>Oui</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7923AC70" w14:textId="77777777" w:rsidR="005213F1" w:rsidRPr="00F80147" w:rsidRDefault="005213F1" w:rsidP="005213F1">
      <w:pPr>
        <w:widowControl/>
        <w:numPr>
          <w:ilvl w:val="0"/>
          <w:numId w:val="108"/>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Entité statistique </w:t>
      </w:r>
      <w:r w:rsidRPr="00F80147">
        <w:rPr>
          <w:sz w:val="22"/>
          <w:szCs w:val="22"/>
          <w:lang w:val="fr-FR" w:eastAsia="en-US"/>
        </w:rPr>
        <w:tab/>
      </w:r>
      <w:r w:rsidRPr="00F80147">
        <w:rPr>
          <w:sz w:val="22"/>
          <w:szCs w:val="22"/>
          <w:lang w:val="fr-FR" w:eastAsia="en-US"/>
        </w:rPr>
        <w:tab/>
      </w:r>
      <w:r w:rsidRPr="00F80147">
        <w:rPr>
          <w:sz w:val="22"/>
          <w:szCs w:val="22"/>
          <w:lang w:val="fr-FR" w:eastAsia="en-US"/>
        </w:rPr>
        <w:tab/>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689B432A" w14:textId="77777777" w:rsidR="005213F1" w:rsidRPr="00F80147" w:rsidRDefault="005213F1" w:rsidP="005213F1">
      <w:pPr>
        <w:widowControl/>
        <w:numPr>
          <w:ilvl w:val="0"/>
          <w:numId w:val="108"/>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Entité cartographique </w:t>
      </w:r>
      <w:r w:rsidRPr="00F80147">
        <w:rPr>
          <w:sz w:val="22"/>
          <w:szCs w:val="22"/>
          <w:lang w:val="fr-FR" w:eastAsia="en-US"/>
        </w:rPr>
        <w:tab/>
      </w:r>
      <w:r w:rsidRPr="00F80147">
        <w:rPr>
          <w:sz w:val="22"/>
          <w:szCs w:val="22"/>
          <w:lang w:val="fr-FR" w:eastAsia="en-US"/>
        </w:rPr>
        <w:tab/>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276C937A" w14:textId="77777777" w:rsidR="005213F1" w:rsidRPr="00F80147" w:rsidRDefault="005213F1" w:rsidP="005213F1">
      <w:pPr>
        <w:widowControl/>
        <w:numPr>
          <w:ilvl w:val="0"/>
          <w:numId w:val="108"/>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Autre entité technique n’étant pas constituée essentiellement à des fins commerciales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0B627468"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3)</w:t>
      </w:r>
      <w:r w:rsidRPr="00F80147">
        <w:rPr>
          <w:sz w:val="22"/>
          <w:szCs w:val="22"/>
          <w:lang w:val="fr-FR" w:eastAsia="en-US"/>
        </w:rPr>
        <w:tab/>
        <w:t>Quelle que soit votre réponse à la question 1, veuillez répondre à la question suivante :</w:t>
      </w:r>
    </w:p>
    <w:p w14:paraId="5B187F63" w14:textId="77777777" w:rsidR="005213F1" w:rsidRPr="00F80147" w:rsidRDefault="005213F1" w:rsidP="005213F1">
      <w:pPr>
        <w:widowControl/>
        <w:numPr>
          <w:ilvl w:val="0"/>
          <w:numId w:val="109"/>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Recevez-vous des subventions ou paiements (y compris toute forme de crédit à titre de subvention) ou toute autre forme d’assistance (financière ou autre) d’un gouvernement ?  </w:t>
      </w:r>
    </w:p>
    <w:p w14:paraId="55DBEF5A" w14:textId="77777777" w:rsidR="005213F1" w:rsidRPr="00F80147" w:rsidRDefault="005213F1" w:rsidP="005213F1">
      <w:pPr>
        <w:widowControl/>
        <w:suppressAutoHyphens/>
        <w:overflowPunct w:val="0"/>
        <w:ind w:left="1080"/>
        <w:jc w:val="both"/>
        <w:textAlignment w:val="baseline"/>
        <w:rPr>
          <w:sz w:val="22"/>
          <w:szCs w:val="22"/>
          <w:lang w:val="fr-FR" w:eastAsia="en-US"/>
        </w:rPr>
      </w:pPr>
      <w:r w:rsidRPr="00F80147">
        <w:rPr>
          <w:sz w:val="22"/>
          <w:szCs w:val="22"/>
          <w:lang w:val="fr-FR" w:eastAsia="en-US"/>
        </w:rPr>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717A293B" w14:textId="77777777" w:rsidR="005213F1" w:rsidRPr="00F80147" w:rsidRDefault="005213F1" w:rsidP="005213F1">
      <w:pPr>
        <w:widowControl/>
        <w:suppressAutoHyphens/>
        <w:overflowPunct w:val="0"/>
        <w:spacing w:before="120"/>
        <w:ind w:left="720"/>
        <w:textAlignment w:val="baseline"/>
        <w:rPr>
          <w:sz w:val="22"/>
          <w:szCs w:val="22"/>
          <w:lang w:val="fr-FR" w:eastAsia="en-US"/>
        </w:rPr>
      </w:pPr>
      <w:r w:rsidRPr="00F80147">
        <w:rPr>
          <w:sz w:val="22"/>
          <w:szCs w:val="22"/>
          <w:lang w:val="fr-FR" w:eastAsia="en-US"/>
        </w:rPr>
        <w:t>Si oui, décrivez : _________________________________________________________</w:t>
      </w:r>
    </w:p>
    <w:p w14:paraId="768CBEF5" w14:textId="77777777" w:rsidR="005213F1" w:rsidRPr="00F80147" w:rsidRDefault="005213F1" w:rsidP="005213F1">
      <w:pPr>
        <w:widowControl/>
        <w:numPr>
          <w:ilvl w:val="0"/>
          <w:numId w:val="109"/>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Un gouvernement vous a-t-il accordé des droits ou privilèges juridiques ou économiques spéciaux ou exclusifs pouvant affecter la compétitivité de vos biens, travaux ou services, ou influencer par ailleurs vos décisions commerciales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1086A708" w14:textId="77777777" w:rsidR="005213F1" w:rsidRPr="00F80147" w:rsidRDefault="005213F1" w:rsidP="005213F1">
      <w:pPr>
        <w:widowControl/>
        <w:suppressAutoHyphens/>
        <w:overflowPunct w:val="0"/>
        <w:spacing w:before="120"/>
        <w:ind w:left="720"/>
        <w:textAlignment w:val="baseline"/>
        <w:rPr>
          <w:sz w:val="22"/>
          <w:szCs w:val="22"/>
          <w:lang w:val="fr-FR" w:eastAsia="en-US"/>
        </w:rPr>
      </w:pPr>
      <w:r w:rsidRPr="00F80147">
        <w:rPr>
          <w:sz w:val="22"/>
          <w:szCs w:val="22"/>
          <w:lang w:val="fr-FR" w:eastAsia="en-US"/>
        </w:rPr>
        <w:t>Si oui, décrivez : _________________________________________________________</w:t>
      </w:r>
    </w:p>
    <w:p w14:paraId="18C29249" w14:textId="77777777" w:rsidR="005213F1" w:rsidRPr="00F80147" w:rsidRDefault="005213F1" w:rsidP="005213F1">
      <w:pPr>
        <w:widowControl/>
        <w:numPr>
          <w:ilvl w:val="0"/>
          <w:numId w:val="109"/>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Un gouvernement peut-il imposer ou ordonner l’une des actions suivantes à votre égard : </w:t>
      </w:r>
    </w:p>
    <w:p w14:paraId="7B72ACB8" w14:textId="77777777" w:rsidR="005213F1" w:rsidRPr="00F80147" w:rsidRDefault="005213F1" w:rsidP="005213F1">
      <w:pPr>
        <w:widowControl/>
        <w:numPr>
          <w:ilvl w:val="0"/>
          <w:numId w:val="110"/>
        </w:numPr>
        <w:suppressAutoHyphens/>
        <w:overflowPunct w:val="0"/>
        <w:autoSpaceDE/>
        <w:autoSpaceDN/>
        <w:adjustRightInd/>
        <w:spacing w:before="120"/>
        <w:jc w:val="both"/>
        <w:textAlignment w:val="baseline"/>
        <w:rPr>
          <w:sz w:val="22"/>
          <w:szCs w:val="22"/>
          <w:lang w:val="fr-FR" w:eastAsia="en-US"/>
        </w:rPr>
      </w:pPr>
      <w:proofErr w:type="gramStart"/>
      <w:r w:rsidRPr="00F80147">
        <w:rPr>
          <w:sz w:val="22"/>
          <w:szCs w:val="22"/>
          <w:lang w:val="fr-FR" w:eastAsia="en-US"/>
        </w:rPr>
        <w:t>toute</w:t>
      </w:r>
      <w:proofErr w:type="gramEnd"/>
      <w:r w:rsidRPr="00F80147">
        <w:rPr>
          <w:sz w:val="22"/>
          <w:szCs w:val="22"/>
          <w:lang w:val="fr-FR" w:eastAsia="en-US"/>
        </w:rPr>
        <w:t xml:space="preserve"> réorganisation, fusion ou dissolution de votre entité, ou la formation ou l’acquisition de toute filiale ou autre affilié par votre entité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79590381" w14:textId="77777777" w:rsidR="005213F1" w:rsidRPr="00F80147" w:rsidRDefault="005213F1" w:rsidP="005213F1">
      <w:pPr>
        <w:widowControl/>
        <w:numPr>
          <w:ilvl w:val="0"/>
          <w:numId w:val="110"/>
        </w:numPr>
        <w:suppressAutoHyphens/>
        <w:overflowPunct w:val="0"/>
        <w:autoSpaceDE/>
        <w:autoSpaceDN/>
        <w:adjustRightInd/>
        <w:spacing w:before="120"/>
        <w:jc w:val="both"/>
        <w:textAlignment w:val="baseline"/>
        <w:rPr>
          <w:sz w:val="22"/>
          <w:szCs w:val="22"/>
          <w:lang w:val="fr-FR" w:eastAsia="en-US"/>
        </w:rPr>
      </w:pPr>
      <w:proofErr w:type="gramStart"/>
      <w:r w:rsidRPr="00F80147">
        <w:rPr>
          <w:sz w:val="22"/>
          <w:szCs w:val="22"/>
          <w:lang w:val="fr-FR" w:eastAsia="en-US"/>
        </w:rPr>
        <w:t>la</w:t>
      </w:r>
      <w:proofErr w:type="gramEnd"/>
      <w:r w:rsidRPr="00F80147">
        <w:rPr>
          <w:sz w:val="22"/>
          <w:szCs w:val="22"/>
          <w:lang w:val="fr-FR" w:eastAsia="en-US"/>
        </w:rPr>
        <w:t xml:space="preserve"> vente, la location, l’hypothèque, le nantissement ou la cession par ailleurs de vos principaux actifs, corporels ou incorporels, que ce soit ou non dans le cours normal des activités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66E86505" w14:textId="77777777" w:rsidR="005213F1" w:rsidRPr="00F80147" w:rsidRDefault="005213F1" w:rsidP="005213F1">
      <w:pPr>
        <w:widowControl/>
        <w:numPr>
          <w:ilvl w:val="0"/>
          <w:numId w:val="110"/>
        </w:numPr>
        <w:suppressAutoHyphens/>
        <w:overflowPunct w:val="0"/>
        <w:autoSpaceDE/>
        <w:autoSpaceDN/>
        <w:adjustRightInd/>
        <w:spacing w:before="120"/>
        <w:jc w:val="both"/>
        <w:textAlignment w:val="baseline"/>
        <w:rPr>
          <w:sz w:val="22"/>
          <w:szCs w:val="22"/>
          <w:lang w:val="fr-FR" w:eastAsia="en-US"/>
        </w:rPr>
      </w:pPr>
      <w:proofErr w:type="gramStart"/>
      <w:r w:rsidRPr="00F80147">
        <w:rPr>
          <w:sz w:val="22"/>
          <w:szCs w:val="22"/>
          <w:lang w:val="fr-FR" w:eastAsia="en-US"/>
        </w:rPr>
        <w:t>l’interruption</w:t>
      </w:r>
      <w:proofErr w:type="gramEnd"/>
      <w:r w:rsidRPr="00F80147">
        <w:rPr>
          <w:sz w:val="22"/>
          <w:szCs w:val="22"/>
          <w:lang w:val="fr-FR" w:eastAsia="en-US"/>
        </w:rPr>
        <w:t xml:space="preserve">, la réinstallation ou l’altération substantielle de la production, de l’exploitation ou d’autres activités importantes de votre entreprise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7C786613" w14:textId="77777777" w:rsidR="005213F1" w:rsidRPr="00F80147" w:rsidRDefault="005213F1" w:rsidP="005213F1">
      <w:pPr>
        <w:widowControl/>
        <w:numPr>
          <w:ilvl w:val="0"/>
          <w:numId w:val="110"/>
        </w:numPr>
        <w:suppressAutoHyphens/>
        <w:overflowPunct w:val="0"/>
        <w:autoSpaceDE/>
        <w:autoSpaceDN/>
        <w:adjustRightInd/>
        <w:spacing w:before="120"/>
        <w:jc w:val="both"/>
        <w:textAlignment w:val="baseline"/>
        <w:rPr>
          <w:sz w:val="22"/>
          <w:szCs w:val="22"/>
          <w:lang w:val="fr-FR" w:eastAsia="en-US"/>
        </w:rPr>
      </w:pPr>
      <w:proofErr w:type="gramStart"/>
      <w:r w:rsidRPr="00F80147">
        <w:rPr>
          <w:sz w:val="22"/>
          <w:szCs w:val="22"/>
          <w:lang w:val="fr-FR" w:eastAsia="en-US"/>
        </w:rPr>
        <w:t>la</w:t>
      </w:r>
      <w:proofErr w:type="gramEnd"/>
      <w:r w:rsidRPr="00F80147">
        <w:rPr>
          <w:sz w:val="22"/>
          <w:szCs w:val="22"/>
          <w:lang w:val="fr-FR" w:eastAsia="en-US"/>
        </w:rPr>
        <w:t xml:space="preserve"> signature, la résiliation ou la non signature par vous de contrats importants ?  </w:t>
      </w:r>
    </w:p>
    <w:p w14:paraId="31F0F15F" w14:textId="77777777" w:rsidR="005213F1" w:rsidRPr="00F80147" w:rsidRDefault="005213F1" w:rsidP="005213F1">
      <w:pPr>
        <w:widowControl/>
        <w:suppressAutoHyphens/>
        <w:overflowPunct w:val="0"/>
        <w:ind w:left="1440"/>
        <w:jc w:val="both"/>
        <w:textAlignment w:val="baseline"/>
        <w:rPr>
          <w:sz w:val="22"/>
          <w:szCs w:val="22"/>
          <w:lang w:val="fr-FR" w:eastAsia="en-US"/>
        </w:rPr>
      </w:pPr>
      <w:r w:rsidRPr="00F80147">
        <w:rPr>
          <w:sz w:val="22"/>
          <w:szCs w:val="22"/>
          <w:lang w:val="fr-FR" w:eastAsia="en-US"/>
        </w:rPr>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w:t>
      </w:r>
    </w:p>
    <w:p w14:paraId="036896C4" w14:textId="77777777" w:rsidR="005213F1" w:rsidRPr="00F80147" w:rsidRDefault="005213F1" w:rsidP="005213F1">
      <w:pPr>
        <w:widowControl/>
        <w:numPr>
          <w:ilvl w:val="0"/>
          <w:numId w:val="110"/>
        </w:numPr>
        <w:suppressAutoHyphens/>
        <w:overflowPunct w:val="0"/>
        <w:autoSpaceDE/>
        <w:autoSpaceDN/>
        <w:adjustRightInd/>
        <w:spacing w:before="120"/>
        <w:jc w:val="both"/>
        <w:textAlignment w:val="baseline"/>
        <w:rPr>
          <w:sz w:val="22"/>
          <w:szCs w:val="22"/>
          <w:lang w:val="fr-FR" w:eastAsia="en-US"/>
        </w:rPr>
      </w:pPr>
      <w:proofErr w:type="gramStart"/>
      <w:r w:rsidRPr="00F80147">
        <w:rPr>
          <w:sz w:val="22"/>
          <w:szCs w:val="22"/>
          <w:lang w:val="fr-FR" w:eastAsia="en-US"/>
        </w:rPr>
        <w:lastRenderedPageBreak/>
        <w:t>la</w:t>
      </w:r>
      <w:proofErr w:type="gramEnd"/>
      <w:r w:rsidRPr="00F80147">
        <w:rPr>
          <w:sz w:val="22"/>
          <w:szCs w:val="22"/>
          <w:lang w:val="fr-FR" w:eastAsia="en-US"/>
        </w:rPr>
        <w:t xml:space="preserve"> nomination ou la révocation de vos cadres de direction, administrateurs, cadres supérieurs ou autres dirigeants, ou la participation par ailleurs à la direction ou au contrôle de vos affaires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5E6C9B18"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4)</w:t>
      </w:r>
      <w:r w:rsidRPr="00F80147">
        <w:rPr>
          <w:sz w:val="22"/>
          <w:szCs w:val="22"/>
          <w:lang w:val="fr-FR" w:eastAsia="en-US"/>
        </w:rPr>
        <w:tab/>
        <w:t xml:space="preserve">Avez-vous jamais appartenu à l’État ou été contrôlé par l’État ?  </w:t>
      </w:r>
      <w:r w:rsidRPr="00F80147">
        <w:rPr>
          <w:sz w:val="22"/>
          <w:szCs w:val="22"/>
          <w:lang w:val="fr-FR" w:eastAsia="en-US"/>
        </w:rPr>
        <w:tab/>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0786C2E9"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5)</w:t>
      </w:r>
      <w:r w:rsidRPr="00F80147">
        <w:rPr>
          <w:sz w:val="22"/>
          <w:szCs w:val="22"/>
          <w:lang w:val="fr-FR" w:eastAsia="en-US"/>
        </w:rPr>
        <w:tab/>
        <w:t>Si votre réponse à la question 4 était oui, veuillez répondre aux questions suivantes :</w:t>
      </w:r>
    </w:p>
    <w:p w14:paraId="57F01A4B" w14:textId="77777777" w:rsidR="005213F1" w:rsidRPr="00F80147" w:rsidRDefault="005213F1" w:rsidP="005213F1">
      <w:pPr>
        <w:widowControl/>
        <w:numPr>
          <w:ilvl w:val="0"/>
          <w:numId w:val="111"/>
        </w:numPr>
        <w:suppressAutoHyphens/>
        <w:overflowPunct w:val="0"/>
        <w:autoSpaceDE/>
        <w:autoSpaceDN/>
        <w:adjustRightInd/>
        <w:spacing w:before="120"/>
        <w:textAlignment w:val="baseline"/>
        <w:rPr>
          <w:sz w:val="22"/>
          <w:szCs w:val="22"/>
          <w:lang w:val="fr-FR" w:eastAsia="en-US"/>
        </w:rPr>
      </w:pPr>
      <w:r w:rsidRPr="00F80147">
        <w:rPr>
          <w:sz w:val="22"/>
          <w:szCs w:val="22"/>
          <w:lang w:val="fr-FR" w:eastAsia="en-US"/>
        </w:rPr>
        <w:t>Pendant combien de temps avez-vous appartenu à l’État ?  ________________________________________________</w:t>
      </w:r>
      <w:r w:rsidRPr="00F80147">
        <w:rPr>
          <w:sz w:val="22"/>
          <w:szCs w:val="22"/>
          <w:lang w:val="fr-FR" w:eastAsia="en-US"/>
        </w:rPr>
        <w:tab/>
        <w:t xml:space="preserve"> </w:t>
      </w:r>
    </w:p>
    <w:p w14:paraId="312D8B2F" w14:textId="77777777" w:rsidR="005213F1" w:rsidRPr="00F80147" w:rsidRDefault="005213F1" w:rsidP="005213F1">
      <w:pPr>
        <w:widowControl/>
        <w:numPr>
          <w:ilvl w:val="0"/>
          <w:numId w:val="111"/>
        </w:numPr>
        <w:suppressAutoHyphens/>
        <w:overflowPunct w:val="0"/>
        <w:autoSpaceDE/>
        <w:autoSpaceDN/>
        <w:adjustRightInd/>
        <w:spacing w:before="120"/>
        <w:textAlignment w:val="baseline"/>
        <w:rPr>
          <w:sz w:val="22"/>
          <w:szCs w:val="22"/>
          <w:lang w:val="fr-FR" w:eastAsia="en-US"/>
        </w:rPr>
      </w:pPr>
      <w:r w:rsidRPr="00F80147">
        <w:rPr>
          <w:sz w:val="22"/>
          <w:szCs w:val="22"/>
          <w:lang w:val="fr-FR" w:eastAsia="en-US"/>
        </w:rPr>
        <w:t xml:space="preserve">Quand votre entité a-t-elle été privatisée ? ___________________________________________________________ </w:t>
      </w:r>
      <w:r w:rsidRPr="00F80147">
        <w:rPr>
          <w:sz w:val="22"/>
          <w:szCs w:val="22"/>
          <w:lang w:val="fr-FR" w:eastAsia="en-US"/>
        </w:rPr>
        <w:tab/>
      </w:r>
      <w:r w:rsidRPr="00F80147">
        <w:rPr>
          <w:sz w:val="22"/>
          <w:szCs w:val="22"/>
          <w:lang w:val="fr-FR" w:eastAsia="en-US"/>
        </w:rPr>
        <w:tab/>
        <w:t xml:space="preserve"> </w:t>
      </w:r>
    </w:p>
    <w:p w14:paraId="3B415F0B" w14:textId="77777777" w:rsidR="005213F1" w:rsidRPr="00F80147" w:rsidRDefault="005213F1" w:rsidP="005213F1">
      <w:pPr>
        <w:widowControl/>
        <w:numPr>
          <w:ilvl w:val="0"/>
          <w:numId w:val="111"/>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Recevez-vous des subventions ou paiements (y compris toute forme de crédit à titre de subvention) ou toute autre forme d’assistance (financière ou autre) d’un gouvernement ?  </w:t>
      </w:r>
    </w:p>
    <w:p w14:paraId="55E80216" w14:textId="77777777" w:rsidR="005213F1" w:rsidRPr="00F80147" w:rsidRDefault="005213F1" w:rsidP="005213F1">
      <w:pPr>
        <w:widowControl/>
        <w:suppressAutoHyphens/>
        <w:overflowPunct w:val="0"/>
        <w:ind w:left="1080"/>
        <w:jc w:val="both"/>
        <w:textAlignment w:val="baseline"/>
        <w:rPr>
          <w:sz w:val="22"/>
          <w:szCs w:val="22"/>
          <w:lang w:val="fr-FR" w:eastAsia="en-US"/>
        </w:rPr>
      </w:pPr>
      <w:r w:rsidRPr="00F80147">
        <w:rPr>
          <w:sz w:val="22"/>
          <w:szCs w:val="22"/>
          <w:lang w:val="fr-FR" w:eastAsia="en-US"/>
        </w:rPr>
        <w:t>Oui</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40A4DEB5" w14:textId="77777777" w:rsidR="005213F1" w:rsidRPr="00F80147" w:rsidRDefault="005213F1" w:rsidP="005213F1">
      <w:pPr>
        <w:widowControl/>
        <w:suppressAutoHyphens/>
        <w:overflowPunct w:val="0"/>
        <w:spacing w:before="120"/>
        <w:ind w:left="720"/>
        <w:textAlignment w:val="baseline"/>
        <w:rPr>
          <w:sz w:val="22"/>
          <w:szCs w:val="22"/>
          <w:lang w:val="fr-FR" w:eastAsia="en-US"/>
        </w:rPr>
      </w:pPr>
      <w:r w:rsidRPr="00F80147">
        <w:rPr>
          <w:sz w:val="22"/>
          <w:szCs w:val="22"/>
          <w:lang w:val="fr-FR" w:eastAsia="en-US"/>
        </w:rPr>
        <w:t>Si oui, décrivez : ________________________________________________________________________</w:t>
      </w:r>
    </w:p>
    <w:p w14:paraId="1000A1FE" w14:textId="77777777" w:rsidR="005213F1" w:rsidRPr="00F80147" w:rsidRDefault="005213F1" w:rsidP="005213F1">
      <w:pPr>
        <w:widowControl/>
        <w:numPr>
          <w:ilvl w:val="0"/>
          <w:numId w:val="111"/>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Même s’il ne détient pas la majorité du capital de votre entité ou ne la contrôle pas, un gouvernement continue-t-il à détenir une participation ou un pouvoir de prise de décisions dans votre entité ou dans vos affaires ?       </w:t>
      </w:r>
    </w:p>
    <w:p w14:paraId="035357C2" w14:textId="77777777" w:rsidR="005213F1" w:rsidRPr="00F80147" w:rsidRDefault="005213F1" w:rsidP="005213F1">
      <w:pPr>
        <w:widowControl/>
        <w:suppressAutoHyphens/>
        <w:overflowPunct w:val="0"/>
        <w:ind w:left="1080"/>
        <w:jc w:val="both"/>
        <w:textAlignment w:val="baseline"/>
        <w:rPr>
          <w:sz w:val="22"/>
          <w:szCs w:val="22"/>
          <w:lang w:val="fr-FR" w:eastAsia="en-US"/>
        </w:rPr>
      </w:pPr>
      <w:r w:rsidRPr="00F80147">
        <w:rPr>
          <w:sz w:val="22"/>
          <w:szCs w:val="22"/>
          <w:lang w:val="fr-FR" w:eastAsia="en-US"/>
        </w:rPr>
        <w:t xml:space="preserve">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2F5A4FB8" w14:textId="77777777" w:rsidR="005213F1" w:rsidRPr="00F80147" w:rsidRDefault="005213F1" w:rsidP="005213F1">
      <w:pPr>
        <w:widowControl/>
        <w:suppressAutoHyphens/>
        <w:overflowPunct w:val="0"/>
        <w:spacing w:before="120"/>
        <w:ind w:left="720"/>
        <w:textAlignment w:val="baseline"/>
        <w:rPr>
          <w:sz w:val="22"/>
          <w:szCs w:val="22"/>
          <w:lang w:val="fr-FR" w:eastAsia="en-US"/>
        </w:rPr>
      </w:pPr>
      <w:r w:rsidRPr="00F80147">
        <w:rPr>
          <w:sz w:val="22"/>
          <w:szCs w:val="22"/>
          <w:lang w:val="fr-FR" w:eastAsia="en-US"/>
        </w:rPr>
        <w:t>Si oui, décrivez : ________________________________________________________________________</w:t>
      </w:r>
    </w:p>
    <w:p w14:paraId="36B12010" w14:textId="77777777" w:rsidR="005213F1" w:rsidRPr="00F80147" w:rsidRDefault="005213F1" w:rsidP="005213F1">
      <w:pPr>
        <w:widowControl/>
        <w:numPr>
          <w:ilvl w:val="0"/>
          <w:numId w:val="112"/>
        </w:numPr>
        <w:suppressAutoHyphens/>
        <w:overflowPunct w:val="0"/>
        <w:autoSpaceDE/>
        <w:autoSpaceDN/>
        <w:adjustRightInd/>
        <w:spacing w:before="120"/>
        <w:ind w:left="1080"/>
        <w:jc w:val="both"/>
        <w:textAlignment w:val="baseline"/>
        <w:rPr>
          <w:sz w:val="22"/>
          <w:szCs w:val="22"/>
          <w:lang w:val="fr-FR" w:eastAsia="en-US"/>
        </w:rPr>
      </w:pPr>
      <w:r w:rsidRPr="00F80147">
        <w:rPr>
          <w:sz w:val="22"/>
          <w:szCs w:val="22"/>
          <w:lang w:val="fr-FR" w:eastAsia="en-US"/>
        </w:rPr>
        <w:t xml:space="preserve">Payez-vous de l’argent à un État en dehors d’impôts ou de taxes dans le cadre ordinaire de vos affaires à des niveaux et pourcentages équivalents à d’autres entreprises n’appartenant pas à l’État dans votre pays qui sont engagées dans le même secteur d’activité ? Oui </w:t>
      </w:r>
      <w:proofErr w:type="gramStart"/>
      <w:r w:rsidRPr="00F80147">
        <w:rPr>
          <w:sz w:val="22"/>
          <w:szCs w:val="22"/>
          <w:lang w:val="fr-FR" w:eastAsia="en-US"/>
        </w:rPr>
        <w:t>  Non</w:t>
      </w:r>
      <w:proofErr w:type="gramEnd"/>
      <w:r w:rsidRPr="00F80147">
        <w:rPr>
          <w:sz w:val="22"/>
          <w:szCs w:val="22"/>
          <w:lang w:val="fr-FR" w:eastAsia="en-US"/>
        </w:rPr>
        <w:t xml:space="preserve"> </w:t>
      </w:r>
      <w:r w:rsidRPr="00F80147">
        <w:rPr>
          <w:sz w:val="22"/>
          <w:szCs w:val="22"/>
          <w:lang w:val="fr-FR" w:eastAsia="en-US"/>
        </w:rPr>
        <w:t xml:space="preserve">  </w:t>
      </w:r>
    </w:p>
    <w:p w14:paraId="4427C49A" w14:textId="77777777" w:rsidR="005213F1" w:rsidRPr="00F80147" w:rsidRDefault="005213F1" w:rsidP="005213F1">
      <w:pPr>
        <w:widowControl/>
        <w:suppressAutoHyphens/>
        <w:overflowPunct w:val="0"/>
        <w:spacing w:before="120"/>
        <w:ind w:left="720"/>
        <w:textAlignment w:val="baseline"/>
        <w:rPr>
          <w:sz w:val="22"/>
          <w:szCs w:val="22"/>
          <w:lang w:val="fr-FR" w:eastAsia="en-US"/>
        </w:rPr>
      </w:pPr>
      <w:r w:rsidRPr="00F80147">
        <w:rPr>
          <w:sz w:val="22"/>
          <w:szCs w:val="22"/>
          <w:lang w:val="fr-FR" w:eastAsia="en-US"/>
        </w:rPr>
        <w:t>Si oui, décrivez : ________________________________________________________________________</w:t>
      </w:r>
    </w:p>
    <w:p w14:paraId="44AE2A07"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 xml:space="preserve">Les participants doivent noter les points suivants : </w:t>
      </w:r>
    </w:p>
    <w:p w14:paraId="688F1F77" w14:textId="77777777" w:rsidR="005213F1" w:rsidRPr="00F80147" w:rsidRDefault="005213F1" w:rsidP="005213F1">
      <w:pPr>
        <w:widowControl/>
        <w:numPr>
          <w:ilvl w:val="0"/>
          <w:numId w:val="113"/>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Avant d’annoncer le nom du consultant ou du soumissionnaire gagnant, ou toute liste de Soumissionnaires pré-qualifiés ou présélectionnés pour ce marché, l’entité MCA vérifiera auprès de la MCC si ce(s) consultant(s) ou de ce(s) Soumissionnaire(s) remplissent les conditions d’admissibilité. La MCC tiendra une base de données (à l’interne, par le biais de services d’abonnement ou des deux façons) des entreprises publiques connues, et chaque soumissionnaire retenu ou pré-qualifié ou consultant retenu ou présélectionné concerné par la présente disposition sera comparé à la base de données et fera l’objet de recherches complémentaires selon ce que la MCC pourra juger nécessaire au vu des circonstances.</w:t>
      </w:r>
    </w:p>
    <w:p w14:paraId="55B6F8AA" w14:textId="77777777" w:rsidR="005213F1" w:rsidRPr="00F80147" w:rsidRDefault="005213F1" w:rsidP="005213F1">
      <w:pPr>
        <w:widowControl/>
        <w:numPr>
          <w:ilvl w:val="0"/>
          <w:numId w:val="113"/>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Toute déclaration inexacte faite par une entité soumettant une Offre pour ce marché pourra être considérée comme une « pratique frauduleuse » aux fins des Directives de passation des marchés du Programme MCC et de toutes autres politiques ou directives applicables de la MCC, y compris la </w:t>
      </w:r>
      <w:r w:rsidRPr="00F80147">
        <w:rPr>
          <w:color w:val="000000"/>
          <w:sz w:val="22"/>
          <w:szCs w:val="22"/>
          <w:lang w:val="fr-FR" w:eastAsia="en-US"/>
        </w:rPr>
        <w:t>Politique de la MCC sur la prévention, la détection et la répression de la fraude et de la corruption dans le cadre des opérations de la MCC</w:t>
      </w:r>
      <w:r w:rsidRPr="00F80147">
        <w:rPr>
          <w:sz w:val="22"/>
          <w:szCs w:val="22"/>
          <w:lang w:val="fr-FR" w:eastAsia="en-US"/>
        </w:rPr>
        <w:t>.</w:t>
      </w:r>
    </w:p>
    <w:p w14:paraId="676E62D4" w14:textId="77777777" w:rsidR="005213F1" w:rsidRPr="00F80147" w:rsidRDefault="005213F1" w:rsidP="005213F1">
      <w:pPr>
        <w:widowControl/>
        <w:numPr>
          <w:ilvl w:val="0"/>
          <w:numId w:val="113"/>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 xml:space="preserve">Toute entité qui aura été jugée par la MCC comme s’étant constituée toute seule, comme ayant sous-traité une partie quelconque de son contrat financé par la MCC ou comme s’étant associée par ailleurs avec une autre entité dans le but, ou en ayant l’effet potentiel ou réel, d’éviter ou de contourner par ailleurs les dispositions des Directives de passation des marchés du Programme MCC pourra être </w:t>
      </w:r>
      <w:r w:rsidRPr="00F80147">
        <w:rPr>
          <w:sz w:val="22"/>
          <w:szCs w:val="22"/>
          <w:lang w:val="fr-FR" w:eastAsia="en-US"/>
        </w:rPr>
        <w:lastRenderedPageBreak/>
        <w:t>considérée par ailleurs comme une entreprise publique à toutes fins utiles en relation avec ces Directives.</w:t>
      </w:r>
    </w:p>
    <w:p w14:paraId="10D24D63" w14:textId="77777777" w:rsidR="005213F1" w:rsidRPr="00F80147" w:rsidRDefault="005213F1" w:rsidP="005213F1">
      <w:pPr>
        <w:widowControl/>
        <w:numPr>
          <w:ilvl w:val="0"/>
          <w:numId w:val="113"/>
        </w:numPr>
        <w:suppressAutoHyphens/>
        <w:overflowPunct w:val="0"/>
        <w:autoSpaceDE/>
        <w:autoSpaceDN/>
        <w:adjustRightInd/>
        <w:spacing w:before="120"/>
        <w:jc w:val="both"/>
        <w:textAlignment w:val="baseline"/>
        <w:rPr>
          <w:sz w:val="22"/>
          <w:szCs w:val="22"/>
          <w:lang w:val="fr-FR" w:eastAsia="en-US"/>
        </w:rPr>
      </w:pPr>
      <w:r w:rsidRPr="00F80147">
        <w:rPr>
          <w:sz w:val="22"/>
          <w:szCs w:val="22"/>
          <w:lang w:val="fr-FR" w:eastAsia="en-US"/>
        </w:rPr>
        <w:t>Toute accusation digne de foi selon laquelle une entité soumettant une Offre en réponse à cet appel d’offres serait une entreprise publique n’étant pas autorisée à soumettre une offre conformément aux Directives de passation des marchés du Programme MCC fera l’objet d’un examen dans le cadre d’une Contestation de l’attribution du marché conformément à ces Directives et portée à l’attention de l’instance de recours pour la Contestation de l’attribution du marché de l’Entité MCA.</w:t>
      </w:r>
    </w:p>
    <w:p w14:paraId="6EEF97CB" w14:textId="77777777" w:rsidR="005213F1" w:rsidRPr="00F80147" w:rsidRDefault="005213F1" w:rsidP="005213F1">
      <w:pPr>
        <w:widowControl/>
        <w:suppressAutoHyphens/>
        <w:overflowPunct w:val="0"/>
        <w:spacing w:before="120"/>
        <w:jc w:val="both"/>
        <w:textAlignment w:val="baseline"/>
        <w:rPr>
          <w:sz w:val="22"/>
          <w:szCs w:val="22"/>
          <w:lang w:val="fr-FR" w:eastAsia="en-US"/>
        </w:rPr>
      </w:pPr>
      <w:r w:rsidRPr="00F80147">
        <w:rPr>
          <w:sz w:val="22"/>
          <w:szCs w:val="22"/>
          <w:lang w:val="fr-FR" w:eastAsia="en-US"/>
        </w:rPr>
        <w:t xml:space="preserve">Je certifie par les présentes que les informations fournies ci-dessus sont exactes et correctes à tous égards importants, et je comprends que toute fausse déclaration, déclaration erronée substantielle ou non-communication d’informations demandées dans le présent certificat pourra être considérée comme une « pratique frauduleuse » aux fins des Directives de passation des marchés du Programme MCC et d’autres politiques ou directives applicables de la MCC, y compris la </w:t>
      </w:r>
      <w:r w:rsidRPr="00F80147">
        <w:rPr>
          <w:color w:val="000000"/>
          <w:sz w:val="22"/>
          <w:szCs w:val="22"/>
          <w:lang w:val="fr-FR" w:eastAsia="en-US"/>
        </w:rPr>
        <w:t>Politique de la MCC sur la prévention, la détection et la répression de la fraude et de la corruption dans le cadre des opérations de la MCC</w:t>
      </w:r>
      <w:r w:rsidRPr="00F80147">
        <w:rPr>
          <w:sz w:val="22"/>
          <w:szCs w:val="22"/>
          <w:lang w:val="fr-FR" w:eastAsia="en-US"/>
        </w:rPr>
        <w:t>.</w:t>
      </w:r>
    </w:p>
    <w:p w14:paraId="789F35DD" w14:textId="77777777" w:rsidR="005213F1" w:rsidRPr="00F80147" w:rsidRDefault="005213F1" w:rsidP="005213F1">
      <w:pPr>
        <w:widowControl/>
        <w:suppressAutoHyphens/>
        <w:overflowPunct w:val="0"/>
        <w:spacing w:before="120"/>
        <w:textAlignment w:val="baseline"/>
        <w:rPr>
          <w:sz w:val="22"/>
          <w:szCs w:val="22"/>
          <w:lang w:val="fr-FR" w:eastAsia="en-US"/>
        </w:rPr>
      </w:pPr>
    </w:p>
    <w:p w14:paraId="0EE24784"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Signature autorisée : ________________________________ Date : _________________</w:t>
      </w:r>
    </w:p>
    <w:p w14:paraId="19DE398B" w14:textId="77777777" w:rsidR="005213F1" w:rsidRPr="00F80147" w:rsidRDefault="005213F1" w:rsidP="005213F1">
      <w:pPr>
        <w:widowControl/>
        <w:suppressAutoHyphens/>
        <w:overflowPunct w:val="0"/>
        <w:spacing w:before="120"/>
        <w:textAlignment w:val="baseline"/>
        <w:rPr>
          <w:sz w:val="22"/>
          <w:szCs w:val="22"/>
          <w:lang w:val="fr-FR" w:eastAsia="en-US"/>
        </w:rPr>
      </w:pPr>
      <w:r w:rsidRPr="00F80147">
        <w:rPr>
          <w:sz w:val="22"/>
          <w:szCs w:val="22"/>
          <w:lang w:val="fr-FR" w:eastAsia="en-US"/>
        </w:rPr>
        <w:t xml:space="preserve">Nom du signataire (en caractères d’imprimerie) : </w:t>
      </w:r>
    </w:p>
    <w:p w14:paraId="7D5251E0" w14:textId="77777777" w:rsidR="005213F1" w:rsidRPr="005A207D" w:rsidRDefault="005213F1" w:rsidP="005213F1">
      <w:pPr>
        <w:pStyle w:val="BSFHeadings"/>
        <w:jc w:val="left"/>
        <w:rPr>
          <w:b w:val="0"/>
          <w:sz w:val="24"/>
          <w:szCs w:val="24"/>
          <w:lang w:val="fr-FR"/>
        </w:rPr>
      </w:pPr>
      <w:r w:rsidRPr="00F80147">
        <w:rPr>
          <w:rFonts w:eastAsia="SimSun"/>
          <w:b w:val="0"/>
          <w:sz w:val="22"/>
          <w:szCs w:val="22"/>
          <w:lang w:val="fr-FR"/>
        </w:rPr>
        <w:t>____________________________________________________________________</w:t>
      </w:r>
    </w:p>
    <w:p w14:paraId="0272AD8B" w14:textId="77777777" w:rsidR="005213F1" w:rsidRDefault="005213F1" w:rsidP="00C51AFC">
      <w:pPr>
        <w:pStyle w:val="BSFHeadings"/>
        <w:jc w:val="both"/>
        <w:rPr>
          <w:szCs w:val="28"/>
          <w:lang w:val="fr-FR" w:bidi="fr-FR"/>
        </w:rPr>
      </w:pPr>
    </w:p>
    <w:p w14:paraId="6DEDE19F" w14:textId="77777777" w:rsidR="005213F1" w:rsidRDefault="005213F1" w:rsidP="00C51AFC">
      <w:pPr>
        <w:pStyle w:val="BSFHeadings"/>
        <w:jc w:val="both"/>
        <w:rPr>
          <w:szCs w:val="28"/>
          <w:lang w:val="fr-FR" w:bidi="fr-FR"/>
        </w:rPr>
      </w:pPr>
    </w:p>
    <w:p w14:paraId="1BA0FE0B" w14:textId="77777777" w:rsidR="005213F1" w:rsidRDefault="005213F1" w:rsidP="00C51AFC">
      <w:pPr>
        <w:pStyle w:val="BSFHeadings"/>
        <w:jc w:val="both"/>
        <w:rPr>
          <w:szCs w:val="28"/>
          <w:lang w:val="fr-FR" w:bidi="fr-FR"/>
        </w:rPr>
      </w:pPr>
    </w:p>
    <w:p w14:paraId="1B398DE5" w14:textId="77777777" w:rsidR="005213F1" w:rsidRDefault="005213F1" w:rsidP="00C51AFC">
      <w:pPr>
        <w:pStyle w:val="BSFHeadings"/>
        <w:jc w:val="both"/>
        <w:rPr>
          <w:szCs w:val="28"/>
          <w:lang w:val="fr-FR" w:bidi="fr-FR"/>
        </w:rPr>
      </w:pPr>
    </w:p>
    <w:p w14:paraId="7B9891A1" w14:textId="77777777" w:rsidR="005213F1" w:rsidRDefault="005213F1" w:rsidP="00C51AFC">
      <w:pPr>
        <w:pStyle w:val="BSFHeadings"/>
        <w:jc w:val="both"/>
        <w:rPr>
          <w:szCs w:val="28"/>
          <w:lang w:val="fr-FR" w:bidi="fr-FR"/>
        </w:rPr>
      </w:pPr>
    </w:p>
    <w:p w14:paraId="702C2C13" w14:textId="77777777" w:rsidR="005213F1" w:rsidRDefault="005213F1" w:rsidP="00C51AFC">
      <w:pPr>
        <w:pStyle w:val="BSFHeadings"/>
        <w:jc w:val="both"/>
        <w:rPr>
          <w:szCs w:val="28"/>
          <w:lang w:val="fr-FR" w:bidi="fr-FR"/>
        </w:rPr>
      </w:pPr>
    </w:p>
    <w:p w14:paraId="23876775" w14:textId="77777777" w:rsidR="005213F1" w:rsidRDefault="005213F1" w:rsidP="00C51AFC">
      <w:pPr>
        <w:pStyle w:val="BSFHeadings"/>
        <w:jc w:val="both"/>
        <w:rPr>
          <w:szCs w:val="28"/>
          <w:lang w:val="fr-FR" w:bidi="fr-FR"/>
        </w:rPr>
      </w:pPr>
    </w:p>
    <w:p w14:paraId="284D7138" w14:textId="77777777" w:rsidR="005213F1" w:rsidRDefault="005213F1" w:rsidP="00C51AFC">
      <w:pPr>
        <w:pStyle w:val="BSFHeadings"/>
        <w:jc w:val="both"/>
        <w:rPr>
          <w:szCs w:val="28"/>
          <w:lang w:val="fr-FR" w:bidi="fr-FR"/>
        </w:rPr>
      </w:pPr>
    </w:p>
    <w:p w14:paraId="53D167AA" w14:textId="77777777" w:rsidR="005213F1" w:rsidRDefault="005213F1" w:rsidP="00C51AFC">
      <w:pPr>
        <w:pStyle w:val="BSFHeadings"/>
        <w:jc w:val="both"/>
        <w:rPr>
          <w:szCs w:val="28"/>
          <w:lang w:val="fr-FR" w:bidi="fr-FR"/>
        </w:rPr>
      </w:pPr>
    </w:p>
    <w:p w14:paraId="58DB700B" w14:textId="77777777" w:rsidR="005213F1" w:rsidRDefault="005213F1" w:rsidP="00C51AFC">
      <w:pPr>
        <w:pStyle w:val="BSFHeadings"/>
        <w:jc w:val="both"/>
        <w:rPr>
          <w:szCs w:val="28"/>
          <w:lang w:val="fr-FR" w:bidi="fr-FR"/>
        </w:rPr>
      </w:pPr>
    </w:p>
    <w:p w14:paraId="4A67CCD0" w14:textId="77777777" w:rsidR="005213F1" w:rsidRDefault="005213F1" w:rsidP="00C51AFC">
      <w:pPr>
        <w:pStyle w:val="BSFHeadings"/>
        <w:jc w:val="both"/>
        <w:rPr>
          <w:szCs w:val="28"/>
          <w:lang w:val="fr-FR" w:bidi="fr-FR"/>
        </w:rPr>
      </w:pPr>
    </w:p>
    <w:p w14:paraId="26B5AE11" w14:textId="77777777" w:rsidR="005213F1" w:rsidRDefault="005213F1" w:rsidP="00C51AFC">
      <w:pPr>
        <w:pStyle w:val="BSFHeadings"/>
        <w:jc w:val="both"/>
        <w:rPr>
          <w:szCs w:val="28"/>
          <w:lang w:val="fr-FR" w:bidi="fr-FR"/>
        </w:rPr>
      </w:pPr>
    </w:p>
    <w:p w14:paraId="6BCB1451" w14:textId="77777777" w:rsidR="005213F1" w:rsidRDefault="005213F1" w:rsidP="00C51AFC">
      <w:pPr>
        <w:pStyle w:val="BSFHeadings"/>
        <w:jc w:val="both"/>
        <w:rPr>
          <w:szCs w:val="28"/>
          <w:lang w:val="fr-FR" w:bidi="fr-FR"/>
        </w:rPr>
      </w:pPr>
    </w:p>
    <w:p w14:paraId="4DEFE92B" w14:textId="77777777" w:rsidR="005213F1" w:rsidRDefault="005213F1" w:rsidP="00C51AFC">
      <w:pPr>
        <w:pStyle w:val="BSFHeadings"/>
        <w:jc w:val="both"/>
        <w:rPr>
          <w:szCs w:val="28"/>
          <w:lang w:val="fr-FR" w:bidi="fr-FR"/>
        </w:rPr>
      </w:pPr>
    </w:p>
    <w:p w14:paraId="6D3A711E" w14:textId="77777777" w:rsidR="005213F1" w:rsidRDefault="005213F1" w:rsidP="00C51AFC">
      <w:pPr>
        <w:pStyle w:val="BSFHeadings"/>
        <w:jc w:val="both"/>
        <w:rPr>
          <w:szCs w:val="28"/>
          <w:lang w:val="fr-FR" w:bidi="fr-FR"/>
        </w:rPr>
      </w:pPr>
    </w:p>
    <w:p w14:paraId="41F985EA" w14:textId="77777777" w:rsidR="005213F1" w:rsidRDefault="005213F1" w:rsidP="00C51AFC">
      <w:pPr>
        <w:pStyle w:val="BSFHeadings"/>
        <w:jc w:val="both"/>
        <w:rPr>
          <w:szCs w:val="28"/>
          <w:lang w:val="fr-FR" w:bidi="fr-FR"/>
        </w:rPr>
      </w:pPr>
    </w:p>
    <w:p w14:paraId="14574D37" w14:textId="77777777" w:rsidR="005213F1" w:rsidRDefault="005213F1" w:rsidP="00C51AFC">
      <w:pPr>
        <w:pStyle w:val="BSFHeadings"/>
        <w:jc w:val="both"/>
        <w:rPr>
          <w:szCs w:val="28"/>
          <w:lang w:val="fr-FR" w:bidi="fr-FR"/>
        </w:rPr>
      </w:pPr>
    </w:p>
    <w:p w14:paraId="76ABFA3F" w14:textId="371E72EF" w:rsidR="009601C4" w:rsidRPr="000D6F75" w:rsidRDefault="009601C4" w:rsidP="00C51AFC">
      <w:pPr>
        <w:pStyle w:val="BSFHeadings"/>
        <w:jc w:val="both"/>
        <w:rPr>
          <w:szCs w:val="28"/>
          <w:lang w:val="fr-FR"/>
        </w:rPr>
      </w:pPr>
      <w:r w:rsidRPr="00B4435F">
        <w:rPr>
          <w:szCs w:val="28"/>
          <w:lang w:val="fr-FR" w:bidi="fr-FR"/>
        </w:rPr>
        <w:lastRenderedPageBreak/>
        <w:t>BSF</w:t>
      </w:r>
      <w:proofErr w:type="gramStart"/>
      <w:r w:rsidRPr="00B4435F">
        <w:rPr>
          <w:szCs w:val="28"/>
          <w:lang w:val="fr-FR" w:bidi="fr-FR"/>
        </w:rPr>
        <w:t>1</w:t>
      </w:r>
      <w:r w:rsidR="00EF7472" w:rsidRPr="000D6F75">
        <w:rPr>
          <w:szCs w:val="28"/>
          <w:lang w:val="fr-FR" w:bidi="fr-FR"/>
        </w:rPr>
        <w:t> </w:t>
      </w:r>
      <w:r w:rsidR="0056484E">
        <w:rPr>
          <w:szCs w:val="28"/>
          <w:lang w:val="fr-FR" w:bidi="fr-FR"/>
        </w:rPr>
        <w:t xml:space="preserve"> -</w:t>
      </w:r>
      <w:proofErr w:type="gramEnd"/>
      <w:r w:rsidR="0056484E">
        <w:rPr>
          <w:szCs w:val="28"/>
          <w:lang w:val="fr-FR" w:bidi="fr-FR"/>
        </w:rPr>
        <w:t xml:space="preserve"> </w:t>
      </w:r>
      <w:r w:rsidR="0056484E" w:rsidRPr="00B4435F">
        <w:rPr>
          <w:b w:val="0"/>
          <w:bCs/>
          <w:szCs w:val="28"/>
          <w:lang w:val="fr-FR" w:bidi="fr-FR"/>
        </w:rPr>
        <w:t>Lettre de l’Offre Financi</w:t>
      </w:r>
      <w:r w:rsidR="00653505" w:rsidRPr="00653505">
        <w:rPr>
          <w:b w:val="0"/>
          <w:bCs/>
          <w:szCs w:val="28"/>
          <w:lang w:val="fr-FR" w:bidi="fr-FR"/>
        </w:rPr>
        <w:t>è</w:t>
      </w:r>
      <w:r w:rsidR="0056484E" w:rsidRPr="00B4435F">
        <w:rPr>
          <w:b w:val="0"/>
          <w:bCs/>
          <w:szCs w:val="28"/>
          <w:lang w:val="fr-FR" w:bidi="fr-FR"/>
        </w:rPr>
        <w:t>re</w:t>
      </w:r>
      <w:r w:rsidR="0056484E" w:rsidRPr="00653505">
        <w:rPr>
          <w:b w:val="0"/>
          <w:szCs w:val="28"/>
          <w:lang w:val="fr-FR" w:bidi="fr-FR"/>
        </w:rPr>
        <w:t xml:space="preserve"> </w:t>
      </w:r>
      <w:r w:rsidRPr="00B4435F">
        <w:rPr>
          <w:b w:val="0"/>
          <w:szCs w:val="28"/>
          <w:lang w:val="fr-FR" w:bidi="fr-FR"/>
        </w:rPr>
        <w:t xml:space="preserve"> </w:t>
      </w:r>
      <w:bookmarkEnd w:id="1564"/>
      <w:bookmarkEnd w:id="1565"/>
      <w:bookmarkEnd w:id="1566"/>
    </w:p>
    <w:p w14:paraId="3EAC409E" w14:textId="117CCFD9" w:rsidR="009601C4" w:rsidRDefault="0056484E" w:rsidP="00C51AFC">
      <w:pPr>
        <w:pStyle w:val="BDSHeading"/>
        <w:rPr>
          <w:i/>
          <w:iCs/>
          <w:lang w:val="fr-FR" w:bidi="fr-FR"/>
        </w:rPr>
      </w:pPr>
      <w:r w:rsidRPr="00B4435F">
        <w:rPr>
          <w:i/>
          <w:iCs/>
          <w:lang w:val="fr-FR" w:bidi="fr-FR"/>
        </w:rPr>
        <w:t>[</w:t>
      </w:r>
      <w:r w:rsidR="009601C4" w:rsidRPr="00B4435F">
        <w:rPr>
          <w:i/>
          <w:iCs/>
          <w:lang w:val="fr-FR" w:bidi="fr-FR"/>
        </w:rPr>
        <w:t>Le Soumissionnaire doit compléter ce formulaire conformément aux instructions indiquées. Aucune modification de son format ne sera autorisée et aucune substitution acceptée.</w:t>
      </w:r>
      <w:r w:rsidRPr="00B4435F">
        <w:rPr>
          <w:i/>
          <w:iCs/>
          <w:lang w:val="fr-FR" w:bidi="fr-FR"/>
        </w:rPr>
        <w:t>]</w:t>
      </w:r>
    </w:p>
    <w:p w14:paraId="410AB2BE" w14:textId="77777777" w:rsidR="009F510D" w:rsidRDefault="009F510D" w:rsidP="009F510D">
      <w:pPr>
        <w:pStyle w:val="BDSHeading"/>
        <w:jc w:val="center"/>
        <w:rPr>
          <w:rFonts w:eastAsia="SimSun"/>
          <w:b/>
          <w:bCs/>
          <w:szCs w:val="28"/>
          <w:lang w:val="fr-FR" w:eastAsia="zh-CN"/>
        </w:rPr>
      </w:pPr>
    </w:p>
    <w:p w14:paraId="297DA6B0" w14:textId="12C8A891" w:rsidR="009F510D" w:rsidRDefault="009F510D" w:rsidP="009F510D">
      <w:pPr>
        <w:pStyle w:val="BDSHeading"/>
        <w:jc w:val="center"/>
        <w:rPr>
          <w:rFonts w:eastAsia="SimSun"/>
          <w:b/>
          <w:bCs/>
          <w:szCs w:val="28"/>
          <w:lang w:val="fr-FR" w:eastAsia="zh-CN"/>
        </w:rPr>
      </w:pPr>
      <w:r w:rsidRPr="00B4435F">
        <w:rPr>
          <w:rFonts w:eastAsia="SimSun"/>
          <w:b/>
          <w:bCs/>
          <w:szCs w:val="28"/>
          <w:lang w:val="fr-FR" w:eastAsia="zh-CN"/>
        </w:rPr>
        <w:t xml:space="preserve">Lettre de l’Offre </w:t>
      </w:r>
      <w:r>
        <w:rPr>
          <w:rFonts w:eastAsia="SimSun"/>
          <w:b/>
          <w:bCs/>
          <w:szCs w:val="28"/>
          <w:lang w:val="fr-FR" w:eastAsia="zh-CN"/>
        </w:rPr>
        <w:t>Financi</w:t>
      </w:r>
      <w:r w:rsidR="00653505" w:rsidRPr="00653505">
        <w:rPr>
          <w:rFonts w:eastAsia="SimSun"/>
          <w:b/>
          <w:bCs/>
          <w:szCs w:val="28"/>
          <w:lang w:val="fr-FR" w:eastAsia="zh-CN"/>
        </w:rPr>
        <w:t>è</w:t>
      </w:r>
      <w:r>
        <w:rPr>
          <w:rFonts w:eastAsia="SimSun"/>
          <w:b/>
          <w:bCs/>
          <w:szCs w:val="28"/>
          <w:lang w:val="fr-FR" w:eastAsia="zh-CN"/>
        </w:rPr>
        <w:t xml:space="preserve">re </w:t>
      </w:r>
    </w:p>
    <w:p w14:paraId="1CF908B5" w14:textId="77777777" w:rsidR="00E978EE" w:rsidRDefault="00E978EE" w:rsidP="00E978EE">
      <w:pPr>
        <w:rPr>
          <w:lang w:val="gsw-FR"/>
        </w:rPr>
      </w:pPr>
    </w:p>
    <w:p w14:paraId="18CFD53C" w14:textId="77777777" w:rsidR="00E978EE" w:rsidRPr="00B01300" w:rsidRDefault="00E978EE" w:rsidP="00E978EE">
      <w:pPr>
        <w:jc w:val="center"/>
        <w:rPr>
          <w:b/>
          <w:bCs/>
          <w:sz w:val="22"/>
          <w:szCs w:val="22"/>
          <w:lang w:val="fr-FR"/>
        </w:rPr>
      </w:pPr>
      <w:r w:rsidRPr="00D2326C">
        <w:rPr>
          <w:b/>
          <w:bCs/>
          <w:sz w:val="22"/>
          <w:szCs w:val="22"/>
          <w:lang w:val="fr-FR"/>
        </w:rPr>
        <w:t>DAO N° CR/2CB/0065/19</w:t>
      </w:r>
    </w:p>
    <w:p w14:paraId="78340B3A" w14:textId="77777777" w:rsidR="00E978EE" w:rsidRPr="00B01300" w:rsidRDefault="00E978EE" w:rsidP="00E978EE">
      <w:pPr>
        <w:tabs>
          <w:tab w:val="left" w:pos="300"/>
          <w:tab w:val="right" w:pos="9360"/>
        </w:tabs>
        <w:rPr>
          <w:b/>
          <w:bCs/>
          <w:lang w:val="fr-FR"/>
        </w:rPr>
      </w:pPr>
    </w:p>
    <w:p w14:paraId="7F9FA541" w14:textId="77777777" w:rsidR="00E978EE" w:rsidRPr="004F6055" w:rsidRDefault="00E978EE" w:rsidP="00E978EE">
      <w:pPr>
        <w:tabs>
          <w:tab w:val="left" w:pos="300"/>
          <w:tab w:val="right" w:pos="9360"/>
        </w:tabs>
        <w:rPr>
          <w:b/>
          <w:bCs/>
          <w:lang w:val="gsw-FR"/>
        </w:rPr>
      </w:pPr>
      <w:r w:rsidRPr="004F6055">
        <w:rPr>
          <w:b/>
          <w:bCs/>
          <w:lang w:val="gsw-FR"/>
        </w:rPr>
        <w:t>[Lieu, Date]</w:t>
      </w:r>
    </w:p>
    <w:p w14:paraId="2A93B21D" w14:textId="77777777" w:rsidR="00E978EE" w:rsidRPr="004F6055" w:rsidRDefault="00E978EE" w:rsidP="00E978EE">
      <w:pPr>
        <w:pStyle w:val="Text"/>
        <w:ind w:left="360" w:hanging="720"/>
        <w:rPr>
          <w:lang w:val="gsw-FR"/>
        </w:rPr>
      </w:pPr>
      <w:r>
        <w:rPr>
          <w:lang w:val="gsw-FR"/>
        </w:rPr>
        <w:t xml:space="preserve">   </w:t>
      </w:r>
      <w:r w:rsidRPr="004F6055">
        <w:rPr>
          <w:lang w:val="gsw-FR"/>
        </w:rPr>
        <w:t xml:space="preserve">À </w:t>
      </w:r>
      <w:r w:rsidRPr="00543149">
        <w:rPr>
          <w:lang w:val="gsw-FR"/>
        </w:rPr>
        <w:t>l’attention de : Monsieur, Madame Directeur de la passation des marchés</w:t>
      </w:r>
      <w:r w:rsidRPr="00B01300">
        <w:rPr>
          <w:lang w:val="gsw-FR"/>
        </w:rPr>
        <w:t xml:space="preserve"> de MCA Niger</w:t>
      </w:r>
      <w:r w:rsidRPr="004F6055">
        <w:rPr>
          <w:b/>
          <w:bCs/>
          <w:lang w:val="gsw-FR"/>
        </w:rPr>
        <w:t xml:space="preserve"> </w:t>
      </w:r>
    </w:p>
    <w:p w14:paraId="7F24D3FB" w14:textId="77777777" w:rsidR="00E978EE" w:rsidRPr="004F6055" w:rsidRDefault="00E978EE" w:rsidP="00E978EE">
      <w:pPr>
        <w:pStyle w:val="Text"/>
        <w:ind w:left="720" w:hanging="720"/>
        <w:rPr>
          <w:lang w:val="gsw-FR"/>
        </w:rPr>
      </w:pPr>
      <w:r w:rsidRPr="004F6055">
        <w:rPr>
          <w:lang w:val="gsw-FR"/>
        </w:rPr>
        <w:t>Adresse :</w:t>
      </w:r>
    </w:p>
    <w:p w14:paraId="42E52F08" w14:textId="77777777" w:rsidR="00E978EE" w:rsidRDefault="00E978EE" w:rsidP="00E978EE">
      <w:pPr>
        <w:pStyle w:val="Text"/>
        <w:tabs>
          <w:tab w:val="left" w:pos="5150"/>
        </w:tabs>
        <w:rPr>
          <w:lang w:val="gsw-FR"/>
        </w:rPr>
      </w:pPr>
      <w:r w:rsidRPr="004F6055">
        <w:rPr>
          <w:lang w:val="gsw-FR"/>
        </w:rPr>
        <w:t xml:space="preserve">Courriel : </w:t>
      </w:r>
      <w:r>
        <w:rPr>
          <w:lang w:val="gsw-FR"/>
        </w:rPr>
        <w:tab/>
      </w:r>
    </w:p>
    <w:p w14:paraId="6D4A20A4" w14:textId="77777777" w:rsidR="00E978EE" w:rsidRPr="00EE4E7C" w:rsidRDefault="00E978EE" w:rsidP="00E978EE">
      <w:pPr>
        <w:jc w:val="both"/>
        <w:rPr>
          <w:szCs w:val="28"/>
          <w:lang w:val="fr-FR"/>
        </w:rPr>
      </w:pPr>
      <w:r w:rsidRPr="00EE4E7C">
        <w:rPr>
          <w:b/>
          <w:bCs/>
          <w:lang w:val="gsw-FR"/>
        </w:rPr>
        <w:t>Objet</w:t>
      </w:r>
      <w:r w:rsidRPr="00EE4E7C">
        <w:rPr>
          <w:b/>
          <w:szCs w:val="28"/>
          <w:lang w:val="fr-FR"/>
        </w:rPr>
        <w:t> :</w:t>
      </w:r>
      <w:r w:rsidRPr="00EE4E7C">
        <w:rPr>
          <w:szCs w:val="28"/>
          <w:lang w:val="fr-FR"/>
        </w:rPr>
        <w:t xml:space="preserve"> Mise en œuvre des sous projets de restauration et de préservation de l’Environnement, de restauration des aires pastorales et accompagnement agricole dans le cadre du Projet des Communautés Résilientes au Climat (CRC) (Activités CRA et activités PRAPS) dans les régions de Dosso, Maradi, Tahoua et Tillabéry </w:t>
      </w:r>
    </w:p>
    <w:p w14:paraId="71B42C0F" w14:textId="77777777" w:rsidR="00F366F4" w:rsidRPr="004F6055" w:rsidRDefault="00F366F4" w:rsidP="00C51AFC">
      <w:pPr>
        <w:jc w:val="both"/>
        <w:rPr>
          <w:color w:val="000000"/>
          <w:lang w:val="gsw-FR"/>
        </w:rPr>
      </w:pPr>
      <w:bookmarkStart w:id="1567" w:name="wp1137587"/>
      <w:bookmarkStart w:id="1568" w:name="wp1137588"/>
      <w:bookmarkStart w:id="1569" w:name="wp1137589"/>
      <w:bookmarkStart w:id="1570" w:name="wp1137590"/>
      <w:bookmarkStart w:id="1571" w:name="wp1137591"/>
      <w:bookmarkStart w:id="1572" w:name="wp1137592"/>
      <w:bookmarkEnd w:id="1567"/>
      <w:bookmarkEnd w:id="1568"/>
      <w:bookmarkEnd w:id="1569"/>
      <w:bookmarkEnd w:id="1570"/>
      <w:bookmarkEnd w:id="1571"/>
      <w:bookmarkEnd w:id="1572"/>
    </w:p>
    <w:p w14:paraId="280B38A8" w14:textId="77777777" w:rsidR="00F366F4" w:rsidRPr="004F6055" w:rsidRDefault="00F366F4" w:rsidP="00C51AFC">
      <w:pPr>
        <w:jc w:val="both"/>
        <w:rPr>
          <w:color w:val="000000"/>
          <w:lang w:val="gsw-FR"/>
        </w:rPr>
      </w:pPr>
      <w:r w:rsidRPr="004F6055">
        <w:rPr>
          <w:color w:val="000000"/>
          <w:lang w:val="gsw-FR"/>
        </w:rPr>
        <w:t>Mesdames et Messieurs :</w:t>
      </w:r>
    </w:p>
    <w:p w14:paraId="51894C96" w14:textId="77777777" w:rsidR="00F366F4" w:rsidRPr="004F6055" w:rsidRDefault="00F366F4" w:rsidP="00C51AFC">
      <w:pPr>
        <w:jc w:val="both"/>
        <w:rPr>
          <w:color w:val="000000"/>
          <w:lang w:val="gsw-FR"/>
        </w:rPr>
      </w:pPr>
    </w:p>
    <w:p w14:paraId="1B4C023E" w14:textId="77777777" w:rsidR="00F366F4" w:rsidRPr="004F6055" w:rsidRDefault="00F366F4" w:rsidP="00C51AFC">
      <w:pPr>
        <w:jc w:val="both"/>
        <w:rPr>
          <w:color w:val="000000"/>
          <w:lang w:val="gsw-FR"/>
        </w:rPr>
      </w:pPr>
      <w:r w:rsidRPr="004F6055">
        <w:rPr>
          <w:color w:val="000000"/>
          <w:lang w:val="gsw-FR"/>
        </w:rPr>
        <w:t>Nous, soussignés, déclarons et certifions que :</w:t>
      </w:r>
    </w:p>
    <w:p w14:paraId="4DFEBFA4" w14:textId="77777777" w:rsidR="00F366F4" w:rsidRPr="004F6055" w:rsidRDefault="00F366F4" w:rsidP="00C51AFC">
      <w:pPr>
        <w:jc w:val="both"/>
        <w:rPr>
          <w:color w:val="000000"/>
          <w:lang w:val="gsw-FR"/>
        </w:rPr>
      </w:pPr>
    </w:p>
    <w:p w14:paraId="410ADC7B" w14:textId="77777777" w:rsidR="00F366F4" w:rsidRPr="004F6055" w:rsidRDefault="00F366F4" w:rsidP="00C51AFC">
      <w:pPr>
        <w:widowControl/>
        <w:numPr>
          <w:ilvl w:val="0"/>
          <w:numId w:val="43"/>
        </w:numPr>
        <w:jc w:val="both"/>
        <w:rPr>
          <w:color w:val="000000"/>
          <w:lang w:val="gsw-FR"/>
        </w:rPr>
      </w:pPr>
      <w:r w:rsidRPr="004F6055">
        <w:rPr>
          <w:color w:val="000000"/>
          <w:lang w:val="gsw-FR"/>
        </w:rPr>
        <w:t>Nous avons examiné le Dossier d’Appel d’Offres, y compris ses addenda émis conformément aux Instructions aux Soumissionnaires.</w:t>
      </w:r>
    </w:p>
    <w:p w14:paraId="58B935B8" w14:textId="77777777" w:rsidR="00F366F4" w:rsidRPr="004F6055" w:rsidRDefault="00F366F4" w:rsidP="00C51AFC">
      <w:pPr>
        <w:widowControl/>
        <w:ind w:left="720"/>
        <w:jc w:val="both"/>
        <w:rPr>
          <w:color w:val="000000"/>
          <w:lang w:val="gsw-FR"/>
        </w:rPr>
      </w:pPr>
    </w:p>
    <w:p w14:paraId="544EC848" w14:textId="191BE000" w:rsidR="00F366F4" w:rsidRPr="004F6055" w:rsidRDefault="00F366F4" w:rsidP="00C51AFC">
      <w:pPr>
        <w:widowControl/>
        <w:numPr>
          <w:ilvl w:val="0"/>
          <w:numId w:val="43"/>
        </w:numPr>
        <w:jc w:val="both"/>
        <w:rPr>
          <w:color w:val="000000"/>
          <w:lang w:val="gsw-FR"/>
        </w:rPr>
      </w:pPr>
      <w:r w:rsidRPr="004F6055">
        <w:rPr>
          <w:color w:val="000000"/>
          <w:lang w:val="gsw-FR"/>
        </w:rPr>
        <w:t xml:space="preserve">Conformément aux Conditions du Contrat, aux </w:t>
      </w:r>
      <w:r w:rsidRPr="004F6055">
        <w:rPr>
          <w:rFonts w:eastAsia="Times New Roman"/>
          <w:lang w:val="fr-FR" w:eastAsia="en-US"/>
        </w:rPr>
        <w:t>Spécification des Services</w:t>
      </w:r>
      <w:r w:rsidRPr="004F6055">
        <w:rPr>
          <w:color w:val="000000"/>
          <w:lang w:val="gsw-FR"/>
        </w:rPr>
        <w:t xml:space="preserve"> de l’Acheteur, au Bordereau des Prix pour l’exécution des prestations susmentionnées, nous proposons de livrer les prestations et de remédier aux défauts en conformité avec les Conditions du Contrat, les </w:t>
      </w:r>
      <w:r w:rsidRPr="004F6055">
        <w:rPr>
          <w:rFonts w:eastAsia="Times New Roman"/>
          <w:lang w:val="fr-FR" w:eastAsia="en-US"/>
        </w:rPr>
        <w:t>Spécification</w:t>
      </w:r>
      <w:r w:rsidR="009F510D">
        <w:rPr>
          <w:rFonts w:eastAsia="Times New Roman"/>
          <w:lang w:val="fr-FR" w:eastAsia="en-US"/>
        </w:rPr>
        <w:t>s</w:t>
      </w:r>
      <w:r w:rsidRPr="004F6055">
        <w:rPr>
          <w:rFonts w:eastAsia="Times New Roman"/>
          <w:lang w:val="fr-FR" w:eastAsia="en-US"/>
        </w:rPr>
        <w:t xml:space="preserve"> des Services</w:t>
      </w:r>
      <w:r w:rsidRPr="004F6055">
        <w:rPr>
          <w:color w:val="000000"/>
          <w:lang w:val="gsw-FR"/>
        </w:rPr>
        <w:t xml:space="preserve"> de l’Acheteur et le Bordereau des prix pour la somme de [</w:t>
      </w:r>
      <w:r w:rsidRPr="004F6055">
        <w:rPr>
          <w:b/>
          <w:color w:val="000000"/>
          <w:lang w:val="gsw-FR"/>
        </w:rPr>
        <w:t>Insérer le montant en chiffre et en lettres</w:t>
      </w:r>
      <w:r w:rsidRPr="004F6055">
        <w:rPr>
          <w:color w:val="000000"/>
          <w:lang w:val="gsw-FR"/>
        </w:rPr>
        <w:t>].</w:t>
      </w:r>
    </w:p>
    <w:p w14:paraId="6D665655" w14:textId="77777777" w:rsidR="00F366F4" w:rsidRPr="004F6055" w:rsidRDefault="00F366F4" w:rsidP="00C51AFC">
      <w:pPr>
        <w:widowControl/>
        <w:jc w:val="both"/>
        <w:rPr>
          <w:color w:val="000000"/>
          <w:lang w:val="gsw-FR"/>
        </w:rPr>
      </w:pPr>
    </w:p>
    <w:p w14:paraId="0A0AF577" w14:textId="77777777" w:rsidR="00F366F4" w:rsidRPr="004F6055" w:rsidRDefault="00F366F4" w:rsidP="00C51AFC">
      <w:pPr>
        <w:widowControl/>
        <w:numPr>
          <w:ilvl w:val="0"/>
          <w:numId w:val="43"/>
        </w:numPr>
        <w:jc w:val="both"/>
        <w:rPr>
          <w:color w:val="000000"/>
          <w:lang w:val="gsw-FR"/>
        </w:rPr>
      </w:pPr>
      <w:r w:rsidRPr="004F6055">
        <w:rPr>
          <w:color w:val="000000"/>
          <w:lang w:val="gsw-FR"/>
        </w:rPr>
        <w:t xml:space="preserve">Nous attestons que l'Appendice à l'Offre </w:t>
      </w:r>
      <w:r w:rsidRPr="004F6055">
        <w:rPr>
          <w:lang w:val="gsw-FR"/>
        </w:rPr>
        <w:t>financière</w:t>
      </w:r>
      <w:r w:rsidRPr="004F6055">
        <w:rPr>
          <w:color w:val="000000"/>
          <w:lang w:val="gsw-FR"/>
        </w:rPr>
        <w:t xml:space="preserve"> fait partie de notre Offre</w:t>
      </w:r>
      <w:r w:rsidRPr="004F6055">
        <w:rPr>
          <w:lang w:val="gsw-FR"/>
        </w:rPr>
        <w:t xml:space="preserve"> financière</w:t>
      </w:r>
      <w:r w:rsidRPr="004F6055">
        <w:rPr>
          <w:color w:val="000000"/>
          <w:lang w:val="gsw-FR"/>
        </w:rPr>
        <w:t>.</w:t>
      </w:r>
    </w:p>
    <w:p w14:paraId="61779000" w14:textId="77777777" w:rsidR="00F366F4" w:rsidRPr="004F6055" w:rsidRDefault="00F366F4" w:rsidP="00C51AFC">
      <w:pPr>
        <w:widowControl/>
        <w:ind w:left="720"/>
        <w:jc w:val="both"/>
        <w:rPr>
          <w:color w:val="000000"/>
          <w:lang w:val="gsw-FR"/>
        </w:rPr>
      </w:pPr>
      <w:r w:rsidRPr="004F6055">
        <w:rPr>
          <w:color w:val="000000"/>
          <w:lang w:val="gsw-FR"/>
        </w:rPr>
        <w:t xml:space="preserve"> </w:t>
      </w:r>
    </w:p>
    <w:p w14:paraId="42DC2B90" w14:textId="77777777" w:rsidR="00F366F4" w:rsidRPr="004F6055" w:rsidRDefault="00F366F4" w:rsidP="00C51AFC">
      <w:pPr>
        <w:widowControl/>
        <w:numPr>
          <w:ilvl w:val="0"/>
          <w:numId w:val="43"/>
        </w:numPr>
        <w:jc w:val="both"/>
        <w:rPr>
          <w:lang w:val="gsw-FR"/>
        </w:rPr>
      </w:pPr>
      <w:r w:rsidRPr="004F6055">
        <w:rPr>
          <w:lang w:val="gsw-FR"/>
        </w:rPr>
        <w:t>Nous reconnaissons avoir pris connaissance de la Politique de MCC sur la prévention, la détection et la répression de la fraude et de la corruption dans le cadre des opérations de MCC (« Politique AFC de MCC »). Nous avons pris des mesures pour nous assurer qu’aucune personne agissant pour notre compte ou en notre nom ne s’est livrée à des pratiques de corruption ou de fraude telles que décrites dans la clause 3 des IS. Dans cette optique, nous certifions que :</w:t>
      </w:r>
    </w:p>
    <w:p w14:paraId="13800BCE" w14:textId="77777777" w:rsidR="00F366F4" w:rsidRPr="004F6055" w:rsidRDefault="00F366F4" w:rsidP="00C51AFC">
      <w:pPr>
        <w:pStyle w:val="Text"/>
        <w:numPr>
          <w:ilvl w:val="1"/>
          <w:numId w:val="60"/>
        </w:numPr>
        <w:ind w:left="1440"/>
        <w:rPr>
          <w:lang w:val="gsw-FR"/>
        </w:rPr>
      </w:pPr>
      <w:r w:rsidRPr="004F6055">
        <w:rPr>
          <w:lang w:val="gsw-FR"/>
        </w:rPr>
        <w:t>les prix figurant dans la présente offre ont été définis de manière indépendante, sans aucune consultation, communication ou accord avec d’autres soumissionnaires ou concurrents visant à restreindre la compétition, concernant :</w:t>
      </w:r>
    </w:p>
    <w:p w14:paraId="3251A52B" w14:textId="77777777" w:rsidR="00F366F4" w:rsidRPr="004F6055" w:rsidRDefault="00F366F4" w:rsidP="00C51AFC">
      <w:pPr>
        <w:pStyle w:val="Text"/>
        <w:numPr>
          <w:ilvl w:val="0"/>
          <w:numId w:val="61"/>
        </w:numPr>
        <w:ind w:left="1800" w:hanging="180"/>
        <w:rPr>
          <w:lang w:val="gsw-FR"/>
        </w:rPr>
      </w:pPr>
      <w:r w:rsidRPr="004F6055">
        <w:rPr>
          <w:lang w:val="gsw-FR"/>
        </w:rPr>
        <w:t>lesdits prix ;</w:t>
      </w:r>
    </w:p>
    <w:p w14:paraId="013A3978" w14:textId="77777777" w:rsidR="00F366F4" w:rsidRPr="004F6055" w:rsidRDefault="00F366F4" w:rsidP="00C51AFC">
      <w:pPr>
        <w:pStyle w:val="Text"/>
        <w:numPr>
          <w:ilvl w:val="0"/>
          <w:numId w:val="61"/>
        </w:numPr>
        <w:ind w:left="1800" w:hanging="180"/>
        <w:rPr>
          <w:lang w:val="gsw-FR"/>
        </w:rPr>
      </w:pPr>
      <w:r w:rsidRPr="004F6055">
        <w:rPr>
          <w:lang w:val="gsw-FR"/>
        </w:rPr>
        <w:lastRenderedPageBreak/>
        <w:t>l’intention de soumettre une proposition ; ou</w:t>
      </w:r>
    </w:p>
    <w:p w14:paraId="31BB51B7" w14:textId="77777777" w:rsidR="00F366F4" w:rsidRPr="004F6055" w:rsidRDefault="00F366F4" w:rsidP="00C51AFC">
      <w:pPr>
        <w:pStyle w:val="Text"/>
        <w:numPr>
          <w:ilvl w:val="0"/>
          <w:numId w:val="61"/>
        </w:numPr>
        <w:ind w:left="1800" w:hanging="180"/>
        <w:rPr>
          <w:lang w:val="gsw-FR"/>
        </w:rPr>
      </w:pPr>
      <w:r w:rsidRPr="004F6055">
        <w:rPr>
          <w:lang w:val="gsw-FR"/>
        </w:rPr>
        <w:t>les méthodes ou facteurs de calcul des prix proposés.</w:t>
      </w:r>
    </w:p>
    <w:p w14:paraId="7A3A97E5" w14:textId="77777777" w:rsidR="00F366F4" w:rsidRPr="004F6055" w:rsidRDefault="00F366F4" w:rsidP="00C51AFC">
      <w:pPr>
        <w:pStyle w:val="Text"/>
        <w:numPr>
          <w:ilvl w:val="1"/>
          <w:numId w:val="60"/>
        </w:numPr>
        <w:ind w:left="1440"/>
        <w:rPr>
          <w:lang w:val="gsw-FR"/>
        </w:rPr>
      </w:pPr>
      <w:r w:rsidRPr="004F6055">
        <w:rPr>
          <w:lang w:val="gsw-FR"/>
        </w:rPr>
        <w:t>Les prix contenus dans la présente offre n’ont pas été dévoilés et ne seront pas divulgués par nous, directement ou indirectement, à d’autres auteur d’offre ou concurrent, avant le dépouillement des offres (s’agissant d’une demande d’offres sous pli fermé) ou l’attribution du Contrat (s’agissant d’une offre négociée), à moins que la loi n’en dispose autrement ; et</w:t>
      </w:r>
    </w:p>
    <w:p w14:paraId="34E21D4C" w14:textId="77777777" w:rsidR="00F366F4" w:rsidRPr="004F6055" w:rsidRDefault="00F366F4" w:rsidP="00C51AFC">
      <w:pPr>
        <w:pStyle w:val="Text"/>
        <w:numPr>
          <w:ilvl w:val="1"/>
          <w:numId w:val="60"/>
        </w:numPr>
        <w:ind w:left="1440"/>
        <w:rPr>
          <w:lang w:val="gsw-FR"/>
        </w:rPr>
      </w:pPr>
      <w:r w:rsidRPr="004F6055">
        <w:rPr>
          <w:lang w:val="gsw-FR"/>
        </w:rPr>
        <w:t>aucune tentative n’a été faite ni ne sera faite par nos soins pour inciter une autre entreprise à soumettre, ou à ne pas soumettre, une offre dans le but de restreindre la concurrence</w:t>
      </w:r>
    </w:p>
    <w:p w14:paraId="618ABA75" w14:textId="77777777" w:rsidR="00F366F4" w:rsidRPr="004F6055" w:rsidRDefault="00F366F4" w:rsidP="00C51AFC">
      <w:pPr>
        <w:widowControl/>
        <w:numPr>
          <w:ilvl w:val="0"/>
          <w:numId w:val="43"/>
        </w:numPr>
        <w:jc w:val="both"/>
        <w:rPr>
          <w:color w:val="000000"/>
          <w:lang w:val="gsw-FR"/>
        </w:rPr>
      </w:pPr>
      <w:r w:rsidRPr="004F6055">
        <w:rPr>
          <w:lang w:val="gsw-FR"/>
        </w:rPr>
        <w:t>Nous nous engageons, si notre Offre est acceptée, à obtenir une Garantie d’exécution conformément au Dossier d’Appel d’Offres, et à fournir les services contenu dans le Contrat dans le délais indiqué dans les Appendices de l’Offre financière.</w:t>
      </w:r>
    </w:p>
    <w:p w14:paraId="22201025" w14:textId="77777777" w:rsidR="00F366F4" w:rsidRPr="004F6055" w:rsidRDefault="00F366F4" w:rsidP="00C51AFC">
      <w:pPr>
        <w:widowControl/>
        <w:ind w:left="720"/>
        <w:jc w:val="both"/>
        <w:rPr>
          <w:color w:val="000000"/>
          <w:lang w:val="gsw-FR"/>
        </w:rPr>
      </w:pPr>
    </w:p>
    <w:p w14:paraId="431815A9" w14:textId="77777777" w:rsidR="00F366F4" w:rsidRPr="004F6055" w:rsidRDefault="00F366F4" w:rsidP="00C51AFC">
      <w:pPr>
        <w:widowControl/>
        <w:numPr>
          <w:ilvl w:val="0"/>
          <w:numId w:val="43"/>
        </w:numPr>
        <w:jc w:val="both"/>
        <w:rPr>
          <w:color w:val="000000"/>
          <w:lang w:val="gsw-FR"/>
        </w:rPr>
      </w:pPr>
      <w:r w:rsidRPr="004F6055">
        <w:rPr>
          <w:lang w:val="gsw-FR"/>
        </w:rPr>
        <w:t xml:space="preserve">Notre Offre est valide pour une période de </w:t>
      </w:r>
      <w:r w:rsidRPr="004F6055">
        <w:rPr>
          <w:b/>
          <w:bCs/>
          <w:lang w:val="gsw-FR"/>
        </w:rPr>
        <w:t>[insérer le nombre]</w:t>
      </w:r>
      <w:r w:rsidRPr="004F6055">
        <w:rPr>
          <w:lang w:val="gsw-FR"/>
        </w:rPr>
        <w:t xml:space="preserve"> jours à compter de la date limite fixée pour la soumission des Offres, conformément au Dossier d’Appel d’Offres, et elle reste contraignante pour nous et peut être acceptée à tout moment avant l’expiration de ce délai.</w:t>
      </w:r>
    </w:p>
    <w:p w14:paraId="0E03D368" w14:textId="77777777" w:rsidR="00F366F4" w:rsidRPr="004F6055" w:rsidRDefault="00F366F4" w:rsidP="00C51AFC">
      <w:pPr>
        <w:widowControl/>
        <w:jc w:val="both"/>
        <w:rPr>
          <w:color w:val="000000"/>
          <w:lang w:val="gsw-FR"/>
        </w:rPr>
      </w:pPr>
    </w:p>
    <w:p w14:paraId="43D1FC8C" w14:textId="77777777" w:rsidR="00F366F4" w:rsidRPr="004F6055" w:rsidRDefault="00F366F4" w:rsidP="00C51AFC">
      <w:pPr>
        <w:widowControl/>
        <w:numPr>
          <w:ilvl w:val="0"/>
          <w:numId w:val="43"/>
        </w:numPr>
        <w:jc w:val="both"/>
        <w:rPr>
          <w:color w:val="000000"/>
          <w:lang w:val="gsw-FR"/>
        </w:rPr>
      </w:pPr>
      <w:r w:rsidRPr="004F6055">
        <w:rPr>
          <w:color w:val="000000"/>
          <w:lang w:val="gsw-FR"/>
        </w:rPr>
        <w:t>Tant qu’un Contrat formel n’aura pas été préparé et signé, la présente Offre, associée à votre acceptation écrite de celle-ci sous la forme d’une Lettre d’acceptation signée nous ayant été remise par vos soins, constitue un accord contractuel ayant force obligatoire entre nous.</w:t>
      </w:r>
    </w:p>
    <w:p w14:paraId="69D25070" w14:textId="77777777" w:rsidR="00F366F4" w:rsidRPr="004F6055" w:rsidRDefault="00F366F4" w:rsidP="00C51AFC">
      <w:pPr>
        <w:widowControl/>
        <w:jc w:val="both"/>
        <w:rPr>
          <w:color w:val="000000"/>
          <w:lang w:val="gsw-FR"/>
        </w:rPr>
      </w:pPr>
    </w:p>
    <w:p w14:paraId="4464C0C3" w14:textId="61104A49" w:rsidR="00F366F4" w:rsidRPr="004F6055" w:rsidRDefault="00F366F4" w:rsidP="00C51AFC">
      <w:pPr>
        <w:widowControl/>
        <w:numPr>
          <w:ilvl w:val="0"/>
          <w:numId w:val="43"/>
        </w:numPr>
        <w:jc w:val="both"/>
        <w:rPr>
          <w:color w:val="000000"/>
          <w:lang w:val="gsw-FR"/>
        </w:rPr>
      </w:pPr>
      <w:r w:rsidRPr="004F6055">
        <w:rPr>
          <w:color w:val="000000"/>
          <w:lang w:val="gsw-FR"/>
        </w:rPr>
        <w:t>Il est entendu que vous n’êtes pas tenus d’accepter l’Offre la m</w:t>
      </w:r>
      <w:r w:rsidR="001F54DC">
        <w:rPr>
          <w:color w:val="000000"/>
          <w:lang w:val="gsw-FR"/>
        </w:rPr>
        <w:t>ieux</w:t>
      </w:r>
      <w:r w:rsidRPr="004F6055">
        <w:rPr>
          <w:color w:val="000000"/>
          <w:lang w:val="gsw-FR"/>
        </w:rPr>
        <w:t xml:space="preserve"> disante ou toute Offre que vous pourriez recevoir.</w:t>
      </w:r>
    </w:p>
    <w:p w14:paraId="6843DE24" w14:textId="77777777" w:rsidR="00F366F4" w:rsidRPr="004F6055" w:rsidRDefault="00F366F4" w:rsidP="00C51AFC">
      <w:pPr>
        <w:widowControl/>
        <w:jc w:val="both"/>
        <w:rPr>
          <w:color w:val="000000"/>
          <w:lang w:val="gsw-FR"/>
        </w:rPr>
      </w:pPr>
    </w:p>
    <w:p w14:paraId="0EADFB19" w14:textId="77777777" w:rsidR="00F366F4" w:rsidRPr="004F6055" w:rsidRDefault="00F366F4" w:rsidP="00C51AFC">
      <w:pPr>
        <w:widowControl/>
        <w:numPr>
          <w:ilvl w:val="0"/>
          <w:numId w:val="43"/>
        </w:numPr>
        <w:jc w:val="both"/>
        <w:rPr>
          <w:color w:val="000000"/>
          <w:lang w:val="gsw-FR"/>
        </w:rPr>
      </w:pPr>
      <w:r w:rsidRPr="004F6055">
        <w:rPr>
          <w:color w:val="000000"/>
          <w:lang w:val="gsw-FR"/>
        </w:rPr>
        <w:t>Nous respectons les stipulations des  Clauses 6-11 des IS du Dossier d’Appel d’Offres, le cas échéant.</w:t>
      </w:r>
    </w:p>
    <w:p w14:paraId="4386B6C3" w14:textId="77777777" w:rsidR="00F366F4" w:rsidRPr="004F6055" w:rsidRDefault="00F366F4" w:rsidP="00C51AFC">
      <w:pPr>
        <w:widowControl/>
        <w:jc w:val="both"/>
        <w:rPr>
          <w:color w:val="000000"/>
          <w:lang w:val="gsw-FR"/>
        </w:rPr>
      </w:pPr>
    </w:p>
    <w:p w14:paraId="221E3806" w14:textId="77777777" w:rsidR="00F366F4" w:rsidRPr="004F6055" w:rsidRDefault="00F366F4" w:rsidP="00C51AFC">
      <w:pPr>
        <w:widowControl/>
        <w:numPr>
          <w:ilvl w:val="0"/>
          <w:numId w:val="43"/>
        </w:numPr>
        <w:jc w:val="both"/>
        <w:rPr>
          <w:color w:val="000000"/>
          <w:lang w:val="gsw-FR"/>
        </w:rPr>
      </w:pPr>
      <w:r w:rsidRPr="004F6055">
        <w:rPr>
          <w:lang w:val="gsw-FR"/>
        </w:rPr>
        <w:t>Les sous-traitants et fournisseurs respectent et respecteront les stipulations de la Clause 9 des IS du Dossier d’Appel d’Offres, le cas échéant.</w:t>
      </w:r>
    </w:p>
    <w:p w14:paraId="7C580835" w14:textId="77777777" w:rsidR="00F366F4" w:rsidRPr="004F6055" w:rsidRDefault="00F366F4" w:rsidP="00C51AFC">
      <w:pPr>
        <w:widowControl/>
        <w:jc w:val="both"/>
        <w:rPr>
          <w:color w:val="000000"/>
          <w:lang w:val="gsw-FR"/>
        </w:rPr>
      </w:pPr>
    </w:p>
    <w:p w14:paraId="583FC4C6" w14:textId="77777777" w:rsidR="00F366F4" w:rsidRPr="004F6055" w:rsidRDefault="00F366F4" w:rsidP="00C51AFC">
      <w:pPr>
        <w:widowControl/>
        <w:numPr>
          <w:ilvl w:val="0"/>
          <w:numId w:val="43"/>
        </w:numPr>
        <w:jc w:val="both"/>
        <w:rPr>
          <w:lang w:val="gsw-FR"/>
        </w:rPr>
      </w:pPr>
      <w:r w:rsidRPr="004F6055">
        <w:rPr>
          <w:lang w:val="gsw-FR"/>
        </w:rPr>
        <w:t>Nous ne participons pas en tant que Soumissionnaire ou Sous-traitant à plus d’une Offre dans le cadre de cet appel d’offres.</w:t>
      </w:r>
    </w:p>
    <w:p w14:paraId="216CD2F2" w14:textId="77777777" w:rsidR="00F366F4" w:rsidRPr="004F6055" w:rsidRDefault="00F366F4" w:rsidP="00C51AFC">
      <w:pPr>
        <w:widowControl/>
        <w:jc w:val="both"/>
        <w:rPr>
          <w:lang w:val="gsw-FR"/>
        </w:rPr>
      </w:pPr>
    </w:p>
    <w:p w14:paraId="66E560C8" w14:textId="77777777" w:rsidR="00F366F4" w:rsidRPr="004F6055" w:rsidRDefault="00F366F4" w:rsidP="00C51AFC">
      <w:pPr>
        <w:widowControl/>
        <w:numPr>
          <w:ilvl w:val="0"/>
          <w:numId w:val="43"/>
        </w:numPr>
        <w:jc w:val="both"/>
        <w:rPr>
          <w:lang w:val="gsw-FR"/>
        </w:rPr>
      </w:pPr>
      <w:r w:rsidRPr="004F6055">
        <w:rPr>
          <w:lang w:val="gsw-FR"/>
        </w:rPr>
        <w:t>Nous avons pris des mesures pour nous assurer qu’aucune personne agissant pour notre compte ou en notre nom ne s’est livrée à des pratiques de corruption ou de fraude telles que décrites dans la clause 3 des IS.</w:t>
      </w:r>
    </w:p>
    <w:p w14:paraId="08BED4D1" w14:textId="77777777" w:rsidR="00F366F4" w:rsidRPr="004F6055" w:rsidRDefault="00F366F4" w:rsidP="00C51AFC">
      <w:pPr>
        <w:widowControl/>
        <w:jc w:val="both"/>
        <w:rPr>
          <w:lang w:val="gsw-FR"/>
        </w:rPr>
      </w:pPr>
    </w:p>
    <w:p w14:paraId="1BF70894" w14:textId="77777777" w:rsidR="00F366F4" w:rsidRPr="004F6055" w:rsidRDefault="00F366F4" w:rsidP="00C51AFC">
      <w:pPr>
        <w:widowControl/>
        <w:numPr>
          <w:ilvl w:val="0"/>
          <w:numId w:val="43"/>
        </w:numPr>
        <w:jc w:val="both"/>
        <w:rPr>
          <w:color w:val="000000"/>
          <w:lang w:val="gsw-FR"/>
        </w:rPr>
      </w:pPr>
      <w:r w:rsidRPr="004F6055">
        <w:rPr>
          <w:color w:val="000000"/>
          <w:lang w:val="gsw-FR"/>
        </w:rPr>
        <w:t>Les commissions et les gratifications versées ou devant être versées par nous aux agents dans le cadre de la présente Offre et de l'exécution du Contrat, si le contrat nous est attribué, sont énumérées ci-dessous :</w:t>
      </w:r>
    </w:p>
    <w:p w14:paraId="6F10E783" w14:textId="77777777" w:rsidR="00F366F4" w:rsidRPr="004F6055" w:rsidRDefault="00F366F4" w:rsidP="00C51AFC">
      <w:pPr>
        <w:jc w:val="both"/>
        <w:rPr>
          <w:lang w:val="gsw-FR"/>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F366F4" w:rsidRPr="00501BE3" w14:paraId="6A7C4CB7" w14:textId="77777777" w:rsidTr="00F217E8">
        <w:trPr>
          <w:jc w:val="center"/>
        </w:trPr>
        <w:tc>
          <w:tcPr>
            <w:tcW w:w="3574" w:type="dxa"/>
            <w:tcBorders>
              <w:bottom w:val="single" w:sz="6" w:space="0" w:color="auto"/>
            </w:tcBorders>
          </w:tcPr>
          <w:p w14:paraId="768E6CF2" w14:textId="77777777" w:rsidR="00F366F4" w:rsidRPr="004F6055" w:rsidRDefault="00F366F4" w:rsidP="00C51AFC">
            <w:pPr>
              <w:keepNext/>
              <w:keepLines/>
              <w:suppressAutoHyphens/>
              <w:ind w:right="-36"/>
              <w:jc w:val="both"/>
              <w:rPr>
                <w:lang w:val="gsw-FR"/>
              </w:rPr>
            </w:pPr>
            <w:r w:rsidRPr="004F6055">
              <w:rPr>
                <w:lang w:val="gsw-FR"/>
              </w:rPr>
              <w:lastRenderedPageBreak/>
              <w:br w:type="page"/>
              <w:t>Nom et adresse de l’agent</w:t>
            </w:r>
          </w:p>
        </w:tc>
        <w:tc>
          <w:tcPr>
            <w:tcW w:w="360" w:type="dxa"/>
          </w:tcPr>
          <w:p w14:paraId="50F67088" w14:textId="77777777" w:rsidR="00F366F4" w:rsidRPr="004F6055" w:rsidRDefault="00F366F4" w:rsidP="00C51AFC">
            <w:pPr>
              <w:keepNext/>
              <w:keepLines/>
              <w:tabs>
                <w:tab w:val="left" w:pos="2070"/>
              </w:tabs>
              <w:suppressAutoHyphens/>
              <w:jc w:val="both"/>
              <w:rPr>
                <w:lang w:val="gsw-FR"/>
              </w:rPr>
            </w:pPr>
          </w:p>
        </w:tc>
        <w:tc>
          <w:tcPr>
            <w:tcW w:w="1710" w:type="dxa"/>
            <w:tcBorders>
              <w:bottom w:val="single" w:sz="6" w:space="0" w:color="auto"/>
            </w:tcBorders>
          </w:tcPr>
          <w:p w14:paraId="1947EB8C" w14:textId="77777777" w:rsidR="00F366F4" w:rsidRPr="004F6055" w:rsidRDefault="00F366F4" w:rsidP="00C51AFC">
            <w:pPr>
              <w:keepNext/>
              <w:keepLines/>
              <w:tabs>
                <w:tab w:val="left" w:pos="2070"/>
              </w:tabs>
              <w:suppressAutoHyphens/>
              <w:jc w:val="both"/>
              <w:rPr>
                <w:lang w:val="gsw-FR"/>
              </w:rPr>
            </w:pPr>
            <w:r w:rsidRPr="004F6055">
              <w:rPr>
                <w:lang w:val="gsw-FR"/>
              </w:rPr>
              <w:t>Montant et monnaie</w:t>
            </w:r>
          </w:p>
        </w:tc>
        <w:tc>
          <w:tcPr>
            <w:tcW w:w="270" w:type="dxa"/>
          </w:tcPr>
          <w:p w14:paraId="7724210A" w14:textId="77777777" w:rsidR="00F366F4" w:rsidRPr="004F6055" w:rsidRDefault="00F366F4" w:rsidP="00C51AFC">
            <w:pPr>
              <w:keepNext/>
              <w:keepLines/>
              <w:tabs>
                <w:tab w:val="left" w:pos="2070"/>
              </w:tabs>
              <w:suppressAutoHyphens/>
              <w:ind w:right="-72"/>
              <w:jc w:val="both"/>
              <w:rPr>
                <w:lang w:val="gsw-FR"/>
              </w:rPr>
            </w:pPr>
          </w:p>
        </w:tc>
        <w:tc>
          <w:tcPr>
            <w:tcW w:w="2694" w:type="dxa"/>
            <w:tcBorders>
              <w:bottom w:val="single" w:sz="6" w:space="0" w:color="auto"/>
            </w:tcBorders>
          </w:tcPr>
          <w:p w14:paraId="40146BE7" w14:textId="77777777" w:rsidR="00F366F4" w:rsidRPr="004F6055" w:rsidRDefault="00F366F4" w:rsidP="00C51AFC">
            <w:pPr>
              <w:keepNext/>
              <w:keepLines/>
              <w:tabs>
                <w:tab w:val="left" w:pos="2070"/>
              </w:tabs>
              <w:suppressAutoHyphens/>
              <w:ind w:right="-72"/>
              <w:jc w:val="both"/>
              <w:rPr>
                <w:lang w:val="gsw-FR"/>
              </w:rPr>
            </w:pPr>
            <w:r w:rsidRPr="004F6055">
              <w:rPr>
                <w:lang w:val="gsw-FR"/>
              </w:rPr>
              <w:t>Objet de la commission ou gratification</w:t>
            </w:r>
          </w:p>
        </w:tc>
      </w:tr>
      <w:tr w:rsidR="00F366F4" w:rsidRPr="00501BE3" w14:paraId="56656C5D" w14:textId="77777777" w:rsidTr="00F217E8">
        <w:trPr>
          <w:jc w:val="center"/>
        </w:trPr>
        <w:tc>
          <w:tcPr>
            <w:tcW w:w="3574" w:type="dxa"/>
          </w:tcPr>
          <w:p w14:paraId="3D97F37B" w14:textId="77777777" w:rsidR="00F366F4" w:rsidRPr="004F6055" w:rsidRDefault="00F366F4" w:rsidP="00C51AFC">
            <w:pPr>
              <w:keepNext/>
              <w:keepLines/>
              <w:tabs>
                <w:tab w:val="left" w:pos="2070"/>
              </w:tabs>
              <w:suppressAutoHyphens/>
              <w:ind w:left="162" w:right="-36" w:hanging="162"/>
              <w:jc w:val="both"/>
              <w:rPr>
                <w:lang w:val="gsw-FR"/>
              </w:rPr>
            </w:pPr>
          </w:p>
        </w:tc>
        <w:tc>
          <w:tcPr>
            <w:tcW w:w="360" w:type="dxa"/>
          </w:tcPr>
          <w:p w14:paraId="096477D9" w14:textId="77777777" w:rsidR="00F366F4" w:rsidRPr="004F6055" w:rsidRDefault="00F366F4" w:rsidP="00C51AFC">
            <w:pPr>
              <w:keepNext/>
              <w:keepLines/>
              <w:tabs>
                <w:tab w:val="left" w:pos="2070"/>
              </w:tabs>
              <w:suppressAutoHyphens/>
              <w:jc w:val="both"/>
              <w:rPr>
                <w:lang w:val="gsw-FR"/>
              </w:rPr>
            </w:pPr>
          </w:p>
        </w:tc>
        <w:tc>
          <w:tcPr>
            <w:tcW w:w="1710" w:type="dxa"/>
          </w:tcPr>
          <w:p w14:paraId="6E568237" w14:textId="77777777" w:rsidR="00F366F4" w:rsidRPr="004F6055" w:rsidRDefault="00F366F4" w:rsidP="00C51AFC">
            <w:pPr>
              <w:keepNext/>
              <w:keepLines/>
              <w:tabs>
                <w:tab w:val="left" w:pos="2070"/>
              </w:tabs>
              <w:suppressAutoHyphens/>
              <w:jc w:val="both"/>
              <w:rPr>
                <w:lang w:val="gsw-FR"/>
              </w:rPr>
            </w:pPr>
          </w:p>
        </w:tc>
        <w:tc>
          <w:tcPr>
            <w:tcW w:w="270" w:type="dxa"/>
          </w:tcPr>
          <w:p w14:paraId="07CE75A4" w14:textId="77777777" w:rsidR="00F366F4" w:rsidRPr="004F6055" w:rsidRDefault="00F366F4" w:rsidP="00C51AFC">
            <w:pPr>
              <w:keepNext/>
              <w:keepLines/>
              <w:tabs>
                <w:tab w:val="left" w:pos="2070"/>
              </w:tabs>
              <w:suppressAutoHyphens/>
              <w:ind w:right="-72"/>
              <w:jc w:val="both"/>
              <w:rPr>
                <w:lang w:val="gsw-FR"/>
              </w:rPr>
            </w:pPr>
          </w:p>
        </w:tc>
        <w:tc>
          <w:tcPr>
            <w:tcW w:w="2694" w:type="dxa"/>
          </w:tcPr>
          <w:p w14:paraId="1683B939" w14:textId="77777777" w:rsidR="00F366F4" w:rsidRPr="004F6055" w:rsidRDefault="00F366F4" w:rsidP="00C51AFC">
            <w:pPr>
              <w:keepNext/>
              <w:keepLines/>
              <w:tabs>
                <w:tab w:val="left" w:pos="2070"/>
              </w:tabs>
              <w:suppressAutoHyphens/>
              <w:ind w:right="-72"/>
              <w:jc w:val="both"/>
              <w:rPr>
                <w:lang w:val="gsw-FR"/>
              </w:rPr>
            </w:pPr>
          </w:p>
        </w:tc>
      </w:tr>
      <w:tr w:rsidR="00F366F4" w:rsidRPr="00501BE3" w14:paraId="145C29C8" w14:textId="77777777" w:rsidTr="00F217E8">
        <w:trPr>
          <w:jc w:val="center"/>
        </w:trPr>
        <w:tc>
          <w:tcPr>
            <w:tcW w:w="3574" w:type="dxa"/>
            <w:tcBorders>
              <w:top w:val="single" w:sz="6" w:space="0" w:color="auto"/>
              <w:bottom w:val="single" w:sz="6" w:space="0" w:color="auto"/>
            </w:tcBorders>
          </w:tcPr>
          <w:p w14:paraId="0BFB0F85" w14:textId="77777777" w:rsidR="00F366F4" w:rsidRPr="004F6055" w:rsidRDefault="00F366F4" w:rsidP="00C51AFC">
            <w:pPr>
              <w:keepNext/>
              <w:keepLines/>
              <w:tabs>
                <w:tab w:val="left" w:pos="2070"/>
              </w:tabs>
              <w:suppressAutoHyphens/>
              <w:ind w:left="162" w:right="-36" w:hanging="162"/>
              <w:jc w:val="both"/>
              <w:rPr>
                <w:lang w:val="gsw-FR"/>
              </w:rPr>
            </w:pPr>
          </w:p>
        </w:tc>
        <w:tc>
          <w:tcPr>
            <w:tcW w:w="360" w:type="dxa"/>
          </w:tcPr>
          <w:p w14:paraId="398F0BBA" w14:textId="77777777" w:rsidR="00F366F4" w:rsidRPr="004F6055" w:rsidRDefault="00F366F4" w:rsidP="00C51AFC">
            <w:pPr>
              <w:keepNext/>
              <w:keepLines/>
              <w:tabs>
                <w:tab w:val="left" w:pos="2070"/>
              </w:tabs>
              <w:suppressAutoHyphens/>
              <w:jc w:val="both"/>
              <w:rPr>
                <w:lang w:val="gsw-FR"/>
              </w:rPr>
            </w:pPr>
          </w:p>
        </w:tc>
        <w:tc>
          <w:tcPr>
            <w:tcW w:w="1710" w:type="dxa"/>
            <w:tcBorders>
              <w:top w:val="single" w:sz="6" w:space="0" w:color="auto"/>
              <w:bottom w:val="single" w:sz="6" w:space="0" w:color="auto"/>
            </w:tcBorders>
          </w:tcPr>
          <w:p w14:paraId="3FC1B111" w14:textId="77777777" w:rsidR="00F366F4" w:rsidRPr="004F6055" w:rsidRDefault="00F366F4" w:rsidP="00C51AFC">
            <w:pPr>
              <w:keepNext/>
              <w:keepLines/>
              <w:tabs>
                <w:tab w:val="left" w:pos="2070"/>
              </w:tabs>
              <w:suppressAutoHyphens/>
              <w:jc w:val="both"/>
              <w:rPr>
                <w:lang w:val="gsw-FR"/>
              </w:rPr>
            </w:pPr>
          </w:p>
        </w:tc>
        <w:tc>
          <w:tcPr>
            <w:tcW w:w="270" w:type="dxa"/>
          </w:tcPr>
          <w:p w14:paraId="04B2B27F" w14:textId="77777777" w:rsidR="00F366F4" w:rsidRPr="004F6055" w:rsidRDefault="00F366F4" w:rsidP="00C51AFC">
            <w:pPr>
              <w:keepNext/>
              <w:keepLines/>
              <w:tabs>
                <w:tab w:val="left" w:pos="2070"/>
              </w:tabs>
              <w:suppressAutoHyphens/>
              <w:ind w:right="-72"/>
              <w:jc w:val="both"/>
              <w:rPr>
                <w:lang w:val="gsw-FR"/>
              </w:rPr>
            </w:pPr>
          </w:p>
        </w:tc>
        <w:tc>
          <w:tcPr>
            <w:tcW w:w="2694" w:type="dxa"/>
            <w:tcBorders>
              <w:top w:val="single" w:sz="6" w:space="0" w:color="auto"/>
              <w:bottom w:val="single" w:sz="6" w:space="0" w:color="auto"/>
            </w:tcBorders>
          </w:tcPr>
          <w:p w14:paraId="56765307" w14:textId="77777777" w:rsidR="00F366F4" w:rsidRPr="004F6055" w:rsidRDefault="00F366F4" w:rsidP="00C51AFC">
            <w:pPr>
              <w:keepNext/>
              <w:keepLines/>
              <w:tabs>
                <w:tab w:val="left" w:pos="2070"/>
              </w:tabs>
              <w:suppressAutoHyphens/>
              <w:ind w:right="-72"/>
              <w:jc w:val="both"/>
              <w:rPr>
                <w:lang w:val="gsw-FR"/>
              </w:rPr>
            </w:pPr>
          </w:p>
        </w:tc>
      </w:tr>
      <w:tr w:rsidR="00F366F4" w:rsidRPr="00501BE3" w14:paraId="282ECB5D" w14:textId="77777777" w:rsidTr="00F217E8">
        <w:trPr>
          <w:jc w:val="center"/>
        </w:trPr>
        <w:tc>
          <w:tcPr>
            <w:tcW w:w="8608" w:type="dxa"/>
            <w:gridSpan w:val="5"/>
          </w:tcPr>
          <w:p w14:paraId="2EBBA943" w14:textId="77777777" w:rsidR="00F366F4" w:rsidRPr="004F6055" w:rsidRDefault="00F366F4" w:rsidP="00C51AFC">
            <w:pPr>
              <w:keepNext/>
              <w:keepLines/>
              <w:tabs>
                <w:tab w:val="left" w:pos="2070"/>
              </w:tabs>
              <w:suppressAutoHyphens/>
              <w:ind w:left="162" w:right="-36" w:hanging="162"/>
              <w:jc w:val="both"/>
              <w:rPr>
                <w:lang w:val="gsw-FR"/>
              </w:rPr>
            </w:pPr>
          </w:p>
          <w:p w14:paraId="70592D61" w14:textId="77777777" w:rsidR="00F366F4" w:rsidRPr="004F6055" w:rsidRDefault="00F366F4" w:rsidP="00C51AFC">
            <w:pPr>
              <w:keepNext/>
              <w:keepLines/>
              <w:tabs>
                <w:tab w:val="left" w:pos="2070"/>
              </w:tabs>
              <w:suppressAutoHyphens/>
              <w:ind w:left="162" w:right="-36" w:hanging="162"/>
              <w:jc w:val="both"/>
              <w:rPr>
                <w:lang w:val="gsw-FR"/>
              </w:rPr>
            </w:pPr>
            <w:r w:rsidRPr="004F6055">
              <w:rPr>
                <w:lang w:val="gsw-FR"/>
              </w:rPr>
              <w:t>(s’il n’y en a aucune, écrivez « aucune »)</w:t>
            </w:r>
          </w:p>
        </w:tc>
      </w:tr>
    </w:tbl>
    <w:p w14:paraId="263C82A2" w14:textId="77777777" w:rsidR="00F366F4" w:rsidRPr="004F6055" w:rsidRDefault="00F366F4" w:rsidP="00C51AFC">
      <w:pPr>
        <w:suppressAutoHyphens/>
        <w:jc w:val="both"/>
        <w:rPr>
          <w:lang w:val="gsw-FR"/>
        </w:rPr>
      </w:pPr>
    </w:p>
    <w:p w14:paraId="7A6C3E24" w14:textId="77777777" w:rsidR="00F366F4" w:rsidRPr="004F6055" w:rsidRDefault="00F366F4" w:rsidP="00C51AFC">
      <w:pPr>
        <w:widowControl/>
        <w:numPr>
          <w:ilvl w:val="0"/>
          <w:numId w:val="43"/>
        </w:numPr>
        <w:suppressAutoHyphens/>
        <w:autoSpaceDE/>
        <w:autoSpaceDN/>
        <w:adjustRightInd/>
        <w:jc w:val="both"/>
        <w:rPr>
          <w:lang w:val="gsw-FR"/>
        </w:rPr>
      </w:pPr>
      <w:r w:rsidRPr="004F6055">
        <w:rPr>
          <w:lang w:val="gsw-FR"/>
        </w:rPr>
        <w:t>Nous avons pris des mesures pour nous assurer qu’aucune personne agissant pour notre compte ou en notre nom ne se livrera pas à des pratiques de corruption.</w:t>
      </w:r>
    </w:p>
    <w:p w14:paraId="2598DB3F" w14:textId="77777777" w:rsidR="00F366F4" w:rsidRPr="004F6055" w:rsidRDefault="00F366F4" w:rsidP="00C51AFC">
      <w:pPr>
        <w:widowControl/>
        <w:suppressAutoHyphens/>
        <w:autoSpaceDE/>
        <w:autoSpaceDN/>
        <w:adjustRightInd/>
        <w:ind w:left="720"/>
        <w:jc w:val="both"/>
        <w:rPr>
          <w:lang w:val="gsw-FR"/>
        </w:rPr>
      </w:pPr>
    </w:p>
    <w:p w14:paraId="741FD693" w14:textId="77777777" w:rsidR="00F366F4" w:rsidRPr="004F6055" w:rsidRDefault="00F366F4" w:rsidP="00C51AFC">
      <w:pPr>
        <w:widowControl/>
        <w:numPr>
          <w:ilvl w:val="0"/>
          <w:numId w:val="43"/>
        </w:numPr>
        <w:suppressAutoHyphens/>
        <w:autoSpaceDE/>
        <w:autoSpaceDN/>
        <w:adjustRightInd/>
        <w:jc w:val="both"/>
        <w:rPr>
          <w:lang w:val="gsw-FR"/>
        </w:rPr>
      </w:pPr>
      <w:r w:rsidRPr="004F6055">
        <w:rPr>
          <w:lang w:val="gsw-FR"/>
        </w:rPr>
        <w:t>Nous ne participons pas à des activités interdites, ni ne facilitons ou ne permettons de telles activités, ainsi décrites dans la Partie 15 des Directives de MCC en matière de passation des marchés (Politique de Lutte Contre le Trafic des Êtres Humains) et nous ne participerons pas auxdites activités, ni ne les faciliterons ou ne les permettrons pendant toute la durée du Contrat.  Par ailleurs, nous garantissons que les activités interdites décrites Partie 15 des Directives de MCC en matière de passation des marchés (Politique de Lutte Contre le Trafic des Êtres Humains)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w:t>
      </w:r>
    </w:p>
    <w:p w14:paraId="0477CBAE" w14:textId="77777777" w:rsidR="00F366F4" w:rsidRPr="004F6055" w:rsidRDefault="00F366F4" w:rsidP="00C51AFC">
      <w:pPr>
        <w:widowControl/>
        <w:suppressAutoHyphens/>
        <w:autoSpaceDE/>
        <w:autoSpaceDN/>
        <w:adjustRightInd/>
        <w:jc w:val="both"/>
        <w:rPr>
          <w:lang w:val="gsw-FR"/>
        </w:rPr>
      </w:pPr>
    </w:p>
    <w:p w14:paraId="02CD7282" w14:textId="77777777" w:rsidR="00F366F4" w:rsidRPr="004F6055" w:rsidRDefault="00F366F4" w:rsidP="00C51AFC">
      <w:pPr>
        <w:widowControl/>
        <w:numPr>
          <w:ilvl w:val="0"/>
          <w:numId w:val="43"/>
        </w:numPr>
        <w:suppressAutoHyphens/>
        <w:autoSpaceDE/>
        <w:autoSpaceDN/>
        <w:adjustRightInd/>
        <w:jc w:val="both"/>
        <w:rPr>
          <w:lang w:val="gsw-FR"/>
        </w:rPr>
      </w:pPr>
      <w:r w:rsidRPr="004F6055">
        <w:rPr>
          <w:lang w:val="gsw-FR"/>
        </w:rPr>
        <w:t>Nous comprenons et acceptons sans condition que, conformément à la clause 46 des IS, toute contestation ou remise en cause de la procédure ou des résultats du présent marché peut être portée uniquement par le biais du Système de Contestation des Soumissionnaires (SCS) de l’Acheteur.</w:t>
      </w:r>
    </w:p>
    <w:p w14:paraId="1EAEA3B8" w14:textId="77777777" w:rsidR="00F366F4" w:rsidRPr="004F6055" w:rsidRDefault="00F366F4" w:rsidP="00C51AFC">
      <w:pPr>
        <w:suppressAutoHyphens/>
        <w:jc w:val="both"/>
        <w:rPr>
          <w:lang w:val="gsw-FR"/>
        </w:rPr>
      </w:pPr>
    </w:p>
    <w:p w14:paraId="2CCB900E" w14:textId="77777777" w:rsidR="00F366F4" w:rsidRPr="004F6055" w:rsidRDefault="00F366F4" w:rsidP="00C51AFC">
      <w:pPr>
        <w:suppressAutoHyphens/>
        <w:jc w:val="both"/>
        <w:rPr>
          <w:lang w:val="gsw-FR"/>
        </w:rPr>
      </w:pPr>
    </w:p>
    <w:p w14:paraId="18623B23" w14:textId="77777777" w:rsidR="00F366F4" w:rsidRPr="004F6055" w:rsidRDefault="00F366F4" w:rsidP="00C51AFC">
      <w:pPr>
        <w:tabs>
          <w:tab w:val="left" w:pos="3960"/>
          <w:tab w:val="left" w:pos="7560"/>
          <w:tab w:val="left" w:pos="8640"/>
        </w:tabs>
        <w:suppressAutoHyphens/>
        <w:jc w:val="both"/>
        <w:rPr>
          <w:lang w:val="gsw-FR"/>
        </w:rPr>
      </w:pPr>
      <w:r w:rsidRPr="004F6055">
        <w:rPr>
          <w:lang w:val="gsw-FR"/>
        </w:rPr>
        <w:t xml:space="preserve">En date du _________________ 20 </w:t>
      </w:r>
      <w:r w:rsidRPr="004F6055">
        <w:rPr>
          <w:u w:val="single"/>
          <w:lang w:val="gsw-FR"/>
        </w:rPr>
        <w:tab/>
      </w:r>
    </w:p>
    <w:p w14:paraId="0B835D39" w14:textId="77777777" w:rsidR="00F366F4" w:rsidRPr="004F6055" w:rsidRDefault="00F366F4" w:rsidP="00C51AFC">
      <w:pPr>
        <w:suppressAutoHyphens/>
        <w:jc w:val="both"/>
        <w:rPr>
          <w:lang w:val="gsw-FR"/>
        </w:rPr>
      </w:pPr>
    </w:p>
    <w:p w14:paraId="499C0D54" w14:textId="77777777" w:rsidR="00F366F4" w:rsidRPr="004F6055" w:rsidRDefault="00F366F4" w:rsidP="00C51AFC">
      <w:pPr>
        <w:tabs>
          <w:tab w:val="left" w:pos="4320"/>
          <w:tab w:val="left" w:pos="8640"/>
        </w:tabs>
        <w:suppressAutoHyphens/>
        <w:jc w:val="both"/>
        <w:rPr>
          <w:lang w:val="gsw-FR"/>
        </w:rPr>
      </w:pPr>
      <w:r w:rsidRPr="004F6055">
        <w:rPr>
          <w:lang w:val="gsw-FR"/>
        </w:rPr>
        <w:t xml:space="preserve">Signature </w:t>
      </w:r>
      <w:r w:rsidRPr="004F6055">
        <w:rPr>
          <w:lang w:val="gsw-FR"/>
        </w:rPr>
        <w:tab/>
        <w:t xml:space="preserve"> En qualité de </w:t>
      </w:r>
      <w:r w:rsidRPr="004F6055">
        <w:rPr>
          <w:u w:val="single"/>
          <w:lang w:val="gsw-FR"/>
        </w:rPr>
        <w:tab/>
      </w:r>
    </w:p>
    <w:p w14:paraId="02B81D25" w14:textId="77777777" w:rsidR="00F366F4" w:rsidRPr="004F6055" w:rsidRDefault="00F366F4" w:rsidP="00C51AFC">
      <w:pPr>
        <w:tabs>
          <w:tab w:val="left" w:pos="8640"/>
        </w:tabs>
        <w:suppressAutoHyphens/>
        <w:jc w:val="both"/>
        <w:rPr>
          <w:lang w:val="gsw-FR"/>
        </w:rPr>
      </w:pPr>
      <w:r w:rsidRPr="004F6055">
        <w:rPr>
          <w:lang w:val="gsw-FR"/>
        </w:rPr>
        <w:t xml:space="preserve">Dûment autorisé(e) à signer des Offres pour le compte et au nom de </w:t>
      </w:r>
      <w:r w:rsidRPr="004F6055">
        <w:rPr>
          <w:lang w:val="gsw-FR"/>
        </w:rPr>
        <w:tab/>
        <w:t xml:space="preserve"> </w:t>
      </w:r>
    </w:p>
    <w:p w14:paraId="6C42CECF" w14:textId="77777777" w:rsidR="00F366F4" w:rsidRPr="004F6055" w:rsidRDefault="00F366F4" w:rsidP="00C51AFC">
      <w:pPr>
        <w:suppressAutoHyphens/>
        <w:jc w:val="both"/>
        <w:rPr>
          <w:lang w:val="gsw-FR"/>
        </w:rPr>
      </w:pPr>
    </w:p>
    <w:p w14:paraId="5A04C825" w14:textId="77777777" w:rsidR="00F366F4" w:rsidRPr="004F6055" w:rsidRDefault="00F366F4" w:rsidP="00C51AFC">
      <w:pPr>
        <w:suppressAutoHyphens/>
        <w:jc w:val="both"/>
        <w:rPr>
          <w:b/>
          <w:bCs/>
          <w:lang w:val="gsw-FR"/>
        </w:rPr>
      </w:pPr>
      <w:r w:rsidRPr="004F6055">
        <w:rPr>
          <w:b/>
          <w:bCs/>
          <w:lang w:val="gsw-FR"/>
        </w:rPr>
        <w:t>[en lettres majuscules ou en caractères d’imprimerie]</w:t>
      </w:r>
    </w:p>
    <w:p w14:paraId="047F2869" w14:textId="77777777" w:rsidR="00F366F4" w:rsidRPr="004F6055" w:rsidRDefault="00F366F4" w:rsidP="00C51AFC">
      <w:pPr>
        <w:suppressAutoHyphens/>
        <w:jc w:val="both"/>
        <w:rPr>
          <w:lang w:val="gsw-FR"/>
        </w:rPr>
      </w:pPr>
    </w:p>
    <w:p w14:paraId="1D3DE604" w14:textId="77777777" w:rsidR="00F366F4" w:rsidRPr="004F6055" w:rsidRDefault="00F366F4" w:rsidP="00C51AFC">
      <w:pPr>
        <w:tabs>
          <w:tab w:val="left" w:pos="8640"/>
        </w:tabs>
        <w:suppressAutoHyphens/>
        <w:jc w:val="both"/>
        <w:rPr>
          <w:lang w:val="gsw-FR"/>
        </w:rPr>
      </w:pPr>
      <w:r w:rsidRPr="004F6055">
        <w:rPr>
          <w:lang w:val="gsw-FR"/>
        </w:rPr>
        <w:t xml:space="preserve">Adresse : </w:t>
      </w:r>
      <w:r w:rsidRPr="004F6055">
        <w:rPr>
          <w:u w:val="single"/>
          <w:lang w:val="gsw-FR"/>
        </w:rPr>
        <w:tab/>
      </w:r>
    </w:p>
    <w:p w14:paraId="6AADDED3" w14:textId="77777777" w:rsidR="00F366F4" w:rsidRPr="004F6055" w:rsidRDefault="00F366F4" w:rsidP="00C51AFC">
      <w:pPr>
        <w:tabs>
          <w:tab w:val="left" w:pos="8640"/>
        </w:tabs>
        <w:suppressAutoHyphens/>
        <w:jc w:val="both"/>
        <w:rPr>
          <w:lang w:val="gsw-FR"/>
        </w:rPr>
      </w:pPr>
    </w:p>
    <w:p w14:paraId="2B4A2769" w14:textId="77777777" w:rsidR="00F366F4" w:rsidRPr="004F6055" w:rsidRDefault="00F366F4" w:rsidP="00C51AFC">
      <w:pPr>
        <w:tabs>
          <w:tab w:val="left" w:pos="8640"/>
        </w:tabs>
        <w:suppressAutoHyphens/>
        <w:jc w:val="both"/>
        <w:rPr>
          <w:lang w:val="gsw-FR"/>
        </w:rPr>
      </w:pPr>
      <w:r w:rsidRPr="004F6055">
        <w:rPr>
          <w:lang w:val="gsw-FR"/>
        </w:rPr>
        <w:t xml:space="preserve">Témoin : </w:t>
      </w:r>
      <w:r w:rsidRPr="004F6055">
        <w:rPr>
          <w:u w:val="single"/>
          <w:lang w:val="gsw-FR"/>
        </w:rPr>
        <w:tab/>
      </w:r>
    </w:p>
    <w:p w14:paraId="56D6AA0E" w14:textId="77777777" w:rsidR="00F366F4" w:rsidRPr="004F6055" w:rsidRDefault="00F366F4" w:rsidP="00C51AFC">
      <w:pPr>
        <w:tabs>
          <w:tab w:val="left" w:pos="8640"/>
        </w:tabs>
        <w:suppressAutoHyphens/>
        <w:jc w:val="both"/>
        <w:rPr>
          <w:lang w:val="gsw-FR"/>
        </w:rPr>
      </w:pPr>
    </w:p>
    <w:p w14:paraId="0446BCCC" w14:textId="77777777" w:rsidR="00F366F4" w:rsidRPr="004F6055" w:rsidRDefault="00F366F4" w:rsidP="00C51AFC">
      <w:pPr>
        <w:tabs>
          <w:tab w:val="left" w:pos="8640"/>
        </w:tabs>
        <w:suppressAutoHyphens/>
        <w:jc w:val="both"/>
        <w:rPr>
          <w:lang w:val="gsw-FR"/>
        </w:rPr>
      </w:pPr>
      <w:r w:rsidRPr="004F6055">
        <w:rPr>
          <w:lang w:val="gsw-FR"/>
        </w:rPr>
        <w:t xml:space="preserve">Adresse : </w:t>
      </w:r>
      <w:r w:rsidRPr="004F6055">
        <w:rPr>
          <w:u w:val="single"/>
          <w:lang w:val="gsw-FR"/>
        </w:rPr>
        <w:tab/>
      </w:r>
    </w:p>
    <w:p w14:paraId="28C58C31" w14:textId="77777777" w:rsidR="00F366F4" w:rsidRPr="004F6055" w:rsidRDefault="00F366F4" w:rsidP="00C51AFC">
      <w:pPr>
        <w:tabs>
          <w:tab w:val="left" w:pos="8640"/>
        </w:tabs>
        <w:suppressAutoHyphens/>
        <w:jc w:val="both"/>
        <w:rPr>
          <w:lang w:val="gsw-FR"/>
        </w:rPr>
      </w:pPr>
    </w:p>
    <w:p w14:paraId="079B9BF0" w14:textId="16E2F562" w:rsidR="00772CAD" w:rsidRPr="004F6055" w:rsidRDefault="00F366F4" w:rsidP="00C51AFC">
      <w:pPr>
        <w:pStyle w:val="Text"/>
        <w:rPr>
          <w:b/>
          <w:sz w:val="22"/>
          <w:szCs w:val="22"/>
          <w:lang w:val="fr-FR"/>
        </w:rPr>
      </w:pPr>
      <w:r w:rsidRPr="004F6055">
        <w:rPr>
          <w:lang w:val="gsw-FR"/>
        </w:rPr>
        <w:t xml:space="preserve">Profession : </w:t>
      </w:r>
      <w:r w:rsidR="00653505" w:rsidRPr="004F6055">
        <w:rPr>
          <w:u w:val="single"/>
          <w:lang w:val="gsw-FR"/>
        </w:rPr>
        <w:tab/>
      </w:r>
      <w:r w:rsidR="00653505">
        <w:rPr>
          <w:u w:val="single"/>
          <w:lang w:val="gsw-FR"/>
        </w:rPr>
        <w:t xml:space="preserve">                                                            </w:t>
      </w:r>
    </w:p>
    <w:p w14:paraId="7E717603" w14:textId="77777777" w:rsidR="005108CD" w:rsidRDefault="005108CD" w:rsidP="00C51AFC">
      <w:pPr>
        <w:pStyle w:val="BSFHeadings"/>
        <w:tabs>
          <w:tab w:val="left" w:pos="2340"/>
        </w:tabs>
        <w:jc w:val="both"/>
        <w:rPr>
          <w:sz w:val="24"/>
          <w:szCs w:val="24"/>
          <w:lang w:val="fr-FR" w:bidi="fr-FR"/>
        </w:rPr>
      </w:pPr>
      <w:bookmarkStart w:id="1573" w:name="_Toc529382184"/>
      <w:bookmarkStart w:id="1574" w:name="_Toc34819498"/>
    </w:p>
    <w:p w14:paraId="234B18FE" w14:textId="77777777" w:rsidR="005108CD" w:rsidRDefault="005108CD" w:rsidP="00C51AFC">
      <w:pPr>
        <w:pStyle w:val="BSFHeadings"/>
        <w:tabs>
          <w:tab w:val="left" w:pos="2340"/>
        </w:tabs>
        <w:jc w:val="both"/>
        <w:rPr>
          <w:sz w:val="24"/>
          <w:szCs w:val="24"/>
          <w:lang w:val="fr-FR" w:bidi="fr-FR"/>
        </w:rPr>
      </w:pPr>
    </w:p>
    <w:p w14:paraId="0D7DF8B9" w14:textId="77777777" w:rsidR="005108CD" w:rsidRDefault="005108CD" w:rsidP="00C51AFC">
      <w:pPr>
        <w:pStyle w:val="BSFHeadings"/>
        <w:tabs>
          <w:tab w:val="left" w:pos="2340"/>
        </w:tabs>
        <w:jc w:val="both"/>
        <w:rPr>
          <w:sz w:val="24"/>
          <w:szCs w:val="24"/>
          <w:lang w:val="fr-FR" w:bidi="fr-FR"/>
        </w:rPr>
      </w:pPr>
    </w:p>
    <w:p w14:paraId="2E847E3E" w14:textId="7B41B92A" w:rsidR="005108CD" w:rsidRDefault="0032317C" w:rsidP="00C51AFC">
      <w:pPr>
        <w:pStyle w:val="BSFHeadings"/>
        <w:tabs>
          <w:tab w:val="left" w:pos="2340"/>
        </w:tabs>
        <w:jc w:val="both"/>
        <w:rPr>
          <w:b w:val="0"/>
          <w:szCs w:val="28"/>
          <w:lang w:val="fr-FR" w:bidi="fr-FR"/>
        </w:rPr>
      </w:pPr>
      <w:r w:rsidRPr="00B129F9">
        <w:rPr>
          <w:szCs w:val="28"/>
          <w:lang w:val="fr-FR" w:bidi="fr-FR"/>
        </w:rPr>
        <w:lastRenderedPageBreak/>
        <w:t xml:space="preserve">BSF2 </w:t>
      </w:r>
      <w:r w:rsidR="005108CD">
        <w:rPr>
          <w:b w:val="0"/>
          <w:szCs w:val="28"/>
          <w:lang w:val="fr-FR" w:bidi="fr-FR"/>
        </w:rPr>
        <w:t xml:space="preserve">- </w:t>
      </w:r>
      <w:r w:rsidRPr="00B129F9">
        <w:rPr>
          <w:b w:val="0"/>
          <w:szCs w:val="28"/>
          <w:lang w:val="fr-FR" w:bidi="fr-FR"/>
        </w:rPr>
        <w:t xml:space="preserve">Bordereau des Prix </w:t>
      </w:r>
    </w:p>
    <w:p w14:paraId="34C66710" w14:textId="66177F88" w:rsidR="0032317C" w:rsidRPr="00B129F9" w:rsidRDefault="0032317C" w:rsidP="00C51AFC">
      <w:pPr>
        <w:pStyle w:val="BSFHeadings"/>
        <w:tabs>
          <w:tab w:val="left" w:pos="2340"/>
        </w:tabs>
        <w:jc w:val="both"/>
        <w:rPr>
          <w:b w:val="0"/>
          <w:szCs w:val="28"/>
          <w:lang w:val="fr-FR"/>
        </w:rPr>
      </w:pPr>
      <w:r w:rsidRPr="00B129F9">
        <w:rPr>
          <w:b w:val="0"/>
          <w:szCs w:val="28"/>
          <w:lang w:val="fr-FR" w:bidi="fr-FR"/>
        </w:rPr>
        <w:t xml:space="preserve"> </w:t>
      </w:r>
    </w:p>
    <w:p w14:paraId="3A6CA209" w14:textId="1660BF46" w:rsidR="0032317C" w:rsidRPr="00755F00" w:rsidRDefault="005108CD" w:rsidP="00C51AFC">
      <w:pPr>
        <w:pStyle w:val="Subtitle1"/>
        <w:ind w:left="0"/>
        <w:jc w:val="both"/>
        <w:rPr>
          <w:rFonts w:cs="Times New Roman"/>
          <w:b w:val="0"/>
          <w:sz w:val="24"/>
          <w:szCs w:val="24"/>
          <w:lang w:val="fr-FR"/>
        </w:rPr>
      </w:pPr>
      <w:r>
        <w:rPr>
          <w:rFonts w:cs="Times New Roman"/>
          <w:b w:val="0"/>
          <w:sz w:val="24"/>
          <w:szCs w:val="24"/>
          <w:lang w:val="fr-FR"/>
        </w:rPr>
        <w:t>V</w:t>
      </w:r>
      <w:r w:rsidR="0032317C" w:rsidRPr="00755F00">
        <w:rPr>
          <w:rFonts w:cs="Times New Roman"/>
          <w:b w:val="0"/>
          <w:sz w:val="24"/>
          <w:szCs w:val="24"/>
          <w:lang w:val="fr-FR"/>
        </w:rPr>
        <w:t xml:space="preserve">euillez soumettre votre offre </w:t>
      </w:r>
      <w:proofErr w:type="spellStart"/>
      <w:r w:rsidR="0032317C" w:rsidRPr="00755F00">
        <w:rPr>
          <w:rFonts w:cs="Times New Roman"/>
          <w:b w:val="0"/>
          <w:sz w:val="24"/>
          <w:szCs w:val="24"/>
          <w:lang w:val="fr-FR"/>
        </w:rPr>
        <w:t>financiére</w:t>
      </w:r>
      <w:proofErr w:type="spellEnd"/>
      <w:r w:rsidR="0032317C" w:rsidRPr="00755F00">
        <w:rPr>
          <w:rFonts w:cs="Times New Roman"/>
          <w:b w:val="0"/>
          <w:sz w:val="24"/>
          <w:szCs w:val="24"/>
          <w:lang w:val="fr-FR"/>
        </w:rPr>
        <w:t xml:space="preserve"> à l’aide du fichier au format Excel et d’une version au format PDF.</w:t>
      </w:r>
    </w:p>
    <w:p w14:paraId="74910936" w14:textId="77777777" w:rsidR="0032317C" w:rsidRPr="00755F00" w:rsidRDefault="0032317C" w:rsidP="00C51AFC">
      <w:pPr>
        <w:pStyle w:val="Subtitle1"/>
        <w:jc w:val="both"/>
        <w:rPr>
          <w:rFonts w:cs="Times New Roman"/>
          <w:b w:val="0"/>
          <w:sz w:val="24"/>
          <w:szCs w:val="24"/>
          <w:lang w:val="fr-FR"/>
        </w:rPr>
      </w:pPr>
    </w:p>
    <w:p w14:paraId="7B1B4391" w14:textId="7F6E53DA" w:rsidR="0032317C" w:rsidRDefault="0032317C" w:rsidP="00C51AFC">
      <w:pPr>
        <w:pStyle w:val="Subtitle1"/>
        <w:ind w:left="0"/>
        <w:jc w:val="both"/>
        <w:rPr>
          <w:rFonts w:cs="Times New Roman"/>
          <w:b w:val="0"/>
          <w:sz w:val="24"/>
          <w:szCs w:val="24"/>
          <w:lang w:val="fr-FR"/>
        </w:rPr>
      </w:pPr>
      <w:r w:rsidRPr="00755F00">
        <w:rPr>
          <w:rFonts w:cs="Times New Roman"/>
          <w:b w:val="0"/>
          <w:sz w:val="24"/>
          <w:szCs w:val="24"/>
          <w:lang w:val="fr-FR"/>
        </w:rPr>
        <w:t>En cas de différence avec la version électronique, la version papier incluse dans le dossier original de l'Offre fera foi et servira de Bordereau officiel de l’Offre Financière.</w:t>
      </w:r>
    </w:p>
    <w:p w14:paraId="4693D505" w14:textId="6310A491" w:rsidR="005C0403" w:rsidRDefault="005C0403" w:rsidP="00C51AFC">
      <w:pPr>
        <w:pStyle w:val="Subtitle1"/>
        <w:ind w:left="0"/>
        <w:jc w:val="both"/>
        <w:rPr>
          <w:rFonts w:cs="Times New Roman"/>
          <w:b w:val="0"/>
          <w:sz w:val="24"/>
          <w:szCs w:val="24"/>
          <w:lang w:val="fr-FR"/>
        </w:rPr>
      </w:pPr>
    </w:p>
    <w:p w14:paraId="10863C71" w14:textId="30EFF63F" w:rsidR="008D0441" w:rsidRPr="008D0441" w:rsidRDefault="008D0441" w:rsidP="00C51AFC">
      <w:pPr>
        <w:pStyle w:val="Subtitle1"/>
        <w:ind w:left="0"/>
        <w:jc w:val="both"/>
        <w:rPr>
          <w:rFonts w:cs="Times New Roman"/>
          <w:bCs w:val="0"/>
          <w:sz w:val="24"/>
          <w:szCs w:val="24"/>
          <w:lang w:val="fr-FR"/>
        </w:rPr>
      </w:pPr>
      <w:proofErr w:type="spellStart"/>
      <w:r w:rsidRPr="008D0441">
        <w:rPr>
          <w:rFonts w:cs="Times New Roman"/>
          <w:bCs w:val="0"/>
          <w:sz w:val="24"/>
          <w:szCs w:val="24"/>
          <w:lang w:val="fr-FR"/>
        </w:rPr>
        <w:t>Veuillez vous</w:t>
      </w:r>
      <w:proofErr w:type="spellEnd"/>
      <w:r w:rsidRPr="008D0441">
        <w:rPr>
          <w:rFonts w:cs="Times New Roman"/>
          <w:bCs w:val="0"/>
          <w:sz w:val="24"/>
          <w:szCs w:val="24"/>
          <w:lang w:val="fr-FR"/>
        </w:rPr>
        <w:t xml:space="preserve"> référer à l'annexe 3 pour les emplacements spécifiques de chaque site (noms de village et coordonnées GPS)</w:t>
      </w:r>
    </w:p>
    <w:p w14:paraId="7184A032" w14:textId="77777777" w:rsidR="0030404B" w:rsidRDefault="0030404B" w:rsidP="00C51AFC">
      <w:pPr>
        <w:pStyle w:val="Subtitle1"/>
        <w:ind w:left="0"/>
        <w:jc w:val="both"/>
        <w:rPr>
          <w:rFonts w:cs="Times New Roman"/>
          <w:b w:val="0"/>
          <w:sz w:val="24"/>
          <w:szCs w:val="24"/>
          <w:lang w:val="fr-FR"/>
        </w:rPr>
      </w:pPr>
    </w:p>
    <w:tbl>
      <w:tblPr>
        <w:tblW w:w="5000" w:type="pct"/>
        <w:tblCellMar>
          <w:left w:w="70" w:type="dxa"/>
          <w:right w:w="70" w:type="dxa"/>
        </w:tblCellMar>
        <w:tblLook w:val="04A0" w:firstRow="1" w:lastRow="0" w:firstColumn="1" w:lastColumn="0" w:noHBand="0" w:noVBand="1"/>
      </w:tblPr>
      <w:tblGrid>
        <w:gridCol w:w="312"/>
        <w:gridCol w:w="4477"/>
        <w:gridCol w:w="920"/>
        <w:gridCol w:w="1227"/>
        <w:gridCol w:w="1293"/>
        <w:gridCol w:w="1401"/>
      </w:tblGrid>
      <w:tr w:rsidR="00795E45" w:rsidRPr="00501BE3" w14:paraId="708FC71E" w14:textId="77777777" w:rsidTr="006316CE">
        <w:trPr>
          <w:trHeight w:val="300"/>
        </w:trPr>
        <w:tc>
          <w:tcPr>
            <w:tcW w:w="161" w:type="pct"/>
            <w:tcBorders>
              <w:top w:val="nil"/>
              <w:left w:val="nil"/>
              <w:bottom w:val="nil"/>
              <w:right w:val="nil"/>
            </w:tcBorders>
            <w:shd w:val="clear" w:color="auto" w:fill="auto"/>
            <w:noWrap/>
            <w:vAlign w:val="bottom"/>
            <w:hideMark/>
          </w:tcPr>
          <w:p w14:paraId="7BCD7006" w14:textId="77777777" w:rsidR="00795E45" w:rsidRPr="00CB430F" w:rsidRDefault="00795E45" w:rsidP="00C51AFC">
            <w:pPr>
              <w:rPr>
                <w:lang w:val="fr-FR"/>
              </w:rPr>
            </w:pPr>
          </w:p>
        </w:tc>
        <w:tc>
          <w:tcPr>
            <w:tcW w:w="4839" w:type="pct"/>
            <w:gridSpan w:val="5"/>
            <w:tcBorders>
              <w:top w:val="nil"/>
              <w:left w:val="nil"/>
              <w:bottom w:val="single" w:sz="4" w:space="0" w:color="auto"/>
              <w:right w:val="nil"/>
            </w:tcBorders>
            <w:shd w:val="clear" w:color="auto" w:fill="auto"/>
            <w:noWrap/>
            <w:vAlign w:val="bottom"/>
            <w:hideMark/>
          </w:tcPr>
          <w:p w14:paraId="134F87B3" w14:textId="77777777" w:rsidR="00795E45" w:rsidRDefault="00795E45" w:rsidP="00C51AFC">
            <w:pPr>
              <w:rPr>
                <w:b/>
                <w:bCs/>
                <w:color w:val="000000"/>
                <w:lang w:val="fr-FR"/>
              </w:rPr>
            </w:pPr>
          </w:p>
          <w:p w14:paraId="74394FDE" w14:textId="75093991" w:rsidR="00A76962" w:rsidRDefault="00795E45" w:rsidP="00C51AFC">
            <w:pPr>
              <w:rPr>
                <w:b/>
                <w:bCs/>
                <w:color w:val="000000"/>
                <w:lang w:val="fr-FR"/>
              </w:rPr>
            </w:pPr>
            <w:r w:rsidRPr="00745B2C">
              <w:rPr>
                <w:b/>
                <w:bCs/>
                <w:color w:val="000000"/>
                <w:lang w:val="fr-FR"/>
              </w:rPr>
              <w:t>Lot 1 : Gestion Durable des</w:t>
            </w:r>
            <w:r>
              <w:rPr>
                <w:b/>
                <w:bCs/>
                <w:color w:val="000000"/>
                <w:lang w:val="fr-FR"/>
              </w:rPr>
              <w:t xml:space="preserve"> </w:t>
            </w:r>
            <w:proofErr w:type="gramStart"/>
            <w:r w:rsidRPr="00745B2C">
              <w:rPr>
                <w:b/>
                <w:bCs/>
                <w:color w:val="000000"/>
                <w:lang w:val="fr-FR"/>
              </w:rPr>
              <w:t xml:space="preserve">terres  </w:t>
            </w:r>
            <w:r w:rsidR="00AC7010">
              <w:rPr>
                <w:b/>
                <w:bCs/>
                <w:color w:val="000000"/>
                <w:lang w:val="fr-FR"/>
              </w:rPr>
              <w:t>PRAPS</w:t>
            </w:r>
            <w:proofErr w:type="gramEnd"/>
            <w:r w:rsidR="00AC7010">
              <w:rPr>
                <w:b/>
                <w:bCs/>
                <w:color w:val="000000"/>
                <w:lang w:val="fr-FR"/>
              </w:rPr>
              <w:t xml:space="preserve"> </w:t>
            </w:r>
            <w:r w:rsidRPr="00745B2C">
              <w:rPr>
                <w:b/>
                <w:bCs/>
                <w:color w:val="000000"/>
                <w:lang w:val="fr-FR"/>
              </w:rPr>
              <w:t>dans la  région de Do</w:t>
            </w:r>
            <w:r>
              <w:rPr>
                <w:b/>
                <w:bCs/>
                <w:color w:val="000000"/>
                <w:lang w:val="fr-FR"/>
              </w:rPr>
              <w:t>sso</w:t>
            </w:r>
          </w:p>
          <w:p w14:paraId="7DF27784" w14:textId="39261BB3" w:rsidR="009F6854" w:rsidRPr="009F6854" w:rsidRDefault="001234A0" w:rsidP="00C51AFC">
            <w:pPr>
              <w:rPr>
                <w:b/>
                <w:bCs/>
                <w:color w:val="000000"/>
                <w:lang w:val="fr-FR"/>
              </w:rPr>
            </w:pPr>
            <w:r w:rsidRPr="001234A0">
              <w:rPr>
                <w:b/>
                <w:bCs/>
                <w:color w:val="000000"/>
                <w:lang w:val="fr-FR"/>
              </w:rPr>
              <w:t>Communes :</w:t>
            </w:r>
            <w:r>
              <w:rPr>
                <w:color w:val="000000"/>
                <w:lang w:val="fr-FR"/>
              </w:rPr>
              <w:t xml:space="preserve"> </w:t>
            </w:r>
            <w:proofErr w:type="spellStart"/>
            <w:proofErr w:type="gramStart"/>
            <w:r w:rsidR="009F6854" w:rsidRPr="009F6854">
              <w:rPr>
                <w:color w:val="000000"/>
                <w:lang w:val="fr-FR"/>
              </w:rPr>
              <w:t>Dioundiou</w:t>
            </w:r>
            <w:proofErr w:type="spellEnd"/>
            <w:r w:rsidR="009F6854" w:rsidRPr="009F6854">
              <w:rPr>
                <w:color w:val="000000"/>
                <w:lang w:val="fr-FR"/>
              </w:rPr>
              <w:t xml:space="preserve">,  </w:t>
            </w:r>
            <w:proofErr w:type="spellStart"/>
            <w:r w:rsidR="009F6854" w:rsidRPr="009F6854">
              <w:rPr>
                <w:color w:val="000000"/>
                <w:lang w:val="fr-FR"/>
              </w:rPr>
              <w:t>Zabori</w:t>
            </w:r>
            <w:proofErr w:type="spellEnd"/>
            <w:proofErr w:type="gramEnd"/>
            <w:r w:rsidR="009F6854" w:rsidRPr="009F6854">
              <w:rPr>
                <w:color w:val="000000"/>
                <w:lang w:val="fr-FR"/>
              </w:rPr>
              <w:t xml:space="preserve"> ,</w:t>
            </w:r>
            <w:proofErr w:type="spellStart"/>
            <w:r w:rsidR="009F6854" w:rsidRPr="009F6854">
              <w:rPr>
                <w:color w:val="000000"/>
                <w:lang w:val="fr-FR"/>
              </w:rPr>
              <w:t>Fakara</w:t>
            </w:r>
            <w:proofErr w:type="spellEnd"/>
            <w:r w:rsidR="009F6854" w:rsidRPr="009F6854">
              <w:rPr>
                <w:color w:val="000000"/>
                <w:lang w:val="fr-FR"/>
              </w:rPr>
              <w:t xml:space="preserve"> , </w:t>
            </w:r>
            <w:proofErr w:type="spellStart"/>
            <w:r w:rsidR="009F6854" w:rsidRPr="009F6854">
              <w:rPr>
                <w:color w:val="000000"/>
                <w:lang w:val="fr-FR"/>
              </w:rPr>
              <w:t>Fabidji</w:t>
            </w:r>
            <w:proofErr w:type="spellEnd"/>
            <w:r w:rsidR="009F6854" w:rsidRPr="009F6854">
              <w:rPr>
                <w:color w:val="000000"/>
                <w:lang w:val="fr-FR"/>
              </w:rPr>
              <w:t xml:space="preserve">, </w:t>
            </w:r>
            <w:proofErr w:type="spellStart"/>
            <w:r w:rsidR="009F6854" w:rsidRPr="009F6854">
              <w:rPr>
                <w:color w:val="000000"/>
                <w:lang w:val="fr-FR"/>
              </w:rPr>
              <w:t>Garandakeye,Gorou</w:t>
            </w:r>
            <w:proofErr w:type="spellEnd"/>
            <w:r w:rsidR="009F6854" w:rsidRPr="009F6854">
              <w:rPr>
                <w:color w:val="000000"/>
                <w:lang w:val="fr-FR"/>
              </w:rPr>
              <w:t xml:space="preserve"> </w:t>
            </w:r>
            <w:proofErr w:type="spellStart"/>
            <w:r w:rsidR="009F6854" w:rsidRPr="009F6854">
              <w:rPr>
                <w:color w:val="000000"/>
                <w:lang w:val="fr-FR"/>
              </w:rPr>
              <w:t>Bankassam</w:t>
            </w:r>
            <w:proofErr w:type="spellEnd"/>
            <w:r w:rsidR="009F6854" w:rsidRPr="009F6854">
              <w:rPr>
                <w:color w:val="000000"/>
                <w:lang w:val="fr-FR"/>
              </w:rPr>
              <w:t xml:space="preserve">, </w:t>
            </w:r>
            <w:proofErr w:type="spellStart"/>
            <w:r w:rsidR="009F6854" w:rsidRPr="009F6854">
              <w:rPr>
                <w:color w:val="000000"/>
                <w:lang w:val="fr-FR"/>
              </w:rPr>
              <w:t>Mokko</w:t>
            </w:r>
            <w:proofErr w:type="spellEnd"/>
            <w:r w:rsidR="009F6854" w:rsidRPr="009F6854">
              <w:rPr>
                <w:color w:val="000000"/>
                <w:lang w:val="fr-FR"/>
              </w:rPr>
              <w:t xml:space="preserve">*, </w:t>
            </w:r>
            <w:proofErr w:type="spellStart"/>
            <w:r w:rsidR="009F6854" w:rsidRPr="009F6854">
              <w:rPr>
                <w:color w:val="000000"/>
                <w:lang w:val="fr-FR"/>
              </w:rPr>
              <w:t>Fareye</w:t>
            </w:r>
            <w:proofErr w:type="spellEnd"/>
            <w:r w:rsidR="009F6854" w:rsidRPr="009F6854">
              <w:rPr>
                <w:color w:val="000000"/>
                <w:lang w:val="fr-FR"/>
              </w:rPr>
              <w:t xml:space="preserve">, </w:t>
            </w:r>
            <w:proofErr w:type="spellStart"/>
            <w:r w:rsidR="009F6854" w:rsidRPr="009F6854">
              <w:rPr>
                <w:color w:val="000000"/>
                <w:lang w:val="fr-FR"/>
              </w:rPr>
              <w:t>Sambéra</w:t>
            </w:r>
            <w:proofErr w:type="spellEnd"/>
            <w:r w:rsidR="009F6854" w:rsidRPr="009F6854">
              <w:rPr>
                <w:color w:val="000000"/>
                <w:lang w:val="fr-FR"/>
              </w:rPr>
              <w:t xml:space="preserve">, Tessa* </w:t>
            </w:r>
            <w:proofErr w:type="spellStart"/>
            <w:r w:rsidR="009F6854" w:rsidRPr="009F6854">
              <w:rPr>
                <w:color w:val="000000"/>
                <w:lang w:val="fr-FR"/>
              </w:rPr>
              <w:t>Sakorbé</w:t>
            </w:r>
            <w:proofErr w:type="spellEnd"/>
            <w:r w:rsidR="009F6854" w:rsidRPr="009F6854">
              <w:rPr>
                <w:color w:val="000000"/>
                <w:lang w:val="fr-FR"/>
              </w:rPr>
              <w:t xml:space="preserve">, </w:t>
            </w:r>
            <w:proofErr w:type="spellStart"/>
            <w:r w:rsidR="009F6854" w:rsidRPr="009F6854">
              <w:rPr>
                <w:color w:val="000000"/>
                <w:lang w:val="fr-FR"/>
              </w:rPr>
              <w:t>Falmeye</w:t>
            </w:r>
            <w:proofErr w:type="spellEnd"/>
            <w:r w:rsidR="009F6854" w:rsidRPr="009F6854">
              <w:rPr>
                <w:color w:val="000000"/>
                <w:lang w:val="fr-FR"/>
              </w:rPr>
              <w:t xml:space="preserve">, </w:t>
            </w:r>
            <w:proofErr w:type="spellStart"/>
            <w:r w:rsidR="009F6854" w:rsidRPr="009F6854">
              <w:rPr>
                <w:color w:val="000000"/>
                <w:lang w:val="fr-FR"/>
              </w:rPr>
              <w:t>Tanda</w:t>
            </w:r>
            <w:proofErr w:type="spellEnd"/>
          </w:p>
          <w:p w14:paraId="6D1598B2" w14:textId="538A1AF7" w:rsidR="00795E45" w:rsidRPr="00745B2C" w:rsidRDefault="00795E45" w:rsidP="00C51AFC">
            <w:pPr>
              <w:rPr>
                <w:b/>
                <w:bCs/>
                <w:color w:val="000000"/>
                <w:lang w:val="fr-FR"/>
              </w:rPr>
            </w:pPr>
          </w:p>
        </w:tc>
      </w:tr>
      <w:tr w:rsidR="00795E45" w:rsidRPr="004F6055" w14:paraId="519F0E6F" w14:textId="77777777" w:rsidTr="006316CE">
        <w:trPr>
          <w:trHeight w:val="402"/>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BDD0" w14:textId="77777777" w:rsidR="00795E45" w:rsidRPr="004F6055" w:rsidRDefault="00795E45" w:rsidP="00C51AFC">
            <w:pPr>
              <w:jc w:val="center"/>
              <w:rPr>
                <w:b/>
                <w:bCs/>
                <w:color w:val="000000"/>
              </w:rPr>
            </w:pPr>
            <w:r w:rsidRPr="004F6055">
              <w:rPr>
                <w:b/>
                <w:bCs/>
                <w:color w:val="000000"/>
              </w:rPr>
              <w:t>N°</w:t>
            </w:r>
          </w:p>
        </w:tc>
        <w:tc>
          <w:tcPr>
            <w:tcW w:w="2363" w:type="pct"/>
            <w:tcBorders>
              <w:top w:val="nil"/>
              <w:left w:val="nil"/>
              <w:bottom w:val="single" w:sz="4" w:space="0" w:color="auto"/>
              <w:right w:val="single" w:sz="4" w:space="0" w:color="auto"/>
            </w:tcBorders>
            <w:shd w:val="clear" w:color="auto" w:fill="auto"/>
            <w:vAlign w:val="center"/>
            <w:hideMark/>
          </w:tcPr>
          <w:p w14:paraId="073CAE68"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3DFB7717"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731486BE"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75821B9C"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1B6A21CA"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6FF48AF8"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DF9A02C"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4C82AEBF"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Pr>
                <w:color w:val="000000"/>
                <w:lang w:val="fr-FR"/>
              </w:rPr>
              <w:t xml:space="preserve"> 1</w:t>
            </w:r>
            <w:r w:rsidRPr="00F217E8">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4C76AB67" w14:textId="77777777" w:rsidR="00795E45" w:rsidRPr="00F217E8" w:rsidRDefault="00795E45" w:rsidP="00C51AFC">
            <w:pPr>
              <w:jc w:val="both"/>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7F9A7C56" w14:textId="77777777" w:rsidR="00795E45" w:rsidRPr="00F217E8" w:rsidRDefault="00795E45" w:rsidP="00C51AFC">
            <w:pPr>
              <w:jc w:val="center"/>
              <w:rPr>
                <w:b/>
                <w:bCs/>
                <w:color w:val="000000"/>
              </w:rPr>
            </w:pPr>
            <w:r w:rsidRPr="00F217E8">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64A0DAFD"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09FDFD8C" w14:textId="77777777" w:rsidR="00795E45" w:rsidRPr="00F217E8" w:rsidRDefault="00795E45" w:rsidP="00C51AFC">
            <w:pPr>
              <w:jc w:val="center"/>
              <w:rPr>
                <w:b/>
                <w:bCs/>
                <w:color w:val="000000"/>
              </w:rPr>
            </w:pPr>
            <w:r w:rsidRPr="00F217E8">
              <w:rPr>
                <w:b/>
                <w:bCs/>
                <w:color w:val="000000"/>
              </w:rPr>
              <w:t> </w:t>
            </w:r>
          </w:p>
        </w:tc>
      </w:tr>
      <w:tr w:rsidR="00795E45" w:rsidRPr="00F217E8" w14:paraId="5BFFF00E" w14:textId="77777777" w:rsidTr="006316CE">
        <w:trPr>
          <w:trHeight w:val="469"/>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3844541"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54619D83" w14:textId="48FECF80" w:rsidR="00795E45" w:rsidRPr="00F217E8" w:rsidRDefault="001F54DC" w:rsidP="00C51AFC">
            <w:pPr>
              <w:rPr>
                <w:color w:val="000000"/>
                <w:lang w:val="fr-FR"/>
              </w:rPr>
            </w:pPr>
            <w:r>
              <w:rPr>
                <w:color w:val="000000"/>
                <w:lang w:val="fr-FR"/>
              </w:rPr>
              <w:t>L</w:t>
            </w:r>
            <w:r w:rsidR="00795E45" w:rsidRPr="00F217E8">
              <w:rPr>
                <w:color w:val="000000"/>
                <w:lang w:val="fr-FR"/>
              </w:rPr>
              <w:t xml:space="preserve">utte contre les  plantes  envahissantes terrestres </w:t>
            </w:r>
          </w:p>
        </w:tc>
        <w:tc>
          <w:tcPr>
            <w:tcW w:w="464" w:type="pct"/>
            <w:tcBorders>
              <w:top w:val="nil"/>
              <w:left w:val="nil"/>
              <w:bottom w:val="single" w:sz="4" w:space="0" w:color="auto"/>
              <w:right w:val="single" w:sz="4" w:space="0" w:color="auto"/>
            </w:tcBorders>
            <w:shd w:val="clear" w:color="auto" w:fill="auto"/>
            <w:vAlign w:val="center"/>
            <w:hideMark/>
          </w:tcPr>
          <w:p w14:paraId="3FE48EB2" w14:textId="77777777" w:rsidR="00795E45" w:rsidRPr="00F217E8" w:rsidRDefault="00795E45" w:rsidP="00C51AFC">
            <w:pP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3E430FEA" w14:textId="77777777" w:rsidR="00795E45" w:rsidRPr="00F217E8" w:rsidRDefault="00795E45" w:rsidP="00C51AFC">
            <w:pPr>
              <w:jc w:val="center"/>
              <w:rPr>
                <w:color w:val="000000"/>
              </w:rPr>
            </w:pPr>
            <w:r>
              <w:rPr>
                <w:color w:val="000000"/>
              </w:rPr>
              <w:t xml:space="preserve">550 </w:t>
            </w:r>
          </w:p>
        </w:tc>
        <w:tc>
          <w:tcPr>
            <w:tcW w:w="663" w:type="pct"/>
            <w:tcBorders>
              <w:top w:val="nil"/>
              <w:left w:val="nil"/>
              <w:bottom w:val="single" w:sz="4" w:space="0" w:color="auto"/>
              <w:right w:val="single" w:sz="4" w:space="0" w:color="auto"/>
            </w:tcBorders>
            <w:shd w:val="clear" w:color="auto" w:fill="auto"/>
            <w:vAlign w:val="center"/>
            <w:hideMark/>
          </w:tcPr>
          <w:p w14:paraId="2DC66843"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F9AAD87" w14:textId="77777777" w:rsidR="00795E45" w:rsidRPr="00F217E8" w:rsidRDefault="00795E45" w:rsidP="00C51AFC">
            <w:pPr>
              <w:jc w:val="center"/>
              <w:rPr>
                <w:color w:val="000000"/>
              </w:rPr>
            </w:pPr>
            <w:r w:rsidRPr="00F217E8">
              <w:rPr>
                <w:color w:val="000000"/>
              </w:rPr>
              <w:t> </w:t>
            </w:r>
          </w:p>
        </w:tc>
      </w:tr>
      <w:tr w:rsidR="00795E45" w:rsidRPr="00F217E8" w14:paraId="041E05B8"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4A92507" w14:textId="77777777" w:rsidR="00795E45" w:rsidRPr="00F217E8" w:rsidRDefault="00795E45" w:rsidP="00C51AFC">
            <w:pPr>
              <w:jc w:val="center"/>
              <w:rPr>
                <w:b/>
                <w:bCs/>
                <w:color w:val="000000"/>
              </w:rPr>
            </w:pPr>
            <w:r w:rsidRPr="00F217E8">
              <w:rPr>
                <w:b/>
                <w:bCs/>
                <w:color w:val="000000"/>
              </w:rPr>
              <w:t>3</w:t>
            </w:r>
          </w:p>
        </w:tc>
        <w:tc>
          <w:tcPr>
            <w:tcW w:w="2363" w:type="pct"/>
            <w:tcBorders>
              <w:top w:val="nil"/>
              <w:left w:val="nil"/>
              <w:bottom w:val="single" w:sz="4" w:space="0" w:color="auto"/>
              <w:right w:val="single" w:sz="4" w:space="0" w:color="auto"/>
            </w:tcBorders>
            <w:shd w:val="clear" w:color="auto" w:fill="auto"/>
            <w:vAlign w:val="center"/>
            <w:hideMark/>
          </w:tcPr>
          <w:p w14:paraId="67FE2C25" w14:textId="726B3A70" w:rsidR="00795E45" w:rsidRPr="00F217E8" w:rsidRDefault="001F54DC" w:rsidP="00C51AFC">
            <w:pPr>
              <w:jc w:val="both"/>
              <w:rPr>
                <w:color w:val="000000"/>
              </w:rPr>
            </w:pPr>
            <w:proofErr w:type="spellStart"/>
            <w:r>
              <w:rPr>
                <w:color w:val="000000"/>
              </w:rPr>
              <w:t>R</w:t>
            </w:r>
            <w:r w:rsidR="00795E45" w:rsidRPr="00F217E8">
              <w:rPr>
                <w:color w:val="000000"/>
              </w:rPr>
              <w:t>écupération</w:t>
            </w:r>
            <w:proofErr w:type="spellEnd"/>
            <w:r w:rsidR="00795E45" w:rsidRPr="00F217E8">
              <w:rPr>
                <w:color w:val="000000"/>
              </w:rPr>
              <w:t xml:space="preserve"> des  </w:t>
            </w:r>
            <w:proofErr w:type="spellStart"/>
            <w:r w:rsidR="00795E45" w:rsidRPr="00F217E8">
              <w:rPr>
                <w:color w:val="000000"/>
              </w:rPr>
              <w:t>terres</w:t>
            </w:r>
            <w:proofErr w:type="spellEnd"/>
            <w:r w:rsidR="00795E45" w:rsidRPr="00F217E8">
              <w:rPr>
                <w:color w:val="000000"/>
              </w:rPr>
              <w:t xml:space="preserve">  </w:t>
            </w:r>
            <w:proofErr w:type="spellStart"/>
            <w:r w:rsidR="00795E45"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vAlign w:val="center"/>
            <w:hideMark/>
          </w:tcPr>
          <w:p w14:paraId="1CF086E6" w14:textId="77777777" w:rsidR="00795E45" w:rsidRPr="00F217E8" w:rsidRDefault="00795E45" w:rsidP="00C51AFC">
            <w:pP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5273D7E8" w14:textId="77777777" w:rsidR="00795E45" w:rsidRPr="00F217E8" w:rsidRDefault="00795E45" w:rsidP="00C51AFC">
            <w:pPr>
              <w:jc w:val="center"/>
              <w:rPr>
                <w:color w:val="000000"/>
              </w:rPr>
            </w:pPr>
            <w:r>
              <w:rPr>
                <w:color w:val="000000"/>
              </w:rPr>
              <w:t xml:space="preserve">550 </w:t>
            </w:r>
          </w:p>
        </w:tc>
        <w:tc>
          <w:tcPr>
            <w:tcW w:w="663" w:type="pct"/>
            <w:tcBorders>
              <w:top w:val="nil"/>
              <w:left w:val="nil"/>
              <w:bottom w:val="single" w:sz="4" w:space="0" w:color="auto"/>
              <w:right w:val="single" w:sz="4" w:space="0" w:color="auto"/>
            </w:tcBorders>
            <w:shd w:val="clear" w:color="auto" w:fill="auto"/>
            <w:vAlign w:val="center"/>
            <w:hideMark/>
          </w:tcPr>
          <w:p w14:paraId="412EBB85"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8DCA7CC" w14:textId="77777777" w:rsidR="00795E45" w:rsidRPr="00F217E8" w:rsidRDefault="00795E45" w:rsidP="00C51AFC">
            <w:pPr>
              <w:jc w:val="center"/>
              <w:rPr>
                <w:color w:val="000000"/>
              </w:rPr>
            </w:pPr>
            <w:r w:rsidRPr="00F217E8">
              <w:rPr>
                <w:color w:val="000000"/>
              </w:rPr>
              <w:t> </w:t>
            </w:r>
          </w:p>
        </w:tc>
      </w:tr>
      <w:tr w:rsidR="00795E45" w:rsidRPr="004F6055" w14:paraId="6DE7B006"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CE17B3" w14:textId="0F6ED118" w:rsidR="00795E45" w:rsidRPr="00745B2C" w:rsidRDefault="00096765" w:rsidP="00C51AFC">
            <w:pPr>
              <w:jc w:val="center"/>
              <w:rPr>
                <w:b/>
                <w:bCs/>
                <w:color w:val="000000"/>
              </w:rPr>
            </w:pPr>
            <w:r>
              <w:rPr>
                <w:b/>
                <w:bCs/>
                <w:color w:val="000000"/>
              </w:rPr>
              <w:t>4</w:t>
            </w:r>
          </w:p>
        </w:tc>
        <w:tc>
          <w:tcPr>
            <w:tcW w:w="2363" w:type="pct"/>
            <w:tcBorders>
              <w:top w:val="nil"/>
              <w:left w:val="nil"/>
              <w:bottom w:val="nil"/>
              <w:right w:val="nil"/>
            </w:tcBorders>
            <w:shd w:val="clear" w:color="auto" w:fill="auto"/>
            <w:vAlign w:val="center"/>
            <w:hideMark/>
          </w:tcPr>
          <w:p w14:paraId="136FD5D1" w14:textId="7E87D978"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00507D43">
              <w:rPr>
                <w:color w:val="000000"/>
              </w:rPr>
              <w:t>replis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446A77B6" w14:textId="77777777" w:rsidR="00795E45" w:rsidRPr="004F6055" w:rsidRDefault="00795E45" w:rsidP="00C51AFC">
            <w:pP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437F5137"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065B8B7E"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01031274" w14:textId="77777777" w:rsidR="00795E45" w:rsidRPr="004F6055" w:rsidRDefault="00795E45" w:rsidP="00C51AFC">
            <w:pPr>
              <w:jc w:val="center"/>
              <w:rPr>
                <w:color w:val="000000"/>
              </w:rPr>
            </w:pPr>
            <w:r w:rsidRPr="004F6055">
              <w:rPr>
                <w:color w:val="000000"/>
              </w:rPr>
              <w:t> </w:t>
            </w:r>
          </w:p>
        </w:tc>
      </w:tr>
      <w:tr w:rsidR="00795E45" w:rsidRPr="00F217E8" w14:paraId="08264F66"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C58C5BF" w14:textId="77777777" w:rsidR="00795E45" w:rsidRPr="00F217E8" w:rsidRDefault="00795E45" w:rsidP="00C51AFC">
            <w:pPr>
              <w:jc w:val="center"/>
              <w:rPr>
                <w:color w:val="000000"/>
              </w:rPr>
            </w:pPr>
            <w:r w:rsidRPr="00F217E8">
              <w:rPr>
                <w:color w:val="000000"/>
              </w:rPr>
              <w:t> </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24A7279A" w14:textId="77777777" w:rsidR="00795E45" w:rsidRPr="00F217E8" w:rsidRDefault="00795E45" w:rsidP="00C51AFC">
            <w:pPr>
              <w:jc w:val="both"/>
              <w:rPr>
                <w:b/>
                <w:bCs/>
                <w:color w:val="000000"/>
              </w:rPr>
            </w:pPr>
            <w:r w:rsidRPr="00F217E8">
              <w:rPr>
                <w:b/>
                <w:bCs/>
                <w:color w:val="000000"/>
              </w:rPr>
              <w:t>Total /Lot 1</w:t>
            </w:r>
          </w:p>
        </w:tc>
        <w:tc>
          <w:tcPr>
            <w:tcW w:w="464" w:type="pct"/>
            <w:tcBorders>
              <w:top w:val="nil"/>
              <w:left w:val="nil"/>
              <w:bottom w:val="single" w:sz="4" w:space="0" w:color="auto"/>
              <w:right w:val="single" w:sz="4" w:space="0" w:color="auto"/>
            </w:tcBorders>
            <w:shd w:val="clear" w:color="auto" w:fill="auto"/>
            <w:vAlign w:val="center"/>
            <w:hideMark/>
          </w:tcPr>
          <w:p w14:paraId="3BA6F21F" w14:textId="77777777" w:rsidR="00795E45" w:rsidRPr="00F217E8" w:rsidRDefault="00795E45" w:rsidP="00C51AFC">
            <w:pPr>
              <w:jc w:val="both"/>
              <w:rPr>
                <w:color w:val="000000"/>
              </w:rPr>
            </w:pPr>
            <w:r w:rsidRPr="00F217E8">
              <w:rPr>
                <w:color w:val="000000"/>
              </w:rPr>
              <w:t>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0EA36B6D" w14:textId="77777777" w:rsidR="00795E45" w:rsidRPr="00F217E8" w:rsidRDefault="00795E45" w:rsidP="00C51AFC">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hideMark/>
          </w:tcPr>
          <w:p w14:paraId="2E5CF81C"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FA716E6" w14:textId="77777777" w:rsidR="00795E45" w:rsidRPr="00F217E8" w:rsidRDefault="00795E45" w:rsidP="00C51AFC">
            <w:pPr>
              <w:jc w:val="center"/>
              <w:rPr>
                <w:color w:val="000000"/>
              </w:rPr>
            </w:pPr>
            <w:r w:rsidRPr="00F217E8">
              <w:rPr>
                <w:color w:val="000000"/>
              </w:rPr>
              <w:t> </w:t>
            </w:r>
          </w:p>
        </w:tc>
      </w:tr>
      <w:tr w:rsidR="00795E45" w:rsidRPr="00501BE3" w14:paraId="1932B093" w14:textId="77777777" w:rsidTr="006316CE">
        <w:trPr>
          <w:trHeight w:val="300"/>
        </w:trPr>
        <w:tc>
          <w:tcPr>
            <w:tcW w:w="161" w:type="pct"/>
            <w:tcBorders>
              <w:top w:val="nil"/>
              <w:left w:val="nil"/>
              <w:bottom w:val="nil"/>
              <w:right w:val="nil"/>
            </w:tcBorders>
            <w:shd w:val="clear" w:color="auto" w:fill="auto"/>
            <w:noWrap/>
            <w:vAlign w:val="bottom"/>
            <w:hideMark/>
          </w:tcPr>
          <w:p w14:paraId="40C0A75D" w14:textId="77777777" w:rsidR="00795E45" w:rsidRPr="004F6055" w:rsidRDefault="00795E45" w:rsidP="00C51AFC">
            <w:pPr>
              <w:jc w:val="center"/>
            </w:pPr>
          </w:p>
        </w:tc>
        <w:tc>
          <w:tcPr>
            <w:tcW w:w="4839" w:type="pct"/>
            <w:gridSpan w:val="5"/>
            <w:tcBorders>
              <w:top w:val="nil"/>
              <w:left w:val="nil"/>
              <w:bottom w:val="single" w:sz="4" w:space="0" w:color="auto"/>
              <w:right w:val="nil"/>
            </w:tcBorders>
            <w:shd w:val="clear" w:color="auto" w:fill="auto"/>
            <w:noWrap/>
            <w:vAlign w:val="bottom"/>
            <w:hideMark/>
          </w:tcPr>
          <w:p w14:paraId="1E40D82C" w14:textId="77777777" w:rsidR="00BA600A" w:rsidRDefault="00BA600A" w:rsidP="00C51AFC">
            <w:pPr>
              <w:rPr>
                <w:b/>
                <w:bCs/>
                <w:color w:val="000000"/>
                <w:lang w:val="fr-FR"/>
              </w:rPr>
            </w:pPr>
          </w:p>
          <w:p w14:paraId="012DAE82" w14:textId="77777777" w:rsidR="00795E45" w:rsidRDefault="00795E45" w:rsidP="00C51AFC">
            <w:pPr>
              <w:rPr>
                <w:b/>
                <w:bCs/>
                <w:color w:val="000000"/>
                <w:lang w:val="fr-FR"/>
              </w:rPr>
            </w:pPr>
            <w:r w:rsidRPr="004F6055">
              <w:rPr>
                <w:b/>
                <w:bCs/>
                <w:color w:val="000000"/>
                <w:lang w:val="fr-FR"/>
              </w:rPr>
              <w:t xml:space="preserve">Lot </w:t>
            </w:r>
            <w:proofErr w:type="gramStart"/>
            <w:r w:rsidRPr="004F6055">
              <w:rPr>
                <w:b/>
                <w:bCs/>
                <w:color w:val="000000"/>
                <w:lang w:val="fr-FR"/>
              </w:rPr>
              <w:t>2:</w:t>
            </w:r>
            <w:proofErr w:type="gramEnd"/>
            <w:r w:rsidRPr="004F6055">
              <w:rPr>
                <w:b/>
                <w:bCs/>
                <w:color w:val="000000"/>
                <w:lang w:val="fr-FR"/>
              </w:rPr>
              <w:t xml:space="preserve"> Gestion Durable des  terres  </w:t>
            </w:r>
            <w:r w:rsidR="00AC7010">
              <w:rPr>
                <w:b/>
                <w:bCs/>
                <w:color w:val="000000"/>
                <w:lang w:val="fr-FR"/>
              </w:rPr>
              <w:t xml:space="preserve">PRAPS </w:t>
            </w:r>
            <w:r w:rsidRPr="004F6055">
              <w:rPr>
                <w:b/>
                <w:bCs/>
                <w:color w:val="000000"/>
                <w:lang w:val="fr-FR"/>
              </w:rPr>
              <w:t>dans la  région de Maradi</w:t>
            </w:r>
          </w:p>
          <w:p w14:paraId="39E1742D" w14:textId="5BB78D9E" w:rsidR="001234A0" w:rsidRPr="006316CE" w:rsidRDefault="006316CE" w:rsidP="00C51AFC">
            <w:pPr>
              <w:rPr>
                <w:b/>
                <w:bCs/>
                <w:color w:val="000000"/>
                <w:lang w:val="es-AR"/>
              </w:rPr>
            </w:pPr>
            <w:proofErr w:type="spellStart"/>
            <w:r w:rsidRPr="006316CE">
              <w:rPr>
                <w:b/>
                <w:bCs/>
                <w:color w:val="000000"/>
                <w:lang w:val="es-AR"/>
              </w:rPr>
              <w:t>Communes</w:t>
            </w:r>
            <w:proofErr w:type="spellEnd"/>
            <w:r w:rsidRPr="006316CE">
              <w:rPr>
                <w:b/>
                <w:bCs/>
                <w:color w:val="000000"/>
                <w:lang w:val="es-AR"/>
              </w:rPr>
              <w:t>:</w:t>
            </w:r>
            <w:r>
              <w:rPr>
                <w:color w:val="000000"/>
                <w:lang w:val="es-AR"/>
              </w:rPr>
              <w:t xml:space="preserve"> </w:t>
            </w:r>
            <w:proofErr w:type="spellStart"/>
            <w:r w:rsidRPr="005B4837">
              <w:rPr>
                <w:color w:val="000000"/>
                <w:lang w:val="es-AR"/>
              </w:rPr>
              <w:t>Adjékoria</w:t>
            </w:r>
            <w:proofErr w:type="spellEnd"/>
            <w:r w:rsidRPr="005B4837">
              <w:rPr>
                <w:color w:val="000000"/>
                <w:lang w:val="es-AR"/>
              </w:rPr>
              <w:t xml:space="preserve"> ,</w:t>
            </w:r>
            <w:proofErr w:type="spellStart"/>
            <w:r w:rsidRPr="005B4837">
              <w:rPr>
                <w:color w:val="000000"/>
                <w:lang w:val="es-AR"/>
              </w:rPr>
              <w:t>Korafane</w:t>
            </w:r>
            <w:proofErr w:type="spellEnd"/>
            <w:r w:rsidRPr="005B4837">
              <w:rPr>
                <w:color w:val="000000"/>
                <w:lang w:val="es-AR"/>
              </w:rPr>
              <w:t xml:space="preserve"> ,Dan </w:t>
            </w:r>
            <w:proofErr w:type="spellStart"/>
            <w:r w:rsidRPr="005B4837">
              <w:rPr>
                <w:color w:val="000000"/>
                <w:lang w:val="es-AR"/>
              </w:rPr>
              <w:t>Goulbi</w:t>
            </w:r>
            <w:proofErr w:type="spellEnd"/>
            <w:r w:rsidRPr="005B4837">
              <w:rPr>
                <w:color w:val="000000"/>
                <w:lang w:val="es-AR"/>
              </w:rPr>
              <w:t>*,</w:t>
            </w:r>
            <w:r w:rsidR="008D0441">
              <w:rPr>
                <w:color w:val="000000"/>
                <w:lang w:val="es-AR"/>
              </w:rPr>
              <w:t xml:space="preserve"> </w:t>
            </w:r>
            <w:proofErr w:type="spellStart"/>
            <w:r w:rsidRPr="005B4837">
              <w:rPr>
                <w:color w:val="000000"/>
                <w:lang w:val="es-AR"/>
              </w:rPr>
              <w:t>Bermo</w:t>
            </w:r>
            <w:proofErr w:type="spellEnd"/>
            <w:r w:rsidRPr="005B4837">
              <w:rPr>
                <w:color w:val="000000"/>
                <w:lang w:val="es-AR"/>
              </w:rPr>
              <w:t xml:space="preserve"> ,</w:t>
            </w:r>
            <w:proofErr w:type="spellStart"/>
            <w:r w:rsidRPr="005B4837">
              <w:rPr>
                <w:color w:val="000000"/>
                <w:lang w:val="es-AR"/>
              </w:rPr>
              <w:t>Chadakori</w:t>
            </w:r>
            <w:proofErr w:type="spellEnd"/>
            <w:r w:rsidRPr="005B4837">
              <w:rPr>
                <w:color w:val="000000"/>
                <w:lang w:val="es-AR"/>
              </w:rPr>
              <w:t>*</w:t>
            </w:r>
          </w:p>
        </w:tc>
      </w:tr>
      <w:tr w:rsidR="00795E45" w:rsidRPr="004F6055" w14:paraId="68AEBA43"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CC328" w14:textId="77777777" w:rsidR="00795E45" w:rsidRPr="004F6055" w:rsidRDefault="00795E45" w:rsidP="00C51AFC">
            <w:pPr>
              <w:jc w:val="center"/>
              <w:rPr>
                <w:b/>
                <w:bCs/>
                <w:color w:val="000000"/>
              </w:rPr>
            </w:pPr>
            <w:r w:rsidRPr="004F6055">
              <w:rPr>
                <w:b/>
                <w:bCs/>
                <w:color w:val="000000"/>
              </w:rPr>
              <w:t>N°</w:t>
            </w:r>
          </w:p>
        </w:tc>
        <w:tc>
          <w:tcPr>
            <w:tcW w:w="2363" w:type="pct"/>
            <w:tcBorders>
              <w:top w:val="nil"/>
              <w:left w:val="nil"/>
              <w:bottom w:val="single" w:sz="4" w:space="0" w:color="auto"/>
              <w:right w:val="single" w:sz="4" w:space="0" w:color="auto"/>
            </w:tcBorders>
            <w:shd w:val="clear" w:color="auto" w:fill="auto"/>
            <w:vAlign w:val="center"/>
            <w:hideMark/>
          </w:tcPr>
          <w:p w14:paraId="26C7A183"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538BD91C"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3714DBB1"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363CEAF2"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5A0E10FE"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2553BEA2"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22C7BF4"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4F9BEA6D"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Pr>
                <w:color w:val="000000"/>
                <w:lang w:val="fr-FR"/>
              </w:rPr>
              <w:t xml:space="preserve"> 1</w:t>
            </w:r>
            <w:r w:rsidRPr="00F217E8">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2B7D2693" w14:textId="77777777" w:rsidR="00795E45" w:rsidRPr="00F217E8" w:rsidRDefault="00795E45" w:rsidP="00C51AFC">
            <w:pPr>
              <w:jc w:val="both"/>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7B3D9A1C" w14:textId="77777777" w:rsidR="00795E45" w:rsidRPr="00F217E8" w:rsidRDefault="00795E45" w:rsidP="00C51AFC">
            <w:pPr>
              <w:jc w:val="center"/>
              <w:rPr>
                <w:b/>
                <w:bCs/>
                <w:color w:val="000000"/>
              </w:rPr>
            </w:pPr>
            <w:r w:rsidRPr="00F217E8">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054E13AB"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1F554564" w14:textId="77777777" w:rsidR="00795E45" w:rsidRPr="00F217E8" w:rsidRDefault="00795E45" w:rsidP="00C51AFC">
            <w:pPr>
              <w:jc w:val="center"/>
              <w:rPr>
                <w:b/>
                <w:bCs/>
                <w:color w:val="000000"/>
              </w:rPr>
            </w:pPr>
            <w:r w:rsidRPr="00F217E8">
              <w:rPr>
                <w:b/>
                <w:bCs/>
                <w:color w:val="000000"/>
              </w:rPr>
              <w:t> </w:t>
            </w:r>
          </w:p>
        </w:tc>
      </w:tr>
      <w:tr w:rsidR="00795E45" w:rsidRPr="00F217E8" w14:paraId="2687F989"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8C51443"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5BA705C9" w14:textId="247168A5" w:rsidR="00795E45" w:rsidRPr="00F217E8" w:rsidRDefault="001F54DC" w:rsidP="00C51AFC">
            <w:pPr>
              <w:rPr>
                <w:color w:val="000000"/>
                <w:lang w:val="fr-FR"/>
              </w:rPr>
            </w:pPr>
            <w:r>
              <w:rPr>
                <w:color w:val="000000"/>
                <w:lang w:val="fr-FR"/>
              </w:rPr>
              <w:t>L</w:t>
            </w:r>
            <w:r w:rsidR="00795E45" w:rsidRPr="00F217E8">
              <w:rPr>
                <w:color w:val="000000"/>
                <w:lang w:val="fr-FR"/>
              </w:rPr>
              <w:t xml:space="preserve">utte contre les  plantes  envahissantes terrestres </w:t>
            </w:r>
          </w:p>
        </w:tc>
        <w:tc>
          <w:tcPr>
            <w:tcW w:w="464" w:type="pct"/>
            <w:tcBorders>
              <w:top w:val="nil"/>
              <w:left w:val="nil"/>
              <w:bottom w:val="single" w:sz="4" w:space="0" w:color="auto"/>
              <w:right w:val="single" w:sz="4" w:space="0" w:color="auto"/>
            </w:tcBorders>
            <w:shd w:val="clear" w:color="auto" w:fill="auto"/>
            <w:vAlign w:val="center"/>
            <w:hideMark/>
          </w:tcPr>
          <w:p w14:paraId="3195D9BF" w14:textId="77777777" w:rsidR="00795E45" w:rsidRPr="00F217E8" w:rsidRDefault="00795E45" w:rsidP="00C51AFC">
            <w:pP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5CCF332D" w14:textId="77777777" w:rsidR="00795E45" w:rsidRPr="00F217E8" w:rsidRDefault="00795E45" w:rsidP="00C51AFC">
            <w:pPr>
              <w:jc w:val="center"/>
              <w:rPr>
                <w:color w:val="000000"/>
              </w:rPr>
            </w:pPr>
            <w:r>
              <w:rPr>
                <w:color w:val="000000"/>
              </w:rPr>
              <w:t xml:space="preserve">550 </w:t>
            </w:r>
          </w:p>
        </w:tc>
        <w:tc>
          <w:tcPr>
            <w:tcW w:w="663" w:type="pct"/>
            <w:tcBorders>
              <w:top w:val="nil"/>
              <w:left w:val="nil"/>
              <w:bottom w:val="single" w:sz="4" w:space="0" w:color="auto"/>
              <w:right w:val="single" w:sz="4" w:space="0" w:color="auto"/>
            </w:tcBorders>
            <w:shd w:val="clear" w:color="auto" w:fill="auto"/>
            <w:vAlign w:val="center"/>
            <w:hideMark/>
          </w:tcPr>
          <w:p w14:paraId="13EB276F"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F5477E2" w14:textId="77777777" w:rsidR="00795E45" w:rsidRPr="00F217E8" w:rsidRDefault="00795E45" w:rsidP="00C51AFC">
            <w:pPr>
              <w:jc w:val="center"/>
              <w:rPr>
                <w:color w:val="000000"/>
              </w:rPr>
            </w:pPr>
            <w:r w:rsidRPr="00F217E8">
              <w:rPr>
                <w:color w:val="000000"/>
              </w:rPr>
              <w:t> </w:t>
            </w:r>
          </w:p>
        </w:tc>
      </w:tr>
      <w:tr w:rsidR="00795E45" w:rsidRPr="00F217E8" w14:paraId="443C352B"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7CCDD7" w14:textId="77777777" w:rsidR="00795E45" w:rsidRPr="00F217E8" w:rsidRDefault="00795E45" w:rsidP="00C51AFC">
            <w:pPr>
              <w:jc w:val="center"/>
              <w:rPr>
                <w:b/>
                <w:bCs/>
                <w:color w:val="000000"/>
              </w:rPr>
            </w:pPr>
            <w:r w:rsidRPr="00F217E8">
              <w:rPr>
                <w:b/>
                <w:bCs/>
                <w:color w:val="000000"/>
              </w:rPr>
              <w:t>3</w:t>
            </w:r>
          </w:p>
        </w:tc>
        <w:tc>
          <w:tcPr>
            <w:tcW w:w="2363" w:type="pct"/>
            <w:tcBorders>
              <w:top w:val="nil"/>
              <w:left w:val="nil"/>
              <w:bottom w:val="single" w:sz="4" w:space="0" w:color="auto"/>
              <w:right w:val="single" w:sz="4" w:space="0" w:color="auto"/>
            </w:tcBorders>
            <w:shd w:val="clear" w:color="auto" w:fill="auto"/>
            <w:vAlign w:val="center"/>
            <w:hideMark/>
          </w:tcPr>
          <w:p w14:paraId="53F19F79" w14:textId="2DC8599C" w:rsidR="00795E45" w:rsidRPr="00F217E8" w:rsidRDefault="001F54DC" w:rsidP="00C51AFC">
            <w:pPr>
              <w:jc w:val="both"/>
              <w:rPr>
                <w:color w:val="000000"/>
              </w:rPr>
            </w:pPr>
            <w:proofErr w:type="spellStart"/>
            <w:r>
              <w:rPr>
                <w:color w:val="000000"/>
              </w:rPr>
              <w:t>R</w:t>
            </w:r>
            <w:r w:rsidR="00795E45" w:rsidRPr="00F217E8">
              <w:rPr>
                <w:color w:val="000000"/>
              </w:rPr>
              <w:t>écupération</w:t>
            </w:r>
            <w:proofErr w:type="spellEnd"/>
            <w:r w:rsidR="00795E45" w:rsidRPr="00F217E8">
              <w:rPr>
                <w:color w:val="000000"/>
              </w:rPr>
              <w:t xml:space="preserve"> des  </w:t>
            </w:r>
            <w:proofErr w:type="spellStart"/>
            <w:r w:rsidR="00795E45" w:rsidRPr="00F217E8">
              <w:rPr>
                <w:color w:val="000000"/>
              </w:rPr>
              <w:t>terres</w:t>
            </w:r>
            <w:proofErr w:type="spellEnd"/>
            <w:r w:rsidR="00795E45" w:rsidRPr="00F217E8">
              <w:rPr>
                <w:color w:val="000000"/>
              </w:rPr>
              <w:t xml:space="preserve">  </w:t>
            </w:r>
            <w:proofErr w:type="spellStart"/>
            <w:r w:rsidR="00795E45"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vAlign w:val="center"/>
            <w:hideMark/>
          </w:tcPr>
          <w:p w14:paraId="777FD426" w14:textId="77777777" w:rsidR="00795E45" w:rsidRPr="00F217E8" w:rsidRDefault="00795E45" w:rsidP="00C51AFC">
            <w:pP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7DFAA4EB" w14:textId="77777777" w:rsidR="00795E45" w:rsidRPr="00F217E8" w:rsidRDefault="00795E45" w:rsidP="00C51AFC">
            <w:pPr>
              <w:jc w:val="center"/>
              <w:rPr>
                <w:color w:val="000000"/>
              </w:rPr>
            </w:pPr>
            <w:r>
              <w:rPr>
                <w:color w:val="000000"/>
              </w:rPr>
              <w:t xml:space="preserve">550 </w:t>
            </w:r>
          </w:p>
        </w:tc>
        <w:tc>
          <w:tcPr>
            <w:tcW w:w="663" w:type="pct"/>
            <w:tcBorders>
              <w:top w:val="nil"/>
              <w:left w:val="nil"/>
              <w:bottom w:val="single" w:sz="4" w:space="0" w:color="auto"/>
              <w:right w:val="single" w:sz="4" w:space="0" w:color="auto"/>
            </w:tcBorders>
            <w:shd w:val="clear" w:color="auto" w:fill="auto"/>
            <w:vAlign w:val="center"/>
            <w:hideMark/>
          </w:tcPr>
          <w:p w14:paraId="1395D9F6"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6D77F51" w14:textId="77777777" w:rsidR="00795E45" w:rsidRPr="00F217E8" w:rsidRDefault="00795E45" w:rsidP="00C51AFC">
            <w:pPr>
              <w:jc w:val="center"/>
              <w:rPr>
                <w:color w:val="000000"/>
              </w:rPr>
            </w:pPr>
            <w:r w:rsidRPr="00F217E8">
              <w:rPr>
                <w:color w:val="000000"/>
              </w:rPr>
              <w:t> </w:t>
            </w:r>
          </w:p>
        </w:tc>
      </w:tr>
      <w:tr w:rsidR="00795E45" w:rsidRPr="004F6055" w14:paraId="4B12C4D7"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4D09E71" w14:textId="295842C9" w:rsidR="00795E45" w:rsidRPr="00745B2C" w:rsidRDefault="00096765" w:rsidP="00C51AFC">
            <w:pPr>
              <w:jc w:val="center"/>
              <w:rPr>
                <w:b/>
                <w:bCs/>
                <w:color w:val="000000"/>
              </w:rPr>
            </w:pPr>
            <w:r>
              <w:rPr>
                <w:b/>
                <w:bCs/>
                <w:color w:val="000000"/>
              </w:rPr>
              <w:t>4</w:t>
            </w:r>
          </w:p>
        </w:tc>
        <w:tc>
          <w:tcPr>
            <w:tcW w:w="2363" w:type="pct"/>
            <w:tcBorders>
              <w:top w:val="nil"/>
              <w:left w:val="nil"/>
              <w:bottom w:val="nil"/>
              <w:right w:val="nil"/>
            </w:tcBorders>
            <w:shd w:val="clear" w:color="auto" w:fill="auto"/>
            <w:vAlign w:val="center"/>
            <w:hideMark/>
          </w:tcPr>
          <w:p w14:paraId="625B3D80" w14:textId="1B981C52"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00507D43">
              <w:rPr>
                <w:color w:val="000000"/>
              </w:rPr>
              <w:t>replis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61533948" w14:textId="77777777" w:rsidR="00795E45" w:rsidRPr="004F6055" w:rsidRDefault="00795E45" w:rsidP="00C51AFC">
            <w:pP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50C95A91"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57A45D97"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57A75FCB" w14:textId="77777777" w:rsidR="00795E45" w:rsidRPr="004F6055" w:rsidRDefault="00795E45" w:rsidP="00C51AFC">
            <w:pPr>
              <w:jc w:val="center"/>
              <w:rPr>
                <w:color w:val="000000"/>
              </w:rPr>
            </w:pPr>
            <w:r w:rsidRPr="004F6055">
              <w:rPr>
                <w:color w:val="000000"/>
              </w:rPr>
              <w:t> </w:t>
            </w:r>
          </w:p>
        </w:tc>
      </w:tr>
      <w:tr w:rsidR="00795E45" w:rsidRPr="00F217E8" w14:paraId="765125A1"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A163AA2" w14:textId="77777777" w:rsidR="00795E45" w:rsidRPr="00F217E8" w:rsidRDefault="00795E45" w:rsidP="00C51AFC">
            <w:pPr>
              <w:jc w:val="center"/>
              <w:rPr>
                <w:color w:val="000000"/>
              </w:rPr>
            </w:pPr>
            <w:r w:rsidRPr="00F217E8">
              <w:rPr>
                <w:color w:val="000000"/>
              </w:rPr>
              <w:t> </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31D41A1E" w14:textId="77777777" w:rsidR="00795E45" w:rsidRPr="00F217E8" w:rsidRDefault="00795E45" w:rsidP="00C51AFC">
            <w:pPr>
              <w:jc w:val="both"/>
              <w:rPr>
                <w:b/>
                <w:bCs/>
                <w:color w:val="000000"/>
              </w:rPr>
            </w:pPr>
            <w:r w:rsidRPr="00F217E8">
              <w:rPr>
                <w:b/>
                <w:bCs/>
                <w:color w:val="000000"/>
              </w:rPr>
              <w:t>Total /Lot 2</w:t>
            </w:r>
          </w:p>
        </w:tc>
        <w:tc>
          <w:tcPr>
            <w:tcW w:w="464" w:type="pct"/>
            <w:tcBorders>
              <w:top w:val="nil"/>
              <w:left w:val="nil"/>
              <w:bottom w:val="single" w:sz="4" w:space="0" w:color="auto"/>
              <w:right w:val="single" w:sz="4" w:space="0" w:color="auto"/>
            </w:tcBorders>
            <w:shd w:val="clear" w:color="auto" w:fill="auto"/>
            <w:vAlign w:val="center"/>
            <w:hideMark/>
          </w:tcPr>
          <w:p w14:paraId="30FAAC65" w14:textId="77777777" w:rsidR="00795E45" w:rsidRPr="00F217E8" w:rsidRDefault="00795E45" w:rsidP="00C51AFC">
            <w:pPr>
              <w:jc w:val="both"/>
              <w:rPr>
                <w:color w:val="000000"/>
              </w:rPr>
            </w:pPr>
            <w:r w:rsidRPr="00F217E8">
              <w:rPr>
                <w:color w:val="000000"/>
              </w:rPr>
              <w:t>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1BB45AB6" w14:textId="77777777" w:rsidR="00795E45" w:rsidRPr="00F217E8" w:rsidRDefault="00795E45" w:rsidP="00C51AFC">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hideMark/>
          </w:tcPr>
          <w:p w14:paraId="7108BE8C"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782F72B" w14:textId="77777777" w:rsidR="00795E45" w:rsidRPr="00F217E8" w:rsidRDefault="00795E45" w:rsidP="00C51AFC">
            <w:pPr>
              <w:jc w:val="center"/>
              <w:rPr>
                <w:color w:val="000000"/>
              </w:rPr>
            </w:pPr>
            <w:r w:rsidRPr="00F217E8">
              <w:rPr>
                <w:color w:val="000000"/>
              </w:rPr>
              <w:t> </w:t>
            </w:r>
          </w:p>
        </w:tc>
      </w:tr>
      <w:tr w:rsidR="00795E45" w:rsidRPr="004F6055" w14:paraId="6D88223B" w14:textId="77777777" w:rsidTr="006316CE">
        <w:trPr>
          <w:trHeight w:val="300"/>
        </w:trPr>
        <w:tc>
          <w:tcPr>
            <w:tcW w:w="161" w:type="pct"/>
            <w:tcBorders>
              <w:top w:val="nil"/>
              <w:left w:val="nil"/>
              <w:bottom w:val="nil"/>
              <w:right w:val="nil"/>
            </w:tcBorders>
            <w:shd w:val="clear" w:color="auto" w:fill="auto"/>
            <w:noWrap/>
            <w:vAlign w:val="bottom"/>
            <w:hideMark/>
          </w:tcPr>
          <w:p w14:paraId="221D78D1" w14:textId="77777777" w:rsidR="00795E45" w:rsidRPr="00745B2C" w:rsidRDefault="00795E45" w:rsidP="00C51AFC">
            <w:pPr>
              <w:jc w:val="center"/>
              <w:rPr>
                <w:color w:val="000000"/>
              </w:rPr>
            </w:pPr>
          </w:p>
        </w:tc>
        <w:tc>
          <w:tcPr>
            <w:tcW w:w="2363" w:type="pct"/>
            <w:tcBorders>
              <w:top w:val="nil"/>
              <w:left w:val="nil"/>
              <w:bottom w:val="nil"/>
              <w:right w:val="nil"/>
            </w:tcBorders>
            <w:shd w:val="clear" w:color="auto" w:fill="auto"/>
            <w:noWrap/>
            <w:vAlign w:val="bottom"/>
            <w:hideMark/>
          </w:tcPr>
          <w:p w14:paraId="5FB0AFFB" w14:textId="77777777" w:rsidR="00795E45" w:rsidRPr="00517E4F" w:rsidRDefault="00795E45" w:rsidP="00C51AFC">
            <w:pPr>
              <w:jc w:val="center"/>
            </w:pPr>
          </w:p>
        </w:tc>
        <w:tc>
          <w:tcPr>
            <w:tcW w:w="464" w:type="pct"/>
            <w:tcBorders>
              <w:top w:val="nil"/>
              <w:left w:val="nil"/>
              <w:bottom w:val="nil"/>
              <w:right w:val="nil"/>
            </w:tcBorders>
            <w:shd w:val="clear" w:color="auto" w:fill="auto"/>
            <w:noWrap/>
            <w:vAlign w:val="bottom"/>
            <w:hideMark/>
          </w:tcPr>
          <w:p w14:paraId="185C2A05" w14:textId="77777777" w:rsidR="00795E45" w:rsidRPr="004F6055" w:rsidRDefault="00795E45" w:rsidP="00C51AFC"/>
        </w:tc>
        <w:tc>
          <w:tcPr>
            <w:tcW w:w="628" w:type="pct"/>
            <w:tcBorders>
              <w:top w:val="nil"/>
              <w:left w:val="nil"/>
              <w:bottom w:val="nil"/>
              <w:right w:val="nil"/>
            </w:tcBorders>
            <w:shd w:val="clear" w:color="auto" w:fill="auto"/>
            <w:noWrap/>
            <w:vAlign w:val="bottom"/>
            <w:hideMark/>
          </w:tcPr>
          <w:p w14:paraId="22C4C2A2" w14:textId="77777777" w:rsidR="00795E45" w:rsidRPr="004F6055" w:rsidRDefault="00795E45" w:rsidP="00C51AFC"/>
        </w:tc>
        <w:tc>
          <w:tcPr>
            <w:tcW w:w="663" w:type="pct"/>
            <w:tcBorders>
              <w:top w:val="nil"/>
              <w:left w:val="nil"/>
              <w:bottom w:val="nil"/>
              <w:right w:val="nil"/>
            </w:tcBorders>
            <w:shd w:val="clear" w:color="auto" w:fill="auto"/>
            <w:noWrap/>
            <w:vAlign w:val="bottom"/>
            <w:hideMark/>
          </w:tcPr>
          <w:p w14:paraId="716B78E5" w14:textId="77777777" w:rsidR="00795E45" w:rsidRPr="004F6055" w:rsidRDefault="00795E45" w:rsidP="00C51AFC"/>
        </w:tc>
        <w:tc>
          <w:tcPr>
            <w:tcW w:w="720" w:type="pct"/>
            <w:tcBorders>
              <w:top w:val="nil"/>
              <w:left w:val="nil"/>
              <w:bottom w:val="nil"/>
              <w:right w:val="nil"/>
            </w:tcBorders>
            <w:shd w:val="clear" w:color="auto" w:fill="auto"/>
            <w:noWrap/>
            <w:vAlign w:val="bottom"/>
            <w:hideMark/>
          </w:tcPr>
          <w:p w14:paraId="4309E44C" w14:textId="77777777" w:rsidR="00795E45" w:rsidRPr="004F6055" w:rsidRDefault="00795E45" w:rsidP="00C51AFC"/>
        </w:tc>
      </w:tr>
      <w:tr w:rsidR="00795E45" w:rsidRPr="00501BE3" w14:paraId="700C5801" w14:textId="77777777" w:rsidTr="006316CE">
        <w:trPr>
          <w:trHeight w:val="300"/>
        </w:trPr>
        <w:tc>
          <w:tcPr>
            <w:tcW w:w="161" w:type="pct"/>
            <w:tcBorders>
              <w:top w:val="nil"/>
              <w:left w:val="nil"/>
              <w:bottom w:val="nil"/>
              <w:right w:val="nil"/>
            </w:tcBorders>
            <w:shd w:val="clear" w:color="auto" w:fill="auto"/>
            <w:noWrap/>
            <w:vAlign w:val="bottom"/>
            <w:hideMark/>
          </w:tcPr>
          <w:p w14:paraId="1A961D7C" w14:textId="77777777" w:rsidR="00795E45" w:rsidRPr="004F6055" w:rsidRDefault="00795E45" w:rsidP="00C51AFC">
            <w:pPr>
              <w:jc w:val="center"/>
            </w:pPr>
          </w:p>
        </w:tc>
        <w:tc>
          <w:tcPr>
            <w:tcW w:w="4839" w:type="pct"/>
            <w:gridSpan w:val="5"/>
            <w:tcBorders>
              <w:top w:val="nil"/>
              <w:left w:val="nil"/>
              <w:bottom w:val="single" w:sz="4" w:space="0" w:color="auto"/>
              <w:right w:val="nil"/>
            </w:tcBorders>
            <w:shd w:val="clear" w:color="auto" w:fill="auto"/>
            <w:noWrap/>
            <w:vAlign w:val="bottom"/>
            <w:hideMark/>
          </w:tcPr>
          <w:p w14:paraId="550E0499" w14:textId="77777777" w:rsidR="00795E45" w:rsidRDefault="00795E45" w:rsidP="00C51AFC">
            <w:pPr>
              <w:rPr>
                <w:b/>
                <w:bCs/>
                <w:color w:val="000000"/>
                <w:lang w:val="fr-FR"/>
              </w:rPr>
            </w:pPr>
            <w:r w:rsidRPr="004F6055">
              <w:rPr>
                <w:b/>
                <w:bCs/>
                <w:color w:val="000000"/>
                <w:lang w:val="fr-FR"/>
              </w:rPr>
              <w:t xml:space="preserve">Lot 3 : Gestion Durable </w:t>
            </w:r>
            <w:proofErr w:type="gramStart"/>
            <w:r w:rsidRPr="004F6055">
              <w:rPr>
                <w:b/>
                <w:bCs/>
                <w:color w:val="000000"/>
                <w:lang w:val="fr-FR"/>
              </w:rPr>
              <w:t>des  terres</w:t>
            </w:r>
            <w:proofErr w:type="gramEnd"/>
            <w:r w:rsidRPr="004F6055">
              <w:rPr>
                <w:b/>
                <w:bCs/>
                <w:color w:val="000000"/>
                <w:lang w:val="fr-FR"/>
              </w:rPr>
              <w:t xml:space="preserve">  </w:t>
            </w:r>
            <w:r w:rsidR="00AC7010">
              <w:rPr>
                <w:b/>
                <w:bCs/>
                <w:color w:val="000000"/>
                <w:lang w:val="fr-FR"/>
              </w:rPr>
              <w:t xml:space="preserve">PRAPS </w:t>
            </w:r>
            <w:r w:rsidRPr="004F6055">
              <w:rPr>
                <w:b/>
                <w:bCs/>
                <w:color w:val="000000"/>
                <w:lang w:val="fr-FR"/>
              </w:rPr>
              <w:t>dans la région de Tahoua</w:t>
            </w:r>
          </w:p>
          <w:p w14:paraId="66A1E897" w14:textId="1AC3595E" w:rsidR="00FD3CDB" w:rsidRPr="00FD3CDB" w:rsidRDefault="00FD3CDB" w:rsidP="00C51AFC">
            <w:pPr>
              <w:rPr>
                <w:b/>
                <w:bCs/>
                <w:color w:val="000000"/>
                <w:lang w:val="fr-FR"/>
              </w:rPr>
            </w:pPr>
            <w:r w:rsidRPr="00FD3CDB">
              <w:rPr>
                <w:b/>
                <w:bCs/>
                <w:color w:val="000000"/>
                <w:lang w:val="fr-FR"/>
              </w:rPr>
              <w:t>Communes</w:t>
            </w:r>
            <w:r>
              <w:rPr>
                <w:b/>
                <w:bCs/>
                <w:color w:val="000000"/>
                <w:lang w:val="fr-FR"/>
              </w:rPr>
              <w:t xml:space="preserve"> : </w:t>
            </w:r>
            <w:proofErr w:type="spellStart"/>
            <w:r w:rsidRPr="00DD4EC2">
              <w:rPr>
                <w:color w:val="000000"/>
                <w:lang w:val="fr-FR"/>
              </w:rPr>
              <w:t>Taoua</w:t>
            </w:r>
            <w:proofErr w:type="spellEnd"/>
            <w:r w:rsidRPr="00DD4EC2">
              <w:rPr>
                <w:color w:val="000000"/>
                <w:lang w:val="fr-FR"/>
              </w:rPr>
              <w:t xml:space="preserve">, Tillia, Affala, </w:t>
            </w:r>
            <w:proofErr w:type="spellStart"/>
            <w:r w:rsidRPr="00DD4EC2">
              <w:rPr>
                <w:color w:val="000000"/>
                <w:lang w:val="fr-FR"/>
              </w:rPr>
              <w:t>Bambeye</w:t>
            </w:r>
            <w:proofErr w:type="spellEnd"/>
            <w:r w:rsidRPr="00DD4EC2">
              <w:rPr>
                <w:color w:val="000000"/>
                <w:lang w:val="fr-FR"/>
              </w:rPr>
              <w:t xml:space="preserve">, </w:t>
            </w:r>
            <w:proofErr w:type="spellStart"/>
            <w:r w:rsidRPr="00DD4EC2">
              <w:rPr>
                <w:color w:val="000000"/>
                <w:lang w:val="fr-FR"/>
              </w:rPr>
              <w:t>Bamban</w:t>
            </w:r>
            <w:proofErr w:type="spellEnd"/>
            <w:r w:rsidRPr="00DD4EC2">
              <w:rPr>
                <w:color w:val="000000"/>
                <w:lang w:val="fr-FR"/>
              </w:rPr>
              <w:t xml:space="preserve"> </w:t>
            </w:r>
            <w:proofErr w:type="spellStart"/>
            <w:r w:rsidRPr="00DD4EC2">
              <w:rPr>
                <w:color w:val="000000"/>
                <w:lang w:val="fr-FR"/>
              </w:rPr>
              <w:t>Katami</w:t>
            </w:r>
            <w:proofErr w:type="spellEnd"/>
            <w:r w:rsidRPr="00DD4EC2">
              <w:rPr>
                <w:color w:val="000000"/>
                <w:lang w:val="fr-FR"/>
              </w:rPr>
              <w:t xml:space="preserve">, </w:t>
            </w:r>
            <w:proofErr w:type="spellStart"/>
            <w:r w:rsidRPr="00DD4EC2">
              <w:rPr>
                <w:color w:val="000000"/>
                <w:lang w:val="fr-FR"/>
              </w:rPr>
              <w:t>Badaguichiri</w:t>
            </w:r>
            <w:proofErr w:type="spellEnd"/>
            <w:r w:rsidRPr="00DD4EC2">
              <w:rPr>
                <w:color w:val="000000"/>
                <w:lang w:val="fr-FR"/>
              </w:rPr>
              <w:t xml:space="preserve">, </w:t>
            </w:r>
            <w:proofErr w:type="spellStart"/>
            <w:r w:rsidRPr="00DD4EC2">
              <w:rPr>
                <w:color w:val="000000"/>
                <w:lang w:val="fr-FR"/>
              </w:rPr>
              <w:t>Tajae</w:t>
            </w:r>
            <w:proofErr w:type="spellEnd"/>
            <w:r w:rsidRPr="00DD4EC2">
              <w:rPr>
                <w:color w:val="000000"/>
                <w:lang w:val="fr-FR"/>
              </w:rPr>
              <w:t xml:space="preserve">, </w:t>
            </w:r>
            <w:proofErr w:type="spellStart"/>
            <w:r w:rsidRPr="00DD4EC2">
              <w:rPr>
                <w:color w:val="000000"/>
                <w:lang w:val="fr-FR"/>
              </w:rPr>
              <w:t>Malbaza</w:t>
            </w:r>
            <w:proofErr w:type="spellEnd"/>
            <w:r w:rsidRPr="00DD4EC2">
              <w:rPr>
                <w:color w:val="000000"/>
                <w:lang w:val="fr-FR"/>
              </w:rPr>
              <w:t xml:space="preserve">*, </w:t>
            </w:r>
            <w:proofErr w:type="spellStart"/>
            <w:r w:rsidRPr="00DD4EC2">
              <w:rPr>
                <w:color w:val="000000"/>
                <w:lang w:val="fr-FR"/>
              </w:rPr>
              <w:t>Konni</w:t>
            </w:r>
            <w:proofErr w:type="spellEnd"/>
            <w:r w:rsidRPr="00DD4EC2">
              <w:rPr>
                <w:color w:val="000000"/>
                <w:lang w:val="fr-FR"/>
              </w:rPr>
              <w:t>*</w:t>
            </w:r>
            <w:proofErr w:type="spellStart"/>
            <w:r w:rsidRPr="00DD4EC2">
              <w:rPr>
                <w:color w:val="000000"/>
                <w:lang w:val="fr-FR"/>
              </w:rPr>
              <w:t>Tesrnaoua</w:t>
            </w:r>
            <w:proofErr w:type="spellEnd"/>
            <w:r>
              <w:rPr>
                <w:b/>
                <w:bCs/>
                <w:color w:val="000000"/>
                <w:lang w:val="fr-FR"/>
              </w:rPr>
              <w:t>*</w:t>
            </w:r>
          </w:p>
          <w:p w14:paraId="7134B0D5" w14:textId="77777777" w:rsidR="00FD3CDB" w:rsidRPr="00FD3CDB" w:rsidRDefault="00FD3CDB" w:rsidP="00C51AFC">
            <w:pPr>
              <w:rPr>
                <w:b/>
                <w:bCs/>
                <w:color w:val="000000"/>
                <w:lang w:val="fr-FR"/>
              </w:rPr>
            </w:pPr>
          </w:p>
          <w:p w14:paraId="0BF5CED4" w14:textId="6C64C70A" w:rsidR="00FD3CDB" w:rsidRPr="00FD3CDB" w:rsidRDefault="00FD3CDB" w:rsidP="00C51AFC">
            <w:pPr>
              <w:rPr>
                <w:b/>
                <w:bCs/>
                <w:color w:val="000000"/>
                <w:lang w:val="fr-FR"/>
              </w:rPr>
            </w:pPr>
          </w:p>
        </w:tc>
      </w:tr>
      <w:tr w:rsidR="00795E45" w:rsidRPr="004F6055" w14:paraId="49588BE2"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91906" w14:textId="77777777" w:rsidR="00795E45" w:rsidRPr="004F6055" w:rsidRDefault="00795E45" w:rsidP="00C51AFC">
            <w:pPr>
              <w:jc w:val="center"/>
              <w:rPr>
                <w:b/>
                <w:bCs/>
                <w:color w:val="000000"/>
              </w:rPr>
            </w:pPr>
            <w:r w:rsidRPr="004F6055">
              <w:rPr>
                <w:b/>
                <w:bCs/>
                <w:color w:val="000000"/>
              </w:rPr>
              <w:t>N°</w:t>
            </w:r>
          </w:p>
        </w:tc>
        <w:tc>
          <w:tcPr>
            <w:tcW w:w="2363" w:type="pct"/>
            <w:tcBorders>
              <w:top w:val="nil"/>
              <w:left w:val="nil"/>
              <w:bottom w:val="single" w:sz="4" w:space="0" w:color="auto"/>
              <w:right w:val="single" w:sz="4" w:space="0" w:color="auto"/>
            </w:tcBorders>
            <w:shd w:val="clear" w:color="auto" w:fill="auto"/>
            <w:vAlign w:val="center"/>
            <w:hideMark/>
          </w:tcPr>
          <w:p w14:paraId="2061BBFF"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6075DDAE"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24C65752"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6810A8F9"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622F3D89"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77042C0B"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4FB3225"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13BF9581"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Pr>
                <w:color w:val="000000"/>
                <w:lang w:val="fr-FR"/>
              </w:rPr>
              <w:t xml:space="preserve"> 1</w:t>
            </w:r>
            <w:r w:rsidRPr="00F217E8">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37D72418" w14:textId="77777777" w:rsidR="00795E45" w:rsidRPr="00F217E8" w:rsidRDefault="00795E45" w:rsidP="00C51AFC">
            <w:pPr>
              <w:jc w:val="both"/>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53908954" w14:textId="77777777" w:rsidR="00795E45" w:rsidRPr="00F217E8" w:rsidRDefault="00795E45" w:rsidP="00C51AFC">
            <w:pPr>
              <w:jc w:val="center"/>
              <w:rPr>
                <w:b/>
                <w:bCs/>
                <w:color w:val="000000"/>
              </w:rPr>
            </w:pPr>
            <w:r w:rsidRPr="00F217E8">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6AF148D5"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4584141B" w14:textId="77777777" w:rsidR="00795E45" w:rsidRPr="00F217E8" w:rsidRDefault="00795E45" w:rsidP="00C51AFC">
            <w:pPr>
              <w:jc w:val="center"/>
              <w:rPr>
                <w:b/>
                <w:bCs/>
                <w:color w:val="000000"/>
              </w:rPr>
            </w:pPr>
            <w:r w:rsidRPr="00F217E8">
              <w:rPr>
                <w:b/>
                <w:bCs/>
                <w:color w:val="000000"/>
              </w:rPr>
              <w:t> </w:t>
            </w:r>
          </w:p>
        </w:tc>
      </w:tr>
      <w:tr w:rsidR="00795E45" w:rsidRPr="00F217E8" w14:paraId="339CAA37"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61A92D6"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74800ADC" w14:textId="18254614" w:rsidR="00795E45" w:rsidRPr="00F217E8" w:rsidRDefault="00626F25" w:rsidP="00C51AFC">
            <w:pPr>
              <w:rPr>
                <w:color w:val="000000"/>
                <w:lang w:val="fr-FR"/>
              </w:rPr>
            </w:pPr>
            <w:r>
              <w:rPr>
                <w:color w:val="000000"/>
                <w:lang w:val="fr-FR"/>
              </w:rPr>
              <w:t>L</w:t>
            </w:r>
            <w:r w:rsidR="00795E45" w:rsidRPr="00F217E8">
              <w:rPr>
                <w:color w:val="000000"/>
                <w:lang w:val="fr-FR"/>
              </w:rPr>
              <w:t xml:space="preserve">utte contre les  plantes  envahissantes </w:t>
            </w:r>
            <w:r w:rsidR="00795E45" w:rsidRPr="00F217E8">
              <w:rPr>
                <w:color w:val="000000"/>
                <w:lang w:val="fr-FR"/>
              </w:rPr>
              <w:lastRenderedPageBreak/>
              <w:t xml:space="preserve">terrestres </w:t>
            </w:r>
          </w:p>
        </w:tc>
        <w:tc>
          <w:tcPr>
            <w:tcW w:w="464" w:type="pct"/>
            <w:tcBorders>
              <w:top w:val="nil"/>
              <w:left w:val="nil"/>
              <w:bottom w:val="single" w:sz="4" w:space="0" w:color="auto"/>
              <w:right w:val="single" w:sz="4" w:space="0" w:color="auto"/>
            </w:tcBorders>
            <w:shd w:val="clear" w:color="auto" w:fill="auto"/>
            <w:vAlign w:val="center"/>
            <w:hideMark/>
          </w:tcPr>
          <w:p w14:paraId="6F2D8225" w14:textId="77777777" w:rsidR="00795E45" w:rsidRPr="00F217E8" w:rsidRDefault="00795E45" w:rsidP="00C51AFC">
            <w:pPr>
              <w:rPr>
                <w:color w:val="000000"/>
              </w:rPr>
            </w:pPr>
            <w:r w:rsidRPr="00F217E8">
              <w:rPr>
                <w:color w:val="000000"/>
              </w:rPr>
              <w:lastRenderedPageBreak/>
              <w:t>ha</w:t>
            </w:r>
          </w:p>
        </w:tc>
        <w:tc>
          <w:tcPr>
            <w:tcW w:w="628" w:type="pct"/>
            <w:tcBorders>
              <w:top w:val="nil"/>
              <w:left w:val="nil"/>
              <w:bottom w:val="single" w:sz="4" w:space="0" w:color="auto"/>
              <w:right w:val="single" w:sz="4" w:space="0" w:color="auto"/>
            </w:tcBorders>
            <w:shd w:val="clear" w:color="auto" w:fill="auto"/>
            <w:vAlign w:val="center"/>
            <w:hideMark/>
          </w:tcPr>
          <w:p w14:paraId="114AB2EF" w14:textId="77777777" w:rsidR="00795E45" w:rsidRPr="00F217E8" w:rsidRDefault="00795E45" w:rsidP="00C51AFC">
            <w:pPr>
              <w:jc w:val="center"/>
              <w:rPr>
                <w:color w:val="000000"/>
              </w:rPr>
            </w:pPr>
            <w:r>
              <w:rPr>
                <w:color w:val="000000"/>
              </w:rPr>
              <w:t xml:space="preserve">800 </w:t>
            </w:r>
          </w:p>
        </w:tc>
        <w:tc>
          <w:tcPr>
            <w:tcW w:w="663" w:type="pct"/>
            <w:tcBorders>
              <w:top w:val="nil"/>
              <w:left w:val="nil"/>
              <w:bottom w:val="single" w:sz="4" w:space="0" w:color="auto"/>
              <w:right w:val="single" w:sz="4" w:space="0" w:color="auto"/>
            </w:tcBorders>
            <w:shd w:val="clear" w:color="auto" w:fill="auto"/>
            <w:vAlign w:val="center"/>
            <w:hideMark/>
          </w:tcPr>
          <w:p w14:paraId="79BF4719"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A1786D7" w14:textId="77777777" w:rsidR="00795E45" w:rsidRPr="00F217E8" w:rsidRDefault="00795E45" w:rsidP="00C51AFC">
            <w:pPr>
              <w:jc w:val="center"/>
              <w:rPr>
                <w:color w:val="000000"/>
              </w:rPr>
            </w:pPr>
            <w:r w:rsidRPr="00F217E8">
              <w:rPr>
                <w:color w:val="000000"/>
              </w:rPr>
              <w:t> </w:t>
            </w:r>
          </w:p>
        </w:tc>
      </w:tr>
      <w:tr w:rsidR="00795E45" w:rsidRPr="00F217E8" w14:paraId="2845B68F"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C3ADE18" w14:textId="77777777" w:rsidR="00795E45" w:rsidRPr="00F217E8" w:rsidRDefault="00795E45" w:rsidP="00C51AFC">
            <w:pPr>
              <w:jc w:val="center"/>
              <w:rPr>
                <w:b/>
                <w:bCs/>
                <w:color w:val="000000"/>
              </w:rPr>
            </w:pPr>
            <w:r w:rsidRPr="00F217E8">
              <w:rPr>
                <w:b/>
                <w:bCs/>
                <w:color w:val="000000"/>
              </w:rPr>
              <w:t>3</w:t>
            </w:r>
          </w:p>
        </w:tc>
        <w:tc>
          <w:tcPr>
            <w:tcW w:w="2363" w:type="pct"/>
            <w:tcBorders>
              <w:top w:val="nil"/>
              <w:left w:val="nil"/>
              <w:bottom w:val="single" w:sz="4" w:space="0" w:color="auto"/>
              <w:right w:val="single" w:sz="4" w:space="0" w:color="auto"/>
            </w:tcBorders>
            <w:shd w:val="clear" w:color="auto" w:fill="auto"/>
            <w:vAlign w:val="center"/>
            <w:hideMark/>
          </w:tcPr>
          <w:p w14:paraId="1966F798" w14:textId="68FE30A0" w:rsidR="00795E45" w:rsidRPr="00F217E8" w:rsidRDefault="00626F25" w:rsidP="00C51AFC">
            <w:pPr>
              <w:jc w:val="both"/>
              <w:rPr>
                <w:color w:val="000000"/>
              </w:rPr>
            </w:pPr>
            <w:proofErr w:type="spellStart"/>
            <w:r>
              <w:rPr>
                <w:color w:val="000000"/>
              </w:rPr>
              <w:t>R</w:t>
            </w:r>
            <w:r w:rsidR="00795E45" w:rsidRPr="00F217E8">
              <w:rPr>
                <w:color w:val="000000"/>
              </w:rPr>
              <w:t>écupération</w:t>
            </w:r>
            <w:proofErr w:type="spellEnd"/>
            <w:r w:rsidR="00795E45" w:rsidRPr="00F217E8">
              <w:rPr>
                <w:color w:val="000000"/>
              </w:rPr>
              <w:t xml:space="preserve"> des  </w:t>
            </w:r>
            <w:proofErr w:type="spellStart"/>
            <w:r w:rsidR="00795E45" w:rsidRPr="00F217E8">
              <w:rPr>
                <w:color w:val="000000"/>
              </w:rPr>
              <w:t>terres</w:t>
            </w:r>
            <w:proofErr w:type="spellEnd"/>
            <w:r w:rsidR="00795E45" w:rsidRPr="00F217E8">
              <w:rPr>
                <w:color w:val="000000"/>
              </w:rPr>
              <w:t xml:space="preserve">  </w:t>
            </w:r>
            <w:proofErr w:type="spellStart"/>
            <w:r w:rsidR="00795E45"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vAlign w:val="center"/>
            <w:hideMark/>
          </w:tcPr>
          <w:p w14:paraId="1E353087" w14:textId="77777777" w:rsidR="00795E45" w:rsidRPr="00F217E8" w:rsidRDefault="00795E45" w:rsidP="00C51AFC">
            <w:pP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79936842" w14:textId="77777777" w:rsidR="00795E45" w:rsidRPr="00F217E8" w:rsidRDefault="00795E45" w:rsidP="00C51AFC">
            <w:pPr>
              <w:jc w:val="center"/>
              <w:rPr>
                <w:color w:val="000000"/>
              </w:rPr>
            </w:pPr>
            <w:r>
              <w:rPr>
                <w:color w:val="000000"/>
              </w:rPr>
              <w:t xml:space="preserve">800 </w:t>
            </w:r>
          </w:p>
        </w:tc>
        <w:tc>
          <w:tcPr>
            <w:tcW w:w="663" w:type="pct"/>
            <w:tcBorders>
              <w:top w:val="nil"/>
              <w:left w:val="nil"/>
              <w:bottom w:val="single" w:sz="4" w:space="0" w:color="auto"/>
              <w:right w:val="single" w:sz="4" w:space="0" w:color="auto"/>
            </w:tcBorders>
            <w:shd w:val="clear" w:color="auto" w:fill="auto"/>
            <w:vAlign w:val="center"/>
            <w:hideMark/>
          </w:tcPr>
          <w:p w14:paraId="2713952D"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54EBA16" w14:textId="77777777" w:rsidR="00795E45" w:rsidRPr="00F217E8" w:rsidRDefault="00795E45" w:rsidP="00C51AFC">
            <w:pPr>
              <w:jc w:val="center"/>
              <w:rPr>
                <w:color w:val="000000"/>
              </w:rPr>
            </w:pPr>
            <w:r w:rsidRPr="00F217E8">
              <w:rPr>
                <w:color w:val="000000"/>
              </w:rPr>
              <w:t> </w:t>
            </w:r>
          </w:p>
        </w:tc>
      </w:tr>
      <w:tr w:rsidR="00795E45" w:rsidRPr="004F6055" w14:paraId="2B70A7CB"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0E81F9" w14:textId="3A06F448" w:rsidR="00795E45" w:rsidRPr="00745B2C" w:rsidRDefault="00096765" w:rsidP="00C51AFC">
            <w:pPr>
              <w:jc w:val="center"/>
              <w:rPr>
                <w:b/>
                <w:bCs/>
                <w:color w:val="000000"/>
              </w:rPr>
            </w:pPr>
            <w:r>
              <w:rPr>
                <w:b/>
                <w:bCs/>
                <w:color w:val="000000"/>
              </w:rPr>
              <w:t>4</w:t>
            </w:r>
          </w:p>
        </w:tc>
        <w:tc>
          <w:tcPr>
            <w:tcW w:w="2363" w:type="pct"/>
            <w:tcBorders>
              <w:top w:val="nil"/>
              <w:left w:val="nil"/>
              <w:bottom w:val="nil"/>
              <w:right w:val="nil"/>
            </w:tcBorders>
            <w:shd w:val="clear" w:color="auto" w:fill="auto"/>
            <w:vAlign w:val="center"/>
            <w:hideMark/>
          </w:tcPr>
          <w:p w14:paraId="5D9CDEE9" w14:textId="58F378F6"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00507D43">
              <w:rPr>
                <w:color w:val="000000"/>
              </w:rPr>
              <w:t>replis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662065FC" w14:textId="77777777" w:rsidR="00795E45" w:rsidRPr="004F6055" w:rsidRDefault="00795E45" w:rsidP="00C51AFC">
            <w:pP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03F5707B"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79E8E2CA"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65163DA" w14:textId="77777777" w:rsidR="00795E45" w:rsidRPr="004F6055" w:rsidRDefault="00795E45" w:rsidP="00C51AFC">
            <w:pPr>
              <w:jc w:val="center"/>
              <w:rPr>
                <w:color w:val="000000"/>
              </w:rPr>
            </w:pPr>
            <w:r w:rsidRPr="004F6055">
              <w:rPr>
                <w:color w:val="000000"/>
              </w:rPr>
              <w:t> </w:t>
            </w:r>
          </w:p>
        </w:tc>
      </w:tr>
      <w:tr w:rsidR="00795E45" w:rsidRPr="00F217E8" w14:paraId="4CC85C8A"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BE1EB7E" w14:textId="77777777" w:rsidR="00795E45" w:rsidRPr="00F217E8" w:rsidRDefault="00795E45" w:rsidP="00C51AFC">
            <w:pPr>
              <w:jc w:val="center"/>
              <w:rPr>
                <w:color w:val="000000"/>
              </w:rPr>
            </w:pPr>
            <w:r w:rsidRPr="00F217E8">
              <w:rPr>
                <w:color w:val="000000"/>
              </w:rPr>
              <w:t> </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451404F5" w14:textId="77777777" w:rsidR="00795E45" w:rsidRPr="00F217E8" w:rsidRDefault="00795E45" w:rsidP="00C51AFC">
            <w:pPr>
              <w:jc w:val="both"/>
              <w:rPr>
                <w:b/>
                <w:bCs/>
                <w:color w:val="000000"/>
              </w:rPr>
            </w:pPr>
            <w:r w:rsidRPr="00F217E8">
              <w:rPr>
                <w:b/>
                <w:bCs/>
                <w:color w:val="000000"/>
              </w:rPr>
              <w:t>Total /Lot 3</w:t>
            </w:r>
          </w:p>
        </w:tc>
        <w:tc>
          <w:tcPr>
            <w:tcW w:w="464" w:type="pct"/>
            <w:tcBorders>
              <w:top w:val="nil"/>
              <w:left w:val="nil"/>
              <w:bottom w:val="single" w:sz="4" w:space="0" w:color="auto"/>
              <w:right w:val="single" w:sz="4" w:space="0" w:color="auto"/>
            </w:tcBorders>
            <w:shd w:val="clear" w:color="auto" w:fill="auto"/>
            <w:vAlign w:val="center"/>
            <w:hideMark/>
          </w:tcPr>
          <w:p w14:paraId="2C0F1015" w14:textId="77777777" w:rsidR="00795E45" w:rsidRPr="00F217E8" w:rsidRDefault="00795E45" w:rsidP="00C51AFC">
            <w:pPr>
              <w:jc w:val="both"/>
              <w:rPr>
                <w:color w:val="000000"/>
              </w:rPr>
            </w:pPr>
            <w:r w:rsidRPr="00F217E8">
              <w:rPr>
                <w:color w:val="000000"/>
              </w:rPr>
              <w:t>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58E8D0BE" w14:textId="77777777" w:rsidR="00795E45" w:rsidRPr="00F217E8" w:rsidRDefault="00795E45" w:rsidP="00C51AFC">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hideMark/>
          </w:tcPr>
          <w:p w14:paraId="769CDE10"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B00123B" w14:textId="77777777" w:rsidR="00795E45" w:rsidRPr="00F217E8" w:rsidRDefault="00795E45" w:rsidP="00C51AFC">
            <w:pPr>
              <w:jc w:val="center"/>
              <w:rPr>
                <w:color w:val="000000"/>
              </w:rPr>
            </w:pPr>
            <w:r w:rsidRPr="00F217E8">
              <w:rPr>
                <w:color w:val="000000"/>
              </w:rPr>
              <w:t> </w:t>
            </w:r>
          </w:p>
        </w:tc>
      </w:tr>
      <w:tr w:rsidR="00795E45" w:rsidRPr="00F217E8" w14:paraId="73EF2E07" w14:textId="77777777" w:rsidTr="006316CE">
        <w:trPr>
          <w:trHeight w:val="300"/>
        </w:trPr>
        <w:tc>
          <w:tcPr>
            <w:tcW w:w="161" w:type="pct"/>
            <w:tcBorders>
              <w:top w:val="nil"/>
              <w:left w:val="nil"/>
              <w:bottom w:val="nil"/>
              <w:right w:val="nil"/>
            </w:tcBorders>
            <w:shd w:val="clear" w:color="auto" w:fill="auto"/>
            <w:noWrap/>
            <w:vAlign w:val="bottom"/>
            <w:hideMark/>
          </w:tcPr>
          <w:p w14:paraId="3D9304C2" w14:textId="77777777" w:rsidR="00795E45" w:rsidRPr="00F217E8" w:rsidRDefault="00795E45" w:rsidP="00C51AFC">
            <w:pPr>
              <w:jc w:val="center"/>
              <w:rPr>
                <w:color w:val="000000"/>
              </w:rPr>
            </w:pPr>
          </w:p>
        </w:tc>
        <w:tc>
          <w:tcPr>
            <w:tcW w:w="2363" w:type="pct"/>
            <w:tcBorders>
              <w:top w:val="nil"/>
              <w:left w:val="nil"/>
              <w:bottom w:val="nil"/>
              <w:right w:val="nil"/>
            </w:tcBorders>
            <w:shd w:val="clear" w:color="auto" w:fill="auto"/>
            <w:noWrap/>
            <w:vAlign w:val="bottom"/>
            <w:hideMark/>
          </w:tcPr>
          <w:p w14:paraId="5EF971B3" w14:textId="77777777" w:rsidR="00795E45" w:rsidRDefault="00795E45" w:rsidP="00C51AFC">
            <w:pPr>
              <w:jc w:val="center"/>
            </w:pPr>
          </w:p>
          <w:p w14:paraId="4942C7AB" w14:textId="77777777" w:rsidR="005108CD" w:rsidRDefault="005108CD" w:rsidP="00C51AFC">
            <w:pPr>
              <w:jc w:val="center"/>
            </w:pPr>
          </w:p>
          <w:p w14:paraId="4C2A4C29" w14:textId="0F3A43AC" w:rsidR="005108CD" w:rsidRPr="00F217E8" w:rsidRDefault="005108CD" w:rsidP="00C51AFC">
            <w:pPr>
              <w:jc w:val="center"/>
            </w:pPr>
          </w:p>
        </w:tc>
        <w:tc>
          <w:tcPr>
            <w:tcW w:w="464" w:type="pct"/>
            <w:tcBorders>
              <w:top w:val="nil"/>
              <w:left w:val="nil"/>
              <w:bottom w:val="nil"/>
              <w:right w:val="nil"/>
            </w:tcBorders>
            <w:shd w:val="clear" w:color="auto" w:fill="auto"/>
            <w:noWrap/>
            <w:vAlign w:val="bottom"/>
            <w:hideMark/>
          </w:tcPr>
          <w:p w14:paraId="0DB897E4" w14:textId="77777777" w:rsidR="00795E45" w:rsidRPr="00F217E8" w:rsidRDefault="00795E45" w:rsidP="00C51AFC"/>
        </w:tc>
        <w:tc>
          <w:tcPr>
            <w:tcW w:w="628" w:type="pct"/>
            <w:tcBorders>
              <w:top w:val="nil"/>
              <w:left w:val="nil"/>
              <w:bottom w:val="nil"/>
              <w:right w:val="nil"/>
            </w:tcBorders>
            <w:shd w:val="clear" w:color="auto" w:fill="auto"/>
            <w:noWrap/>
            <w:vAlign w:val="bottom"/>
            <w:hideMark/>
          </w:tcPr>
          <w:p w14:paraId="7DA7B4E1" w14:textId="77777777" w:rsidR="00795E45" w:rsidRPr="00F217E8" w:rsidRDefault="00795E45" w:rsidP="00C51AFC">
            <w:pPr>
              <w:jc w:val="center"/>
            </w:pPr>
          </w:p>
        </w:tc>
        <w:tc>
          <w:tcPr>
            <w:tcW w:w="663" w:type="pct"/>
            <w:tcBorders>
              <w:top w:val="nil"/>
              <w:left w:val="nil"/>
              <w:bottom w:val="nil"/>
              <w:right w:val="nil"/>
            </w:tcBorders>
            <w:shd w:val="clear" w:color="auto" w:fill="auto"/>
            <w:noWrap/>
            <w:vAlign w:val="bottom"/>
            <w:hideMark/>
          </w:tcPr>
          <w:p w14:paraId="25D31EA4" w14:textId="77777777" w:rsidR="00795E45" w:rsidRPr="00F217E8" w:rsidRDefault="00795E45" w:rsidP="00C51AFC"/>
        </w:tc>
        <w:tc>
          <w:tcPr>
            <w:tcW w:w="720" w:type="pct"/>
            <w:tcBorders>
              <w:top w:val="nil"/>
              <w:left w:val="nil"/>
              <w:bottom w:val="nil"/>
              <w:right w:val="nil"/>
            </w:tcBorders>
            <w:shd w:val="clear" w:color="auto" w:fill="auto"/>
            <w:noWrap/>
            <w:vAlign w:val="bottom"/>
            <w:hideMark/>
          </w:tcPr>
          <w:p w14:paraId="2F4B39A5" w14:textId="77777777" w:rsidR="00795E45" w:rsidRPr="00F217E8" w:rsidRDefault="00795E45" w:rsidP="00C51AFC"/>
        </w:tc>
      </w:tr>
      <w:tr w:rsidR="00795E45" w:rsidRPr="00E436DE" w14:paraId="4E24EEFD" w14:textId="77777777" w:rsidTr="006316CE">
        <w:trPr>
          <w:trHeight w:val="300"/>
        </w:trPr>
        <w:tc>
          <w:tcPr>
            <w:tcW w:w="161" w:type="pct"/>
            <w:tcBorders>
              <w:top w:val="nil"/>
              <w:left w:val="nil"/>
              <w:bottom w:val="single" w:sz="4" w:space="0" w:color="auto"/>
              <w:right w:val="nil"/>
            </w:tcBorders>
            <w:shd w:val="clear" w:color="auto" w:fill="auto"/>
            <w:noWrap/>
            <w:vAlign w:val="bottom"/>
            <w:hideMark/>
          </w:tcPr>
          <w:p w14:paraId="39C5C080" w14:textId="77777777" w:rsidR="00795E45" w:rsidRPr="00745B2C" w:rsidRDefault="00795E45" w:rsidP="00C51AFC"/>
        </w:tc>
        <w:tc>
          <w:tcPr>
            <w:tcW w:w="4839" w:type="pct"/>
            <w:gridSpan w:val="5"/>
            <w:tcBorders>
              <w:top w:val="nil"/>
              <w:left w:val="nil"/>
              <w:bottom w:val="single" w:sz="4" w:space="0" w:color="auto"/>
              <w:right w:val="nil"/>
            </w:tcBorders>
            <w:shd w:val="clear" w:color="auto" w:fill="auto"/>
            <w:noWrap/>
            <w:vAlign w:val="bottom"/>
            <w:hideMark/>
          </w:tcPr>
          <w:p w14:paraId="141E8B85" w14:textId="77777777" w:rsidR="00795E45" w:rsidRDefault="00795E45" w:rsidP="00C51AFC">
            <w:pPr>
              <w:rPr>
                <w:b/>
                <w:bCs/>
                <w:color w:val="000000"/>
                <w:lang w:val="fr-FR"/>
              </w:rPr>
            </w:pPr>
            <w:r w:rsidRPr="00517E4F">
              <w:rPr>
                <w:b/>
                <w:bCs/>
                <w:color w:val="000000"/>
                <w:lang w:val="fr-FR"/>
              </w:rPr>
              <w:t xml:space="preserve">Lot 4 : Gestion Durable </w:t>
            </w:r>
            <w:proofErr w:type="gramStart"/>
            <w:r w:rsidRPr="00517E4F">
              <w:rPr>
                <w:b/>
                <w:bCs/>
                <w:color w:val="000000"/>
                <w:lang w:val="fr-FR"/>
              </w:rPr>
              <w:t>des  terres</w:t>
            </w:r>
            <w:proofErr w:type="gramEnd"/>
            <w:r w:rsidRPr="00517E4F">
              <w:rPr>
                <w:b/>
                <w:bCs/>
                <w:color w:val="000000"/>
                <w:lang w:val="fr-FR"/>
              </w:rPr>
              <w:t xml:space="preserve">  </w:t>
            </w:r>
            <w:r w:rsidR="00AC7010">
              <w:rPr>
                <w:b/>
                <w:bCs/>
                <w:color w:val="000000"/>
                <w:lang w:val="fr-FR"/>
              </w:rPr>
              <w:t xml:space="preserve">PRAPS </w:t>
            </w:r>
            <w:r w:rsidRPr="00517E4F">
              <w:rPr>
                <w:b/>
                <w:bCs/>
                <w:color w:val="000000"/>
                <w:lang w:val="fr-FR"/>
              </w:rPr>
              <w:t xml:space="preserve">dans la région de  Tillabéry </w:t>
            </w:r>
          </w:p>
          <w:p w14:paraId="7276AF03" w14:textId="6ED47D25" w:rsidR="00DD4EC2" w:rsidRPr="004F6055" w:rsidRDefault="00DD4EC2" w:rsidP="00C51AFC">
            <w:pPr>
              <w:rPr>
                <w:b/>
                <w:bCs/>
                <w:color w:val="000000"/>
                <w:lang w:val="fr-FR"/>
              </w:rPr>
            </w:pPr>
            <w:r>
              <w:rPr>
                <w:b/>
                <w:bCs/>
                <w:color w:val="000000"/>
                <w:lang w:val="fr-FR"/>
              </w:rPr>
              <w:t xml:space="preserve">Communes : </w:t>
            </w:r>
            <w:proofErr w:type="spellStart"/>
            <w:r w:rsidR="00781D05" w:rsidRPr="00F217E8">
              <w:rPr>
                <w:color w:val="000000"/>
              </w:rPr>
              <w:t>Dantchandou</w:t>
            </w:r>
            <w:proofErr w:type="spellEnd"/>
            <w:r w:rsidR="00781D05" w:rsidRPr="00F217E8">
              <w:rPr>
                <w:color w:val="000000"/>
              </w:rPr>
              <w:t>,</w:t>
            </w:r>
            <w:r w:rsidR="00781D05">
              <w:rPr>
                <w:color w:val="000000"/>
              </w:rPr>
              <w:t xml:space="preserve"> </w:t>
            </w:r>
            <w:proofErr w:type="spellStart"/>
            <w:r w:rsidR="00781D05" w:rsidRPr="00F217E8">
              <w:rPr>
                <w:color w:val="000000"/>
              </w:rPr>
              <w:t>Hamdallaye</w:t>
            </w:r>
            <w:proofErr w:type="spellEnd"/>
            <w:r w:rsidR="00781D05" w:rsidRPr="00F217E8">
              <w:rPr>
                <w:color w:val="000000"/>
              </w:rPr>
              <w:t>,</w:t>
            </w:r>
            <w:r w:rsidR="00781D05">
              <w:rPr>
                <w:color w:val="000000"/>
              </w:rPr>
              <w:t xml:space="preserve"> </w:t>
            </w:r>
            <w:proofErr w:type="spellStart"/>
            <w:r w:rsidR="00781D05" w:rsidRPr="00F217E8">
              <w:rPr>
                <w:color w:val="000000"/>
              </w:rPr>
              <w:t>Kirtachi</w:t>
            </w:r>
            <w:proofErr w:type="spellEnd"/>
            <w:r w:rsidR="00781D05" w:rsidRPr="00F217E8">
              <w:rPr>
                <w:color w:val="000000"/>
              </w:rPr>
              <w:t>,</w:t>
            </w:r>
            <w:r w:rsidR="00781D05">
              <w:rPr>
                <w:color w:val="000000"/>
              </w:rPr>
              <w:t xml:space="preserve"> </w:t>
            </w:r>
            <w:proofErr w:type="spellStart"/>
            <w:r w:rsidR="00781D05" w:rsidRPr="00F217E8">
              <w:rPr>
                <w:color w:val="000000"/>
              </w:rPr>
              <w:t>Kouré</w:t>
            </w:r>
            <w:proofErr w:type="spellEnd"/>
            <w:r w:rsidR="00781D05" w:rsidRPr="00F217E8">
              <w:rPr>
                <w:color w:val="000000"/>
              </w:rPr>
              <w:t>*,</w:t>
            </w:r>
            <w:r w:rsidR="00781D05">
              <w:rPr>
                <w:color w:val="000000"/>
              </w:rPr>
              <w:t xml:space="preserve"> </w:t>
            </w:r>
            <w:proofErr w:type="spellStart"/>
            <w:r w:rsidR="00781D05" w:rsidRPr="00F217E8">
              <w:rPr>
                <w:color w:val="000000"/>
              </w:rPr>
              <w:t>Dingaji</w:t>
            </w:r>
            <w:proofErr w:type="spellEnd"/>
            <w:r w:rsidR="00781D05" w:rsidRPr="00F217E8">
              <w:rPr>
                <w:color w:val="000000"/>
              </w:rPr>
              <w:t xml:space="preserve"> Banda,</w:t>
            </w:r>
            <w:r w:rsidR="00781D05">
              <w:rPr>
                <w:color w:val="000000"/>
              </w:rPr>
              <w:t xml:space="preserve"> </w:t>
            </w:r>
            <w:proofErr w:type="spellStart"/>
            <w:r w:rsidR="00781D05" w:rsidRPr="00F217E8">
              <w:rPr>
                <w:color w:val="000000"/>
              </w:rPr>
              <w:t>Simiri</w:t>
            </w:r>
            <w:proofErr w:type="spellEnd"/>
            <w:r w:rsidR="00781D05" w:rsidRPr="00F217E8">
              <w:rPr>
                <w:color w:val="000000"/>
              </w:rPr>
              <w:t>,</w:t>
            </w:r>
            <w:r w:rsidR="00781D05">
              <w:rPr>
                <w:color w:val="000000"/>
              </w:rPr>
              <w:t xml:space="preserve"> </w:t>
            </w:r>
            <w:proofErr w:type="spellStart"/>
            <w:r w:rsidR="00781D05" w:rsidRPr="00F217E8">
              <w:rPr>
                <w:color w:val="000000"/>
              </w:rPr>
              <w:t>Tondikandia</w:t>
            </w:r>
            <w:proofErr w:type="spellEnd"/>
          </w:p>
        </w:tc>
      </w:tr>
      <w:tr w:rsidR="00795E45" w:rsidRPr="004F6055" w14:paraId="122E45FF" w14:textId="77777777" w:rsidTr="006316CE">
        <w:trPr>
          <w:trHeight w:val="689"/>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14523" w14:textId="77777777" w:rsidR="00795E45" w:rsidRPr="004F6055" w:rsidRDefault="00795E45" w:rsidP="00C51AFC">
            <w:pPr>
              <w:jc w:val="center"/>
              <w:rPr>
                <w:b/>
                <w:bCs/>
                <w:color w:val="000000"/>
              </w:rPr>
            </w:pPr>
            <w:r w:rsidRPr="004F6055">
              <w:rPr>
                <w:b/>
                <w:bCs/>
                <w:color w:val="000000"/>
              </w:rPr>
              <w:t>N°</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37F638C4"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BEC8427"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3B96BAEA"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208D6878"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BED85AE"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4F6055" w14:paraId="4B3FF1AE"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43FFCC4" w14:textId="77777777" w:rsidR="00795E45" w:rsidRPr="004F6055" w:rsidRDefault="00795E45" w:rsidP="00C51AFC">
            <w:pPr>
              <w:jc w:val="center"/>
              <w:rPr>
                <w:b/>
                <w:bCs/>
                <w:color w:val="000000"/>
              </w:rPr>
            </w:pPr>
            <w:r w:rsidRPr="004F6055">
              <w:rPr>
                <w:b/>
                <w:bCs/>
                <w:color w:val="000000"/>
              </w:rPr>
              <w:t>1</w:t>
            </w:r>
          </w:p>
        </w:tc>
        <w:tc>
          <w:tcPr>
            <w:tcW w:w="2363" w:type="pct"/>
            <w:tcBorders>
              <w:top w:val="nil"/>
              <w:left w:val="nil"/>
              <w:bottom w:val="nil"/>
              <w:right w:val="nil"/>
            </w:tcBorders>
            <w:shd w:val="clear" w:color="auto" w:fill="auto"/>
            <w:vAlign w:val="center"/>
            <w:hideMark/>
          </w:tcPr>
          <w:p w14:paraId="75D0965C" w14:textId="77777777" w:rsidR="00795E45" w:rsidRPr="004F6055" w:rsidRDefault="00795E45" w:rsidP="00C51AFC">
            <w:pPr>
              <w:jc w:val="both"/>
              <w:rPr>
                <w:color w:val="000000"/>
                <w:lang w:val="fr-FR"/>
              </w:rPr>
            </w:pPr>
            <w:r w:rsidRPr="004F6055">
              <w:rPr>
                <w:color w:val="000000"/>
                <w:lang w:val="fr-FR"/>
              </w:rPr>
              <w:t xml:space="preserve">Mobilisation et installation  ( </w:t>
            </w:r>
            <w:proofErr w:type="spellStart"/>
            <w:r w:rsidRPr="004F6055">
              <w:rPr>
                <w:color w:val="000000"/>
                <w:lang w:val="fr-FR"/>
              </w:rPr>
              <w:t>cf</w:t>
            </w:r>
            <w:proofErr w:type="spellEnd"/>
            <w:r w:rsidRPr="004F6055">
              <w:rPr>
                <w:color w:val="000000"/>
                <w:lang w:val="fr-FR"/>
              </w:rPr>
              <w:t xml:space="preserve"> annexe</w:t>
            </w:r>
            <w:r>
              <w:rPr>
                <w:color w:val="000000"/>
                <w:lang w:val="fr-FR"/>
              </w:rPr>
              <w:t xml:space="preserve"> 1</w:t>
            </w:r>
            <w:r w:rsidRPr="004F6055">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5E25393D" w14:textId="77777777" w:rsidR="00795E45" w:rsidRPr="004F6055" w:rsidRDefault="00795E45" w:rsidP="0090584E">
            <w:pPr>
              <w:jc w:val="center"/>
              <w:rPr>
                <w:b/>
                <w:bCs/>
                <w:color w:val="000000"/>
              </w:rPr>
            </w:pPr>
            <w:r w:rsidRPr="004F6055">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5511AFB4" w14:textId="57A5D39B" w:rsidR="00795E45" w:rsidRPr="000717D5" w:rsidRDefault="00795E45" w:rsidP="000717D5">
            <w:pPr>
              <w:jc w:val="center"/>
              <w:rPr>
                <w:color w:val="000000"/>
              </w:rPr>
            </w:pPr>
            <w:r w:rsidRPr="000717D5">
              <w:rPr>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228E5E5D" w14:textId="77777777" w:rsidR="00795E45" w:rsidRPr="004F6055" w:rsidRDefault="00795E45" w:rsidP="00C51AFC">
            <w:pPr>
              <w:rPr>
                <w:b/>
                <w:bCs/>
                <w:color w:val="000000"/>
              </w:rPr>
            </w:pPr>
            <w:r w:rsidRPr="004F6055">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4AC6E4AF" w14:textId="77777777" w:rsidR="00795E45" w:rsidRPr="004F6055" w:rsidRDefault="00795E45" w:rsidP="00C51AFC">
            <w:pPr>
              <w:jc w:val="center"/>
              <w:rPr>
                <w:b/>
                <w:bCs/>
                <w:color w:val="000000"/>
              </w:rPr>
            </w:pPr>
            <w:r w:rsidRPr="004F6055">
              <w:rPr>
                <w:b/>
                <w:bCs/>
                <w:color w:val="000000"/>
              </w:rPr>
              <w:t> </w:t>
            </w:r>
          </w:p>
        </w:tc>
      </w:tr>
      <w:tr w:rsidR="00795E45" w:rsidRPr="00F217E8" w14:paraId="263D184E"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6F276D76"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569F2C1F" w14:textId="599A38DF" w:rsidR="00795E45" w:rsidRPr="00F217E8" w:rsidRDefault="00BA600A" w:rsidP="00C51AFC">
            <w:pPr>
              <w:rPr>
                <w:color w:val="000000"/>
                <w:lang w:val="fr-FR"/>
              </w:rPr>
            </w:pPr>
            <w:r>
              <w:rPr>
                <w:color w:val="000000"/>
                <w:lang w:val="fr-FR"/>
              </w:rPr>
              <w:t>L</w:t>
            </w:r>
            <w:r w:rsidR="00795E45" w:rsidRPr="00F217E8">
              <w:rPr>
                <w:color w:val="000000"/>
                <w:lang w:val="fr-FR"/>
              </w:rPr>
              <w:t xml:space="preserve">utte contre les  plantes  envahissantes terrestres </w:t>
            </w:r>
          </w:p>
        </w:tc>
        <w:tc>
          <w:tcPr>
            <w:tcW w:w="464" w:type="pct"/>
            <w:tcBorders>
              <w:top w:val="nil"/>
              <w:left w:val="nil"/>
              <w:bottom w:val="single" w:sz="4" w:space="0" w:color="auto"/>
              <w:right w:val="single" w:sz="4" w:space="0" w:color="auto"/>
            </w:tcBorders>
            <w:shd w:val="clear" w:color="auto" w:fill="auto"/>
            <w:vAlign w:val="center"/>
            <w:hideMark/>
          </w:tcPr>
          <w:p w14:paraId="336C7C9A" w14:textId="77777777" w:rsidR="00795E45" w:rsidRPr="00F217E8" w:rsidRDefault="00795E45" w:rsidP="0090584E">
            <w:pPr>
              <w:jc w:val="cente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63F4E387" w14:textId="77777777" w:rsidR="00795E45" w:rsidRPr="00F217E8" w:rsidRDefault="00795E45" w:rsidP="00C51AFC">
            <w:pPr>
              <w:jc w:val="center"/>
              <w:rPr>
                <w:color w:val="000000"/>
              </w:rPr>
            </w:pPr>
            <w:r>
              <w:rPr>
                <w:color w:val="000000"/>
              </w:rPr>
              <w:t xml:space="preserve">800 </w:t>
            </w:r>
          </w:p>
        </w:tc>
        <w:tc>
          <w:tcPr>
            <w:tcW w:w="663" w:type="pct"/>
            <w:tcBorders>
              <w:top w:val="nil"/>
              <w:left w:val="nil"/>
              <w:bottom w:val="single" w:sz="4" w:space="0" w:color="auto"/>
              <w:right w:val="single" w:sz="4" w:space="0" w:color="auto"/>
            </w:tcBorders>
            <w:shd w:val="clear" w:color="auto" w:fill="auto"/>
            <w:vAlign w:val="center"/>
            <w:hideMark/>
          </w:tcPr>
          <w:p w14:paraId="44C9AC1A"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07DC372B" w14:textId="77777777" w:rsidR="00795E45" w:rsidRPr="00F217E8" w:rsidRDefault="00795E45" w:rsidP="00C51AFC">
            <w:pPr>
              <w:jc w:val="center"/>
              <w:rPr>
                <w:color w:val="000000"/>
              </w:rPr>
            </w:pPr>
            <w:r w:rsidRPr="00F217E8">
              <w:rPr>
                <w:color w:val="000000"/>
              </w:rPr>
              <w:t> </w:t>
            </w:r>
          </w:p>
        </w:tc>
      </w:tr>
      <w:tr w:rsidR="00795E45" w:rsidRPr="00F217E8" w14:paraId="68FD4674"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DA3E35" w14:textId="77777777" w:rsidR="00795E45" w:rsidRPr="00F217E8" w:rsidRDefault="00795E45" w:rsidP="00C51AFC">
            <w:pPr>
              <w:jc w:val="center"/>
              <w:rPr>
                <w:b/>
                <w:bCs/>
                <w:color w:val="000000"/>
              </w:rPr>
            </w:pPr>
            <w:r w:rsidRPr="00F217E8">
              <w:rPr>
                <w:b/>
                <w:bCs/>
                <w:color w:val="000000"/>
              </w:rPr>
              <w:t>3</w:t>
            </w:r>
          </w:p>
        </w:tc>
        <w:tc>
          <w:tcPr>
            <w:tcW w:w="2363" w:type="pct"/>
            <w:tcBorders>
              <w:top w:val="nil"/>
              <w:left w:val="nil"/>
              <w:bottom w:val="single" w:sz="4" w:space="0" w:color="auto"/>
              <w:right w:val="single" w:sz="4" w:space="0" w:color="auto"/>
            </w:tcBorders>
            <w:shd w:val="clear" w:color="auto" w:fill="auto"/>
            <w:vAlign w:val="center"/>
            <w:hideMark/>
          </w:tcPr>
          <w:p w14:paraId="1F9130E0" w14:textId="0C84BA60" w:rsidR="00795E45" w:rsidRPr="00F217E8" w:rsidRDefault="00BA600A" w:rsidP="00C51AFC">
            <w:pPr>
              <w:jc w:val="both"/>
              <w:rPr>
                <w:color w:val="000000"/>
              </w:rPr>
            </w:pPr>
            <w:proofErr w:type="spellStart"/>
            <w:r>
              <w:rPr>
                <w:color w:val="000000"/>
              </w:rPr>
              <w:t>R</w:t>
            </w:r>
            <w:r w:rsidR="00795E45" w:rsidRPr="00F217E8">
              <w:rPr>
                <w:color w:val="000000"/>
              </w:rPr>
              <w:t>écupération</w:t>
            </w:r>
            <w:proofErr w:type="spellEnd"/>
            <w:r w:rsidR="00795E45" w:rsidRPr="00F217E8">
              <w:rPr>
                <w:color w:val="000000"/>
              </w:rPr>
              <w:t xml:space="preserve"> des  </w:t>
            </w:r>
            <w:proofErr w:type="spellStart"/>
            <w:r w:rsidR="00795E45" w:rsidRPr="00F217E8">
              <w:rPr>
                <w:color w:val="000000"/>
              </w:rPr>
              <w:t>terres</w:t>
            </w:r>
            <w:proofErr w:type="spellEnd"/>
            <w:r w:rsidR="00795E45" w:rsidRPr="00F217E8">
              <w:rPr>
                <w:color w:val="000000"/>
              </w:rPr>
              <w:t xml:space="preserve">  </w:t>
            </w:r>
            <w:proofErr w:type="spellStart"/>
            <w:r w:rsidR="00795E45"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vAlign w:val="center"/>
            <w:hideMark/>
          </w:tcPr>
          <w:p w14:paraId="200CCF01" w14:textId="77777777" w:rsidR="00795E45" w:rsidRPr="00F217E8" w:rsidRDefault="00795E45" w:rsidP="0090584E">
            <w:pPr>
              <w:jc w:val="cente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266E13BC" w14:textId="77777777" w:rsidR="00795E45" w:rsidRPr="00F217E8" w:rsidRDefault="00795E45" w:rsidP="00C51AFC">
            <w:pPr>
              <w:jc w:val="center"/>
              <w:rPr>
                <w:color w:val="000000"/>
              </w:rPr>
            </w:pPr>
            <w:r>
              <w:rPr>
                <w:color w:val="000000"/>
              </w:rPr>
              <w:t xml:space="preserve">800 </w:t>
            </w:r>
          </w:p>
        </w:tc>
        <w:tc>
          <w:tcPr>
            <w:tcW w:w="663" w:type="pct"/>
            <w:tcBorders>
              <w:top w:val="nil"/>
              <w:left w:val="nil"/>
              <w:bottom w:val="single" w:sz="4" w:space="0" w:color="auto"/>
              <w:right w:val="single" w:sz="4" w:space="0" w:color="auto"/>
            </w:tcBorders>
            <w:shd w:val="clear" w:color="auto" w:fill="auto"/>
            <w:vAlign w:val="center"/>
            <w:hideMark/>
          </w:tcPr>
          <w:p w14:paraId="67F7D9E1"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A6E6AA0" w14:textId="77777777" w:rsidR="00795E45" w:rsidRPr="00F217E8" w:rsidRDefault="00795E45" w:rsidP="00C51AFC">
            <w:pPr>
              <w:jc w:val="center"/>
              <w:rPr>
                <w:color w:val="000000"/>
              </w:rPr>
            </w:pPr>
            <w:r w:rsidRPr="00F217E8">
              <w:rPr>
                <w:color w:val="000000"/>
              </w:rPr>
              <w:t> </w:t>
            </w:r>
          </w:p>
        </w:tc>
      </w:tr>
      <w:tr w:rsidR="00795E45" w:rsidRPr="004F6055" w14:paraId="0F8224A4"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EA76C9D" w14:textId="37D65123" w:rsidR="00795E45" w:rsidRPr="00745B2C" w:rsidRDefault="00096765" w:rsidP="00C51AFC">
            <w:pPr>
              <w:jc w:val="center"/>
              <w:rPr>
                <w:b/>
                <w:bCs/>
                <w:color w:val="000000"/>
              </w:rPr>
            </w:pPr>
            <w:r>
              <w:rPr>
                <w:b/>
                <w:bCs/>
                <w:color w:val="000000"/>
              </w:rPr>
              <w:t>4</w:t>
            </w:r>
          </w:p>
        </w:tc>
        <w:tc>
          <w:tcPr>
            <w:tcW w:w="2363" w:type="pct"/>
            <w:tcBorders>
              <w:top w:val="nil"/>
              <w:left w:val="nil"/>
              <w:bottom w:val="nil"/>
              <w:right w:val="nil"/>
            </w:tcBorders>
            <w:shd w:val="clear" w:color="auto" w:fill="auto"/>
            <w:vAlign w:val="center"/>
            <w:hideMark/>
          </w:tcPr>
          <w:p w14:paraId="07FE9FE0" w14:textId="49521698"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4E4809E0" w14:textId="77777777" w:rsidR="00795E45" w:rsidRPr="004F6055" w:rsidRDefault="00795E45" w:rsidP="0090584E">
            <w:pPr>
              <w:jc w:val="cente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3CAFA460"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3941D416"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D722856" w14:textId="77777777" w:rsidR="00795E45" w:rsidRPr="004F6055" w:rsidRDefault="00795E45" w:rsidP="00C51AFC">
            <w:pPr>
              <w:jc w:val="center"/>
              <w:rPr>
                <w:color w:val="000000"/>
              </w:rPr>
            </w:pPr>
            <w:r w:rsidRPr="004F6055">
              <w:rPr>
                <w:color w:val="000000"/>
              </w:rPr>
              <w:t> </w:t>
            </w:r>
          </w:p>
        </w:tc>
      </w:tr>
      <w:tr w:rsidR="00795E45" w:rsidRPr="00F217E8" w14:paraId="44EDD76D"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EC4604D" w14:textId="77777777" w:rsidR="00795E45" w:rsidRPr="00F217E8" w:rsidRDefault="00795E45" w:rsidP="00C51AFC">
            <w:pPr>
              <w:jc w:val="center"/>
              <w:rPr>
                <w:color w:val="000000"/>
              </w:rPr>
            </w:pPr>
            <w:r w:rsidRPr="00F217E8">
              <w:rPr>
                <w:color w:val="000000"/>
              </w:rPr>
              <w:t> </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1EAF30B5" w14:textId="77777777" w:rsidR="00795E45" w:rsidRPr="00F217E8" w:rsidRDefault="00795E45" w:rsidP="00C51AFC">
            <w:pPr>
              <w:jc w:val="both"/>
              <w:rPr>
                <w:b/>
                <w:bCs/>
                <w:color w:val="000000"/>
              </w:rPr>
            </w:pPr>
            <w:r w:rsidRPr="00F217E8">
              <w:rPr>
                <w:b/>
                <w:bCs/>
                <w:color w:val="000000"/>
              </w:rPr>
              <w:t>Total /Lot 4</w:t>
            </w:r>
          </w:p>
        </w:tc>
        <w:tc>
          <w:tcPr>
            <w:tcW w:w="464" w:type="pct"/>
            <w:tcBorders>
              <w:top w:val="nil"/>
              <w:left w:val="nil"/>
              <w:bottom w:val="single" w:sz="4" w:space="0" w:color="auto"/>
              <w:right w:val="single" w:sz="4" w:space="0" w:color="auto"/>
            </w:tcBorders>
            <w:shd w:val="clear" w:color="auto" w:fill="auto"/>
            <w:vAlign w:val="center"/>
            <w:hideMark/>
          </w:tcPr>
          <w:p w14:paraId="41EC5536" w14:textId="77777777" w:rsidR="00795E45" w:rsidRPr="00F217E8" w:rsidRDefault="00795E45" w:rsidP="00C51AFC">
            <w:pPr>
              <w:jc w:val="both"/>
              <w:rPr>
                <w:color w:val="000000"/>
              </w:rPr>
            </w:pPr>
            <w:r w:rsidRPr="00F217E8">
              <w:rPr>
                <w:color w:val="000000"/>
              </w:rPr>
              <w:t>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228DE112" w14:textId="77777777" w:rsidR="00795E45" w:rsidRPr="00F217E8" w:rsidRDefault="00795E45" w:rsidP="00C51AFC">
            <w:pPr>
              <w:jc w:val="center"/>
              <w:rPr>
                <w:color w:val="000000"/>
              </w:rPr>
            </w:pPr>
          </w:p>
        </w:tc>
        <w:tc>
          <w:tcPr>
            <w:tcW w:w="663" w:type="pct"/>
            <w:tcBorders>
              <w:top w:val="nil"/>
              <w:left w:val="nil"/>
              <w:bottom w:val="single" w:sz="4" w:space="0" w:color="auto"/>
              <w:right w:val="single" w:sz="4" w:space="0" w:color="auto"/>
            </w:tcBorders>
            <w:shd w:val="clear" w:color="auto" w:fill="auto"/>
            <w:vAlign w:val="center"/>
            <w:hideMark/>
          </w:tcPr>
          <w:p w14:paraId="38002AF5"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97CD46A" w14:textId="77777777" w:rsidR="00795E45" w:rsidRPr="00F217E8" w:rsidRDefault="00795E45" w:rsidP="00C51AFC">
            <w:pPr>
              <w:jc w:val="center"/>
              <w:rPr>
                <w:color w:val="000000"/>
              </w:rPr>
            </w:pPr>
            <w:r w:rsidRPr="00F217E8">
              <w:rPr>
                <w:color w:val="000000"/>
              </w:rPr>
              <w:t> </w:t>
            </w:r>
          </w:p>
        </w:tc>
      </w:tr>
      <w:tr w:rsidR="00795E45" w:rsidRPr="004F6055" w14:paraId="247EE6EB" w14:textId="77777777" w:rsidTr="006316CE">
        <w:trPr>
          <w:trHeight w:val="315"/>
        </w:trPr>
        <w:tc>
          <w:tcPr>
            <w:tcW w:w="161" w:type="pct"/>
            <w:tcBorders>
              <w:top w:val="nil"/>
              <w:left w:val="nil"/>
              <w:bottom w:val="nil"/>
              <w:right w:val="nil"/>
            </w:tcBorders>
            <w:shd w:val="clear" w:color="auto" w:fill="auto"/>
            <w:vAlign w:val="center"/>
            <w:hideMark/>
          </w:tcPr>
          <w:p w14:paraId="736E403E" w14:textId="77777777" w:rsidR="00795E45" w:rsidRPr="00745B2C" w:rsidRDefault="00795E45" w:rsidP="00C51AFC">
            <w:pPr>
              <w:jc w:val="center"/>
              <w:rPr>
                <w:color w:val="000000"/>
              </w:rPr>
            </w:pPr>
          </w:p>
        </w:tc>
        <w:tc>
          <w:tcPr>
            <w:tcW w:w="2363" w:type="pct"/>
            <w:tcBorders>
              <w:top w:val="nil"/>
              <w:left w:val="nil"/>
              <w:bottom w:val="nil"/>
              <w:right w:val="nil"/>
            </w:tcBorders>
            <w:shd w:val="clear" w:color="auto" w:fill="auto"/>
            <w:vAlign w:val="center"/>
            <w:hideMark/>
          </w:tcPr>
          <w:p w14:paraId="67A38DF2" w14:textId="77777777" w:rsidR="00795E45" w:rsidRPr="00517E4F" w:rsidRDefault="00795E45" w:rsidP="00C51AFC">
            <w:pPr>
              <w:jc w:val="center"/>
            </w:pPr>
          </w:p>
        </w:tc>
        <w:tc>
          <w:tcPr>
            <w:tcW w:w="464" w:type="pct"/>
            <w:tcBorders>
              <w:top w:val="nil"/>
              <w:left w:val="nil"/>
              <w:bottom w:val="nil"/>
              <w:right w:val="nil"/>
            </w:tcBorders>
            <w:shd w:val="clear" w:color="auto" w:fill="auto"/>
            <w:vAlign w:val="center"/>
            <w:hideMark/>
          </w:tcPr>
          <w:p w14:paraId="08896DD6" w14:textId="77777777" w:rsidR="00795E45" w:rsidRPr="004F6055" w:rsidRDefault="00795E45" w:rsidP="00C51AFC">
            <w:pPr>
              <w:jc w:val="both"/>
            </w:pPr>
          </w:p>
        </w:tc>
        <w:tc>
          <w:tcPr>
            <w:tcW w:w="628" w:type="pct"/>
            <w:tcBorders>
              <w:top w:val="nil"/>
              <w:left w:val="nil"/>
              <w:bottom w:val="nil"/>
              <w:right w:val="nil"/>
            </w:tcBorders>
            <w:shd w:val="clear" w:color="auto" w:fill="auto"/>
            <w:vAlign w:val="center"/>
            <w:hideMark/>
          </w:tcPr>
          <w:p w14:paraId="1B4753F5" w14:textId="77777777" w:rsidR="00795E45" w:rsidRPr="004F6055" w:rsidRDefault="00795E45" w:rsidP="00C51AFC">
            <w:pPr>
              <w:jc w:val="both"/>
            </w:pPr>
          </w:p>
        </w:tc>
        <w:tc>
          <w:tcPr>
            <w:tcW w:w="663" w:type="pct"/>
            <w:tcBorders>
              <w:top w:val="nil"/>
              <w:left w:val="nil"/>
              <w:bottom w:val="nil"/>
              <w:right w:val="nil"/>
            </w:tcBorders>
            <w:shd w:val="clear" w:color="auto" w:fill="auto"/>
            <w:vAlign w:val="center"/>
            <w:hideMark/>
          </w:tcPr>
          <w:p w14:paraId="1A6C8DBC" w14:textId="77777777" w:rsidR="00795E45" w:rsidRPr="004F6055" w:rsidRDefault="00795E45" w:rsidP="00C51AFC"/>
        </w:tc>
        <w:tc>
          <w:tcPr>
            <w:tcW w:w="720" w:type="pct"/>
            <w:tcBorders>
              <w:top w:val="nil"/>
              <w:left w:val="nil"/>
              <w:bottom w:val="nil"/>
              <w:right w:val="nil"/>
            </w:tcBorders>
            <w:shd w:val="clear" w:color="auto" w:fill="auto"/>
            <w:noWrap/>
            <w:vAlign w:val="bottom"/>
            <w:hideMark/>
          </w:tcPr>
          <w:p w14:paraId="518633D2" w14:textId="77777777" w:rsidR="00795E45" w:rsidRPr="004F6055" w:rsidRDefault="00795E45" w:rsidP="00C51AFC"/>
        </w:tc>
      </w:tr>
      <w:tr w:rsidR="00795E45" w:rsidRPr="00501BE3" w14:paraId="0755E68F" w14:textId="77777777" w:rsidTr="006316CE">
        <w:trPr>
          <w:trHeight w:val="315"/>
        </w:trPr>
        <w:tc>
          <w:tcPr>
            <w:tcW w:w="161" w:type="pct"/>
            <w:tcBorders>
              <w:top w:val="nil"/>
              <w:left w:val="nil"/>
              <w:bottom w:val="nil"/>
              <w:right w:val="nil"/>
            </w:tcBorders>
            <w:shd w:val="clear" w:color="auto" w:fill="auto"/>
            <w:vAlign w:val="center"/>
            <w:hideMark/>
          </w:tcPr>
          <w:p w14:paraId="336D80DE" w14:textId="77777777" w:rsidR="00795E45" w:rsidRPr="004F6055" w:rsidRDefault="00795E45" w:rsidP="00C51AFC">
            <w:pPr>
              <w:jc w:val="center"/>
            </w:pPr>
          </w:p>
        </w:tc>
        <w:tc>
          <w:tcPr>
            <w:tcW w:w="4839" w:type="pct"/>
            <w:gridSpan w:val="5"/>
            <w:tcBorders>
              <w:top w:val="nil"/>
              <w:left w:val="nil"/>
              <w:bottom w:val="single" w:sz="4" w:space="0" w:color="auto"/>
              <w:right w:val="nil"/>
            </w:tcBorders>
            <w:shd w:val="clear" w:color="auto" w:fill="auto"/>
            <w:vAlign w:val="center"/>
            <w:hideMark/>
          </w:tcPr>
          <w:p w14:paraId="5162A3D3" w14:textId="77777777" w:rsidR="00795E45" w:rsidRDefault="00795E45" w:rsidP="00C51AFC">
            <w:pPr>
              <w:rPr>
                <w:b/>
                <w:bCs/>
                <w:color w:val="000000"/>
                <w:lang w:val="fr-FR"/>
              </w:rPr>
            </w:pPr>
            <w:r w:rsidRPr="004F6055">
              <w:rPr>
                <w:b/>
                <w:bCs/>
                <w:color w:val="000000"/>
                <w:lang w:val="fr-FR"/>
              </w:rPr>
              <w:t>Lot 5 : Gestion Durable des terres</w:t>
            </w:r>
            <w:r w:rsidR="00AC7010">
              <w:rPr>
                <w:b/>
                <w:bCs/>
                <w:color w:val="000000"/>
                <w:lang w:val="fr-FR"/>
              </w:rPr>
              <w:t xml:space="preserve"> CRA</w:t>
            </w:r>
            <w:r w:rsidRPr="004F6055">
              <w:rPr>
                <w:b/>
                <w:bCs/>
                <w:color w:val="000000"/>
                <w:lang w:val="fr-FR"/>
              </w:rPr>
              <w:t xml:space="preserve"> dans la région de Dosso</w:t>
            </w:r>
          </w:p>
          <w:p w14:paraId="0AF580AB" w14:textId="62BB4156" w:rsidR="0079713B" w:rsidRPr="004F6055" w:rsidRDefault="0079713B" w:rsidP="00C51AFC">
            <w:pPr>
              <w:rPr>
                <w:b/>
                <w:bCs/>
                <w:color w:val="000000"/>
                <w:lang w:val="fr-FR"/>
              </w:rPr>
            </w:pPr>
            <w:r>
              <w:rPr>
                <w:b/>
                <w:bCs/>
                <w:color w:val="000000"/>
                <w:lang w:val="fr-FR"/>
              </w:rPr>
              <w:t xml:space="preserve">Communes : </w:t>
            </w:r>
            <w:proofErr w:type="spellStart"/>
            <w:r w:rsidR="001C4637" w:rsidRPr="004F6055">
              <w:rPr>
                <w:color w:val="000000"/>
                <w:lang w:val="fr-FR"/>
              </w:rPr>
              <w:t>Karguibangou,Tessa</w:t>
            </w:r>
            <w:proofErr w:type="spellEnd"/>
            <w:r w:rsidR="001C4637" w:rsidRPr="004F6055">
              <w:rPr>
                <w:color w:val="000000"/>
                <w:lang w:val="fr-FR"/>
              </w:rPr>
              <w:t xml:space="preserve">, </w:t>
            </w:r>
            <w:proofErr w:type="spellStart"/>
            <w:r w:rsidR="001C4637" w:rsidRPr="004F6055">
              <w:rPr>
                <w:color w:val="000000"/>
                <w:lang w:val="fr-FR"/>
              </w:rPr>
              <w:t>Mokko,Tombokoirey</w:t>
            </w:r>
            <w:proofErr w:type="spellEnd"/>
            <w:r w:rsidR="001C4637" w:rsidRPr="004F6055">
              <w:rPr>
                <w:color w:val="000000"/>
                <w:lang w:val="fr-FR"/>
              </w:rPr>
              <w:t xml:space="preserve"> I, </w:t>
            </w:r>
            <w:proofErr w:type="spellStart"/>
            <w:r w:rsidR="001C4637" w:rsidRPr="004F6055">
              <w:rPr>
                <w:color w:val="000000"/>
                <w:lang w:val="fr-FR"/>
              </w:rPr>
              <w:t>Tombokoirey</w:t>
            </w:r>
            <w:proofErr w:type="spellEnd"/>
            <w:r w:rsidR="001C4637" w:rsidRPr="004F6055">
              <w:rPr>
                <w:color w:val="000000"/>
                <w:lang w:val="fr-FR"/>
              </w:rPr>
              <w:t xml:space="preserve"> II,</w:t>
            </w:r>
          </w:p>
        </w:tc>
      </w:tr>
      <w:tr w:rsidR="00795E45" w:rsidRPr="004F6055" w14:paraId="6C44A580"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AA58A" w14:textId="77777777" w:rsidR="00795E45" w:rsidRPr="004F6055" w:rsidRDefault="00795E45" w:rsidP="00C51AFC">
            <w:pPr>
              <w:jc w:val="center"/>
              <w:rPr>
                <w:b/>
                <w:bCs/>
                <w:color w:val="000000"/>
              </w:rPr>
            </w:pPr>
            <w:r w:rsidRPr="004F6055">
              <w:rPr>
                <w:b/>
                <w:bCs/>
                <w:color w:val="000000"/>
              </w:rPr>
              <w:t>N°</w:t>
            </w:r>
          </w:p>
        </w:tc>
        <w:tc>
          <w:tcPr>
            <w:tcW w:w="2363" w:type="pct"/>
            <w:tcBorders>
              <w:top w:val="nil"/>
              <w:left w:val="nil"/>
              <w:bottom w:val="single" w:sz="4" w:space="0" w:color="auto"/>
              <w:right w:val="single" w:sz="4" w:space="0" w:color="auto"/>
            </w:tcBorders>
            <w:shd w:val="clear" w:color="auto" w:fill="auto"/>
            <w:vAlign w:val="center"/>
            <w:hideMark/>
          </w:tcPr>
          <w:p w14:paraId="4D2D4B57"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5DB028E3"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4A1D75F7"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674354FA"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1D1FE944"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2C09F51D"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208E0A80"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043592AA"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Pr>
                <w:color w:val="000000"/>
                <w:lang w:val="fr-FR"/>
              </w:rPr>
              <w:t xml:space="preserve"> 1</w:t>
            </w:r>
            <w:r w:rsidRPr="00F217E8">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16484626" w14:textId="77777777" w:rsidR="00795E45" w:rsidRPr="00F217E8" w:rsidRDefault="00795E45" w:rsidP="0090584E">
            <w:pPr>
              <w:jc w:val="center"/>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6DB7D0BB" w14:textId="77777777" w:rsidR="00795E45" w:rsidRPr="00F217E8" w:rsidRDefault="00795E45" w:rsidP="00C51AFC">
            <w:pPr>
              <w:jc w:val="center"/>
              <w:rPr>
                <w:b/>
                <w:bCs/>
                <w:color w:val="000000"/>
              </w:rPr>
            </w:pPr>
            <w:r w:rsidRPr="00F217E8">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3FCF873A"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17838820" w14:textId="77777777" w:rsidR="00795E45" w:rsidRPr="00F217E8" w:rsidRDefault="00795E45" w:rsidP="00C51AFC">
            <w:pPr>
              <w:jc w:val="center"/>
              <w:rPr>
                <w:b/>
                <w:bCs/>
                <w:color w:val="000000"/>
              </w:rPr>
            </w:pPr>
            <w:r w:rsidRPr="00F217E8">
              <w:rPr>
                <w:b/>
                <w:bCs/>
                <w:color w:val="000000"/>
              </w:rPr>
              <w:t> </w:t>
            </w:r>
          </w:p>
        </w:tc>
      </w:tr>
      <w:tr w:rsidR="00795E45" w:rsidRPr="00F217E8" w14:paraId="1084792A"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50D29F0"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350E8BD8" w14:textId="212AB6B3" w:rsidR="00795E45" w:rsidRPr="00F217E8" w:rsidRDefault="00BA600A" w:rsidP="00C51AFC">
            <w:pPr>
              <w:rPr>
                <w:color w:val="000000"/>
                <w:lang w:val="fr-FR"/>
              </w:rPr>
            </w:pPr>
            <w:r>
              <w:rPr>
                <w:color w:val="000000"/>
                <w:lang w:val="fr-FR"/>
              </w:rPr>
              <w:t>L</w:t>
            </w:r>
            <w:r w:rsidR="00795E45" w:rsidRPr="00F217E8">
              <w:rPr>
                <w:color w:val="000000"/>
                <w:lang w:val="fr-FR"/>
              </w:rPr>
              <w:t xml:space="preserve">utte contre les plantes envahissantes </w:t>
            </w:r>
          </w:p>
        </w:tc>
        <w:tc>
          <w:tcPr>
            <w:tcW w:w="464" w:type="pct"/>
            <w:tcBorders>
              <w:top w:val="nil"/>
              <w:left w:val="nil"/>
              <w:bottom w:val="single" w:sz="4" w:space="0" w:color="auto"/>
              <w:right w:val="single" w:sz="4" w:space="0" w:color="auto"/>
            </w:tcBorders>
            <w:shd w:val="clear" w:color="auto" w:fill="auto"/>
            <w:vAlign w:val="center"/>
            <w:hideMark/>
          </w:tcPr>
          <w:p w14:paraId="0A17A507" w14:textId="77777777" w:rsidR="00795E45" w:rsidRPr="00F217E8" w:rsidRDefault="00795E45" w:rsidP="0090584E">
            <w:pPr>
              <w:jc w:val="cente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4822C2ED" w14:textId="1AA9C2AB" w:rsidR="00795E45" w:rsidRPr="00F217E8" w:rsidRDefault="00BF5D80" w:rsidP="00C51AFC">
            <w:pPr>
              <w:jc w:val="center"/>
              <w:rPr>
                <w:color w:val="000000"/>
              </w:rPr>
            </w:pPr>
            <w:r>
              <w:rPr>
                <w:color w:val="000000"/>
              </w:rPr>
              <w:t>1</w:t>
            </w:r>
            <w:r w:rsidR="00795E45" w:rsidRPr="00F217E8">
              <w:rPr>
                <w:color w:val="000000"/>
              </w:rPr>
              <w:t>000</w:t>
            </w:r>
          </w:p>
        </w:tc>
        <w:tc>
          <w:tcPr>
            <w:tcW w:w="663" w:type="pct"/>
            <w:tcBorders>
              <w:top w:val="nil"/>
              <w:left w:val="nil"/>
              <w:bottom w:val="single" w:sz="4" w:space="0" w:color="auto"/>
              <w:right w:val="single" w:sz="4" w:space="0" w:color="auto"/>
            </w:tcBorders>
            <w:shd w:val="clear" w:color="auto" w:fill="auto"/>
            <w:vAlign w:val="center"/>
            <w:hideMark/>
          </w:tcPr>
          <w:p w14:paraId="789CDF94"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353A16AB" w14:textId="77777777" w:rsidR="00795E45" w:rsidRPr="00F217E8" w:rsidRDefault="00795E45" w:rsidP="00C51AFC">
            <w:pPr>
              <w:rPr>
                <w:color w:val="000000"/>
              </w:rPr>
            </w:pPr>
            <w:r w:rsidRPr="00F217E8">
              <w:rPr>
                <w:color w:val="000000"/>
              </w:rPr>
              <w:t> </w:t>
            </w:r>
          </w:p>
        </w:tc>
      </w:tr>
      <w:tr w:rsidR="00795E45" w:rsidRPr="00F217E8" w14:paraId="27CDBD6F" w14:textId="77777777" w:rsidTr="006316CE">
        <w:trPr>
          <w:trHeight w:val="342"/>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528E7F8" w14:textId="77777777" w:rsidR="00795E45" w:rsidRPr="00F217E8" w:rsidRDefault="00795E45" w:rsidP="00C51AFC">
            <w:pPr>
              <w:jc w:val="center"/>
              <w:rPr>
                <w:color w:val="000000"/>
              </w:rPr>
            </w:pPr>
            <w:r w:rsidRPr="00F217E8">
              <w:rPr>
                <w:color w:val="000000"/>
              </w:rPr>
              <w:t>4</w:t>
            </w:r>
          </w:p>
        </w:tc>
        <w:tc>
          <w:tcPr>
            <w:tcW w:w="2363" w:type="pct"/>
            <w:tcBorders>
              <w:top w:val="nil"/>
              <w:left w:val="nil"/>
              <w:bottom w:val="single" w:sz="4" w:space="0" w:color="auto"/>
              <w:right w:val="single" w:sz="4" w:space="0" w:color="auto"/>
            </w:tcBorders>
            <w:shd w:val="clear" w:color="auto" w:fill="auto"/>
            <w:vAlign w:val="center"/>
            <w:hideMark/>
          </w:tcPr>
          <w:p w14:paraId="4D57F946" w14:textId="77777777" w:rsidR="00795E45" w:rsidRPr="00F217E8" w:rsidRDefault="00795E45"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464" w:type="pct"/>
            <w:tcBorders>
              <w:top w:val="nil"/>
              <w:left w:val="nil"/>
              <w:bottom w:val="single" w:sz="4" w:space="0" w:color="auto"/>
              <w:right w:val="single" w:sz="4" w:space="0" w:color="auto"/>
            </w:tcBorders>
            <w:shd w:val="clear" w:color="auto" w:fill="auto"/>
            <w:vAlign w:val="center"/>
            <w:hideMark/>
          </w:tcPr>
          <w:p w14:paraId="4302C6A6" w14:textId="77777777" w:rsidR="00795E45" w:rsidRPr="00F217E8" w:rsidRDefault="00795E45" w:rsidP="0090584E">
            <w:pPr>
              <w:jc w:val="cente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5C8BAE70" w14:textId="0FB3B6CE" w:rsidR="00795E45" w:rsidRPr="00F217E8" w:rsidRDefault="00795E45" w:rsidP="00C51AFC">
            <w:pPr>
              <w:jc w:val="center"/>
              <w:rPr>
                <w:color w:val="000000"/>
              </w:rPr>
            </w:pPr>
            <w:r w:rsidRPr="00F217E8">
              <w:rPr>
                <w:color w:val="000000"/>
              </w:rPr>
              <w:t>15000</w:t>
            </w:r>
          </w:p>
        </w:tc>
        <w:tc>
          <w:tcPr>
            <w:tcW w:w="663" w:type="pct"/>
            <w:tcBorders>
              <w:top w:val="nil"/>
              <w:left w:val="nil"/>
              <w:bottom w:val="single" w:sz="4" w:space="0" w:color="auto"/>
              <w:right w:val="single" w:sz="4" w:space="0" w:color="auto"/>
            </w:tcBorders>
            <w:shd w:val="clear" w:color="auto" w:fill="auto"/>
            <w:vAlign w:val="center"/>
            <w:hideMark/>
          </w:tcPr>
          <w:p w14:paraId="75AFDA3F"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7654A1BD" w14:textId="77777777" w:rsidR="00795E45" w:rsidRPr="00F217E8" w:rsidRDefault="00795E45" w:rsidP="00C51AFC">
            <w:pPr>
              <w:rPr>
                <w:color w:val="000000"/>
              </w:rPr>
            </w:pPr>
            <w:r w:rsidRPr="00F217E8">
              <w:rPr>
                <w:color w:val="000000"/>
              </w:rPr>
              <w:t> </w:t>
            </w:r>
          </w:p>
        </w:tc>
      </w:tr>
      <w:tr w:rsidR="00795E45" w:rsidRPr="00F217E8" w14:paraId="51C852CF"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AE902D9" w14:textId="77777777" w:rsidR="00795E45" w:rsidRPr="00F217E8" w:rsidRDefault="00795E45" w:rsidP="00C51AFC">
            <w:pPr>
              <w:jc w:val="center"/>
              <w:rPr>
                <w:b/>
                <w:bCs/>
                <w:color w:val="000000"/>
              </w:rPr>
            </w:pPr>
            <w:r w:rsidRPr="00F217E8">
              <w:rPr>
                <w:b/>
                <w:bCs/>
                <w:color w:val="000000"/>
              </w:rPr>
              <w:t>5</w:t>
            </w:r>
          </w:p>
        </w:tc>
        <w:tc>
          <w:tcPr>
            <w:tcW w:w="2363" w:type="pct"/>
            <w:tcBorders>
              <w:top w:val="nil"/>
              <w:left w:val="nil"/>
              <w:bottom w:val="single" w:sz="4" w:space="0" w:color="auto"/>
              <w:right w:val="single" w:sz="4" w:space="0" w:color="auto"/>
            </w:tcBorders>
            <w:shd w:val="clear" w:color="auto" w:fill="auto"/>
            <w:vAlign w:val="center"/>
            <w:hideMark/>
          </w:tcPr>
          <w:p w14:paraId="781F0928" w14:textId="2737614E" w:rsidR="00795E45" w:rsidRPr="00F217E8" w:rsidRDefault="00BA600A" w:rsidP="00C51AFC">
            <w:pPr>
              <w:rPr>
                <w:color w:val="000000"/>
              </w:rPr>
            </w:pPr>
            <w:proofErr w:type="spellStart"/>
            <w:r>
              <w:rPr>
                <w:color w:val="000000"/>
              </w:rPr>
              <w:t>R</w:t>
            </w:r>
            <w:r w:rsidR="00795E45" w:rsidRPr="00F217E8">
              <w:rPr>
                <w:color w:val="000000"/>
              </w:rPr>
              <w:t>écupération</w:t>
            </w:r>
            <w:proofErr w:type="spellEnd"/>
            <w:r w:rsidR="00795E45" w:rsidRPr="00F217E8">
              <w:rPr>
                <w:color w:val="000000"/>
              </w:rPr>
              <w:t xml:space="preserve"> des </w:t>
            </w:r>
            <w:proofErr w:type="spellStart"/>
            <w:r w:rsidR="00795E45" w:rsidRPr="00F217E8">
              <w:rPr>
                <w:color w:val="000000"/>
              </w:rPr>
              <w:t>terres</w:t>
            </w:r>
            <w:proofErr w:type="spellEnd"/>
            <w:r w:rsidR="00795E45" w:rsidRPr="00F217E8">
              <w:rPr>
                <w:color w:val="000000"/>
              </w:rPr>
              <w:t xml:space="preserve"> </w:t>
            </w:r>
            <w:proofErr w:type="spellStart"/>
            <w:r w:rsidR="00795E45" w:rsidRPr="00F217E8">
              <w:rPr>
                <w:color w:val="000000"/>
              </w:rPr>
              <w:t>dégradées</w:t>
            </w:r>
            <w:proofErr w:type="spellEnd"/>
            <w:r w:rsidR="00795E45" w:rsidRPr="00F217E8">
              <w:rPr>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59AF4AED" w14:textId="77777777" w:rsidR="00795E45" w:rsidRPr="00F217E8" w:rsidRDefault="00795E45" w:rsidP="0090584E">
            <w:pPr>
              <w:jc w:val="center"/>
              <w:rPr>
                <w:color w:val="000000"/>
              </w:rPr>
            </w:pPr>
            <w:r w:rsidRPr="00F217E8">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34DA48A1" w14:textId="3E657184" w:rsidR="00795E45" w:rsidRPr="00F217E8" w:rsidRDefault="00BF5D80" w:rsidP="00C51AFC">
            <w:pPr>
              <w:jc w:val="center"/>
              <w:rPr>
                <w:color w:val="000000"/>
              </w:rPr>
            </w:pPr>
            <w:r>
              <w:rPr>
                <w:color w:val="000000"/>
              </w:rPr>
              <w:t>5</w:t>
            </w:r>
            <w:r w:rsidR="00795E45" w:rsidRPr="00F217E8">
              <w:rPr>
                <w:color w:val="000000"/>
              </w:rPr>
              <w:t>000</w:t>
            </w:r>
          </w:p>
        </w:tc>
        <w:tc>
          <w:tcPr>
            <w:tcW w:w="663" w:type="pct"/>
            <w:tcBorders>
              <w:top w:val="nil"/>
              <w:left w:val="nil"/>
              <w:bottom w:val="single" w:sz="4" w:space="0" w:color="auto"/>
              <w:right w:val="single" w:sz="4" w:space="0" w:color="auto"/>
            </w:tcBorders>
            <w:shd w:val="clear" w:color="auto" w:fill="auto"/>
            <w:vAlign w:val="center"/>
            <w:hideMark/>
          </w:tcPr>
          <w:p w14:paraId="35211CDC" w14:textId="77777777" w:rsidR="00795E45" w:rsidRPr="00F217E8" w:rsidRDefault="00795E45" w:rsidP="00C51AFC">
            <w:pPr>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525CEBA1" w14:textId="77777777" w:rsidR="00795E45" w:rsidRPr="00F217E8" w:rsidRDefault="00795E45" w:rsidP="00C51AFC">
            <w:pPr>
              <w:rPr>
                <w:color w:val="000000"/>
              </w:rPr>
            </w:pPr>
            <w:r w:rsidRPr="00F217E8">
              <w:rPr>
                <w:color w:val="000000"/>
              </w:rPr>
              <w:t> </w:t>
            </w:r>
          </w:p>
        </w:tc>
      </w:tr>
      <w:tr w:rsidR="00795E45" w:rsidRPr="004F6055" w14:paraId="7E9F88DB"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D1DA871" w14:textId="77777777" w:rsidR="00795E45" w:rsidRPr="00745B2C" w:rsidRDefault="00795E45" w:rsidP="00C51AFC">
            <w:pPr>
              <w:jc w:val="center"/>
              <w:rPr>
                <w:b/>
                <w:bCs/>
                <w:color w:val="000000"/>
              </w:rPr>
            </w:pPr>
            <w:r>
              <w:rPr>
                <w:b/>
                <w:bCs/>
                <w:color w:val="000000"/>
              </w:rPr>
              <w:t>6</w:t>
            </w:r>
          </w:p>
        </w:tc>
        <w:tc>
          <w:tcPr>
            <w:tcW w:w="2363" w:type="pct"/>
            <w:tcBorders>
              <w:top w:val="nil"/>
              <w:left w:val="nil"/>
              <w:bottom w:val="nil"/>
              <w:right w:val="nil"/>
            </w:tcBorders>
            <w:shd w:val="clear" w:color="auto" w:fill="auto"/>
            <w:vAlign w:val="center"/>
            <w:hideMark/>
          </w:tcPr>
          <w:p w14:paraId="45D3B757" w14:textId="5799FB7F" w:rsidR="00795E45" w:rsidRPr="004F6055" w:rsidRDefault="00795E45" w:rsidP="00C51AFC">
            <w:pPr>
              <w:jc w:val="both"/>
              <w:rPr>
                <w:color w:val="000000"/>
                <w:lang w:val="fr-FR"/>
              </w:rPr>
            </w:pPr>
            <w:r w:rsidRPr="00517E4F">
              <w:rPr>
                <w:color w:val="000000"/>
                <w:lang w:val="fr-FR"/>
              </w:rPr>
              <w:t>Démobilisati</w:t>
            </w:r>
            <w:r w:rsidRPr="004F6055">
              <w:rPr>
                <w:color w:val="000000"/>
                <w:lang w:val="fr-FR"/>
              </w:rPr>
              <w:t>on et replis (</w:t>
            </w:r>
            <w:proofErr w:type="spellStart"/>
            <w:r w:rsidRPr="004F6055">
              <w:rPr>
                <w:color w:val="000000"/>
                <w:lang w:val="fr-FR"/>
              </w:rPr>
              <w:t>cf</w:t>
            </w:r>
            <w:proofErr w:type="spellEnd"/>
            <w:r w:rsidRPr="004F6055">
              <w:rPr>
                <w:color w:val="000000"/>
                <w:lang w:val="fr-FR"/>
              </w:rPr>
              <w:t xml:space="preserve"> annexe)</w:t>
            </w:r>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662D5899" w14:textId="77777777" w:rsidR="00795E45" w:rsidRPr="004F6055" w:rsidRDefault="00795E45" w:rsidP="0090584E">
            <w:pPr>
              <w:jc w:val="cente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74ACD72C"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25C79AE9"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58EB415" w14:textId="77777777" w:rsidR="00795E45" w:rsidRPr="004F6055" w:rsidRDefault="00795E45" w:rsidP="00C51AFC">
            <w:pPr>
              <w:jc w:val="center"/>
              <w:rPr>
                <w:color w:val="000000"/>
              </w:rPr>
            </w:pPr>
            <w:r w:rsidRPr="004F6055">
              <w:rPr>
                <w:color w:val="000000"/>
              </w:rPr>
              <w:t> </w:t>
            </w:r>
          </w:p>
        </w:tc>
      </w:tr>
      <w:tr w:rsidR="00795E45" w:rsidRPr="004F6055" w14:paraId="7571923D"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95223E2" w14:textId="77777777" w:rsidR="00795E45" w:rsidRPr="004F6055" w:rsidRDefault="00795E45" w:rsidP="00C51AFC">
            <w:pPr>
              <w:jc w:val="center"/>
              <w:rPr>
                <w:color w:val="000000"/>
              </w:rPr>
            </w:pPr>
            <w:r w:rsidRPr="004F6055">
              <w:rPr>
                <w:color w:val="000000"/>
              </w:rPr>
              <w:t> </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6F376559" w14:textId="77777777" w:rsidR="00795E45" w:rsidRPr="004F6055" w:rsidRDefault="00795E45" w:rsidP="00C51AFC">
            <w:pPr>
              <w:jc w:val="both"/>
              <w:rPr>
                <w:b/>
                <w:bCs/>
                <w:color w:val="000000"/>
              </w:rPr>
            </w:pPr>
            <w:r w:rsidRPr="004F6055">
              <w:rPr>
                <w:b/>
                <w:bCs/>
                <w:color w:val="000000"/>
              </w:rPr>
              <w:t>Total /Lot 5</w:t>
            </w:r>
          </w:p>
        </w:tc>
        <w:tc>
          <w:tcPr>
            <w:tcW w:w="464" w:type="pct"/>
            <w:tcBorders>
              <w:top w:val="nil"/>
              <w:left w:val="nil"/>
              <w:bottom w:val="single" w:sz="4" w:space="0" w:color="auto"/>
              <w:right w:val="single" w:sz="4" w:space="0" w:color="auto"/>
            </w:tcBorders>
            <w:shd w:val="clear" w:color="auto" w:fill="auto"/>
            <w:vAlign w:val="center"/>
            <w:hideMark/>
          </w:tcPr>
          <w:p w14:paraId="3B37F5C7" w14:textId="77777777" w:rsidR="00795E45" w:rsidRPr="004F6055" w:rsidRDefault="00795E45" w:rsidP="00C51AFC">
            <w:pPr>
              <w:jc w:val="both"/>
              <w:rPr>
                <w:color w:val="000000"/>
              </w:rPr>
            </w:pPr>
            <w:r w:rsidRPr="004F6055">
              <w:rPr>
                <w:color w:val="000000"/>
              </w:rPr>
              <w:t>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6CDCA33D" w14:textId="77777777" w:rsidR="00795E45" w:rsidRPr="004F6055" w:rsidRDefault="00795E45" w:rsidP="00C51AFC">
            <w:pPr>
              <w:rPr>
                <w:color w:val="000000"/>
              </w:rPr>
            </w:pPr>
            <w:r w:rsidRPr="004F6055">
              <w:rPr>
                <w:color w:val="000000"/>
              </w:rPr>
              <w:t> </w:t>
            </w:r>
          </w:p>
        </w:tc>
        <w:tc>
          <w:tcPr>
            <w:tcW w:w="663" w:type="pct"/>
            <w:tcBorders>
              <w:top w:val="nil"/>
              <w:left w:val="nil"/>
              <w:bottom w:val="single" w:sz="4" w:space="0" w:color="auto"/>
              <w:right w:val="single" w:sz="4" w:space="0" w:color="auto"/>
            </w:tcBorders>
            <w:shd w:val="clear" w:color="auto" w:fill="auto"/>
            <w:vAlign w:val="center"/>
            <w:hideMark/>
          </w:tcPr>
          <w:p w14:paraId="676F5418" w14:textId="77777777" w:rsidR="00795E45" w:rsidRPr="004F6055" w:rsidRDefault="00795E45" w:rsidP="00C51AFC">
            <w:pP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4F9FD27" w14:textId="77777777" w:rsidR="00795E45" w:rsidRPr="004F6055" w:rsidRDefault="00795E45" w:rsidP="00C51AFC">
            <w:pPr>
              <w:jc w:val="center"/>
              <w:rPr>
                <w:color w:val="000000"/>
              </w:rPr>
            </w:pPr>
            <w:r w:rsidRPr="004F6055">
              <w:rPr>
                <w:color w:val="000000"/>
              </w:rPr>
              <w:t> </w:t>
            </w:r>
          </w:p>
        </w:tc>
      </w:tr>
      <w:tr w:rsidR="00795E45" w:rsidRPr="004F6055" w14:paraId="5853BD79" w14:textId="77777777" w:rsidTr="006316CE">
        <w:trPr>
          <w:trHeight w:val="315"/>
        </w:trPr>
        <w:tc>
          <w:tcPr>
            <w:tcW w:w="161" w:type="pct"/>
            <w:tcBorders>
              <w:top w:val="nil"/>
              <w:left w:val="nil"/>
              <w:bottom w:val="nil"/>
              <w:right w:val="nil"/>
            </w:tcBorders>
            <w:shd w:val="clear" w:color="auto" w:fill="auto"/>
            <w:vAlign w:val="center"/>
            <w:hideMark/>
          </w:tcPr>
          <w:p w14:paraId="21041C88" w14:textId="77777777" w:rsidR="00795E45" w:rsidRPr="004F6055" w:rsidRDefault="00795E45" w:rsidP="00C51AFC">
            <w:pPr>
              <w:jc w:val="center"/>
              <w:rPr>
                <w:color w:val="000000"/>
              </w:rPr>
            </w:pPr>
          </w:p>
        </w:tc>
        <w:tc>
          <w:tcPr>
            <w:tcW w:w="2363" w:type="pct"/>
            <w:tcBorders>
              <w:top w:val="nil"/>
              <w:left w:val="nil"/>
              <w:bottom w:val="nil"/>
              <w:right w:val="nil"/>
            </w:tcBorders>
            <w:shd w:val="clear" w:color="auto" w:fill="auto"/>
            <w:vAlign w:val="center"/>
            <w:hideMark/>
          </w:tcPr>
          <w:p w14:paraId="35C75650" w14:textId="77777777" w:rsidR="00795E45" w:rsidRPr="004F6055" w:rsidRDefault="00795E45" w:rsidP="00C51AFC">
            <w:pPr>
              <w:jc w:val="center"/>
            </w:pPr>
          </w:p>
        </w:tc>
        <w:tc>
          <w:tcPr>
            <w:tcW w:w="464" w:type="pct"/>
            <w:tcBorders>
              <w:top w:val="nil"/>
              <w:left w:val="nil"/>
              <w:bottom w:val="nil"/>
              <w:right w:val="nil"/>
            </w:tcBorders>
            <w:shd w:val="clear" w:color="auto" w:fill="auto"/>
            <w:vAlign w:val="center"/>
            <w:hideMark/>
          </w:tcPr>
          <w:p w14:paraId="3B470AC9" w14:textId="77777777" w:rsidR="00795E45" w:rsidRPr="004F6055" w:rsidRDefault="00795E45" w:rsidP="00C51AFC">
            <w:pPr>
              <w:jc w:val="both"/>
            </w:pPr>
          </w:p>
        </w:tc>
        <w:tc>
          <w:tcPr>
            <w:tcW w:w="628" w:type="pct"/>
            <w:tcBorders>
              <w:top w:val="nil"/>
              <w:left w:val="nil"/>
              <w:bottom w:val="nil"/>
              <w:right w:val="nil"/>
            </w:tcBorders>
            <w:shd w:val="clear" w:color="auto" w:fill="auto"/>
            <w:vAlign w:val="center"/>
            <w:hideMark/>
          </w:tcPr>
          <w:p w14:paraId="2F75A50D" w14:textId="77777777" w:rsidR="00795E45" w:rsidRPr="004F6055" w:rsidRDefault="00795E45" w:rsidP="00C51AFC">
            <w:pPr>
              <w:jc w:val="both"/>
            </w:pPr>
          </w:p>
        </w:tc>
        <w:tc>
          <w:tcPr>
            <w:tcW w:w="663" w:type="pct"/>
            <w:tcBorders>
              <w:top w:val="nil"/>
              <w:left w:val="nil"/>
              <w:bottom w:val="nil"/>
              <w:right w:val="nil"/>
            </w:tcBorders>
            <w:shd w:val="clear" w:color="auto" w:fill="auto"/>
            <w:vAlign w:val="center"/>
            <w:hideMark/>
          </w:tcPr>
          <w:p w14:paraId="4F49AA01" w14:textId="77777777" w:rsidR="00795E45" w:rsidRPr="004F6055" w:rsidRDefault="00795E45" w:rsidP="00C51AFC"/>
        </w:tc>
        <w:tc>
          <w:tcPr>
            <w:tcW w:w="720" w:type="pct"/>
            <w:tcBorders>
              <w:top w:val="nil"/>
              <w:left w:val="nil"/>
              <w:bottom w:val="nil"/>
              <w:right w:val="nil"/>
            </w:tcBorders>
            <w:shd w:val="clear" w:color="auto" w:fill="auto"/>
            <w:noWrap/>
            <w:vAlign w:val="bottom"/>
            <w:hideMark/>
          </w:tcPr>
          <w:p w14:paraId="580BD0BD" w14:textId="77777777" w:rsidR="00795E45" w:rsidRPr="004F6055" w:rsidRDefault="00795E45" w:rsidP="00C51AFC"/>
        </w:tc>
      </w:tr>
      <w:tr w:rsidR="00795E45" w:rsidRPr="00501BE3" w14:paraId="0373FCBD" w14:textId="77777777" w:rsidTr="006316CE">
        <w:trPr>
          <w:trHeight w:val="315"/>
        </w:trPr>
        <w:tc>
          <w:tcPr>
            <w:tcW w:w="161" w:type="pct"/>
            <w:tcBorders>
              <w:top w:val="nil"/>
              <w:left w:val="nil"/>
              <w:bottom w:val="nil"/>
              <w:right w:val="nil"/>
            </w:tcBorders>
            <w:shd w:val="clear" w:color="auto" w:fill="auto"/>
            <w:vAlign w:val="center"/>
            <w:hideMark/>
          </w:tcPr>
          <w:p w14:paraId="1F98AA7E" w14:textId="77777777" w:rsidR="00795E45" w:rsidRPr="004F6055" w:rsidRDefault="00795E45" w:rsidP="00C51AFC">
            <w:pPr>
              <w:jc w:val="center"/>
            </w:pPr>
          </w:p>
        </w:tc>
        <w:tc>
          <w:tcPr>
            <w:tcW w:w="4839" w:type="pct"/>
            <w:gridSpan w:val="5"/>
            <w:tcBorders>
              <w:top w:val="nil"/>
              <w:left w:val="nil"/>
              <w:bottom w:val="single" w:sz="4" w:space="0" w:color="auto"/>
              <w:right w:val="nil"/>
            </w:tcBorders>
            <w:shd w:val="clear" w:color="auto" w:fill="auto"/>
            <w:vAlign w:val="center"/>
            <w:hideMark/>
          </w:tcPr>
          <w:p w14:paraId="774796AC" w14:textId="77777777" w:rsidR="00795E45" w:rsidRDefault="00795E45" w:rsidP="00AC7010">
            <w:pPr>
              <w:rPr>
                <w:b/>
                <w:bCs/>
                <w:color w:val="000000"/>
                <w:lang w:val="fr-FR"/>
              </w:rPr>
            </w:pPr>
            <w:r w:rsidRPr="004F6055">
              <w:rPr>
                <w:b/>
                <w:bCs/>
                <w:color w:val="000000"/>
                <w:lang w:val="fr-FR"/>
              </w:rPr>
              <w:t xml:space="preserve">Lot </w:t>
            </w:r>
            <w:proofErr w:type="gramStart"/>
            <w:r w:rsidRPr="004F6055">
              <w:rPr>
                <w:b/>
                <w:bCs/>
                <w:color w:val="000000"/>
                <w:lang w:val="fr-FR"/>
              </w:rPr>
              <w:t>6:</w:t>
            </w:r>
            <w:proofErr w:type="gramEnd"/>
            <w:r w:rsidRPr="004F6055">
              <w:rPr>
                <w:b/>
                <w:bCs/>
                <w:color w:val="000000"/>
                <w:lang w:val="fr-FR"/>
              </w:rPr>
              <w:t xml:space="preserve">  Gestion Durable des  terres</w:t>
            </w:r>
            <w:r w:rsidR="00AC7010">
              <w:rPr>
                <w:b/>
                <w:bCs/>
                <w:color w:val="000000"/>
                <w:lang w:val="fr-FR"/>
              </w:rPr>
              <w:t xml:space="preserve"> CRA</w:t>
            </w:r>
            <w:r w:rsidRPr="004F6055">
              <w:rPr>
                <w:b/>
                <w:bCs/>
                <w:color w:val="000000"/>
                <w:lang w:val="fr-FR"/>
              </w:rPr>
              <w:t xml:space="preserve"> dans la région de Maradi</w:t>
            </w:r>
          </w:p>
          <w:p w14:paraId="3ED16DF4" w14:textId="469C901B" w:rsidR="001C4637" w:rsidRPr="004F6055" w:rsidRDefault="001C4637" w:rsidP="00AC7010">
            <w:pPr>
              <w:rPr>
                <w:b/>
                <w:bCs/>
                <w:color w:val="000000"/>
                <w:lang w:val="fr-FR"/>
              </w:rPr>
            </w:pPr>
            <w:r>
              <w:rPr>
                <w:b/>
                <w:bCs/>
                <w:color w:val="000000"/>
                <w:lang w:val="fr-FR"/>
              </w:rPr>
              <w:t xml:space="preserve">Communes : </w:t>
            </w:r>
            <w:proofErr w:type="spellStart"/>
            <w:r w:rsidR="00A56814" w:rsidRPr="004F6055">
              <w:rPr>
                <w:color w:val="000000"/>
                <w:lang w:val="fr-FR"/>
              </w:rPr>
              <w:t>Guidan</w:t>
            </w:r>
            <w:proofErr w:type="spellEnd"/>
            <w:r w:rsidR="00A56814" w:rsidRPr="004F6055">
              <w:rPr>
                <w:color w:val="000000"/>
                <w:lang w:val="fr-FR"/>
              </w:rPr>
              <w:t xml:space="preserve"> </w:t>
            </w:r>
            <w:proofErr w:type="spellStart"/>
            <w:r w:rsidR="00A56814" w:rsidRPr="004F6055">
              <w:rPr>
                <w:color w:val="000000"/>
                <w:lang w:val="fr-FR"/>
              </w:rPr>
              <w:t>Roumdji</w:t>
            </w:r>
            <w:proofErr w:type="spellEnd"/>
            <w:r w:rsidR="00A56814" w:rsidRPr="004F6055">
              <w:rPr>
                <w:color w:val="000000"/>
                <w:lang w:val="fr-FR"/>
              </w:rPr>
              <w:t xml:space="preserve">, </w:t>
            </w:r>
            <w:proofErr w:type="spellStart"/>
            <w:r w:rsidR="00A56814" w:rsidRPr="004F6055">
              <w:rPr>
                <w:color w:val="000000"/>
                <w:lang w:val="fr-FR"/>
              </w:rPr>
              <w:t>Chadakori</w:t>
            </w:r>
            <w:proofErr w:type="spellEnd"/>
            <w:r w:rsidR="00A56814" w:rsidRPr="004F6055">
              <w:rPr>
                <w:color w:val="000000"/>
                <w:lang w:val="fr-FR"/>
              </w:rPr>
              <w:t xml:space="preserve">, </w:t>
            </w:r>
            <w:proofErr w:type="spellStart"/>
            <w:r w:rsidR="00A56814" w:rsidRPr="004F6055">
              <w:rPr>
                <w:color w:val="000000"/>
                <w:lang w:val="fr-FR"/>
              </w:rPr>
              <w:t>Sabon</w:t>
            </w:r>
            <w:proofErr w:type="spellEnd"/>
            <w:r w:rsidR="00A56814" w:rsidRPr="004F6055">
              <w:rPr>
                <w:color w:val="000000"/>
                <w:lang w:val="fr-FR"/>
              </w:rPr>
              <w:t xml:space="preserve"> </w:t>
            </w:r>
            <w:proofErr w:type="spellStart"/>
            <w:r w:rsidR="00A56814" w:rsidRPr="004F6055">
              <w:rPr>
                <w:color w:val="000000"/>
                <w:lang w:val="fr-FR"/>
              </w:rPr>
              <w:t>Machi,Dan</w:t>
            </w:r>
            <w:proofErr w:type="spellEnd"/>
            <w:r w:rsidR="00A56814" w:rsidRPr="004F6055">
              <w:rPr>
                <w:color w:val="000000"/>
                <w:lang w:val="fr-FR"/>
              </w:rPr>
              <w:t xml:space="preserve"> </w:t>
            </w:r>
            <w:proofErr w:type="spellStart"/>
            <w:r w:rsidR="00A56814" w:rsidRPr="004F6055">
              <w:rPr>
                <w:color w:val="000000"/>
                <w:lang w:val="fr-FR"/>
              </w:rPr>
              <w:t>Goulbi</w:t>
            </w:r>
            <w:proofErr w:type="spellEnd"/>
          </w:p>
        </w:tc>
      </w:tr>
      <w:tr w:rsidR="00795E45" w:rsidRPr="004F6055" w14:paraId="03230091"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3A2FF" w14:textId="77777777" w:rsidR="00795E45" w:rsidRPr="004F6055" w:rsidRDefault="00795E45" w:rsidP="00C51AFC">
            <w:pPr>
              <w:jc w:val="center"/>
              <w:rPr>
                <w:b/>
                <w:bCs/>
                <w:color w:val="000000"/>
              </w:rPr>
            </w:pPr>
            <w:r w:rsidRPr="004F6055">
              <w:rPr>
                <w:b/>
                <w:bCs/>
                <w:color w:val="000000"/>
              </w:rPr>
              <w:t>N°</w:t>
            </w:r>
          </w:p>
        </w:tc>
        <w:tc>
          <w:tcPr>
            <w:tcW w:w="2363" w:type="pct"/>
            <w:tcBorders>
              <w:top w:val="nil"/>
              <w:left w:val="nil"/>
              <w:bottom w:val="single" w:sz="4" w:space="0" w:color="auto"/>
              <w:right w:val="single" w:sz="4" w:space="0" w:color="auto"/>
            </w:tcBorders>
            <w:shd w:val="clear" w:color="auto" w:fill="auto"/>
            <w:vAlign w:val="center"/>
            <w:hideMark/>
          </w:tcPr>
          <w:p w14:paraId="6D80DD49"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03B632C2"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7FC5EC0D"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66FDBC09"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2F23954A"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404626D8"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0D9757E"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617D532B"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1FEC74DC" w14:textId="77777777" w:rsidR="00795E45" w:rsidRPr="00F217E8" w:rsidRDefault="00795E45" w:rsidP="0090584E">
            <w:pPr>
              <w:jc w:val="center"/>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4D4BE666" w14:textId="77777777" w:rsidR="00795E45" w:rsidRPr="00F217E8" w:rsidRDefault="00795E45" w:rsidP="00C51AFC">
            <w:pPr>
              <w:jc w:val="center"/>
              <w:rPr>
                <w:b/>
                <w:bCs/>
                <w:color w:val="000000"/>
              </w:rPr>
            </w:pPr>
            <w:r w:rsidRPr="00F217E8">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73D2C605"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7803AE64" w14:textId="77777777" w:rsidR="00795E45" w:rsidRPr="00F217E8" w:rsidRDefault="00795E45" w:rsidP="00C51AFC">
            <w:pPr>
              <w:jc w:val="center"/>
              <w:rPr>
                <w:b/>
                <w:bCs/>
                <w:color w:val="000000"/>
              </w:rPr>
            </w:pPr>
            <w:r w:rsidRPr="00F217E8">
              <w:rPr>
                <w:b/>
                <w:bCs/>
                <w:color w:val="000000"/>
              </w:rPr>
              <w:t> </w:t>
            </w:r>
          </w:p>
        </w:tc>
      </w:tr>
      <w:tr w:rsidR="00795E45" w:rsidRPr="00F217E8" w14:paraId="12D1AAB7"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E4CF154"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48D2FA95" w14:textId="02E5376F" w:rsidR="00795E45" w:rsidRPr="00F217E8" w:rsidRDefault="00795E45" w:rsidP="00C51AFC">
            <w:pPr>
              <w:rPr>
                <w:color w:val="000000"/>
                <w:lang w:val="fr-FR"/>
              </w:rPr>
            </w:pPr>
            <w:r w:rsidRPr="00F217E8">
              <w:rPr>
                <w:color w:val="000000"/>
                <w:lang w:val="fr-FR"/>
              </w:rPr>
              <w:t xml:space="preserve">Lutte contre les plantes envahissantes </w:t>
            </w:r>
          </w:p>
        </w:tc>
        <w:tc>
          <w:tcPr>
            <w:tcW w:w="464" w:type="pct"/>
            <w:tcBorders>
              <w:top w:val="nil"/>
              <w:left w:val="nil"/>
              <w:bottom w:val="single" w:sz="4" w:space="0" w:color="auto"/>
              <w:right w:val="single" w:sz="4" w:space="0" w:color="auto"/>
            </w:tcBorders>
            <w:shd w:val="clear" w:color="auto" w:fill="auto"/>
            <w:noWrap/>
            <w:vAlign w:val="bottom"/>
            <w:hideMark/>
          </w:tcPr>
          <w:p w14:paraId="60E40284" w14:textId="7D2B9090" w:rsidR="00795E45" w:rsidRPr="00F217E8" w:rsidRDefault="00795E45" w:rsidP="0090584E">
            <w:pPr>
              <w:jc w:val="center"/>
              <w:rPr>
                <w:color w:val="000000"/>
                <w:lang w:val="fr-FR"/>
              </w:rPr>
            </w:pPr>
            <w:r>
              <w:rPr>
                <w:color w:val="000000"/>
                <w:lang w:val="fr-FR"/>
              </w:rPr>
              <w:t>ha</w:t>
            </w:r>
          </w:p>
        </w:tc>
        <w:tc>
          <w:tcPr>
            <w:tcW w:w="628" w:type="pct"/>
            <w:tcBorders>
              <w:top w:val="nil"/>
              <w:left w:val="nil"/>
              <w:bottom w:val="single" w:sz="4" w:space="0" w:color="auto"/>
              <w:right w:val="single" w:sz="4" w:space="0" w:color="auto"/>
            </w:tcBorders>
            <w:shd w:val="clear" w:color="auto" w:fill="auto"/>
            <w:vAlign w:val="center"/>
            <w:hideMark/>
          </w:tcPr>
          <w:p w14:paraId="26415A5F" w14:textId="54C0A14E" w:rsidR="00795E45" w:rsidRPr="00F217E8" w:rsidRDefault="00BF5D80" w:rsidP="00C51AFC">
            <w:pPr>
              <w:jc w:val="center"/>
              <w:rPr>
                <w:color w:val="000000"/>
              </w:rPr>
            </w:pPr>
            <w:r>
              <w:rPr>
                <w:color w:val="000000"/>
              </w:rPr>
              <w:t>1</w:t>
            </w:r>
            <w:r w:rsidR="00795E45">
              <w:rPr>
                <w:color w:val="000000"/>
              </w:rPr>
              <w:t>22</w:t>
            </w:r>
            <w:r w:rsidR="00795E45" w:rsidRPr="00F217E8">
              <w:rPr>
                <w:color w:val="000000"/>
              </w:rPr>
              <w:t>0</w:t>
            </w:r>
          </w:p>
        </w:tc>
        <w:tc>
          <w:tcPr>
            <w:tcW w:w="663" w:type="pct"/>
            <w:tcBorders>
              <w:top w:val="nil"/>
              <w:left w:val="nil"/>
              <w:bottom w:val="single" w:sz="4" w:space="0" w:color="auto"/>
              <w:right w:val="single" w:sz="4" w:space="0" w:color="auto"/>
            </w:tcBorders>
            <w:shd w:val="clear" w:color="auto" w:fill="auto"/>
            <w:vAlign w:val="center"/>
            <w:hideMark/>
          </w:tcPr>
          <w:p w14:paraId="3434AEE0"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6425A256" w14:textId="77777777" w:rsidR="00795E45" w:rsidRPr="00F217E8" w:rsidRDefault="00795E45" w:rsidP="00C51AFC">
            <w:pPr>
              <w:jc w:val="center"/>
              <w:rPr>
                <w:color w:val="000000"/>
              </w:rPr>
            </w:pPr>
            <w:r w:rsidRPr="00F217E8">
              <w:rPr>
                <w:color w:val="000000"/>
              </w:rPr>
              <w:t> </w:t>
            </w:r>
          </w:p>
        </w:tc>
      </w:tr>
      <w:tr w:rsidR="00795E45" w:rsidRPr="00F217E8" w14:paraId="4C4C06FB"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8EF06C" w14:textId="77777777" w:rsidR="00795E45" w:rsidRPr="00F217E8" w:rsidRDefault="00795E45" w:rsidP="00C51AFC">
            <w:pPr>
              <w:jc w:val="center"/>
              <w:rPr>
                <w:color w:val="000000"/>
              </w:rPr>
            </w:pPr>
            <w:r w:rsidRPr="00F217E8">
              <w:rPr>
                <w:color w:val="000000"/>
              </w:rPr>
              <w:t>4</w:t>
            </w:r>
          </w:p>
        </w:tc>
        <w:tc>
          <w:tcPr>
            <w:tcW w:w="2363" w:type="pct"/>
            <w:tcBorders>
              <w:top w:val="nil"/>
              <w:left w:val="nil"/>
              <w:bottom w:val="single" w:sz="4" w:space="0" w:color="auto"/>
              <w:right w:val="single" w:sz="4" w:space="0" w:color="auto"/>
            </w:tcBorders>
            <w:shd w:val="clear" w:color="auto" w:fill="auto"/>
            <w:vAlign w:val="center"/>
            <w:hideMark/>
          </w:tcPr>
          <w:p w14:paraId="56AA0CB7" w14:textId="77777777" w:rsidR="00795E45" w:rsidRPr="00F217E8" w:rsidRDefault="00795E45"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54B6AC22" w14:textId="0B55D72E" w:rsidR="00795E45" w:rsidRPr="00F217E8" w:rsidRDefault="00795E45" w:rsidP="0090584E">
            <w:pPr>
              <w:jc w:val="center"/>
              <w:rPr>
                <w:color w:val="000000"/>
              </w:rPr>
            </w:pP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7EF68484" w14:textId="57ED67A8" w:rsidR="00795E45" w:rsidRPr="00F217E8" w:rsidRDefault="00795E45" w:rsidP="00C51AFC">
            <w:pPr>
              <w:jc w:val="center"/>
              <w:rPr>
                <w:color w:val="000000"/>
              </w:rPr>
            </w:pPr>
            <w:r w:rsidRPr="00F217E8">
              <w:rPr>
                <w:color w:val="000000"/>
              </w:rPr>
              <w:t>15000</w:t>
            </w:r>
          </w:p>
        </w:tc>
        <w:tc>
          <w:tcPr>
            <w:tcW w:w="663" w:type="pct"/>
            <w:tcBorders>
              <w:top w:val="nil"/>
              <w:left w:val="nil"/>
              <w:bottom w:val="single" w:sz="4" w:space="0" w:color="auto"/>
              <w:right w:val="single" w:sz="4" w:space="0" w:color="auto"/>
            </w:tcBorders>
            <w:shd w:val="clear" w:color="auto" w:fill="auto"/>
            <w:vAlign w:val="center"/>
            <w:hideMark/>
          </w:tcPr>
          <w:p w14:paraId="5246B8EF"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E3181C3" w14:textId="77777777" w:rsidR="00795E45" w:rsidRPr="00F217E8" w:rsidRDefault="00795E45" w:rsidP="00C51AFC">
            <w:pPr>
              <w:jc w:val="center"/>
              <w:rPr>
                <w:color w:val="000000"/>
              </w:rPr>
            </w:pPr>
            <w:r w:rsidRPr="00F217E8">
              <w:rPr>
                <w:color w:val="000000"/>
              </w:rPr>
              <w:t> </w:t>
            </w:r>
          </w:p>
        </w:tc>
      </w:tr>
      <w:tr w:rsidR="00795E45" w:rsidRPr="00F217E8" w14:paraId="69A26C46"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BB4AFD1" w14:textId="77777777" w:rsidR="00795E45" w:rsidRPr="00F217E8" w:rsidRDefault="00795E45" w:rsidP="00C51AFC">
            <w:pPr>
              <w:jc w:val="center"/>
              <w:rPr>
                <w:b/>
                <w:bCs/>
                <w:color w:val="000000"/>
              </w:rPr>
            </w:pPr>
            <w:r w:rsidRPr="00F217E8">
              <w:rPr>
                <w:b/>
                <w:bCs/>
                <w:color w:val="000000"/>
              </w:rPr>
              <w:t>5</w:t>
            </w:r>
          </w:p>
        </w:tc>
        <w:tc>
          <w:tcPr>
            <w:tcW w:w="2363" w:type="pct"/>
            <w:tcBorders>
              <w:top w:val="nil"/>
              <w:left w:val="nil"/>
              <w:bottom w:val="single" w:sz="4" w:space="0" w:color="auto"/>
              <w:right w:val="single" w:sz="4" w:space="0" w:color="auto"/>
            </w:tcBorders>
            <w:shd w:val="clear" w:color="auto" w:fill="auto"/>
            <w:vAlign w:val="center"/>
            <w:hideMark/>
          </w:tcPr>
          <w:p w14:paraId="7DC9963A" w14:textId="09C635BF" w:rsidR="00795E45" w:rsidRPr="00F217E8" w:rsidRDefault="00795E45" w:rsidP="00C51AFC">
            <w:pPr>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39951CD7" w14:textId="772CC4B8" w:rsidR="00795E45" w:rsidRPr="00F217E8" w:rsidRDefault="00795E45" w:rsidP="0090584E">
            <w:pPr>
              <w:jc w:val="center"/>
              <w:rPr>
                <w:color w:val="000000"/>
              </w:rPr>
            </w:pP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288041FE" w14:textId="7CF90AB1" w:rsidR="00795E45" w:rsidRPr="00F217E8" w:rsidRDefault="00BF5D80" w:rsidP="00C51AFC">
            <w:pPr>
              <w:jc w:val="center"/>
              <w:rPr>
                <w:color w:val="000000"/>
              </w:rPr>
            </w:pPr>
            <w:r>
              <w:rPr>
                <w:color w:val="000000"/>
              </w:rPr>
              <w:t>4</w:t>
            </w:r>
            <w:r w:rsidR="004440E1">
              <w:rPr>
                <w:color w:val="000000"/>
              </w:rPr>
              <w:t>1</w:t>
            </w:r>
            <w:r w:rsidR="00795E45" w:rsidRPr="00F217E8">
              <w:rPr>
                <w:color w:val="000000"/>
              </w:rPr>
              <w:t>00</w:t>
            </w:r>
          </w:p>
        </w:tc>
        <w:tc>
          <w:tcPr>
            <w:tcW w:w="663" w:type="pct"/>
            <w:tcBorders>
              <w:top w:val="nil"/>
              <w:left w:val="nil"/>
              <w:bottom w:val="single" w:sz="4" w:space="0" w:color="auto"/>
              <w:right w:val="single" w:sz="4" w:space="0" w:color="auto"/>
            </w:tcBorders>
            <w:shd w:val="clear" w:color="auto" w:fill="auto"/>
            <w:vAlign w:val="center"/>
            <w:hideMark/>
          </w:tcPr>
          <w:p w14:paraId="5B70779A"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04A92FFB" w14:textId="77777777" w:rsidR="00795E45" w:rsidRPr="00F217E8" w:rsidRDefault="00795E45" w:rsidP="00C51AFC">
            <w:pPr>
              <w:jc w:val="center"/>
              <w:rPr>
                <w:color w:val="000000"/>
              </w:rPr>
            </w:pPr>
            <w:r w:rsidRPr="00F217E8">
              <w:rPr>
                <w:color w:val="000000"/>
              </w:rPr>
              <w:t> </w:t>
            </w:r>
          </w:p>
        </w:tc>
      </w:tr>
      <w:tr w:rsidR="00795E45" w:rsidRPr="004F6055" w14:paraId="3E8E2F6D"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720AD32" w14:textId="77777777" w:rsidR="00795E45" w:rsidRPr="00745B2C" w:rsidRDefault="00795E45" w:rsidP="00C51AFC">
            <w:pPr>
              <w:jc w:val="center"/>
              <w:rPr>
                <w:color w:val="000000"/>
              </w:rPr>
            </w:pPr>
            <w:r w:rsidRPr="00745B2C">
              <w:rPr>
                <w:color w:val="000000"/>
              </w:rPr>
              <w:t>6</w:t>
            </w:r>
          </w:p>
        </w:tc>
        <w:tc>
          <w:tcPr>
            <w:tcW w:w="2363" w:type="pct"/>
            <w:tcBorders>
              <w:top w:val="nil"/>
              <w:left w:val="nil"/>
              <w:bottom w:val="nil"/>
              <w:right w:val="nil"/>
            </w:tcBorders>
            <w:shd w:val="clear" w:color="auto" w:fill="auto"/>
            <w:vAlign w:val="center"/>
            <w:hideMark/>
          </w:tcPr>
          <w:p w14:paraId="5BA122FD" w14:textId="1BEC698D"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w:t>
            </w:r>
            <w:r w:rsidRPr="004F6055">
              <w:rPr>
                <w:color w:val="000000"/>
              </w:rPr>
              <w:t>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4FC83D38" w14:textId="77777777" w:rsidR="00795E45" w:rsidRPr="004F6055" w:rsidRDefault="00795E45" w:rsidP="0090584E">
            <w:pPr>
              <w:jc w:val="center"/>
              <w:rPr>
                <w:color w:val="000000"/>
              </w:rPr>
            </w:pPr>
            <w:r w:rsidRPr="004F6055">
              <w:rPr>
                <w:color w:val="000000"/>
              </w:rPr>
              <w:t>ff</w:t>
            </w:r>
          </w:p>
        </w:tc>
        <w:tc>
          <w:tcPr>
            <w:tcW w:w="628" w:type="pct"/>
            <w:tcBorders>
              <w:top w:val="nil"/>
              <w:left w:val="nil"/>
              <w:bottom w:val="nil"/>
              <w:right w:val="nil"/>
            </w:tcBorders>
            <w:shd w:val="clear" w:color="auto" w:fill="auto"/>
            <w:vAlign w:val="center"/>
            <w:hideMark/>
          </w:tcPr>
          <w:p w14:paraId="4FE16A1B"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15B062B5"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AC76583" w14:textId="77777777" w:rsidR="00795E45" w:rsidRPr="004F6055" w:rsidRDefault="00795E45" w:rsidP="00C51AFC">
            <w:pPr>
              <w:jc w:val="center"/>
              <w:rPr>
                <w:color w:val="000000"/>
              </w:rPr>
            </w:pPr>
            <w:r w:rsidRPr="004F6055">
              <w:rPr>
                <w:color w:val="000000"/>
              </w:rPr>
              <w:t> </w:t>
            </w:r>
          </w:p>
        </w:tc>
      </w:tr>
      <w:tr w:rsidR="00795E45" w:rsidRPr="004F6055" w14:paraId="62F65AD0" w14:textId="77777777" w:rsidTr="006316CE">
        <w:trPr>
          <w:trHeight w:val="315"/>
        </w:trPr>
        <w:tc>
          <w:tcPr>
            <w:tcW w:w="161" w:type="pct"/>
            <w:tcBorders>
              <w:top w:val="nil"/>
              <w:left w:val="nil"/>
              <w:bottom w:val="nil"/>
              <w:right w:val="nil"/>
            </w:tcBorders>
            <w:shd w:val="clear" w:color="auto" w:fill="auto"/>
            <w:noWrap/>
            <w:vAlign w:val="bottom"/>
            <w:hideMark/>
          </w:tcPr>
          <w:p w14:paraId="6FBE4475" w14:textId="77777777" w:rsidR="00795E45" w:rsidRPr="004F6055" w:rsidRDefault="00795E45" w:rsidP="00C51AFC">
            <w:pPr>
              <w:jc w:val="center"/>
              <w:rPr>
                <w:color w:val="000000"/>
              </w:rPr>
            </w:pPr>
          </w:p>
        </w:tc>
        <w:tc>
          <w:tcPr>
            <w:tcW w:w="2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530DD" w14:textId="77777777" w:rsidR="00795E45" w:rsidRPr="004F6055" w:rsidRDefault="00795E45" w:rsidP="00C51AFC">
            <w:pPr>
              <w:jc w:val="both"/>
              <w:rPr>
                <w:b/>
                <w:bCs/>
                <w:color w:val="000000"/>
              </w:rPr>
            </w:pPr>
            <w:r w:rsidRPr="004F6055">
              <w:rPr>
                <w:b/>
                <w:bCs/>
                <w:color w:val="000000"/>
              </w:rPr>
              <w:t>Total /Lot 6</w:t>
            </w:r>
          </w:p>
        </w:tc>
        <w:tc>
          <w:tcPr>
            <w:tcW w:w="464" w:type="pct"/>
            <w:tcBorders>
              <w:top w:val="nil"/>
              <w:left w:val="nil"/>
              <w:bottom w:val="single" w:sz="4" w:space="0" w:color="auto"/>
              <w:right w:val="single" w:sz="4" w:space="0" w:color="auto"/>
            </w:tcBorders>
            <w:shd w:val="clear" w:color="auto" w:fill="auto"/>
            <w:vAlign w:val="center"/>
            <w:hideMark/>
          </w:tcPr>
          <w:p w14:paraId="6C4091EF" w14:textId="0B83ABDA" w:rsidR="00795E45" w:rsidRPr="004F6055" w:rsidRDefault="00795E45" w:rsidP="0090584E">
            <w:pPr>
              <w:jc w:val="center"/>
              <w:rPr>
                <w:color w:val="000000"/>
              </w:rPr>
            </w:pP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042B5D36" w14:textId="77777777" w:rsidR="00795E45" w:rsidRPr="004F6055" w:rsidRDefault="00795E45" w:rsidP="00C51AFC">
            <w:pPr>
              <w:rPr>
                <w:color w:val="000000"/>
              </w:rPr>
            </w:pPr>
            <w:r w:rsidRPr="004F6055">
              <w:rPr>
                <w:color w:val="000000"/>
              </w:rPr>
              <w:t> </w:t>
            </w:r>
          </w:p>
        </w:tc>
        <w:tc>
          <w:tcPr>
            <w:tcW w:w="663" w:type="pct"/>
            <w:tcBorders>
              <w:top w:val="nil"/>
              <w:left w:val="nil"/>
              <w:bottom w:val="single" w:sz="4" w:space="0" w:color="auto"/>
              <w:right w:val="single" w:sz="4" w:space="0" w:color="auto"/>
            </w:tcBorders>
            <w:shd w:val="clear" w:color="auto" w:fill="auto"/>
            <w:vAlign w:val="center"/>
            <w:hideMark/>
          </w:tcPr>
          <w:p w14:paraId="0EA39CF0" w14:textId="77777777" w:rsidR="00795E45" w:rsidRPr="004F6055" w:rsidRDefault="00795E45" w:rsidP="00C51AFC">
            <w:pP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35C85F22" w14:textId="77777777" w:rsidR="00795E45" w:rsidRPr="004F6055" w:rsidRDefault="00795E45" w:rsidP="00C51AFC">
            <w:pPr>
              <w:jc w:val="center"/>
              <w:rPr>
                <w:color w:val="000000"/>
              </w:rPr>
            </w:pPr>
            <w:r w:rsidRPr="004F6055">
              <w:rPr>
                <w:color w:val="000000"/>
              </w:rPr>
              <w:t> </w:t>
            </w:r>
          </w:p>
        </w:tc>
      </w:tr>
      <w:tr w:rsidR="00795E45" w:rsidRPr="00501BE3" w14:paraId="4E2890D1" w14:textId="77777777" w:rsidTr="006316CE">
        <w:trPr>
          <w:trHeight w:val="630"/>
        </w:trPr>
        <w:tc>
          <w:tcPr>
            <w:tcW w:w="161" w:type="pct"/>
            <w:tcBorders>
              <w:top w:val="nil"/>
              <w:left w:val="nil"/>
              <w:bottom w:val="nil"/>
              <w:right w:val="nil"/>
            </w:tcBorders>
            <w:shd w:val="clear" w:color="auto" w:fill="auto"/>
            <w:vAlign w:val="center"/>
            <w:hideMark/>
          </w:tcPr>
          <w:p w14:paraId="2006D7FF" w14:textId="77777777" w:rsidR="00795E45" w:rsidRPr="004F6055" w:rsidRDefault="00795E45" w:rsidP="00C51AFC">
            <w:pPr>
              <w:jc w:val="center"/>
            </w:pPr>
          </w:p>
        </w:tc>
        <w:tc>
          <w:tcPr>
            <w:tcW w:w="4839" w:type="pct"/>
            <w:gridSpan w:val="5"/>
            <w:tcBorders>
              <w:top w:val="nil"/>
              <w:left w:val="nil"/>
              <w:bottom w:val="single" w:sz="4" w:space="0" w:color="auto"/>
              <w:right w:val="nil"/>
            </w:tcBorders>
            <w:shd w:val="clear" w:color="auto" w:fill="auto"/>
            <w:vAlign w:val="center"/>
            <w:hideMark/>
          </w:tcPr>
          <w:p w14:paraId="419923D5" w14:textId="77777777" w:rsidR="00795E45" w:rsidRDefault="00795E45" w:rsidP="00C51AFC">
            <w:pPr>
              <w:rPr>
                <w:b/>
                <w:bCs/>
                <w:color w:val="000000"/>
                <w:lang w:val="fr-FR"/>
              </w:rPr>
            </w:pPr>
          </w:p>
          <w:p w14:paraId="067AFBA5" w14:textId="77777777" w:rsidR="00A56814" w:rsidRDefault="00A56814" w:rsidP="00C51AFC">
            <w:pPr>
              <w:rPr>
                <w:b/>
                <w:bCs/>
                <w:color w:val="000000"/>
                <w:lang w:val="fr-FR"/>
              </w:rPr>
            </w:pPr>
          </w:p>
          <w:p w14:paraId="2A5A6238" w14:textId="77777777" w:rsidR="00A56814" w:rsidRDefault="00A56814" w:rsidP="00C51AFC">
            <w:pPr>
              <w:rPr>
                <w:b/>
                <w:bCs/>
                <w:color w:val="000000"/>
                <w:lang w:val="fr-FR"/>
              </w:rPr>
            </w:pPr>
          </w:p>
          <w:p w14:paraId="322DD64D" w14:textId="77777777" w:rsidR="00A56814" w:rsidRDefault="00A56814" w:rsidP="00C51AFC">
            <w:pPr>
              <w:rPr>
                <w:b/>
                <w:bCs/>
                <w:color w:val="000000"/>
                <w:lang w:val="fr-FR"/>
              </w:rPr>
            </w:pPr>
          </w:p>
          <w:p w14:paraId="748D6A15" w14:textId="77777777" w:rsidR="00795E45" w:rsidRDefault="00795E45" w:rsidP="00C51AFC">
            <w:pPr>
              <w:rPr>
                <w:b/>
                <w:bCs/>
                <w:color w:val="000000"/>
                <w:lang w:val="fr-FR"/>
              </w:rPr>
            </w:pPr>
            <w:r w:rsidRPr="004F6055">
              <w:rPr>
                <w:b/>
                <w:bCs/>
                <w:color w:val="000000"/>
                <w:lang w:val="fr-FR"/>
              </w:rPr>
              <w:t xml:space="preserve">Lot </w:t>
            </w:r>
            <w:proofErr w:type="gramStart"/>
            <w:r w:rsidRPr="004F6055">
              <w:rPr>
                <w:b/>
                <w:bCs/>
                <w:color w:val="000000"/>
                <w:lang w:val="fr-FR"/>
              </w:rPr>
              <w:t>7:</w:t>
            </w:r>
            <w:proofErr w:type="gramEnd"/>
            <w:r w:rsidRPr="004F6055">
              <w:rPr>
                <w:b/>
                <w:bCs/>
                <w:color w:val="000000"/>
                <w:lang w:val="fr-FR"/>
              </w:rPr>
              <w:t xml:space="preserve"> Gestion Durable des  terres </w:t>
            </w:r>
            <w:r w:rsidR="00AC7010">
              <w:rPr>
                <w:b/>
                <w:bCs/>
                <w:color w:val="000000"/>
                <w:lang w:val="fr-FR"/>
              </w:rPr>
              <w:t>CRA</w:t>
            </w:r>
            <w:r w:rsidRPr="004F6055">
              <w:rPr>
                <w:b/>
                <w:bCs/>
                <w:color w:val="000000"/>
                <w:lang w:val="fr-FR"/>
              </w:rPr>
              <w:t xml:space="preserve"> dans la région de région Tahoua</w:t>
            </w:r>
          </w:p>
          <w:p w14:paraId="2B00862F" w14:textId="70EE2D34" w:rsidR="00A56814" w:rsidRPr="004F6055" w:rsidRDefault="00BA6DB3" w:rsidP="00C51AFC">
            <w:pPr>
              <w:rPr>
                <w:b/>
                <w:bCs/>
                <w:color w:val="000000"/>
                <w:lang w:val="fr-FR"/>
              </w:rPr>
            </w:pPr>
            <w:r w:rsidRPr="00BA6DB3">
              <w:rPr>
                <w:b/>
                <w:bCs/>
                <w:color w:val="000000"/>
                <w:lang w:val="fr-FR"/>
              </w:rPr>
              <w:t>Communes</w:t>
            </w:r>
            <w:r w:rsidRPr="00BA6DB3">
              <w:rPr>
                <w:color w:val="000000"/>
                <w:lang w:val="fr-FR"/>
              </w:rPr>
              <w:t xml:space="preserve">: </w:t>
            </w:r>
            <w:proofErr w:type="spellStart"/>
            <w:r w:rsidRPr="00BA6DB3">
              <w:rPr>
                <w:color w:val="000000"/>
                <w:lang w:val="fr-FR"/>
              </w:rPr>
              <w:t>Tsernaoua</w:t>
            </w:r>
            <w:proofErr w:type="spellEnd"/>
            <w:r w:rsidRPr="00BA6DB3">
              <w:rPr>
                <w:color w:val="000000"/>
                <w:lang w:val="fr-FR"/>
              </w:rPr>
              <w:t xml:space="preserve">, </w:t>
            </w:r>
            <w:proofErr w:type="spellStart"/>
            <w:r w:rsidRPr="00BA6DB3">
              <w:rPr>
                <w:color w:val="000000"/>
                <w:lang w:val="fr-FR"/>
              </w:rPr>
              <w:t>Konni</w:t>
            </w:r>
            <w:proofErr w:type="spellEnd"/>
            <w:r w:rsidRPr="00BA6DB3">
              <w:rPr>
                <w:color w:val="000000"/>
                <w:lang w:val="fr-FR"/>
              </w:rPr>
              <w:t xml:space="preserve">, </w:t>
            </w:r>
            <w:proofErr w:type="spellStart"/>
            <w:r w:rsidRPr="00BA6DB3">
              <w:rPr>
                <w:color w:val="000000"/>
                <w:lang w:val="fr-FR"/>
              </w:rPr>
              <w:t>Malbaza</w:t>
            </w:r>
            <w:proofErr w:type="spellEnd"/>
            <w:r w:rsidRPr="00BA6DB3">
              <w:rPr>
                <w:color w:val="000000"/>
                <w:lang w:val="fr-FR"/>
              </w:rPr>
              <w:t xml:space="preserve">, </w:t>
            </w:r>
            <w:proofErr w:type="spellStart"/>
            <w:r w:rsidRPr="00BA6DB3">
              <w:rPr>
                <w:color w:val="000000"/>
                <w:lang w:val="fr-FR"/>
              </w:rPr>
              <w:t>Doguéraoua</w:t>
            </w:r>
            <w:proofErr w:type="spellEnd"/>
          </w:p>
        </w:tc>
      </w:tr>
      <w:tr w:rsidR="00795E45" w:rsidRPr="004F6055" w14:paraId="01E386C2"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8704E" w14:textId="77777777" w:rsidR="00795E45" w:rsidRPr="004F6055" w:rsidRDefault="00795E45" w:rsidP="00C51AFC">
            <w:pPr>
              <w:jc w:val="center"/>
              <w:rPr>
                <w:b/>
                <w:bCs/>
                <w:color w:val="000000"/>
              </w:rPr>
            </w:pPr>
            <w:r w:rsidRPr="004F6055">
              <w:rPr>
                <w:b/>
                <w:bCs/>
                <w:color w:val="000000"/>
              </w:rPr>
              <w:lastRenderedPageBreak/>
              <w:t>N°</w:t>
            </w:r>
          </w:p>
        </w:tc>
        <w:tc>
          <w:tcPr>
            <w:tcW w:w="2363" w:type="pct"/>
            <w:tcBorders>
              <w:top w:val="nil"/>
              <w:left w:val="nil"/>
              <w:bottom w:val="single" w:sz="4" w:space="0" w:color="auto"/>
              <w:right w:val="single" w:sz="4" w:space="0" w:color="auto"/>
            </w:tcBorders>
            <w:shd w:val="clear" w:color="auto" w:fill="auto"/>
            <w:vAlign w:val="center"/>
            <w:hideMark/>
          </w:tcPr>
          <w:p w14:paraId="470913A9"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nil"/>
              <w:left w:val="nil"/>
              <w:bottom w:val="single" w:sz="4" w:space="0" w:color="auto"/>
              <w:right w:val="single" w:sz="4" w:space="0" w:color="auto"/>
            </w:tcBorders>
            <w:shd w:val="clear" w:color="auto" w:fill="auto"/>
            <w:vAlign w:val="center"/>
            <w:hideMark/>
          </w:tcPr>
          <w:p w14:paraId="4244247E"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nil"/>
              <w:left w:val="nil"/>
              <w:bottom w:val="single" w:sz="4" w:space="0" w:color="auto"/>
              <w:right w:val="single" w:sz="4" w:space="0" w:color="auto"/>
            </w:tcBorders>
            <w:shd w:val="clear" w:color="auto" w:fill="auto"/>
            <w:vAlign w:val="center"/>
            <w:hideMark/>
          </w:tcPr>
          <w:p w14:paraId="4B38D768"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663" w:type="pct"/>
            <w:tcBorders>
              <w:top w:val="nil"/>
              <w:left w:val="nil"/>
              <w:bottom w:val="single" w:sz="4" w:space="0" w:color="auto"/>
              <w:right w:val="single" w:sz="4" w:space="0" w:color="auto"/>
            </w:tcBorders>
            <w:shd w:val="clear" w:color="auto" w:fill="auto"/>
            <w:vAlign w:val="center"/>
            <w:hideMark/>
          </w:tcPr>
          <w:p w14:paraId="5EAC7E41"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nil"/>
              <w:left w:val="nil"/>
              <w:bottom w:val="single" w:sz="4" w:space="0" w:color="auto"/>
              <w:right w:val="single" w:sz="4" w:space="0" w:color="auto"/>
            </w:tcBorders>
            <w:shd w:val="clear" w:color="auto" w:fill="auto"/>
            <w:vAlign w:val="center"/>
            <w:hideMark/>
          </w:tcPr>
          <w:p w14:paraId="1A747CC6"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F217E8" w14:paraId="03F8FF27"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0B57741" w14:textId="77777777" w:rsidR="00795E45" w:rsidRPr="00F217E8" w:rsidRDefault="00795E45" w:rsidP="00C51AFC">
            <w:pPr>
              <w:jc w:val="center"/>
              <w:rPr>
                <w:b/>
                <w:bCs/>
                <w:color w:val="000000"/>
              </w:rPr>
            </w:pPr>
            <w:r w:rsidRPr="00F217E8">
              <w:rPr>
                <w:b/>
                <w:bCs/>
                <w:color w:val="000000"/>
              </w:rPr>
              <w:t>1</w:t>
            </w:r>
          </w:p>
        </w:tc>
        <w:tc>
          <w:tcPr>
            <w:tcW w:w="2363" w:type="pct"/>
            <w:tcBorders>
              <w:top w:val="nil"/>
              <w:left w:val="nil"/>
              <w:bottom w:val="nil"/>
              <w:right w:val="nil"/>
            </w:tcBorders>
            <w:shd w:val="clear" w:color="auto" w:fill="auto"/>
            <w:vAlign w:val="center"/>
            <w:hideMark/>
          </w:tcPr>
          <w:p w14:paraId="1CACA3A0" w14:textId="77777777" w:rsidR="00795E45" w:rsidRPr="00F217E8" w:rsidRDefault="00795E45"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Pr>
                <w:color w:val="000000"/>
                <w:lang w:val="fr-FR"/>
              </w:rPr>
              <w:t xml:space="preserve"> 1</w:t>
            </w:r>
            <w:r w:rsidRPr="00F217E8">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260E05A5" w14:textId="77777777" w:rsidR="00795E45" w:rsidRPr="00F217E8" w:rsidRDefault="00795E45" w:rsidP="00C51AFC">
            <w:pPr>
              <w:jc w:val="both"/>
              <w:rPr>
                <w:b/>
                <w:bCs/>
                <w:color w:val="000000"/>
              </w:rPr>
            </w:pPr>
            <w:r w:rsidRPr="00F217E8">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02FB6097" w14:textId="77777777" w:rsidR="00795E45" w:rsidRPr="000717D5" w:rsidRDefault="00795E45" w:rsidP="00C51AFC">
            <w:pPr>
              <w:jc w:val="center"/>
              <w:rPr>
                <w:color w:val="000000"/>
              </w:rPr>
            </w:pPr>
            <w:r w:rsidRPr="000717D5">
              <w:rPr>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00B52593" w14:textId="77777777" w:rsidR="00795E45" w:rsidRPr="00F217E8" w:rsidRDefault="00795E45" w:rsidP="00C51AFC">
            <w:pPr>
              <w:rPr>
                <w:b/>
                <w:bCs/>
                <w:color w:val="000000"/>
              </w:rPr>
            </w:pPr>
            <w:r w:rsidRPr="00F217E8">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406F2C08" w14:textId="77777777" w:rsidR="00795E45" w:rsidRPr="00F217E8" w:rsidRDefault="00795E45" w:rsidP="00C51AFC">
            <w:pPr>
              <w:jc w:val="center"/>
              <w:rPr>
                <w:b/>
                <w:bCs/>
                <w:color w:val="000000"/>
              </w:rPr>
            </w:pPr>
            <w:r w:rsidRPr="00F217E8">
              <w:rPr>
                <w:b/>
                <w:bCs/>
                <w:color w:val="000000"/>
              </w:rPr>
              <w:t> </w:t>
            </w:r>
          </w:p>
        </w:tc>
      </w:tr>
      <w:tr w:rsidR="00795E45" w:rsidRPr="00F217E8" w14:paraId="2712D7B3"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2613025" w14:textId="77777777" w:rsidR="00795E45" w:rsidRPr="00F217E8" w:rsidRDefault="00795E45" w:rsidP="00C51AFC">
            <w:pPr>
              <w:jc w:val="center"/>
              <w:rPr>
                <w:color w:val="000000"/>
              </w:rPr>
            </w:pPr>
            <w:r w:rsidRPr="00F217E8">
              <w:rPr>
                <w:color w:val="000000"/>
              </w:rPr>
              <w:t>2</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6580BF06" w14:textId="2D66C8B9" w:rsidR="00795E45" w:rsidRPr="00F217E8" w:rsidRDefault="00795E45" w:rsidP="00C51AFC">
            <w:pPr>
              <w:rPr>
                <w:color w:val="000000"/>
                <w:lang w:val="fr-FR"/>
              </w:rPr>
            </w:pPr>
            <w:r w:rsidRPr="00F217E8">
              <w:rPr>
                <w:color w:val="000000"/>
                <w:lang w:val="fr-FR"/>
              </w:rPr>
              <w:t>Lutte contre les plantes envahissantes</w:t>
            </w:r>
          </w:p>
        </w:tc>
        <w:tc>
          <w:tcPr>
            <w:tcW w:w="464" w:type="pct"/>
            <w:tcBorders>
              <w:top w:val="nil"/>
              <w:left w:val="nil"/>
              <w:bottom w:val="single" w:sz="4" w:space="0" w:color="auto"/>
              <w:right w:val="single" w:sz="4" w:space="0" w:color="auto"/>
            </w:tcBorders>
            <w:shd w:val="clear" w:color="auto" w:fill="auto"/>
            <w:noWrap/>
            <w:vAlign w:val="bottom"/>
            <w:hideMark/>
          </w:tcPr>
          <w:p w14:paraId="172D433E" w14:textId="77777777" w:rsidR="00795E45" w:rsidRPr="00F217E8" w:rsidRDefault="00795E45" w:rsidP="00C51AFC">
            <w:pPr>
              <w:rPr>
                <w:color w:val="000000"/>
                <w:lang w:val="fr-FR"/>
              </w:rPr>
            </w:pPr>
            <w:r w:rsidRPr="00F217E8">
              <w:rPr>
                <w:color w:val="000000"/>
                <w:lang w:val="fr-FR"/>
              </w:rPr>
              <w:t> </w:t>
            </w:r>
            <w:r>
              <w:rPr>
                <w:color w:val="000000"/>
                <w:lang w:val="fr-FR"/>
              </w:rPr>
              <w:t>ha</w:t>
            </w:r>
          </w:p>
        </w:tc>
        <w:tc>
          <w:tcPr>
            <w:tcW w:w="628" w:type="pct"/>
            <w:tcBorders>
              <w:top w:val="nil"/>
              <w:left w:val="nil"/>
              <w:bottom w:val="single" w:sz="4" w:space="0" w:color="auto"/>
              <w:right w:val="single" w:sz="4" w:space="0" w:color="auto"/>
            </w:tcBorders>
            <w:shd w:val="clear" w:color="auto" w:fill="auto"/>
            <w:vAlign w:val="center"/>
            <w:hideMark/>
          </w:tcPr>
          <w:p w14:paraId="3E7967E2" w14:textId="791C34F0" w:rsidR="00795E45" w:rsidRPr="00F217E8" w:rsidRDefault="00BF5D80" w:rsidP="00C51AFC">
            <w:pPr>
              <w:jc w:val="center"/>
              <w:rPr>
                <w:color w:val="000000"/>
              </w:rPr>
            </w:pPr>
            <w:r>
              <w:rPr>
                <w:color w:val="000000"/>
              </w:rPr>
              <w:t>5</w:t>
            </w:r>
            <w:r w:rsidR="00795E45">
              <w:rPr>
                <w:color w:val="000000"/>
              </w:rPr>
              <w:t>00</w:t>
            </w:r>
          </w:p>
        </w:tc>
        <w:tc>
          <w:tcPr>
            <w:tcW w:w="663" w:type="pct"/>
            <w:tcBorders>
              <w:top w:val="nil"/>
              <w:left w:val="nil"/>
              <w:bottom w:val="single" w:sz="4" w:space="0" w:color="auto"/>
              <w:right w:val="single" w:sz="4" w:space="0" w:color="auto"/>
            </w:tcBorders>
            <w:shd w:val="clear" w:color="auto" w:fill="auto"/>
            <w:vAlign w:val="center"/>
            <w:hideMark/>
          </w:tcPr>
          <w:p w14:paraId="52931215"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6F298652" w14:textId="77777777" w:rsidR="00795E45" w:rsidRPr="00F217E8" w:rsidRDefault="00795E45" w:rsidP="00C51AFC">
            <w:pPr>
              <w:jc w:val="center"/>
              <w:rPr>
                <w:color w:val="000000"/>
              </w:rPr>
            </w:pPr>
            <w:r w:rsidRPr="00F217E8">
              <w:rPr>
                <w:color w:val="000000"/>
              </w:rPr>
              <w:t> </w:t>
            </w:r>
          </w:p>
        </w:tc>
      </w:tr>
      <w:tr w:rsidR="00795E45" w:rsidRPr="00F217E8" w14:paraId="36A1C563"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8E9B4B0" w14:textId="77777777" w:rsidR="00795E45" w:rsidRPr="00F217E8" w:rsidRDefault="00795E45" w:rsidP="00C51AFC">
            <w:pPr>
              <w:jc w:val="center"/>
              <w:rPr>
                <w:color w:val="000000"/>
              </w:rPr>
            </w:pPr>
            <w:r w:rsidRPr="00F217E8">
              <w:rPr>
                <w:color w:val="000000"/>
              </w:rPr>
              <w:t>4</w:t>
            </w:r>
          </w:p>
        </w:tc>
        <w:tc>
          <w:tcPr>
            <w:tcW w:w="2363" w:type="pct"/>
            <w:tcBorders>
              <w:top w:val="nil"/>
              <w:left w:val="nil"/>
              <w:bottom w:val="single" w:sz="4" w:space="0" w:color="auto"/>
              <w:right w:val="single" w:sz="4" w:space="0" w:color="auto"/>
            </w:tcBorders>
            <w:shd w:val="clear" w:color="auto" w:fill="auto"/>
            <w:vAlign w:val="center"/>
            <w:hideMark/>
          </w:tcPr>
          <w:p w14:paraId="58C5826D" w14:textId="77777777" w:rsidR="00795E45" w:rsidRPr="00F217E8" w:rsidRDefault="00795E45"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2C297C2C" w14:textId="77777777" w:rsidR="00795E45" w:rsidRPr="00F217E8" w:rsidRDefault="00795E45" w:rsidP="00C51AFC">
            <w:pPr>
              <w:rPr>
                <w:color w:val="000000"/>
              </w:rPr>
            </w:pPr>
            <w:r w:rsidRPr="00F217E8">
              <w:rPr>
                <w:color w:val="000000"/>
              </w:rPr>
              <w:t> </w:t>
            </w: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4E8D5F07" w14:textId="451F6080" w:rsidR="00795E45" w:rsidRPr="00F217E8" w:rsidRDefault="00795E45" w:rsidP="00C51AFC">
            <w:pPr>
              <w:jc w:val="center"/>
              <w:rPr>
                <w:color w:val="000000"/>
              </w:rPr>
            </w:pPr>
            <w:r w:rsidRPr="00F217E8">
              <w:rPr>
                <w:color w:val="000000"/>
              </w:rPr>
              <w:t>10000</w:t>
            </w:r>
          </w:p>
        </w:tc>
        <w:tc>
          <w:tcPr>
            <w:tcW w:w="663" w:type="pct"/>
            <w:tcBorders>
              <w:top w:val="nil"/>
              <w:left w:val="nil"/>
              <w:bottom w:val="single" w:sz="4" w:space="0" w:color="auto"/>
              <w:right w:val="single" w:sz="4" w:space="0" w:color="auto"/>
            </w:tcBorders>
            <w:shd w:val="clear" w:color="auto" w:fill="auto"/>
            <w:vAlign w:val="center"/>
            <w:hideMark/>
          </w:tcPr>
          <w:p w14:paraId="20836E7B"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6D321D7A" w14:textId="77777777" w:rsidR="00795E45" w:rsidRPr="00F217E8" w:rsidRDefault="00795E45" w:rsidP="00C51AFC">
            <w:pPr>
              <w:jc w:val="center"/>
              <w:rPr>
                <w:color w:val="000000"/>
              </w:rPr>
            </w:pPr>
            <w:r w:rsidRPr="00F217E8">
              <w:rPr>
                <w:color w:val="000000"/>
              </w:rPr>
              <w:t> </w:t>
            </w:r>
          </w:p>
        </w:tc>
      </w:tr>
      <w:tr w:rsidR="00795E45" w:rsidRPr="00F217E8" w14:paraId="79080A02"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771E2860" w14:textId="77777777" w:rsidR="00795E45" w:rsidRPr="00F217E8" w:rsidRDefault="00795E45" w:rsidP="00C51AFC">
            <w:pPr>
              <w:jc w:val="center"/>
              <w:rPr>
                <w:b/>
                <w:bCs/>
                <w:color w:val="000000"/>
              </w:rPr>
            </w:pPr>
            <w:r w:rsidRPr="00F217E8">
              <w:rPr>
                <w:b/>
                <w:bCs/>
                <w:color w:val="000000"/>
              </w:rPr>
              <w:t>5</w:t>
            </w:r>
          </w:p>
        </w:tc>
        <w:tc>
          <w:tcPr>
            <w:tcW w:w="2363" w:type="pct"/>
            <w:tcBorders>
              <w:top w:val="nil"/>
              <w:left w:val="nil"/>
              <w:bottom w:val="single" w:sz="4" w:space="0" w:color="auto"/>
              <w:right w:val="single" w:sz="4" w:space="0" w:color="auto"/>
            </w:tcBorders>
            <w:shd w:val="clear" w:color="auto" w:fill="auto"/>
            <w:vAlign w:val="center"/>
            <w:hideMark/>
          </w:tcPr>
          <w:p w14:paraId="5AFFDAAB" w14:textId="3CA01C8D" w:rsidR="00795E45" w:rsidRPr="00F217E8" w:rsidRDefault="00795E45" w:rsidP="00C51AFC">
            <w:pPr>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2474AC43" w14:textId="77777777" w:rsidR="00795E45" w:rsidRPr="00F217E8" w:rsidRDefault="00795E45" w:rsidP="00C51AFC">
            <w:pPr>
              <w:rPr>
                <w:color w:val="000000"/>
              </w:rPr>
            </w:pPr>
            <w:r w:rsidRPr="00F217E8">
              <w:rPr>
                <w:color w:val="000000"/>
              </w:rPr>
              <w:t> </w:t>
            </w: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2B014D86" w14:textId="4A27D924" w:rsidR="00795E45" w:rsidRPr="00F217E8" w:rsidRDefault="00795E45" w:rsidP="00C51AFC">
            <w:pPr>
              <w:jc w:val="center"/>
              <w:rPr>
                <w:color w:val="000000"/>
              </w:rPr>
            </w:pPr>
            <w:r>
              <w:rPr>
                <w:color w:val="000000"/>
              </w:rPr>
              <w:t>2</w:t>
            </w:r>
            <w:r w:rsidR="00BF5D80">
              <w:rPr>
                <w:color w:val="000000"/>
              </w:rPr>
              <w:t>5</w:t>
            </w:r>
            <w:r w:rsidRPr="00F217E8">
              <w:rPr>
                <w:color w:val="000000"/>
              </w:rPr>
              <w:t>00</w:t>
            </w:r>
          </w:p>
        </w:tc>
        <w:tc>
          <w:tcPr>
            <w:tcW w:w="663" w:type="pct"/>
            <w:tcBorders>
              <w:top w:val="nil"/>
              <w:left w:val="nil"/>
              <w:bottom w:val="single" w:sz="4" w:space="0" w:color="auto"/>
              <w:right w:val="single" w:sz="4" w:space="0" w:color="auto"/>
            </w:tcBorders>
            <w:shd w:val="clear" w:color="auto" w:fill="auto"/>
            <w:vAlign w:val="center"/>
            <w:hideMark/>
          </w:tcPr>
          <w:p w14:paraId="6C07D695" w14:textId="77777777" w:rsidR="00795E45" w:rsidRPr="00F217E8" w:rsidRDefault="00795E45" w:rsidP="00C51AFC">
            <w:pPr>
              <w:jc w:val="right"/>
              <w:rPr>
                <w:color w:val="000000"/>
              </w:rPr>
            </w:pPr>
            <w:r w:rsidRPr="00F217E8">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03C00838" w14:textId="77777777" w:rsidR="00795E45" w:rsidRPr="00F217E8" w:rsidRDefault="00795E45" w:rsidP="00C51AFC">
            <w:pPr>
              <w:jc w:val="center"/>
              <w:rPr>
                <w:color w:val="000000"/>
              </w:rPr>
            </w:pPr>
            <w:r w:rsidRPr="00F217E8">
              <w:rPr>
                <w:color w:val="000000"/>
              </w:rPr>
              <w:t> </w:t>
            </w:r>
          </w:p>
        </w:tc>
      </w:tr>
      <w:tr w:rsidR="00795E45" w:rsidRPr="004F6055" w14:paraId="3BAA5B10"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4474DB5F" w14:textId="77777777" w:rsidR="00795E45" w:rsidRPr="00745B2C" w:rsidRDefault="00795E45" w:rsidP="00C51AFC">
            <w:pPr>
              <w:jc w:val="center"/>
              <w:rPr>
                <w:color w:val="000000"/>
              </w:rPr>
            </w:pPr>
            <w:r w:rsidRPr="00745B2C">
              <w:rPr>
                <w:color w:val="000000"/>
              </w:rPr>
              <w:t>6</w:t>
            </w:r>
          </w:p>
        </w:tc>
        <w:tc>
          <w:tcPr>
            <w:tcW w:w="2363" w:type="pct"/>
            <w:tcBorders>
              <w:top w:val="nil"/>
              <w:left w:val="nil"/>
              <w:bottom w:val="nil"/>
              <w:right w:val="nil"/>
            </w:tcBorders>
            <w:shd w:val="clear" w:color="auto" w:fill="auto"/>
            <w:vAlign w:val="center"/>
            <w:hideMark/>
          </w:tcPr>
          <w:p w14:paraId="5210B409" w14:textId="2E8C3E5E" w:rsidR="00795E45" w:rsidRPr="004F6055" w:rsidRDefault="00795E45"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464" w:type="pct"/>
            <w:tcBorders>
              <w:top w:val="nil"/>
              <w:left w:val="single" w:sz="4" w:space="0" w:color="auto"/>
              <w:bottom w:val="single" w:sz="4" w:space="0" w:color="auto"/>
              <w:right w:val="single" w:sz="4" w:space="0" w:color="auto"/>
            </w:tcBorders>
            <w:shd w:val="clear" w:color="auto" w:fill="auto"/>
            <w:noWrap/>
            <w:vAlign w:val="bottom"/>
            <w:hideMark/>
          </w:tcPr>
          <w:p w14:paraId="65D7A604" w14:textId="77777777" w:rsidR="00795E45" w:rsidRPr="004F6055" w:rsidRDefault="00795E45" w:rsidP="00C51AFC">
            <w:pPr>
              <w:rPr>
                <w:color w:val="000000"/>
              </w:rPr>
            </w:pPr>
            <w:r w:rsidRPr="004F6055">
              <w:rPr>
                <w:color w:val="000000"/>
              </w:rPr>
              <w:t>ff</w:t>
            </w:r>
          </w:p>
        </w:tc>
        <w:tc>
          <w:tcPr>
            <w:tcW w:w="628" w:type="pct"/>
            <w:tcBorders>
              <w:top w:val="nil"/>
              <w:left w:val="nil"/>
              <w:bottom w:val="single" w:sz="4" w:space="0" w:color="auto"/>
              <w:right w:val="nil"/>
            </w:tcBorders>
            <w:shd w:val="clear" w:color="auto" w:fill="auto"/>
            <w:vAlign w:val="center"/>
            <w:hideMark/>
          </w:tcPr>
          <w:p w14:paraId="1D08E51C" w14:textId="77777777" w:rsidR="00795E45" w:rsidRPr="004F6055" w:rsidRDefault="00795E45" w:rsidP="00C51AFC">
            <w:pPr>
              <w:jc w:val="center"/>
              <w:rPr>
                <w:color w:val="000000"/>
              </w:rPr>
            </w:pPr>
            <w:r w:rsidRPr="004F6055">
              <w:rPr>
                <w:color w:val="000000"/>
              </w:rPr>
              <w:t>1</w:t>
            </w:r>
          </w:p>
        </w:tc>
        <w:tc>
          <w:tcPr>
            <w:tcW w:w="663" w:type="pct"/>
            <w:tcBorders>
              <w:top w:val="nil"/>
              <w:left w:val="single" w:sz="4" w:space="0" w:color="auto"/>
              <w:bottom w:val="single" w:sz="4" w:space="0" w:color="auto"/>
              <w:right w:val="single" w:sz="4" w:space="0" w:color="auto"/>
            </w:tcBorders>
            <w:shd w:val="clear" w:color="auto" w:fill="auto"/>
            <w:vAlign w:val="center"/>
            <w:hideMark/>
          </w:tcPr>
          <w:p w14:paraId="794A2E19" w14:textId="77777777" w:rsidR="00795E45" w:rsidRPr="004F6055" w:rsidRDefault="00795E45" w:rsidP="00C51AFC">
            <w:pPr>
              <w:jc w:val="center"/>
              <w:rPr>
                <w:color w:val="000000"/>
              </w:rPr>
            </w:pPr>
            <w:r w:rsidRPr="004F6055">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DD76780" w14:textId="77777777" w:rsidR="00795E45" w:rsidRPr="004F6055" w:rsidRDefault="00795E45" w:rsidP="00C51AFC">
            <w:pPr>
              <w:jc w:val="center"/>
              <w:rPr>
                <w:color w:val="000000"/>
              </w:rPr>
            </w:pPr>
            <w:r w:rsidRPr="004F6055">
              <w:rPr>
                <w:color w:val="000000"/>
              </w:rPr>
              <w:t> </w:t>
            </w:r>
          </w:p>
        </w:tc>
      </w:tr>
      <w:tr w:rsidR="00795E45" w:rsidRPr="00F217E8" w14:paraId="732CA174" w14:textId="77777777" w:rsidTr="006316CE">
        <w:trPr>
          <w:trHeight w:val="315"/>
        </w:trPr>
        <w:tc>
          <w:tcPr>
            <w:tcW w:w="161" w:type="pct"/>
            <w:tcBorders>
              <w:top w:val="nil"/>
              <w:left w:val="nil"/>
              <w:bottom w:val="nil"/>
              <w:right w:val="nil"/>
            </w:tcBorders>
            <w:shd w:val="clear" w:color="auto" w:fill="auto"/>
            <w:noWrap/>
            <w:vAlign w:val="bottom"/>
            <w:hideMark/>
          </w:tcPr>
          <w:p w14:paraId="11744C2F" w14:textId="77777777" w:rsidR="00795E45" w:rsidRPr="00F217E8" w:rsidRDefault="00795E45" w:rsidP="00C51AFC">
            <w:pPr>
              <w:jc w:val="center"/>
              <w:rPr>
                <w:color w:val="000000"/>
              </w:rPr>
            </w:pPr>
          </w:p>
        </w:tc>
        <w:tc>
          <w:tcPr>
            <w:tcW w:w="2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9B529C" w14:textId="77777777" w:rsidR="00795E45" w:rsidRPr="00F217E8" w:rsidRDefault="00795E45" w:rsidP="00C51AFC">
            <w:pPr>
              <w:jc w:val="both"/>
              <w:rPr>
                <w:b/>
                <w:bCs/>
                <w:color w:val="000000"/>
              </w:rPr>
            </w:pPr>
            <w:r w:rsidRPr="00F217E8">
              <w:rPr>
                <w:b/>
                <w:bCs/>
                <w:color w:val="000000"/>
              </w:rPr>
              <w:t>Total /Lot 7</w:t>
            </w:r>
          </w:p>
        </w:tc>
        <w:tc>
          <w:tcPr>
            <w:tcW w:w="464" w:type="pct"/>
            <w:tcBorders>
              <w:top w:val="single" w:sz="4" w:space="0" w:color="auto"/>
              <w:left w:val="nil"/>
              <w:bottom w:val="single" w:sz="4" w:space="0" w:color="auto"/>
              <w:right w:val="nil"/>
            </w:tcBorders>
            <w:shd w:val="clear" w:color="auto" w:fill="auto"/>
            <w:noWrap/>
            <w:vAlign w:val="bottom"/>
            <w:hideMark/>
          </w:tcPr>
          <w:p w14:paraId="22BCF29B" w14:textId="77777777" w:rsidR="00795E45" w:rsidRPr="00F217E8" w:rsidRDefault="00795E45" w:rsidP="00C51AFC">
            <w:pPr>
              <w:jc w:val="both"/>
              <w:rPr>
                <w:b/>
                <w:bCs/>
                <w:color w:val="000000"/>
              </w:rPr>
            </w:pPr>
          </w:p>
        </w:tc>
        <w:tc>
          <w:tcPr>
            <w:tcW w:w="628" w:type="pct"/>
            <w:tcBorders>
              <w:top w:val="single" w:sz="4" w:space="0" w:color="auto"/>
              <w:left w:val="nil"/>
              <w:bottom w:val="single" w:sz="4" w:space="0" w:color="auto"/>
              <w:right w:val="nil"/>
            </w:tcBorders>
            <w:shd w:val="clear" w:color="auto" w:fill="auto"/>
            <w:noWrap/>
            <w:vAlign w:val="bottom"/>
            <w:hideMark/>
          </w:tcPr>
          <w:p w14:paraId="45B3E62C" w14:textId="77777777" w:rsidR="00795E45" w:rsidRPr="00F217E8" w:rsidRDefault="00795E45" w:rsidP="00C51AFC">
            <w:pPr>
              <w:jc w:val="center"/>
            </w:pPr>
          </w:p>
        </w:tc>
        <w:tc>
          <w:tcPr>
            <w:tcW w:w="663" w:type="pct"/>
            <w:tcBorders>
              <w:top w:val="single" w:sz="4" w:space="0" w:color="auto"/>
              <w:left w:val="nil"/>
              <w:bottom w:val="single" w:sz="4" w:space="0" w:color="auto"/>
              <w:right w:val="nil"/>
            </w:tcBorders>
            <w:shd w:val="clear" w:color="auto" w:fill="auto"/>
            <w:noWrap/>
            <w:vAlign w:val="bottom"/>
            <w:hideMark/>
          </w:tcPr>
          <w:p w14:paraId="2191F2DD" w14:textId="77777777" w:rsidR="00795E45" w:rsidRPr="00F217E8" w:rsidRDefault="00795E45" w:rsidP="00C51AFC"/>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771EC9B2" w14:textId="77777777" w:rsidR="00795E45" w:rsidRPr="00F217E8" w:rsidRDefault="00795E45" w:rsidP="00C51AFC"/>
        </w:tc>
      </w:tr>
      <w:tr w:rsidR="00795E45" w:rsidRPr="00E436DE" w14:paraId="30B66867" w14:textId="77777777" w:rsidTr="006316CE">
        <w:trPr>
          <w:trHeight w:val="630"/>
        </w:trPr>
        <w:tc>
          <w:tcPr>
            <w:tcW w:w="161" w:type="pct"/>
            <w:tcBorders>
              <w:top w:val="nil"/>
              <w:left w:val="nil"/>
              <w:bottom w:val="single" w:sz="4" w:space="0" w:color="auto"/>
              <w:right w:val="nil"/>
            </w:tcBorders>
            <w:shd w:val="clear" w:color="auto" w:fill="auto"/>
            <w:vAlign w:val="center"/>
            <w:hideMark/>
          </w:tcPr>
          <w:p w14:paraId="123ADFA5" w14:textId="77777777" w:rsidR="00795E45" w:rsidRPr="00745B2C" w:rsidRDefault="00795E45" w:rsidP="00C51AFC"/>
        </w:tc>
        <w:tc>
          <w:tcPr>
            <w:tcW w:w="4839" w:type="pct"/>
            <w:gridSpan w:val="5"/>
            <w:tcBorders>
              <w:top w:val="nil"/>
              <w:left w:val="nil"/>
              <w:bottom w:val="single" w:sz="4" w:space="0" w:color="auto"/>
              <w:right w:val="nil"/>
            </w:tcBorders>
            <w:shd w:val="clear" w:color="auto" w:fill="auto"/>
            <w:vAlign w:val="center"/>
            <w:hideMark/>
          </w:tcPr>
          <w:p w14:paraId="2A449A2A" w14:textId="77777777" w:rsidR="00BA6DB3" w:rsidRDefault="00795E45" w:rsidP="00C51AFC">
            <w:pPr>
              <w:rPr>
                <w:b/>
                <w:bCs/>
                <w:color w:val="000000"/>
                <w:lang w:val="fr-FR"/>
              </w:rPr>
            </w:pPr>
            <w:r w:rsidRPr="00517E4F">
              <w:rPr>
                <w:b/>
                <w:bCs/>
                <w:color w:val="000000"/>
                <w:lang w:val="fr-FR"/>
              </w:rPr>
              <w:t xml:space="preserve"> </w:t>
            </w:r>
          </w:p>
          <w:p w14:paraId="0063162D" w14:textId="77777777" w:rsidR="00BA6DB3" w:rsidRDefault="00BA6DB3" w:rsidP="00C51AFC">
            <w:pPr>
              <w:rPr>
                <w:b/>
                <w:bCs/>
                <w:color w:val="000000"/>
                <w:lang w:val="fr-FR"/>
              </w:rPr>
            </w:pPr>
          </w:p>
          <w:p w14:paraId="1973E714" w14:textId="7456785D" w:rsidR="00795E45" w:rsidRDefault="00795E45" w:rsidP="00C51AFC">
            <w:pPr>
              <w:rPr>
                <w:b/>
                <w:bCs/>
                <w:color w:val="000000"/>
                <w:lang w:val="fr-FR"/>
              </w:rPr>
            </w:pPr>
            <w:r w:rsidRPr="004F6055">
              <w:rPr>
                <w:b/>
                <w:bCs/>
                <w:color w:val="000000"/>
                <w:lang w:val="fr-FR"/>
              </w:rPr>
              <w:t xml:space="preserve">Lot </w:t>
            </w:r>
            <w:proofErr w:type="gramStart"/>
            <w:r w:rsidRPr="004F6055">
              <w:rPr>
                <w:b/>
                <w:bCs/>
                <w:color w:val="000000"/>
                <w:lang w:val="fr-FR"/>
              </w:rPr>
              <w:t>8:</w:t>
            </w:r>
            <w:proofErr w:type="gramEnd"/>
            <w:r w:rsidRPr="004F6055">
              <w:rPr>
                <w:b/>
                <w:bCs/>
                <w:color w:val="000000"/>
                <w:lang w:val="fr-FR"/>
              </w:rPr>
              <w:t xml:space="preserve"> Gestion Durable des  terres </w:t>
            </w:r>
            <w:r w:rsidR="00AC7010">
              <w:rPr>
                <w:b/>
                <w:bCs/>
                <w:color w:val="000000"/>
                <w:lang w:val="fr-FR"/>
              </w:rPr>
              <w:t>CRA</w:t>
            </w:r>
            <w:r w:rsidRPr="004F6055">
              <w:rPr>
                <w:b/>
                <w:bCs/>
                <w:color w:val="000000"/>
                <w:lang w:val="fr-FR"/>
              </w:rPr>
              <w:t xml:space="preserve"> dans la région de région Tillabéry</w:t>
            </w:r>
          </w:p>
          <w:p w14:paraId="34547495" w14:textId="1668B26B" w:rsidR="00BA6DB3" w:rsidRDefault="006F4321" w:rsidP="00C51AFC">
            <w:pPr>
              <w:rPr>
                <w:b/>
                <w:bCs/>
                <w:color w:val="000000"/>
                <w:lang w:val="fr-FR"/>
              </w:rPr>
            </w:pPr>
            <w:r w:rsidRPr="006F4321">
              <w:rPr>
                <w:b/>
                <w:bCs/>
                <w:color w:val="000000"/>
              </w:rPr>
              <w:t>Communes:</w:t>
            </w:r>
            <w:r>
              <w:rPr>
                <w:color w:val="000000"/>
              </w:rPr>
              <w:t xml:space="preserve"> </w:t>
            </w:r>
            <w:proofErr w:type="spellStart"/>
            <w:r w:rsidRPr="004F6055">
              <w:rPr>
                <w:color w:val="000000"/>
              </w:rPr>
              <w:t>N’Dounga</w:t>
            </w:r>
            <w:proofErr w:type="spellEnd"/>
            <w:r w:rsidRPr="004F6055">
              <w:rPr>
                <w:color w:val="000000"/>
              </w:rPr>
              <w:t xml:space="preserve">,  </w:t>
            </w:r>
            <w:proofErr w:type="spellStart"/>
            <w:r w:rsidRPr="004F6055">
              <w:rPr>
                <w:color w:val="000000"/>
              </w:rPr>
              <w:t>Kouré</w:t>
            </w:r>
            <w:proofErr w:type="spellEnd"/>
            <w:r w:rsidRPr="004F6055">
              <w:rPr>
                <w:color w:val="000000"/>
              </w:rPr>
              <w:t xml:space="preserve"> ,</w:t>
            </w:r>
            <w:proofErr w:type="spellStart"/>
            <w:r w:rsidRPr="004F6055">
              <w:rPr>
                <w:color w:val="000000"/>
              </w:rPr>
              <w:t>Liboré</w:t>
            </w:r>
            <w:proofErr w:type="spellEnd"/>
          </w:p>
          <w:p w14:paraId="77A28432" w14:textId="7C490C90" w:rsidR="00BA6DB3" w:rsidRPr="004F6055" w:rsidRDefault="00BA6DB3" w:rsidP="00C51AFC">
            <w:pPr>
              <w:rPr>
                <w:b/>
                <w:bCs/>
                <w:color w:val="000000"/>
                <w:lang w:val="fr-FR"/>
              </w:rPr>
            </w:pPr>
          </w:p>
        </w:tc>
      </w:tr>
      <w:tr w:rsidR="00795E45" w:rsidRPr="004F6055" w14:paraId="5A373ACD" w14:textId="77777777" w:rsidTr="006316CE">
        <w:trPr>
          <w:trHeight w:val="315"/>
        </w:trPr>
        <w:tc>
          <w:tcPr>
            <w:tcW w:w="1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0032B" w14:textId="77777777" w:rsidR="00795E45" w:rsidRPr="004F6055" w:rsidRDefault="00795E45" w:rsidP="00C51AFC">
            <w:pPr>
              <w:jc w:val="center"/>
              <w:rPr>
                <w:b/>
                <w:bCs/>
                <w:color w:val="000000"/>
              </w:rPr>
            </w:pPr>
            <w:r w:rsidRPr="004F6055">
              <w:rPr>
                <w:b/>
                <w:bCs/>
                <w:color w:val="000000"/>
              </w:rPr>
              <w:t>N°</w:t>
            </w:r>
          </w:p>
        </w:tc>
        <w:tc>
          <w:tcPr>
            <w:tcW w:w="2363" w:type="pct"/>
            <w:tcBorders>
              <w:top w:val="single" w:sz="4" w:space="0" w:color="auto"/>
              <w:left w:val="nil"/>
              <w:bottom w:val="single" w:sz="4" w:space="0" w:color="auto"/>
              <w:right w:val="single" w:sz="4" w:space="0" w:color="auto"/>
            </w:tcBorders>
            <w:shd w:val="clear" w:color="auto" w:fill="auto"/>
            <w:vAlign w:val="center"/>
            <w:hideMark/>
          </w:tcPr>
          <w:p w14:paraId="27167AF7"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4781040"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2D143BC5"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7C45CA35"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1C6B44B3"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745B2C" w14:paraId="61447CAE"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3D7B805" w14:textId="77777777" w:rsidR="00795E45" w:rsidRPr="00745B2C" w:rsidRDefault="00795E45" w:rsidP="00C51AFC">
            <w:pPr>
              <w:jc w:val="center"/>
              <w:rPr>
                <w:b/>
                <w:bCs/>
                <w:color w:val="000000"/>
              </w:rPr>
            </w:pPr>
            <w:r w:rsidRPr="00745B2C">
              <w:rPr>
                <w:b/>
                <w:bCs/>
                <w:color w:val="000000"/>
              </w:rPr>
              <w:t>1</w:t>
            </w:r>
          </w:p>
        </w:tc>
        <w:tc>
          <w:tcPr>
            <w:tcW w:w="2363" w:type="pct"/>
            <w:tcBorders>
              <w:top w:val="nil"/>
              <w:left w:val="nil"/>
              <w:bottom w:val="nil"/>
              <w:right w:val="nil"/>
            </w:tcBorders>
            <w:shd w:val="clear" w:color="auto" w:fill="auto"/>
            <w:vAlign w:val="center"/>
            <w:hideMark/>
          </w:tcPr>
          <w:p w14:paraId="55BB60B8" w14:textId="77777777" w:rsidR="00795E45" w:rsidRPr="00745B2C" w:rsidRDefault="00795E45"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Pr>
                <w:color w:val="000000"/>
                <w:lang w:val="fr-FR"/>
              </w:rPr>
              <w:t xml:space="preserve"> 1</w:t>
            </w:r>
            <w:r w:rsidRPr="00745B2C">
              <w:rPr>
                <w:color w:val="000000"/>
                <w:lang w:val="fr-FR"/>
              </w:rPr>
              <w:t>)</w:t>
            </w:r>
          </w:p>
        </w:tc>
        <w:tc>
          <w:tcPr>
            <w:tcW w:w="464" w:type="pct"/>
            <w:tcBorders>
              <w:top w:val="nil"/>
              <w:left w:val="single" w:sz="4" w:space="0" w:color="auto"/>
              <w:bottom w:val="single" w:sz="4" w:space="0" w:color="auto"/>
              <w:right w:val="single" w:sz="4" w:space="0" w:color="auto"/>
            </w:tcBorders>
            <w:shd w:val="clear" w:color="auto" w:fill="auto"/>
            <w:vAlign w:val="center"/>
            <w:hideMark/>
          </w:tcPr>
          <w:p w14:paraId="107A68EF" w14:textId="77777777" w:rsidR="00795E45" w:rsidRPr="00745B2C" w:rsidRDefault="00795E45" w:rsidP="00C51AFC">
            <w:pPr>
              <w:jc w:val="both"/>
              <w:rPr>
                <w:b/>
                <w:bCs/>
                <w:color w:val="000000"/>
              </w:rPr>
            </w:pPr>
            <w:r w:rsidRPr="00745B2C">
              <w:rPr>
                <w:b/>
                <w:bCs/>
                <w:color w:val="000000"/>
              </w:rPr>
              <w:t>ff</w:t>
            </w:r>
          </w:p>
        </w:tc>
        <w:tc>
          <w:tcPr>
            <w:tcW w:w="628" w:type="pct"/>
            <w:tcBorders>
              <w:top w:val="nil"/>
              <w:left w:val="nil"/>
              <w:bottom w:val="single" w:sz="4" w:space="0" w:color="auto"/>
              <w:right w:val="single" w:sz="4" w:space="0" w:color="auto"/>
            </w:tcBorders>
            <w:shd w:val="clear" w:color="auto" w:fill="auto"/>
            <w:vAlign w:val="center"/>
            <w:hideMark/>
          </w:tcPr>
          <w:p w14:paraId="4318567E" w14:textId="77777777" w:rsidR="00795E45" w:rsidRPr="00745B2C" w:rsidRDefault="00795E45" w:rsidP="00C51AFC">
            <w:pPr>
              <w:jc w:val="center"/>
              <w:rPr>
                <w:b/>
                <w:bCs/>
                <w:color w:val="000000"/>
              </w:rPr>
            </w:pPr>
            <w:r w:rsidRPr="00745B2C">
              <w:rPr>
                <w:b/>
                <w:bCs/>
                <w:color w:val="000000"/>
              </w:rPr>
              <w:t>1</w:t>
            </w:r>
          </w:p>
        </w:tc>
        <w:tc>
          <w:tcPr>
            <w:tcW w:w="663" w:type="pct"/>
            <w:tcBorders>
              <w:top w:val="nil"/>
              <w:left w:val="nil"/>
              <w:bottom w:val="single" w:sz="4" w:space="0" w:color="auto"/>
              <w:right w:val="single" w:sz="4" w:space="0" w:color="auto"/>
            </w:tcBorders>
            <w:shd w:val="clear" w:color="auto" w:fill="auto"/>
            <w:vAlign w:val="center"/>
            <w:hideMark/>
          </w:tcPr>
          <w:p w14:paraId="17BAE60F" w14:textId="77777777" w:rsidR="00795E45" w:rsidRPr="00745B2C" w:rsidRDefault="00795E45" w:rsidP="00C51AFC">
            <w:pPr>
              <w:rPr>
                <w:b/>
                <w:bCs/>
                <w:color w:val="000000"/>
              </w:rPr>
            </w:pPr>
            <w:r w:rsidRPr="00745B2C">
              <w:rPr>
                <w:b/>
                <w:bCs/>
                <w:color w:val="000000"/>
              </w:rPr>
              <w:t> </w:t>
            </w:r>
          </w:p>
        </w:tc>
        <w:tc>
          <w:tcPr>
            <w:tcW w:w="720" w:type="pct"/>
            <w:tcBorders>
              <w:top w:val="nil"/>
              <w:left w:val="nil"/>
              <w:bottom w:val="single" w:sz="4" w:space="0" w:color="auto"/>
              <w:right w:val="single" w:sz="4" w:space="0" w:color="auto"/>
            </w:tcBorders>
            <w:shd w:val="clear" w:color="auto" w:fill="auto"/>
            <w:vAlign w:val="center"/>
            <w:hideMark/>
          </w:tcPr>
          <w:p w14:paraId="78188F75" w14:textId="77777777" w:rsidR="00795E45" w:rsidRPr="00745B2C" w:rsidRDefault="00795E45" w:rsidP="00C51AFC">
            <w:pPr>
              <w:jc w:val="center"/>
              <w:rPr>
                <w:b/>
                <w:bCs/>
                <w:color w:val="000000"/>
              </w:rPr>
            </w:pPr>
            <w:r w:rsidRPr="00745B2C">
              <w:rPr>
                <w:b/>
                <w:bCs/>
                <w:color w:val="000000"/>
              </w:rPr>
              <w:t> </w:t>
            </w:r>
          </w:p>
        </w:tc>
      </w:tr>
      <w:tr w:rsidR="00795E45" w:rsidRPr="00745B2C" w14:paraId="341158B9"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0C27B45F" w14:textId="75C220F4" w:rsidR="00795E45" w:rsidRPr="00745B2C" w:rsidRDefault="005D2D18" w:rsidP="00C51AFC">
            <w:pPr>
              <w:jc w:val="center"/>
              <w:rPr>
                <w:color w:val="000000"/>
              </w:rPr>
            </w:pPr>
            <w:r>
              <w:rPr>
                <w:color w:val="000000"/>
              </w:rPr>
              <w:t>2</w:t>
            </w:r>
          </w:p>
        </w:tc>
        <w:tc>
          <w:tcPr>
            <w:tcW w:w="2363" w:type="pct"/>
            <w:tcBorders>
              <w:top w:val="nil"/>
              <w:left w:val="nil"/>
              <w:bottom w:val="single" w:sz="4" w:space="0" w:color="auto"/>
              <w:right w:val="single" w:sz="4" w:space="0" w:color="auto"/>
            </w:tcBorders>
            <w:shd w:val="clear" w:color="auto" w:fill="auto"/>
            <w:vAlign w:val="center"/>
            <w:hideMark/>
          </w:tcPr>
          <w:p w14:paraId="6A3F6A04" w14:textId="77777777" w:rsidR="00795E45" w:rsidRPr="00745B2C" w:rsidRDefault="00795E45" w:rsidP="00C51AFC">
            <w:pPr>
              <w:rPr>
                <w:color w:val="000000"/>
              </w:rPr>
            </w:pPr>
            <w:proofErr w:type="spellStart"/>
            <w:r w:rsidRPr="00745B2C">
              <w:rPr>
                <w:color w:val="000000"/>
              </w:rPr>
              <w:t>Régénération</w:t>
            </w:r>
            <w:proofErr w:type="spellEnd"/>
            <w:r w:rsidRPr="00745B2C">
              <w:rPr>
                <w:color w:val="000000"/>
              </w:rPr>
              <w:t xml:space="preserve"> naturelle </w:t>
            </w:r>
            <w:proofErr w:type="spellStart"/>
            <w:r w:rsidRPr="00745B2C">
              <w:rPr>
                <w:color w:val="000000"/>
              </w:rPr>
              <w:t>assistée</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1DD2FC90" w14:textId="77777777" w:rsidR="00795E45" w:rsidRPr="00745B2C" w:rsidRDefault="00795E45" w:rsidP="00C51AFC">
            <w:pPr>
              <w:rPr>
                <w:color w:val="000000"/>
              </w:rPr>
            </w:pPr>
            <w:r w:rsidRPr="00745B2C">
              <w:rPr>
                <w:color w:val="000000"/>
              </w:rPr>
              <w:t> </w:t>
            </w: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422FE360" w14:textId="77777777" w:rsidR="00795E45" w:rsidRPr="00745B2C" w:rsidRDefault="00795E45" w:rsidP="00C51AFC">
            <w:pPr>
              <w:jc w:val="center"/>
              <w:rPr>
                <w:color w:val="000000"/>
              </w:rPr>
            </w:pPr>
            <w:r w:rsidRPr="00745B2C">
              <w:rPr>
                <w:color w:val="000000"/>
              </w:rPr>
              <w:t>1000</w:t>
            </w:r>
            <w:r>
              <w:rPr>
                <w:color w:val="000000"/>
              </w:rPr>
              <w:t>0</w:t>
            </w:r>
          </w:p>
        </w:tc>
        <w:tc>
          <w:tcPr>
            <w:tcW w:w="663" w:type="pct"/>
            <w:tcBorders>
              <w:top w:val="nil"/>
              <w:left w:val="nil"/>
              <w:bottom w:val="single" w:sz="4" w:space="0" w:color="auto"/>
              <w:right w:val="single" w:sz="4" w:space="0" w:color="auto"/>
            </w:tcBorders>
            <w:shd w:val="clear" w:color="auto" w:fill="auto"/>
            <w:vAlign w:val="center"/>
            <w:hideMark/>
          </w:tcPr>
          <w:p w14:paraId="4232A328" w14:textId="77777777" w:rsidR="00795E45" w:rsidRPr="00745B2C" w:rsidRDefault="00795E45" w:rsidP="00C51AFC">
            <w:pPr>
              <w:jc w:val="right"/>
              <w:rPr>
                <w:color w:val="000000"/>
              </w:rPr>
            </w:pPr>
            <w:r w:rsidRPr="00745B2C">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2BAA01BC" w14:textId="77777777" w:rsidR="00795E45" w:rsidRPr="00745B2C" w:rsidRDefault="00795E45" w:rsidP="00C51AFC">
            <w:pPr>
              <w:jc w:val="center"/>
              <w:rPr>
                <w:color w:val="000000"/>
              </w:rPr>
            </w:pPr>
            <w:r w:rsidRPr="00745B2C">
              <w:rPr>
                <w:color w:val="000000"/>
              </w:rPr>
              <w:t> </w:t>
            </w:r>
          </w:p>
        </w:tc>
      </w:tr>
      <w:tr w:rsidR="00795E45" w:rsidRPr="00745B2C" w14:paraId="67F237F7"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1885795E" w14:textId="3377198B" w:rsidR="00795E45" w:rsidRPr="00745B2C" w:rsidRDefault="005D2D18" w:rsidP="00C51AFC">
            <w:pPr>
              <w:jc w:val="center"/>
              <w:rPr>
                <w:b/>
                <w:bCs/>
                <w:color w:val="000000"/>
              </w:rPr>
            </w:pPr>
            <w:r>
              <w:rPr>
                <w:b/>
                <w:bCs/>
                <w:color w:val="000000"/>
              </w:rPr>
              <w:t>3</w:t>
            </w:r>
          </w:p>
        </w:tc>
        <w:tc>
          <w:tcPr>
            <w:tcW w:w="2363" w:type="pct"/>
            <w:tcBorders>
              <w:top w:val="nil"/>
              <w:left w:val="nil"/>
              <w:bottom w:val="single" w:sz="4" w:space="0" w:color="auto"/>
              <w:right w:val="single" w:sz="4" w:space="0" w:color="auto"/>
            </w:tcBorders>
            <w:shd w:val="clear" w:color="auto" w:fill="auto"/>
            <w:vAlign w:val="center"/>
            <w:hideMark/>
          </w:tcPr>
          <w:p w14:paraId="538DBB8D" w14:textId="33592A81" w:rsidR="00795E45" w:rsidRPr="00745B2C" w:rsidRDefault="00795E45" w:rsidP="00C51AFC">
            <w:pPr>
              <w:rPr>
                <w:color w:val="000000"/>
              </w:rPr>
            </w:pPr>
            <w:proofErr w:type="spellStart"/>
            <w:r w:rsidRPr="00745B2C">
              <w:rPr>
                <w:color w:val="000000"/>
              </w:rPr>
              <w:t>Récupération</w:t>
            </w:r>
            <w:proofErr w:type="spellEnd"/>
            <w:r w:rsidRPr="00745B2C">
              <w:rPr>
                <w:color w:val="000000"/>
              </w:rPr>
              <w:t xml:space="preserve"> des </w:t>
            </w:r>
            <w:proofErr w:type="spellStart"/>
            <w:r w:rsidRPr="00745B2C">
              <w:rPr>
                <w:color w:val="000000"/>
              </w:rPr>
              <w:t>terres</w:t>
            </w:r>
            <w:proofErr w:type="spellEnd"/>
            <w:r w:rsidRPr="00745B2C">
              <w:rPr>
                <w:color w:val="000000"/>
              </w:rPr>
              <w:t xml:space="preserve"> </w:t>
            </w:r>
            <w:proofErr w:type="spellStart"/>
            <w:r w:rsidRPr="00745B2C">
              <w:rPr>
                <w:color w:val="000000"/>
              </w:rPr>
              <w:t>dégradées</w:t>
            </w:r>
            <w:proofErr w:type="spellEnd"/>
          </w:p>
        </w:tc>
        <w:tc>
          <w:tcPr>
            <w:tcW w:w="464" w:type="pct"/>
            <w:tcBorders>
              <w:top w:val="nil"/>
              <w:left w:val="nil"/>
              <w:bottom w:val="single" w:sz="4" w:space="0" w:color="auto"/>
              <w:right w:val="single" w:sz="4" w:space="0" w:color="auto"/>
            </w:tcBorders>
            <w:shd w:val="clear" w:color="auto" w:fill="auto"/>
            <w:noWrap/>
            <w:vAlign w:val="bottom"/>
            <w:hideMark/>
          </w:tcPr>
          <w:p w14:paraId="7F60F718" w14:textId="77777777" w:rsidR="00795E45" w:rsidRPr="00745B2C" w:rsidRDefault="00795E45" w:rsidP="00C51AFC">
            <w:pPr>
              <w:rPr>
                <w:color w:val="000000"/>
              </w:rPr>
            </w:pPr>
            <w:r w:rsidRPr="00745B2C">
              <w:rPr>
                <w:color w:val="000000"/>
              </w:rPr>
              <w:t> </w:t>
            </w:r>
            <w:r>
              <w:rPr>
                <w:color w:val="000000"/>
              </w:rPr>
              <w:t>ha</w:t>
            </w:r>
          </w:p>
        </w:tc>
        <w:tc>
          <w:tcPr>
            <w:tcW w:w="628" w:type="pct"/>
            <w:tcBorders>
              <w:top w:val="nil"/>
              <w:left w:val="nil"/>
              <w:bottom w:val="single" w:sz="4" w:space="0" w:color="auto"/>
              <w:right w:val="single" w:sz="4" w:space="0" w:color="auto"/>
            </w:tcBorders>
            <w:shd w:val="clear" w:color="auto" w:fill="auto"/>
            <w:vAlign w:val="center"/>
            <w:hideMark/>
          </w:tcPr>
          <w:p w14:paraId="45F462FB" w14:textId="6F16BA78" w:rsidR="00795E45" w:rsidRPr="00745B2C" w:rsidRDefault="00BF5D80" w:rsidP="00C51AFC">
            <w:pPr>
              <w:jc w:val="center"/>
              <w:rPr>
                <w:color w:val="000000"/>
              </w:rPr>
            </w:pPr>
            <w:r>
              <w:rPr>
                <w:color w:val="000000"/>
              </w:rPr>
              <w:t>20</w:t>
            </w:r>
            <w:r w:rsidR="00795E45">
              <w:rPr>
                <w:color w:val="000000"/>
              </w:rPr>
              <w:t>00</w:t>
            </w:r>
          </w:p>
        </w:tc>
        <w:tc>
          <w:tcPr>
            <w:tcW w:w="663" w:type="pct"/>
            <w:tcBorders>
              <w:top w:val="nil"/>
              <w:left w:val="nil"/>
              <w:bottom w:val="single" w:sz="4" w:space="0" w:color="auto"/>
              <w:right w:val="single" w:sz="4" w:space="0" w:color="auto"/>
            </w:tcBorders>
            <w:shd w:val="clear" w:color="auto" w:fill="auto"/>
            <w:vAlign w:val="center"/>
            <w:hideMark/>
          </w:tcPr>
          <w:p w14:paraId="4B861C69" w14:textId="77777777" w:rsidR="00795E45" w:rsidRPr="00745B2C" w:rsidRDefault="00795E45" w:rsidP="00C51AFC">
            <w:pPr>
              <w:jc w:val="right"/>
              <w:rPr>
                <w:color w:val="000000"/>
              </w:rPr>
            </w:pPr>
            <w:r w:rsidRPr="00745B2C">
              <w:rPr>
                <w:color w:val="000000"/>
              </w:rPr>
              <w:t> </w:t>
            </w:r>
          </w:p>
        </w:tc>
        <w:tc>
          <w:tcPr>
            <w:tcW w:w="720" w:type="pct"/>
            <w:tcBorders>
              <w:top w:val="nil"/>
              <w:left w:val="nil"/>
              <w:bottom w:val="single" w:sz="4" w:space="0" w:color="auto"/>
              <w:right w:val="single" w:sz="4" w:space="0" w:color="auto"/>
            </w:tcBorders>
            <w:shd w:val="clear" w:color="auto" w:fill="auto"/>
            <w:noWrap/>
            <w:vAlign w:val="bottom"/>
            <w:hideMark/>
          </w:tcPr>
          <w:p w14:paraId="72FCD131" w14:textId="77777777" w:rsidR="00795E45" w:rsidRPr="00745B2C" w:rsidRDefault="00795E45" w:rsidP="00C51AFC">
            <w:pPr>
              <w:jc w:val="center"/>
              <w:rPr>
                <w:color w:val="000000"/>
              </w:rPr>
            </w:pPr>
            <w:r w:rsidRPr="00745B2C">
              <w:rPr>
                <w:color w:val="000000"/>
              </w:rPr>
              <w:t> </w:t>
            </w:r>
          </w:p>
        </w:tc>
      </w:tr>
      <w:tr w:rsidR="00795E45" w:rsidRPr="004F6055" w14:paraId="44085D06" w14:textId="77777777" w:rsidTr="006316CE">
        <w:trPr>
          <w:trHeight w:val="315"/>
        </w:trPr>
        <w:tc>
          <w:tcPr>
            <w:tcW w:w="161" w:type="pct"/>
            <w:tcBorders>
              <w:top w:val="nil"/>
              <w:left w:val="single" w:sz="4" w:space="0" w:color="auto"/>
              <w:bottom w:val="single" w:sz="4" w:space="0" w:color="auto"/>
              <w:right w:val="single" w:sz="4" w:space="0" w:color="auto"/>
            </w:tcBorders>
            <w:shd w:val="clear" w:color="auto" w:fill="auto"/>
            <w:vAlign w:val="center"/>
            <w:hideMark/>
          </w:tcPr>
          <w:p w14:paraId="5259DF9D" w14:textId="55FC80E8" w:rsidR="00795E45" w:rsidRPr="004F6055" w:rsidRDefault="005D2D18" w:rsidP="00C51AFC">
            <w:pPr>
              <w:jc w:val="center"/>
              <w:rPr>
                <w:color w:val="000000"/>
              </w:rPr>
            </w:pPr>
            <w:r>
              <w:rPr>
                <w:color w:val="000000"/>
              </w:rPr>
              <w:t>4</w:t>
            </w:r>
          </w:p>
        </w:tc>
        <w:tc>
          <w:tcPr>
            <w:tcW w:w="2363" w:type="pct"/>
            <w:tcBorders>
              <w:top w:val="single" w:sz="4" w:space="0" w:color="auto"/>
              <w:left w:val="nil"/>
              <w:bottom w:val="single" w:sz="4" w:space="0" w:color="auto"/>
              <w:right w:val="nil"/>
            </w:tcBorders>
            <w:shd w:val="clear" w:color="auto" w:fill="auto"/>
            <w:vAlign w:val="center"/>
            <w:hideMark/>
          </w:tcPr>
          <w:p w14:paraId="5CE45E8E" w14:textId="7EC06336" w:rsidR="00795E45" w:rsidRPr="004F6055" w:rsidRDefault="00795E45"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C433B" w14:textId="77777777" w:rsidR="00795E45" w:rsidRPr="004F6055" w:rsidRDefault="00795E45" w:rsidP="00C51AFC">
            <w:pPr>
              <w:rPr>
                <w:color w:val="000000"/>
              </w:rPr>
            </w:pPr>
            <w:r w:rsidRPr="004F6055">
              <w:rPr>
                <w:color w:val="000000"/>
              </w:rPr>
              <w:t>ff</w:t>
            </w:r>
          </w:p>
        </w:tc>
        <w:tc>
          <w:tcPr>
            <w:tcW w:w="628" w:type="pct"/>
            <w:tcBorders>
              <w:top w:val="single" w:sz="4" w:space="0" w:color="auto"/>
              <w:left w:val="nil"/>
              <w:bottom w:val="single" w:sz="4" w:space="0" w:color="auto"/>
              <w:right w:val="nil"/>
            </w:tcBorders>
            <w:shd w:val="clear" w:color="auto" w:fill="auto"/>
            <w:vAlign w:val="center"/>
            <w:hideMark/>
          </w:tcPr>
          <w:p w14:paraId="317BF983" w14:textId="77777777" w:rsidR="00795E45" w:rsidRPr="004F6055" w:rsidRDefault="00795E45" w:rsidP="00C51AFC">
            <w:pPr>
              <w:jc w:val="center"/>
              <w:rPr>
                <w:color w:val="000000"/>
              </w:rPr>
            </w:pPr>
            <w:r w:rsidRPr="004F6055">
              <w:rPr>
                <w:color w:val="000000"/>
              </w:rPr>
              <w:t>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FF093" w14:textId="77777777" w:rsidR="00795E45" w:rsidRPr="004F6055" w:rsidRDefault="00795E45" w:rsidP="00C51AFC">
            <w:pPr>
              <w:jc w:val="center"/>
              <w:rPr>
                <w:color w:val="000000"/>
              </w:rPr>
            </w:pPr>
            <w:r w:rsidRPr="004F6055">
              <w:rPr>
                <w:color w:val="000000"/>
              </w:rPr>
              <w:t> </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14:paraId="705D3D5F" w14:textId="77777777" w:rsidR="00795E45" w:rsidRPr="004F6055" w:rsidRDefault="00795E45" w:rsidP="00C51AFC">
            <w:pPr>
              <w:jc w:val="center"/>
              <w:rPr>
                <w:color w:val="000000"/>
              </w:rPr>
            </w:pPr>
            <w:r w:rsidRPr="004F6055">
              <w:rPr>
                <w:color w:val="000000"/>
              </w:rPr>
              <w:t> </w:t>
            </w:r>
          </w:p>
        </w:tc>
      </w:tr>
      <w:tr w:rsidR="00795E45" w:rsidRPr="004F6055" w14:paraId="2BCAB3B2" w14:textId="77777777" w:rsidTr="006316CE">
        <w:trPr>
          <w:trHeight w:val="315"/>
        </w:trPr>
        <w:tc>
          <w:tcPr>
            <w:tcW w:w="161" w:type="pct"/>
            <w:tcBorders>
              <w:top w:val="nil"/>
              <w:left w:val="nil"/>
              <w:bottom w:val="nil"/>
              <w:right w:val="nil"/>
            </w:tcBorders>
            <w:shd w:val="clear" w:color="auto" w:fill="auto"/>
            <w:noWrap/>
            <w:vAlign w:val="bottom"/>
            <w:hideMark/>
          </w:tcPr>
          <w:p w14:paraId="0FE57E3B" w14:textId="77777777" w:rsidR="00795E45" w:rsidRPr="004F6055" w:rsidRDefault="00795E45" w:rsidP="00C51AFC">
            <w:pPr>
              <w:jc w:val="center"/>
              <w:rPr>
                <w:color w:val="000000"/>
              </w:rPr>
            </w:pPr>
          </w:p>
        </w:tc>
        <w:tc>
          <w:tcPr>
            <w:tcW w:w="2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28691C" w14:textId="77777777" w:rsidR="00795E45" w:rsidRPr="004F6055" w:rsidRDefault="00795E45" w:rsidP="00C51AFC">
            <w:pPr>
              <w:jc w:val="both"/>
              <w:rPr>
                <w:b/>
                <w:bCs/>
                <w:color w:val="000000"/>
              </w:rPr>
            </w:pPr>
            <w:r w:rsidRPr="004F6055">
              <w:rPr>
                <w:b/>
                <w:bCs/>
                <w:color w:val="000000"/>
              </w:rPr>
              <w:t>Total /Lot 8</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428C" w14:textId="77777777" w:rsidR="00795E45" w:rsidRPr="004F6055" w:rsidRDefault="00795E45" w:rsidP="00C51AFC">
            <w:pPr>
              <w:jc w:val="both"/>
              <w:rPr>
                <w:b/>
                <w:bCs/>
                <w:color w:val="000000"/>
              </w:rPr>
            </w:pP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6B393" w14:textId="77777777" w:rsidR="00795E45" w:rsidRPr="004F6055" w:rsidRDefault="00795E45" w:rsidP="00C51AFC"/>
        </w:tc>
        <w:tc>
          <w:tcPr>
            <w:tcW w:w="6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3E984" w14:textId="77777777" w:rsidR="00795E45" w:rsidRPr="004F6055" w:rsidRDefault="00795E45" w:rsidP="00C51AFC"/>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41FF" w14:textId="77777777" w:rsidR="00795E45" w:rsidRPr="004F6055" w:rsidRDefault="00795E45" w:rsidP="00C51AFC"/>
        </w:tc>
      </w:tr>
    </w:tbl>
    <w:p w14:paraId="1A5C8843" w14:textId="77777777" w:rsidR="00795E45" w:rsidRPr="004F6055" w:rsidRDefault="00795E45" w:rsidP="00C51AFC"/>
    <w:p w14:paraId="6AE42896" w14:textId="77777777" w:rsidR="00795E45" w:rsidRPr="004F6055" w:rsidRDefault="00795E45" w:rsidP="00C51AFC">
      <w:pPr>
        <w:rPr>
          <w:lang w:val="fr-FR"/>
        </w:rPr>
      </w:pPr>
      <w:r w:rsidRPr="004F6055">
        <w:rPr>
          <w:b/>
          <w:lang w:val="fr-FR"/>
        </w:rPr>
        <w:t>NB :</w:t>
      </w:r>
      <w:r w:rsidRPr="004F6055">
        <w:rPr>
          <w:lang w:val="fr-FR"/>
        </w:rPr>
        <w:t xml:space="preserve"> le prix unitaire de l’entreprise intègre tous les intrants qui concourent à la réalisation du service demandé.</w:t>
      </w:r>
    </w:p>
    <w:p w14:paraId="4DF5EFD0" w14:textId="77777777" w:rsidR="00795E45" w:rsidRPr="004F6055" w:rsidRDefault="00795E45" w:rsidP="00C51AFC">
      <w:pPr>
        <w:rPr>
          <w:b/>
          <w:lang w:val="fr-FR"/>
        </w:rPr>
      </w:pPr>
    </w:p>
    <w:p w14:paraId="6EFDD900" w14:textId="77777777" w:rsidR="00795E45" w:rsidRPr="004F6055" w:rsidRDefault="00795E45" w:rsidP="00C51AFC">
      <w:pPr>
        <w:rPr>
          <w:b/>
          <w:lang w:val="fr-FR"/>
        </w:rPr>
      </w:pPr>
    </w:p>
    <w:tbl>
      <w:tblPr>
        <w:tblW w:w="5000" w:type="pct"/>
        <w:tblCellMar>
          <w:left w:w="70" w:type="dxa"/>
          <w:right w:w="70" w:type="dxa"/>
        </w:tblCellMar>
        <w:tblLook w:val="04A0" w:firstRow="1" w:lastRow="0" w:firstColumn="1" w:lastColumn="0" w:noHBand="0" w:noVBand="1"/>
      </w:tblPr>
      <w:tblGrid>
        <w:gridCol w:w="447"/>
        <w:gridCol w:w="5040"/>
        <w:gridCol w:w="830"/>
        <w:gridCol w:w="1047"/>
        <w:gridCol w:w="1025"/>
        <w:gridCol w:w="1241"/>
      </w:tblGrid>
      <w:tr w:rsidR="00795E45" w:rsidRPr="00501BE3" w14:paraId="1D802EFA" w14:textId="77777777" w:rsidTr="00E6211A">
        <w:trPr>
          <w:trHeight w:val="300"/>
        </w:trPr>
        <w:tc>
          <w:tcPr>
            <w:tcW w:w="234" w:type="pct"/>
            <w:tcBorders>
              <w:top w:val="nil"/>
              <w:left w:val="nil"/>
              <w:bottom w:val="nil"/>
              <w:right w:val="nil"/>
            </w:tcBorders>
            <w:shd w:val="clear" w:color="auto" w:fill="auto"/>
            <w:vAlign w:val="center"/>
            <w:hideMark/>
          </w:tcPr>
          <w:p w14:paraId="1B7AB80F" w14:textId="77777777" w:rsidR="00795E45" w:rsidRPr="004F6055" w:rsidRDefault="00795E45" w:rsidP="00C51AFC">
            <w:pPr>
              <w:rPr>
                <w:lang w:val="fr-FR"/>
              </w:rPr>
            </w:pPr>
          </w:p>
        </w:tc>
        <w:tc>
          <w:tcPr>
            <w:tcW w:w="4766" w:type="pct"/>
            <w:gridSpan w:val="5"/>
            <w:tcBorders>
              <w:top w:val="nil"/>
              <w:left w:val="nil"/>
              <w:bottom w:val="single" w:sz="4" w:space="0" w:color="auto"/>
              <w:right w:val="nil"/>
            </w:tcBorders>
            <w:shd w:val="clear" w:color="auto" w:fill="auto"/>
            <w:vAlign w:val="center"/>
            <w:hideMark/>
          </w:tcPr>
          <w:p w14:paraId="28C43173" w14:textId="4B47ACB3" w:rsidR="00795E45" w:rsidRDefault="00795E45" w:rsidP="00C51AFC">
            <w:pPr>
              <w:rPr>
                <w:b/>
                <w:bCs/>
                <w:color w:val="000000"/>
                <w:lang w:val="fr-FR"/>
              </w:rPr>
            </w:pPr>
            <w:r w:rsidRPr="004F6055">
              <w:rPr>
                <w:b/>
                <w:bCs/>
                <w:color w:val="000000"/>
                <w:lang w:val="fr-FR"/>
              </w:rPr>
              <w:t>Lot 9 : Appui à l'intensification agricole</w:t>
            </w:r>
            <w:r w:rsidR="00AC7010">
              <w:rPr>
                <w:b/>
                <w:bCs/>
                <w:color w:val="000000"/>
                <w:lang w:val="fr-FR"/>
              </w:rPr>
              <w:t xml:space="preserve"> CRA</w:t>
            </w:r>
            <w:r w:rsidRPr="004F6055">
              <w:rPr>
                <w:b/>
                <w:bCs/>
                <w:color w:val="000000"/>
                <w:lang w:val="fr-FR"/>
              </w:rPr>
              <w:t xml:space="preserve"> dans la région de Dosso</w:t>
            </w:r>
          </w:p>
          <w:p w14:paraId="4DF3D005" w14:textId="0D02AB8F" w:rsidR="008179FF" w:rsidRPr="004F6055" w:rsidRDefault="008179FF" w:rsidP="00C51AFC">
            <w:pPr>
              <w:rPr>
                <w:b/>
                <w:bCs/>
                <w:color w:val="000000"/>
                <w:lang w:val="fr-FR"/>
              </w:rPr>
            </w:pPr>
            <w:r w:rsidRPr="008179FF">
              <w:rPr>
                <w:b/>
                <w:bCs/>
                <w:color w:val="000000"/>
                <w:lang w:val="fr-FR"/>
              </w:rPr>
              <w:t>Communes :</w:t>
            </w:r>
            <w:r>
              <w:rPr>
                <w:color w:val="000000"/>
                <w:lang w:val="fr-FR"/>
              </w:rPr>
              <w:t xml:space="preserve"> </w:t>
            </w:r>
            <w:proofErr w:type="spellStart"/>
            <w:r w:rsidRPr="004F6055">
              <w:rPr>
                <w:color w:val="000000"/>
                <w:lang w:val="fr-FR"/>
              </w:rPr>
              <w:t>Karguibangou,Tessa</w:t>
            </w:r>
            <w:proofErr w:type="spellEnd"/>
            <w:r w:rsidRPr="004F6055">
              <w:rPr>
                <w:color w:val="000000"/>
                <w:lang w:val="fr-FR"/>
              </w:rPr>
              <w:t xml:space="preserve">, </w:t>
            </w:r>
            <w:proofErr w:type="spellStart"/>
            <w:r w:rsidRPr="004F6055">
              <w:rPr>
                <w:color w:val="000000"/>
                <w:lang w:val="fr-FR"/>
              </w:rPr>
              <w:t>Mokko,Tombokoirey</w:t>
            </w:r>
            <w:proofErr w:type="spellEnd"/>
            <w:r w:rsidRPr="004F6055">
              <w:rPr>
                <w:color w:val="000000"/>
                <w:lang w:val="fr-FR"/>
              </w:rPr>
              <w:t xml:space="preserve"> I, </w:t>
            </w:r>
            <w:proofErr w:type="spellStart"/>
            <w:r w:rsidRPr="004F6055">
              <w:rPr>
                <w:color w:val="000000"/>
                <w:lang w:val="fr-FR"/>
              </w:rPr>
              <w:t>Tombokoirey</w:t>
            </w:r>
            <w:proofErr w:type="spellEnd"/>
            <w:r w:rsidRPr="004F6055">
              <w:rPr>
                <w:color w:val="000000"/>
                <w:lang w:val="fr-FR"/>
              </w:rPr>
              <w:t xml:space="preserve"> II,</w:t>
            </w:r>
          </w:p>
        </w:tc>
      </w:tr>
      <w:tr w:rsidR="00795E45" w:rsidRPr="004F6055" w14:paraId="5FA765BA" w14:textId="77777777" w:rsidTr="004440E1">
        <w:trPr>
          <w:trHeight w:val="30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6FA85" w14:textId="77777777" w:rsidR="00795E45" w:rsidRPr="004F6055" w:rsidRDefault="00795E45"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1015A805"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29DB8A48"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6654A40D"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82673E4"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5638E49E"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745B2C" w14:paraId="47EACD63" w14:textId="77777777" w:rsidTr="004440E1">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672BA" w14:textId="77777777" w:rsidR="00795E45" w:rsidRPr="00745B2C" w:rsidRDefault="00795E45" w:rsidP="00C51AFC">
            <w:pPr>
              <w:jc w:val="center"/>
              <w:rPr>
                <w:b/>
                <w:bCs/>
                <w:color w:val="000000"/>
              </w:rPr>
            </w:pPr>
            <w:r w:rsidRPr="00745B2C">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109C2177" w14:textId="77777777" w:rsidR="00795E45" w:rsidRPr="00745B2C" w:rsidRDefault="00795E45"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Pr>
                <w:color w:val="000000"/>
                <w:lang w:val="fr-FR"/>
              </w:rPr>
              <w:t xml:space="preserve"> 1</w:t>
            </w:r>
            <w:r w:rsidRPr="00745B2C">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BC882E" w14:textId="77777777" w:rsidR="00795E45" w:rsidRPr="00745B2C" w:rsidRDefault="00795E45" w:rsidP="00C51AFC">
            <w:pPr>
              <w:jc w:val="both"/>
              <w:rPr>
                <w:b/>
                <w:bCs/>
                <w:color w:val="000000"/>
              </w:rPr>
            </w:pPr>
            <w:r w:rsidRPr="00745B2C">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6BC11E28" w14:textId="77777777" w:rsidR="00795E45" w:rsidRPr="00745B2C" w:rsidRDefault="00795E45" w:rsidP="00C51AFC">
            <w:pPr>
              <w:jc w:val="center"/>
              <w:rPr>
                <w:b/>
                <w:bCs/>
                <w:color w:val="000000"/>
              </w:rPr>
            </w:pPr>
            <w:r w:rsidRPr="00745B2C">
              <w:rPr>
                <w:b/>
                <w:bCs/>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6AAECF60" w14:textId="77777777" w:rsidR="00795E45" w:rsidRPr="00745B2C" w:rsidRDefault="00795E45" w:rsidP="00C51AFC">
            <w:pPr>
              <w:rPr>
                <w:b/>
                <w:bCs/>
                <w:color w:val="000000"/>
              </w:rPr>
            </w:pPr>
            <w:r w:rsidRPr="00745B2C">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4F5696FA" w14:textId="77777777" w:rsidR="00795E45" w:rsidRPr="00745B2C" w:rsidRDefault="00795E45" w:rsidP="00C51AFC">
            <w:pPr>
              <w:jc w:val="center"/>
              <w:rPr>
                <w:b/>
                <w:bCs/>
                <w:color w:val="000000"/>
              </w:rPr>
            </w:pPr>
            <w:r w:rsidRPr="00745B2C">
              <w:rPr>
                <w:b/>
                <w:bCs/>
                <w:color w:val="000000"/>
              </w:rPr>
              <w:t> </w:t>
            </w:r>
          </w:p>
        </w:tc>
      </w:tr>
      <w:tr w:rsidR="00795E45" w:rsidRPr="004F6055" w14:paraId="1F6ECC94" w14:textId="77777777" w:rsidTr="004440E1">
        <w:trPr>
          <w:trHeight w:val="30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61D45" w14:textId="413AD272" w:rsidR="00795E45" w:rsidRPr="004F6055" w:rsidRDefault="004440E1" w:rsidP="00C51AFC">
            <w:pPr>
              <w:jc w:val="center"/>
              <w:rPr>
                <w:color w:val="000000"/>
              </w:rPr>
            </w:pPr>
            <w:r>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522D8C6C" w14:textId="7EEB7A07" w:rsidR="00795E45" w:rsidRPr="004F6055" w:rsidRDefault="00795E45"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F974"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611EB865" w14:textId="77777777" w:rsidR="00795E45" w:rsidRPr="004F6055" w:rsidRDefault="00795E45" w:rsidP="00C51AFC">
            <w:pPr>
              <w:jc w:val="center"/>
              <w:rPr>
                <w:color w:val="000000"/>
              </w:rPr>
            </w:pPr>
            <w:r w:rsidRPr="004F6055">
              <w:rPr>
                <w:color w:val="000000"/>
              </w:rPr>
              <w:t>3500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294F20D"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716C41F" w14:textId="77777777" w:rsidR="00795E45" w:rsidRPr="004F6055" w:rsidRDefault="00795E45" w:rsidP="00C51AFC">
            <w:pPr>
              <w:jc w:val="center"/>
              <w:rPr>
                <w:color w:val="000000"/>
              </w:rPr>
            </w:pPr>
            <w:r w:rsidRPr="004F6055">
              <w:rPr>
                <w:color w:val="000000"/>
              </w:rPr>
              <w:t> </w:t>
            </w:r>
          </w:p>
        </w:tc>
      </w:tr>
      <w:tr w:rsidR="00795E45" w:rsidRPr="004F6055" w14:paraId="05BC7145" w14:textId="77777777" w:rsidTr="00E6211A">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8AB1225" w14:textId="3955BC87" w:rsidR="00795E45" w:rsidRPr="004F6055" w:rsidRDefault="004440E1"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55E4011D" w14:textId="77777777" w:rsidR="00795E45" w:rsidRPr="004F6055" w:rsidRDefault="00795E45"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70B9020"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01A4E642" w14:textId="77777777" w:rsidR="00795E45" w:rsidRPr="004F6055" w:rsidRDefault="00795E45" w:rsidP="00C51AFC">
            <w:pPr>
              <w:jc w:val="center"/>
              <w:rPr>
                <w:color w:val="000000"/>
              </w:rPr>
            </w:pPr>
            <w:r w:rsidRPr="004F6055">
              <w:rPr>
                <w:color w:val="000000"/>
              </w:rPr>
              <w:t>120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E222228"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6E852A80" w14:textId="77777777" w:rsidR="00795E45" w:rsidRPr="004F6055" w:rsidRDefault="00795E45" w:rsidP="00C51AFC">
            <w:pPr>
              <w:jc w:val="center"/>
              <w:rPr>
                <w:color w:val="000000"/>
              </w:rPr>
            </w:pPr>
            <w:r w:rsidRPr="004F6055">
              <w:rPr>
                <w:color w:val="000000"/>
              </w:rPr>
              <w:t> </w:t>
            </w:r>
          </w:p>
        </w:tc>
      </w:tr>
      <w:tr w:rsidR="00795E45" w:rsidRPr="004F6055" w14:paraId="2F4E7D1C" w14:textId="77777777" w:rsidTr="00E6211A">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9520A35" w14:textId="70A6EE08" w:rsidR="00795E45" w:rsidRPr="004F6055" w:rsidRDefault="004440E1"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4B5E5830" w14:textId="2AB56A5C" w:rsidR="00795E45" w:rsidRPr="004F6055" w:rsidRDefault="00795E45"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7D6A0778"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67AD8538" w14:textId="77777777" w:rsidR="00795E45" w:rsidRPr="004F6055" w:rsidRDefault="00795E45"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6DCB4A7"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C0B0F15" w14:textId="77777777" w:rsidR="00795E45" w:rsidRPr="004F6055" w:rsidRDefault="00795E45" w:rsidP="00C51AFC">
            <w:pPr>
              <w:jc w:val="center"/>
              <w:rPr>
                <w:color w:val="000000"/>
              </w:rPr>
            </w:pPr>
            <w:r w:rsidRPr="004F6055">
              <w:rPr>
                <w:color w:val="000000"/>
              </w:rPr>
              <w:t> </w:t>
            </w:r>
          </w:p>
        </w:tc>
      </w:tr>
      <w:tr w:rsidR="00795E45" w:rsidRPr="004F6055" w14:paraId="0E055BB4" w14:textId="77777777" w:rsidTr="00E6211A">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12264E6" w14:textId="4E4A60A4" w:rsidR="00795E45" w:rsidRPr="004F6055" w:rsidRDefault="004440E1"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4F85C191" w14:textId="0CBE232B" w:rsidR="00795E45" w:rsidRPr="004F6055" w:rsidRDefault="00795E45"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95FB4CF"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noWrap/>
            <w:vAlign w:val="center"/>
            <w:hideMark/>
          </w:tcPr>
          <w:p w14:paraId="47A860EF" w14:textId="77777777" w:rsidR="00795E45" w:rsidRPr="004F6055" w:rsidRDefault="00795E45" w:rsidP="00C51AFC">
            <w:pPr>
              <w:jc w:val="center"/>
              <w:rPr>
                <w:color w:val="000000"/>
              </w:rPr>
            </w:pPr>
            <w:r w:rsidRPr="004F6055">
              <w:rPr>
                <w:color w:val="000000"/>
              </w:rPr>
              <w:t>3500</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19B94B5"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68A49C19" w14:textId="77777777" w:rsidR="00795E45" w:rsidRPr="004F6055" w:rsidRDefault="00795E45" w:rsidP="00C51AFC">
            <w:pPr>
              <w:jc w:val="center"/>
              <w:rPr>
                <w:color w:val="000000"/>
              </w:rPr>
            </w:pPr>
            <w:r w:rsidRPr="004F6055">
              <w:rPr>
                <w:color w:val="000000"/>
              </w:rPr>
              <w:t> </w:t>
            </w:r>
          </w:p>
        </w:tc>
      </w:tr>
      <w:tr w:rsidR="00795E45" w:rsidRPr="004F6055" w14:paraId="0F54510F"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E9BBC16" w14:textId="77777777" w:rsidR="00795E45" w:rsidRPr="004F6055" w:rsidRDefault="00795E45"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378BA4EF" w14:textId="7557D0A1" w:rsidR="00795E45" w:rsidRPr="004F6055" w:rsidRDefault="00795E45"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34331EE" w14:textId="77777777" w:rsidR="00795E45" w:rsidRPr="004F6055" w:rsidRDefault="00795E45"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43DF276A" w14:textId="77777777" w:rsidR="00795E45" w:rsidRPr="004F6055" w:rsidRDefault="00795E45"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2F7F0F0"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CE31974" w14:textId="77777777" w:rsidR="00795E45" w:rsidRPr="004F6055" w:rsidRDefault="00795E45" w:rsidP="00C51AFC">
            <w:pPr>
              <w:jc w:val="center"/>
              <w:rPr>
                <w:color w:val="000000"/>
              </w:rPr>
            </w:pPr>
            <w:r w:rsidRPr="004F6055">
              <w:rPr>
                <w:color w:val="000000"/>
              </w:rPr>
              <w:t> </w:t>
            </w:r>
          </w:p>
        </w:tc>
      </w:tr>
      <w:tr w:rsidR="00795E45" w:rsidRPr="004F6055" w14:paraId="1C67F3EC" w14:textId="77777777" w:rsidTr="00E6211A">
        <w:trPr>
          <w:trHeight w:val="315"/>
        </w:trPr>
        <w:tc>
          <w:tcPr>
            <w:tcW w:w="234" w:type="pct"/>
            <w:tcBorders>
              <w:top w:val="nil"/>
              <w:left w:val="nil"/>
              <w:bottom w:val="nil"/>
              <w:right w:val="nil"/>
            </w:tcBorders>
            <w:shd w:val="clear" w:color="auto" w:fill="auto"/>
            <w:noWrap/>
            <w:vAlign w:val="bottom"/>
            <w:hideMark/>
          </w:tcPr>
          <w:p w14:paraId="30B65EBA" w14:textId="77777777" w:rsidR="00795E45" w:rsidRPr="004F6055" w:rsidRDefault="00795E45"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CDAD6" w14:textId="77777777" w:rsidR="00795E45" w:rsidRPr="004F6055" w:rsidRDefault="00795E45" w:rsidP="00C51AFC">
            <w:pPr>
              <w:jc w:val="both"/>
              <w:rPr>
                <w:b/>
                <w:bCs/>
                <w:color w:val="000000"/>
              </w:rPr>
            </w:pPr>
            <w:r w:rsidRPr="004F6055">
              <w:rPr>
                <w:b/>
                <w:bCs/>
                <w:color w:val="000000"/>
              </w:rPr>
              <w:t>Total /Lot 9</w:t>
            </w:r>
          </w:p>
        </w:tc>
        <w:tc>
          <w:tcPr>
            <w:tcW w:w="433" w:type="pct"/>
            <w:tcBorders>
              <w:top w:val="nil"/>
              <w:left w:val="nil"/>
              <w:bottom w:val="single" w:sz="4" w:space="0" w:color="auto"/>
              <w:right w:val="single" w:sz="4" w:space="0" w:color="auto"/>
            </w:tcBorders>
            <w:shd w:val="clear" w:color="auto" w:fill="auto"/>
            <w:noWrap/>
            <w:vAlign w:val="bottom"/>
            <w:hideMark/>
          </w:tcPr>
          <w:p w14:paraId="084438B5" w14:textId="77777777" w:rsidR="00795E45" w:rsidRPr="004F6055" w:rsidRDefault="00795E45"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3C403FFC" w14:textId="77777777" w:rsidR="00795E45" w:rsidRPr="004F6055" w:rsidRDefault="00795E45"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07E38449" w14:textId="77777777" w:rsidR="00795E45" w:rsidRPr="004F6055" w:rsidRDefault="00795E45"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3E56A0EA" w14:textId="77777777" w:rsidR="00795E45" w:rsidRPr="004F6055" w:rsidRDefault="00795E45" w:rsidP="00C51AFC">
            <w:pPr>
              <w:rPr>
                <w:color w:val="000000"/>
              </w:rPr>
            </w:pPr>
            <w:r w:rsidRPr="004F6055">
              <w:rPr>
                <w:color w:val="000000"/>
              </w:rPr>
              <w:t> </w:t>
            </w:r>
          </w:p>
        </w:tc>
      </w:tr>
      <w:tr w:rsidR="00795E45" w:rsidRPr="004F6055" w14:paraId="452DF638" w14:textId="77777777" w:rsidTr="00E6211A">
        <w:trPr>
          <w:trHeight w:val="300"/>
        </w:trPr>
        <w:tc>
          <w:tcPr>
            <w:tcW w:w="234" w:type="pct"/>
            <w:tcBorders>
              <w:top w:val="nil"/>
              <w:left w:val="nil"/>
              <w:bottom w:val="nil"/>
              <w:right w:val="nil"/>
            </w:tcBorders>
            <w:shd w:val="clear" w:color="auto" w:fill="auto"/>
            <w:noWrap/>
            <w:vAlign w:val="bottom"/>
            <w:hideMark/>
          </w:tcPr>
          <w:p w14:paraId="5B056014" w14:textId="77777777" w:rsidR="00795E45" w:rsidRPr="004F6055" w:rsidRDefault="00795E45" w:rsidP="00C51AFC">
            <w:pPr>
              <w:rPr>
                <w:color w:val="000000"/>
              </w:rPr>
            </w:pPr>
          </w:p>
        </w:tc>
        <w:tc>
          <w:tcPr>
            <w:tcW w:w="2619" w:type="pct"/>
            <w:tcBorders>
              <w:top w:val="nil"/>
              <w:left w:val="nil"/>
              <w:bottom w:val="nil"/>
              <w:right w:val="nil"/>
            </w:tcBorders>
            <w:shd w:val="clear" w:color="auto" w:fill="auto"/>
            <w:noWrap/>
            <w:vAlign w:val="bottom"/>
            <w:hideMark/>
          </w:tcPr>
          <w:p w14:paraId="7843B3B5" w14:textId="77777777" w:rsidR="00795E45" w:rsidRPr="004F6055" w:rsidRDefault="00795E45" w:rsidP="00C51AFC">
            <w:pPr>
              <w:jc w:val="center"/>
            </w:pPr>
          </w:p>
        </w:tc>
        <w:tc>
          <w:tcPr>
            <w:tcW w:w="433" w:type="pct"/>
            <w:tcBorders>
              <w:top w:val="nil"/>
              <w:left w:val="nil"/>
              <w:bottom w:val="nil"/>
              <w:right w:val="nil"/>
            </w:tcBorders>
            <w:shd w:val="clear" w:color="auto" w:fill="auto"/>
            <w:noWrap/>
            <w:vAlign w:val="bottom"/>
            <w:hideMark/>
          </w:tcPr>
          <w:p w14:paraId="58521BCA" w14:textId="77777777" w:rsidR="00795E45" w:rsidRPr="004F6055" w:rsidRDefault="00795E45" w:rsidP="00C51AFC"/>
        </w:tc>
        <w:tc>
          <w:tcPr>
            <w:tcW w:w="534" w:type="pct"/>
            <w:tcBorders>
              <w:top w:val="nil"/>
              <w:left w:val="nil"/>
              <w:bottom w:val="nil"/>
              <w:right w:val="nil"/>
            </w:tcBorders>
            <w:shd w:val="clear" w:color="auto" w:fill="auto"/>
            <w:noWrap/>
            <w:vAlign w:val="bottom"/>
            <w:hideMark/>
          </w:tcPr>
          <w:p w14:paraId="61010A18" w14:textId="77777777" w:rsidR="00795E45" w:rsidRPr="004F6055" w:rsidRDefault="00795E45" w:rsidP="00C51AFC"/>
        </w:tc>
        <w:tc>
          <w:tcPr>
            <w:tcW w:w="534" w:type="pct"/>
            <w:tcBorders>
              <w:top w:val="nil"/>
              <w:left w:val="nil"/>
              <w:bottom w:val="nil"/>
              <w:right w:val="nil"/>
            </w:tcBorders>
            <w:shd w:val="clear" w:color="auto" w:fill="auto"/>
            <w:noWrap/>
            <w:vAlign w:val="bottom"/>
            <w:hideMark/>
          </w:tcPr>
          <w:p w14:paraId="7FED2244" w14:textId="77777777" w:rsidR="00795E45" w:rsidRPr="004F6055" w:rsidRDefault="00795E45" w:rsidP="00C51AFC"/>
        </w:tc>
        <w:tc>
          <w:tcPr>
            <w:tcW w:w="646" w:type="pct"/>
            <w:tcBorders>
              <w:top w:val="nil"/>
              <w:left w:val="nil"/>
              <w:bottom w:val="nil"/>
              <w:right w:val="nil"/>
            </w:tcBorders>
            <w:shd w:val="clear" w:color="auto" w:fill="auto"/>
            <w:noWrap/>
            <w:vAlign w:val="bottom"/>
            <w:hideMark/>
          </w:tcPr>
          <w:p w14:paraId="47488BF4" w14:textId="77777777" w:rsidR="00795E45" w:rsidRPr="004F6055" w:rsidRDefault="00795E45" w:rsidP="00C51AFC"/>
        </w:tc>
      </w:tr>
      <w:tr w:rsidR="00795E45" w:rsidRPr="00501BE3" w14:paraId="73892578" w14:textId="77777777" w:rsidTr="00E6211A">
        <w:trPr>
          <w:trHeight w:val="630"/>
        </w:trPr>
        <w:tc>
          <w:tcPr>
            <w:tcW w:w="234" w:type="pct"/>
            <w:tcBorders>
              <w:top w:val="nil"/>
              <w:left w:val="nil"/>
              <w:bottom w:val="nil"/>
              <w:right w:val="nil"/>
            </w:tcBorders>
            <w:shd w:val="clear" w:color="auto" w:fill="auto"/>
            <w:vAlign w:val="center"/>
            <w:hideMark/>
          </w:tcPr>
          <w:p w14:paraId="0F4B8F60" w14:textId="77777777" w:rsidR="00795E45" w:rsidRPr="004F6055" w:rsidRDefault="00795E45" w:rsidP="00C51AFC"/>
        </w:tc>
        <w:tc>
          <w:tcPr>
            <w:tcW w:w="4766" w:type="pct"/>
            <w:gridSpan w:val="5"/>
            <w:tcBorders>
              <w:top w:val="nil"/>
              <w:left w:val="nil"/>
              <w:bottom w:val="single" w:sz="4" w:space="0" w:color="auto"/>
              <w:right w:val="nil"/>
            </w:tcBorders>
            <w:shd w:val="clear" w:color="auto" w:fill="auto"/>
            <w:vAlign w:val="center"/>
            <w:hideMark/>
          </w:tcPr>
          <w:p w14:paraId="38417D37" w14:textId="77777777" w:rsidR="00795E45" w:rsidRDefault="00795E45" w:rsidP="00C51AFC">
            <w:pPr>
              <w:rPr>
                <w:b/>
                <w:bCs/>
                <w:color w:val="000000"/>
                <w:lang w:val="fr-FR"/>
              </w:rPr>
            </w:pPr>
            <w:r w:rsidRPr="004F6055">
              <w:rPr>
                <w:b/>
                <w:bCs/>
                <w:color w:val="000000"/>
                <w:lang w:val="fr-FR"/>
              </w:rPr>
              <w:t xml:space="preserve">Lot 10 : Appui à l'intensification agricole </w:t>
            </w:r>
            <w:r w:rsidR="00AC7010">
              <w:rPr>
                <w:b/>
                <w:bCs/>
                <w:color w:val="000000"/>
                <w:lang w:val="fr-FR"/>
              </w:rPr>
              <w:t xml:space="preserve">CRA </w:t>
            </w:r>
            <w:proofErr w:type="gramStart"/>
            <w:r w:rsidRPr="004F6055">
              <w:rPr>
                <w:b/>
                <w:bCs/>
                <w:color w:val="000000"/>
                <w:lang w:val="fr-FR"/>
              </w:rPr>
              <w:t>dans  la</w:t>
            </w:r>
            <w:proofErr w:type="gramEnd"/>
            <w:r w:rsidRPr="004F6055">
              <w:rPr>
                <w:b/>
                <w:bCs/>
                <w:color w:val="000000"/>
                <w:lang w:val="fr-FR"/>
              </w:rPr>
              <w:t xml:space="preserve"> région de  MARADI</w:t>
            </w:r>
          </w:p>
          <w:p w14:paraId="60C7FEDC" w14:textId="2AF15256" w:rsidR="008179FF" w:rsidRPr="004F6055" w:rsidRDefault="00387349" w:rsidP="00C51AFC">
            <w:pPr>
              <w:rPr>
                <w:b/>
                <w:bCs/>
                <w:color w:val="000000"/>
                <w:lang w:val="fr-FR"/>
              </w:rPr>
            </w:pPr>
            <w:r w:rsidRPr="00387349">
              <w:rPr>
                <w:b/>
                <w:bCs/>
                <w:color w:val="000000"/>
                <w:lang w:val="fr-FR"/>
              </w:rPr>
              <w:t>Communes :</w:t>
            </w:r>
            <w:r>
              <w:rPr>
                <w:color w:val="000000"/>
                <w:lang w:val="fr-FR"/>
              </w:rPr>
              <w:t xml:space="preserve"> </w:t>
            </w:r>
            <w:proofErr w:type="spellStart"/>
            <w:r w:rsidRPr="004F6055">
              <w:rPr>
                <w:color w:val="000000"/>
                <w:lang w:val="fr-FR"/>
              </w:rPr>
              <w:t>Guidan</w:t>
            </w:r>
            <w:proofErr w:type="spellEnd"/>
            <w:r w:rsidRPr="004F6055">
              <w:rPr>
                <w:color w:val="000000"/>
                <w:lang w:val="fr-FR"/>
              </w:rPr>
              <w:t xml:space="preserve"> </w:t>
            </w:r>
            <w:proofErr w:type="spellStart"/>
            <w:r w:rsidRPr="004F6055">
              <w:rPr>
                <w:color w:val="000000"/>
                <w:lang w:val="fr-FR"/>
              </w:rPr>
              <w:t>Roumdji</w:t>
            </w:r>
            <w:proofErr w:type="spellEnd"/>
            <w:r w:rsidRPr="004F6055">
              <w:rPr>
                <w:color w:val="000000"/>
                <w:lang w:val="fr-FR"/>
              </w:rPr>
              <w:t xml:space="preserve">, </w:t>
            </w:r>
            <w:proofErr w:type="spellStart"/>
            <w:r w:rsidRPr="004F6055">
              <w:rPr>
                <w:color w:val="000000"/>
                <w:lang w:val="fr-FR"/>
              </w:rPr>
              <w:t>Chadakori</w:t>
            </w:r>
            <w:proofErr w:type="spellEnd"/>
            <w:r w:rsidRPr="004F6055">
              <w:rPr>
                <w:color w:val="000000"/>
                <w:lang w:val="fr-FR"/>
              </w:rPr>
              <w:t xml:space="preserve">, </w:t>
            </w:r>
            <w:proofErr w:type="spellStart"/>
            <w:r w:rsidRPr="004F6055">
              <w:rPr>
                <w:color w:val="000000"/>
                <w:lang w:val="fr-FR"/>
              </w:rPr>
              <w:t>Sabon</w:t>
            </w:r>
            <w:proofErr w:type="spellEnd"/>
            <w:r w:rsidRPr="004F6055">
              <w:rPr>
                <w:color w:val="000000"/>
                <w:lang w:val="fr-FR"/>
              </w:rPr>
              <w:t xml:space="preserve"> </w:t>
            </w:r>
            <w:proofErr w:type="spellStart"/>
            <w:r w:rsidRPr="004F6055">
              <w:rPr>
                <w:color w:val="000000"/>
                <w:lang w:val="fr-FR"/>
              </w:rPr>
              <w:t>Machi,Dan</w:t>
            </w:r>
            <w:proofErr w:type="spellEnd"/>
            <w:r w:rsidRPr="004F6055">
              <w:rPr>
                <w:color w:val="000000"/>
                <w:lang w:val="fr-FR"/>
              </w:rPr>
              <w:t xml:space="preserve"> </w:t>
            </w:r>
            <w:proofErr w:type="spellStart"/>
            <w:r w:rsidRPr="004F6055">
              <w:rPr>
                <w:color w:val="000000"/>
                <w:lang w:val="fr-FR"/>
              </w:rPr>
              <w:t>Goulbi</w:t>
            </w:r>
            <w:proofErr w:type="spellEnd"/>
          </w:p>
        </w:tc>
      </w:tr>
      <w:tr w:rsidR="00795E45" w:rsidRPr="004F6055" w14:paraId="3640049B" w14:textId="77777777" w:rsidTr="00E6211A">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F6DD8" w14:textId="77777777" w:rsidR="00795E45" w:rsidRPr="004F6055" w:rsidRDefault="00795E45"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20D5DE0C"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47B43F76"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68F3682F"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CF0B681"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19964E21"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4F6055" w14:paraId="1BC1EFCA"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0FD8620" w14:textId="77777777" w:rsidR="00795E45" w:rsidRPr="004F6055" w:rsidRDefault="00795E45" w:rsidP="00C51AFC">
            <w:pPr>
              <w:jc w:val="center"/>
              <w:rPr>
                <w:b/>
                <w:bCs/>
                <w:color w:val="000000"/>
              </w:rPr>
            </w:pPr>
            <w:r w:rsidRPr="004F6055">
              <w:rPr>
                <w:b/>
                <w:bCs/>
                <w:color w:val="000000"/>
              </w:rPr>
              <w:lastRenderedPageBreak/>
              <w:t>1</w:t>
            </w:r>
          </w:p>
        </w:tc>
        <w:tc>
          <w:tcPr>
            <w:tcW w:w="2619" w:type="pct"/>
            <w:tcBorders>
              <w:top w:val="single" w:sz="4" w:space="0" w:color="auto"/>
              <w:left w:val="nil"/>
              <w:bottom w:val="single" w:sz="4" w:space="0" w:color="auto"/>
              <w:right w:val="nil"/>
            </w:tcBorders>
            <w:shd w:val="clear" w:color="auto" w:fill="auto"/>
            <w:vAlign w:val="center"/>
            <w:hideMark/>
          </w:tcPr>
          <w:p w14:paraId="290F4EF8" w14:textId="77777777" w:rsidR="00795E45" w:rsidRPr="004F6055" w:rsidRDefault="00795E45" w:rsidP="00C51AFC">
            <w:pPr>
              <w:jc w:val="both"/>
              <w:rPr>
                <w:color w:val="000000"/>
                <w:lang w:val="fr-FR"/>
              </w:rPr>
            </w:pPr>
            <w:r w:rsidRPr="004F6055">
              <w:rPr>
                <w:color w:val="000000"/>
                <w:lang w:val="fr-FR"/>
              </w:rPr>
              <w:t>Mobilisation et installation ( cf. annexe</w:t>
            </w:r>
            <w:r>
              <w:rPr>
                <w:color w:val="000000"/>
                <w:lang w:val="fr-FR"/>
              </w:rPr>
              <w:t>1</w:t>
            </w:r>
            <w:r w:rsidRPr="004F6055">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555A9" w14:textId="77777777" w:rsidR="00795E45" w:rsidRPr="004F6055" w:rsidRDefault="00795E45" w:rsidP="00C51AFC">
            <w:pPr>
              <w:jc w:val="both"/>
              <w:rPr>
                <w:b/>
                <w:bCs/>
                <w:color w:val="000000"/>
              </w:rPr>
            </w:pPr>
            <w:r w:rsidRPr="004F6055">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23C41EDF" w14:textId="5FC5F633" w:rsidR="00795E45" w:rsidRPr="000717D5" w:rsidRDefault="00795E45" w:rsidP="000717D5">
            <w:pPr>
              <w:jc w:val="center"/>
              <w:rPr>
                <w:color w:val="000000"/>
              </w:rPr>
            </w:pPr>
            <w:r w:rsidRPr="000717D5">
              <w:rPr>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35E108C2" w14:textId="77777777" w:rsidR="00795E45" w:rsidRPr="004F6055" w:rsidRDefault="00795E45" w:rsidP="00C51AFC">
            <w:pPr>
              <w:rPr>
                <w:b/>
                <w:bCs/>
                <w:color w:val="000000"/>
              </w:rPr>
            </w:pPr>
            <w:r w:rsidRPr="004F6055">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1519D9B7" w14:textId="77777777" w:rsidR="00795E45" w:rsidRPr="004F6055" w:rsidRDefault="00795E45" w:rsidP="00C51AFC">
            <w:pPr>
              <w:jc w:val="center"/>
              <w:rPr>
                <w:b/>
                <w:bCs/>
                <w:color w:val="000000"/>
              </w:rPr>
            </w:pPr>
            <w:r w:rsidRPr="004F6055">
              <w:rPr>
                <w:b/>
                <w:bCs/>
                <w:color w:val="000000"/>
              </w:rPr>
              <w:t> </w:t>
            </w:r>
          </w:p>
        </w:tc>
      </w:tr>
      <w:tr w:rsidR="00795E45" w:rsidRPr="004F6055" w14:paraId="77B744CE"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A18D599" w14:textId="52EA3319" w:rsidR="00795E45" w:rsidRPr="004F6055" w:rsidRDefault="005D2D18" w:rsidP="00C51AFC">
            <w:pPr>
              <w:jc w:val="center"/>
              <w:rPr>
                <w:color w:val="000000"/>
              </w:rPr>
            </w:pPr>
            <w:r>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25C737C9" w14:textId="20E0884F" w:rsidR="00795E45" w:rsidRPr="004F6055" w:rsidRDefault="00795E45"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3CE64"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1B01D142" w14:textId="77777777" w:rsidR="00795E45" w:rsidRPr="004F6055" w:rsidRDefault="00795E45" w:rsidP="00C51AFC">
            <w:pPr>
              <w:jc w:val="center"/>
              <w:rPr>
                <w:color w:val="000000"/>
              </w:rPr>
            </w:pPr>
            <w:r w:rsidRPr="004F6055">
              <w:rPr>
                <w:color w:val="000000"/>
              </w:rPr>
              <w:t>1500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FC59F47"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4B7C3983" w14:textId="77777777" w:rsidR="00795E45" w:rsidRPr="004F6055" w:rsidRDefault="00795E45" w:rsidP="00C51AFC">
            <w:pPr>
              <w:jc w:val="center"/>
              <w:rPr>
                <w:color w:val="000000"/>
              </w:rPr>
            </w:pPr>
            <w:r w:rsidRPr="004F6055">
              <w:rPr>
                <w:color w:val="000000"/>
              </w:rPr>
              <w:t> </w:t>
            </w:r>
          </w:p>
        </w:tc>
      </w:tr>
      <w:tr w:rsidR="00795E45" w:rsidRPr="004F6055" w14:paraId="5A5D5953"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CD79A75" w14:textId="7DB738B8" w:rsidR="00795E45" w:rsidRPr="004F6055" w:rsidRDefault="005D2D18"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064D4BA8" w14:textId="77777777" w:rsidR="00795E45" w:rsidRPr="004F6055" w:rsidRDefault="00795E45"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E5C14A4"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0D90C2A7" w14:textId="77777777" w:rsidR="00795E45" w:rsidRPr="004F6055" w:rsidRDefault="00795E45"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58849CD"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883FBBD" w14:textId="77777777" w:rsidR="00795E45" w:rsidRPr="004F6055" w:rsidRDefault="00795E45" w:rsidP="00C51AFC">
            <w:pPr>
              <w:jc w:val="center"/>
              <w:rPr>
                <w:color w:val="000000"/>
              </w:rPr>
            </w:pPr>
            <w:r w:rsidRPr="004F6055">
              <w:rPr>
                <w:color w:val="000000"/>
              </w:rPr>
              <w:t> </w:t>
            </w:r>
          </w:p>
        </w:tc>
      </w:tr>
      <w:tr w:rsidR="00795E45" w:rsidRPr="004F6055" w14:paraId="555AE856"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A38B2EC" w14:textId="7907E799" w:rsidR="00795E45" w:rsidRPr="004F6055" w:rsidRDefault="005D2D18"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7C34E58B" w14:textId="60DA00EF" w:rsidR="00795E45" w:rsidRPr="004F6055" w:rsidRDefault="00795E45"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456EF39"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66241C92" w14:textId="77777777" w:rsidR="00795E45" w:rsidRPr="004F6055" w:rsidRDefault="00795E45" w:rsidP="00C51AFC">
            <w:pPr>
              <w:jc w:val="center"/>
              <w:rPr>
                <w:color w:val="000000"/>
              </w:rPr>
            </w:pPr>
            <w:r w:rsidRPr="004F6055">
              <w:rPr>
                <w:color w:val="000000"/>
              </w:rPr>
              <w:t>80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268F617"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FB59D28" w14:textId="77777777" w:rsidR="00795E45" w:rsidRPr="004F6055" w:rsidRDefault="00795E45" w:rsidP="00C51AFC">
            <w:pPr>
              <w:jc w:val="center"/>
              <w:rPr>
                <w:color w:val="000000"/>
              </w:rPr>
            </w:pPr>
            <w:r w:rsidRPr="004F6055">
              <w:rPr>
                <w:color w:val="000000"/>
              </w:rPr>
              <w:t> </w:t>
            </w:r>
          </w:p>
        </w:tc>
      </w:tr>
      <w:tr w:rsidR="00795E45" w:rsidRPr="004F6055" w14:paraId="4F93C97B"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B901F29" w14:textId="3F4CC30E" w:rsidR="00795E45" w:rsidRPr="004F6055" w:rsidRDefault="005D2D18"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03081B4D" w14:textId="2662C08B" w:rsidR="00795E45" w:rsidRPr="004F6055" w:rsidRDefault="00795E45"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90BFD50"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0C01C394" w14:textId="77777777" w:rsidR="00795E45" w:rsidRPr="004F6055" w:rsidRDefault="00795E45" w:rsidP="00C51AFC">
            <w:pPr>
              <w:jc w:val="center"/>
              <w:rPr>
                <w:color w:val="000000"/>
              </w:rPr>
            </w:pPr>
            <w:r w:rsidRPr="004F6055">
              <w:rPr>
                <w:color w:val="000000"/>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AB8C342"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D27812F" w14:textId="77777777" w:rsidR="00795E45" w:rsidRPr="004F6055" w:rsidRDefault="00795E45" w:rsidP="00C51AFC">
            <w:pPr>
              <w:jc w:val="center"/>
              <w:rPr>
                <w:color w:val="000000"/>
              </w:rPr>
            </w:pPr>
            <w:r w:rsidRPr="004F6055">
              <w:rPr>
                <w:color w:val="000000"/>
              </w:rPr>
              <w:t> </w:t>
            </w:r>
          </w:p>
        </w:tc>
      </w:tr>
      <w:tr w:rsidR="00795E45" w:rsidRPr="004F6055" w14:paraId="6FE4075A"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3A5529D" w14:textId="77777777" w:rsidR="00795E45" w:rsidRPr="004F6055" w:rsidRDefault="00795E45"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285F568F" w14:textId="358167AB" w:rsidR="00795E45" w:rsidRPr="004F6055" w:rsidRDefault="00795E45"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C8879CC" w14:textId="77777777" w:rsidR="00795E45" w:rsidRPr="004F6055" w:rsidRDefault="00795E45"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4AB57CBF" w14:textId="77777777" w:rsidR="00795E45" w:rsidRPr="004F6055" w:rsidRDefault="00795E45"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F7F8C1F"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4B2F47D8" w14:textId="77777777" w:rsidR="00795E45" w:rsidRPr="004F6055" w:rsidRDefault="00795E45" w:rsidP="00C51AFC">
            <w:pPr>
              <w:jc w:val="center"/>
              <w:rPr>
                <w:color w:val="000000"/>
              </w:rPr>
            </w:pPr>
            <w:r w:rsidRPr="004F6055">
              <w:rPr>
                <w:color w:val="000000"/>
              </w:rPr>
              <w:t> </w:t>
            </w:r>
          </w:p>
        </w:tc>
      </w:tr>
      <w:tr w:rsidR="00795E45" w:rsidRPr="004F6055" w14:paraId="08784DD0" w14:textId="77777777" w:rsidTr="00E6211A">
        <w:trPr>
          <w:trHeight w:val="315"/>
        </w:trPr>
        <w:tc>
          <w:tcPr>
            <w:tcW w:w="234" w:type="pct"/>
            <w:tcBorders>
              <w:top w:val="nil"/>
              <w:left w:val="nil"/>
              <w:bottom w:val="nil"/>
              <w:right w:val="nil"/>
            </w:tcBorders>
            <w:shd w:val="clear" w:color="auto" w:fill="auto"/>
            <w:noWrap/>
            <w:vAlign w:val="bottom"/>
            <w:hideMark/>
          </w:tcPr>
          <w:p w14:paraId="19FAF864" w14:textId="77777777" w:rsidR="00795E45" w:rsidRPr="004F6055" w:rsidRDefault="00795E45"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7CEFF" w14:textId="77777777" w:rsidR="00795E45" w:rsidRPr="004F6055" w:rsidRDefault="00795E45" w:rsidP="00C51AFC">
            <w:pPr>
              <w:jc w:val="both"/>
              <w:rPr>
                <w:b/>
                <w:bCs/>
                <w:color w:val="000000"/>
              </w:rPr>
            </w:pPr>
            <w:r w:rsidRPr="004F6055">
              <w:rPr>
                <w:b/>
                <w:bCs/>
                <w:color w:val="000000"/>
              </w:rPr>
              <w:t>Total /Lot 10</w:t>
            </w:r>
          </w:p>
        </w:tc>
        <w:tc>
          <w:tcPr>
            <w:tcW w:w="433" w:type="pct"/>
            <w:tcBorders>
              <w:top w:val="nil"/>
              <w:left w:val="nil"/>
              <w:bottom w:val="single" w:sz="4" w:space="0" w:color="auto"/>
              <w:right w:val="single" w:sz="4" w:space="0" w:color="auto"/>
            </w:tcBorders>
            <w:shd w:val="clear" w:color="auto" w:fill="auto"/>
            <w:noWrap/>
            <w:vAlign w:val="bottom"/>
            <w:hideMark/>
          </w:tcPr>
          <w:p w14:paraId="486CEF18" w14:textId="77777777" w:rsidR="00795E45" w:rsidRPr="004F6055" w:rsidRDefault="00795E45"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161D391F" w14:textId="77777777" w:rsidR="00795E45" w:rsidRPr="004F6055" w:rsidRDefault="00795E45"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7A252616" w14:textId="77777777" w:rsidR="00795E45" w:rsidRPr="004F6055" w:rsidRDefault="00795E45"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7E33134C" w14:textId="77777777" w:rsidR="00795E45" w:rsidRPr="004F6055" w:rsidRDefault="00795E45" w:rsidP="00C51AFC">
            <w:pPr>
              <w:rPr>
                <w:color w:val="000000"/>
              </w:rPr>
            </w:pPr>
            <w:r w:rsidRPr="004F6055">
              <w:rPr>
                <w:color w:val="000000"/>
              </w:rPr>
              <w:t> </w:t>
            </w:r>
          </w:p>
        </w:tc>
      </w:tr>
      <w:tr w:rsidR="00795E45" w:rsidRPr="00501BE3" w14:paraId="569C23AA" w14:textId="77777777" w:rsidTr="00E6211A">
        <w:trPr>
          <w:trHeight w:val="630"/>
        </w:trPr>
        <w:tc>
          <w:tcPr>
            <w:tcW w:w="234" w:type="pct"/>
            <w:tcBorders>
              <w:top w:val="nil"/>
              <w:left w:val="nil"/>
              <w:bottom w:val="nil"/>
              <w:right w:val="nil"/>
            </w:tcBorders>
            <w:shd w:val="clear" w:color="auto" w:fill="auto"/>
            <w:vAlign w:val="center"/>
            <w:hideMark/>
          </w:tcPr>
          <w:p w14:paraId="0A4DDA24" w14:textId="77777777" w:rsidR="00795E45" w:rsidRPr="004F6055" w:rsidRDefault="00795E45" w:rsidP="00C51AFC"/>
        </w:tc>
        <w:tc>
          <w:tcPr>
            <w:tcW w:w="4766" w:type="pct"/>
            <w:gridSpan w:val="5"/>
            <w:tcBorders>
              <w:top w:val="nil"/>
              <w:left w:val="nil"/>
              <w:bottom w:val="single" w:sz="4" w:space="0" w:color="auto"/>
              <w:right w:val="nil"/>
            </w:tcBorders>
            <w:shd w:val="clear" w:color="auto" w:fill="auto"/>
            <w:vAlign w:val="center"/>
            <w:hideMark/>
          </w:tcPr>
          <w:p w14:paraId="791D7DA7" w14:textId="77777777" w:rsidR="000717D5" w:rsidRDefault="000717D5" w:rsidP="00C51AFC">
            <w:pPr>
              <w:rPr>
                <w:b/>
                <w:bCs/>
                <w:color w:val="000000"/>
                <w:lang w:val="fr-FR"/>
              </w:rPr>
            </w:pPr>
          </w:p>
          <w:p w14:paraId="17B69B1B" w14:textId="77777777" w:rsidR="00795E45" w:rsidRDefault="00795E45" w:rsidP="00C51AFC">
            <w:pPr>
              <w:rPr>
                <w:b/>
                <w:bCs/>
                <w:color w:val="000000"/>
                <w:lang w:val="fr-FR"/>
              </w:rPr>
            </w:pPr>
            <w:r w:rsidRPr="004F6055">
              <w:rPr>
                <w:b/>
                <w:bCs/>
                <w:color w:val="000000"/>
                <w:lang w:val="fr-FR"/>
              </w:rPr>
              <w:t xml:space="preserve">Lot 11 : Appui à l'intensification agricole </w:t>
            </w:r>
            <w:r w:rsidR="00AC7010">
              <w:rPr>
                <w:b/>
                <w:bCs/>
                <w:color w:val="000000"/>
                <w:lang w:val="fr-FR"/>
              </w:rPr>
              <w:t xml:space="preserve">CRA </w:t>
            </w:r>
            <w:r w:rsidRPr="004F6055">
              <w:rPr>
                <w:b/>
                <w:bCs/>
                <w:color w:val="000000"/>
                <w:lang w:val="fr-FR"/>
              </w:rPr>
              <w:t xml:space="preserve">dans </w:t>
            </w:r>
            <w:r w:rsidR="00387349">
              <w:rPr>
                <w:b/>
                <w:bCs/>
                <w:color w:val="000000"/>
                <w:lang w:val="fr-FR"/>
              </w:rPr>
              <w:t>l</w:t>
            </w:r>
            <w:r w:rsidRPr="004F6055">
              <w:rPr>
                <w:b/>
                <w:bCs/>
                <w:color w:val="000000"/>
                <w:lang w:val="fr-FR"/>
              </w:rPr>
              <w:t>a région de TAHOUA</w:t>
            </w:r>
          </w:p>
          <w:p w14:paraId="67B645AE" w14:textId="319AD014" w:rsidR="00387349" w:rsidRPr="004F6055" w:rsidRDefault="00ED711E" w:rsidP="00C51AFC">
            <w:pPr>
              <w:rPr>
                <w:b/>
                <w:bCs/>
                <w:color w:val="000000"/>
                <w:lang w:val="fr-FR"/>
              </w:rPr>
            </w:pPr>
            <w:r w:rsidRPr="00ED711E">
              <w:rPr>
                <w:b/>
                <w:bCs/>
                <w:color w:val="000000"/>
                <w:lang w:val="fr-FR"/>
              </w:rPr>
              <w:t>Commune:</w:t>
            </w:r>
            <w:r w:rsidRPr="00ED711E">
              <w:rPr>
                <w:color w:val="000000"/>
                <w:lang w:val="fr-FR"/>
              </w:rPr>
              <w:t xml:space="preserve"> </w:t>
            </w:r>
            <w:proofErr w:type="spellStart"/>
            <w:r w:rsidRPr="00ED711E">
              <w:rPr>
                <w:color w:val="000000"/>
                <w:lang w:val="fr-FR"/>
              </w:rPr>
              <w:t>Tsernaoua</w:t>
            </w:r>
            <w:proofErr w:type="spellEnd"/>
            <w:r w:rsidRPr="00ED711E">
              <w:rPr>
                <w:color w:val="000000"/>
                <w:lang w:val="fr-FR"/>
              </w:rPr>
              <w:t xml:space="preserve">, </w:t>
            </w:r>
            <w:proofErr w:type="spellStart"/>
            <w:r w:rsidRPr="00ED711E">
              <w:rPr>
                <w:color w:val="000000"/>
                <w:lang w:val="fr-FR"/>
              </w:rPr>
              <w:t>Konni</w:t>
            </w:r>
            <w:proofErr w:type="spellEnd"/>
            <w:r w:rsidRPr="00ED711E">
              <w:rPr>
                <w:color w:val="000000"/>
                <w:lang w:val="fr-FR"/>
              </w:rPr>
              <w:t xml:space="preserve">, </w:t>
            </w:r>
            <w:proofErr w:type="spellStart"/>
            <w:r w:rsidRPr="00ED711E">
              <w:rPr>
                <w:color w:val="000000"/>
                <w:lang w:val="fr-FR"/>
              </w:rPr>
              <w:t>Malbaza</w:t>
            </w:r>
            <w:proofErr w:type="spellEnd"/>
            <w:r w:rsidRPr="00ED711E">
              <w:rPr>
                <w:color w:val="000000"/>
                <w:lang w:val="fr-FR"/>
              </w:rPr>
              <w:t xml:space="preserve">, </w:t>
            </w:r>
            <w:proofErr w:type="spellStart"/>
            <w:r w:rsidRPr="00ED711E">
              <w:rPr>
                <w:color w:val="000000"/>
                <w:lang w:val="fr-FR"/>
              </w:rPr>
              <w:t>Doguéraoua</w:t>
            </w:r>
            <w:proofErr w:type="spellEnd"/>
          </w:p>
        </w:tc>
      </w:tr>
      <w:tr w:rsidR="00795E45" w:rsidRPr="004F6055" w14:paraId="645F1EDE" w14:textId="77777777" w:rsidTr="00E6211A">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10979" w14:textId="77777777" w:rsidR="00795E45" w:rsidRPr="004F6055" w:rsidRDefault="00795E45"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0BA54333"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5E0F9FA4"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186C458D"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CB4E614"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12EB350E"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4F6055" w14:paraId="5A9D973C"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030211D" w14:textId="77777777" w:rsidR="00795E45" w:rsidRPr="004F6055" w:rsidRDefault="00795E45" w:rsidP="00C51AFC">
            <w:pPr>
              <w:jc w:val="center"/>
              <w:rPr>
                <w:b/>
                <w:bCs/>
                <w:color w:val="000000"/>
              </w:rPr>
            </w:pPr>
            <w:r w:rsidRPr="004F6055">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41730FAE" w14:textId="77777777" w:rsidR="00795E45" w:rsidRPr="004F6055" w:rsidRDefault="00795E45" w:rsidP="00C51AFC">
            <w:pPr>
              <w:jc w:val="both"/>
              <w:rPr>
                <w:color w:val="000000"/>
                <w:lang w:val="fr-FR"/>
              </w:rPr>
            </w:pPr>
            <w:r w:rsidRPr="004F6055">
              <w:rPr>
                <w:color w:val="000000"/>
                <w:lang w:val="fr-FR"/>
              </w:rPr>
              <w:t xml:space="preserve">Mobilisation et installation  ( </w:t>
            </w:r>
            <w:proofErr w:type="spellStart"/>
            <w:r w:rsidRPr="004F6055">
              <w:rPr>
                <w:color w:val="000000"/>
                <w:lang w:val="fr-FR"/>
              </w:rPr>
              <w:t>cf</w:t>
            </w:r>
            <w:proofErr w:type="spellEnd"/>
            <w:r w:rsidRPr="004F6055">
              <w:rPr>
                <w:color w:val="000000"/>
                <w:lang w:val="fr-FR"/>
              </w:rPr>
              <w:t xml:space="preserve"> annexe</w:t>
            </w:r>
            <w:r>
              <w:rPr>
                <w:color w:val="000000"/>
                <w:lang w:val="fr-FR"/>
              </w:rPr>
              <w:t>1</w:t>
            </w:r>
            <w:r w:rsidRPr="004F6055">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D5E40" w14:textId="77777777" w:rsidR="00795E45" w:rsidRPr="004F6055" w:rsidRDefault="00795E45" w:rsidP="00C51AFC">
            <w:pPr>
              <w:jc w:val="both"/>
              <w:rPr>
                <w:b/>
                <w:bCs/>
                <w:color w:val="000000"/>
              </w:rPr>
            </w:pPr>
            <w:r w:rsidRPr="004F6055">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4585A780" w14:textId="7B6A70C4" w:rsidR="00795E45" w:rsidRPr="000717D5" w:rsidRDefault="00795E45" w:rsidP="000717D5">
            <w:pPr>
              <w:jc w:val="center"/>
              <w:rPr>
                <w:color w:val="000000"/>
              </w:rPr>
            </w:pPr>
            <w:r w:rsidRPr="000717D5">
              <w:rPr>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3377A2DB" w14:textId="77777777" w:rsidR="00795E45" w:rsidRPr="004F6055" w:rsidRDefault="00795E45" w:rsidP="00C51AFC">
            <w:pPr>
              <w:rPr>
                <w:b/>
                <w:bCs/>
                <w:color w:val="000000"/>
              </w:rPr>
            </w:pPr>
            <w:r w:rsidRPr="004F6055">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0FAF7EBB" w14:textId="77777777" w:rsidR="00795E45" w:rsidRPr="004F6055" w:rsidRDefault="00795E45" w:rsidP="00C51AFC">
            <w:pPr>
              <w:jc w:val="center"/>
              <w:rPr>
                <w:b/>
                <w:bCs/>
                <w:color w:val="000000"/>
              </w:rPr>
            </w:pPr>
            <w:r w:rsidRPr="004F6055">
              <w:rPr>
                <w:b/>
                <w:bCs/>
                <w:color w:val="000000"/>
              </w:rPr>
              <w:t> </w:t>
            </w:r>
          </w:p>
        </w:tc>
      </w:tr>
      <w:tr w:rsidR="00795E45" w:rsidRPr="004F6055" w14:paraId="2625D591"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ABFC7B0" w14:textId="77777777" w:rsidR="00795E45" w:rsidRPr="004F6055" w:rsidRDefault="00795E45" w:rsidP="00C51AFC">
            <w:pPr>
              <w:jc w:val="center"/>
              <w:rPr>
                <w:color w:val="000000"/>
              </w:rPr>
            </w:pPr>
            <w:r w:rsidRPr="004F6055">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5A5CA48B" w14:textId="1098DC22" w:rsidR="00795E45" w:rsidRPr="004F6055" w:rsidRDefault="00795E45"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16122"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E9819C3" w14:textId="7EE3CE44" w:rsidR="00795E45" w:rsidRPr="004F6055" w:rsidRDefault="00BF5D80" w:rsidP="00C51AFC">
            <w:pPr>
              <w:jc w:val="center"/>
              <w:rPr>
                <w:color w:val="000000"/>
              </w:rPr>
            </w:pPr>
            <w:r>
              <w:rPr>
                <w:color w:val="000000"/>
              </w:rPr>
              <w:t>2</w:t>
            </w:r>
            <w:r w:rsidR="00795E45" w:rsidRPr="004F6055">
              <w:rPr>
                <w:color w:val="000000"/>
              </w:rPr>
              <w:t>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C212176"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3E0D7A9E" w14:textId="77777777" w:rsidR="00795E45" w:rsidRPr="004F6055" w:rsidRDefault="00795E45" w:rsidP="00C51AFC">
            <w:pPr>
              <w:jc w:val="center"/>
              <w:rPr>
                <w:color w:val="000000"/>
              </w:rPr>
            </w:pPr>
            <w:r w:rsidRPr="004F6055">
              <w:rPr>
                <w:color w:val="000000"/>
              </w:rPr>
              <w:t> </w:t>
            </w:r>
          </w:p>
        </w:tc>
      </w:tr>
      <w:tr w:rsidR="00795E45" w:rsidRPr="004F6055" w14:paraId="0B218CF6"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47EF12C" w14:textId="77777777" w:rsidR="00795E45" w:rsidRPr="004F6055" w:rsidRDefault="00795E45" w:rsidP="00C51AFC">
            <w:pPr>
              <w:jc w:val="center"/>
              <w:rPr>
                <w:b/>
                <w:bCs/>
                <w:color w:val="000000"/>
              </w:rPr>
            </w:pPr>
            <w:r w:rsidRPr="004F6055">
              <w:rPr>
                <w:b/>
                <w:bCs/>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64F6E220" w14:textId="77777777" w:rsidR="00795E45" w:rsidRPr="004F6055" w:rsidRDefault="00795E45"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E4DC7DA"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38F8FB6B" w14:textId="77777777" w:rsidR="00795E45" w:rsidRPr="004F6055" w:rsidRDefault="00795E45" w:rsidP="00C51AFC">
            <w:pPr>
              <w:jc w:val="center"/>
              <w:rPr>
                <w:color w:val="000000"/>
              </w:rPr>
            </w:pPr>
            <w:r w:rsidRPr="004F6055">
              <w:rPr>
                <w:color w:val="000000"/>
              </w:rPr>
              <w:t>1</w:t>
            </w:r>
            <w:r>
              <w:rPr>
                <w:color w:val="000000"/>
              </w:rPr>
              <w:t>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2D21036"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0FC4C761" w14:textId="77777777" w:rsidR="00795E45" w:rsidRPr="004F6055" w:rsidRDefault="00795E45" w:rsidP="00C51AFC">
            <w:pPr>
              <w:jc w:val="center"/>
              <w:rPr>
                <w:color w:val="000000"/>
              </w:rPr>
            </w:pPr>
            <w:r w:rsidRPr="004F6055">
              <w:rPr>
                <w:color w:val="000000"/>
              </w:rPr>
              <w:t> </w:t>
            </w:r>
          </w:p>
        </w:tc>
      </w:tr>
      <w:tr w:rsidR="00795E45" w:rsidRPr="004F6055" w14:paraId="4D5B1109"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129801A" w14:textId="77777777" w:rsidR="00795E45" w:rsidRPr="004F6055" w:rsidRDefault="00795E45" w:rsidP="00C51AFC">
            <w:pPr>
              <w:jc w:val="center"/>
              <w:rPr>
                <w:color w:val="000000"/>
              </w:rPr>
            </w:pPr>
            <w:r w:rsidRPr="004F6055">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50242AE7" w14:textId="5341B13C" w:rsidR="00795E45" w:rsidRPr="004F6055" w:rsidRDefault="00795E45"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68EC85F"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7EA99FED" w14:textId="77777777" w:rsidR="00795E45" w:rsidRPr="004F6055" w:rsidRDefault="00795E45" w:rsidP="00C51AFC">
            <w:pPr>
              <w:jc w:val="center"/>
              <w:rPr>
                <w:color w:val="000000"/>
              </w:rPr>
            </w:pPr>
            <w:r>
              <w:rPr>
                <w:color w:val="000000"/>
              </w:rPr>
              <w:t>60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C6948DF"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E1D83ED" w14:textId="77777777" w:rsidR="00795E45" w:rsidRPr="004F6055" w:rsidRDefault="00795E45" w:rsidP="00C51AFC">
            <w:pPr>
              <w:jc w:val="center"/>
              <w:rPr>
                <w:color w:val="000000"/>
              </w:rPr>
            </w:pPr>
            <w:r w:rsidRPr="004F6055">
              <w:rPr>
                <w:color w:val="000000"/>
              </w:rPr>
              <w:t> </w:t>
            </w:r>
          </w:p>
        </w:tc>
      </w:tr>
      <w:tr w:rsidR="00795E45" w:rsidRPr="004F6055" w14:paraId="161C2392"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9A95C83" w14:textId="77777777" w:rsidR="00795E45" w:rsidRPr="004F6055" w:rsidRDefault="00795E45" w:rsidP="00C51AFC">
            <w:pPr>
              <w:jc w:val="center"/>
              <w:rPr>
                <w:b/>
                <w:bCs/>
                <w:color w:val="000000"/>
              </w:rPr>
            </w:pPr>
            <w:r w:rsidRPr="004F6055">
              <w:rPr>
                <w:b/>
                <w:bCs/>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314EEA0D" w14:textId="1A391D12" w:rsidR="00795E45" w:rsidRPr="004F6055" w:rsidRDefault="00795E45"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B75D41B"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3256F26A" w14:textId="046D1346" w:rsidR="00795E45" w:rsidRPr="004F6055" w:rsidRDefault="00BF5D80" w:rsidP="00C51AFC">
            <w:pPr>
              <w:jc w:val="center"/>
              <w:rPr>
                <w:color w:val="000000"/>
              </w:rPr>
            </w:pPr>
            <w:r>
              <w:rPr>
                <w:color w:val="000000"/>
              </w:rPr>
              <w:t>2</w:t>
            </w:r>
            <w:r w:rsidR="00795E45" w:rsidRPr="004F6055">
              <w:rPr>
                <w:color w:val="000000"/>
              </w:rPr>
              <w:t>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C9EA7D8"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D99F36A" w14:textId="77777777" w:rsidR="00795E45" w:rsidRPr="004F6055" w:rsidRDefault="00795E45" w:rsidP="00C51AFC">
            <w:pPr>
              <w:jc w:val="center"/>
              <w:rPr>
                <w:color w:val="000000"/>
              </w:rPr>
            </w:pPr>
            <w:r w:rsidRPr="004F6055">
              <w:rPr>
                <w:color w:val="000000"/>
              </w:rPr>
              <w:t> </w:t>
            </w:r>
          </w:p>
        </w:tc>
      </w:tr>
      <w:tr w:rsidR="00795E45" w:rsidRPr="004F6055" w14:paraId="4C2E1FCC"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08D4778" w14:textId="77777777" w:rsidR="00795E45" w:rsidRPr="004F6055" w:rsidRDefault="00795E45"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56FB9F9C" w14:textId="1C1CFFF3" w:rsidR="00795E45" w:rsidRPr="004F6055" w:rsidRDefault="00795E45"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E26F56C" w14:textId="77777777" w:rsidR="00795E45" w:rsidRPr="004F6055" w:rsidRDefault="00795E45"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07A1EA3C" w14:textId="77777777" w:rsidR="00795E45" w:rsidRPr="004F6055" w:rsidRDefault="00795E45"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9A3A389"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45C5B143" w14:textId="77777777" w:rsidR="00795E45" w:rsidRPr="004F6055" w:rsidRDefault="00795E45" w:rsidP="00C51AFC">
            <w:pPr>
              <w:jc w:val="center"/>
              <w:rPr>
                <w:color w:val="000000"/>
              </w:rPr>
            </w:pPr>
            <w:r w:rsidRPr="004F6055">
              <w:rPr>
                <w:color w:val="000000"/>
              </w:rPr>
              <w:t> </w:t>
            </w:r>
          </w:p>
        </w:tc>
      </w:tr>
      <w:tr w:rsidR="00795E45" w:rsidRPr="004F6055" w14:paraId="49B871C3" w14:textId="77777777" w:rsidTr="00E6211A">
        <w:trPr>
          <w:trHeight w:val="315"/>
        </w:trPr>
        <w:tc>
          <w:tcPr>
            <w:tcW w:w="234" w:type="pct"/>
            <w:tcBorders>
              <w:top w:val="nil"/>
              <w:left w:val="nil"/>
              <w:bottom w:val="nil"/>
              <w:right w:val="nil"/>
            </w:tcBorders>
            <w:shd w:val="clear" w:color="auto" w:fill="auto"/>
            <w:noWrap/>
            <w:vAlign w:val="bottom"/>
            <w:hideMark/>
          </w:tcPr>
          <w:p w14:paraId="2086A163" w14:textId="77777777" w:rsidR="00795E45" w:rsidRPr="004F6055" w:rsidRDefault="00795E45"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A295B" w14:textId="77777777" w:rsidR="00795E45" w:rsidRPr="004F6055" w:rsidRDefault="00795E45" w:rsidP="00C51AFC">
            <w:pPr>
              <w:jc w:val="both"/>
              <w:rPr>
                <w:b/>
                <w:bCs/>
                <w:color w:val="000000"/>
              </w:rPr>
            </w:pPr>
            <w:r w:rsidRPr="004F6055">
              <w:rPr>
                <w:b/>
                <w:bCs/>
                <w:color w:val="000000"/>
              </w:rPr>
              <w:t>Total /Lot 11</w:t>
            </w:r>
          </w:p>
        </w:tc>
        <w:tc>
          <w:tcPr>
            <w:tcW w:w="433" w:type="pct"/>
            <w:tcBorders>
              <w:top w:val="nil"/>
              <w:left w:val="nil"/>
              <w:bottom w:val="single" w:sz="4" w:space="0" w:color="auto"/>
              <w:right w:val="single" w:sz="4" w:space="0" w:color="auto"/>
            </w:tcBorders>
            <w:shd w:val="clear" w:color="auto" w:fill="auto"/>
            <w:noWrap/>
            <w:vAlign w:val="bottom"/>
            <w:hideMark/>
          </w:tcPr>
          <w:p w14:paraId="1D417276" w14:textId="77777777" w:rsidR="00795E45" w:rsidRPr="004F6055" w:rsidRDefault="00795E45"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72D0C9A5" w14:textId="77777777" w:rsidR="00795E45" w:rsidRPr="004F6055" w:rsidRDefault="00795E45"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4ED4A24C" w14:textId="77777777" w:rsidR="00795E45" w:rsidRPr="004F6055" w:rsidRDefault="00795E45"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4E63120E" w14:textId="77777777" w:rsidR="00795E45" w:rsidRPr="004F6055" w:rsidRDefault="00795E45" w:rsidP="00C51AFC">
            <w:pPr>
              <w:rPr>
                <w:color w:val="000000"/>
              </w:rPr>
            </w:pPr>
            <w:r w:rsidRPr="004F6055">
              <w:rPr>
                <w:color w:val="000000"/>
              </w:rPr>
              <w:t> </w:t>
            </w:r>
          </w:p>
        </w:tc>
      </w:tr>
      <w:tr w:rsidR="00795E45" w:rsidRPr="004F6055" w14:paraId="1002CA2E" w14:textId="77777777" w:rsidTr="00E6211A">
        <w:trPr>
          <w:trHeight w:val="300"/>
        </w:trPr>
        <w:tc>
          <w:tcPr>
            <w:tcW w:w="234" w:type="pct"/>
            <w:tcBorders>
              <w:top w:val="nil"/>
              <w:left w:val="nil"/>
              <w:bottom w:val="nil"/>
              <w:right w:val="nil"/>
            </w:tcBorders>
            <w:shd w:val="clear" w:color="auto" w:fill="auto"/>
            <w:noWrap/>
            <w:vAlign w:val="bottom"/>
            <w:hideMark/>
          </w:tcPr>
          <w:p w14:paraId="43F1150A" w14:textId="77777777" w:rsidR="00795E45" w:rsidRPr="004F6055" w:rsidRDefault="00795E45" w:rsidP="00C51AFC">
            <w:pPr>
              <w:rPr>
                <w:color w:val="000000"/>
              </w:rPr>
            </w:pPr>
          </w:p>
        </w:tc>
        <w:tc>
          <w:tcPr>
            <w:tcW w:w="2619" w:type="pct"/>
            <w:tcBorders>
              <w:top w:val="nil"/>
              <w:left w:val="nil"/>
              <w:bottom w:val="nil"/>
              <w:right w:val="nil"/>
            </w:tcBorders>
            <w:shd w:val="clear" w:color="auto" w:fill="auto"/>
            <w:noWrap/>
            <w:vAlign w:val="bottom"/>
            <w:hideMark/>
          </w:tcPr>
          <w:p w14:paraId="12C0FA40" w14:textId="77777777" w:rsidR="00795E45" w:rsidRPr="004F6055" w:rsidRDefault="00795E45" w:rsidP="00C51AFC">
            <w:pPr>
              <w:jc w:val="center"/>
            </w:pPr>
          </w:p>
        </w:tc>
        <w:tc>
          <w:tcPr>
            <w:tcW w:w="433" w:type="pct"/>
            <w:tcBorders>
              <w:top w:val="nil"/>
              <w:left w:val="nil"/>
              <w:bottom w:val="nil"/>
              <w:right w:val="nil"/>
            </w:tcBorders>
            <w:shd w:val="clear" w:color="auto" w:fill="auto"/>
            <w:noWrap/>
            <w:vAlign w:val="bottom"/>
            <w:hideMark/>
          </w:tcPr>
          <w:p w14:paraId="104D2605" w14:textId="77777777" w:rsidR="00795E45" w:rsidRPr="004F6055" w:rsidRDefault="00795E45" w:rsidP="00C51AFC"/>
        </w:tc>
        <w:tc>
          <w:tcPr>
            <w:tcW w:w="534" w:type="pct"/>
            <w:tcBorders>
              <w:top w:val="nil"/>
              <w:left w:val="nil"/>
              <w:bottom w:val="nil"/>
              <w:right w:val="nil"/>
            </w:tcBorders>
            <w:shd w:val="clear" w:color="auto" w:fill="auto"/>
            <w:noWrap/>
            <w:vAlign w:val="bottom"/>
            <w:hideMark/>
          </w:tcPr>
          <w:p w14:paraId="7AB84D34" w14:textId="77777777" w:rsidR="00795E45" w:rsidRPr="004F6055" w:rsidRDefault="00795E45" w:rsidP="00C51AFC"/>
        </w:tc>
        <w:tc>
          <w:tcPr>
            <w:tcW w:w="534" w:type="pct"/>
            <w:tcBorders>
              <w:top w:val="nil"/>
              <w:left w:val="nil"/>
              <w:bottom w:val="nil"/>
              <w:right w:val="nil"/>
            </w:tcBorders>
            <w:shd w:val="clear" w:color="auto" w:fill="auto"/>
            <w:noWrap/>
            <w:vAlign w:val="bottom"/>
            <w:hideMark/>
          </w:tcPr>
          <w:p w14:paraId="0B76B75C" w14:textId="77777777" w:rsidR="00795E45" w:rsidRPr="004F6055" w:rsidRDefault="00795E45" w:rsidP="00C51AFC"/>
        </w:tc>
        <w:tc>
          <w:tcPr>
            <w:tcW w:w="646" w:type="pct"/>
            <w:tcBorders>
              <w:top w:val="nil"/>
              <w:left w:val="nil"/>
              <w:bottom w:val="nil"/>
              <w:right w:val="nil"/>
            </w:tcBorders>
            <w:shd w:val="clear" w:color="auto" w:fill="auto"/>
            <w:noWrap/>
            <w:vAlign w:val="bottom"/>
            <w:hideMark/>
          </w:tcPr>
          <w:p w14:paraId="6464F473" w14:textId="77777777" w:rsidR="00795E45" w:rsidRPr="004F6055" w:rsidRDefault="00795E45" w:rsidP="00C51AFC"/>
        </w:tc>
      </w:tr>
      <w:tr w:rsidR="00795E45" w:rsidRPr="00E436DE" w14:paraId="05598880" w14:textId="77777777" w:rsidTr="00E6211A">
        <w:trPr>
          <w:trHeight w:val="630"/>
        </w:trPr>
        <w:tc>
          <w:tcPr>
            <w:tcW w:w="234" w:type="pct"/>
            <w:tcBorders>
              <w:top w:val="nil"/>
              <w:left w:val="nil"/>
              <w:bottom w:val="nil"/>
              <w:right w:val="nil"/>
            </w:tcBorders>
            <w:shd w:val="clear" w:color="auto" w:fill="auto"/>
            <w:vAlign w:val="center"/>
            <w:hideMark/>
          </w:tcPr>
          <w:p w14:paraId="5612F77D" w14:textId="77777777" w:rsidR="00795E45" w:rsidRPr="004F6055" w:rsidRDefault="00795E45" w:rsidP="00C51AFC"/>
        </w:tc>
        <w:tc>
          <w:tcPr>
            <w:tcW w:w="4766" w:type="pct"/>
            <w:gridSpan w:val="5"/>
            <w:tcBorders>
              <w:top w:val="nil"/>
              <w:left w:val="nil"/>
              <w:bottom w:val="single" w:sz="4" w:space="0" w:color="auto"/>
              <w:right w:val="nil"/>
            </w:tcBorders>
            <w:shd w:val="clear" w:color="auto" w:fill="auto"/>
            <w:vAlign w:val="center"/>
            <w:hideMark/>
          </w:tcPr>
          <w:p w14:paraId="1DB3AEEB" w14:textId="77777777" w:rsidR="00795E45" w:rsidRDefault="00795E45" w:rsidP="00C51AFC">
            <w:pPr>
              <w:rPr>
                <w:b/>
                <w:bCs/>
                <w:color w:val="000000"/>
                <w:lang w:val="fr-FR"/>
              </w:rPr>
            </w:pPr>
            <w:r w:rsidRPr="004F6055">
              <w:rPr>
                <w:b/>
                <w:bCs/>
                <w:color w:val="000000"/>
                <w:lang w:val="fr-FR"/>
              </w:rPr>
              <w:t xml:space="preserve">Lot 12 : Appui à l'intensification agricole </w:t>
            </w:r>
            <w:r w:rsidR="00AC7010">
              <w:rPr>
                <w:b/>
                <w:bCs/>
                <w:color w:val="000000"/>
                <w:lang w:val="fr-FR"/>
              </w:rPr>
              <w:t xml:space="preserve">CRA </w:t>
            </w:r>
            <w:r w:rsidRPr="004F6055">
              <w:rPr>
                <w:b/>
                <w:bCs/>
                <w:color w:val="000000"/>
                <w:lang w:val="fr-FR"/>
              </w:rPr>
              <w:t>dans la région de Tillabéry</w:t>
            </w:r>
          </w:p>
          <w:p w14:paraId="30AD59C4" w14:textId="519F1114" w:rsidR="00ED711E" w:rsidRPr="004F6055" w:rsidRDefault="00933EDE" w:rsidP="00C51AFC">
            <w:pPr>
              <w:rPr>
                <w:b/>
                <w:bCs/>
                <w:color w:val="000000"/>
                <w:lang w:val="fr-FR"/>
              </w:rPr>
            </w:pPr>
            <w:r w:rsidRPr="00933EDE">
              <w:rPr>
                <w:b/>
                <w:bCs/>
                <w:color w:val="000000"/>
              </w:rPr>
              <w:t>Communes:</w:t>
            </w:r>
            <w:r>
              <w:rPr>
                <w:color w:val="000000"/>
              </w:rPr>
              <w:t xml:space="preserve"> </w:t>
            </w:r>
            <w:proofErr w:type="spellStart"/>
            <w:r w:rsidRPr="004F6055">
              <w:rPr>
                <w:color w:val="000000"/>
              </w:rPr>
              <w:t>N’Dounga</w:t>
            </w:r>
            <w:proofErr w:type="spellEnd"/>
            <w:r w:rsidRPr="004F6055">
              <w:rPr>
                <w:color w:val="000000"/>
              </w:rPr>
              <w:t xml:space="preserve">, </w:t>
            </w:r>
            <w:proofErr w:type="spellStart"/>
            <w:r w:rsidRPr="004F6055">
              <w:rPr>
                <w:color w:val="000000"/>
              </w:rPr>
              <w:t>Kouré</w:t>
            </w:r>
            <w:proofErr w:type="spellEnd"/>
            <w:r w:rsidRPr="004F6055">
              <w:rPr>
                <w:color w:val="000000"/>
              </w:rPr>
              <w:t xml:space="preserve"> ,</w:t>
            </w:r>
            <w:proofErr w:type="spellStart"/>
            <w:r w:rsidRPr="004F6055">
              <w:rPr>
                <w:color w:val="000000"/>
              </w:rPr>
              <w:t>Liboré</w:t>
            </w:r>
            <w:proofErr w:type="spellEnd"/>
          </w:p>
        </w:tc>
      </w:tr>
      <w:tr w:rsidR="00795E45" w:rsidRPr="004F6055" w14:paraId="09B49D39" w14:textId="77777777" w:rsidTr="00E6211A">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D6573D" w14:textId="77777777" w:rsidR="00795E45" w:rsidRPr="004F6055" w:rsidRDefault="00795E45"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77DD9699" w14:textId="77777777" w:rsidR="00795E45" w:rsidRPr="004F6055" w:rsidRDefault="00795E45"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0AE76AD0" w14:textId="77777777" w:rsidR="00795E45" w:rsidRPr="004F6055" w:rsidRDefault="00795E45"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6AF97185" w14:textId="77777777" w:rsidR="00795E45" w:rsidRPr="004F6055" w:rsidRDefault="00795E45"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E84F1D9" w14:textId="77777777" w:rsidR="00795E45" w:rsidRPr="004F6055" w:rsidRDefault="00795E45"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4D3F1FD2" w14:textId="77777777" w:rsidR="00795E45" w:rsidRPr="004F6055" w:rsidRDefault="00795E45"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795E45" w:rsidRPr="00745B2C" w14:paraId="6A83632D" w14:textId="77777777" w:rsidTr="00E6211A">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056B1" w14:textId="77777777" w:rsidR="00795E45" w:rsidRPr="00745B2C" w:rsidRDefault="00795E45" w:rsidP="00C51AFC">
            <w:pPr>
              <w:jc w:val="center"/>
              <w:rPr>
                <w:b/>
                <w:bCs/>
                <w:color w:val="000000"/>
              </w:rPr>
            </w:pPr>
            <w:r w:rsidRPr="00745B2C">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350AACFA" w14:textId="77777777" w:rsidR="00795E45" w:rsidRPr="00745B2C" w:rsidRDefault="00795E45"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Pr>
                <w:color w:val="000000"/>
                <w:lang w:val="fr-FR"/>
              </w:rPr>
              <w:t>1</w:t>
            </w:r>
            <w:r w:rsidRPr="00745B2C">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AC337" w14:textId="77777777" w:rsidR="00795E45" w:rsidRPr="00745B2C" w:rsidRDefault="00795E45" w:rsidP="00C51AFC">
            <w:pPr>
              <w:jc w:val="both"/>
              <w:rPr>
                <w:b/>
                <w:bCs/>
                <w:color w:val="000000"/>
              </w:rPr>
            </w:pPr>
            <w:r w:rsidRPr="00745B2C">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4D40115C" w14:textId="77777777" w:rsidR="00795E45" w:rsidRPr="000717D5" w:rsidRDefault="00795E45" w:rsidP="00C51AFC">
            <w:pPr>
              <w:jc w:val="center"/>
              <w:rPr>
                <w:color w:val="000000"/>
              </w:rPr>
            </w:pPr>
            <w:r w:rsidRPr="000717D5">
              <w:rPr>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2DE6E458" w14:textId="77777777" w:rsidR="00795E45" w:rsidRPr="00745B2C" w:rsidRDefault="00795E45" w:rsidP="00C51AFC">
            <w:pPr>
              <w:rPr>
                <w:b/>
                <w:bCs/>
                <w:color w:val="000000"/>
              </w:rPr>
            </w:pPr>
            <w:r w:rsidRPr="00745B2C">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0DD2C95B" w14:textId="77777777" w:rsidR="00795E45" w:rsidRPr="00745B2C" w:rsidRDefault="00795E45" w:rsidP="00C51AFC">
            <w:pPr>
              <w:jc w:val="center"/>
              <w:rPr>
                <w:b/>
                <w:bCs/>
                <w:color w:val="000000"/>
              </w:rPr>
            </w:pPr>
            <w:r w:rsidRPr="00745B2C">
              <w:rPr>
                <w:b/>
                <w:bCs/>
                <w:color w:val="000000"/>
              </w:rPr>
              <w:t> </w:t>
            </w:r>
          </w:p>
        </w:tc>
      </w:tr>
      <w:tr w:rsidR="00795E45" w:rsidRPr="004F6055" w14:paraId="3DB4DCCD" w14:textId="77777777" w:rsidTr="00E6211A">
        <w:trPr>
          <w:trHeight w:val="33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09B40" w14:textId="67890E9D" w:rsidR="00795E45" w:rsidRPr="004F6055" w:rsidRDefault="005D2D18" w:rsidP="00C51AFC">
            <w:pPr>
              <w:jc w:val="center"/>
              <w:rPr>
                <w:color w:val="000000"/>
              </w:rPr>
            </w:pPr>
            <w:r>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59D0C149" w14:textId="77777777" w:rsidR="00795E45" w:rsidRPr="004F6055" w:rsidRDefault="00795E45"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401F5"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11BF82F" w14:textId="77777777" w:rsidR="00795E45" w:rsidRPr="004F6055" w:rsidRDefault="00795E45" w:rsidP="00C51AFC">
            <w:pPr>
              <w:jc w:val="center"/>
              <w:rPr>
                <w:color w:val="000000"/>
              </w:rPr>
            </w:pPr>
            <w:r w:rsidRPr="004F6055">
              <w:rPr>
                <w:color w:val="000000"/>
              </w:rPr>
              <w:t>1000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90CF74B"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1177D862" w14:textId="77777777" w:rsidR="00795E45" w:rsidRPr="004F6055" w:rsidRDefault="00795E45" w:rsidP="00C51AFC">
            <w:pPr>
              <w:jc w:val="center"/>
              <w:rPr>
                <w:color w:val="000000"/>
              </w:rPr>
            </w:pPr>
            <w:r w:rsidRPr="004F6055">
              <w:rPr>
                <w:color w:val="000000"/>
              </w:rPr>
              <w:t> </w:t>
            </w:r>
          </w:p>
        </w:tc>
      </w:tr>
      <w:tr w:rsidR="00795E45" w:rsidRPr="004F6055" w14:paraId="35C9DB47"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E877CF6" w14:textId="100280FE" w:rsidR="00795E45" w:rsidRPr="004F6055" w:rsidRDefault="005D2D18"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0ED1D711" w14:textId="77777777" w:rsidR="00795E45" w:rsidRPr="004F6055" w:rsidRDefault="00795E45"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33457A8" w14:textId="77777777" w:rsidR="00795E45" w:rsidRPr="004F6055" w:rsidRDefault="00795E45"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A138F84" w14:textId="77777777" w:rsidR="00795E45" w:rsidRPr="004F6055" w:rsidRDefault="00795E45"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B75795E"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4BDF0C0" w14:textId="77777777" w:rsidR="00795E45" w:rsidRPr="004F6055" w:rsidRDefault="00795E45" w:rsidP="00C51AFC">
            <w:pPr>
              <w:jc w:val="center"/>
              <w:rPr>
                <w:color w:val="000000"/>
              </w:rPr>
            </w:pPr>
            <w:r w:rsidRPr="004F6055">
              <w:rPr>
                <w:color w:val="000000"/>
              </w:rPr>
              <w:t> </w:t>
            </w:r>
          </w:p>
        </w:tc>
      </w:tr>
      <w:tr w:rsidR="00795E45" w:rsidRPr="004F6055" w14:paraId="3DAFEE1A"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BEE116E" w14:textId="4B1B4F96" w:rsidR="00795E45" w:rsidRPr="004F6055" w:rsidRDefault="005D2D18"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171F6C40" w14:textId="77777777" w:rsidR="00795E45" w:rsidRPr="004F6055" w:rsidRDefault="00795E45"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B888B13"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304C17BE" w14:textId="77777777" w:rsidR="00795E45" w:rsidRPr="004F6055" w:rsidRDefault="00795E45" w:rsidP="00C51AFC">
            <w:pPr>
              <w:jc w:val="center"/>
              <w:rPr>
                <w:color w:val="000000"/>
              </w:rPr>
            </w:pPr>
            <w:r w:rsidRPr="004F6055">
              <w:rPr>
                <w:color w:val="000000"/>
              </w:rPr>
              <w:t>40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237A492"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BB158FE" w14:textId="77777777" w:rsidR="00795E45" w:rsidRPr="004F6055" w:rsidRDefault="00795E45" w:rsidP="00C51AFC">
            <w:pPr>
              <w:jc w:val="center"/>
              <w:rPr>
                <w:color w:val="000000"/>
              </w:rPr>
            </w:pPr>
            <w:r w:rsidRPr="004F6055">
              <w:rPr>
                <w:color w:val="000000"/>
              </w:rPr>
              <w:t> </w:t>
            </w:r>
          </w:p>
        </w:tc>
      </w:tr>
      <w:tr w:rsidR="00795E45" w:rsidRPr="004F6055" w14:paraId="4D76804C" w14:textId="77777777" w:rsidTr="00E6211A">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14E2F84" w14:textId="71C919FC" w:rsidR="00795E45" w:rsidRPr="004F6055" w:rsidRDefault="005D2D18"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4F81AD26" w14:textId="06AB3C91" w:rsidR="00795E45" w:rsidRPr="004F6055" w:rsidRDefault="00795E45"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CDC6E9C" w14:textId="77777777" w:rsidR="00795E45" w:rsidRPr="004F6055" w:rsidRDefault="00795E45"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6F8C2E69" w14:textId="77777777" w:rsidR="00795E45" w:rsidRPr="004F6055" w:rsidRDefault="00795E45" w:rsidP="00C51AFC">
            <w:pPr>
              <w:jc w:val="center"/>
              <w:rPr>
                <w:color w:val="000000"/>
              </w:rPr>
            </w:pPr>
            <w:r w:rsidRPr="004F6055">
              <w:rPr>
                <w:color w:val="000000"/>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FDD66E1"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1BC0C5F1" w14:textId="77777777" w:rsidR="00795E45" w:rsidRPr="004F6055" w:rsidRDefault="00795E45" w:rsidP="00C51AFC">
            <w:pPr>
              <w:jc w:val="center"/>
              <w:rPr>
                <w:color w:val="000000"/>
              </w:rPr>
            </w:pPr>
            <w:r w:rsidRPr="004F6055">
              <w:rPr>
                <w:color w:val="000000"/>
              </w:rPr>
              <w:t> </w:t>
            </w:r>
          </w:p>
        </w:tc>
      </w:tr>
      <w:tr w:rsidR="00795E45" w:rsidRPr="004F6055" w14:paraId="542345EA" w14:textId="77777777" w:rsidTr="00E6211A">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624C3F7" w14:textId="77777777" w:rsidR="00795E45" w:rsidRPr="004F6055" w:rsidRDefault="00795E45"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5B7ECB32" w14:textId="723F428A" w:rsidR="00795E45" w:rsidRPr="004F6055" w:rsidRDefault="00795E45"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A462FA8" w14:textId="77777777" w:rsidR="00795E45" w:rsidRPr="004F6055" w:rsidRDefault="00795E45"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619F087C" w14:textId="77777777" w:rsidR="00795E45" w:rsidRPr="004F6055" w:rsidRDefault="00795E45"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D156FB0" w14:textId="77777777" w:rsidR="00795E45" w:rsidRPr="004F6055" w:rsidRDefault="00795E45"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2A6A8955" w14:textId="77777777" w:rsidR="00795E45" w:rsidRPr="004F6055" w:rsidRDefault="00795E45" w:rsidP="00C51AFC">
            <w:pPr>
              <w:jc w:val="center"/>
              <w:rPr>
                <w:color w:val="000000"/>
              </w:rPr>
            </w:pPr>
            <w:r w:rsidRPr="004F6055">
              <w:rPr>
                <w:color w:val="000000"/>
              </w:rPr>
              <w:t> </w:t>
            </w:r>
          </w:p>
        </w:tc>
      </w:tr>
      <w:tr w:rsidR="00795E45" w:rsidRPr="00745B2C" w14:paraId="2B52EB07" w14:textId="77777777" w:rsidTr="00E6211A">
        <w:trPr>
          <w:trHeight w:val="315"/>
        </w:trPr>
        <w:tc>
          <w:tcPr>
            <w:tcW w:w="234" w:type="pct"/>
            <w:tcBorders>
              <w:top w:val="nil"/>
              <w:left w:val="nil"/>
              <w:bottom w:val="nil"/>
              <w:right w:val="nil"/>
            </w:tcBorders>
            <w:shd w:val="clear" w:color="auto" w:fill="auto"/>
            <w:noWrap/>
            <w:vAlign w:val="bottom"/>
            <w:hideMark/>
          </w:tcPr>
          <w:p w14:paraId="683DF926" w14:textId="77777777" w:rsidR="00795E45" w:rsidRPr="00745B2C" w:rsidRDefault="00795E45"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C0A29" w14:textId="77777777" w:rsidR="00795E45" w:rsidRPr="00745B2C" w:rsidRDefault="00795E45" w:rsidP="00C51AFC">
            <w:pPr>
              <w:jc w:val="both"/>
              <w:rPr>
                <w:b/>
                <w:bCs/>
                <w:color w:val="000000"/>
              </w:rPr>
            </w:pPr>
            <w:r w:rsidRPr="00745B2C">
              <w:rPr>
                <w:b/>
                <w:bCs/>
                <w:color w:val="000000"/>
              </w:rPr>
              <w:t>Total /Lot 12</w:t>
            </w:r>
          </w:p>
        </w:tc>
        <w:tc>
          <w:tcPr>
            <w:tcW w:w="433" w:type="pct"/>
            <w:tcBorders>
              <w:top w:val="nil"/>
              <w:left w:val="nil"/>
              <w:bottom w:val="single" w:sz="4" w:space="0" w:color="auto"/>
              <w:right w:val="single" w:sz="4" w:space="0" w:color="auto"/>
            </w:tcBorders>
            <w:shd w:val="clear" w:color="auto" w:fill="auto"/>
            <w:noWrap/>
            <w:vAlign w:val="bottom"/>
            <w:hideMark/>
          </w:tcPr>
          <w:p w14:paraId="136E9B31" w14:textId="77777777" w:rsidR="00795E45" w:rsidRPr="00745B2C" w:rsidRDefault="00795E45" w:rsidP="00C51AFC">
            <w:pPr>
              <w:rPr>
                <w:color w:val="000000"/>
              </w:rPr>
            </w:pPr>
            <w:r w:rsidRPr="00745B2C">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1544678B" w14:textId="77777777" w:rsidR="00795E45" w:rsidRPr="00745B2C" w:rsidRDefault="00795E45" w:rsidP="00C51AFC">
            <w:pPr>
              <w:jc w:val="center"/>
              <w:rPr>
                <w:color w:val="000000"/>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7C44F092" w14:textId="77777777" w:rsidR="00795E45" w:rsidRPr="00745B2C" w:rsidRDefault="00795E45" w:rsidP="00C51AFC">
            <w:pPr>
              <w:rPr>
                <w:color w:val="000000"/>
              </w:rPr>
            </w:pPr>
            <w:r w:rsidRPr="00745B2C">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7BCE1044" w14:textId="77777777" w:rsidR="00795E45" w:rsidRPr="00745B2C" w:rsidRDefault="00795E45" w:rsidP="00C51AFC">
            <w:pPr>
              <w:rPr>
                <w:color w:val="000000"/>
              </w:rPr>
            </w:pPr>
            <w:r w:rsidRPr="00745B2C">
              <w:rPr>
                <w:color w:val="000000"/>
              </w:rPr>
              <w:t> </w:t>
            </w:r>
          </w:p>
        </w:tc>
      </w:tr>
    </w:tbl>
    <w:p w14:paraId="270F3BCB" w14:textId="77777777" w:rsidR="00795E45" w:rsidRPr="00517E4F" w:rsidRDefault="00795E45" w:rsidP="00C51AFC">
      <w:pPr>
        <w:rPr>
          <w:b/>
        </w:rPr>
      </w:pPr>
    </w:p>
    <w:p w14:paraId="0E75A2D5" w14:textId="6AEED8F6" w:rsidR="00795E45" w:rsidRDefault="00795E45" w:rsidP="00C51AFC">
      <w:pPr>
        <w:ind w:right="4"/>
        <w:rPr>
          <w:lang w:val="fr-FR"/>
        </w:rPr>
      </w:pPr>
      <w:r w:rsidRPr="004F6055">
        <w:rPr>
          <w:b/>
          <w:lang w:val="fr-FR"/>
        </w:rPr>
        <w:t>NB :</w:t>
      </w:r>
      <w:r w:rsidRPr="004F6055">
        <w:rPr>
          <w:lang w:val="fr-FR"/>
        </w:rPr>
        <w:t xml:space="preserve"> le prix unitaire de l’entreprise intègre tous les intrants qui concourent à la réalisation du service demandé</w:t>
      </w:r>
      <w:r w:rsidR="00FB778F">
        <w:rPr>
          <w:lang w:val="fr-FR"/>
        </w:rPr>
        <w:t xml:space="preserve">. </w:t>
      </w:r>
      <w:proofErr w:type="gramStart"/>
      <w:r w:rsidR="00FB778F">
        <w:rPr>
          <w:lang w:val="fr-FR"/>
        </w:rPr>
        <w:t xml:space="preserve">Sans  </w:t>
      </w:r>
      <w:proofErr w:type="spellStart"/>
      <w:r w:rsidR="00FB778F">
        <w:rPr>
          <w:lang w:val="fr-FR"/>
        </w:rPr>
        <w:t>etre</w:t>
      </w:r>
      <w:proofErr w:type="spellEnd"/>
      <w:proofErr w:type="gramEnd"/>
      <w:r w:rsidR="00FB778F">
        <w:rPr>
          <w:lang w:val="fr-FR"/>
        </w:rPr>
        <w:t xml:space="preserve">  exhaustif,  ces  intrants peuvent  </w:t>
      </w:r>
      <w:proofErr w:type="spellStart"/>
      <w:r w:rsidR="00FB778F">
        <w:rPr>
          <w:lang w:val="fr-FR"/>
        </w:rPr>
        <w:t>etre</w:t>
      </w:r>
      <w:proofErr w:type="spellEnd"/>
      <w:r w:rsidR="00FB778F">
        <w:rPr>
          <w:lang w:val="fr-FR"/>
        </w:rPr>
        <w:t> :</w:t>
      </w:r>
    </w:p>
    <w:p w14:paraId="3300AB8D" w14:textId="0EF5D368" w:rsidR="00FB778F" w:rsidRPr="007033FF" w:rsidRDefault="00FB778F"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Les salaires</w:t>
      </w:r>
    </w:p>
    <w:p w14:paraId="0186908E" w14:textId="75DA1244" w:rsidR="00FB778F" w:rsidRPr="007033FF" w:rsidRDefault="00FB778F"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Le perdiem des consultants</w:t>
      </w:r>
    </w:p>
    <w:p w14:paraId="49FBA6E6" w14:textId="31197A1C" w:rsidR="00AC7010" w:rsidRPr="007033FF" w:rsidRDefault="003B77DB"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 xml:space="preserve">Les </w:t>
      </w:r>
      <w:proofErr w:type="spellStart"/>
      <w:r w:rsidR="007033FF">
        <w:rPr>
          <w:rFonts w:ascii="Times New Roman" w:hAnsi="Times New Roman"/>
          <w:sz w:val="24"/>
          <w:szCs w:val="24"/>
          <w:lang w:val="fr-FR"/>
        </w:rPr>
        <w:t>p</w:t>
      </w:r>
      <w:r w:rsidR="00AC7010" w:rsidRPr="007033FF">
        <w:rPr>
          <w:rFonts w:ascii="Times New Roman" w:hAnsi="Times New Roman"/>
          <w:sz w:val="24"/>
          <w:szCs w:val="24"/>
          <w:lang w:val="fr-FR"/>
        </w:rPr>
        <w:t>erdiem</w:t>
      </w:r>
      <w:r w:rsidRPr="007033FF">
        <w:rPr>
          <w:rFonts w:ascii="Times New Roman" w:hAnsi="Times New Roman"/>
          <w:sz w:val="24"/>
          <w:szCs w:val="24"/>
          <w:lang w:val="fr-FR"/>
        </w:rPr>
        <w:t>s</w:t>
      </w:r>
      <w:proofErr w:type="spellEnd"/>
      <w:r w:rsidRPr="007033FF">
        <w:rPr>
          <w:rFonts w:ascii="Times New Roman" w:hAnsi="Times New Roman"/>
          <w:sz w:val="24"/>
          <w:szCs w:val="24"/>
          <w:lang w:val="fr-FR"/>
        </w:rPr>
        <w:t xml:space="preserve"> des</w:t>
      </w:r>
      <w:r w:rsidR="00AC7010" w:rsidRPr="007033FF">
        <w:rPr>
          <w:rFonts w:ascii="Times New Roman" w:hAnsi="Times New Roman"/>
          <w:sz w:val="24"/>
          <w:szCs w:val="24"/>
          <w:lang w:val="fr-FR"/>
        </w:rPr>
        <w:t xml:space="preserve"> autorités pour supervision</w:t>
      </w:r>
    </w:p>
    <w:p w14:paraId="7F0BB43E" w14:textId="2E700876" w:rsidR="00FB778F" w:rsidRPr="007033FF" w:rsidRDefault="00FB778F"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Le co</w:t>
      </w:r>
      <w:r w:rsidR="007033FF" w:rsidRPr="007033FF">
        <w:rPr>
          <w:rFonts w:ascii="Times New Roman" w:hAnsi="Times New Roman"/>
          <w:sz w:val="24"/>
          <w:szCs w:val="24"/>
          <w:lang w:val="fr-FR"/>
        </w:rPr>
        <w:t>û</w:t>
      </w:r>
      <w:r w:rsidRPr="007033FF">
        <w:rPr>
          <w:rFonts w:ascii="Times New Roman" w:hAnsi="Times New Roman"/>
          <w:sz w:val="24"/>
          <w:szCs w:val="24"/>
          <w:lang w:val="fr-FR"/>
        </w:rPr>
        <w:t>t de la main d’œuvre au niveau local</w:t>
      </w:r>
    </w:p>
    <w:p w14:paraId="6A5E6223" w14:textId="62F1FD63" w:rsidR="00FB778F" w:rsidRPr="007033FF" w:rsidRDefault="00FB778F"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Le co</w:t>
      </w:r>
      <w:r w:rsidR="007033FF" w:rsidRPr="007033FF">
        <w:rPr>
          <w:rFonts w:ascii="Times New Roman" w:hAnsi="Times New Roman"/>
          <w:sz w:val="24"/>
          <w:szCs w:val="24"/>
          <w:lang w:val="fr-FR"/>
        </w:rPr>
        <w:t>û</w:t>
      </w:r>
      <w:r w:rsidRPr="007033FF">
        <w:rPr>
          <w:rFonts w:ascii="Times New Roman" w:hAnsi="Times New Roman"/>
          <w:sz w:val="24"/>
          <w:szCs w:val="24"/>
          <w:lang w:val="fr-FR"/>
        </w:rPr>
        <w:t>t des matériels et matériaux à utilisé</w:t>
      </w:r>
    </w:p>
    <w:p w14:paraId="63E3CE87" w14:textId="285609BE" w:rsidR="003B77DB" w:rsidRPr="007033FF" w:rsidRDefault="003B77DB"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w:t>
      </w:r>
      <w:r w:rsidR="007033FF">
        <w:rPr>
          <w:rFonts w:ascii="Times New Roman" w:hAnsi="Times New Roman"/>
          <w:sz w:val="24"/>
          <w:szCs w:val="24"/>
          <w:lang w:val="fr-FR"/>
        </w:rPr>
        <w:t>a</w:t>
      </w:r>
      <w:r w:rsidRPr="007033FF">
        <w:rPr>
          <w:rFonts w:ascii="Times New Roman" w:hAnsi="Times New Roman"/>
          <w:sz w:val="24"/>
          <w:szCs w:val="24"/>
          <w:lang w:val="fr-FR"/>
        </w:rPr>
        <w:t>cquisition des kits</w:t>
      </w:r>
    </w:p>
    <w:p w14:paraId="532DE260" w14:textId="5677A38E" w:rsidR="00AC7010" w:rsidRPr="007033FF" w:rsidRDefault="003B77DB"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lastRenderedPageBreak/>
        <w:t xml:space="preserve">Le </w:t>
      </w:r>
      <w:r w:rsidR="007033FF">
        <w:rPr>
          <w:rFonts w:ascii="Times New Roman" w:hAnsi="Times New Roman"/>
          <w:sz w:val="24"/>
          <w:szCs w:val="24"/>
          <w:lang w:val="fr-FR"/>
        </w:rPr>
        <w:t>c</w:t>
      </w:r>
      <w:r w:rsidR="00AC7010" w:rsidRPr="007033FF">
        <w:rPr>
          <w:rFonts w:ascii="Times New Roman" w:hAnsi="Times New Roman"/>
          <w:sz w:val="24"/>
          <w:szCs w:val="24"/>
          <w:lang w:val="fr-FR"/>
        </w:rPr>
        <w:t>oût de gestion des sites aménagés</w:t>
      </w:r>
    </w:p>
    <w:p w14:paraId="3A78F901" w14:textId="1645AF2B" w:rsidR="003B77DB" w:rsidRPr="007033FF" w:rsidRDefault="003B77DB"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w:t>
      </w:r>
      <w:r w:rsidR="007033FF">
        <w:rPr>
          <w:rFonts w:ascii="Times New Roman" w:hAnsi="Times New Roman"/>
          <w:sz w:val="24"/>
          <w:szCs w:val="24"/>
          <w:lang w:val="fr-FR"/>
        </w:rPr>
        <w:t>e</w:t>
      </w:r>
      <w:r w:rsidRPr="007033FF">
        <w:rPr>
          <w:rFonts w:ascii="Times New Roman" w:hAnsi="Times New Roman"/>
          <w:sz w:val="24"/>
          <w:szCs w:val="24"/>
          <w:lang w:val="fr-FR"/>
        </w:rPr>
        <w:t>nregistrement des sites au dossier rural</w:t>
      </w:r>
    </w:p>
    <w:p w14:paraId="4EEDA4A1" w14:textId="27D101AA" w:rsidR="00AC7010" w:rsidRPr="007033FF" w:rsidRDefault="00AC7010"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La logistique et le fonctionnement</w:t>
      </w:r>
    </w:p>
    <w:p w14:paraId="716E150E" w14:textId="1607ECA2" w:rsidR="00AC7010" w:rsidRPr="007033FF" w:rsidRDefault="00AC7010" w:rsidP="00F0696C">
      <w:pPr>
        <w:pStyle w:val="ListParagraph"/>
        <w:numPr>
          <w:ilvl w:val="0"/>
          <w:numId w:val="119"/>
        </w:numPr>
        <w:ind w:right="4"/>
        <w:rPr>
          <w:rFonts w:ascii="Times New Roman" w:hAnsi="Times New Roman"/>
          <w:sz w:val="24"/>
          <w:szCs w:val="24"/>
          <w:lang w:val="fr-FR"/>
        </w:rPr>
      </w:pPr>
      <w:r w:rsidRPr="007033FF">
        <w:rPr>
          <w:rFonts w:ascii="Times New Roman" w:hAnsi="Times New Roman"/>
          <w:sz w:val="24"/>
          <w:szCs w:val="24"/>
          <w:lang w:val="fr-FR"/>
        </w:rPr>
        <w:t>Les frais administratifs</w:t>
      </w:r>
    </w:p>
    <w:bookmarkEnd w:id="1573"/>
    <w:bookmarkEnd w:id="1574"/>
    <w:p w14:paraId="3B9BD355" w14:textId="596837E5" w:rsidR="00772CAD" w:rsidRDefault="00772CAD" w:rsidP="002D5837">
      <w:pPr>
        <w:widowControl/>
        <w:autoSpaceDE/>
        <w:autoSpaceDN/>
        <w:adjustRightInd/>
        <w:jc w:val="both"/>
        <w:rPr>
          <w:lang w:val="fr-FR"/>
        </w:rPr>
      </w:pPr>
    </w:p>
    <w:p w14:paraId="1083E653" w14:textId="2F8C7CC8" w:rsidR="00CB5E65" w:rsidRPr="004F6055" w:rsidRDefault="00CB5E65" w:rsidP="00C51AFC">
      <w:pPr>
        <w:tabs>
          <w:tab w:val="left" w:pos="1440"/>
        </w:tabs>
        <w:ind w:left="1440" w:hanging="1440"/>
        <w:jc w:val="center"/>
        <w:rPr>
          <w:lang w:val="fr-FR"/>
        </w:rPr>
        <w:sectPr w:rsidR="00CB5E65" w:rsidRPr="004F6055" w:rsidSect="008F79A3">
          <w:headerReference w:type="default" r:id="rId52"/>
          <w:footerReference w:type="first" r:id="rId53"/>
          <w:pgSz w:w="12240" w:h="15840"/>
          <w:pgMar w:top="1440" w:right="1170" w:bottom="1440" w:left="1440" w:header="720" w:footer="720" w:gutter="0"/>
          <w:cols w:space="720"/>
        </w:sectPr>
      </w:pPr>
    </w:p>
    <w:p w14:paraId="73C20792" w14:textId="75A95336" w:rsidR="00772CAD" w:rsidRPr="004F6055" w:rsidRDefault="00772CAD" w:rsidP="00C51AFC">
      <w:pPr>
        <w:keepNext/>
        <w:keepLines/>
        <w:widowControl/>
        <w:autoSpaceDE/>
        <w:autoSpaceDN/>
        <w:adjustRightInd/>
        <w:spacing w:before="40"/>
        <w:outlineLvl w:val="1"/>
        <w:rPr>
          <w:rFonts w:eastAsia="Times New Roman"/>
          <w:b/>
          <w:lang w:val="fr-FR" w:eastAsia="en-US"/>
        </w:rPr>
      </w:pPr>
    </w:p>
    <w:p w14:paraId="3A2A1677" w14:textId="73312537" w:rsidR="005638FF" w:rsidRPr="004F6055" w:rsidRDefault="005638FF" w:rsidP="00C51AFC">
      <w:pPr>
        <w:rPr>
          <w:lang w:val="fr-FR"/>
        </w:rPr>
      </w:pPr>
      <w:bookmarkStart w:id="1575" w:name="_REF_2__References_for"/>
      <w:bookmarkEnd w:id="1441"/>
      <w:bookmarkEnd w:id="1442"/>
      <w:bookmarkEnd w:id="1443"/>
      <w:bookmarkEnd w:id="1444"/>
      <w:bookmarkEnd w:id="1575"/>
    </w:p>
    <w:p w14:paraId="26802903" w14:textId="43D1E81F" w:rsidR="00AE27B0" w:rsidRPr="004F6055" w:rsidRDefault="00AE27B0" w:rsidP="00C51AFC">
      <w:pPr>
        <w:widowControl/>
        <w:autoSpaceDE/>
        <w:autoSpaceDN/>
        <w:adjustRightInd/>
        <w:rPr>
          <w:sz w:val="52"/>
          <w:szCs w:val="52"/>
          <w:lang w:val="fr-FR"/>
        </w:rPr>
      </w:pPr>
    </w:p>
    <w:p w14:paraId="45C7D4DC" w14:textId="77777777" w:rsidR="00BE0437" w:rsidRDefault="00BE0437" w:rsidP="00C51AFC">
      <w:pPr>
        <w:pStyle w:val="Heading1"/>
        <w:rPr>
          <w:rFonts w:ascii="Times New Roman" w:hAnsi="Times New Roman"/>
          <w:bCs/>
          <w:sz w:val="32"/>
          <w:szCs w:val="32"/>
          <w:lang w:val="fr-FR"/>
        </w:rPr>
      </w:pPr>
      <w:bookmarkStart w:id="1576" w:name="_Toc523314509"/>
      <w:bookmarkStart w:id="1577" w:name="_Toc30499919"/>
      <w:bookmarkStart w:id="1578" w:name="_Toc30500967"/>
      <w:bookmarkStart w:id="1579" w:name="_Toc30502682"/>
      <w:bookmarkStart w:id="1580" w:name="_Toc33785202"/>
      <w:bookmarkStart w:id="1581" w:name="_Toc34819500"/>
    </w:p>
    <w:p w14:paraId="460D6233" w14:textId="77777777" w:rsidR="00BE0437" w:rsidRDefault="00BE0437" w:rsidP="00C51AFC">
      <w:pPr>
        <w:pStyle w:val="Heading1"/>
        <w:rPr>
          <w:rFonts w:ascii="Times New Roman" w:hAnsi="Times New Roman"/>
          <w:bCs/>
          <w:sz w:val="32"/>
          <w:szCs w:val="32"/>
          <w:lang w:val="fr-FR"/>
        </w:rPr>
      </w:pPr>
    </w:p>
    <w:p w14:paraId="7D924F01" w14:textId="77777777" w:rsidR="00BE0437" w:rsidRDefault="00BE0437" w:rsidP="00C51AFC">
      <w:pPr>
        <w:pStyle w:val="Heading1"/>
        <w:rPr>
          <w:rFonts w:ascii="Times New Roman" w:hAnsi="Times New Roman"/>
          <w:bCs/>
          <w:sz w:val="32"/>
          <w:szCs w:val="32"/>
          <w:lang w:val="fr-FR"/>
        </w:rPr>
      </w:pPr>
    </w:p>
    <w:p w14:paraId="6FE2DFDE" w14:textId="77777777" w:rsidR="00BE0437" w:rsidRDefault="00BE0437" w:rsidP="00C51AFC">
      <w:pPr>
        <w:pStyle w:val="Heading1"/>
        <w:rPr>
          <w:rFonts w:ascii="Times New Roman" w:hAnsi="Times New Roman"/>
          <w:bCs/>
          <w:sz w:val="32"/>
          <w:szCs w:val="32"/>
          <w:lang w:val="fr-FR"/>
        </w:rPr>
      </w:pPr>
    </w:p>
    <w:p w14:paraId="4695A86D" w14:textId="70EDDA76" w:rsidR="000B0939" w:rsidRPr="00EB4900" w:rsidRDefault="00DF42FF" w:rsidP="00C51AFC">
      <w:pPr>
        <w:pStyle w:val="Heading1"/>
        <w:rPr>
          <w:rFonts w:ascii="Times New Roman" w:eastAsia="Times New Roman" w:hAnsi="Times New Roman"/>
          <w:sz w:val="32"/>
          <w:szCs w:val="32"/>
          <w:lang w:val="fr-FR" w:eastAsia="en-US"/>
        </w:rPr>
      </w:pPr>
      <w:r w:rsidRPr="00EB4900">
        <w:rPr>
          <w:rFonts w:ascii="Times New Roman" w:hAnsi="Times New Roman"/>
          <w:bCs/>
          <w:sz w:val="32"/>
          <w:szCs w:val="32"/>
          <w:lang w:val="fr-FR"/>
        </w:rPr>
        <w:t>PARTIE 2 :</w:t>
      </w:r>
      <w:bookmarkStart w:id="1582" w:name="_Toc523314510"/>
      <w:bookmarkEnd w:id="1576"/>
      <w:r w:rsidR="0037047A" w:rsidRPr="00EB4900">
        <w:rPr>
          <w:rFonts w:ascii="Times New Roman" w:hAnsi="Times New Roman"/>
          <w:bCs/>
          <w:sz w:val="32"/>
          <w:szCs w:val="32"/>
          <w:lang w:val="fr-FR"/>
        </w:rPr>
        <w:t xml:space="preserve"> </w:t>
      </w:r>
      <w:r w:rsidR="00125B06" w:rsidRPr="00CF4732">
        <w:rPr>
          <w:rFonts w:ascii="Times New Roman" w:hAnsi="Times New Roman"/>
          <w:sz w:val="32"/>
          <w:szCs w:val="32"/>
          <w:lang w:val="fr-FR"/>
        </w:rPr>
        <w:t>CAHIER D</w:t>
      </w:r>
      <w:r w:rsidR="002E13ED" w:rsidRPr="00CF4732">
        <w:rPr>
          <w:rFonts w:ascii="Times New Roman" w:hAnsi="Times New Roman"/>
          <w:sz w:val="32"/>
          <w:szCs w:val="32"/>
          <w:lang w:val="fr-FR"/>
        </w:rPr>
        <w:t>ES</w:t>
      </w:r>
      <w:r w:rsidR="00125B06" w:rsidRPr="00CF4732">
        <w:rPr>
          <w:rFonts w:ascii="Times New Roman" w:hAnsi="Times New Roman"/>
          <w:sz w:val="32"/>
          <w:szCs w:val="32"/>
          <w:lang w:val="fr-FR"/>
        </w:rPr>
        <w:t xml:space="preserve"> CHARGE</w:t>
      </w:r>
      <w:r w:rsidR="002E13ED" w:rsidRPr="00CF4732">
        <w:rPr>
          <w:rFonts w:ascii="Times New Roman" w:hAnsi="Times New Roman"/>
          <w:sz w:val="32"/>
          <w:szCs w:val="32"/>
          <w:lang w:val="fr-FR"/>
        </w:rPr>
        <w:t>S</w:t>
      </w:r>
      <w:r w:rsidR="00125B06" w:rsidRPr="00CF4732">
        <w:rPr>
          <w:rFonts w:ascii="Times New Roman" w:hAnsi="Times New Roman"/>
          <w:sz w:val="32"/>
          <w:szCs w:val="32"/>
          <w:lang w:val="fr-FR"/>
        </w:rPr>
        <w:t xml:space="preserve"> </w:t>
      </w:r>
      <w:r w:rsidR="004B65C2" w:rsidRPr="00CF4732">
        <w:rPr>
          <w:rFonts w:ascii="Times New Roman" w:hAnsi="Times New Roman"/>
          <w:sz w:val="32"/>
          <w:szCs w:val="32"/>
          <w:lang w:val="fr-FR"/>
        </w:rPr>
        <w:t>DE L’ACHETEUR</w:t>
      </w:r>
      <w:bookmarkEnd w:id="1577"/>
      <w:bookmarkEnd w:id="1578"/>
      <w:bookmarkEnd w:id="1579"/>
      <w:bookmarkEnd w:id="1580"/>
      <w:bookmarkEnd w:id="1581"/>
      <w:r w:rsidR="004B65C2" w:rsidRPr="00EB4900">
        <w:rPr>
          <w:rFonts w:ascii="Times New Roman" w:eastAsia="Times New Roman" w:hAnsi="Times New Roman"/>
          <w:sz w:val="32"/>
          <w:szCs w:val="32"/>
          <w:lang w:val="fr-FR" w:eastAsia="en-US"/>
        </w:rPr>
        <w:t xml:space="preserve"> </w:t>
      </w:r>
    </w:p>
    <w:p w14:paraId="3C093B73" w14:textId="717894D1" w:rsidR="000B0939" w:rsidRPr="004F6055" w:rsidRDefault="000B0939" w:rsidP="00C51AFC">
      <w:pPr>
        <w:rPr>
          <w:lang w:val="fr-FR" w:eastAsia="en-US"/>
        </w:rPr>
      </w:pPr>
    </w:p>
    <w:p w14:paraId="39F200C6" w14:textId="0B14E3F1" w:rsidR="000B0939" w:rsidRPr="004F6055" w:rsidRDefault="000B0939" w:rsidP="00C51AFC">
      <w:pPr>
        <w:widowControl/>
        <w:autoSpaceDE/>
        <w:autoSpaceDN/>
        <w:adjustRightInd/>
        <w:rPr>
          <w:lang w:val="fr-FR" w:eastAsia="en-US"/>
        </w:rPr>
      </w:pPr>
      <w:r w:rsidRPr="004F6055">
        <w:rPr>
          <w:lang w:val="fr-FR" w:eastAsia="en-US"/>
        </w:rPr>
        <w:br w:type="page"/>
      </w:r>
    </w:p>
    <w:p w14:paraId="2ABC514C" w14:textId="77777777" w:rsidR="00125B06" w:rsidRPr="004F6055" w:rsidRDefault="00125B06" w:rsidP="00C51AFC">
      <w:pPr>
        <w:jc w:val="center"/>
        <w:rPr>
          <w:lang w:val="fr-FR"/>
        </w:rPr>
      </w:pPr>
      <w:bookmarkStart w:id="1583" w:name="_Toc13748182"/>
    </w:p>
    <w:p w14:paraId="0C08447A" w14:textId="77777777" w:rsidR="00125B06" w:rsidRPr="004F6055" w:rsidRDefault="00125B06" w:rsidP="00C51AFC">
      <w:pPr>
        <w:jc w:val="center"/>
        <w:rPr>
          <w:lang w:val="fr-FR"/>
        </w:rPr>
      </w:pPr>
    </w:p>
    <w:p w14:paraId="578DF4B6" w14:textId="77777777" w:rsidR="00125B06" w:rsidRPr="004F6055" w:rsidRDefault="00125B06" w:rsidP="00C51AFC">
      <w:pPr>
        <w:jc w:val="center"/>
        <w:rPr>
          <w:lang w:val="fr-FR"/>
        </w:rPr>
      </w:pPr>
    </w:p>
    <w:p w14:paraId="06840DD5" w14:textId="77777777" w:rsidR="00125B06" w:rsidRPr="004F6055" w:rsidRDefault="00125B06" w:rsidP="00C51AFC">
      <w:pPr>
        <w:jc w:val="center"/>
        <w:rPr>
          <w:lang w:val="fr-FR"/>
        </w:rPr>
      </w:pPr>
    </w:p>
    <w:p w14:paraId="690FB35D" w14:textId="77777777" w:rsidR="00125B06" w:rsidRPr="004F6055" w:rsidRDefault="00125B06" w:rsidP="00C51AFC">
      <w:pPr>
        <w:jc w:val="center"/>
        <w:rPr>
          <w:lang w:val="fr-FR"/>
        </w:rPr>
      </w:pPr>
    </w:p>
    <w:p w14:paraId="14BC5BEA" w14:textId="77777777" w:rsidR="00125B06" w:rsidRPr="004F6055" w:rsidRDefault="00125B06" w:rsidP="00C51AFC">
      <w:pPr>
        <w:jc w:val="center"/>
        <w:rPr>
          <w:lang w:val="fr-FR"/>
        </w:rPr>
      </w:pPr>
    </w:p>
    <w:p w14:paraId="4E3112E4" w14:textId="77777777" w:rsidR="00125B06" w:rsidRPr="004F6055" w:rsidRDefault="00125B06" w:rsidP="00C51AFC">
      <w:pPr>
        <w:jc w:val="center"/>
        <w:rPr>
          <w:lang w:val="fr-FR"/>
        </w:rPr>
      </w:pPr>
    </w:p>
    <w:p w14:paraId="0447B4EA" w14:textId="77777777" w:rsidR="00125B06" w:rsidRPr="004F6055" w:rsidRDefault="00125B06" w:rsidP="00C51AFC">
      <w:pPr>
        <w:jc w:val="center"/>
        <w:rPr>
          <w:lang w:val="fr-FR"/>
        </w:rPr>
      </w:pPr>
    </w:p>
    <w:p w14:paraId="2C825A8C" w14:textId="77777777" w:rsidR="00125B06" w:rsidRPr="004F6055" w:rsidRDefault="00125B06" w:rsidP="00C51AFC">
      <w:pPr>
        <w:jc w:val="center"/>
        <w:rPr>
          <w:lang w:val="fr-FR"/>
        </w:rPr>
      </w:pPr>
    </w:p>
    <w:p w14:paraId="4C47C5A7" w14:textId="77777777" w:rsidR="00125B06" w:rsidRPr="004F6055" w:rsidRDefault="00125B06" w:rsidP="00C51AFC">
      <w:pPr>
        <w:jc w:val="center"/>
        <w:rPr>
          <w:lang w:val="fr-FR"/>
        </w:rPr>
      </w:pPr>
    </w:p>
    <w:p w14:paraId="74B94534" w14:textId="77777777" w:rsidR="00125B06" w:rsidRPr="004F6055" w:rsidRDefault="00125B06" w:rsidP="00C51AFC">
      <w:pPr>
        <w:jc w:val="center"/>
        <w:rPr>
          <w:lang w:val="fr-FR"/>
        </w:rPr>
      </w:pPr>
    </w:p>
    <w:p w14:paraId="37B617DF" w14:textId="78767D7E" w:rsidR="00125B06" w:rsidRPr="004F6055" w:rsidRDefault="00125B06" w:rsidP="00C51AFC">
      <w:pPr>
        <w:jc w:val="center"/>
        <w:rPr>
          <w:lang w:val="fr-FR"/>
        </w:rPr>
      </w:pPr>
      <w:r w:rsidRPr="004F6055">
        <w:rPr>
          <w:lang w:val="fr-FR"/>
        </w:rPr>
        <w:t xml:space="preserve">SECTION V. </w:t>
      </w:r>
      <w:bookmarkEnd w:id="1583"/>
      <w:r w:rsidRPr="004F6055">
        <w:rPr>
          <w:lang w:val="fr-FR"/>
        </w:rPr>
        <w:t>CAHIER DES CHARGES</w:t>
      </w:r>
    </w:p>
    <w:p w14:paraId="5FBE8C38" w14:textId="77777777" w:rsidR="00125B06" w:rsidRPr="004F6055" w:rsidRDefault="00125B06" w:rsidP="00C51AFC">
      <w:pPr>
        <w:jc w:val="center"/>
        <w:rPr>
          <w:lang w:val="fr-FR"/>
        </w:rPr>
      </w:pPr>
    </w:p>
    <w:p w14:paraId="2C1621C1" w14:textId="77777777" w:rsidR="00125B06" w:rsidRPr="00F217E8" w:rsidRDefault="00125B06" w:rsidP="00C51AFC">
      <w:pPr>
        <w:jc w:val="center"/>
        <w:rPr>
          <w:lang w:val="fr-FR"/>
        </w:rPr>
      </w:pPr>
      <w:r w:rsidRPr="00F217E8">
        <w:rPr>
          <w:noProof/>
          <w:lang w:val="fr-FR" w:eastAsia="fr-FR"/>
        </w:rPr>
        <mc:AlternateContent>
          <mc:Choice Requires="wps">
            <w:drawing>
              <wp:anchor distT="0" distB="0" distL="114300" distR="114300" simplePos="0" relativeHeight="251658241" behindDoc="0" locked="0" layoutInCell="1" allowOverlap="1" wp14:anchorId="7C973BC5" wp14:editId="4E09F0CF">
                <wp:simplePos x="0" y="0"/>
                <wp:positionH relativeFrom="column">
                  <wp:posOffset>123825</wp:posOffset>
                </wp:positionH>
                <wp:positionV relativeFrom="paragraph">
                  <wp:posOffset>87630</wp:posOffset>
                </wp:positionV>
                <wp:extent cx="5438775" cy="1049020"/>
                <wp:effectExtent l="0" t="0" r="28575" b="177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49020"/>
                        </a:xfrm>
                        <a:prstGeom prst="rect">
                          <a:avLst/>
                        </a:prstGeom>
                        <a:solidFill>
                          <a:srgbClr val="FFFFFF"/>
                        </a:solidFill>
                        <a:ln w="9525">
                          <a:solidFill>
                            <a:srgbClr val="000000"/>
                          </a:solidFill>
                          <a:miter lim="800000"/>
                          <a:headEnd/>
                          <a:tailEnd/>
                        </a:ln>
                      </wps:spPr>
                      <wps:txbx>
                        <w:txbxContent>
                          <w:p w14:paraId="5507A61B" w14:textId="4AB49A34" w:rsidR="00501BE3" w:rsidRPr="00A444F2" w:rsidRDefault="00501BE3" w:rsidP="00125B06">
                            <w:pPr>
                              <w:jc w:val="both"/>
                              <w:rPr>
                                <w:rFonts w:ascii="Garamond" w:hAnsi="Garamond"/>
                                <w:b/>
                                <w:lang w:val="fr-FR"/>
                              </w:rPr>
                            </w:pPr>
                            <w:bookmarkStart w:id="1584" w:name="_Toc13748183"/>
                            <w:bookmarkStart w:id="1585" w:name="_Toc13748957"/>
                            <w:bookmarkStart w:id="1586" w:name="_Toc13749377"/>
                            <w:bookmarkStart w:id="1587" w:name="_Toc13749540"/>
                            <w:r w:rsidRPr="00A444F2">
                              <w:rPr>
                                <w:rFonts w:ascii="Garamond" w:hAnsi="Garamond"/>
                                <w:b/>
                                <w:lang w:val="fr-FR"/>
                              </w:rPr>
                              <w:t xml:space="preserve"> </w:t>
                            </w:r>
                            <w:r>
                              <w:rPr>
                                <w:rFonts w:ascii="Garamond" w:hAnsi="Garamond"/>
                                <w:b/>
                                <w:lang w:val="fr-FR"/>
                              </w:rPr>
                              <w:t>M</w:t>
                            </w:r>
                            <w:r w:rsidRPr="00A444F2">
                              <w:rPr>
                                <w:rFonts w:ascii="Garamond" w:hAnsi="Garamond"/>
                                <w:b/>
                                <w:lang w:val="fr-FR"/>
                              </w:rPr>
                              <w:t>ise en œuvre des sous projets de restauration et de préservation de l’</w:t>
                            </w:r>
                            <w:r>
                              <w:rPr>
                                <w:rFonts w:ascii="Garamond" w:hAnsi="Garamond"/>
                                <w:b/>
                                <w:lang w:val="fr-FR"/>
                              </w:rPr>
                              <w:t>e</w:t>
                            </w:r>
                            <w:r w:rsidRPr="00A444F2">
                              <w:rPr>
                                <w:rFonts w:ascii="Garamond" w:hAnsi="Garamond"/>
                                <w:b/>
                                <w:lang w:val="fr-FR"/>
                              </w:rPr>
                              <w:t xml:space="preserve">nvironnement, de restauration des aires pastorales et accompagnement agricole dans le cadre du Projet des Communautés Résilientes au Climat (CRC) (Activités CRA et activités PRAPS) dans les régions de Dosso, Maradi, Tahoua et </w:t>
                            </w:r>
                            <w:bookmarkEnd w:id="1584"/>
                            <w:bookmarkEnd w:id="1585"/>
                            <w:bookmarkEnd w:id="1586"/>
                            <w:bookmarkEnd w:id="1587"/>
                            <w:r w:rsidRPr="00A444F2">
                              <w:rPr>
                                <w:rFonts w:ascii="Garamond" w:hAnsi="Garamond"/>
                                <w:b/>
                                <w:lang w:val="fr-FR"/>
                              </w:rPr>
                              <w:t>Tillabéry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73BC5" id="Text Box 141" o:spid="_x0000_s1027" type="#_x0000_t202" style="position:absolute;left:0;text-align:left;margin-left:9.75pt;margin-top:6.9pt;width:428.25pt;height:8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ruMQIAAFw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">
                <v:textbox>
                  <w:txbxContent>
                    <w:p w14:paraId="5507A61B" w14:textId="4AB49A34" w:rsidR="00501BE3" w:rsidRPr="00A444F2" w:rsidRDefault="00501BE3" w:rsidP="00125B06">
                      <w:pPr>
                        <w:jc w:val="both"/>
                        <w:rPr>
                          <w:rFonts w:ascii="Garamond" w:hAnsi="Garamond"/>
                          <w:b/>
                          <w:lang w:val="fr-FR"/>
                        </w:rPr>
                      </w:pPr>
                      <w:bookmarkStart w:id="1588" w:name="_Toc13748183"/>
                      <w:bookmarkStart w:id="1589" w:name="_Toc13748957"/>
                      <w:bookmarkStart w:id="1590" w:name="_Toc13749377"/>
                      <w:bookmarkStart w:id="1591" w:name="_Toc13749540"/>
                      <w:r w:rsidRPr="00A444F2">
                        <w:rPr>
                          <w:rFonts w:ascii="Garamond" w:hAnsi="Garamond"/>
                          <w:b/>
                          <w:lang w:val="fr-FR"/>
                        </w:rPr>
                        <w:t xml:space="preserve"> </w:t>
                      </w:r>
                      <w:r>
                        <w:rPr>
                          <w:rFonts w:ascii="Garamond" w:hAnsi="Garamond"/>
                          <w:b/>
                          <w:lang w:val="fr-FR"/>
                        </w:rPr>
                        <w:t>M</w:t>
                      </w:r>
                      <w:r w:rsidRPr="00A444F2">
                        <w:rPr>
                          <w:rFonts w:ascii="Garamond" w:hAnsi="Garamond"/>
                          <w:b/>
                          <w:lang w:val="fr-FR"/>
                        </w:rPr>
                        <w:t>ise en œuvre des sous projets de restauration et de préservation de l’</w:t>
                      </w:r>
                      <w:r>
                        <w:rPr>
                          <w:rFonts w:ascii="Garamond" w:hAnsi="Garamond"/>
                          <w:b/>
                          <w:lang w:val="fr-FR"/>
                        </w:rPr>
                        <w:t>e</w:t>
                      </w:r>
                      <w:r w:rsidRPr="00A444F2">
                        <w:rPr>
                          <w:rFonts w:ascii="Garamond" w:hAnsi="Garamond"/>
                          <w:b/>
                          <w:lang w:val="fr-FR"/>
                        </w:rPr>
                        <w:t xml:space="preserve">nvironnement, de restauration des aires pastorales et accompagnement agricole dans le cadre du Projet des Communautés Résilientes au Climat (CRC) (Activités CRA et activités PRAPS) dans les régions de Dosso, Maradi, Tahoua et </w:t>
                      </w:r>
                      <w:bookmarkEnd w:id="1588"/>
                      <w:bookmarkEnd w:id="1589"/>
                      <w:bookmarkEnd w:id="1590"/>
                      <w:bookmarkEnd w:id="1591"/>
                      <w:r w:rsidRPr="00A444F2">
                        <w:rPr>
                          <w:rFonts w:ascii="Garamond" w:hAnsi="Garamond"/>
                          <w:b/>
                          <w:lang w:val="fr-FR"/>
                        </w:rPr>
                        <w:t>Tillabéry</w:t>
                      </w:r>
                    </w:p>
                  </w:txbxContent>
                </v:textbox>
              </v:shape>
            </w:pict>
          </mc:Fallback>
        </mc:AlternateContent>
      </w:r>
    </w:p>
    <w:p w14:paraId="6819A1AF" w14:textId="77777777" w:rsidR="00125B06" w:rsidRPr="00745B2C" w:rsidRDefault="00125B06" w:rsidP="00C51AFC">
      <w:pPr>
        <w:jc w:val="center"/>
        <w:rPr>
          <w:lang w:val="fr-FR"/>
        </w:rPr>
      </w:pPr>
    </w:p>
    <w:p w14:paraId="3A5C95BC" w14:textId="77777777" w:rsidR="00125B06" w:rsidRPr="00517E4F" w:rsidRDefault="00125B06" w:rsidP="00C51AFC">
      <w:pPr>
        <w:jc w:val="center"/>
        <w:rPr>
          <w:lang w:val="fr-FR"/>
        </w:rPr>
      </w:pPr>
    </w:p>
    <w:p w14:paraId="0CE91B00" w14:textId="77777777" w:rsidR="00125B06" w:rsidRPr="004F6055" w:rsidRDefault="00125B06" w:rsidP="00C51AFC">
      <w:pPr>
        <w:jc w:val="center"/>
        <w:rPr>
          <w:lang w:val="fr-FR"/>
        </w:rPr>
      </w:pPr>
    </w:p>
    <w:p w14:paraId="65BD9056" w14:textId="77777777" w:rsidR="00125B06" w:rsidRPr="004F6055" w:rsidRDefault="00125B06" w:rsidP="00C51AFC">
      <w:pPr>
        <w:jc w:val="center"/>
        <w:rPr>
          <w:lang w:val="fr-FR"/>
        </w:rPr>
      </w:pPr>
    </w:p>
    <w:p w14:paraId="34571C11" w14:textId="77777777" w:rsidR="00125B06" w:rsidRPr="004F6055" w:rsidRDefault="00125B06" w:rsidP="00C51AFC">
      <w:pPr>
        <w:jc w:val="center"/>
        <w:rPr>
          <w:lang w:val="fr-FR"/>
        </w:rPr>
      </w:pPr>
    </w:p>
    <w:p w14:paraId="0CDC9670" w14:textId="77777777" w:rsidR="00125B06" w:rsidRPr="004F6055" w:rsidRDefault="00125B06" w:rsidP="00C51AFC">
      <w:pPr>
        <w:jc w:val="center"/>
        <w:rPr>
          <w:lang w:val="fr-FR"/>
        </w:rPr>
      </w:pPr>
    </w:p>
    <w:p w14:paraId="05840D80" w14:textId="77777777" w:rsidR="00125B06" w:rsidRPr="004F6055" w:rsidRDefault="00125B06" w:rsidP="00C51AFC">
      <w:pPr>
        <w:jc w:val="center"/>
        <w:rPr>
          <w:lang w:val="fr-FR"/>
        </w:rPr>
      </w:pPr>
    </w:p>
    <w:p w14:paraId="36068D91" w14:textId="77777777" w:rsidR="00125B06" w:rsidRPr="004F6055" w:rsidRDefault="00125B06" w:rsidP="00C51AFC">
      <w:pPr>
        <w:jc w:val="center"/>
        <w:rPr>
          <w:lang w:val="fr-FR"/>
        </w:rPr>
      </w:pPr>
      <w:bookmarkStart w:id="1592" w:name="_Toc13748184"/>
      <w:bookmarkStart w:id="1593" w:name="_Toc13748958"/>
      <w:r w:rsidRPr="004F6055">
        <w:rPr>
          <w:lang w:val="fr-FR"/>
        </w:rPr>
        <w:t>Projet des communautés résilientes au climat (CRC)</w:t>
      </w:r>
      <w:bookmarkEnd w:id="1592"/>
      <w:bookmarkEnd w:id="1593"/>
    </w:p>
    <w:p w14:paraId="3471B1A4" w14:textId="77777777" w:rsidR="00125B06" w:rsidRPr="004F6055" w:rsidRDefault="00125B06" w:rsidP="00C51AFC">
      <w:pPr>
        <w:jc w:val="center"/>
      </w:pPr>
      <w:bookmarkStart w:id="1594" w:name="_Toc13748185"/>
      <w:bookmarkStart w:id="1595" w:name="_Toc13748959"/>
      <w:r w:rsidRPr="004F6055">
        <w:t>Millennium Challenge Account (MCA) – Niger</w:t>
      </w:r>
      <w:bookmarkEnd w:id="1594"/>
      <w:bookmarkEnd w:id="1595"/>
    </w:p>
    <w:p w14:paraId="08B8C2BD" w14:textId="3A24D87E" w:rsidR="00125B06" w:rsidRPr="004F6055" w:rsidRDefault="00125B06" w:rsidP="00C51AFC">
      <w:pPr>
        <w:jc w:val="center"/>
      </w:pPr>
    </w:p>
    <w:p w14:paraId="329225D4" w14:textId="2BC1F781" w:rsidR="0067696A" w:rsidRPr="004F6055" w:rsidRDefault="0067696A" w:rsidP="00C51AFC">
      <w:pPr>
        <w:jc w:val="center"/>
      </w:pPr>
    </w:p>
    <w:p w14:paraId="4B40E043" w14:textId="77777777" w:rsidR="0067696A" w:rsidRPr="004F6055" w:rsidRDefault="0067696A" w:rsidP="00C51AFC">
      <w:pPr>
        <w:jc w:val="center"/>
      </w:pPr>
    </w:p>
    <w:p w14:paraId="33137E30" w14:textId="3E9D5796" w:rsidR="00125B06" w:rsidRPr="004F6055" w:rsidRDefault="00125B06" w:rsidP="00C51AFC">
      <w:bookmarkStart w:id="1596" w:name="_Toc528001532"/>
      <w:r w:rsidRPr="004F6055">
        <w:t xml:space="preserve">                                                          </w:t>
      </w:r>
      <w:r w:rsidR="004F25C2">
        <w:t>Mai</w:t>
      </w:r>
      <w:r w:rsidRPr="004F6055">
        <w:t xml:space="preserve"> 2020</w:t>
      </w:r>
    </w:p>
    <w:p w14:paraId="0DDCD3C1" w14:textId="77777777" w:rsidR="00125B06" w:rsidRPr="004F6055" w:rsidRDefault="00125B06" w:rsidP="00C51AFC">
      <w:pPr>
        <w:jc w:val="center"/>
      </w:pPr>
    </w:p>
    <w:p w14:paraId="6BB43E32" w14:textId="77777777" w:rsidR="00125B06" w:rsidRPr="004F6055" w:rsidRDefault="00125B06" w:rsidP="00C51AFC">
      <w:pPr>
        <w:jc w:val="center"/>
      </w:pPr>
    </w:p>
    <w:p w14:paraId="7CC2EF02" w14:textId="77777777" w:rsidR="00125B06" w:rsidRPr="004F6055" w:rsidRDefault="00125B06" w:rsidP="00C51AFC">
      <w:pPr>
        <w:jc w:val="center"/>
      </w:pPr>
    </w:p>
    <w:p w14:paraId="5D5820D4" w14:textId="77777777" w:rsidR="00125B06" w:rsidRPr="004F6055" w:rsidRDefault="00125B06" w:rsidP="00C51AFC">
      <w:pPr>
        <w:jc w:val="center"/>
      </w:pPr>
    </w:p>
    <w:p w14:paraId="18F03DA9" w14:textId="77777777" w:rsidR="00125B06" w:rsidRPr="004F6055" w:rsidRDefault="00125B06" w:rsidP="00C51AFC">
      <w:pPr>
        <w:jc w:val="center"/>
      </w:pPr>
    </w:p>
    <w:p w14:paraId="537A2B4C" w14:textId="77777777" w:rsidR="00125B06" w:rsidRPr="004F6055" w:rsidRDefault="00125B06" w:rsidP="00C51AFC">
      <w:pPr>
        <w:jc w:val="center"/>
      </w:pPr>
    </w:p>
    <w:p w14:paraId="10DBF793" w14:textId="77777777" w:rsidR="00125B06" w:rsidRPr="004F6055" w:rsidRDefault="00125B06" w:rsidP="00C51AFC">
      <w:pPr>
        <w:jc w:val="center"/>
      </w:pPr>
    </w:p>
    <w:p w14:paraId="61B58AA2" w14:textId="77777777" w:rsidR="00125B06" w:rsidRPr="004F6055" w:rsidRDefault="00125B06" w:rsidP="00C51AFC">
      <w:pPr>
        <w:jc w:val="center"/>
      </w:pPr>
    </w:p>
    <w:p w14:paraId="0C944697" w14:textId="77777777" w:rsidR="00125B06" w:rsidRPr="004F6055" w:rsidRDefault="00125B06" w:rsidP="00C51AFC">
      <w:pPr>
        <w:jc w:val="center"/>
      </w:pPr>
    </w:p>
    <w:p w14:paraId="2F64CB40" w14:textId="77777777" w:rsidR="00125B06" w:rsidRPr="004F6055" w:rsidRDefault="00125B06" w:rsidP="00C51AFC">
      <w:pPr>
        <w:jc w:val="center"/>
      </w:pPr>
    </w:p>
    <w:p w14:paraId="48D61929" w14:textId="77777777" w:rsidR="00125B06" w:rsidRPr="004F6055" w:rsidRDefault="00125B06" w:rsidP="00C51AFC">
      <w:pPr>
        <w:jc w:val="center"/>
      </w:pPr>
    </w:p>
    <w:p w14:paraId="58901B9A" w14:textId="77777777" w:rsidR="00125B06" w:rsidRPr="004F6055" w:rsidRDefault="00125B06" w:rsidP="00C51AFC">
      <w:pPr>
        <w:jc w:val="center"/>
      </w:pPr>
    </w:p>
    <w:p w14:paraId="2B7FB764" w14:textId="77777777" w:rsidR="00125B06" w:rsidRPr="004F6055" w:rsidRDefault="00125B06" w:rsidP="00C51AFC">
      <w:pPr>
        <w:jc w:val="center"/>
      </w:pPr>
    </w:p>
    <w:p w14:paraId="5DAB4600" w14:textId="77777777" w:rsidR="00125B06" w:rsidRPr="004F6055" w:rsidRDefault="00125B06" w:rsidP="00C51AFC">
      <w:pPr>
        <w:jc w:val="center"/>
      </w:pPr>
    </w:p>
    <w:p w14:paraId="0EA96391" w14:textId="77777777" w:rsidR="00125B06" w:rsidRPr="004F6055" w:rsidRDefault="00125B06" w:rsidP="00C51AFC">
      <w:pPr>
        <w:jc w:val="center"/>
      </w:pPr>
    </w:p>
    <w:p w14:paraId="135D64EE" w14:textId="77777777" w:rsidR="00125B06" w:rsidRPr="004F6055" w:rsidRDefault="00125B06" w:rsidP="00C51AFC">
      <w:pPr>
        <w:jc w:val="center"/>
      </w:pPr>
    </w:p>
    <w:p w14:paraId="00F5BB3B" w14:textId="02A0D49B" w:rsidR="00125B06" w:rsidRPr="004F6055" w:rsidRDefault="00125B06" w:rsidP="00C51AFC">
      <w:pPr>
        <w:jc w:val="center"/>
      </w:pPr>
    </w:p>
    <w:p w14:paraId="07CD0278" w14:textId="74D2F290" w:rsidR="00125B06" w:rsidRPr="004F6055" w:rsidRDefault="00125B06" w:rsidP="00C51AFC"/>
    <w:p w14:paraId="0AE95E47" w14:textId="77777777" w:rsidR="0067696A" w:rsidRPr="004F6055" w:rsidRDefault="0067696A" w:rsidP="00C51AFC"/>
    <w:p w14:paraId="712B5529" w14:textId="35D27986" w:rsidR="00125B06" w:rsidRPr="004F6055" w:rsidRDefault="00125B06" w:rsidP="00C51AFC">
      <w:pPr>
        <w:rPr>
          <w:b/>
        </w:rPr>
      </w:pPr>
      <w:r w:rsidRPr="004F6055">
        <w:rPr>
          <w:b/>
        </w:rPr>
        <w:lastRenderedPageBreak/>
        <w:t>ACRONYMES ET ABRÉVIATIONS</w:t>
      </w:r>
      <w:bookmarkEnd w:id="1596"/>
    </w:p>
    <w:p w14:paraId="668CD834" w14:textId="77777777" w:rsidR="0067696A" w:rsidRPr="004F6055" w:rsidRDefault="0067696A" w:rsidP="00C51AF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7386"/>
      </w:tblGrid>
      <w:tr w:rsidR="00125B06" w:rsidRPr="004F6055" w14:paraId="62DC9D6E" w14:textId="77777777" w:rsidTr="00177DB7">
        <w:trPr>
          <w:trHeight w:val="300"/>
          <w:jc w:val="center"/>
        </w:trPr>
        <w:tc>
          <w:tcPr>
            <w:tcW w:w="972" w:type="pct"/>
            <w:shd w:val="clear" w:color="auto" w:fill="auto"/>
          </w:tcPr>
          <w:p w14:paraId="266EFF35" w14:textId="77777777" w:rsidR="00125B06" w:rsidRPr="004F6055" w:rsidRDefault="00125B06" w:rsidP="00C51AFC">
            <w:pPr>
              <w:jc w:val="both"/>
            </w:pPr>
            <w:r w:rsidRPr="004F6055">
              <w:t>ADF</w:t>
            </w:r>
          </w:p>
        </w:tc>
        <w:tc>
          <w:tcPr>
            <w:tcW w:w="4028" w:type="pct"/>
            <w:shd w:val="clear" w:color="auto" w:fill="auto"/>
          </w:tcPr>
          <w:p w14:paraId="0B414ABB" w14:textId="77777777" w:rsidR="00125B06" w:rsidRPr="004F6055" w:rsidRDefault="00125B06" w:rsidP="00C51AFC">
            <w:pPr>
              <w:jc w:val="both"/>
            </w:pPr>
            <w:r w:rsidRPr="004F6055">
              <w:t>African Development Foundation</w:t>
            </w:r>
          </w:p>
        </w:tc>
      </w:tr>
      <w:tr w:rsidR="00125B06" w:rsidRPr="004F6055" w14:paraId="7A7DC21F" w14:textId="77777777" w:rsidTr="00177DB7">
        <w:trPr>
          <w:jc w:val="center"/>
        </w:trPr>
        <w:tc>
          <w:tcPr>
            <w:tcW w:w="972" w:type="pct"/>
            <w:shd w:val="clear" w:color="auto" w:fill="auto"/>
          </w:tcPr>
          <w:p w14:paraId="44907953" w14:textId="77777777" w:rsidR="00125B06" w:rsidRPr="004F6055" w:rsidRDefault="00125B06" w:rsidP="00C51AFC">
            <w:pPr>
              <w:jc w:val="both"/>
            </w:pPr>
            <w:r w:rsidRPr="004F6055">
              <w:t>APD</w:t>
            </w:r>
          </w:p>
        </w:tc>
        <w:tc>
          <w:tcPr>
            <w:tcW w:w="4028" w:type="pct"/>
            <w:shd w:val="clear" w:color="auto" w:fill="auto"/>
          </w:tcPr>
          <w:p w14:paraId="758B425C" w14:textId="77777777" w:rsidR="00125B06" w:rsidRPr="004F6055" w:rsidRDefault="00125B06" w:rsidP="00C51AFC">
            <w:pPr>
              <w:jc w:val="both"/>
            </w:pPr>
            <w:r w:rsidRPr="004F6055">
              <w:t>Avant-</w:t>
            </w:r>
            <w:proofErr w:type="spellStart"/>
            <w:r w:rsidRPr="004F6055">
              <w:t>Projet</w:t>
            </w:r>
            <w:proofErr w:type="spellEnd"/>
            <w:r w:rsidRPr="004F6055">
              <w:t xml:space="preserve"> </w:t>
            </w:r>
            <w:proofErr w:type="spellStart"/>
            <w:r w:rsidRPr="004F6055">
              <w:t>Détaillé</w:t>
            </w:r>
            <w:proofErr w:type="spellEnd"/>
          </w:p>
        </w:tc>
      </w:tr>
      <w:tr w:rsidR="00125B06" w:rsidRPr="004F6055" w14:paraId="64AA136E" w14:textId="77777777" w:rsidTr="00177DB7">
        <w:trPr>
          <w:jc w:val="center"/>
        </w:trPr>
        <w:tc>
          <w:tcPr>
            <w:tcW w:w="972" w:type="pct"/>
            <w:shd w:val="clear" w:color="auto" w:fill="auto"/>
          </w:tcPr>
          <w:p w14:paraId="458D2575" w14:textId="77777777" w:rsidR="00125B06" w:rsidRPr="004F6055" w:rsidRDefault="00125B06" w:rsidP="00C51AFC">
            <w:pPr>
              <w:jc w:val="both"/>
            </w:pPr>
            <w:r w:rsidRPr="004F6055">
              <w:t>APS</w:t>
            </w:r>
          </w:p>
        </w:tc>
        <w:tc>
          <w:tcPr>
            <w:tcW w:w="4028" w:type="pct"/>
            <w:shd w:val="clear" w:color="auto" w:fill="auto"/>
          </w:tcPr>
          <w:p w14:paraId="52E2DFA1" w14:textId="77777777" w:rsidR="00125B06" w:rsidRPr="004F6055" w:rsidRDefault="00125B06" w:rsidP="00C51AFC">
            <w:pPr>
              <w:jc w:val="both"/>
            </w:pPr>
            <w:r w:rsidRPr="004F6055">
              <w:t>Avant-</w:t>
            </w:r>
            <w:proofErr w:type="spellStart"/>
            <w:r w:rsidRPr="004F6055">
              <w:t>Projet</w:t>
            </w:r>
            <w:proofErr w:type="spellEnd"/>
            <w:r w:rsidRPr="004F6055">
              <w:t xml:space="preserve"> </w:t>
            </w:r>
            <w:proofErr w:type="spellStart"/>
            <w:r w:rsidRPr="004F6055">
              <w:t>Sommaire</w:t>
            </w:r>
            <w:proofErr w:type="spellEnd"/>
          </w:p>
        </w:tc>
      </w:tr>
      <w:tr w:rsidR="00125B06" w:rsidRPr="00501BE3" w14:paraId="24953A0F" w14:textId="77777777" w:rsidTr="00177DB7">
        <w:trPr>
          <w:jc w:val="center"/>
        </w:trPr>
        <w:tc>
          <w:tcPr>
            <w:tcW w:w="972" w:type="pct"/>
            <w:shd w:val="clear" w:color="auto" w:fill="auto"/>
          </w:tcPr>
          <w:p w14:paraId="6BB84B09" w14:textId="77777777" w:rsidR="00125B06" w:rsidRPr="004F6055" w:rsidRDefault="00125B06" w:rsidP="00C51AFC">
            <w:pPr>
              <w:jc w:val="both"/>
            </w:pPr>
            <w:r w:rsidRPr="004F6055">
              <w:t>BNEE</w:t>
            </w:r>
          </w:p>
        </w:tc>
        <w:tc>
          <w:tcPr>
            <w:tcW w:w="4028" w:type="pct"/>
            <w:shd w:val="clear" w:color="auto" w:fill="auto"/>
          </w:tcPr>
          <w:p w14:paraId="18237D93" w14:textId="77777777" w:rsidR="00125B06" w:rsidRPr="004F6055" w:rsidRDefault="00125B06" w:rsidP="00C51AFC">
            <w:pPr>
              <w:jc w:val="both"/>
              <w:rPr>
                <w:lang w:val="fr-FR"/>
              </w:rPr>
            </w:pPr>
            <w:r w:rsidRPr="004F6055">
              <w:rPr>
                <w:lang w:val="fr-FR"/>
              </w:rPr>
              <w:t xml:space="preserve">Bureau National des Evaluations </w:t>
            </w:r>
            <w:proofErr w:type="spellStart"/>
            <w:r w:rsidRPr="004F6055">
              <w:rPr>
                <w:lang w:val="fr-FR"/>
              </w:rPr>
              <w:t>Environnemtales</w:t>
            </w:r>
            <w:proofErr w:type="spellEnd"/>
            <w:r w:rsidRPr="004F6055">
              <w:rPr>
                <w:lang w:val="fr-FR"/>
              </w:rPr>
              <w:t xml:space="preserve"> </w:t>
            </w:r>
          </w:p>
        </w:tc>
      </w:tr>
      <w:tr w:rsidR="00125B06" w:rsidRPr="00501BE3" w14:paraId="7FCE7303" w14:textId="77777777" w:rsidTr="00177DB7">
        <w:trPr>
          <w:jc w:val="center"/>
        </w:trPr>
        <w:tc>
          <w:tcPr>
            <w:tcW w:w="972" w:type="pct"/>
            <w:shd w:val="clear" w:color="auto" w:fill="auto"/>
          </w:tcPr>
          <w:p w14:paraId="0BE11A22" w14:textId="77777777" w:rsidR="00125B06" w:rsidRPr="004F6055" w:rsidRDefault="00125B06" w:rsidP="00C51AFC">
            <w:pPr>
              <w:jc w:val="both"/>
            </w:pPr>
            <w:r w:rsidRPr="004F6055">
              <w:t>CES/DRS</w:t>
            </w:r>
          </w:p>
        </w:tc>
        <w:tc>
          <w:tcPr>
            <w:tcW w:w="4028" w:type="pct"/>
            <w:shd w:val="clear" w:color="auto" w:fill="auto"/>
          </w:tcPr>
          <w:p w14:paraId="55B4452B" w14:textId="77777777" w:rsidR="00125B06" w:rsidRPr="004F6055" w:rsidRDefault="00125B06" w:rsidP="00C51AFC">
            <w:pPr>
              <w:jc w:val="both"/>
              <w:rPr>
                <w:lang w:val="fr-FR"/>
              </w:rPr>
            </w:pPr>
            <w:r w:rsidRPr="004F6055">
              <w:rPr>
                <w:lang w:val="fr-FR"/>
              </w:rPr>
              <w:t>Conservation des Eaux et des Sols / Défense et Restauration des Sols </w:t>
            </w:r>
          </w:p>
        </w:tc>
      </w:tr>
      <w:tr w:rsidR="00125B06" w:rsidRPr="00501BE3" w14:paraId="2B7066CF" w14:textId="77777777" w:rsidTr="00177DB7">
        <w:trPr>
          <w:jc w:val="center"/>
        </w:trPr>
        <w:tc>
          <w:tcPr>
            <w:tcW w:w="972" w:type="pct"/>
            <w:shd w:val="clear" w:color="auto" w:fill="auto"/>
          </w:tcPr>
          <w:p w14:paraId="2E1F259D" w14:textId="77777777" w:rsidR="00125B06" w:rsidRPr="004F6055" w:rsidRDefault="00125B06" w:rsidP="00C51AFC">
            <w:pPr>
              <w:jc w:val="both"/>
            </w:pPr>
            <w:r w:rsidRPr="004F6055">
              <w:t>CNSEE</w:t>
            </w:r>
          </w:p>
        </w:tc>
        <w:tc>
          <w:tcPr>
            <w:tcW w:w="4028" w:type="pct"/>
            <w:shd w:val="clear" w:color="auto" w:fill="auto"/>
          </w:tcPr>
          <w:p w14:paraId="7BF2C4AF" w14:textId="77777777" w:rsidR="00125B06" w:rsidRPr="004F6055" w:rsidRDefault="00125B06" w:rsidP="00C51AFC">
            <w:pPr>
              <w:jc w:val="both"/>
              <w:rPr>
                <w:lang w:val="fr-FR"/>
              </w:rPr>
            </w:pPr>
            <w:r w:rsidRPr="004F6055">
              <w:rPr>
                <w:lang w:val="fr-FR"/>
              </w:rPr>
              <w:t xml:space="preserve">Centre National de suivi Ecologique et </w:t>
            </w:r>
            <w:proofErr w:type="spellStart"/>
            <w:r w:rsidRPr="004F6055">
              <w:rPr>
                <w:lang w:val="fr-FR"/>
              </w:rPr>
              <w:t>environemental</w:t>
            </w:r>
            <w:proofErr w:type="spellEnd"/>
          </w:p>
        </w:tc>
      </w:tr>
      <w:tr w:rsidR="00717504" w:rsidRPr="00F25B36" w14:paraId="3ACE5EB7" w14:textId="77777777" w:rsidTr="00177DB7">
        <w:trPr>
          <w:jc w:val="center"/>
        </w:trPr>
        <w:tc>
          <w:tcPr>
            <w:tcW w:w="972" w:type="pct"/>
            <w:shd w:val="clear" w:color="auto" w:fill="auto"/>
          </w:tcPr>
          <w:p w14:paraId="0A8718B2" w14:textId="6FF7B4A5" w:rsidR="00717504" w:rsidRPr="004F6055" w:rsidRDefault="00717504" w:rsidP="00C51AFC">
            <w:pPr>
              <w:jc w:val="both"/>
            </w:pPr>
            <w:r w:rsidRPr="00D37E2C">
              <w:rPr>
                <w:lang w:val="fr-FR"/>
              </w:rPr>
              <w:t>COFOCOM</w:t>
            </w:r>
          </w:p>
        </w:tc>
        <w:tc>
          <w:tcPr>
            <w:tcW w:w="4028" w:type="pct"/>
            <w:shd w:val="clear" w:color="auto" w:fill="auto"/>
          </w:tcPr>
          <w:p w14:paraId="7BCB216D" w14:textId="0E9E4492" w:rsidR="00717504" w:rsidRPr="004F6055" w:rsidRDefault="00717504" w:rsidP="00C51AFC">
            <w:pPr>
              <w:jc w:val="both"/>
              <w:rPr>
                <w:lang w:val="fr-FR"/>
              </w:rPr>
            </w:pPr>
            <w:r>
              <w:rPr>
                <w:lang w:val="fr-FR"/>
              </w:rPr>
              <w:t xml:space="preserve">Commission </w:t>
            </w:r>
            <w:proofErr w:type="spellStart"/>
            <w:r>
              <w:rPr>
                <w:lang w:val="fr-FR"/>
              </w:rPr>
              <w:t>Fonciere</w:t>
            </w:r>
            <w:proofErr w:type="spellEnd"/>
            <w:r>
              <w:rPr>
                <w:lang w:val="fr-FR"/>
              </w:rPr>
              <w:t xml:space="preserve"> Communale</w:t>
            </w:r>
          </w:p>
        </w:tc>
      </w:tr>
      <w:tr w:rsidR="00125B06" w:rsidRPr="004F6055" w14:paraId="7DFB8968" w14:textId="77777777" w:rsidTr="00177DB7">
        <w:trPr>
          <w:jc w:val="center"/>
        </w:trPr>
        <w:tc>
          <w:tcPr>
            <w:tcW w:w="972" w:type="pct"/>
            <w:shd w:val="clear" w:color="auto" w:fill="auto"/>
          </w:tcPr>
          <w:p w14:paraId="1224E925" w14:textId="77777777" w:rsidR="00125B06" w:rsidRPr="004F6055" w:rsidRDefault="00125B06" w:rsidP="00C51AFC">
            <w:pPr>
              <w:jc w:val="both"/>
            </w:pPr>
            <w:r w:rsidRPr="004F6055">
              <w:t>CRA</w:t>
            </w:r>
          </w:p>
        </w:tc>
        <w:tc>
          <w:tcPr>
            <w:tcW w:w="4028" w:type="pct"/>
            <w:shd w:val="clear" w:color="auto" w:fill="auto"/>
          </w:tcPr>
          <w:p w14:paraId="2D10F108" w14:textId="77777777" w:rsidR="00125B06" w:rsidRPr="004F6055" w:rsidRDefault="00125B06" w:rsidP="00C51AFC">
            <w:pPr>
              <w:jc w:val="both"/>
            </w:pPr>
            <w:r w:rsidRPr="004F6055">
              <w:t xml:space="preserve">Agriculture </w:t>
            </w:r>
            <w:proofErr w:type="spellStart"/>
            <w:r w:rsidRPr="004F6055">
              <w:t>résiliente</w:t>
            </w:r>
            <w:proofErr w:type="spellEnd"/>
            <w:r w:rsidRPr="004F6055">
              <w:t xml:space="preserve"> au </w:t>
            </w:r>
            <w:proofErr w:type="spellStart"/>
            <w:r w:rsidRPr="004F6055">
              <w:t>climat</w:t>
            </w:r>
            <w:proofErr w:type="spellEnd"/>
          </w:p>
        </w:tc>
      </w:tr>
      <w:tr w:rsidR="00125B06" w:rsidRPr="004F6055" w14:paraId="39A52821" w14:textId="77777777" w:rsidTr="00177DB7">
        <w:trPr>
          <w:jc w:val="center"/>
        </w:trPr>
        <w:tc>
          <w:tcPr>
            <w:tcW w:w="972" w:type="pct"/>
            <w:shd w:val="clear" w:color="auto" w:fill="auto"/>
          </w:tcPr>
          <w:p w14:paraId="35D36241" w14:textId="77777777" w:rsidR="00125B06" w:rsidRPr="004F6055" w:rsidRDefault="00125B06" w:rsidP="00C51AFC">
            <w:pPr>
              <w:jc w:val="both"/>
            </w:pPr>
            <w:r w:rsidRPr="004F6055">
              <w:t>CRC</w:t>
            </w:r>
          </w:p>
        </w:tc>
        <w:tc>
          <w:tcPr>
            <w:tcW w:w="4028" w:type="pct"/>
            <w:shd w:val="clear" w:color="auto" w:fill="auto"/>
          </w:tcPr>
          <w:p w14:paraId="096D1AAE" w14:textId="77777777" w:rsidR="00125B06" w:rsidRPr="004F6055" w:rsidRDefault="00125B06" w:rsidP="00C51AFC">
            <w:pPr>
              <w:jc w:val="both"/>
            </w:pPr>
            <w:proofErr w:type="spellStart"/>
            <w:r w:rsidRPr="004F6055">
              <w:t>Communautés</w:t>
            </w:r>
            <w:proofErr w:type="spellEnd"/>
            <w:r w:rsidRPr="004F6055">
              <w:t xml:space="preserve"> </w:t>
            </w:r>
            <w:proofErr w:type="spellStart"/>
            <w:r w:rsidRPr="004F6055">
              <w:t>résilientes</w:t>
            </w:r>
            <w:proofErr w:type="spellEnd"/>
            <w:r w:rsidRPr="004F6055">
              <w:t xml:space="preserve"> au </w:t>
            </w:r>
            <w:proofErr w:type="spellStart"/>
            <w:r w:rsidRPr="004F6055">
              <w:t>climat</w:t>
            </w:r>
            <w:proofErr w:type="spellEnd"/>
          </w:p>
        </w:tc>
      </w:tr>
      <w:tr w:rsidR="00125B06" w:rsidRPr="00501BE3" w14:paraId="2ADF9A3A" w14:textId="77777777" w:rsidTr="00177DB7">
        <w:trPr>
          <w:jc w:val="center"/>
        </w:trPr>
        <w:tc>
          <w:tcPr>
            <w:tcW w:w="972" w:type="pct"/>
            <w:shd w:val="clear" w:color="auto" w:fill="auto"/>
          </w:tcPr>
          <w:p w14:paraId="10014632" w14:textId="77777777" w:rsidR="00125B06" w:rsidRPr="004F6055" w:rsidRDefault="00125B06" w:rsidP="00C51AFC">
            <w:pPr>
              <w:jc w:val="both"/>
            </w:pPr>
            <w:r w:rsidRPr="004F6055">
              <w:t>C-TIP</w:t>
            </w:r>
          </w:p>
        </w:tc>
        <w:tc>
          <w:tcPr>
            <w:tcW w:w="4028" w:type="pct"/>
            <w:shd w:val="clear" w:color="auto" w:fill="auto"/>
          </w:tcPr>
          <w:p w14:paraId="1BEE953A" w14:textId="77777777" w:rsidR="00125B06" w:rsidRPr="004F6055" w:rsidRDefault="00125B06" w:rsidP="00C51AFC">
            <w:pPr>
              <w:jc w:val="both"/>
              <w:rPr>
                <w:lang w:val="fr-FR"/>
              </w:rPr>
            </w:pPr>
            <w:r w:rsidRPr="004F6055">
              <w:rPr>
                <w:lang w:val="fr-FR"/>
              </w:rPr>
              <w:t>Politique de lutte contre la traite des personnes  (Counter-</w:t>
            </w:r>
            <w:proofErr w:type="spellStart"/>
            <w:r w:rsidRPr="004F6055">
              <w:rPr>
                <w:lang w:val="fr-FR"/>
              </w:rPr>
              <w:t>Trafficking</w:t>
            </w:r>
            <w:proofErr w:type="spellEnd"/>
            <w:r w:rsidRPr="004F6055">
              <w:rPr>
                <w:lang w:val="fr-FR"/>
              </w:rPr>
              <w:t xml:space="preserve"> in </w:t>
            </w:r>
            <w:proofErr w:type="spellStart"/>
            <w:r w:rsidRPr="004F6055">
              <w:rPr>
                <w:lang w:val="fr-FR"/>
              </w:rPr>
              <w:t>Persons</w:t>
            </w:r>
            <w:proofErr w:type="spellEnd"/>
            <w:r w:rsidRPr="004F6055">
              <w:rPr>
                <w:lang w:val="fr-FR"/>
              </w:rPr>
              <w:t>)</w:t>
            </w:r>
          </w:p>
        </w:tc>
      </w:tr>
      <w:tr w:rsidR="00125B06" w:rsidRPr="00501BE3" w14:paraId="7D8AAF4B" w14:textId="77777777" w:rsidTr="00177DB7">
        <w:trPr>
          <w:jc w:val="center"/>
        </w:trPr>
        <w:tc>
          <w:tcPr>
            <w:tcW w:w="972" w:type="pct"/>
            <w:shd w:val="clear" w:color="auto" w:fill="auto"/>
          </w:tcPr>
          <w:p w14:paraId="5F2C79D6" w14:textId="77777777" w:rsidR="00125B06" w:rsidRPr="004F6055" w:rsidRDefault="00125B06" w:rsidP="00C51AFC">
            <w:pPr>
              <w:jc w:val="both"/>
            </w:pPr>
            <w:r w:rsidRPr="004F6055">
              <w:t>EIES</w:t>
            </w:r>
          </w:p>
        </w:tc>
        <w:tc>
          <w:tcPr>
            <w:tcW w:w="4028" w:type="pct"/>
            <w:shd w:val="clear" w:color="auto" w:fill="auto"/>
          </w:tcPr>
          <w:p w14:paraId="484AED9E" w14:textId="77777777" w:rsidR="00125B06" w:rsidRPr="004F6055" w:rsidRDefault="00125B06" w:rsidP="00C51AFC">
            <w:pPr>
              <w:jc w:val="both"/>
              <w:rPr>
                <w:lang w:val="fr-FR"/>
              </w:rPr>
            </w:pPr>
            <w:r w:rsidRPr="004F6055">
              <w:rPr>
                <w:lang w:val="fr-FR"/>
              </w:rPr>
              <w:t>Étude d’impact environnemental et social</w:t>
            </w:r>
          </w:p>
        </w:tc>
      </w:tr>
      <w:tr w:rsidR="006570D5" w:rsidRPr="00F25B36" w14:paraId="5DE2AE1E" w14:textId="77777777" w:rsidTr="00177DB7">
        <w:trPr>
          <w:jc w:val="center"/>
        </w:trPr>
        <w:tc>
          <w:tcPr>
            <w:tcW w:w="972" w:type="pct"/>
            <w:shd w:val="clear" w:color="auto" w:fill="auto"/>
          </w:tcPr>
          <w:p w14:paraId="231D217F" w14:textId="7D955A7E" w:rsidR="006570D5" w:rsidRPr="004F6055" w:rsidRDefault="006570D5" w:rsidP="00C51AFC">
            <w:pPr>
              <w:jc w:val="both"/>
            </w:pPr>
            <w:r>
              <w:t>FAO</w:t>
            </w:r>
          </w:p>
        </w:tc>
        <w:tc>
          <w:tcPr>
            <w:tcW w:w="4028" w:type="pct"/>
            <w:shd w:val="clear" w:color="auto" w:fill="auto"/>
          </w:tcPr>
          <w:p w14:paraId="2F9ABA1D" w14:textId="7029EE10" w:rsidR="006570D5" w:rsidRPr="004F6055" w:rsidRDefault="006570D5" w:rsidP="00C51AFC">
            <w:pPr>
              <w:jc w:val="both"/>
              <w:rPr>
                <w:lang w:val="fr-FR"/>
              </w:rPr>
            </w:pPr>
            <w:r w:rsidRPr="006570D5">
              <w:rPr>
                <w:lang w:val="fr-FR"/>
              </w:rPr>
              <w:t xml:space="preserve">Food and Agriculture </w:t>
            </w:r>
            <w:proofErr w:type="spellStart"/>
            <w:r w:rsidRPr="006570D5">
              <w:rPr>
                <w:lang w:val="fr-FR"/>
              </w:rPr>
              <w:t>Organization</w:t>
            </w:r>
            <w:proofErr w:type="spellEnd"/>
          </w:p>
        </w:tc>
      </w:tr>
      <w:tr w:rsidR="00125B06" w:rsidRPr="00501BE3" w14:paraId="1C46DD6C" w14:textId="77777777" w:rsidTr="00177DB7">
        <w:trPr>
          <w:jc w:val="center"/>
        </w:trPr>
        <w:tc>
          <w:tcPr>
            <w:tcW w:w="972" w:type="pct"/>
            <w:shd w:val="clear" w:color="auto" w:fill="auto"/>
          </w:tcPr>
          <w:p w14:paraId="4C73DBD6" w14:textId="77777777" w:rsidR="00125B06" w:rsidRPr="004F6055" w:rsidRDefault="00125B06" w:rsidP="00C51AFC">
            <w:pPr>
              <w:jc w:val="both"/>
            </w:pPr>
            <w:r w:rsidRPr="004F6055">
              <w:t>GDTE</w:t>
            </w:r>
          </w:p>
        </w:tc>
        <w:tc>
          <w:tcPr>
            <w:tcW w:w="4028" w:type="pct"/>
            <w:shd w:val="clear" w:color="auto" w:fill="auto"/>
          </w:tcPr>
          <w:p w14:paraId="13C589DF" w14:textId="77777777" w:rsidR="00125B06" w:rsidRPr="004F6055" w:rsidRDefault="00125B06" w:rsidP="00C51AFC">
            <w:pPr>
              <w:jc w:val="both"/>
              <w:rPr>
                <w:lang w:val="fr-FR"/>
              </w:rPr>
            </w:pPr>
            <w:r w:rsidRPr="004F6055">
              <w:rPr>
                <w:lang w:val="fr-FR"/>
              </w:rPr>
              <w:t>Gestion Durable des Terres et des Eaux</w:t>
            </w:r>
          </w:p>
        </w:tc>
      </w:tr>
      <w:tr w:rsidR="00F25B36" w:rsidRPr="00F25B36" w14:paraId="7246A328" w14:textId="77777777" w:rsidTr="00177DB7">
        <w:trPr>
          <w:jc w:val="center"/>
        </w:trPr>
        <w:tc>
          <w:tcPr>
            <w:tcW w:w="972" w:type="pct"/>
            <w:shd w:val="clear" w:color="auto" w:fill="auto"/>
          </w:tcPr>
          <w:p w14:paraId="5C1B5DD1" w14:textId="19E76AB9" w:rsidR="00F25B36" w:rsidRPr="004F6055" w:rsidRDefault="00F25B36" w:rsidP="00C51AFC">
            <w:pPr>
              <w:jc w:val="both"/>
            </w:pPr>
            <w:r w:rsidRPr="00F217E8">
              <w:rPr>
                <w:color w:val="000000"/>
                <w:lang w:val="fr-FR"/>
              </w:rPr>
              <w:t>GIE</w:t>
            </w:r>
          </w:p>
        </w:tc>
        <w:tc>
          <w:tcPr>
            <w:tcW w:w="4028" w:type="pct"/>
            <w:shd w:val="clear" w:color="auto" w:fill="auto"/>
          </w:tcPr>
          <w:p w14:paraId="20EAFF08" w14:textId="5DEC0B0D" w:rsidR="00F25B36" w:rsidRPr="004F6055" w:rsidRDefault="00F25B36" w:rsidP="00C51AFC">
            <w:pPr>
              <w:jc w:val="both"/>
              <w:rPr>
                <w:lang w:val="fr-FR"/>
              </w:rPr>
            </w:pPr>
            <w:r>
              <w:rPr>
                <w:lang w:val="fr-FR"/>
              </w:rPr>
              <w:t>Groupement d’</w:t>
            </w:r>
            <w:proofErr w:type="spellStart"/>
            <w:r>
              <w:rPr>
                <w:lang w:val="fr-FR"/>
              </w:rPr>
              <w:t>Interet</w:t>
            </w:r>
            <w:proofErr w:type="spellEnd"/>
            <w:r>
              <w:rPr>
                <w:lang w:val="fr-FR"/>
              </w:rPr>
              <w:t xml:space="preserve"> Economique</w:t>
            </w:r>
          </w:p>
        </w:tc>
      </w:tr>
      <w:tr w:rsidR="00125B06" w:rsidRPr="004F6055" w14:paraId="162AF49F" w14:textId="77777777" w:rsidTr="00177DB7">
        <w:trPr>
          <w:jc w:val="center"/>
        </w:trPr>
        <w:tc>
          <w:tcPr>
            <w:tcW w:w="972" w:type="pct"/>
            <w:shd w:val="clear" w:color="auto" w:fill="auto"/>
          </w:tcPr>
          <w:p w14:paraId="65A92E8E" w14:textId="77777777" w:rsidR="00125B06" w:rsidRPr="004F6055" w:rsidRDefault="00125B06" w:rsidP="00C51AFC">
            <w:pPr>
              <w:jc w:val="both"/>
            </w:pPr>
            <w:proofErr w:type="spellStart"/>
            <w:r w:rsidRPr="004F6055">
              <w:t>GoN</w:t>
            </w:r>
            <w:proofErr w:type="spellEnd"/>
          </w:p>
        </w:tc>
        <w:tc>
          <w:tcPr>
            <w:tcW w:w="4028" w:type="pct"/>
            <w:shd w:val="clear" w:color="auto" w:fill="auto"/>
          </w:tcPr>
          <w:p w14:paraId="266BF1E0" w14:textId="77777777" w:rsidR="00125B06" w:rsidRPr="004F6055" w:rsidRDefault="00125B06" w:rsidP="00C51AFC">
            <w:pPr>
              <w:jc w:val="both"/>
            </w:pPr>
            <w:proofErr w:type="spellStart"/>
            <w:r w:rsidRPr="004F6055">
              <w:t>Gouvernement</w:t>
            </w:r>
            <w:proofErr w:type="spellEnd"/>
            <w:r w:rsidRPr="004F6055">
              <w:t xml:space="preserve"> du Niger </w:t>
            </w:r>
          </w:p>
        </w:tc>
      </w:tr>
      <w:tr w:rsidR="00F25B36" w:rsidRPr="004F6055" w14:paraId="45A238BB" w14:textId="77777777" w:rsidTr="00177DB7">
        <w:trPr>
          <w:jc w:val="center"/>
        </w:trPr>
        <w:tc>
          <w:tcPr>
            <w:tcW w:w="972" w:type="pct"/>
            <w:shd w:val="clear" w:color="auto" w:fill="auto"/>
          </w:tcPr>
          <w:p w14:paraId="6045E2B8" w14:textId="630A778C" w:rsidR="00F25B36" w:rsidRPr="004F6055" w:rsidRDefault="00F25B36" w:rsidP="00C51AFC">
            <w:pPr>
              <w:jc w:val="both"/>
            </w:pPr>
            <w:r>
              <w:t>GPS</w:t>
            </w:r>
          </w:p>
        </w:tc>
        <w:tc>
          <w:tcPr>
            <w:tcW w:w="4028" w:type="pct"/>
            <w:shd w:val="clear" w:color="auto" w:fill="auto"/>
          </w:tcPr>
          <w:p w14:paraId="741786FB" w14:textId="0F3D7091" w:rsidR="00F25B36" w:rsidRPr="004F6055" w:rsidRDefault="00F25B36" w:rsidP="00F25B36">
            <w:pPr>
              <w:jc w:val="both"/>
            </w:pPr>
            <w:r>
              <w:t>Global Positioning System</w:t>
            </w:r>
          </w:p>
        </w:tc>
      </w:tr>
      <w:tr w:rsidR="00125B06" w:rsidRPr="004F6055" w14:paraId="61F502F1" w14:textId="77777777" w:rsidTr="00177DB7">
        <w:trPr>
          <w:jc w:val="center"/>
        </w:trPr>
        <w:tc>
          <w:tcPr>
            <w:tcW w:w="972" w:type="pct"/>
            <w:shd w:val="clear" w:color="auto" w:fill="auto"/>
          </w:tcPr>
          <w:p w14:paraId="08F72DDD" w14:textId="77777777" w:rsidR="00125B06" w:rsidRPr="004F6055" w:rsidRDefault="00125B06" w:rsidP="00C51AFC">
            <w:pPr>
              <w:jc w:val="both"/>
            </w:pPr>
            <w:r w:rsidRPr="004F6055">
              <w:t>GRN</w:t>
            </w:r>
          </w:p>
        </w:tc>
        <w:tc>
          <w:tcPr>
            <w:tcW w:w="4028" w:type="pct"/>
            <w:shd w:val="clear" w:color="auto" w:fill="auto"/>
          </w:tcPr>
          <w:p w14:paraId="0DA7304F" w14:textId="77777777" w:rsidR="00125B06" w:rsidRPr="004F6055" w:rsidRDefault="00125B06" w:rsidP="00C51AFC">
            <w:pPr>
              <w:jc w:val="both"/>
            </w:pPr>
            <w:r w:rsidRPr="004F6055">
              <w:t xml:space="preserve">Gestion des </w:t>
            </w:r>
            <w:proofErr w:type="spellStart"/>
            <w:r w:rsidRPr="004F6055">
              <w:t>Ressources</w:t>
            </w:r>
            <w:proofErr w:type="spellEnd"/>
            <w:r w:rsidRPr="004F6055">
              <w:t xml:space="preserve"> </w:t>
            </w:r>
            <w:proofErr w:type="spellStart"/>
            <w:r w:rsidRPr="004F6055">
              <w:t>Naturelles</w:t>
            </w:r>
            <w:proofErr w:type="spellEnd"/>
          </w:p>
        </w:tc>
      </w:tr>
      <w:tr w:rsidR="00125B06" w:rsidRPr="004F6055" w14:paraId="7460EE33" w14:textId="77777777" w:rsidTr="00177DB7">
        <w:trPr>
          <w:jc w:val="center"/>
        </w:trPr>
        <w:tc>
          <w:tcPr>
            <w:tcW w:w="972" w:type="pct"/>
            <w:shd w:val="clear" w:color="auto" w:fill="auto"/>
          </w:tcPr>
          <w:p w14:paraId="0F7EB2E4" w14:textId="77777777" w:rsidR="00125B06" w:rsidRPr="004F6055" w:rsidRDefault="00125B06" w:rsidP="00C51AFC">
            <w:pPr>
              <w:jc w:val="both"/>
            </w:pPr>
            <w:r w:rsidRPr="004F6055">
              <w:t>HMT</w:t>
            </w:r>
          </w:p>
        </w:tc>
        <w:tc>
          <w:tcPr>
            <w:tcW w:w="4028" w:type="pct"/>
            <w:shd w:val="clear" w:color="auto" w:fill="auto"/>
          </w:tcPr>
          <w:p w14:paraId="0AA1986B" w14:textId="77777777" w:rsidR="00125B06" w:rsidRPr="004F6055" w:rsidRDefault="00125B06" w:rsidP="00C51AFC">
            <w:pPr>
              <w:jc w:val="both"/>
            </w:pPr>
            <w:r w:rsidRPr="004F6055">
              <w:t xml:space="preserve">Hauteur </w:t>
            </w:r>
            <w:proofErr w:type="spellStart"/>
            <w:r w:rsidRPr="004F6055">
              <w:t>manométrique</w:t>
            </w:r>
            <w:proofErr w:type="spellEnd"/>
            <w:r w:rsidRPr="004F6055">
              <w:t xml:space="preserve"> </w:t>
            </w:r>
            <w:proofErr w:type="spellStart"/>
            <w:r w:rsidRPr="004F6055">
              <w:t>totale</w:t>
            </w:r>
            <w:proofErr w:type="spellEnd"/>
            <w:r w:rsidRPr="004F6055">
              <w:t xml:space="preserve"> </w:t>
            </w:r>
          </w:p>
        </w:tc>
      </w:tr>
      <w:tr w:rsidR="00125B06" w:rsidRPr="00501BE3" w14:paraId="5DE0D8B6" w14:textId="77777777" w:rsidTr="00177DB7">
        <w:trPr>
          <w:jc w:val="center"/>
        </w:trPr>
        <w:tc>
          <w:tcPr>
            <w:tcW w:w="972" w:type="pct"/>
            <w:shd w:val="clear" w:color="auto" w:fill="auto"/>
          </w:tcPr>
          <w:p w14:paraId="459F169C" w14:textId="77777777" w:rsidR="00125B06" w:rsidRPr="004F6055" w:rsidRDefault="00125B06" w:rsidP="00C51AFC">
            <w:pPr>
              <w:jc w:val="both"/>
            </w:pPr>
            <w:r w:rsidRPr="004F6055">
              <w:t>ICRIP</w:t>
            </w:r>
          </w:p>
        </w:tc>
        <w:tc>
          <w:tcPr>
            <w:tcW w:w="4028" w:type="pct"/>
            <w:shd w:val="clear" w:color="auto" w:fill="auto"/>
          </w:tcPr>
          <w:p w14:paraId="033330B9" w14:textId="77777777" w:rsidR="00125B06" w:rsidRPr="004F6055" w:rsidRDefault="00125B06" w:rsidP="00C51AFC">
            <w:pPr>
              <w:jc w:val="both"/>
              <w:rPr>
                <w:lang w:val="fr-FR"/>
              </w:rPr>
            </w:pPr>
            <w:r w:rsidRPr="004F6055">
              <w:rPr>
                <w:lang w:val="fr-FR"/>
              </w:rPr>
              <w:t xml:space="preserve">Integrated </w:t>
            </w:r>
            <w:proofErr w:type="spellStart"/>
            <w:r w:rsidRPr="004F6055">
              <w:rPr>
                <w:lang w:val="fr-FR"/>
              </w:rPr>
              <w:t>Climate</w:t>
            </w:r>
            <w:proofErr w:type="spellEnd"/>
            <w:r w:rsidRPr="004F6055">
              <w:rPr>
                <w:lang w:val="fr-FR"/>
              </w:rPr>
              <w:t xml:space="preserve"> </w:t>
            </w:r>
            <w:proofErr w:type="spellStart"/>
            <w:r w:rsidRPr="004F6055">
              <w:rPr>
                <w:lang w:val="fr-FR"/>
              </w:rPr>
              <w:t>Resilient</w:t>
            </w:r>
            <w:proofErr w:type="spellEnd"/>
            <w:r w:rsidRPr="004F6055">
              <w:rPr>
                <w:lang w:val="fr-FR"/>
              </w:rPr>
              <w:t xml:space="preserve"> Investments Plans (Plans pluriannuels d’Investissements) Communaux Résilients au Climat</w:t>
            </w:r>
          </w:p>
        </w:tc>
      </w:tr>
      <w:tr w:rsidR="00125B06" w:rsidRPr="004F6055" w14:paraId="44DD2092" w14:textId="77777777" w:rsidTr="00177DB7">
        <w:trPr>
          <w:jc w:val="center"/>
        </w:trPr>
        <w:tc>
          <w:tcPr>
            <w:tcW w:w="972" w:type="pct"/>
            <w:shd w:val="clear" w:color="auto" w:fill="auto"/>
          </w:tcPr>
          <w:p w14:paraId="15E69E1B" w14:textId="77777777" w:rsidR="00125B06" w:rsidRPr="004F6055" w:rsidRDefault="00125B06" w:rsidP="00C51AFC">
            <w:pPr>
              <w:jc w:val="both"/>
            </w:pPr>
            <w:r w:rsidRPr="004F6055">
              <w:t>MCA</w:t>
            </w:r>
          </w:p>
        </w:tc>
        <w:tc>
          <w:tcPr>
            <w:tcW w:w="4028" w:type="pct"/>
            <w:shd w:val="clear" w:color="auto" w:fill="auto"/>
          </w:tcPr>
          <w:p w14:paraId="4B4C3013" w14:textId="77777777" w:rsidR="00125B06" w:rsidRPr="004F6055" w:rsidRDefault="00125B06" w:rsidP="00C51AFC">
            <w:pPr>
              <w:jc w:val="both"/>
            </w:pPr>
            <w:r w:rsidRPr="004F6055">
              <w:t>Millennium Challenge Account</w:t>
            </w:r>
          </w:p>
        </w:tc>
      </w:tr>
      <w:tr w:rsidR="00125B06" w:rsidRPr="004F6055" w14:paraId="1C98436F" w14:textId="77777777" w:rsidTr="00177DB7">
        <w:trPr>
          <w:jc w:val="center"/>
        </w:trPr>
        <w:tc>
          <w:tcPr>
            <w:tcW w:w="972" w:type="pct"/>
            <w:shd w:val="clear" w:color="auto" w:fill="auto"/>
          </w:tcPr>
          <w:p w14:paraId="72374871" w14:textId="77777777" w:rsidR="00125B06" w:rsidRPr="004F6055" w:rsidRDefault="00125B06" w:rsidP="00C51AFC">
            <w:pPr>
              <w:jc w:val="both"/>
            </w:pPr>
            <w:r w:rsidRPr="004F6055">
              <w:t>MCC</w:t>
            </w:r>
          </w:p>
        </w:tc>
        <w:tc>
          <w:tcPr>
            <w:tcW w:w="4028" w:type="pct"/>
            <w:shd w:val="clear" w:color="auto" w:fill="auto"/>
          </w:tcPr>
          <w:p w14:paraId="4DE31B39" w14:textId="77777777" w:rsidR="00125B06" w:rsidRPr="004F6055" w:rsidRDefault="00125B06" w:rsidP="00C51AFC">
            <w:pPr>
              <w:jc w:val="both"/>
            </w:pPr>
            <w:r w:rsidRPr="004F6055">
              <w:t>Millennium Challenge Corporation</w:t>
            </w:r>
          </w:p>
        </w:tc>
      </w:tr>
      <w:tr w:rsidR="00125B06" w:rsidRPr="00501BE3" w14:paraId="15020853" w14:textId="77777777" w:rsidTr="00177DB7">
        <w:trPr>
          <w:jc w:val="center"/>
        </w:trPr>
        <w:tc>
          <w:tcPr>
            <w:tcW w:w="972" w:type="pct"/>
            <w:shd w:val="clear" w:color="auto" w:fill="auto"/>
          </w:tcPr>
          <w:p w14:paraId="185FB81E" w14:textId="77777777" w:rsidR="00125B06" w:rsidRPr="004F6055" w:rsidRDefault="00125B06" w:rsidP="00C51AFC">
            <w:pPr>
              <w:jc w:val="both"/>
            </w:pPr>
            <w:r w:rsidRPr="004F6055">
              <w:t>NP</w:t>
            </w:r>
          </w:p>
        </w:tc>
        <w:tc>
          <w:tcPr>
            <w:tcW w:w="4028" w:type="pct"/>
            <w:shd w:val="clear" w:color="auto" w:fill="auto"/>
          </w:tcPr>
          <w:p w14:paraId="2B27129E" w14:textId="77777777" w:rsidR="00125B06" w:rsidRPr="004F6055" w:rsidRDefault="00125B06" w:rsidP="00C51AFC">
            <w:pPr>
              <w:jc w:val="both"/>
              <w:rPr>
                <w:lang w:val="fr-FR"/>
              </w:rPr>
            </w:pPr>
            <w:r w:rsidRPr="004F6055">
              <w:rPr>
                <w:lang w:val="fr-FR"/>
              </w:rPr>
              <w:t xml:space="preserve">Normes de Performance en matière de durabilité Environnementale et Sociale </w:t>
            </w:r>
          </w:p>
        </w:tc>
      </w:tr>
      <w:tr w:rsidR="00F25B36" w:rsidRPr="00F25B36" w14:paraId="333FFA46" w14:textId="77777777" w:rsidTr="00177DB7">
        <w:trPr>
          <w:jc w:val="center"/>
        </w:trPr>
        <w:tc>
          <w:tcPr>
            <w:tcW w:w="972" w:type="pct"/>
            <w:shd w:val="clear" w:color="auto" w:fill="auto"/>
          </w:tcPr>
          <w:p w14:paraId="4DD214D3" w14:textId="241D1A90" w:rsidR="00F25B36" w:rsidRPr="004F6055" w:rsidRDefault="00F25B36" w:rsidP="00C51AFC">
            <w:pPr>
              <w:jc w:val="both"/>
            </w:pPr>
            <w:r>
              <w:t>ONG</w:t>
            </w:r>
          </w:p>
        </w:tc>
        <w:tc>
          <w:tcPr>
            <w:tcW w:w="4028" w:type="pct"/>
            <w:shd w:val="clear" w:color="auto" w:fill="auto"/>
          </w:tcPr>
          <w:p w14:paraId="0F75BF7E" w14:textId="05D2EB77" w:rsidR="00F25B36" w:rsidRPr="004F6055" w:rsidRDefault="00F25B36" w:rsidP="00C51AFC">
            <w:pPr>
              <w:jc w:val="both"/>
              <w:rPr>
                <w:lang w:val="fr-FR"/>
              </w:rPr>
            </w:pPr>
            <w:r>
              <w:rPr>
                <w:lang w:val="fr-FR"/>
              </w:rPr>
              <w:t>Organisation Non Gouvernementale</w:t>
            </w:r>
          </w:p>
        </w:tc>
      </w:tr>
      <w:tr w:rsidR="006570D5" w:rsidRPr="00F25B36" w14:paraId="7B287C87" w14:textId="77777777" w:rsidTr="00177DB7">
        <w:trPr>
          <w:jc w:val="center"/>
        </w:trPr>
        <w:tc>
          <w:tcPr>
            <w:tcW w:w="972" w:type="pct"/>
            <w:shd w:val="clear" w:color="auto" w:fill="auto"/>
          </w:tcPr>
          <w:p w14:paraId="3747C201" w14:textId="2CE112BF" w:rsidR="006570D5" w:rsidRDefault="006570D5" w:rsidP="00C51AFC">
            <w:pPr>
              <w:jc w:val="both"/>
            </w:pPr>
            <w:r w:rsidRPr="004F6055">
              <w:rPr>
                <w:lang w:val="fr-BE"/>
              </w:rPr>
              <w:t>ONU</w:t>
            </w:r>
          </w:p>
        </w:tc>
        <w:tc>
          <w:tcPr>
            <w:tcW w:w="4028" w:type="pct"/>
            <w:shd w:val="clear" w:color="auto" w:fill="auto"/>
          </w:tcPr>
          <w:p w14:paraId="56EA721C" w14:textId="615C15AF" w:rsidR="006570D5" w:rsidRDefault="006570D5" w:rsidP="00C51AFC">
            <w:pPr>
              <w:jc w:val="both"/>
              <w:rPr>
                <w:lang w:val="fr-FR"/>
              </w:rPr>
            </w:pPr>
            <w:r>
              <w:rPr>
                <w:lang w:val="fr-FR"/>
              </w:rPr>
              <w:t>Organisation des Nations Unies</w:t>
            </w:r>
          </w:p>
        </w:tc>
      </w:tr>
      <w:tr w:rsidR="00125B06" w:rsidRPr="004F6055" w14:paraId="657CF1A9" w14:textId="77777777" w:rsidTr="00177DB7">
        <w:trPr>
          <w:jc w:val="center"/>
        </w:trPr>
        <w:tc>
          <w:tcPr>
            <w:tcW w:w="972" w:type="pct"/>
            <w:shd w:val="clear" w:color="auto" w:fill="auto"/>
          </w:tcPr>
          <w:p w14:paraId="0A06123A" w14:textId="77777777" w:rsidR="00125B06" w:rsidRPr="004F6055" w:rsidRDefault="00125B06" w:rsidP="00C51AFC">
            <w:pPr>
              <w:jc w:val="both"/>
            </w:pPr>
            <w:r w:rsidRPr="004F6055">
              <w:t>OPEL</w:t>
            </w:r>
          </w:p>
        </w:tc>
        <w:tc>
          <w:tcPr>
            <w:tcW w:w="4028" w:type="pct"/>
            <w:shd w:val="clear" w:color="auto" w:fill="auto"/>
          </w:tcPr>
          <w:p w14:paraId="25F5E5C8" w14:textId="77777777" w:rsidR="00125B06" w:rsidRPr="004F6055" w:rsidRDefault="00125B06" w:rsidP="00C51AFC">
            <w:pPr>
              <w:jc w:val="both"/>
            </w:pPr>
            <w:proofErr w:type="spellStart"/>
            <w:r w:rsidRPr="004F6055">
              <w:t>Organisation</w:t>
            </w:r>
            <w:proofErr w:type="spellEnd"/>
            <w:r w:rsidRPr="004F6055">
              <w:t xml:space="preserve"> des </w:t>
            </w:r>
            <w:proofErr w:type="spellStart"/>
            <w:r w:rsidRPr="004F6055">
              <w:t>Producteurs</w:t>
            </w:r>
            <w:proofErr w:type="spellEnd"/>
            <w:r w:rsidRPr="004F6055">
              <w:t xml:space="preserve"> </w:t>
            </w:r>
            <w:proofErr w:type="spellStart"/>
            <w:r w:rsidRPr="004F6055">
              <w:t>d’Élevage</w:t>
            </w:r>
            <w:proofErr w:type="spellEnd"/>
            <w:r w:rsidRPr="004F6055">
              <w:t xml:space="preserve"> </w:t>
            </w:r>
          </w:p>
        </w:tc>
      </w:tr>
      <w:tr w:rsidR="00125B06" w:rsidRPr="004F6055" w14:paraId="4113F4D3" w14:textId="77777777" w:rsidTr="00177DB7">
        <w:trPr>
          <w:jc w:val="center"/>
        </w:trPr>
        <w:tc>
          <w:tcPr>
            <w:tcW w:w="972" w:type="pct"/>
            <w:shd w:val="clear" w:color="auto" w:fill="auto"/>
          </w:tcPr>
          <w:p w14:paraId="054FCF98" w14:textId="77777777" w:rsidR="00125B06" w:rsidRPr="004F6055" w:rsidRDefault="00125B06" w:rsidP="00C51AFC">
            <w:pPr>
              <w:jc w:val="both"/>
            </w:pPr>
            <w:r w:rsidRPr="004F6055">
              <w:t>PA </w:t>
            </w:r>
          </w:p>
        </w:tc>
        <w:tc>
          <w:tcPr>
            <w:tcW w:w="4028" w:type="pct"/>
            <w:shd w:val="clear" w:color="auto" w:fill="auto"/>
          </w:tcPr>
          <w:p w14:paraId="61DB9C9C" w14:textId="77777777" w:rsidR="00125B06" w:rsidRPr="004F6055" w:rsidRDefault="00125B06" w:rsidP="00C51AFC">
            <w:pPr>
              <w:jc w:val="both"/>
            </w:pPr>
            <w:r w:rsidRPr="004F6055">
              <w:t xml:space="preserve">Procurement Agent : Agent </w:t>
            </w:r>
            <w:proofErr w:type="spellStart"/>
            <w:r w:rsidRPr="004F6055">
              <w:t>contractant</w:t>
            </w:r>
            <w:proofErr w:type="spellEnd"/>
          </w:p>
        </w:tc>
      </w:tr>
      <w:tr w:rsidR="00F25B36" w:rsidRPr="00501BE3" w14:paraId="3A5E555D" w14:textId="77777777" w:rsidTr="00177DB7">
        <w:trPr>
          <w:jc w:val="center"/>
        </w:trPr>
        <w:tc>
          <w:tcPr>
            <w:tcW w:w="972" w:type="pct"/>
            <w:shd w:val="clear" w:color="auto" w:fill="auto"/>
          </w:tcPr>
          <w:p w14:paraId="6CA52823" w14:textId="24E7D0C7" w:rsidR="00F25B36" w:rsidRPr="004F6055" w:rsidRDefault="00F25B36" w:rsidP="00C51AFC">
            <w:pPr>
              <w:jc w:val="both"/>
            </w:pPr>
            <w:r>
              <w:t>PAES</w:t>
            </w:r>
          </w:p>
        </w:tc>
        <w:tc>
          <w:tcPr>
            <w:tcW w:w="4028" w:type="pct"/>
            <w:shd w:val="clear" w:color="auto" w:fill="auto"/>
          </w:tcPr>
          <w:p w14:paraId="1701C7E5" w14:textId="05614265" w:rsidR="00F25B36" w:rsidRPr="00F354F6" w:rsidRDefault="00F25B36" w:rsidP="00C51AFC">
            <w:pPr>
              <w:jc w:val="both"/>
              <w:rPr>
                <w:lang w:val="fr-FR"/>
              </w:rPr>
            </w:pPr>
            <w:r w:rsidRPr="00F354F6">
              <w:rPr>
                <w:lang w:val="fr-FR"/>
              </w:rPr>
              <w:t>Plan d’Action Environnementale et Soc</w:t>
            </w:r>
            <w:r>
              <w:rPr>
                <w:lang w:val="fr-FR"/>
              </w:rPr>
              <w:t>iale</w:t>
            </w:r>
          </w:p>
        </w:tc>
      </w:tr>
      <w:tr w:rsidR="00125B06" w:rsidRPr="004F6055" w14:paraId="3F8FEAE3" w14:textId="77777777" w:rsidTr="00177DB7">
        <w:trPr>
          <w:jc w:val="center"/>
        </w:trPr>
        <w:tc>
          <w:tcPr>
            <w:tcW w:w="972" w:type="pct"/>
            <w:shd w:val="clear" w:color="auto" w:fill="auto"/>
          </w:tcPr>
          <w:p w14:paraId="35A40890" w14:textId="77777777" w:rsidR="00125B06" w:rsidRPr="004F6055" w:rsidRDefault="00125B06" w:rsidP="00C51AFC">
            <w:pPr>
              <w:jc w:val="both"/>
            </w:pPr>
            <w:proofErr w:type="spellStart"/>
            <w:r w:rsidRPr="004F6055">
              <w:t>PAPast</w:t>
            </w:r>
            <w:proofErr w:type="spellEnd"/>
          </w:p>
        </w:tc>
        <w:tc>
          <w:tcPr>
            <w:tcW w:w="4028" w:type="pct"/>
            <w:shd w:val="clear" w:color="auto" w:fill="auto"/>
          </w:tcPr>
          <w:p w14:paraId="70E941D8" w14:textId="77777777" w:rsidR="00125B06" w:rsidRPr="004F6055" w:rsidRDefault="00125B06" w:rsidP="00C51AFC">
            <w:pPr>
              <w:jc w:val="both"/>
            </w:pPr>
            <w:r w:rsidRPr="004F6055">
              <w:t xml:space="preserve">Plan </w:t>
            </w:r>
            <w:proofErr w:type="spellStart"/>
            <w:r w:rsidRPr="004F6055">
              <w:t>d’Aménagements</w:t>
            </w:r>
            <w:proofErr w:type="spellEnd"/>
            <w:r w:rsidRPr="004F6055">
              <w:t xml:space="preserve"> </w:t>
            </w:r>
            <w:proofErr w:type="spellStart"/>
            <w:r w:rsidRPr="004F6055">
              <w:t>Pastoraux</w:t>
            </w:r>
            <w:proofErr w:type="spellEnd"/>
          </w:p>
        </w:tc>
      </w:tr>
      <w:tr w:rsidR="00125B06" w:rsidRPr="00501BE3" w14:paraId="1ADFC26F" w14:textId="77777777" w:rsidTr="00177DB7">
        <w:trPr>
          <w:jc w:val="center"/>
        </w:trPr>
        <w:tc>
          <w:tcPr>
            <w:tcW w:w="972" w:type="pct"/>
            <w:shd w:val="clear" w:color="auto" w:fill="auto"/>
          </w:tcPr>
          <w:p w14:paraId="0F32E434" w14:textId="77777777" w:rsidR="00125B06" w:rsidRPr="004F6055" w:rsidRDefault="00125B06" w:rsidP="00C51AFC">
            <w:pPr>
              <w:jc w:val="both"/>
            </w:pPr>
            <w:r w:rsidRPr="004F6055">
              <w:t>PEPP</w:t>
            </w:r>
          </w:p>
        </w:tc>
        <w:tc>
          <w:tcPr>
            <w:tcW w:w="4028" w:type="pct"/>
            <w:shd w:val="clear" w:color="auto" w:fill="auto"/>
          </w:tcPr>
          <w:p w14:paraId="2E695B49" w14:textId="77777777" w:rsidR="00125B06" w:rsidRPr="004F6055" w:rsidRDefault="00125B06" w:rsidP="00C51AFC">
            <w:pPr>
              <w:jc w:val="both"/>
              <w:rPr>
                <w:lang w:val="fr-FR"/>
              </w:rPr>
            </w:pPr>
            <w:r w:rsidRPr="004F6055">
              <w:rPr>
                <w:lang w:val="fr-FR"/>
              </w:rPr>
              <w:t>Plan d’Engagement des Parties Prenantes</w:t>
            </w:r>
          </w:p>
        </w:tc>
      </w:tr>
      <w:tr w:rsidR="00F25B36" w:rsidRPr="00F25B36" w14:paraId="4242C3C1" w14:textId="77777777" w:rsidTr="00177DB7">
        <w:trPr>
          <w:jc w:val="center"/>
        </w:trPr>
        <w:tc>
          <w:tcPr>
            <w:tcW w:w="972" w:type="pct"/>
            <w:shd w:val="clear" w:color="auto" w:fill="auto"/>
          </w:tcPr>
          <w:p w14:paraId="2AA5839C" w14:textId="74D4B0A1" w:rsidR="00F25B36" w:rsidRPr="004F6055" w:rsidRDefault="00F25B36" w:rsidP="00C51AFC">
            <w:pPr>
              <w:jc w:val="both"/>
            </w:pPr>
            <w:r w:rsidRPr="004F6055">
              <w:rPr>
                <w:lang w:val="fr-FR"/>
              </w:rPr>
              <w:t>PDC</w:t>
            </w:r>
          </w:p>
        </w:tc>
        <w:tc>
          <w:tcPr>
            <w:tcW w:w="4028" w:type="pct"/>
            <w:shd w:val="clear" w:color="auto" w:fill="auto"/>
          </w:tcPr>
          <w:p w14:paraId="2AB6CF7D" w14:textId="6809F84E" w:rsidR="00F25B36" w:rsidRPr="004F6055" w:rsidRDefault="00F25B36" w:rsidP="00F25B36">
            <w:pPr>
              <w:jc w:val="both"/>
              <w:rPr>
                <w:lang w:val="fr-FR"/>
              </w:rPr>
            </w:pPr>
            <w:r w:rsidRPr="004F6055">
              <w:rPr>
                <w:lang w:val="fr-FR"/>
              </w:rPr>
              <w:t>Pl</w:t>
            </w:r>
            <w:r>
              <w:rPr>
                <w:lang w:val="fr-FR"/>
              </w:rPr>
              <w:t xml:space="preserve">ans de Développement Communaux </w:t>
            </w:r>
          </w:p>
        </w:tc>
      </w:tr>
      <w:tr w:rsidR="00125B06" w:rsidRPr="00501BE3" w14:paraId="43F87C5A" w14:textId="77777777" w:rsidTr="00177DB7">
        <w:trPr>
          <w:jc w:val="center"/>
        </w:trPr>
        <w:tc>
          <w:tcPr>
            <w:tcW w:w="972" w:type="pct"/>
            <w:shd w:val="clear" w:color="auto" w:fill="auto"/>
          </w:tcPr>
          <w:p w14:paraId="1532D7AC" w14:textId="77777777" w:rsidR="00125B06" w:rsidRPr="004F6055" w:rsidRDefault="00125B06" w:rsidP="00C51AFC">
            <w:pPr>
              <w:jc w:val="both"/>
            </w:pPr>
            <w:r w:rsidRPr="004F6055">
              <w:t>PASEC</w:t>
            </w:r>
          </w:p>
        </w:tc>
        <w:tc>
          <w:tcPr>
            <w:tcW w:w="4028" w:type="pct"/>
            <w:shd w:val="clear" w:color="auto" w:fill="auto"/>
          </w:tcPr>
          <w:p w14:paraId="5A888F90" w14:textId="77777777" w:rsidR="00125B06" w:rsidRPr="004F6055" w:rsidRDefault="00125B06" w:rsidP="00C51AFC">
            <w:pPr>
              <w:jc w:val="both"/>
              <w:rPr>
                <w:lang w:val="fr-FR"/>
              </w:rPr>
            </w:pPr>
            <w:r w:rsidRPr="004F6055">
              <w:rPr>
                <w:lang w:val="fr-FR"/>
              </w:rPr>
              <w:t xml:space="preserve">Projet d’Appui à l’Agriculture Sensible aux risques Climatiques </w:t>
            </w:r>
          </w:p>
        </w:tc>
      </w:tr>
      <w:tr w:rsidR="00125B06" w:rsidRPr="00501BE3" w14:paraId="4A4852F7" w14:textId="77777777" w:rsidTr="00177DB7">
        <w:trPr>
          <w:jc w:val="center"/>
        </w:trPr>
        <w:tc>
          <w:tcPr>
            <w:tcW w:w="972" w:type="pct"/>
            <w:shd w:val="clear" w:color="auto" w:fill="auto"/>
          </w:tcPr>
          <w:p w14:paraId="2EC757E5" w14:textId="77777777" w:rsidR="00125B06" w:rsidRPr="004F6055" w:rsidRDefault="00125B06" w:rsidP="00C51AFC">
            <w:pPr>
              <w:jc w:val="both"/>
            </w:pPr>
            <w:r w:rsidRPr="004F6055">
              <w:t>PGES</w:t>
            </w:r>
          </w:p>
        </w:tc>
        <w:tc>
          <w:tcPr>
            <w:tcW w:w="4028" w:type="pct"/>
            <w:shd w:val="clear" w:color="auto" w:fill="auto"/>
          </w:tcPr>
          <w:p w14:paraId="3083C5CF" w14:textId="77777777" w:rsidR="00125B06" w:rsidRPr="004F6055" w:rsidRDefault="00125B06" w:rsidP="00C51AFC">
            <w:pPr>
              <w:jc w:val="both"/>
              <w:rPr>
                <w:lang w:val="fr-FR"/>
              </w:rPr>
            </w:pPr>
            <w:r w:rsidRPr="004F6055">
              <w:rPr>
                <w:lang w:val="fr-FR"/>
              </w:rPr>
              <w:t>Plan de gestion de l’impact environnemental et social</w:t>
            </w:r>
          </w:p>
        </w:tc>
      </w:tr>
      <w:tr w:rsidR="00125B06" w:rsidRPr="00501BE3" w14:paraId="31B3AD20" w14:textId="77777777" w:rsidTr="00177DB7">
        <w:trPr>
          <w:jc w:val="center"/>
        </w:trPr>
        <w:tc>
          <w:tcPr>
            <w:tcW w:w="972" w:type="pct"/>
            <w:shd w:val="clear" w:color="auto" w:fill="auto"/>
          </w:tcPr>
          <w:p w14:paraId="53A3B37B" w14:textId="77777777" w:rsidR="00125B06" w:rsidRPr="004F6055" w:rsidRDefault="00125B06" w:rsidP="00C51AFC">
            <w:pPr>
              <w:jc w:val="both"/>
            </w:pPr>
            <w:r w:rsidRPr="004F6055">
              <w:t>PIGIS</w:t>
            </w:r>
          </w:p>
        </w:tc>
        <w:tc>
          <w:tcPr>
            <w:tcW w:w="4028" w:type="pct"/>
            <w:shd w:val="clear" w:color="auto" w:fill="auto"/>
          </w:tcPr>
          <w:p w14:paraId="4A296926" w14:textId="03E82926" w:rsidR="00125B06" w:rsidRPr="004F6055" w:rsidRDefault="00125B06" w:rsidP="00C51AFC">
            <w:pPr>
              <w:jc w:val="both"/>
              <w:rPr>
                <w:lang w:val="fr-FR"/>
              </w:rPr>
            </w:pPr>
            <w:r w:rsidRPr="004F6055">
              <w:rPr>
                <w:lang w:val="fr-FR"/>
              </w:rPr>
              <w:t>Plan d’intégration Genre et Inclusion Sociale</w:t>
            </w:r>
          </w:p>
        </w:tc>
      </w:tr>
      <w:tr w:rsidR="00125B06" w:rsidRPr="00501BE3" w14:paraId="69ACDD4A" w14:textId="77777777" w:rsidTr="00177DB7">
        <w:trPr>
          <w:jc w:val="center"/>
        </w:trPr>
        <w:tc>
          <w:tcPr>
            <w:tcW w:w="972" w:type="pct"/>
            <w:shd w:val="clear" w:color="auto" w:fill="auto"/>
          </w:tcPr>
          <w:p w14:paraId="550561B1" w14:textId="77777777" w:rsidR="00125B06" w:rsidRPr="004F6055" w:rsidRDefault="00125B06" w:rsidP="00C51AFC">
            <w:pPr>
              <w:jc w:val="both"/>
            </w:pPr>
            <w:r w:rsidRPr="004F6055">
              <w:t>PRAPS</w:t>
            </w:r>
          </w:p>
        </w:tc>
        <w:tc>
          <w:tcPr>
            <w:tcW w:w="4028" w:type="pct"/>
            <w:shd w:val="clear" w:color="auto" w:fill="auto"/>
          </w:tcPr>
          <w:p w14:paraId="4A819E90" w14:textId="77777777" w:rsidR="00125B06" w:rsidRPr="004F6055" w:rsidRDefault="00125B06" w:rsidP="00C51AFC">
            <w:pPr>
              <w:jc w:val="both"/>
              <w:rPr>
                <w:lang w:val="fr-FR"/>
              </w:rPr>
            </w:pPr>
            <w:r w:rsidRPr="004F6055">
              <w:rPr>
                <w:lang w:val="fr-FR"/>
              </w:rPr>
              <w:t>Projet régional d’appui au pastoralisme au Sahel</w:t>
            </w:r>
          </w:p>
        </w:tc>
      </w:tr>
      <w:tr w:rsidR="00125B06" w:rsidRPr="004F6055" w14:paraId="2ECF111A" w14:textId="77777777" w:rsidTr="00177DB7">
        <w:trPr>
          <w:jc w:val="center"/>
        </w:trPr>
        <w:tc>
          <w:tcPr>
            <w:tcW w:w="972" w:type="pct"/>
            <w:shd w:val="clear" w:color="auto" w:fill="auto"/>
          </w:tcPr>
          <w:p w14:paraId="27B25E10" w14:textId="77777777" w:rsidR="00125B06" w:rsidRPr="004F6055" w:rsidRDefault="00125B06" w:rsidP="00C51AFC">
            <w:pPr>
              <w:jc w:val="both"/>
            </w:pPr>
            <w:r w:rsidRPr="004F6055">
              <w:t>RNA</w:t>
            </w:r>
          </w:p>
        </w:tc>
        <w:tc>
          <w:tcPr>
            <w:tcW w:w="4028" w:type="pct"/>
            <w:shd w:val="clear" w:color="auto" w:fill="auto"/>
          </w:tcPr>
          <w:p w14:paraId="00CF6129" w14:textId="77777777" w:rsidR="00125B06" w:rsidRPr="004F6055" w:rsidRDefault="00125B06" w:rsidP="00C51AFC">
            <w:pPr>
              <w:jc w:val="both"/>
            </w:pPr>
            <w:proofErr w:type="spellStart"/>
            <w:r w:rsidRPr="004F6055">
              <w:t>Régénération</w:t>
            </w:r>
            <w:proofErr w:type="spellEnd"/>
            <w:r w:rsidRPr="004F6055">
              <w:t xml:space="preserve"> Naturelle </w:t>
            </w:r>
            <w:proofErr w:type="spellStart"/>
            <w:r w:rsidRPr="004F6055">
              <w:t>Assistée</w:t>
            </w:r>
            <w:proofErr w:type="spellEnd"/>
          </w:p>
        </w:tc>
      </w:tr>
      <w:tr w:rsidR="00F25B36" w:rsidRPr="004F6055" w14:paraId="3410F9B4" w14:textId="77777777" w:rsidTr="00177DB7">
        <w:trPr>
          <w:jc w:val="center"/>
        </w:trPr>
        <w:tc>
          <w:tcPr>
            <w:tcW w:w="972" w:type="pct"/>
            <w:shd w:val="clear" w:color="auto" w:fill="auto"/>
          </w:tcPr>
          <w:p w14:paraId="38B1500C" w14:textId="1D80BF52" w:rsidR="00F25B36" w:rsidRPr="004F6055" w:rsidRDefault="00F25B36" w:rsidP="00C51AFC">
            <w:pPr>
              <w:jc w:val="both"/>
            </w:pPr>
            <w:r w:rsidRPr="00DF6562">
              <w:rPr>
                <w:lang w:val="fr-FR"/>
              </w:rPr>
              <w:t>S&amp;E</w:t>
            </w:r>
          </w:p>
        </w:tc>
        <w:tc>
          <w:tcPr>
            <w:tcW w:w="4028" w:type="pct"/>
            <w:shd w:val="clear" w:color="auto" w:fill="auto"/>
          </w:tcPr>
          <w:p w14:paraId="0558A079" w14:textId="0A0A1195" w:rsidR="00F25B36" w:rsidRPr="004F6055" w:rsidRDefault="00F25B36" w:rsidP="00C51AFC">
            <w:pPr>
              <w:jc w:val="both"/>
            </w:pPr>
            <w:proofErr w:type="spellStart"/>
            <w:r>
              <w:t>Suivi</w:t>
            </w:r>
            <w:proofErr w:type="spellEnd"/>
            <w:r>
              <w:t xml:space="preserve"> &amp;Evaluation</w:t>
            </w:r>
          </w:p>
        </w:tc>
      </w:tr>
      <w:tr w:rsidR="00125B06" w:rsidRPr="004F6055" w14:paraId="5FF33F02" w14:textId="77777777" w:rsidTr="00177DB7">
        <w:trPr>
          <w:jc w:val="center"/>
        </w:trPr>
        <w:tc>
          <w:tcPr>
            <w:tcW w:w="972" w:type="pct"/>
            <w:shd w:val="clear" w:color="auto" w:fill="auto"/>
          </w:tcPr>
          <w:p w14:paraId="58CFD68E" w14:textId="77777777" w:rsidR="00125B06" w:rsidRPr="004F6055" w:rsidRDefault="00125B06" w:rsidP="00C51AFC">
            <w:pPr>
              <w:jc w:val="both"/>
            </w:pPr>
            <w:r w:rsidRPr="004F6055">
              <w:t>SFI</w:t>
            </w:r>
          </w:p>
        </w:tc>
        <w:tc>
          <w:tcPr>
            <w:tcW w:w="4028" w:type="pct"/>
            <w:shd w:val="clear" w:color="auto" w:fill="auto"/>
          </w:tcPr>
          <w:p w14:paraId="3866EF33" w14:textId="77777777" w:rsidR="00125B06" w:rsidRPr="004F6055" w:rsidRDefault="00125B06" w:rsidP="00C51AFC">
            <w:pPr>
              <w:jc w:val="both"/>
            </w:pPr>
            <w:r w:rsidRPr="004F6055">
              <w:t xml:space="preserve">Société Financière </w:t>
            </w:r>
            <w:proofErr w:type="spellStart"/>
            <w:r w:rsidRPr="004F6055">
              <w:t>Internationale</w:t>
            </w:r>
            <w:proofErr w:type="spellEnd"/>
            <w:r w:rsidRPr="004F6055">
              <w:t xml:space="preserve"> </w:t>
            </w:r>
          </w:p>
        </w:tc>
      </w:tr>
      <w:tr w:rsidR="00125B06" w:rsidRPr="004F6055" w14:paraId="1DF080C3" w14:textId="77777777" w:rsidTr="00177DB7">
        <w:trPr>
          <w:jc w:val="center"/>
        </w:trPr>
        <w:tc>
          <w:tcPr>
            <w:tcW w:w="972" w:type="pct"/>
            <w:shd w:val="clear" w:color="auto" w:fill="auto"/>
          </w:tcPr>
          <w:p w14:paraId="11C51482" w14:textId="77777777" w:rsidR="00125B06" w:rsidRPr="004F6055" w:rsidRDefault="00125B06" w:rsidP="00C51AFC">
            <w:pPr>
              <w:jc w:val="both"/>
            </w:pPr>
            <w:r w:rsidRPr="004F6055">
              <w:t>SGES</w:t>
            </w:r>
          </w:p>
        </w:tc>
        <w:tc>
          <w:tcPr>
            <w:tcW w:w="4028" w:type="pct"/>
            <w:shd w:val="clear" w:color="auto" w:fill="auto"/>
          </w:tcPr>
          <w:p w14:paraId="50B07E77" w14:textId="77777777" w:rsidR="00125B06" w:rsidRPr="004F6055" w:rsidRDefault="00125B06" w:rsidP="00C51AFC">
            <w:pPr>
              <w:jc w:val="both"/>
            </w:pPr>
            <w:proofErr w:type="spellStart"/>
            <w:r w:rsidRPr="004F6055">
              <w:t>Systèmes</w:t>
            </w:r>
            <w:proofErr w:type="spellEnd"/>
            <w:r w:rsidRPr="004F6055">
              <w:t xml:space="preserve"> de Gestion </w:t>
            </w:r>
            <w:proofErr w:type="spellStart"/>
            <w:r w:rsidRPr="004F6055">
              <w:t>Environnementale</w:t>
            </w:r>
            <w:proofErr w:type="spellEnd"/>
            <w:r w:rsidRPr="004F6055">
              <w:t xml:space="preserve"> </w:t>
            </w:r>
          </w:p>
        </w:tc>
      </w:tr>
      <w:tr w:rsidR="00F25B36" w:rsidRPr="00501BE3" w14:paraId="2CC752DF" w14:textId="77777777" w:rsidTr="00177DB7">
        <w:trPr>
          <w:jc w:val="center"/>
        </w:trPr>
        <w:tc>
          <w:tcPr>
            <w:tcW w:w="972" w:type="pct"/>
            <w:shd w:val="clear" w:color="auto" w:fill="auto"/>
          </w:tcPr>
          <w:p w14:paraId="7BBC69A6" w14:textId="65F396F1" w:rsidR="00F25B36" w:rsidRPr="004F6055" w:rsidRDefault="00F25B36" w:rsidP="00C51AFC">
            <w:pPr>
              <w:jc w:val="both"/>
            </w:pPr>
            <w:r w:rsidRPr="004F6055">
              <w:rPr>
                <w:lang w:val="fr-BE"/>
              </w:rPr>
              <w:t>SNDI/CER</w:t>
            </w:r>
          </w:p>
        </w:tc>
        <w:tc>
          <w:tcPr>
            <w:tcW w:w="4028" w:type="pct"/>
            <w:shd w:val="clear" w:color="auto" w:fill="auto"/>
          </w:tcPr>
          <w:p w14:paraId="062DF973" w14:textId="57239E26" w:rsidR="00F25B36" w:rsidRPr="00F354F6" w:rsidRDefault="00F25B36" w:rsidP="00F25B36">
            <w:pPr>
              <w:jc w:val="both"/>
              <w:rPr>
                <w:lang w:val="fr-FR"/>
              </w:rPr>
            </w:pPr>
            <w:r w:rsidRPr="004F6055">
              <w:rPr>
                <w:lang w:val="fr-BE"/>
              </w:rPr>
              <w:t xml:space="preserve">Stratégie Nationale de Développement de l’Irrigation et de Collecte des Eaux de Ruissellement </w:t>
            </w:r>
          </w:p>
        </w:tc>
      </w:tr>
      <w:tr w:rsidR="00125B06" w:rsidRPr="00501BE3" w14:paraId="1FAC7496" w14:textId="77777777" w:rsidTr="00177DB7">
        <w:trPr>
          <w:jc w:val="center"/>
        </w:trPr>
        <w:tc>
          <w:tcPr>
            <w:tcW w:w="972" w:type="pct"/>
            <w:shd w:val="clear" w:color="auto" w:fill="auto"/>
          </w:tcPr>
          <w:p w14:paraId="2E88710A" w14:textId="77777777" w:rsidR="00125B06" w:rsidRPr="004F6055" w:rsidRDefault="00125B06" w:rsidP="00C51AFC">
            <w:pPr>
              <w:jc w:val="both"/>
            </w:pPr>
            <w:r w:rsidRPr="004F6055">
              <w:lastRenderedPageBreak/>
              <w:t>Sous-ICRIP</w:t>
            </w:r>
          </w:p>
        </w:tc>
        <w:tc>
          <w:tcPr>
            <w:tcW w:w="4028" w:type="pct"/>
            <w:shd w:val="clear" w:color="auto" w:fill="auto"/>
          </w:tcPr>
          <w:p w14:paraId="436548F3" w14:textId="77777777" w:rsidR="00125B06" w:rsidRPr="004F6055" w:rsidRDefault="00125B06" w:rsidP="00C51AFC">
            <w:pPr>
              <w:jc w:val="both"/>
              <w:rPr>
                <w:lang w:val="fr-FR"/>
              </w:rPr>
            </w:pPr>
            <w:r w:rsidRPr="004F6055">
              <w:rPr>
                <w:lang w:val="fr-FR"/>
              </w:rPr>
              <w:t>Sous projets des  Plans pluriannuels d’Investissements Communaux Résilients au Climat</w:t>
            </w:r>
          </w:p>
        </w:tc>
      </w:tr>
      <w:tr w:rsidR="00125B06" w:rsidRPr="00501BE3" w14:paraId="226C2F1A" w14:textId="77777777" w:rsidTr="00177DB7">
        <w:trPr>
          <w:jc w:val="center"/>
        </w:trPr>
        <w:tc>
          <w:tcPr>
            <w:tcW w:w="972" w:type="pct"/>
            <w:shd w:val="clear" w:color="auto" w:fill="auto"/>
          </w:tcPr>
          <w:p w14:paraId="36015DF5" w14:textId="77777777" w:rsidR="00125B06" w:rsidRPr="004F6055" w:rsidRDefault="00125B06" w:rsidP="00C51AFC">
            <w:pPr>
              <w:jc w:val="both"/>
            </w:pPr>
            <w:r w:rsidRPr="004F6055">
              <w:t>SPIN</w:t>
            </w:r>
          </w:p>
        </w:tc>
        <w:tc>
          <w:tcPr>
            <w:tcW w:w="4028" w:type="pct"/>
            <w:shd w:val="clear" w:color="auto" w:fill="auto"/>
          </w:tcPr>
          <w:p w14:paraId="6D7E5412" w14:textId="77777777" w:rsidR="00125B06" w:rsidRPr="004F6055" w:rsidRDefault="00125B06" w:rsidP="00C51AFC">
            <w:pPr>
              <w:jc w:val="both"/>
              <w:rPr>
                <w:lang w:val="fr-FR"/>
              </w:rPr>
            </w:pPr>
            <w:r w:rsidRPr="004F6055">
              <w:rPr>
                <w:lang w:val="fr-FR"/>
              </w:rPr>
              <w:t xml:space="preserve">Stratégie Nationale de la petite Irrigation </w:t>
            </w:r>
          </w:p>
        </w:tc>
      </w:tr>
      <w:tr w:rsidR="00125B06" w:rsidRPr="00501BE3" w14:paraId="31873285" w14:textId="77777777" w:rsidTr="00177DB7">
        <w:trPr>
          <w:jc w:val="center"/>
        </w:trPr>
        <w:tc>
          <w:tcPr>
            <w:tcW w:w="972" w:type="pct"/>
            <w:shd w:val="clear" w:color="auto" w:fill="auto"/>
          </w:tcPr>
          <w:p w14:paraId="2B57B5F7" w14:textId="77777777" w:rsidR="00125B06" w:rsidRPr="004F6055" w:rsidRDefault="00125B06" w:rsidP="00C51AFC">
            <w:pPr>
              <w:jc w:val="both"/>
            </w:pPr>
            <w:r w:rsidRPr="004F6055">
              <w:t>SVPP</w:t>
            </w:r>
          </w:p>
        </w:tc>
        <w:tc>
          <w:tcPr>
            <w:tcW w:w="4028" w:type="pct"/>
            <w:shd w:val="clear" w:color="auto" w:fill="auto"/>
          </w:tcPr>
          <w:p w14:paraId="5EEC7D13" w14:textId="77777777" w:rsidR="00125B06" w:rsidRPr="004F6055" w:rsidRDefault="00125B06" w:rsidP="00C51AFC">
            <w:pPr>
              <w:jc w:val="both"/>
              <w:rPr>
                <w:lang w:val="fr-FR"/>
              </w:rPr>
            </w:pPr>
            <w:r w:rsidRPr="004F6055">
              <w:rPr>
                <w:lang w:val="fr-FR"/>
              </w:rPr>
              <w:t xml:space="preserve">Services Vétérinaires Privés de Proximité </w:t>
            </w:r>
          </w:p>
        </w:tc>
      </w:tr>
      <w:tr w:rsidR="00125B06" w:rsidRPr="004F6055" w14:paraId="0BB673F5" w14:textId="77777777" w:rsidTr="00177DB7">
        <w:trPr>
          <w:jc w:val="center"/>
        </w:trPr>
        <w:tc>
          <w:tcPr>
            <w:tcW w:w="972" w:type="pct"/>
            <w:shd w:val="clear" w:color="auto" w:fill="auto"/>
          </w:tcPr>
          <w:p w14:paraId="2AA9F262" w14:textId="77777777" w:rsidR="00125B06" w:rsidRPr="004F6055" w:rsidRDefault="00125B06" w:rsidP="00C51AFC">
            <w:pPr>
              <w:jc w:val="both"/>
            </w:pPr>
            <w:r w:rsidRPr="004F6055">
              <w:t xml:space="preserve">TRE </w:t>
            </w:r>
          </w:p>
        </w:tc>
        <w:tc>
          <w:tcPr>
            <w:tcW w:w="4028" w:type="pct"/>
            <w:shd w:val="clear" w:color="auto" w:fill="auto"/>
          </w:tcPr>
          <w:p w14:paraId="54C459D0" w14:textId="77777777" w:rsidR="00125B06" w:rsidRPr="004F6055" w:rsidRDefault="00125B06" w:rsidP="00C51AFC">
            <w:pPr>
              <w:jc w:val="both"/>
            </w:pPr>
            <w:proofErr w:type="spellStart"/>
            <w:r w:rsidRPr="004F6055">
              <w:t>Taux</w:t>
            </w:r>
            <w:proofErr w:type="spellEnd"/>
            <w:r w:rsidRPr="004F6055">
              <w:t xml:space="preserve"> de </w:t>
            </w:r>
            <w:proofErr w:type="spellStart"/>
            <w:r w:rsidRPr="004F6055">
              <w:t>rentabilité</w:t>
            </w:r>
            <w:proofErr w:type="spellEnd"/>
            <w:r w:rsidRPr="004F6055">
              <w:t xml:space="preserve"> </w:t>
            </w:r>
            <w:proofErr w:type="spellStart"/>
            <w:r w:rsidRPr="004F6055">
              <w:t>économique</w:t>
            </w:r>
            <w:proofErr w:type="spellEnd"/>
          </w:p>
        </w:tc>
      </w:tr>
      <w:tr w:rsidR="00125B06" w:rsidRPr="004F6055" w14:paraId="42E94CE8" w14:textId="77777777" w:rsidTr="00177DB7">
        <w:trPr>
          <w:jc w:val="center"/>
        </w:trPr>
        <w:tc>
          <w:tcPr>
            <w:tcW w:w="972" w:type="pct"/>
            <w:shd w:val="clear" w:color="auto" w:fill="auto"/>
          </w:tcPr>
          <w:p w14:paraId="718B26FD" w14:textId="77777777" w:rsidR="00125B06" w:rsidRPr="004F6055" w:rsidRDefault="00125B06" w:rsidP="00C51AFC">
            <w:pPr>
              <w:jc w:val="both"/>
            </w:pPr>
            <w:r w:rsidRPr="004F6055">
              <w:t>VAN</w:t>
            </w:r>
          </w:p>
        </w:tc>
        <w:tc>
          <w:tcPr>
            <w:tcW w:w="4028" w:type="pct"/>
            <w:shd w:val="clear" w:color="auto" w:fill="auto"/>
          </w:tcPr>
          <w:p w14:paraId="02639F77" w14:textId="77777777" w:rsidR="00125B06" w:rsidRPr="004F6055" w:rsidRDefault="00125B06" w:rsidP="00C51AFC">
            <w:pPr>
              <w:jc w:val="both"/>
            </w:pPr>
            <w:proofErr w:type="spellStart"/>
            <w:r w:rsidRPr="004F6055">
              <w:t>Valeurs</w:t>
            </w:r>
            <w:proofErr w:type="spellEnd"/>
            <w:r w:rsidRPr="004F6055">
              <w:t xml:space="preserve"> </w:t>
            </w:r>
            <w:proofErr w:type="spellStart"/>
            <w:r w:rsidRPr="004F6055">
              <w:t>actuelles</w:t>
            </w:r>
            <w:proofErr w:type="spellEnd"/>
            <w:r w:rsidRPr="004F6055">
              <w:t xml:space="preserve"> </w:t>
            </w:r>
            <w:proofErr w:type="spellStart"/>
            <w:r w:rsidRPr="004F6055">
              <w:t>Nettes</w:t>
            </w:r>
            <w:proofErr w:type="spellEnd"/>
          </w:p>
        </w:tc>
      </w:tr>
      <w:tr w:rsidR="00F25B36" w:rsidRPr="004F6055" w14:paraId="315437D3" w14:textId="77777777" w:rsidTr="00177DB7">
        <w:trPr>
          <w:jc w:val="center"/>
        </w:trPr>
        <w:tc>
          <w:tcPr>
            <w:tcW w:w="972" w:type="pct"/>
            <w:shd w:val="clear" w:color="auto" w:fill="auto"/>
          </w:tcPr>
          <w:p w14:paraId="1301CBD0" w14:textId="6F0DA00E" w:rsidR="00F25B36" w:rsidRPr="004F6055" w:rsidRDefault="00F25B36" w:rsidP="00C51AFC">
            <w:pPr>
              <w:jc w:val="both"/>
            </w:pPr>
            <w:r>
              <w:t>WOCAT</w:t>
            </w:r>
          </w:p>
        </w:tc>
        <w:tc>
          <w:tcPr>
            <w:tcW w:w="4028" w:type="pct"/>
            <w:shd w:val="clear" w:color="auto" w:fill="auto"/>
          </w:tcPr>
          <w:p w14:paraId="46F49DBD" w14:textId="0CFA292E" w:rsidR="00F25B36" w:rsidRPr="004F6055" w:rsidRDefault="00F25B36" w:rsidP="00F25B36">
            <w:pPr>
              <w:jc w:val="both"/>
            </w:pPr>
            <w:r w:rsidRPr="00F354F6">
              <w:t>World Overview of Conservation Approaches and Technologies</w:t>
            </w:r>
          </w:p>
        </w:tc>
      </w:tr>
    </w:tbl>
    <w:p w14:paraId="0B382E5D" w14:textId="77777777" w:rsidR="00125B06" w:rsidRPr="004F6055" w:rsidRDefault="00125B06" w:rsidP="00C51AFC">
      <w:pPr>
        <w:pStyle w:val="Heading1"/>
        <w:widowControl/>
        <w:numPr>
          <w:ilvl w:val="0"/>
          <w:numId w:val="85"/>
        </w:numPr>
        <w:autoSpaceDE/>
        <w:autoSpaceDN/>
        <w:adjustRightInd/>
        <w:spacing w:after="160"/>
        <w:ind w:left="1440"/>
        <w:contextualSpacing/>
        <w:jc w:val="left"/>
        <w:rPr>
          <w:rFonts w:ascii="Times New Roman" w:hAnsi="Times New Roman"/>
          <w:sz w:val="24"/>
        </w:rPr>
      </w:pPr>
      <w:bookmarkStart w:id="1597" w:name="_Toc528001533"/>
      <w:r w:rsidRPr="004F6055">
        <w:rPr>
          <w:rFonts w:ascii="Times New Roman" w:hAnsi="Times New Roman"/>
        </w:rPr>
        <w:br w:type="page"/>
      </w:r>
      <w:bookmarkStart w:id="1598" w:name="_Toc13748187"/>
      <w:bookmarkStart w:id="1599" w:name="_Toc21895571"/>
      <w:bookmarkStart w:id="1600" w:name="_Toc13750317"/>
      <w:bookmarkStart w:id="1601" w:name="_Toc33785203"/>
      <w:bookmarkStart w:id="1602" w:name="_Toc34819501"/>
      <w:r w:rsidRPr="004F6055">
        <w:rPr>
          <w:rFonts w:ascii="Times New Roman" w:hAnsi="Times New Roman"/>
          <w:sz w:val="24"/>
        </w:rPr>
        <w:lastRenderedPageBreak/>
        <w:t>APERÇU GÉNÉRAL DU PROGRAMME</w:t>
      </w:r>
      <w:bookmarkEnd w:id="1597"/>
      <w:bookmarkEnd w:id="1598"/>
      <w:bookmarkEnd w:id="1599"/>
      <w:bookmarkEnd w:id="1600"/>
      <w:bookmarkEnd w:id="1601"/>
      <w:bookmarkEnd w:id="1602"/>
    </w:p>
    <w:p w14:paraId="0557543F" w14:textId="77777777" w:rsidR="00125B06" w:rsidRPr="004F6055" w:rsidRDefault="00125B06" w:rsidP="00C51AFC">
      <w:pPr>
        <w:ind w:left="295"/>
        <w:jc w:val="both"/>
        <w:rPr>
          <w:lang w:val="fr-FR"/>
        </w:rPr>
      </w:pPr>
      <w:bookmarkStart w:id="1603" w:name="_Hlk32487277"/>
      <w:r w:rsidRPr="00F217E8">
        <w:rPr>
          <w:lang w:val="fr-FR"/>
        </w:rPr>
        <w:t xml:space="preserve">Le Millennium Challenge Corporation (MCC) est une agence </w:t>
      </w:r>
      <w:r w:rsidRPr="00745B2C">
        <w:rPr>
          <w:lang w:val="fr-FR"/>
        </w:rPr>
        <w:t>gouvernementale américaine qui travaille avec les pays en voie de dév</w:t>
      </w:r>
      <w:r w:rsidRPr="00517E4F">
        <w:rPr>
          <w:lang w:val="fr-FR"/>
        </w:rPr>
        <w:t>eloppement pour promouvoir une croissance économique du</w:t>
      </w:r>
      <w:r w:rsidRPr="004F6055">
        <w:rPr>
          <w:lang w:val="fr-FR"/>
        </w:rPr>
        <w:t>rable afin de réduire la pauvreté. Les pays éligibles au développement des programmes financés par MCC signent une convention de subvention de cinq ans (un Compact) et le mettent en œuvre.</w:t>
      </w:r>
    </w:p>
    <w:p w14:paraId="024799AE" w14:textId="77777777" w:rsidR="00125B06" w:rsidRPr="004F6055" w:rsidRDefault="00125B06" w:rsidP="00C51AFC">
      <w:pPr>
        <w:ind w:left="295"/>
        <w:jc w:val="both"/>
        <w:rPr>
          <w:lang w:val="fr-FR"/>
        </w:rPr>
      </w:pPr>
      <w:r w:rsidRPr="004F6055">
        <w:rPr>
          <w:lang w:val="fr-FR"/>
        </w:rPr>
        <w:t>Le 29 juillet 2016, le gouvernement du Niger (</w:t>
      </w:r>
      <w:proofErr w:type="spellStart"/>
      <w:r w:rsidRPr="004F6055">
        <w:rPr>
          <w:lang w:val="fr-FR"/>
        </w:rPr>
        <w:t>GoN</w:t>
      </w:r>
      <w:proofErr w:type="spellEnd"/>
      <w:r w:rsidRPr="004F6055">
        <w:rPr>
          <w:lang w:val="fr-FR"/>
        </w:rPr>
        <w:t>)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Janvier 2018.</w:t>
      </w:r>
    </w:p>
    <w:p w14:paraId="0FDF62CF" w14:textId="77777777" w:rsidR="00125B06" w:rsidRPr="004F6055" w:rsidRDefault="00125B06" w:rsidP="00C51AFC">
      <w:pPr>
        <w:ind w:left="295"/>
        <w:jc w:val="both"/>
        <w:rPr>
          <w:lang w:val="fr-FR"/>
        </w:rPr>
      </w:pPr>
      <w:r w:rsidRPr="004F6055">
        <w:rPr>
          <w:lang w:val="fr-FR"/>
        </w:rPr>
        <w:t xml:space="preserve">L’entité appelée Millennium Challenge </w:t>
      </w:r>
      <w:proofErr w:type="spellStart"/>
      <w:r w:rsidRPr="004F6055">
        <w:rPr>
          <w:lang w:val="fr-FR"/>
        </w:rPr>
        <w:t>Account</w:t>
      </w:r>
      <w:proofErr w:type="spellEnd"/>
      <w:r w:rsidRPr="004F6055">
        <w:rPr>
          <w:lang w:val="fr-FR"/>
        </w:rPr>
        <w:t xml:space="preserve"> - Niger (ci-après MCA-Niger ou MCA) mettra en œuvre le Programme et exercera les droits et obligations du Gouvernement nigérien pour superviser, gérer et mettre en œuvre les projets et les activités du Programme.</w:t>
      </w:r>
    </w:p>
    <w:p w14:paraId="07DE5454" w14:textId="77777777" w:rsidR="00125B06" w:rsidRPr="004F6055" w:rsidRDefault="00125B06" w:rsidP="00C51AFC">
      <w:pPr>
        <w:ind w:left="295"/>
        <w:jc w:val="both"/>
        <w:rPr>
          <w:lang w:val="fr-FR"/>
        </w:rPr>
      </w:pPr>
      <w:r w:rsidRPr="004F6055">
        <w:rPr>
          <w:lang w:val="fr-FR"/>
        </w:rPr>
        <w:t>Le Compact comprend deux projets :</w:t>
      </w:r>
    </w:p>
    <w:p w14:paraId="7755DCAD" w14:textId="77777777" w:rsidR="00125B06" w:rsidRPr="004F6055" w:rsidRDefault="00125B06" w:rsidP="00C51AFC">
      <w:pPr>
        <w:ind w:left="295"/>
        <w:jc w:val="both"/>
        <w:rPr>
          <w:lang w:val="fr-FR"/>
        </w:rPr>
      </w:pPr>
    </w:p>
    <w:p w14:paraId="33FFC199" w14:textId="77777777" w:rsidR="00125B06" w:rsidRPr="004F6055" w:rsidRDefault="00125B06" w:rsidP="00C51AFC">
      <w:pPr>
        <w:pStyle w:val="Heading2"/>
        <w:widowControl/>
        <w:numPr>
          <w:ilvl w:val="1"/>
          <w:numId w:val="85"/>
        </w:numPr>
        <w:autoSpaceDE/>
        <w:autoSpaceDN/>
        <w:adjustRightInd/>
        <w:spacing w:after="160"/>
        <w:ind w:left="1015"/>
        <w:contextualSpacing/>
        <w:jc w:val="both"/>
        <w:rPr>
          <w:rFonts w:ascii="Times New Roman" w:hAnsi="Times New Roman"/>
          <w:lang w:val="fr-FR"/>
        </w:rPr>
      </w:pPr>
      <w:bookmarkStart w:id="1604" w:name="_Toc33785204"/>
      <w:bookmarkStart w:id="1605" w:name="_Toc34819502"/>
      <w:r w:rsidRPr="004F6055">
        <w:rPr>
          <w:rFonts w:ascii="Times New Roman" w:hAnsi="Times New Roman"/>
          <w:lang w:val="fr-FR"/>
        </w:rPr>
        <w:t>Projet d’irrigation et d’accès aux marchés</w:t>
      </w:r>
      <w:bookmarkEnd w:id="1604"/>
      <w:bookmarkEnd w:id="1605"/>
    </w:p>
    <w:p w14:paraId="75B2E205" w14:textId="77777777" w:rsidR="00125B06" w:rsidRPr="004F6055" w:rsidRDefault="00125B06" w:rsidP="00C51AFC">
      <w:pPr>
        <w:pStyle w:val="ListParagraph"/>
        <w:adjustRightInd w:val="0"/>
        <w:spacing w:line="240" w:lineRule="auto"/>
        <w:ind w:left="295"/>
        <w:jc w:val="both"/>
        <w:rPr>
          <w:rFonts w:ascii="Times New Roman" w:hAnsi="Times New Roman"/>
          <w:sz w:val="24"/>
          <w:szCs w:val="24"/>
          <w:lang w:val="fr-FR"/>
        </w:rPr>
      </w:pPr>
      <w:r w:rsidRPr="004F6055">
        <w:rPr>
          <w:rFonts w:ascii="Times New Roman" w:hAnsi="Times New Roman"/>
          <w:sz w:val="24"/>
          <w:szCs w:val="24"/>
          <w:lang w:val="fr-FR"/>
        </w:rPr>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p>
    <w:p w14:paraId="6A95D90B" w14:textId="77777777" w:rsidR="00125B06" w:rsidRPr="004F6055" w:rsidRDefault="00125B06" w:rsidP="00C51AFC">
      <w:pPr>
        <w:pStyle w:val="ListParagraph"/>
        <w:spacing w:line="240" w:lineRule="auto"/>
        <w:ind w:left="655"/>
        <w:jc w:val="both"/>
        <w:rPr>
          <w:rFonts w:ascii="Times New Roman" w:hAnsi="Times New Roman"/>
          <w:sz w:val="24"/>
          <w:szCs w:val="24"/>
          <w:lang w:val="fr-FR"/>
        </w:rPr>
      </w:pPr>
    </w:p>
    <w:p w14:paraId="11B46553" w14:textId="77777777" w:rsidR="00125B06" w:rsidRPr="004F6055" w:rsidRDefault="00125B06" w:rsidP="00C51AFC">
      <w:pPr>
        <w:pStyle w:val="ListParagraph"/>
        <w:spacing w:line="240" w:lineRule="auto"/>
        <w:ind w:left="295"/>
        <w:jc w:val="both"/>
        <w:rPr>
          <w:rFonts w:ascii="Times New Roman" w:hAnsi="Times New Roman"/>
          <w:sz w:val="24"/>
          <w:szCs w:val="24"/>
          <w:lang w:val="fr-FR"/>
        </w:rPr>
      </w:pPr>
      <w:r w:rsidRPr="004F6055">
        <w:rPr>
          <w:rFonts w:ascii="Times New Roman" w:hAnsi="Times New Roman"/>
          <w:sz w:val="24"/>
          <w:szCs w:val="24"/>
          <w:lang w:val="fr-FR"/>
        </w:rPr>
        <w:t>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w:t>
      </w:r>
    </w:p>
    <w:p w14:paraId="509FCAF6" w14:textId="77777777" w:rsidR="00125B06" w:rsidRPr="004F6055" w:rsidRDefault="00125B06" w:rsidP="00C51AFC">
      <w:pPr>
        <w:pStyle w:val="ListParagraph"/>
        <w:spacing w:line="240" w:lineRule="auto"/>
        <w:ind w:left="655"/>
        <w:jc w:val="both"/>
        <w:rPr>
          <w:rFonts w:ascii="Times New Roman" w:hAnsi="Times New Roman"/>
          <w:sz w:val="24"/>
          <w:szCs w:val="24"/>
          <w:lang w:val="fr-FR"/>
        </w:rPr>
      </w:pPr>
    </w:p>
    <w:p w14:paraId="1D3A26D8" w14:textId="77777777" w:rsidR="00125B06" w:rsidRPr="004F6055" w:rsidRDefault="00125B06" w:rsidP="00C51AFC">
      <w:pPr>
        <w:pStyle w:val="Heading2"/>
        <w:widowControl/>
        <w:numPr>
          <w:ilvl w:val="1"/>
          <w:numId w:val="85"/>
        </w:numPr>
        <w:autoSpaceDE/>
        <w:autoSpaceDN/>
        <w:adjustRightInd/>
        <w:spacing w:after="160"/>
        <w:ind w:left="1015"/>
        <w:contextualSpacing/>
        <w:jc w:val="both"/>
        <w:rPr>
          <w:rFonts w:ascii="Times New Roman" w:hAnsi="Times New Roman"/>
          <w:lang w:val="fr-FR"/>
        </w:rPr>
      </w:pPr>
      <w:bookmarkStart w:id="1606" w:name="_Toc33785205"/>
      <w:bookmarkStart w:id="1607" w:name="_Toc34819503"/>
      <w:r w:rsidRPr="004F6055">
        <w:rPr>
          <w:rFonts w:ascii="Times New Roman" w:hAnsi="Times New Roman"/>
          <w:lang w:val="fr-FR"/>
        </w:rPr>
        <w:t>Projet des communautés résilientes au climat (CRC)</w:t>
      </w:r>
      <w:bookmarkEnd w:id="1606"/>
      <w:bookmarkEnd w:id="1607"/>
    </w:p>
    <w:p w14:paraId="5AF10063" w14:textId="77777777" w:rsidR="00125B06" w:rsidRPr="004F6055" w:rsidRDefault="00125B06" w:rsidP="00C51AFC">
      <w:pPr>
        <w:pStyle w:val="ListParagraph"/>
        <w:adjustRightInd w:val="0"/>
        <w:spacing w:line="240" w:lineRule="auto"/>
        <w:ind w:left="295"/>
        <w:jc w:val="both"/>
        <w:rPr>
          <w:rFonts w:ascii="Times New Roman" w:hAnsi="Times New Roman"/>
          <w:sz w:val="24"/>
          <w:szCs w:val="24"/>
          <w:lang w:val="fr-FR"/>
        </w:rPr>
      </w:pPr>
      <w:r w:rsidRPr="004F6055">
        <w:rPr>
          <w:rFonts w:ascii="Times New Roman" w:hAnsi="Times New Roman"/>
          <w:sz w:val="24"/>
          <w:szCs w:val="24"/>
          <w:lang w:val="fr-FR"/>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Ministère de l’Agriculture et de l’Élevage. MCA-Niger aura du personnel et </w:t>
      </w:r>
      <w:proofErr w:type="spellStart"/>
      <w:r w:rsidRPr="004F6055">
        <w:rPr>
          <w:rFonts w:ascii="Times New Roman" w:hAnsi="Times New Roman"/>
          <w:sz w:val="24"/>
          <w:szCs w:val="24"/>
          <w:lang w:val="fr-FR"/>
        </w:rPr>
        <w:t>des</w:t>
      </w:r>
      <w:proofErr w:type="spellEnd"/>
      <w:r w:rsidRPr="004F6055">
        <w:rPr>
          <w:rFonts w:ascii="Times New Roman" w:hAnsi="Times New Roman"/>
          <w:sz w:val="24"/>
          <w:szCs w:val="24"/>
          <w:lang w:val="fr-FR"/>
        </w:rPr>
        <w:t xml:space="preserve"> l’opérateurs dans les unités régionales pour la supervision quotidienne de la mise en œuvre des activités du CRC. </w:t>
      </w:r>
    </w:p>
    <w:bookmarkEnd w:id="1603"/>
    <w:p w14:paraId="6AA8C096" w14:textId="77777777" w:rsidR="00125B06" w:rsidRPr="004F6055" w:rsidRDefault="00125B06" w:rsidP="00C51AFC">
      <w:pPr>
        <w:pStyle w:val="ListParagraph"/>
        <w:adjustRightInd w:val="0"/>
        <w:spacing w:line="240" w:lineRule="auto"/>
        <w:ind w:left="295"/>
        <w:rPr>
          <w:rFonts w:ascii="Times New Roman" w:hAnsi="Times New Roman"/>
          <w:sz w:val="24"/>
          <w:szCs w:val="24"/>
          <w:lang w:val="fr-FR"/>
        </w:rPr>
      </w:pPr>
    </w:p>
    <w:p w14:paraId="66F12689" w14:textId="77777777" w:rsidR="00125B06" w:rsidRPr="00517E4F" w:rsidRDefault="00125B06" w:rsidP="00C51AFC">
      <w:pPr>
        <w:pStyle w:val="HTMLPreformatted"/>
        <w:shd w:val="clear" w:color="auto" w:fill="FFFFFF"/>
        <w:ind w:left="295"/>
        <w:jc w:val="both"/>
        <w:rPr>
          <w:rFonts w:ascii="Times New Roman" w:hAnsi="Times New Roman" w:cs="Times New Roman"/>
          <w:sz w:val="24"/>
          <w:szCs w:val="24"/>
        </w:rPr>
      </w:pPr>
      <w:bookmarkStart w:id="1608" w:name="_Toc501370641"/>
      <w:bookmarkStart w:id="1609" w:name="_Toc501370988"/>
      <w:bookmarkStart w:id="1610" w:name="_Toc501371032"/>
      <w:bookmarkStart w:id="1611" w:name="_Toc501373394"/>
      <w:bookmarkStart w:id="1612" w:name="_Toc501373395"/>
      <w:bookmarkEnd w:id="1608"/>
      <w:bookmarkEnd w:id="1609"/>
      <w:bookmarkEnd w:id="1610"/>
      <w:bookmarkEnd w:id="1611"/>
      <w:r w:rsidRPr="00F217E8">
        <w:rPr>
          <w:rFonts w:ascii="Times New Roman" w:hAnsi="Times New Roman" w:cs="Times New Roman"/>
          <w:color w:val="212121"/>
          <w:sz w:val="24"/>
          <w:szCs w:val="24"/>
        </w:rPr>
        <w:lastRenderedPageBreak/>
        <w:t xml:space="preserve">Le graphique ci-dessous présente </w:t>
      </w:r>
      <w:r w:rsidRPr="00745B2C">
        <w:rPr>
          <w:rFonts w:ascii="Times New Roman" w:hAnsi="Times New Roman" w:cs="Times New Roman"/>
          <w:sz w:val="24"/>
          <w:szCs w:val="24"/>
        </w:rPr>
        <w:t>la logique du programme du projet.</w:t>
      </w:r>
    </w:p>
    <w:bookmarkEnd w:id="1612"/>
    <w:p w14:paraId="4C605320" w14:textId="77777777" w:rsidR="00125B06" w:rsidRPr="00F217E8" w:rsidRDefault="00125B06" w:rsidP="00C51AFC">
      <w:pPr>
        <w:jc w:val="both"/>
      </w:pPr>
      <w:r w:rsidRPr="00745B2C">
        <w:object w:dxaOrig="15690" w:dyaOrig="11025" w14:anchorId="1E341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7pt;height:344.55pt" o:ole="">
            <v:imagedata r:id="rId54" o:title=""/>
          </v:shape>
          <o:OLEObject Type="Embed" ProgID="Visio.Drawing.15" ShapeID="_x0000_i1025" DrawAspect="Content" ObjectID="_1651933424" r:id="rId55"/>
        </w:object>
      </w:r>
    </w:p>
    <w:p w14:paraId="2661C80C" w14:textId="77777777" w:rsidR="00125B06" w:rsidRPr="004F6055" w:rsidRDefault="00125B06" w:rsidP="00C51AFC">
      <w:pPr>
        <w:jc w:val="both"/>
        <w:rPr>
          <w:lang w:val="fr-FR"/>
        </w:rPr>
      </w:pPr>
      <w:r w:rsidRPr="00745B2C">
        <w:rPr>
          <w:lang w:val="fr-FR"/>
        </w:rPr>
        <w:t>Le projet CRC du MCA-Niger comprend deux sous activ</w:t>
      </w:r>
      <w:r w:rsidRPr="00517E4F">
        <w:rPr>
          <w:lang w:val="fr-FR"/>
        </w:rPr>
        <w:t>ités :</w:t>
      </w:r>
    </w:p>
    <w:p w14:paraId="10442A89" w14:textId="77777777" w:rsidR="00125B06" w:rsidRPr="004F6055" w:rsidRDefault="00125B06" w:rsidP="00C51AFC">
      <w:pPr>
        <w:pStyle w:val="Heading2"/>
        <w:widowControl/>
        <w:numPr>
          <w:ilvl w:val="2"/>
          <w:numId w:val="86"/>
        </w:numPr>
        <w:autoSpaceDE/>
        <w:autoSpaceDN/>
        <w:adjustRightInd/>
        <w:spacing w:before="240" w:after="160"/>
        <w:contextualSpacing/>
        <w:jc w:val="left"/>
        <w:rPr>
          <w:rFonts w:ascii="Times New Roman" w:hAnsi="Times New Roman"/>
          <w:lang w:val="fr-FR"/>
        </w:rPr>
      </w:pPr>
      <w:bookmarkStart w:id="1613" w:name="_Toc13164659"/>
      <w:bookmarkStart w:id="1614" w:name="_Toc13748191"/>
      <w:r w:rsidRPr="004F6055">
        <w:rPr>
          <w:rFonts w:ascii="Times New Roman" w:hAnsi="Times New Roman"/>
          <w:lang w:val="fr-FR"/>
        </w:rPr>
        <w:t xml:space="preserve"> </w:t>
      </w:r>
      <w:bookmarkStart w:id="1615" w:name="_Toc21895574"/>
      <w:bookmarkStart w:id="1616" w:name="_Toc13750320"/>
      <w:bookmarkStart w:id="1617" w:name="_Toc33785206"/>
      <w:bookmarkStart w:id="1618" w:name="_Toc34819504"/>
      <w:r w:rsidRPr="004F6055">
        <w:rPr>
          <w:rFonts w:ascii="Times New Roman" w:hAnsi="Times New Roman"/>
          <w:lang w:val="fr-FR"/>
        </w:rPr>
        <w:t>Agriculture résiliente au climat (CRA)</w:t>
      </w:r>
      <w:bookmarkEnd w:id="1613"/>
      <w:bookmarkEnd w:id="1614"/>
      <w:bookmarkEnd w:id="1615"/>
      <w:bookmarkEnd w:id="1616"/>
      <w:bookmarkEnd w:id="1617"/>
      <w:bookmarkEnd w:id="1618"/>
    </w:p>
    <w:p w14:paraId="222089C3" w14:textId="77777777" w:rsidR="00125B06" w:rsidRPr="004F6055" w:rsidRDefault="00125B06" w:rsidP="00C51AFC">
      <w:pPr>
        <w:pStyle w:val="ListParagraph"/>
        <w:adjustRightInd w:val="0"/>
        <w:spacing w:after="120" w:line="240" w:lineRule="auto"/>
        <w:ind w:left="709"/>
        <w:rPr>
          <w:rFonts w:ascii="Times New Roman" w:hAnsi="Times New Roman"/>
          <w:sz w:val="24"/>
          <w:szCs w:val="24"/>
          <w:lang w:val="fr-FR"/>
        </w:rPr>
      </w:pPr>
      <w:r w:rsidRPr="004F6055">
        <w:rPr>
          <w:rFonts w:ascii="Times New Roman" w:hAnsi="Times New Roman"/>
          <w:sz w:val="24"/>
          <w:szCs w:val="24"/>
          <w:lang w:val="fr-FR"/>
        </w:rPr>
        <w:t>C’est une activité de soutien agricole qui sera mis en œuvre en parallèle avec le projet PASEC (</w:t>
      </w:r>
      <w:r w:rsidRPr="004F6055">
        <w:rPr>
          <w:rFonts w:ascii="Times New Roman" w:hAnsi="Times New Roman"/>
          <w:i/>
          <w:sz w:val="24"/>
          <w:szCs w:val="24"/>
          <w:lang w:val="fr-FR"/>
        </w:rPr>
        <w:t>Projet d’Appui à l’Agriculture Sensible aux risques Climatiques</w:t>
      </w:r>
      <w:r w:rsidRPr="004F6055">
        <w:rPr>
          <w:rFonts w:ascii="Times New Roman" w:hAnsi="Times New Roman"/>
          <w:sz w:val="24"/>
          <w:szCs w:val="24"/>
          <w:lang w:val="fr-FR"/>
        </w:rPr>
        <w:t>) financé par la Banque mondiale</w:t>
      </w:r>
      <w:r w:rsidRPr="004F6055">
        <w:rPr>
          <w:rStyle w:val="FootnoteReference"/>
          <w:rFonts w:ascii="Times New Roman" w:hAnsi="Times New Roman"/>
          <w:sz w:val="24"/>
          <w:szCs w:val="24"/>
        </w:rPr>
        <w:footnoteReference w:id="3"/>
      </w:r>
      <w:r w:rsidRPr="004F6055">
        <w:rPr>
          <w:rFonts w:ascii="Times New Roman" w:hAnsi="Times New Roman"/>
          <w:sz w:val="24"/>
          <w:szCs w:val="24"/>
          <w:lang w:val="fr-FR"/>
        </w:rPr>
        <w:t>. L’Activité CRA financée par MCA-Niger, mettra en œuvre les activités suivantes :</w:t>
      </w:r>
    </w:p>
    <w:p w14:paraId="5551B5F6" w14:textId="77777777" w:rsidR="00125B06" w:rsidRPr="004F6055" w:rsidRDefault="00125B06" w:rsidP="00C51AFC">
      <w:pPr>
        <w:pStyle w:val="ListParagraph"/>
        <w:numPr>
          <w:ilvl w:val="0"/>
          <w:numId w:val="83"/>
        </w:numPr>
        <w:autoSpaceDE w:val="0"/>
        <w:autoSpaceDN w:val="0"/>
        <w:adjustRightInd w:val="0"/>
        <w:spacing w:after="120" w:line="240" w:lineRule="auto"/>
        <w:contextualSpacing w:val="0"/>
        <w:jc w:val="both"/>
        <w:rPr>
          <w:rFonts w:ascii="Times New Roman" w:hAnsi="Times New Roman"/>
          <w:sz w:val="24"/>
          <w:szCs w:val="24"/>
          <w:lang w:val="fr-FR"/>
        </w:rPr>
      </w:pPr>
      <w:r w:rsidRPr="004F6055">
        <w:rPr>
          <w:rFonts w:ascii="Times New Roman" w:hAnsi="Times New Roman"/>
          <w:b/>
          <w:sz w:val="24"/>
          <w:szCs w:val="24"/>
          <w:lang w:val="fr-FR"/>
        </w:rPr>
        <w:t>Financement des Plans d’Investissement Résilient au Climat à l’échelle de la Commune (ICRIP).</w:t>
      </w:r>
      <w:r w:rsidRPr="004F6055">
        <w:rPr>
          <w:rFonts w:ascii="Times New Roman" w:hAnsi="Times New Roman"/>
          <w:sz w:val="24"/>
          <w:szCs w:val="24"/>
          <w:lang w:val="fr-FR"/>
        </w:rPr>
        <w:t xml:space="preserve"> Le Compact financera le développement et la mise en œuvre des ICRIP et des sous-ICRIP. Les ICRIP seront élaborés sur la base des Plans de Développement Communaux (PDC) existants qui ont été préparés pour chaque commune en identifiant les activités de développement de ces PDC qui se rapportent à la promotion de la résilience climatique dans les communes. Chaque ICRIP </w:t>
      </w:r>
      <w:r w:rsidRPr="004F6055">
        <w:rPr>
          <w:rFonts w:ascii="Times New Roman" w:hAnsi="Times New Roman"/>
          <w:sz w:val="24"/>
          <w:szCs w:val="24"/>
          <w:lang w:val="fr-FR"/>
        </w:rPr>
        <w:lastRenderedPageBreak/>
        <w:t>contiendra un nombre de sous-ICRIP qui seront des investissements publics qui a) génèrent des biens publics et des opportunités commerciales b) bénéficient aux populations vulnérables et c) sont mis en œuvre au niveau de la commune.</w:t>
      </w:r>
    </w:p>
    <w:p w14:paraId="3ABE7A14" w14:textId="77777777" w:rsidR="00125B06" w:rsidRPr="004F6055" w:rsidRDefault="00125B06" w:rsidP="00C51AFC">
      <w:pPr>
        <w:pStyle w:val="ListParagraph"/>
        <w:numPr>
          <w:ilvl w:val="0"/>
          <w:numId w:val="83"/>
        </w:numPr>
        <w:autoSpaceDE w:val="0"/>
        <w:autoSpaceDN w:val="0"/>
        <w:adjustRightInd w:val="0"/>
        <w:spacing w:after="120" w:line="240" w:lineRule="auto"/>
        <w:contextualSpacing w:val="0"/>
        <w:jc w:val="both"/>
        <w:rPr>
          <w:rFonts w:ascii="Times New Roman" w:hAnsi="Times New Roman"/>
          <w:sz w:val="24"/>
          <w:szCs w:val="24"/>
          <w:lang w:val="fr-FR"/>
        </w:rPr>
      </w:pPr>
      <w:r w:rsidRPr="004F6055">
        <w:rPr>
          <w:rFonts w:ascii="Times New Roman" w:hAnsi="Times New Roman"/>
          <w:b/>
          <w:sz w:val="24"/>
          <w:szCs w:val="24"/>
          <w:lang w:val="fr-FR"/>
        </w:rPr>
        <w:t>Une facilité de subvention de CRA</w:t>
      </w:r>
      <w:r w:rsidRPr="004F6055">
        <w:rPr>
          <w:rFonts w:ascii="Times New Roman" w:hAnsi="Times New Roman"/>
          <w:sz w:val="24"/>
          <w:szCs w:val="24"/>
          <w:lang w:val="fr-FR"/>
        </w:rPr>
        <w:t xml:space="preserve"> pour appuyer les besoins d’investissement et de services de développement des activités agricoles commerciales intégrées. La facilité de subvention ciblée des coopératives / groupes de producteurs, groupes de femmes et groupes de jeunes, et micro, petites et moyennes entreprises dans les communes éligibles de CRC et dans les communes sélectionnées pour le projet « Irrigation et Accès au marché ». Une partie de cette sous activité sera gérée par l’</w:t>
      </w:r>
      <w:proofErr w:type="spellStart"/>
      <w:r w:rsidRPr="004F6055">
        <w:rPr>
          <w:rFonts w:ascii="Times New Roman" w:hAnsi="Times New Roman"/>
          <w:sz w:val="24"/>
          <w:szCs w:val="24"/>
          <w:lang w:val="fr-FR"/>
        </w:rPr>
        <w:t>African</w:t>
      </w:r>
      <w:proofErr w:type="spellEnd"/>
      <w:r w:rsidRPr="004F6055">
        <w:rPr>
          <w:rFonts w:ascii="Times New Roman" w:hAnsi="Times New Roman"/>
          <w:sz w:val="24"/>
          <w:szCs w:val="24"/>
          <w:lang w:val="fr-FR"/>
        </w:rPr>
        <w:t xml:space="preserve"> </w:t>
      </w:r>
      <w:proofErr w:type="spellStart"/>
      <w:r w:rsidRPr="004F6055">
        <w:rPr>
          <w:rFonts w:ascii="Times New Roman" w:hAnsi="Times New Roman"/>
          <w:sz w:val="24"/>
          <w:szCs w:val="24"/>
          <w:lang w:val="fr-FR"/>
        </w:rPr>
        <w:t>Development</w:t>
      </w:r>
      <w:proofErr w:type="spellEnd"/>
      <w:r w:rsidRPr="004F6055">
        <w:rPr>
          <w:rFonts w:ascii="Times New Roman" w:hAnsi="Times New Roman"/>
          <w:sz w:val="24"/>
          <w:szCs w:val="24"/>
          <w:lang w:val="fr-FR"/>
        </w:rPr>
        <w:t xml:space="preserve"> </w:t>
      </w:r>
      <w:proofErr w:type="spellStart"/>
      <w:r w:rsidRPr="004F6055">
        <w:rPr>
          <w:rFonts w:ascii="Times New Roman" w:hAnsi="Times New Roman"/>
          <w:sz w:val="24"/>
          <w:szCs w:val="24"/>
          <w:lang w:val="fr-FR"/>
        </w:rPr>
        <w:t>Foundation</w:t>
      </w:r>
      <w:proofErr w:type="spellEnd"/>
      <w:r w:rsidRPr="004F6055">
        <w:rPr>
          <w:rFonts w:ascii="Times New Roman" w:hAnsi="Times New Roman"/>
          <w:sz w:val="24"/>
          <w:szCs w:val="24"/>
          <w:lang w:val="fr-FR"/>
        </w:rPr>
        <w:t xml:space="preserve"> (ADF) et son partenaire local ‘‘ONG ADLI’’.</w:t>
      </w:r>
    </w:p>
    <w:p w14:paraId="5DF97019" w14:textId="2E40CFB3" w:rsidR="00125B06" w:rsidRPr="004F6055" w:rsidRDefault="00125B06" w:rsidP="00C51AFC">
      <w:pPr>
        <w:pStyle w:val="ListParagraph"/>
        <w:adjustRightInd w:val="0"/>
        <w:spacing w:after="120" w:line="240" w:lineRule="auto"/>
        <w:rPr>
          <w:rFonts w:ascii="Times New Roman" w:hAnsi="Times New Roman"/>
          <w:sz w:val="24"/>
          <w:szCs w:val="24"/>
        </w:rPr>
      </w:pPr>
      <w:r w:rsidRPr="004F6055">
        <w:rPr>
          <w:rFonts w:ascii="Times New Roman" w:hAnsi="Times New Roman"/>
          <w:sz w:val="24"/>
          <w:szCs w:val="24"/>
        </w:rPr>
        <w:object w:dxaOrig="15990" w:dyaOrig="11551" w14:anchorId="4F3B6DB6">
          <v:shape id="_x0000_i1026" type="#_x0000_t75" style="width:488.55pt;height:354.85pt" o:ole="">
            <v:imagedata r:id="rId56" o:title=""/>
          </v:shape>
          <o:OLEObject Type="Embed" ProgID="Visio.Drawing.15" ShapeID="_x0000_i1026" DrawAspect="Content" ObjectID="_1651933425" r:id="rId57"/>
        </w:object>
      </w:r>
    </w:p>
    <w:p w14:paraId="454E45D9" w14:textId="77777777" w:rsidR="00125B06" w:rsidRPr="004F6055" w:rsidRDefault="00125B06" w:rsidP="00C51AFC">
      <w:pPr>
        <w:pStyle w:val="ListParagraph"/>
        <w:adjustRightInd w:val="0"/>
        <w:spacing w:after="120" w:line="240" w:lineRule="auto"/>
        <w:ind w:left="0"/>
        <w:rPr>
          <w:rFonts w:ascii="Times New Roman" w:hAnsi="Times New Roman"/>
          <w:sz w:val="24"/>
          <w:szCs w:val="24"/>
        </w:rPr>
      </w:pPr>
    </w:p>
    <w:p w14:paraId="66DA7CB5" w14:textId="77777777" w:rsidR="00125B06" w:rsidRPr="004F6055" w:rsidRDefault="00125B06" w:rsidP="00C51AFC">
      <w:pPr>
        <w:pStyle w:val="Heading2"/>
        <w:widowControl/>
        <w:numPr>
          <w:ilvl w:val="2"/>
          <w:numId w:val="86"/>
        </w:numPr>
        <w:autoSpaceDE/>
        <w:autoSpaceDN/>
        <w:adjustRightInd/>
        <w:spacing w:after="0"/>
        <w:ind w:left="1440"/>
        <w:contextualSpacing/>
        <w:jc w:val="left"/>
        <w:rPr>
          <w:rFonts w:ascii="Times New Roman" w:hAnsi="Times New Roman"/>
          <w:lang w:val="fr-FR"/>
        </w:rPr>
      </w:pPr>
      <w:bookmarkStart w:id="1619" w:name="_Toc13164660"/>
      <w:bookmarkStart w:id="1620" w:name="_Toc13748192"/>
      <w:bookmarkStart w:id="1621" w:name="_Toc21895575"/>
      <w:bookmarkStart w:id="1622" w:name="_Toc13750321"/>
      <w:bookmarkStart w:id="1623" w:name="_Toc33785207"/>
      <w:bookmarkStart w:id="1624" w:name="_Toc34819505"/>
      <w:r w:rsidRPr="004F6055">
        <w:rPr>
          <w:rFonts w:ascii="Times New Roman" w:hAnsi="Times New Roman"/>
          <w:lang w:val="fr-FR"/>
        </w:rPr>
        <w:t>Projet Régional d’Appui au Pastoralisme au Sahel de MCA-Niger (PRAPS)</w:t>
      </w:r>
      <w:bookmarkEnd w:id="1619"/>
      <w:bookmarkEnd w:id="1620"/>
      <w:bookmarkEnd w:id="1621"/>
      <w:bookmarkEnd w:id="1622"/>
      <w:bookmarkEnd w:id="1623"/>
      <w:bookmarkEnd w:id="1624"/>
    </w:p>
    <w:p w14:paraId="66EF14A7" w14:textId="77777777" w:rsidR="00125B06" w:rsidRPr="004F6055" w:rsidRDefault="00125B06" w:rsidP="00C51AFC">
      <w:pPr>
        <w:pStyle w:val="ListParagraph"/>
        <w:adjustRightInd w:val="0"/>
        <w:spacing w:line="240" w:lineRule="auto"/>
        <w:jc w:val="both"/>
        <w:rPr>
          <w:rFonts w:ascii="Times New Roman" w:hAnsi="Times New Roman"/>
          <w:sz w:val="24"/>
          <w:szCs w:val="24"/>
          <w:lang w:val="fr-FR"/>
        </w:rPr>
      </w:pPr>
      <w:r w:rsidRPr="004F6055">
        <w:rPr>
          <w:rFonts w:ascii="Times New Roman" w:hAnsi="Times New Roman"/>
          <w:sz w:val="24"/>
          <w:szCs w:val="24"/>
          <w:lang w:val="fr-FR"/>
        </w:rPr>
        <w:t>Il met l’accent sur le développement et le renforcement du secteur de l’élevage à travers l’amélioration de l’accès à des moyens et services de production essentiels et aux marchés pour les pasteurs et agro-pasteurs dans des zones transfrontalières et le long des axes de transhumance. MCA Niger finance trois composantes du projet PRAPS :</w:t>
      </w:r>
    </w:p>
    <w:p w14:paraId="7CF82FE5" w14:textId="0D8CA62B" w:rsidR="00125B06" w:rsidRDefault="00125B06" w:rsidP="00C51AFC">
      <w:pPr>
        <w:pStyle w:val="ListParagraph"/>
        <w:adjustRightInd w:val="0"/>
        <w:spacing w:line="240" w:lineRule="auto"/>
        <w:ind w:left="0"/>
        <w:rPr>
          <w:rFonts w:ascii="Times New Roman" w:hAnsi="Times New Roman"/>
          <w:sz w:val="24"/>
          <w:szCs w:val="24"/>
          <w:lang w:val="fr-FR"/>
        </w:rPr>
      </w:pPr>
    </w:p>
    <w:p w14:paraId="67CF7AF6" w14:textId="1DAD2A2D" w:rsidR="00EB4900" w:rsidRDefault="00EB4900" w:rsidP="00C51AFC">
      <w:pPr>
        <w:pStyle w:val="ListParagraph"/>
        <w:adjustRightInd w:val="0"/>
        <w:spacing w:line="240" w:lineRule="auto"/>
        <w:ind w:left="0"/>
        <w:rPr>
          <w:rFonts w:ascii="Times New Roman" w:hAnsi="Times New Roman"/>
          <w:sz w:val="24"/>
          <w:szCs w:val="24"/>
          <w:lang w:val="fr-FR"/>
        </w:rPr>
      </w:pPr>
    </w:p>
    <w:p w14:paraId="1737CF06" w14:textId="77777777" w:rsidR="00EB4900" w:rsidRPr="004F6055" w:rsidRDefault="00EB4900" w:rsidP="00C51AFC">
      <w:pPr>
        <w:pStyle w:val="ListParagraph"/>
        <w:adjustRightInd w:val="0"/>
        <w:spacing w:line="240" w:lineRule="auto"/>
        <w:ind w:left="0"/>
        <w:rPr>
          <w:rFonts w:ascii="Times New Roman" w:hAnsi="Times New Roman"/>
          <w:sz w:val="24"/>
          <w:szCs w:val="24"/>
          <w:lang w:val="fr-FR"/>
        </w:rPr>
      </w:pPr>
    </w:p>
    <w:p w14:paraId="58524D3D" w14:textId="511AD1C7" w:rsidR="00125B06" w:rsidRPr="00745B2C" w:rsidRDefault="00125B06" w:rsidP="00C51AFC">
      <w:pPr>
        <w:tabs>
          <w:tab w:val="left" w:pos="6120"/>
        </w:tabs>
        <w:spacing w:after="120"/>
        <w:ind w:left="720" w:firstLine="360"/>
        <w:jc w:val="both"/>
        <w:rPr>
          <w:b/>
          <w:lang w:val="fr-FR"/>
        </w:rPr>
      </w:pPr>
      <w:r w:rsidRPr="00F217E8">
        <w:rPr>
          <w:b/>
          <w:u w:val="single"/>
          <w:lang w:val="fr-FR"/>
        </w:rPr>
        <w:lastRenderedPageBreak/>
        <w:t>a. Composant</w:t>
      </w:r>
      <w:r w:rsidR="00BC53FB">
        <w:rPr>
          <w:b/>
          <w:u w:val="single"/>
          <w:lang w:val="fr-FR"/>
        </w:rPr>
        <w:t>e</w:t>
      </w:r>
      <w:r w:rsidRPr="00F217E8">
        <w:rPr>
          <w:b/>
          <w:u w:val="single"/>
          <w:lang w:val="fr-FR"/>
        </w:rPr>
        <w:t xml:space="preserve"> 1</w:t>
      </w:r>
      <w:r w:rsidRPr="00F217E8">
        <w:rPr>
          <w:b/>
          <w:lang w:val="fr-FR"/>
        </w:rPr>
        <w:t xml:space="preserve"> : Amélioration de la Santé Animale</w:t>
      </w:r>
    </w:p>
    <w:p w14:paraId="686A1079" w14:textId="77777777" w:rsidR="00125B06" w:rsidRPr="004F6055" w:rsidRDefault="00125B06" w:rsidP="00C51AFC">
      <w:pPr>
        <w:pStyle w:val="ListParagraph"/>
        <w:numPr>
          <w:ilvl w:val="0"/>
          <w:numId w:val="75"/>
        </w:numPr>
        <w:spacing w:after="120" w:line="240" w:lineRule="auto"/>
        <w:ind w:left="1800"/>
        <w:contextualSpacing w:val="0"/>
        <w:jc w:val="both"/>
        <w:rPr>
          <w:rFonts w:ascii="Times New Roman" w:hAnsi="Times New Roman"/>
          <w:b/>
          <w:sz w:val="24"/>
          <w:szCs w:val="24"/>
          <w:lang w:val="fr-FR"/>
        </w:rPr>
      </w:pPr>
      <w:r w:rsidRPr="004F6055">
        <w:rPr>
          <w:rFonts w:ascii="Times New Roman" w:hAnsi="Times New Roman"/>
          <w:b/>
          <w:sz w:val="24"/>
          <w:szCs w:val="24"/>
          <w:lang w:val="fr-FR"/>
        </w:rPr>
        <w:t xml:space="preserve">Sous-Composante 1.1: Renforcement des infrastructures et des capacités des Services vétérinaires : </w:t>
      </w:r>
      <w:r w:rsidRPr="004F6055">
        <w:rPr>
          <w:rFonts w:ascii="Times New Roman" w:hAnsi="Times New Roman"/>
          <w:sz w:val="24"/>
          <w:szCs w:val="24"/>
          <w:lang w:val="fr-FR"/>
        </w:rPr>
        <w:t xml:space="preserve">Renforcement de capacités de services vétérinaires publiques centraux et de terrain et développement de nouveaux Services Vétérinaires Privés de Proximité (SVPP) ou renforcement de </w:t>
      </w:r>
      <w:proofErr w:type="spellStart"/>
      <w:r w:rsidRPr="004F6055">
        <w:rPr>
          <w:rFonts w:ascii="Times New Roman" w:hAnsi="Times New Roman"/>
          <w:sz w:val="24"/>
          <w:szCs w:val="24"/>
          <w:lang w:val="fr-FR"/>
        </w:rPr>
        <w:t>SVPPs</w:t>
      </w:r>
      <w:proofErr w:type="spellEnd"/>
      <w:r w:rsidRPr="004F6055">
        <w:rPr>
          <w:rFonts w:ascii="Times New Roman" w:hAnsi="Times New Roman"/>
          <w:sz w:val="24"/>
          <w:szCs w:val="24"/>
          <w:lang w:val="fr-FR"/>
        </w:rPr>
        <w:t xml:space="preserve"> existants. Y compris la réhabilitation ou construction de cliniques vétérinaires rurales, la dotation d’équipements et matériels et la formation des vétérinaires et d’auxiliaires d’élevage.</w:t>
      </w:r>
    </w:p>
    <w:p w14:paraId="4806E0B3" w14:textId="77777777" w:rsidR="00125B06" w:rsidRPr="004F6055" w:rsidRDefault="00125B06" w:rsidP="00C51AFC">
      <w:pPr>
        <w:pStyle w:val="ListParagraph"/>
        <w:numPr>
          <w:ilvl w:val="0"/>
          <w:numId w:val="75"/>
        </w:numPr>
        <w:spacing w:after="120" w:line="240" w:lineRule="auto"/>
        <w:ind w:left="1800"/>
        <w:contextualSpacing w:val="0"/>
        <w:jc w:val="both"/>
        <w:rPr>
          <w:rFonts w:ascii="Times New Roman" w:hAnsi="Times New Roman"/>
          <w:b/>
          <w:sz w:val="24"/>
          <w:szCs w:val="24"/>
          <w:lang w:val="fr-FR"/>
        </w:rPr>
      </w:pPr>
      <w:r w:rsidRPr="004F6055">
        <w:rPr>
          <w:rFonts w:ascii="Times New Roman" w:hAnsi="Times New Roman"/>
          <w:b/>
          <w:sz w:val="24"/>
          <w:szCs w:val="24"/>
          <w:lang w:val="fr-FR"/>
        </w:rPr>
        <w:t>Sous-Composante 1.2: Appui à la surveillance et au contrôle des maladies prioritaires et des médicaments vétérinaires :</w:t>
      </w:r>
      <w:r w:rsidRPr="004F6055">
        <w:rPr>
          <w:rFonts w:ascii="Times New Roman" w:hAnsi="Times New Roman"/>
          <w:sz w:val="24"/>
          <w:szCs w:val="24"/>
          <w:lang w:val="fr-FR"/>
        </w:rPr>
        <w:t xml:space="preserve"> Y compris des activités de surveillance épidémiologique et de vaccination.</w:t>
      </w:r>
    </w:p>
    <w:p w14:paraId="4AE71EB3" w14:textId="77777777" w:rsidR="00125B06" w:rsidRPr="00745B2C" w:rsidRDefault="00125B06" w:rsidP="00C51AFC">
      <w:pPr>
        <w:widowControl/>
        <w:numPr>
          <w:ilvl w:val="0"/>
          <w:numId w:val="84"/>
        </w:numPr>
        <w:autoSpaceDE/>
        <w:autoSpaceDN/>
        <w:adjustRightInd/>
        <w:spacing w:after="120"/>
        <w:ind w:left="1800"/>
        <w:jc w:val="both"/>
        <w:rPr>
          <w:b/>
          <w:lang w:val="fr-FR"/>
        </w:rPr>
      </w:pPr>
      <w:r w:rsidRPr="00F217E8">
        <w:rPr>
          <w:b/>
          <w:u w:val="single"/>
          <w:lang w:val="fr-FR"/>
        </w:rPr>
        <w:t>Composante 2</w:t>
      </w:r>
      <w:r w:rsidRPr="00F217E8">
        <w:rPr>
          <w:b/>
          <w:lang w:val="fr-FR"/>
        </w:rPr>
        <w:t>: Amélioration de gestion des ressources naturelles</w:t>
      </w:r>
    </w:p>
    <w:p w14:paraId="1F91938B" w14:textId="77777777" w:rsidR="00125B06" w:rsidRPr="004F6055" w:rsidRDefault="00125B06" w:rsidP="00C51AFC">
      <w:pPr>
        <w:pStyle w:val="ListParagraph"/>
        <w:numPr>
          <w:ilvl w:val="0"/>
          <w:numId w:val="75"/>
        </w:numPr>
        <w:spacing w:after="120" w:line="240" w:lineRule="auto"/>
        <w:ind w:left="1800"/>
        <w:contextualSpacing w:val="0"/>
        <w:jc w:val="both"/>
        <w:rPr>
          <w:rFonts w:ascii="Times New Roman" w:hAnsi="Times New Roman"/>
          <w:b/>
          <w:sz w:val="24"/>
          <w:szCs w:val="24"/>
          <w:lang w:val="fr-FR"/>
        </w:rPr>
      </w:pPr>
      <w:r w:rsidRPr="004F6055">
        <w:rPr>
          <w:rFonts w:ascii="Times New Roman" w:hAnsi="Times New Roman"/>
          <w:b/>
          <w:sz w:val="24"/>
          <w:szCs w:val="24"/>
          <w:lang w:val="fr-FR"/>
        </w:rPr>
        <w:t>Sous-Composant 2.1 :</w:t>
      </w:r>
      <w:r w:rsidRPr="004F6055">
        <w:rPr>
          <w:rFonts w:ascii="Times New Roman" w:hAnsi="Times New Roman"/>
          <w:sz w:val="24"/>
          <w:szCs w:val="24"/>
          <w:lang w:val="fr-FR"/>
        </w:rPr>
        <w:t xml:space="preserve"> Sécurisation de l’accès aux ressources naturelles et gestion durable des pâturages : a. Organisation des usagers des parcours de transhumance pour une meilleure gestion des ressources naturelles, b. sécurisation, démarcation, aménagement et gestion des couloirs de transhumance et des aires pastorales, c. harmonisation et vulgarisation des textes législatifs et règlementaires sur l’accès aux ressources naturelles au niveau régional.</w:t>
      </w:r>
    </w:p>
    <w:p w14:paraId="2ED5FF28" w14:textId="77777777" w:rsidR="00125B06" w:rsidRPr="004F6055" w:rsidRDefault="00125B06" w:rsidP="00C51AFC">
      <w:pPr>
        <w:pStyle w:val="ListParagraph"/>
        <w:numPr>
          <w:ilvl w:val="0"/>
          <w:numId w:val="75"/>
        </w:numPr>
        <w:spacing w:after="120" w:line="240" w:lineRule="auto"/>
        <w:ind w:left="1800"/>
        <w:contextualSpacing w:val="0"/>
        <w:jc w:val="both"/>
        <w:rPr>
          <w:rFonts w:ascii="Times New Roman" w:hAnsi="Times New Roman"/>
          <w:b/>
          <w:sz w:val="24"/>
          <w:szCs w:val="24"/>
          <w:lang w:val="fr-FR"/>
        </w:rPr>
      </w:pPr>
      <w:r w:rsidRPr="004F6055">
        <w:rPr>
          <w:rFonts w:ascii="Times New Roman" w:hAnsi="Times New Roman"/>
          <w:b/>
          <w:sz w:val="24"/>
          <w:szCs w:val="24"/>
          <w:lang w:val="fr-FR"/>
        </w:rPr>
        <w:t xml:space="preserve">Sous-Composante 2.2 : </w:t>
      </w:r>
      <w:r w:rsidRPr="004F6055">
        <w:rPr>
          <w:rFonts w:ascii="Times New Roman" w:hAnsi="Times New Roman"/>
          <w:sz w:val="24"/>
          <w:szCs w:val="24"/>
          <w:lang w:val="fr-FR"/>
        </w:rPr>
        <w:t>Aménagement et Gestion durable des infrastructures d’accès à l’eau : Nouvelle réalisation/réhabilitation des ouvrages hydrauliques pour améliorer l’accès de l’eau dans les couloirs de transhumance internationale et assurer la gestion durable des points d’eau (puits pastoraux, mares, forages).</w:t>
      </w:r>
    </w:p>
    <w:p w14:paraId="62AA7C31" w14:textId="77777777" w:rsidR="00125B06" w:rsidRPr="00517E4F" w:rsidRDefault="00125B06" w:rsidP="00C51AFC">
      <w:pPr>
        <w:widowControl/>
        <w:numPr>
          <w:ilvl w:val="0"/>
          <w:numId w:val="84"/>
        </w:numPr>
        <w:autoSpaceDE/>
        <w:autoSpaceDN/>
        <w:adjustRightInd/>
        <w:spacing w:after="120"/>
        <w:ind w:left="1800"/>
        <w:jc w:val="both"/>
        <w:rPr>
          <w:b/>
          <w:lang w:val="fr-FR"/>
        </w:rPr>
      </w:pPr>
      <w:r w:rsidRPr="00F217E8">
        <w:rPr>
          <w:b/>
          <w:u w:val="single"/>
          <w:lang w:val="fr-FR"/>
        </w:rPr>
        <w:t>Composante 3</w:t>
      </w:r>
      <w:r w:rsidRPr="00F217E8">
        <w:rPr>
          <w:b/>
          <w:lang w:val="fr-FR"/>
        </w:rPr>
        <w:t xml:space="preserve"> : Facilitation </w:t>
      </w:r>
      <w:r w:rsidRPr="00745B2C">
        <w:rPr>
          <w:b/>
          <w:lang w:val="fr-FR"/>
        </w:rPr>
        <w:t>de l’accès aux marchés</w:t>
      </w:r>
    </w:p>
    <w:p w14:paraId="416B5BC3" w14:textId="77777777" w:rsidR="00125B06" w:rsidRPr="004F6055" w:rsidRDefault="00125B06" w:rsidP="00C51AFC">
      <w:pPr>
        <w:pStyle w:val="ListParagraph"/>
        <w:numPr>
          <w:ilvl w:val="0"/>
          <w:numId w:val="76"/>
        </w:numPr>
        <w:spacing w:after="120" w:line="240" w:lineRule="auto"/>
        <w:ind w:left="1800"/>
        <w:contextualSpacing w:val="0"/>
        <w:jc w:val="both"/>
        <w:rPr>
          <w:rFonts w:ascii="Times New Roman" w:hAnsi="Times New Roman"/>
          <w:sz w:val="24"/>
          <w:szCs w:val="24"/>
          <w:lang w:val="fr-FR"/>
        </w:rPr>
      </w:pPr>
      <w:r w:rsidRPr="004F6055">
        <w:rPr>
          <w:rFonts w:ascii="Times New Roman" w:hAnsi="Times New Roman"/>
          <w:b/>
          <w:sz w:val="24"/>
          <w:szCs w:val="24"/>
          <w:lang w:val="fr-FR"/>
        </w:rPr>
        <w:t xml:space="preserve">Sous-Composante 3.1: Développement des infrastructures et système d’information sur les marchés à bétail : </w:t>
      </w:r>
      <w:r w:rsidRPr="004F6055">
        <w:rPr>
          <w:rFonts w:ascii="Times New Roman" w:hAnsi="Times New Roman"/>
          <w:sz w:val="24"/>
          <w:szCs w:val="24"/>
          <w:lang w:val="fr-FR"/>
        </w:rPr>
        <w:t>Construction et/ou réhabilitation de marchés à bétail et appui aux structures de gestion.</w:t>
      </w:r>
    </w:p>
    <w:p w14:paraId="4EAC1A43" w14:textId="77777777" w:rsidR="00125B06" w:rsidRPr="004F6055" w:rsidRDefault="00125B06" w:rsidP="00C51AFC">
      <w:pPr>
        <w:pStyle w:val="ListParagraph"/>
        <w:numPr>
          <w:ilvl w:val="0"/>
          <w:numId w:val="76"/>
        </w:numPr>
        <w:tabs>
          <w:tab w:val="left" w:pos="1080"/>
          <w:tab w:val="left" w:pos="2700"/>
        </w:tabs>
        <w:spacing w:after="120" w:line="240" w:lineRule="auto"/>
        <w:ind w:left="1800"/>
        <w:contextualSpacing w:val="0"/>
        <w:jc w:val="both"/>
        <w:rPr>
          <w:rFonts w:ascii="Times New Roman" w:hAnsi="Times New Roman"/>
          <w:sz w:val="24"/>
          <w:szCs w:val="24"/>
          <w:lang w:val="fr-FR"/>
        </w:rPr>
      </w:pPr>
      <w:r w:rsidRPr="004F6055">
        <w:rPr>
          <w:rFonts w:ascii="Times New Roman" w:hAnsi="Times New Roman"/>
          <w:b/>
          <w:sz w:val="24"/>
          <w:szCs w:val="24"/>
          <w:lang w:val="fr-FR"/>
        </w:rPr>
        <w:t>Sous-Composante 3.2: Renforcement des organisations pastorales et interprofessionnelles :</w:t>
      </w:r>
      <w:r w:rsidRPr="004F6055">
        <w:rPr>
          <w:rFonts w:ascii="Times New Roman" w:hAnsi="Times New Roman"/>
          <w:sz w:val="24"/>
          <w:szCs w:val="24"/>
          <w:lang w:val="fr-FR"/>
        </w:rPr>
        <w:t xml:space="preserve"> Renforcement des capacités organisationnelles, institutionnelles et managériales des Organisation des Producteurs d’Élevage (OPEL) pour leur permettre de remplir efficacement leur mission, de se professionnaliser.</w:t>
      </w:r>
    </w:p>
    <w:p w14:paraId="3B784EB0" w14:textId="77777777" w:rsidR="00125B06" w:rsidRPr="00F217E8" w:rsidRDefault="00125B06" w:rsidP="00C51AFC">
      <w:pPr>
        <w:pStyle w:val="HTMLPreformatted"/>
        <w:shd w:val="clear" w:color="auto" w:fill="FFFFFF"/>
        <w:spacing w:after="120"/>
        <w:ind w:left="720"/>
        <w:jc w:val="both"/>
        <w:rPr>
          <w:rFonts w:ascii="Times New Roman" w:eastAsia="Calibri" w:hAnsi="Times New Roman" w:cs="Times New Roman"/>
          <w:sz w:val="24"/>
          <w:szCs w:val="24"/>
        </w:rPr>
      </w:pPr>
    </w:p>
    <w:p w14:paraId="116F8152" w14:textId="77777777" w:rsidR="00125B06" w:rsidRPr="00F217E8" w:rsidRDefault="00125B06" w:rsidP="00C51AFC">
      <w:pPr>
        <w:pStyle w:val="HTMLPreformatted"/>
        <w:shd w:val="clear" w:color="auto" w:fill="FFFFFF"/>
        <w:spacing w:after="120"/>
        <w:ind w:left="720"/>
        <w:jc w:val="both"/>
        <w:rPr>
          <w:rFonts w:ascii="Times New Roman" w:eastAsia="Calibri" w:hAnsi="Times New Roman" w:cs="Times New Roman"/>
          <w:sz w:val="24"/>
          <w:szCs w:val="24"/>
        </w:rPr>
      </w:pPr>
      <w:r w:rsidRPr="00F217E8">
        <w:rPr>
          <w:rFonts w:ascii="Times New Roman" w:hAnsi="Times New Roman" w:cs="Times New Roman"/>
          <w:sz w:val="24"/>
          <w:szCs w:val="24"/>
        </w:rPr>
        <w:object w:dxaOrig="15735" w:dyaOrig="11670" w14:anchorId="35ECB5CF">
          <v:shape id="_x0000_i1027" type="#_x0000_t75" style="width:498.85pt;height:365.15pt" o:ole="">
            <v:imagedata r:id="rId58" o:title=""/>
          </v:shape>
          <o:OLEObject Type="Embed" ProgID="Visio.Drawing.15" ShapeID="_x0000_i1027" DrawAspect="Content" ObjectID="_1651933426" r:id="rId59"/>
        </w:object>
      </w:r>
    </w:p>
    <w:p w14:paraId="7DC0CFEC" w14:textId="77777777" w:rsidR="00125B06" w:rsidRPr="00745B2C" w:rsidRDefault="00125B06" w:rsidP="00C51AFC">
      <w:pPr>
        <w:pStyle w:val="HTMLPreformatted"/>
        <w:shd w:val="clear" w:color="auto" w:fill="FFFFFF"/>
        <w:spacing w:after="120"/>
        <w:jc w:val="both"/>
        <w:rPr>
          <w:rFonts w:ascii="Times New Roman" w:eastAsia="Calibri" w:hAnsi="Times New Roman" w:cs="Times New Roman"/>
          <w:sz w:val="24"/>
          <w:szCs w:val="24"/>
        </w:rPr>
      </w:pPr>
    </w:p>
    <w:p w14:paraId="68F58638" w14:textId="77777777" w:rsidR="00125B06" w:rsidRPr="004F6055" w:rsidRDefault="00125B06" w:rsidP="00C51AFC">
      <w:pPr>
        <w:pStyle w:val="HTMLPreformatted"/>
        <w:shd w:val="clear" w:color="auto" w:fill="FFFFFF"/>
        <w:spacing w:after="120"/>
        <w:jc w:val="both"/>
        <w:rPr>
          <w:rFonts w:ascii="Times New Roman" w:eastAsia="Calibri" w:hAnsi="Times New Roman" w:cs="Times New Roman"/>
          <w:sz w:val="24"/>
          <w:szCs w:val="24"/>
        </w:rPr>
      </w:pPr>
      <w:r w:rsidRPr="00517E4F">
        <w:rPr>
          <w:rFonts w:ascii="Times New Roman" w:eastAsia="Calibri" w:hAnsi="Times New Roman" w:cs="Times New Roman"/>
          <w:sz w:val="24"/>
          <w:szCs w:val="24"/>
        </w:rPr>
        <w:t>Les activités du PRAPS et de CRA seront focalisées dans (4) régions à Dosso, Maradi, Tahoua et Tillabéry. Au total, ce sont 44 communes qui seront concernées par les activités du PRAPS et du C</w:t>
      </w:r>
      <w:r w:rsidRPr="004F6055">
        <w:rPr>
          <w:rFonts w:ascii="Times New Roman" w:eastAsia="Calibri" w:hAnsi="Times New Roman" w:cs="Times New Roman"/>
          <w:sz w:val="24"/>
          <w:szCs w:val="24"/>
        </w:rPr>
        <w:t>RA parmi lesquelles:</w:t>
      </w:r>
    </w:p>
    <w:p w14:paraId="2E2B0B5B" w14:textId="77777777" w:rsidR="00125B06" w:rsidRPr="004F6055" w:rsidRDefault="00125B06" w:rsidP="00C51AFC">
      <w:pPr>
        <w:pStyle w:val="HTMLPreformatted"/>
        <w:numPr>
          <w:ilvl w:val="0"/>
          <w:numId w:val="95"/>
        </w:numPr>
        <w:shd w:val="clear" w:color="auto" w:fill="FFFFFF"/>
        <w:spacing w:after="120"/>
        <w:jc w:val="both"/>
        <w:rPr>
          <w:rFonts w:ascii="Times New Roman" w:eastAsia="Calibri" w:hAnsi="Times New Roman" w:cs="Times New Roman"/>
          <w:sz w:val="24"/>
          <w:szCs w:val="24"/>
        </w:rPr>
      </w:pPr>
      <w:r w:rsidRPr="004F6055">
        <w:rPr>
          <w:rFonts w:ascii="Times New Roman" w:eastAsia="Calibri" w:hAnsi="Times New Roman" w:cs="Times New Roman"/>
          <w:sz w:val="24"/>
          <w:szCs w:val="24"/>
        </w:rPr>
        <w:t>Huit (8) bénéficieront à la fois des activités PRAPS et CRA;</w:t>
      </w:r>
    </w:p>
    <w:p w14:paraId="445F62F2" w14:textId="77777777" w:rsidR="00125B06" w:rsidRPr="004F6055" w:rsidRDefault="00125B06" w:rsidP="00C51AFC">
      <w:pPr>
        <w:pStyle w:val="HTMLPreformatted"/>
        <w:numPr>
          <w:ilvl w:val="0"/>
          <w:numId w:val="95"/>
        </w:numPr>
        <w:shd w:val="clear" w:color="auto" w:fill="FFFFFF"/>
        <w:spacing w:after="120"/>
        <w:jc w:val="both"/>
        <w:rPr>
          <w:rFonts w:ascii="Times New Roman" w:eastAsia="Calibri" w:hAnsi="Times New Roman" w:cs="Times New Roman"/>
          <w:sz w:val="24"/>
          <w:szCs w:val="24"/>
        </w:rPr>
      </w:pPr>
      <w:r w:rsidRPr="004F6055">
        <w:rPr>
          <w:rFonts w:ascii="Times New Roman" w:eastAsia="Calibri" w:hAnsi="Times New Roman" w:cs="Times New Roman"/>
          <w:sz w:val="24"/>
          <w:szCs w:val="24"/>
        </w:rPr>
        <w:t>Huit (8) recevront les activités CRA et,</w:t>
      </w:r>
    </w:p>
    <w:p w14:paraId="1A63C34B" w14:textId="77777777" w:rsidR="00125B06" w:rsidRPr="004F6055" w:rsidRDefault="00125B06" w:rsidP="00C51AFC">
      <w:pPr>
        <w:pStyle w:val="HTMLPreformatted"/>
        <w:numPr>
          <w:ilvl w:val="0"/>
          <w:numId w:val="95"/>
        </w:numPr>
        <w:shd w:val="clear" w:color="auto" w:fill="FFFFFF"/>
        <w:spacing w:after="120"/>
        <w:jc w:val="both"/>
        <w:rPr>
          <w:rFonts w:ascii="Times New Roman" w:eastAsia="Calibri" w:hAnsi="Times New Roman" w:cs="Times New Roman"/>
          <w:sz w:val="24"/>
          <w:szCs w:val="24"/>
        </w:rPr>
      </w:pPr>
      <w:r w:rsidRPr="004F6055">
        <w:rPr>
          <w:rFonts w:ascii="Times New Roman" w:eastAsia="Calibri" w:hAnsi="Times New Roman" w:cs="Times New Roman"/>
          <w:sz w:val="24"/>
          <w:szCs w:val="24"/>
        </w:rPr>
        <w:t xml:space="preserve">Vingt-huit (28) recevront uniquement des activités PRAPS. </w:t>
      </w:r>
    </w:p>
    <w:p w14:paraId="0047E4E0" w14:textId="021381E5" w:rsidR="00125B06" w:rsidRPr="00F217E8" w:rsidRDefault="00125B06" w:rsidP="00C51AFC">
      <w:pPr>
        <w:pStyle w:val="Caption"/>
        <w:rPr>
          <w:sz w:val="24"/>
          <w:szCs w:val="24"/>
        </w:rPr>
      </w:pPr>
      <w:r w:rsidRPr="004F6055">
        <w:rPr>
          <w:sz w:val="24"/>
          <w:szCs w:val="24"/>
        </w:rPr>
        <w:t xml:space="preserve">Tableau </w:t>
      </w:r>
      <w:r w:rsidRPr="00F217E8">
        <w:rPr>
          <w:sz w:val="24"/>
          <w:szCs w:val="24"/>
        </w:rPr>
        <w:fldChar w:fldCharType="begin"/>
      </w:r>
      <w:r w:rsidRPr="004F6055">
        <w:rPr>
          <w:sz w:val="24"/>
          <w:szCs w:val="24"/>
        </w:rPr>
        <w:instrText xml:space="preserve"> SEQ Tableau \* ARABIC </w:instrText>
      </w:r>
      <w:r w:rsidRPr="00F217E8">
        <w:rPr>
          <w:sz w:val="24"/>
          <w:szCs w:val="24"/>
        </w:rPr>
        <w:fldChar w:fldCharType="separate"/>
      </w:r>
      <w:r w:rsidRPr="00F217E8">
        <w:rPr>
          <w:noProof/>
          <w:sz w:val="24"/>
          <w:szCs w:val="24"/>
        </w:rPr>
        <w:t>1</w:t>
      </w:r>
      <w:r w:rsidRPr="00F217E8">
        <w:rPr>
          <w:sz w:val="24"/>
          <w:szCs w:val="24"/>
        </w:rPr>
        <w:fldChar w:fldCharType="end"/>
      </w:r>
      <w:r w:rsidRPr="00F217E8">
        <w:rPr>
          <w:sz w:val="24"/>
          <w:szCs w:val="24"/>
        </w:rPr>
        <w:t>:Liste des communes</w:t>
      </w:r>
      <w:r w:rsidR="002254EB">
        <w:rPr>
          <w:sz w:val="24"/>
          <w:szCs w:val="24"/>
        </w:rPr>
        <w:t xml:space="preserve"> </w:t>
      </w:r>
      <w:r w:rsidRPr="00F217E8">
        <w:rPr>
          <w:sz w:val="24"/>
          <w:szCs w:val="24"/>
        </w:rPr>
        <w:t>d'intervention du CRA</w:t>
      </w:r>
    </w:p>
    <w:tbl>
      <w:tblPr>
        <w:tblStyle w:val="TableGrid"/>
        <w:tblW w:w="5000" w:type="pct"/>
        <w:tblLayout w:type="fixed"/>
        <w:tblLook w:val="04A0" w:firstRow="1" w:lastRow="0" w:firstColumn="1" w:lastColumn="0" w:noHBand="0" w:noVBand="1"/>
      </w:tblPr>
      <w:tblGrid>
        <w:gridCol w:w="2358"/>
        <w:gridCol w:w="3405"/>
        <w:gridCol w:w="3405"/>
      </w:tblGrid>
      <w:tr w:rsidR="00125B06" w:rsidRPr="004F6055" w14:paraId="7C78F570" w14:textId="77777777" w:rsidTr="00125B06">
        <w:tc>
          <w:tcPr>
            <w:tcW w:w="1286" w:type="pct"/>
          </w:tcPr>
          <w:p w14:paraId="61240392" w14:textId="77777777" w:rsidR="00125B06" w:rsidRPr="004F6055" w:rsidRDefault="00125B06" w:rsidP="00C51AFC">
            <w:pPr>
              <w:jc w:val="both"/>
              <w:rPr>
                <w:b/>
              </w:rPr>
            </w:pPr>
            <w:proofErr w:type="spellStart"/>
            <w:r w:rsidRPr="00745B2C">
              <w:rPr>
                <w:b/>
              </w:rPr>
              <w:t>Régi</w:t>
            </w:r>
            <w:r w:rsidRPr="00517E4F">
              <w:rPr>
                <w:b/>
              </w:rPr>
              <w:t>ons</w:t>
            </w:r>
            <w:proofErr w:type="spellEnd"/>
          </w:p>
        </w:tc>
        <w:tc>
          <w:tcPr>
            <w:tcW w:w="1857" w:type="pct"/>
          </w:tcPr>
          <w:p w14:paraId="3DA9D999" w14:textId="77777777" w:rsidR="00125B06" w:rsidRPr="004F6055" w:rsidRDefault="00125B06" w:rsidP="00C51AFC">
            <w:pPr>
              <w:jc w:val="both"/>
              <w:rPr>
                <w:b/>
              </w:rPr>
            </w:pPr>
            <w:proofErr w:type="spellStart"/>
            <w:r w:rsidRPr="004F6055">
              <w:rPr>
                <w:b/>
              </w:rPr>
              <w:t>Départements</w:t>
            </w:r>
            <w:proofErr w:type="spellEnd"/>
            <w:r w:rsidRPr="004F6055">
              <w:rPr>
                <w:b/>
              </w:rPr>
              <w:t xml:space="preserve"> </w:t>
            </w:r>
          </w:p>
        </w:tc>
        <w:tc>
          <w:tcPr>
            <w:tcW w:w="1857" w:type="pct"/>
          </w:tcPr>
          <w:p w14:paraId="380D977A" w14:textId="77777777" w:rsidR="00125B06" w:rsidRPr="004F6055" w:rsidRDefault="00125B06" w:rsidP="00C51AFC">
            <w:pPr>
              <w:jc w:val="both"/>
              <w:rPr>
                <w:b/>
              </w:rPr>
            </w:pPr>
            <w:r w:rsidRPr="004F6055">
              <w:rPr>
                <w:b/>
              </w:rPr>
              <w:t>Communes</w:t>
            </w:r>
          </w:p>
        </w:tc>
      </w:tr>
      <w:tr w:rsidR="00125B06" w:rsidRPr="004F6055" w14:paraId="42263F0E" w14:textId="77777777" w:rsidTr="00125B06">
        <w:tc>
          <w:tcPr>
            <w:tcW w:w="1286" w:type="pct"/>
            <w:vMerge w:val="restart"/>
          </w:tcPr>
          <w:p w14:paraId="476CCCE3" w14:textId="77777777" w:rsidR="00125B06" w:rsidRPr="004F6055" w:rsidRDefault="00125B06" w:rsidP="00C51AFC">
            <w:pPr>
              <w:jc w:val="center"/>
            </w:pPr>
            <w:proofErr w:type="spellStart"/>
            <w:r w:rsidRPr="004F6055">
              <w:t>Tillabéry</w:t>
            </w:r>
            <w:proofErr w:type="spellEnd"/>
          </w:p>
        </w:tc>
        <w:tc>
          <w:tcPr>
            <w:tcW w:w="1857" w:type="pct"/>
            <w:vMerge w:val="restart"/>
          </w:tcPr>
          <w:p w14:paraId="33FCFC67" w14:textId="77777777" w:rsidR="00125B06" w:rsidRPr="004F6055" w:rsidRDefault="00125B06" w:rsidP="00C51AFC">
            <w:pPr>
              <w:jc w:val="both"/>
            </w:pPr>
            <w:proofErr w:type="spellStart"/>
            <w:r w:rsidRPr="004F6055">
              <w:t>Kollo</w:t>
            </w:r>
            <w:proofErr w:type="spellEnd"/>
            <w:r w:rsidRPr="004F6055">
              <w:t xml:space="preserve"> </w:t>
            </w:r>
          </w:p>
        </w:tc>
        <w:tc>
          <w:tcPr>
            <w:tcW w:w="1857" w:type="pct"/>
          </w:tcPr>
          <w:p w14:paraId="0B6BD064" w14:textId="77777777" w:rsidR="00125B06" w:rsidRPr="004F6055" w:rsidRDefault="00125B06" w:rsidP="00C51AFC">
            <w:pPr>
              <w:jc w:val="both"/>
            </w:pPr>
            <w:proofErr w:type="spellStart"/>
            <w:r w:rsidRPr="004F6055">
              <w:t>N’Dounga</w:t>
            </w:r>
            <w:proofErr w:type="spellEnd"/>
            <w:r w:rsidRPr="004F6055">
              <w:t xml:space="preserve">, </w:t>
            </w:r>
          </w:p>
        </w:tc>
      </w:tr>
      <w:tr w:rsidR="00125B06" w:rsidRPr="004F6055" w14:paraId="73B1DE2F" w14:textId="77777777" w:rsidTr="00125B06">
        <w:tc>
          <w:tcPr>
            <w:tcW w:w="1286" w:type="pct"/>
            <w:vMerge/>
          </w:tcPr>
          <w:p w14:paraId="504DD4CD" w14:textId="77777777" w:rsidR="00125B06" w:rsidRPr="004F6055" w:rsidRDefault="00125B06" w:rsidP="00C51AFC">
            <w:pPr>
              <w:jc w:val="center"/>
            </w:pPr>
          </w:p>
        </w:tc>
        <w:tc>
          <w:tcPr>
            <w:tcW w:w="1857" w:type="pct"/>
            <w:vMerge/>
          </w:tcPr>
          <w:p w14:paraId="54E998B5" w14:textId="77777777" w:rsidR="00125B06" w:rsidRPr="004F6055" w:rsidRDefault="00125B06" w:rsidP="00C51AFC">
            <w:pPr>
              <w:jc w:val="both"/>
            </w:pPr>
          </w:p>
        </w:tc>
        <w:tc>
          <w:tcPr>
            <w:tcW w:w="1857" w:type="pct"/>
          </w:tcPr>
          <w:p w14:paraId="20944899" w14:textId="77777777" w:rsidR="00125B06" w:rsidRPr="004F6055" w:rsidRDefault="00125B06" w:rsidP="00C51AFC">
            <w:pPr>
              <w:jc w:val="both"/>
            </w:pPr>
            <w:proofErr w:type="spellStart"/>
            <w:r w:rsidRPr="004F6055">
              <w:t>Kouré</w:t>
            </w:r>
            <w:proofErr w:type="spellEnd"/>
            <w:r w:rsidRPr="004F6055">
              <w:t xml:space="preserve"> </w:t>
            </w:r>
          </w:p>
        </w:tc>
      </w:tr>
      <w:tr w:rsidR="00125B06" w:rsidRPr="004F6055" w14:paraId="7AEBBAFF" w14:textId="77777777" w:rsidTr="00125B06">
        <w:tc>
          <w:tcPr>
            <w:tcW w:w="1286" w:type="pct"/>
            <w:vMerge/>
          </w:tcPr>
          <w:p w14:paraId="09A5B1A8" w14:textId="77777777" w:rsidR="00125B06" w:rsidRPr="004F6055" w:rsidRDefault="00125B06" w:rsidP="00C51AFC">
            <w:pPr>
              <w:jc w:val="center"/>
            </w:pPr>
          </w:p>
        </w:tc>
        <w:tc>
          <w:tcPr>
            <w:tcW w:w="1857" w:type="pct"/>
            <w:vMerge/>
          </w:tcPr>
          <w:p w14:paraId="349D21D2" w14:textId="77777777" w:rsidR="00125B06" w:rsidRPr="004F6055" w:rsidRDefault="00125B06" w:rsidP="00C51AFC">
            <w:pPr>
              <w:jc w:val="both"/>
            </w:pPr>
          </w:p>
        </w:tc>
        <w:tc>
          <w:tcPr>
            <w:tcW w:w="1857" w:type="pct"/>
          </w:tcPr>
          <w:p w14:paraId="0B273A14" w14:textId="77777777" w:rsidR="00125B06" w:rsidRPr="004F6055" w:rsidRDefault="00125B06" w:rsidP="00C51AFC">
            <w:pPr>
              <w:jc w:val="both"/>
            </w:pPr>
            <w:proofErr w:type="spellStart"/>
            <w:r w:rsidRPr="004F6055">
              <w:t>Liboré</w:t>
            </w:r>
            <w:proofErr w:type="spellEnd"/>
          </w:p>
        </w:tc>
      </w:tr>
      <w:tr w:rsidR="00125B06" w:rsidRPr="004F6055" w14:paraId="400B01D9" w14:textId="77777777" w:rsidTr="00125B06">
        <w:tc>
          <w:tcPr>
            <w:tcW w:w="1286" w:type="pct"/>
            <w:vMerge w:val="restart"/>
          </w:tcPr>
          <w:p w14:paraId="4071CF82" w14:textId="77777777" w:rsidR="00125B06" w:rsidRPr="004F6055" w:rsidRDefault="00125B06" w:rsidP="00C51AFC">
            <w:pPr>
              <w:jc w:val="center"/>
            </w:pPr>
            <w:proofErr w:type="spellStart"/>
            <w:r w:rsidRPr="004F6055">
              <w:t>Maradi</w:t>
            </w:r>
            <w:proofErr w:type="spellEnd"/>
          </w:p>
        </w:tc>
        <w:tc>
          <w:tcPr>
            <w:tcW w:w="1857" w:type="pct"/>
            <w:vMerge w:val="restart"/>
          </w:tcPr>
          <w:p w14:paraId="69328644" w14:textId="77777777" w:rsidR="00125B06" w:rsidRPr="004F6055" w:rsidRDefault="00125B06" w:rsidP="00C51AFC">
            <w:pPr>
              <w:jc w:val="both"/>
            </w:pPr>
            <w:proofErr w:type="spellStart"/>
            <w:r w:rsidRPr="004F6055">
              <w:t>Guidan</w:t>
            </w:r>
            <w:proofErr w:type="spellEnd"/>
            <w:r w:rsidRPr="004F6055">
              <w:t xml:space="preserve"> </w:t>
            </w:r>
            <w:proofErr w:type="spellStart"/>
            <w:r w:rsidRPr="004F6055">
              <w:t>Roumdji</w:t>
            </w:r>
            <w:proofErr w:type="spellEnd"/>
            <w:r w:rsidRPr="004F6055">
              <w:t>,</w:t>
            </w:r>
          </w:p>
        </w:tc>
        <w:tc>
          <w:tcPr>
            <w:tcW w:w="1857" w:type="pct"/>
          </w:tcPr>
          <w:p w14:paraId="5255C8F3" w14:textId="77777777" w:rsidR="00125B06" w:rsidRPr="004F6055" w:rsidRDefault="00125B06" w:rsidP="00C51AFC">
            <w:pPr>
              <w:jc w:val="both"/>
            </w:pPr>
            <w:proofErr w:type="spellStart"/>
            <w:r w:rsidRPr="004F6055">
              <w:t>Guidan</w:t>
            </w:r>
            <w:proofErr w:type="spellEnd"/>
            <w:r w:rsidRPr="004F6055">
              <w:t xml:space="preserve"> </w:t>
            </w:r>
            <w:proofErr w:type="spellStart"/>
            <w:r w:rsidRPr="004F6055">
              <w:t>Roumdji</w:t>
            </w:r>
            <w:proofErr w:type="spellEnd"/>
            <w:r w:rsidRPr="004F6055">
              <w:t xml:space="preserve">, </w:t>
            </w:r>
          </w:p>
        </w:tc>
      </w:tr>
      <w:tr w:rsidR="00125B06" w:rsidRPr="004F6055" w14:paraId="333329AA" w14:textId="77777777" w:rsidTr="00125B06">
        <w:tc>
          <w:tcPr>
            <w:tcW w:w="1286" w:type="pct"/>
            <w:vMerge/>
          </w:tcPr>
          <w:p w14:paraId="0152A712" w14:textId="77777777" w:rsidR="00125B06" w:rsidRPr="004F6055" w:rsidRDefault="00125B06" w:rsidP="00C51AFC">
            <w:pPr>
              <w:jc w:val="center"/>
            </w:pPr>
          </w:p>
        </w:tc>
        <w:tc>
          <w:tcPr>
            <w:tcW w:w="1857" w:type="pct"/>
            <w:vMerge/>
          </w:tcPr>
          <w:p w14:paraId="5AE00AB8" w14:textId="77777777" w:rsidR="00125B06" w:rsidRPr="004F6055" w:rsidRDefault="00125B06" w:rsidP="00C51AFC">
            <w:pPr>
              <w:jc w:val="both"/>
            </w:pPr>
          </w:p>
        </w:tc>
        <w:tc>
          <w:tcPr>
            <w:tcW w:w="1857" w:type="pct"/>
          </w:tcPr>
          <w:p w14:paraId="600822FD" w14:textId="77777777" w:rsidR="00125B06" w:rsidRPr="004F6055" w:rsidRDefault="00125B06" w:rsidP="00C51AFC">
            <w:pPr>
              <w:jc w:val="both"/>
            </w:pPr>
            <w:proofErr w:type="spellStart"/>
            <w:r w:rsidRPr="004F6055">
              <w:t>Chadakori</w:t>
            </w:r>
            <w:proofErr w:type="spellEnd"/>
            <w:r w:rsidRPr="004F6055">
              <w:t xml:space="preserve">, </w:t>
            </w:r>
          </w:p>
        </w:tc>
      </w:tr>
      <w:tr w:rsidR="00125B06" w:rsidRPr="004F6055" w14:paraId="33ED9C1F" w14:textId="77777777" w:rsidTr="00125B06">
        <w:tc>
          <w:tcPr>
            <w:tcW w:w="1286" w:type="pct"/>
            <w:vMerge/>
          </w:tcPr>
          <w:p w14:paraId="4CD22BDC" w14:textId="77777777" w:rsidR="00125B06" w:rsidRPr="004F6055" w:rsidRDefault="00125B06" w:rsidP="00C51AFC">
            <w:pPr>
              <w:jc w:val="center"/>
            </w:pPr>
          </w:p>
        </w:tc>
        <w:tc>
          <w:tcPr>
            <w:tcW w:w="1857" w:type="pct"/>
            <w:vMerge w:val="restart"/>
          </w:tcPr>
          <w:p w14:paraId="35E96D3D" w14:textId="77777777" w:rsidR="00125B06" w:rsidRPr="004F6055" w:rsidRDefault="00125B06" w:rsidP="00C51AFC">
            <w:pPr>
              <w:jc w:val="both"/>
            </w:pPr>
            <w:proofErr w:type="spellStart"/>
            <w:r w:rsidRPr="004F6055">
              <w:t>Dakoro</w:t>
            </w:r>
            <w:proofErr w:type="spellEnd"/>
            <w:r w:rsidRPr="004F6055">
              <w:t xml:space="preserve"> </w:t>
            </w:r>
          </w:p>
        </w:tc>
        <w:tc>
          <w:tcPr>
            <w:tcW w:w="1857" w:type="pct"/>
          </w:tcPr>
          <w:p w14:paraId="5710A097" w14:textId="77777777" w:rsidR="00125B06" w:rsidRPr="004F6055" w:rsidRDefault="00125B06" w:rsidP="00C51AFC">
            <w:pPr>
              <w:jc w:val="both"/>
            </w:pPr>
            <w:r w:rsidRPr="004F6055">
              <w:t xml:space="preserve">Sabon </w:t>
            </w:r>
            <w:proofErr w:type="spellStart"/>
            <w:r w:rsidRPr="004F6055">
              <w:t>Machi</w:t>
            </w:r>
            <w:proofErr w:type="spellEnd"/>
          </w:p>
        </w:tc>
      </w:tr>
      <w:tr w:rsidR="00125B06" w:rsidRPr="004F6055" w14:paraId="7BBD3407" w14:textId="77777777" w:rsidTr="00125B06">
        <w:tc>
          <w:tcPr>
            <w:tcW w:w="1286" w:type="pct"/>
            <w:vMerge/>
          </w:tcPr>
          <w:p w14:paraId="3D8B0DE1" w14:textId="77777777" w:rsidR="00125B06" w:rsidRPr="004F6055" w:rsidRDefault="00125B06" w:rsidP="00C51AFC">
            <w:pPr>
              <w:jc w:val="center"/>
            </w:pPr>
          </w:p>
        </w:tc>
        <w:tc>
          <w:tcPr>
            <w:tcW w:w="1857" w:type="pct"/>
            <w:vMerge/>
          </w:tcPr>
          <w:p w14:paraId="1AA0488F" w14:textId="77777777" w:rsidR="00125B06" w:rsidRPr="004F6055" w:rsidRDefault="00125B06" w:rsidP="00C51AFC">
            <w:pPr>
              <w:jc w:val="both"/>
            </w:pPr>
          </w:p>
        </w:tc>
        <w:tc>
          <w:tcPr>
            <w:tcW w:w="1857" w:type="pct"/>
          </w:tcPr>
          <w:p w14:paraId="120C44EF" w14:textId="77777777" w:rsidR="00125B06" w:rsidRPr="004F6055" w:rsidRDefault="00125B06" w:rsidP="00C51AFC">
            <w:pPr>
              <w:jc w:val="both"/>
            </w:pPr>
            <w:r w:rsidRPr="004F6055">
              <w:t xml:space="preserve">Dan </w:t>
            </w:r>
            <w:proofErr w:type="spellStart"/>
            <w:r w:rsidRPr="004F6055">
              <w:t>Goulbi</w:t>
            </w:r>
            <w:proofErr w:type="spellEnd"/>
          </w:p>
        </w:tc>
      </w:tr>
      <w:tr w:rsidR="00125B06" w:rsidRPr="004F6055" w14:paraId="240CB66C" w14:textId="77777777" w:rsidTr="00125B06">
        <w:tc>
          <w:tcPr>
            <w:tcW w:w="1285" w:type="pct"/>
            <w:vMerge w:val="restart"/>
          </w:tcPr>
          <w:p w14:paraId="2481DB05" w14:textId="77777777" w:rsidR="00125B06" w:rsidRPr="004F6055" w:rsidRDefault="00125B06" w:rsidP="00C51AFC">
            <w:pPr>
              <w:jc w:val="center"/>
            </w:pPr>
            <w:proofErr w:type="spellStart"/>
            <w:r w:rsidRPr="004F6055">
              <w:lastRenderedPageBreak/>
              <w:t>Tahoua</w:t>
            </w:r>
            <w:proofErr w:type="spellEnd"/>
          </w:p>
        </w:tc>
        <w:tc>
          <w:tcPr>
            <w:tcW w:w="1857" w:type="pct"/>
            <w:vMerge w:val="restart"/>
          </w:tcPr>
          <w:p w14:paraId="24BC06A4" w14:textId="77777777" w:rsidR="00125B06" w:rsidRPr="004F6055" w:rsidRDefault="00125B06" w:rsidP="00C51AFC">
            <w:pPr>
              <w:jc w:val="both"/>
            </w:pPr>
            <w:r w:rsidRPr="004F6055">
              <w:t>Konni,</w:t>
            </w:r>
          </w:p>
        </w:tc>
        <w:tc>
          <w:tcPr>
            <w:tcW w:w="1857" w:type="pct"/>
          </w:tcPr>
          <w:p w14:paraId="5C57816A" w14:textId="77777777" w:rsidR="00125B06" w:rsidRPr="004F6055" w:rsidRDefault="00125B06" w:rsidP="00C51AFC">
            <w:pPr>
              <w:jc w:val="both"/>
            </w:pPr>
            <w:proofErr w:type="spellStart"/>
            <w:r w:rsidRPr="004F6055">
              <w:t>Tsernaoua</w:t>
            </w:r>
            <w:proofErr w:type="spellEnd"/>
            <w:r w:rsidRPr="004F6055">
              <w:t xml:space="preserve">, </w:t>
            </w:r>
          </w:p>
        </w:tc>
      </w:tr>
      <w:tr w:rsidR="00125B06" w:rsidRPr="004F6055" w14:paraId="5BB6BA87" w14:textId="77777777" w:rsidTr="00125B06">
        <w:tc>
          <w:tcPr>
            <w:tcW w:w="1285" w:type="pct"/>
            <w:vMerge/>
          </w:tcPr>
          <w:p w14:paraId="16BF0AD4" w14:textId="77777777" w:rsidR="00125B06" w:rsidRPr="004F6055" w:rsidRDefault="00125B06" w:rsidP="00C51AFC">
            <w:pPr>
              <w:jc w:val="center"/>
            </w:pPr>
          </w:p>
        </w:tc>
        <w:tc>
          <w:tcPr>
            <w:tcW w:w="1857" w:type="pct"/>
            <w:vMerge/>
          </w:tcPr>
          <w:p w14:paraId="3A0F2655" w14:textId="77777777" w:rsidR="00125B06" w:rsidRPr="004F6055" w:rsidRDefault="00125B06" w:rsidP="00C51AFC">
            <w:pPr>
              <w:jc w:val="both"/>
            </w:pPr>
          </w:p>
        </w:tc>
        <w:tc>
          <w:tcPr>
            <w:tcW w:w="1857" w:type="pct"/>
          </w:tcPr>
          <w:p w14:paraId="723E5102" w14:textId="77777777" w:rsidR="00125B06" w:rsidRPr="004F6055" w:rsidRDefault="00125B06" w:rsidP="00C51AFC">
            <w:pPr>
              <w:jc w:val="both"/>
            </w:pPr>
            <w:r w:rsidRPr="004F6055">
              <w:t xml:space="preserve">Konni, </w:t>
            </w:r>
          </w:p>
        </w:tc>
      </w:tr>
      <w:tr w:rsidR="00125B06" w:rsidRPr="004F6055" w14:paraId="4263E728" w14:textId="77777777" w:rsidTr="00125B06">
        <w:tc>
          <w:tcPr>
            <w:tcW w:w="1285" w:type="pct"/>
            <w:vMerge/>
          </w:tcPr>
          <w:p w14:paraId="0C1EB02D" w14:textId="77777777" w:rsidR="00125B06" w:rsidRPr="004F6055" w:rsidRDefault="00125B06" w:rsidP="00C51AFC">
            <w:pPr>
              <w:jc w:val="center"/>
            </w:pPr>
          </w:p>
        </w:tc>
        <w:tc>
          <w:tcPr>
            <w:tcW w:w="1857" w:type="pct"/>
            <w:vMerge w:val="restart"/>
          </w:tcPr>
          <w:p w14:paraId="10596DBD" w14:textId="77777777" w:rsidR="00125B06" w:rsidRPr="004F6055" w:rsidRDefault="00125B06" w:rsidP="00C51AFC">
            <w:pPr>
              <w:jc w:val="both"/>
            </w:pPr>
            <w:proofErr w:type="spellStart"/>
            <w:r w:rsidRPr="004F6055">
              <w:t>Malbaza</w:t>
            </w:r>
            <w:proofErr w:type="spellEnd"/>
            <w:r w:rsidRPr="004F6055">
              <w:t>,</w:t>
            </w:r>
          </w:p>
        </w:tc>
        <w:tc>
          <w:tcPr>
            <w:tcW w:w="1857" w:type="pct"/>
          </w:tcPr>
          <w:p w14:paraId="51D3B8C3" w14:textId="77777777" w:rsidR="00125B06" w:rsidRPr="004F6055" w:rsidRDefault="00125B06" w:rsidP="00C51AFC">
            <w:pPr>
              <w:jc w:val="both"/>
            </w:pPr>
            <w:proofErr w:type="spellStart"/>
            <w:r w:rsidRPr="004F6055">
              <w:t>Malbaza</w:t>
            </w:r>
            <w:proofErr w:type="spellEnd"/>
            <w:r w:rsidRPr="004F6055">
              <w:t xml:space="preserve">, </w:t>
            </w:r>
          </w:p>
        </w:tc>
      </w:tr>
      <w:tr w:rsidR="00125B06" w:rsidRPr="004F6055" w14:paraId="4C8B5E7C" w14:textId="77777777" w:rsidTr="00125B06">
        <w:tc>
          <w:tcPr>
            <w:tcW w:w="1285" w:type="pct"/>
            <w:vMerge/>
          </w:tcPr>
          <w:p w14:paraId="0DA7CCF7" w14:textId="77777777" w:rsidR="00125B06" w:rsidRPr="004F6055" w:rsidRDefault="00125B06" w:rsidP="00C51AFC">
            <w:pPr>
              <w:jc w:val="center"/>
            </w:pPr>
          </w:p>
        </w:tc>
        <w:tc>
          <w:tcPr>
            <w:tcW w:w="1857" w:type="pct"/>
            <w:vMerge/>
          </w:tcPr>
          <w:p w14:paraId="796ED4A0" w14:textId="77777777" w:rsidR="00125B06" w:rsidRPr="004F6055" w:rsidRDefault="00125B06" w:rsidP="00C51AFC">
            <w:pPr>
              <w:jc w:val="both"/>
            </w:pPr>
          </w:p>
        </w:tc>
        <w:tc>
          <w:tcPr>
            <w:tcW w:w="1857" w:type="pct"/>
          </w:tcPr>
          <w:p w14:paraId="2BE00778" w14:textId="77777777" w:rsidR="00125B06" w:rsidRPr="004F6055" w:rsidRDefault="00125B06" w:rsidP="00C51AFC">
            <w:pPr>
              <w:jc w:val="both"/>
            </w:pPr>
            <w:proofErr w:type="spellStart"/>
            <w:r w:rsidRPr="004F6055">
              <w:t>Doguéraoua</w:t>
            </w:r>
            <w:proofErr w:type="spellEnd"/>
          </w:p>
        </w:tc>
      </w:tr>
      <w:tr w:rsidR="00125B06" w:rsidRPr="004F6055" w14:paraId="32F4D2BA" w14:textId="77777777" w:rsidTr="00125B06">
        <w:tc>
          <w:tcPr>
            <w:tcW w:w="1285" w:type="pct"/>
            <w:vMerge w:val="restart"/>
          </w:tcPr>
          <w:p w14:paraId="19B4975C" w14:textId="77777777" w:rsidR="00125B06" w:rsidRPr="004F6055" w:rsidRDefault="00125B06" w:rsidP="00C51AFC">
            <w:pPr>
              <w:jc w:val="center"/>
            </w:pPr>
            <w:proofErr w:type="spellStart"/>
            <w:r w:rsidRPr="004F6055">
              <w:t>Dosso</w:t>
            </w:r>
            <w:proofErr w:type="spellEnd"/>
          </w:p>
        </w:tc>
        <w:tc>
          <w:tcPr>
            <w:tcW w:w="1857" w:type="pct"/>
            <w:vMerge w:val="restart"/>
          </w:tcPr>
          <w:p w14:paraId="401F75DF" w14:textId="77777777" w:rsidR="00125B06" w:rsidRPr="004F6055" w:rsidRDefault="00125B06" w:rsidP="00C51AFC">
            <w:pPr>
              <w:jc w:val="both"/>
            </w:pPr>
            <w:proofErr w:type="spellStart"/>
            <w:r w:rsidRPr="004F6055">
              <w:t>Dosso</w:t>
            </w:r>
            <w:proofErr w:type="spellEnd"/>
          </w:p>
        </w:tc>
        <w:tc>
          <w:tcPr>
            <w:tcW w:w="1857" w:type="pct"/>
          </w:tcPr>
          <w:p w14:paraId="11F9B080" w14:textId="77777777" w:rsidR="00125B06" w:rsidRPr="004F6055" w:rsidRDefault="00125B06" w:rsidP="00C51AFC">
            <w:pPr>
              <w:jc w:val="both"/>
            </w:pPr>
            <w:proofErr w:type="spellStart"/>
            <w:r w:rsidRPr="004F6055">
              <w:t>Karguibangou</w:t>
            </w:r>
            <w:proofErr w:type="spellEnd"/>
          </w:p>
        </w:tc>
      </w:tr>
      <w:tr w:rsidR="00125B06" w:rsidRPr="004F6055" w14:paraId="293A9B70" w14:textId="77777777" w:rsidTr="00125B06">
        <w:tc>
          <w:tcPr>
            <w:tcW w:w="1285" w:type="pct"/>
            <w:vMerge/>
          </w:tcPr>
          <w:p w14:paraId="7544F432" w14:textId="77777777" w:rsidR="00125B06" w:rsidRPr="004F6055" w:rsidRDefault="00125B06" w:rsidP="00C51AFC">
            <w:pPr>
              <w:jc w:val="both"/>
            </w:pPr>
          </w:p>
        </w:tc>
        <w:tc>
          <w:tcPr>
            <w:tcW w:w="1857" w:type="pct"/>
            <w:vMerge/>
          </w:tcPr>
          <w:p w14:paraId="71591F11" w14:textId="77777777" w:rsidR="00125B06" w:rsidRPr="004F6055" w:rsidRDefault="00125B06" w:rsidP="00C51AFC">
            <w:pPr>
              <w:jc w:val="both"/>
            </w:pPr>
          </w:p>
        </w:tc>
        <w:tc>
          <w:tcPr>
            <w:tcW w:w="1857" w:type="pct"/>
          </w:tcPr>
          <w:p w14:paraId="0309C797" w14:textId="77777777" w:rsidR="00125B06" w:rsidRPr="004F6055" w:rsidRDefault="00125B06" w:rsidP="00C51AFC">
            <w:pPr>
              <w:jc w:val="both"/>
            </w:pPr>
            <w:r w:rsidRPr="004F6055">
              <w:t xml:space="preserve">Tessa, </w:t>
            </w:r>
          </w:p>
        </w:tc>
      </w:tr>
      <w:tr w:rsidR="00125B06" w:rsidRPr="004F6055" w14:paraId="5230D356" w14:textId="77777777" w:rsidTr="00125B06">
        <w:tc>
          <w:tcPr>
            <w:tcW w:w="1285" w:type="pct"/>
            <w:vMerge/>
          </w:tcPr>
          <w:p w14:paraId="4869D847" w14:textId="77777777" w:rsidR="00125B06" w:rsidRPr="004F6055" w:rsidRDefault="00125B06" w:rsidP="00C51AFC">
            <w:pPr>
              <w:jc w:val="both"/>
            </w:pPr>
          </w:p>
        </w:tc>
        <w:tc>
          <w:tcPr>
            <w:tcW w:w="1857" w:type="pct"/>
            <w:vMerge/>
          </w:tcPr>
          <w:p w14:paraId="1F9AFC4E" w14:textId="77777777" w:rsidR="00125B06" w:rsidRPr="004F6055" w:rsidRDefault="00125B06" w:rsidP="00C51AFC">
            <w:pPr>
              <w:jc w:val="both"/>
            </w:pPr>
          </w:p>
        </w:tc>
        <w:tc>
          <w:tcPr>
            <w:tcW w:w="1857" w:type="pct"/>
          </w:tcPr>
          <w:p w14:paraId="17CDEE04" w14:textId="77777777" w:rsidR="00125B06" w:rsidRPr="004F6055" w:rsidRDefault="00125B06" w:rsidP="00C51AFC">
            <w:pPr>
              <w:jc w:val="both"/>
            </w:pPr>
            <w:proofErr w:type="spellStart"/>
            <w:r w:rsidRPr="004F6055">
              <w:t>Mokko</w:t>
            </w:r>
            <w:proofErr w:type="spellEnd"/>
            <w:r w:rsidRPr="004F6055">
              <w:t>,</w:t>
            </w:r>
          </w:p>
        </w:tc>
      </w:tr>
      <w:tr w:rsidR="00125B06" w:rsidRPr="004F6055" w14:paraId="28E972D0" w14:textId="77777777" w:rsidTr="00125B06">
        <w:tc>
          <w:tcPr>
            <w:tcW w:w="1285" w:type="pct"/>
            <w:vMerge/>
          </w:tcPr>
          <w:p w14:paraId="362879D0" w14:textId="77777777" w:rsidR="00125B06" w:rsidRPr="004F6055" w:rsidRDefault="00125B06" w:rsidP="00C51AFC">
            <w:pPr>
              <w:jc w:val="both"/>
            </w:pPr>
          </w:p>
        </w:tc>
        <w:tc>
          <w:tcPr>
            <w:tcW w:w="1857" w:type="pct"/>
            <w:vMerge/>
          </w:tcPr>
          <w:p w14:paraId="49D5E5CC" w14:textId="77777777" w:rsidR="00125B06" w:rsidRPr="004F6055" w:rsidRDefault="00125B06" w:rsidP="00C51AFC">
            <w:pPr>
              <w:jc w:val="both"/>
            </w:pPr>
          </w:p>
        </w:tc>
        <w:tc>
          <w:tcPr>
            <w:tcW w:w="1857" w:type="pct"/>
          </w:tcPr>
          <w:p w14:paraId="2DDD96A8" w14:textId="77777777" w:rsidR="00125B06" w:rsidRPr="004F6055" w:rsidRDefault="00125B06" w:rsidP="00C51AFC">
            <w:pPr>
              <w:jc w:val="both"/>
            </w:pPr>
            <w:proofErr w:type="spellStart"/>
            <w:r w:rsidRPr="004F6055">
              <w:t>Tombokoirey</w:t>
            </w:r>
            <w:proofErr w:type="spellEnd"/>
            <w:r w:rsidRPr="004F6055">
              <w:t xml:space="preserve"> I, </w:t>
            </w:r>
          </w:p>
        </w:tc>
      </w:tr>
      <w:tr w:rsidR="00125B06" w:rsidRPr="004F6055" w14:paraId="3164C1D4" w14:textId="77777777" w:rsidTr="00125B06">
        <w:tc>
          <w:tcPr>
            <w:tcW w:w="1285" w:type="pct"/>
            <w:vMerge/>
          </w:tcPr>
          <w:p w14:paraId="1EE66FDA" w14:textId="77777777" w:rsidR="00125B06" w:rsidRPr="004F6055" w:rsidRDefault="00125B06" w:rsidP="00C51AFC">
            <w:pPr>
              <w:jc w:val="both"/>
            </w:pPr>
          </w:p>
        </w:tc>
        <w:tc>
          <w:tcPr>
            <w:tcW w:w="1857" w:type="pct"/>
            <w:vMerge/>
          </w:tcPr>
          <w:p w14:paraId="095DD351" w14:textId="77777777" w:rsidR="00125B06" w:rsidRPr="004F6055" w:rsidRDefault="00125B06" w:rsidP="00C51AFC">
            <w:pPr>
              <w:jc w:val="both"/>
            </w:pPr>
          </w:p>
        </w:tc>
        <w:tc>
          <w:tcPr>
            <w:tcW w:w="1857" w:type="pct"/>
          </w:tcPr>
          <w:p w14:paraId="6F808B16" w14:textId="77777777" w:rsidR="00125B06" w:rsidRPr="004F6055" w:rsidRDefault="00125B06" w:rsidP="00C51AFC">
            <w:pPr>
              <w:jc w:val="both"/>
            </w:pPr>
            <w:proofErr w:type="spellStart"/>
            <w:r w:rsidRPr="004F6055">
              <w:t>Tombokoirey</w:t>
            </w:r>
            <w:proofErr w:type="spellEnd"/>
            <w:r w:rsidRPr="004F6055">
              <w:t xml:space="preserve"> II (</w:t>
            </w:r>
            <w:proofErr w:type="spellStart"/>
            <w:r w:rsidRPr="004F6055">
              <w:t>Sakadamna</w:t>
            </w:r>
            <w:proofErr w:type="spellEnd"/>
            <w:r w:rsidRPr="004F6055">
              <w:t>),</w:t>
            </w:r>
          </w:p>
        </w:tc>
      </w:tr>
    </w:tbl>
    <w:p w14:paraId="016CBF28" w14:textId="77777777" w:rsidR="00125B06" w:rsidRPr="004F6055" w:rsidRDefault="00125B06" w:rsidP="00C51AFC"/>
    <w:p w14:paraId="43EE0C8A" w14:textId="77777777" w:rsidR="00125B06" w:rsidRPr="004F6055" w:rsidRDefault="00125B06" w:rsidP="00C51AFC">
      <w:pPr>
        <w:pStyle w:val="Caption"/>
        <w:rPr>
          <w:sz w:val="24"/>
          <w:szCs w:val="24"/>
        </w:rPr>
      </w:pPr>
    </w:p>
    <w:p w14:paraId="1E63EE04" w14:textId="5B9B1468" w:rsidR="00125B06" w:rsidRPr="00F217E8" w:rsidRDefault="00125B06" w:rsidP="00C51AFC">
      <w:pPr>
        <w:pStyle w:val="Caption"/>
        <w:rPr>
          <w:sz w:val="24"/>
          <w:szCs w:val="24"/>
        </w:rPr>
      </w:pPr>
      <w:r w:rsidRPr="004F6055">
        <w:rPr>
          <w:sz w:val="24"/>
          <w:szCs w:val="24"/>
        </w:rPr>
        <w:t xml:space="preserve">Tableau </w:t>
      </w:r>
      <w:r w:rsidRPr="00F217E8">
        <w:rPr>
          <w:sz w:val="24"/>
          <w:szCs w:val="24"/>
        </w:rPr>
        <w:fldChar w:fldCharType="begin"/>
      </w:r>
      <w:r w:rsidRPr="004F6055">
        <w:rPr>
          <w:sz w:val="24"/>
          <w:szCs w:val="24"/>
        </w:rPr>
        <w:instrText xml:space="preserve"> SEQ Tableau \* ARABIC </w:instrText>
      </w:r>
      <w:r w:rsidRPr="00F217E8">
        <w:rPr>
          <w:sz w:val="24"/>
          <w:szCs w:val="24"/>
        </w:rPr>
        <w:fldChar w:fldCharType="separate"/>
      </w:r>
      <w:r w:rsidRPr="00F217E8">
        <w:rPr>
          <w:noProof/>
          <w:sz w:val="24"/>
          <w:szCs w:val="24"/>
        </w:rPr>
        <w:t>2</w:t>
      </w:r>
      <w:r w:rsidRPr="00F217E8">
        <w:rPr>
          <w:sz w:val="24"/>
          <w:szCs w:val="24"/>
        </w:rPr>
        <w:fldChar w:fldCharType="end"/>
      </w:r>
      <w:r w:rsidRPr="00F217E8">
        <w:rPr>
          <w:sz w:val="24"/>
          <w:szCs w:val="24"/>
        </w:rPr>
        <w:t>: Liste des communes</w:t>
      </w:r>
      <w:r w:rsidR="002254EB">
        <w:rPr>
          <w:sz w:val="24"/>
          <w:szCs w:val="24"/>
        </w:rPr>
        <w:t xml:space="preserve"> </w:t>
      </w:r>
      <w:r w:rsidRPr="00F217E8">
        <w:rPr>
          <w:sz w:val="24"/>
          <w:szCs w:val="24"/>
        </w:rPr>
        <w:t>d'intervention du PRAPS</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6" w:type="dxa"/>
          <w:left w:w="2" w:type="dxa"/>
          <w:right w:w="17" w:type="dxa"/>
        </w:tblCellMar>
        <w:tblLook w:val="04A0" w:firstRow="1" w:lastRow="0" w:firstColumn="1" w:lastColumn="0" w:noHBand="0" w:noVBand="1"/>
      </w:tblPr>
      <w:tblGrid>
        <w:gridCol w:w="1938"/>
        <w:gridCol w:w="4681"/>
        <w:gridCol w:w="2549"/>
      </w:tblGrid>
      <w:tr w:rsidR="00125B06" w:rsidRPr="004F6055" w14:paraId="65074673" w14:textId="77777777" w:rsidTr="00125B06">
        <w:trPr>
          <w:trHeight w:val="310"/>
        </w:trPr>
        <w:tc>
          <w:tcPr>
            <w:tcW w:w="1057" w:type="pct"/>
          </w:tcPr>
          <w:p w14:paraId="7AAED343" w14:textId="77777777" w:rsidR="00125B06" w:rsidRPr="004F6055" w:rsidRDefault="00125B06" w:rsidP="00C51AFC">
            <w:pPr>
              <w:ind w:left="15"/>
              <w:jc w:val="center"/>
              <w:rPr>
                <w:rFonts w:ascii="Times New Roman" w:hAnsi="Times New Roman"/>
              </w:rPr>
            </w:pPr>
            <w:r w:rsidRPr="004F6055">
              <w:rPr>
                <w:rFonts w:ascii="Times New Roman" w:hAnsi="Times New Roman"/>
                <w:b/>
              </w:rPr>
              <w:t xml:space="preserve">Régions </w:t>
            </w:r>
          </w:p>
        </w:tc>
        <w:tc>
          <w:tcPr>
            <w:tcW w:w="2553" w:type="pct"/>
          </w:tcPr>
          <w:p w14:paraId="1FEB99F1" w14:textId="77777777" w:rsidR="00125B06" w:rsidRPr="004F6055" w:rsidRDefault="00125B06" w:rsidP="00C51AFC">
            <w:pPr>
              <w:ind w:left="67"/>
              <w:rPr>
                <w:rFonts w:ascii="Times New Roman" w:hAnsi="Times New Roman"/>
              </w:rPr>
            </w:pPr>
            <w:r w:rsidRPr="004F6055">
              <w:rPr>
                <w:rFonts w:ascii="Times New Roman" w:hAnsi="Times New Roman"/>
                <w:b/>
              </w:rPr>
              <w:t xml:space="preserve">Départements </w:t>
            </w:r>
          </w:p>
        </w:tc>
        <w:tc>
          <w:tcPr>
            <w:tcW w:w="1390" w:type="pct"/>
          </w:tcPr>
          <w:p w14:paraId="2C7D7BE8" w14:textId="77777777" w:rsidR="00125B06" w:rsidRPr="004F6055" w:rsidRDefault="00125B06" w:rsidP="00C51AFC">
            <w:pPr>
              <w:ind w:left="67"/>
              <w:rPr>
                <w:rFonts w:ascii="Times New Roman" w:hAnsi="Times New Roman"/>
              </w:rPr>
            </w:pPr>
            <w:r w:rsidRPr="004F6055">
              <w:rPr>
                <w:rFonts w:ascii="Times New Roman" w:hAnsi="Times New Roman"/>
                <w:b/>
              </w:rPr>
              <w:t xml:space="preserve">Communes </w:t>
            </w:r>
          </w:p>
        </w:tc>
      </w:tr>
      <w:tr w:rsidR="00125B06" w:rsidRPr="004F6055" w14:paraId="58C6DE2A" w14:textId="77777777" w:rsidTr="00125B06">
        <w:trPr>
          <w:trHeight w:val="312"/>
        </w:trPr>
        <w:tc>
          <w:tcPr>
            <w:tcW w:w="1057" w:type="pct"/>
            <w:vMerge w:val="restart"/>
            <w:vAlign w:val="center"/>
          </w:tcPr>
          <w:p w14:paraId="63269B71" w14:textId="77777777" w:rsidR="00125B06" w:rsidRPr="004F6055" w:rsidRDefault="00125B06" w:rsidP="00C51AFC">
            <w:pPr>
              <w:ind w:left="12"/>
              <w:jc w:val="center"/>
              <w:rPr>
                <w:rFonts w:ascii="Times New Roman" w:hAnsi="Times New Roman"/>
              </w:rPr>
            </w:pPr>
            <w:r w:rsidRPr="004F6055">
              <w:rPr>
                <w:rFonts w:ascii="Times New Roman" w:hAnsi="Times New Roman"/>
              </w:rPr>
              <w:t xml:space="preserve">Maradi </w:t>
            </w:r>
          </w:p>
        </w:tc>
        <w:tc>
          <w:tcPr>
            <w:tcW w:w="2553" w:type="pct"/>
            <w:vMerge w:val="restart"/>
            <w:vAlign w:val="center"/>
          </w:tcPr>
          <w:p w14:paraId="5B262CF1" w14:textId="77777777" w:rsidR="00125B06" w:rsidRPr="004F6055" w:rsidRDefault="00125B06" w:rsidP="00C51AFC">
            <w:pPr>
              <w:ind w:left="67"/>
              <w:rPr>
                <w:rFonts w:ascii="Times New Roman" w:hAnsi="Times New Roman"/>
              </w:rPr>
            </w:pPr>
            <w:r w:rsidRPr="004F6055">
              <w:rPr>
                <w:rFonts w:ascii="Times New Roman" w:hAnsi="Times New Roman"/>
              </w:rPr>
              <w:t xml:space="preserve">Dakoro </w:t>
            </w:r>
          </w:p>
        </w:tc>
        <w:tc>
          <w:tcPr>
            <w:tcW w:w="1390" w:type="pct"/>
          </w:tcPr>
          <w:p w14:paraId="62971328"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Adjékoria</w:t>
            </w:r>
            <w:proofErr w:type="spellEnd"/>
            <w:r w:rsidRPr="004F6055">
              <w:rPr>
                <w:rFonts w:ascii="Times New Roman" w:hAnsi="Times New Roman"/>
              </w:rPr>
              <w:t xml:space="preserve"> </w:t>
            </w:r>
          </w:p>
        </w:tc>
      </w:tr>
      <w:tr w:rsidR="00125B06" w:rsidRPr="004F6055" w14:paraId="392F88FD" w14:textId="77777777" w:rsidTr="00125B06">
        <w:trPr>
          <w:trHeight w:val="310"/>
        </w:trPr>
        <w:tc>
          <w:tcPr>
            <w:tcW w:w="1057" w:type="pct"/>
            <w:vMerge/>
          </w:tcPr>
          <w:p w14:paraId="6045DC07" w14:textId="77777777" w:rsidR="00125B06" w:rsidRPr="004F6055" w:rsidRDefault="00125B06" w:rsidP="00C51AFC">
            <w:pPr>
              <w:rPr>
                <w:rFonts w:ascii="Times New Roman" w:hAnsi="Times New Roman"/>
              </w:rPr>
            </w:pPr>
          </w:p>
        </w:tc>
        <w:tc>
          <w:tcPr>
            <w:tcW w:w="2553" w:type="pct"/>
            <w:vMerge/>
          </w:tcPr>
          <w:p w14:paraId="7316F286" w14:textId="77777777" w:rsidR="00125B06" w:rsidRPr="004F6055" w:rsidRDefault="00125B06" w:rsidP="00C51AFC">
            <w:pPr>
              <w:rPr>
                <w:rFonts w:ascii="Times New Roman" w:hAnsi="Times New Roman"/>
              </w:rPr>
            </w:pPr>
          </w:p>
        </w:tc>
        <w:tc>
          <w:tcPr>
            <w:tcW w:w="1390" w:type="pct"/>
          </w:tcPr>
          <w:p w14:paraId="5262F3CB"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Korafane</w:t>
            </w:r>
            <w:proofErr w:type="spellEnd"/>
            <w:r w:rsidRPr="004F6055">
              <w:rPr>
                <w:rFonts w:ascii="Times New Roman" w:hAnsi="Times New Roman"/>
              </w:rPr>
              <w:t xml:space="preserve"> </w:t>
            </w:r>
          </w:p>
        </w:tc>
      </w:tr>
      <w:tr w:rsidR="00125B06" w:rsidRPr="004F6055" w14:paraId="2150ED65" w14:textId="77777777" w:rsidTr="00125B06">
        <w:trPr>
          <w:trHeight w:val="310"/>
        </w:trPr>
        <w:tc>
          <w:tcPr>
            <w:tcW w:w="1057" w:type="pct"/>
            <w:vMerge/>
          </w:tcPr>
          <w:p w14:paraId="6FA72E5E" w14:textId="77777777" w:rsidR="00125B06" w:rsidRPr="004F6055" w:rsidRDefault="00125B06" w:rsidP="00C51AFC">
            <w:pPr>
              <w:rPr>
                <w:rFonts w:ascii="Times New Roman" w:hAnsi="Times New Roman"/>
              </w:rPr>
            </w:pPr>
          </w:p>
        </w:tc>
        <w:tc>
          <w:tcPr>
            <w:tcW w:w="2553" w:type="pct"/>
            <w:vMerge/>
          </w:tcPr>
          <w:p w14:paraId="7BAAD1E4" w14:textId="77777777" w:rsidR="00125B06" w:rsidRPr="004F6055" w:rsidRDefault="00125B06" w:rsidP="00C51AFC">
            <w:pPr>
              <w:rPr>
                <w:rFonts w:ascii="Times New Roman" w:hAnsi="Times New Roman"/>
              </w:rPr>
            </w:pPr>
          </w:p>
        </w:tc>
        <w:tc>
          <w:tcPr>
            <w:tcW w:w="1390" w:type="pct"/>
          </w:tcPr>
          <w:p w14:paraId="634320DF" w14:textId="77777777" w:rsidR="00125B06" w:rsidRPr="004F6055" w:rsidRDefault="00125B06" w:rsidP="00C51AFC">
            <w:pPr>
              <w:ind w:left="67"/>
              <w:rPr>
                <w:rFonts w:ascii="Times New Roman" w:hAnsi="Times New Roman"/>
              </w:rPr>
            </w:pPr>
            <w:r w:rsidRPr="004F6055">
              <w:rPr>
                <w:rFonts w:ascii="Times New Roman" w:hAnsi="Times New Roman"/>
              </w:rPr>
              <w:t xml:space="preserve">Dan </w:t>
            </w:r>
            <w:proofErr w:type="spellStart"/>
            <w:r w:rsidRPr="004F6055">
              <w:rPr>
                <w:rFonts w:ascii="Times New Roman" w:hAnsi="Times New Roman"/>
              </w:rPr>
              <w:t>Goulbi</w:t>
            </w:r>
            <w:proofErr w:type="spellEnd"/>
            <w:r w:rsidRPr="004F6055">
              <w:rPr>
                <w:rFonts w:ascii="Times New Roman" w:hAnsi="Times New Roman"/>
              </w:rPr>
              <w:t>*</w:t>
            </w:r>
            <w:r w:rsidRPr="004F6055">
              <w:rPr>
                <w:rStyle w:val="FootnoteReference"/>
                <w:rFonts w:ascii="Times New Roman" w:hAnsi="Times New Roman"/>
              </w:rPr>
              <w:footnoteReference w:id="4"/>
            </w:r>
            <w:r w:rsidRPr="004F6055">
              <w:rPr>
                <w:rFonts w:ascii="Times New Roman" w:hAnsi="Times New Roman"/>
              </w:rPr>
              <w:t xml:space="preserve"> </w:t>
            </w:r>
          </w:p>
        </w:tc>
      </w:tr>
      <w:tr w:rsidR="00125B06" w:rsidRPr="004F6055" w14:paraId="4B52C2BD" w14:textId="77777777" w:rsidTr="00125B06">
        <w:trPr>
          <w:trHeight w:val="310"/>
        </w:trPr>
        <w:tc>
          <w:tcPr>
            <w:tcW w:w="1057" w:type="pct"/>
            <w:vMerge/>
          </w:tcPr>
          <w:p w14:paraId="38B00220" w14:textId="77777777" w:rsidR="00125B06" w:rsidRPr="004F6055" w:rsidRDefault="00125B06" w:rsidP="00C51AFC">
            <w:pPr>
              <w:rPr>
                <w:rFonts w:ascii="Times New Roman" w:hAnsi="Times New Roman"/>
              </w:rPr>
            </w:pPr>
          </w:p>
        </w:tc>
        <w:tc>
          <w:tcPr>
            <w:tcW w:w="2553" w:type="pct"/>
          </w:tcPr>
          <w:p w14:paraId="534E5593"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Bermo</w:t>
            </w:r>
            <w:proofErr w:type="spellEnd"/>
            <w:r w:rsidRPr="004F6055">
              <w:rPr>
                <w:rFonts w:ascii="Times New Roman" w:hAnsi="Times New Roman"/>
              </w:rPr>
              <w:t xml:space="preserve"> </w:t>
            </w:r>
          </w:p>
        </w:tc>
        <w:tc>
          <w:tcPr>
            <w:tcW w:w="1390" w:type="pct"/>
          </w:tcPr>
          <w:p w14:paraId="7F35BAF8"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Bermo</w:t>
            </w:r>
            <w:proofErr w:type="spellEnd"/>
            <w:r w:rsidRPr="004F6055">
              <w:rPr>
                <w:rFonts w:ascii="Times New Roman" w:hAnsi="Times New Roman"/>
              </w:rPr>
              <w:t xml:space="preserve"> </w:t>
            </w:r>
          </w:p>
        </w:tc>
      </w:tr>
      <w:tr w:rsidR="00125B06" w:rsidRPr="004F6055" w14:paraId="757746AE" w14:textId="77777777" w:rsidTr="00125B06">
        <w:trPr>
          <w:trHeight w:val="310"/>
        </w:trPr>
        <w:tc>
          <w:tcPr>
            <w:tcW w:w="1057" w:type="pct"/>
            <w:vMerge/>
          </w:tcPr>
          <w:p w14:paraId="4105B63C" w14:textId="77777777" w:rsidR="00125B06" w:rsidRPr="004F6055" w:rsidRDefault="00125B06" w:rsidP="00C51AFC">
            <w:pPr>
              <w:rPr>
                <w:rFonts w:ascii="Times New Roman" w:hAnsi="Times New Roman"/>
              </w:rPr>
            </w:pPr>
          </w:p>
        </w:tc>
        <w:tc>
          <w:tcPr>
            <w:tcW w:w="2553" w:type="pct"/>
          </w:tcPr>
          <w:p w14:paraId="132CF304"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Guidan</w:t>
            </w:r>
            <w:proofErr w:type="spellEnd"/>
            <w:r w:rsidRPr="004F6055">
              <w:rPr>
                <w:rFonts w:ascii="Times New Roman" w:hAnsi="Times New Roman"/>
              </w:rPr>
              <w:t xml:space="preserve"> </w:t>
            </w:r>
            <w:proofErr w:type="spellStart"/>
            <w:r w:rsidRPr="004F6055">
              <w:rPr>
                <w:rFonts w:ascii="Times New Roman" w:hAnsi="Times New Roman"/>
              </w:rPr>
              <w:t>Roumgi</w:t>
            </w:r>
            <w:proofErr w:type="spellEnd"/>
            <w:r w:rsidRPr="004F6055">
              <w:rPr>
                <w:rFonts w:ascii="Times New Roman" w:hAnsi="Times New Roman"/>
              </w:rPr>
              <w:t xml:space="preserve"> </w:t>
            </w:r>
          </w:p>
        </w:tc>
        <w:tc>
          <w:tcPr>
            <w:tcW w:w="1390" w:type="pct"/>
          </w:tcPr>
          <w:p w14:paraId="3E73A46A"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Chadakori</w:t>
            </w:r>
            <w:proofErr w:type="spellEnd"/>
            <w:r w:rsidRPr="004F6055">
              <w:rPr>
                <w:rFonts w:ascii="Times New Roman" w:hAnsi="Times New Roman"/>
              </w:rPr>
              <w:t xml:space="preserve">* </w:t>
            </w:r>
          </w:p>
        </w:tc>
      </w:tr>
      <w:tr w:rsidR="00125B06" w:rsidRPr="004F6055" w14:paraId="2EED7985" w14:textId="77777777" w:rsidTr="00125B06">
        <w:trPr>
          <w:trHeight w:val="312"/>
        </w:trPr>
        <w:tc>
          <w:tcPr>
            <w:tcW w:w="1057" w:type="pct"/>
            <w:vMerge w:val="restart"/>
            <w:vAlign w:val="center"/>
          </w:tcPr>
          <w:p w14:paraId="7BDF68AF" w14:textId="77777777" w:rsidR="00125B06" w:rsidRPr="004F6055" w:rsidRDefault="00125B06" w:rsidP="00C51AFC">
            <w:pPr>
              <w:ind w:left="15"/>
              <w:jc w:val="center"/>
              <w:rPr>
                <w:rFonts w:ascii="Times New Roman" w:hAnsi="Times New Roman"/>
              </w:rPr>
            </w:pPr>
            <w:r w:rsidRPr="004F6055">
              <w:rPr>
                <w:rFonts w:ascii="Times New Roman" w:hAnsi="Times New Roman"/>
              </w:rPr>
              <w:t xml:space="preserve">Tahoua </w:t>
            </w:r>
          </w:p>
        </w:tc>
        <w:tc>
          <w:tcPr>
            <w:tcW w:w="2553" w:type="pct"/>
            <w:vMerge w:val="restart"/>
            <w:vAlign w:val="center"/>
          </w:tcPr>
          <w:p w14:paraId="44BFFBEF" w14:textId="77777777" w:rsidR="00125B06" w:rsidRPr="004F6055" w:rsidRDefault="00125B06" w:rsidP="00C51AFC">
            <w:pPr>
              <w:ind w:left="67"/>
              <w:rPr>
                <w:rFonts w:ascii="Times New Roman" w:hAnsi="Times New Roman"/>
              </w:rPr>
            </w:pPr>
            <w:r w:rsidRPr="004F6055">
              <w:rPr>
                <w:rFonts w:ascii="Times New Roman" w:hAnsi="Times New Roman"/>
              </w:rPr>
              <w:t xml:space="preserve">Tahoua </w:t>
            </w:r>
          </w:p>
        </w:tc>
        <w:tc>
          <w:tcPr>
            <w:tcW w:w="1390" w:type="pct"/>
          </w:tcPr>
          <w:p w14:paraId="1430CB21" w14:textId="77777777" w:rsidR="00125B06" w:rsidRPr="004F6055" w:rsidRDefault="00125B06" w:rsidP="00C51AFC">
            <w:pPr>
              <w:ind w:left="67"/>
              <w:rPr>
                <w:rFonts w:ascii="Times New Roman" w:hAnsi="Times New Roman"/>
              </w:rPr>
            </w:pPr>
            <w:r w:rsidRPr="004F6055">
              <w:rPr>
                <w:rFonts w:ascii="Times New Roman" w:hAnsi="Times New Roman"/>
              </w:rPr>
              <w:t xml:space="preserve">Tahoua </w:t>
            </w:r>
          </w:p>
        </w:tc>
      </w:tr>
      <w:tr w:rsidR="00125B06" w:rsidRPr="004F6055" w14:paraId="2C7B9B8A" w14:textId="77777777" w:rsidTr="00125B06">
        <w:trPr>
          <w:trHeight w:val="310"/>
        </w:trPr>
        <w:tc>
          <w:tcPr>
            <w:tcW w:w="1057" w:type="pct"/>
            <w:vMerge/>
          </w:tcPr>
          <w:p w14:paraId="675BB68F" w14:textId="77777777" w:rsidR="00125B06" w:rsidRPr="004F6055" w:rsidRDefault="00125B06" w:rsidP="00C51AFC">
            <w:pPr>
              <w:rPr>
                <w:rFonts w:ascii="Times New Roman" w:hAnsi="Times New Roman"/>
              </w:rPr>
            </w:pPr>
          </w:p>
        </w:tc>
        <w:tc>
          <w:tcPr>
            <w:tcW w:w="2553" w:type="pct"/>
            <w:vMerge/>
          </w:tcPr>
          <w:p w14:paraId="44778495" w14:textId="77777777" w:rsidR="00125B06" w:rsidRPr="004F6055" w:rsidRDefault="00125B06" w:rsidP="00C51AFC">
            <w:pPr>
              <w:rPr>
                <w:rFonts w:ascii="Times New Roman" w:hAnsi="Times New Roman"/>
              </w:rPr>
            </w:pPr>
          </w:p>
        </w:tc>
        <w:tc>
          <w:tcPr>
            <w:tcW w:w="1390" w:type="pct"/>
          </w:tcPr>
          <w:p w14:paraId="382632E7"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Tilia</w:t>
            </w:r>
            <w:proofErr w:type="spellEnd"/>
            <w:r w:rsidRPr="004F6055">
              <w:rPr>
                <w:rFonts w:ascii="Times New Roman" w:hAnsi="Times New Roman"/>
              </w:rPr>
              <w:t xml:space="preserve"> </w:t>
            </w:r>
          </w:p>
        </w:tc>
      </w:tr>
      <w:tr w:rsidR="00125B06" w:rsidRPr="004F6055" w14:paraId="52729874" w14:textId="77777777" w:rsidTr="00125B06">
        <w:trPr>
          <w:trHeight w:val="310"/>
        </w:trPr>
        <w:tc>
          <w:tcPr>
            <w:tcW w:w="1057" w:type="pct"/>
            <w:vMerge/>
          </w:tcPr>
          <w:p w14:paraId="1D0ACBE3" w14:textId="77777777" w:rsidR="00125B06" w:rsidRPr="004F6055" w:rsidRDefault="00125B06" w:rsidP="00C51AFC">
            <w:pPr>
              <w:rPr>
                <w:rFonts w:ascii="Times New Roman" w:hAnsi="Times New Roman"/>
              </w:rPr>
            </w:pPr>
          </w:p>
        </w:tc>
        <w:tc>
          <w:tcPr>
            <w:tcW w:w="2553" w:type="pct"/>
            <w:vMerge/>
          </w:tcPr>
          <w:p w14:paraId="423C7345" w14:textId="77777777" w:rsidR="00125B06" w:rsidRPr="004F6055" w:rsidRDefault="00125B06" w:rsidP="00C51AFC">
            <w:pPr>
              <w:rPr>
                <w:rFonts w:ascii="Times New Roman" w:hAnsi="Times New Roman"/>
              </w:rPr>
            </w:pPr>
          </w:p>
        </w:tc>
        <w:tc>
          <w:tcPr>
            <w:tcW w:w="1390" w:type="pct"/>
          </w:tcPr>
          <w:p w14:paraId="241EF390" w14:textId="77777777" w:rsidR="00125B06" w:rsidRPr="004F6055" w:rsidRDefault="00125B06" w:rsidP="00C51AFC">
            <w:pPr>
              <w:ind w:left="67"/>
              <w:rPr>
                <w:rFonts w:ascii="Times New Roman" w:hAnsi="Times New Roman"/>
              </w:rPr>
            </w:pPr>
            <w:r w:rsidRPr="004F6055">
              <w:rPr>
                <w:rFonts w:ascii="Times New Roman" w:hAnsi="Times New Roman"/>
              </w:rPr>
              <w:t xml:space="preserve">Affala </w:t>
            </w:r>
          </w:p>
        </w:tc>
      </w:tr>
      <w:tr w:rsidR="00125B06" w:rsidRPr="004F6055" w14:paraId="0C9AAE37" w14:textId="77777777" w:rsidTr="00125B06">
        <w:trPr>
          <w:trHeight w:val="310"/>
        </w:trPr>
        <w:tc>
          <w:tcPr>
            <w:tcW w:w="1057" w:type="pct"/>
            <w:vMerge/>
          </w:tcPr>
          <w:p w14:paraId="114F7C60" w14:textId="77777777" w:rsidR="00125B06" w:rsidRPr="004F6055" w:rsidRDefault="00125B06" w:rsidP="00C51AFC">
            <w:pPr>
              <w:rPr>
                <w:rFonts w:ascii="Times New Roman" w:hAnsi="Times New Roman"/>
              </w:rPr>
            </w:pPr>
          </w:p>
        </w:tc>
        <w:tc>
          <w:tcPr>
            <w:tcW w:w="2553" w:type="pct"/>
            <w:vMerge/>
          </w:tcPr>
          <w:p w14:paraId="3163275F" w14:textId="77777777" w:rsidR="00125B06" w:rsidRPr="004F6055" w:rsidRDefault="00125B06" w:rsidP="00C51AFC">
            <w:pPr>
              <w:rPr>
                <w:rFonts w:ascii="Times New Roman" w:hAnsi="Times New Roman"/>
              </w:rPr>
            </w:pPr>
          </w:p>
        </w:tc>
        <w:tc>
          <w:tcPr>
            <w:tcW w:w="1390" w:type="pct"/>
          </w:tcPr>
          <w:p w14:paraId="43EA3FB4"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Bambeye</w:t>
            </w:r>
            <w:proofErr w:type="spellEnd"/>
            <w:r w:rsidRPr="004F6055">
              <w:rPr>
                <w:rFonts w:ascii="Times New Roman" w:hAnsi="Times New Roman"/>
              </w:rPr>
              <w:t xml:space="preserve"> </w:t>
            </w:r>
          </w:p>
        </w:tc>
      </w:tr>
      <w:tr w:rsidR="00125B06" w:rsidRPr="004F6055" w14:paraId="519ACD75" w14:textId="77777777" w:rsidTr="00125B06">
        <w:trPr>
          <w:trHeight w:val="310"/>
        </w:trPr>
        <w:tc>
          <w:tcPr>
            <w:tcW w:w="1057" w:type="pct"/>
            <w:vMerge/>
          </w:tcPr>
          <w:p w14:paraId="251A34F2" w14:textId="77777777" w:rsidR="00125B06" w:rsidRPr="004F6055" w:rsidRDefault="00125B06" w:rsidP="00C51AFC">
            <w:pPr>
              <w:rPr>
                <w:rFonts w:ascii="Times New Roman" w:hAnsi="Times New Roman"/>
              </w:rPr>
            </w:pPr>
          </w:p>
        </w:tc>
        <w:tc>
          <w:tcPr>
            <w:tcW w:w="2553" w:type="pct"/>
          </w:tcPr>
          <w:p w14:paraId="796DEDE5"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Bouza</w:t>
            </w:r>
            <w:proofErr w:type="spellEnd"/>
            <w:r w:rsidRPr="004F6055">
              <w:rPr>
                <w:rFonts w:ascii="Times New Roman" w:hAnsi="Times New Roman"/>
              </w:rPr>
              <w:t xml:space="preserve"> </w:t>
            </w:r>
          </w:p>
        </w:tc>
        <w:tc>
          <w:tcPr>
            <w:tcW w:w="1390" w:type="pct"/>
          </w:tcPr>
          <w:p w14:paraId="094C5D0F"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Bamban</w:t>
            </w:r>
            <w:proofErr w:type="spellEnd"/>
            <w:r w:rsidRPr="004F6055">
              <w:rPr>
                <w:rFonts w:ascii="Times New Roman" w:hAnsi="Times New Roman"/>
              </w:rPr>
              <w:t xml:space="preserve"> </w:t>
            </w:r>
            <w:proofErr w:type="spellStart"/>
            <w:r w:rsidRPr="004F6055">
              <w:rPr>
                <w:rFonts w:ascii="Times New Roman" w:hAnsi="Times New Roman"/>
              </w:rPr>
              <w:t>Katami</w:t>
            </w:r>
            <w:proofErr w:type="spellEnd"/>
            <w:r w:rsidRPr="004F6055">
              <w:rPr>
                <w:rFonts w:ascii="Times New Roman" w:hAnsi="Times New Roman"/>
              </w:rPr>
              <w:t xml:space="preserve"> </w:t>
            </w:r>
          </w:p>
        </w:tc>
      </w:tr>
      <w:tr w:rsidR="00125B06" w:rsidRPr="004F6055" w14:paraId="3C68F288" w14:textId="77777777" w:rsidTr="00125B06">
        <w:trPr>
          <w:trHeight w:val="310"/>
        </w:trPr>
        <w:tc>
          <w:tcPr>
            <w:tcW w:w="1057" w:type="pct"/>
            <w:vMerge/>
          </w:tcPr>
          <w:p w14:paraId="3AC8E682" w14:textId="77777777" w:rsidR="00125B06" w:rsidRPr="004F6055" w:rsidRDefault="00125B06" w:rsidP="00C51AFC">
            <w:pPr>
              <w:rPr>
                <w:rFonts w:ascii="Times New Roman" w:hAnsi="Times New Roman"/>
              </w:rPr>
            </w:pPr>
          </w:p>
        </w:tc>
        <w:tc>
          <w:tcPr>
            <w:tcW w:w="2553" w:type="pct"/>
            <w:vMerge w:val="restart"/>
            <w:vAlign w:val="center"/>
          </w:tcPr>
          <w:p w14:paraId="483FDD5F" w14:textId="77777777" w:rsidR="00125B06" w:rsidRPr="004F6055" w:rsidRDefault="00125B06" w:rsidP="00C51AFC">
            <w:pPr>
              <w:ind w:left="67"/>
              <w:rPr>
                <w:rFonts w:ascii="Times New Roman" w:hAnsi="Times New Roman"/>
              </w:rPr>
            </w:pPr>
            <w:r w:rsidRPr="004F6055">
              <w:rPr>
                <w:rFonts w:ascii="Times New Roman" w:hAnsi="Times New Roman"/>
              </w:rPr>
              <w:t xml:space="preserve">Illéla </w:t>
            </w:r>
          </w:p>
        </w:tc>
        <w:tc>
          <w:tcPr>
            <w:tcW w:w="1390" w:type="pct"/>
          </w:tcPr>
          <w:p w14:paraId="551C5EAD"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Badaguichiri</w:t>
            </w:r>
            <w:proofErr w:type="spellEnd"/>
            <w:r w:rsidRPr="004F6055">
              <w:rPr>
                <w:rFonts w:ascii="Times New Roman" w:hAnsi="Times New Roman"/>
              </w:rPr>
              <w:t xml:space="preserve"> </w:t>
            </w:r>
          </w:p>
        </w:tc>
      </w:tr>
      <w:tr w:rsidR="00125B06" w:rsidRPr="004F6055" w14:paraId="1C39F92B" w14:textId="77777777" w:rsidTr="00125B06">
        <w:trPr>
          <w:trHeight w:val="312"/>
        </w:trPr>
        <w:tc>
          <w:tcPr>
            <w:tcW w:w="1057" w:type="pct"/>
            <w:vMerge/>
          </w:tcPr>
          <w:p w14:paraId="212D2386" w14:textId="77777777" w:rsidR="00125B06" w:rsidRPr="004F6055" w:rsidRDefault="00125B06" w:rsidP="00C51AFC">
            <w:pPr>
              <w:rPr>
                <w:rFonts w:ascii="Times New Roman" w:hAnsi="Times New Roman"/>
              </w:rPr>
            </w:pPr>
          </w:p>
        </w:tc>
        <w:tc>
          <w:tcPr>
            <w:tcW w:w="2553" w:type="pct"/>
            <w:vMerge/>
          </w:tcPr>
          <w:p w14:paraId="5BB89688" w14:textId="77777777" w:rsidR="00125B06" w:rsidRPr="004F6055" w:rsidRDefault="00125B06" w:rsidP="00C51AFC">
            <w:pPr>
              <w:rPr>
                <w:rFonts w:ascii="Times New Roman" w:hAnsi="Times New Roman"/>
              </w:rPr>
            </w:pPr>
          </w:p>
        </w:tc>
        <w:tc>
          <w:tcPr>
            <w:tcW w:w="1390" w:type="pct"/>
          </w:tcPr>
          <w:p w14:paraId="5373CADA" w14:textId="77777777" w:rsidR="00125B06" w:rsidRPr="004F6055" w:rsidRDefault="00125B06" w:rsidP="00C51AFC">
            <w:pPr>
              <w:ind w:left="67"/>
              <w:rPr>
                <w:rFonts w:ascii="Times New Roman" w:hAnsi="Times New Roman"/>
              </w:rPr>
            </w:pPr>
            <w:r w:rsidRPr="004F6055">
              <w:rPr>
                <w:rFonts w:ascii="Times New Roman" w:hAnsi="Times New Roman"/>
              </w:rPr>
              <w:t xml:space="preserve">Illéla </w:t>
            </w:r>
          </w:p>
        </w:tc>
      </w:tr>
      <w:tr w:rsidR="00125B06" w:rsidRPr="004F6055" w14:paraId="793D0336" w14:textId="77777777" w:rsidTr="00125B06">
        <w:trPr>
          <w:trHeight w:val="310"/>
        </w:trPr>
        <w:tc>
          <w:tcPr>
            <w:tcW w:w="1057" w:type="pct"/>
            <w:vMerge/>
          </w:tcPr>
          <w:p w14:paraId="7718B6A4" w14:textId="77777777" w:rsidR="00125B06" w:rsidRPr="004F6055" w:rsidRDefault="00125B06" w:rsidP="00C51AFC">
            <w:pPr>
              <w:rPr>
                <w:rFonts w:ascii="Times New Roman" w:hAnsi="Times New Roman"/>
              </w:rPr>
            </w:pPr>
          </w:p>
        </w:tc>
        <w:tc>
          <w:tcPr>
            <w:tcW w:w="2553" w:type="pct"/>
            <w:vMerge/>
          </w:tcPr>
          <w:p w14:paraId="0A23B17C" w14:textId="77777777" w:rsidR="00125B06" w:rsidRPr="004F6055" w:rsidRDefault="00125B06" w:rsidP="00C51AFC">
            <w:pPr>
              <w:rPr>
                <w:rFonts w:ascii="Times New Roman" w:hAnsi="Times New Roman"/>
              </w:rPr>
            </w:pPr>
          </w:p>
        </w:tc>
        <w:tc>
          <w:tcPr>
            <w:tcW w:w="1390" w:type="pct"/>
          </w:tcPr>
          <w:p w14:paraId="165C97EC"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Tajaé</w:t>
            </w:r>
            <w:proofErr w:type="spellEnd"/>
            <w:r w:rsidRPr="004F6055">
              <w:rPr>
                <w:rFonts w:ascii="Times New Roman" w:hAnsi="Times New Roman"/>
              </w:rPr>
              <w:t xml:space="preserve"> </w:t>
            </w:r>
          </w:p>
        </w:tc>
      </w:tr>
      <w:tr w:rsidR="00125B06" w:rsidRPr="004F6055" w14:paraId="310390F5" w14:textId="77777777" w:rsidTr="00125B06">
        <w:trPr>
          <w:trHeight w:val="310"/>
        </w:trPr>
        <w:tc>
          <w:tcPr>
            <w:tcW w:w="1057" w:type="pct"/>
            <w:vMerge/>
          </w:tcPr>
          <w:p w14:paraId="34B11D96" w14:textId="77777777" w:rsidR="00125B06" w:rsidRPr="004F6055" w:rsidRDefault="00125B06" w:rsidP="00C51AFC">
            <w:pPr>
              <w:rPr>
                <w:rFonts w:ascii="Times New Roman" w:hAnsi="Times New Roman"/>
              </w:rPr>
            </w:pPr>
          </w:p>
        </w:tc>
        <w:tc>
          <w:tcPr>
            <w:tcW w:w="2553" w:type="pct"/>
          </w:tcPr>
          <w:p w14:paraId="09C8DDC9"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Malbaza</w:t>
            </w:r>
            <w:proofErr w:type="spellEnd"/>
            <w:r w:rsidRPr="004F6055">
              <w:rPr>
                <w:rFonts w:ascii="Times New Roman" w:hAnsi="Times New Roman"/>
              </w:rPr>
              <w:t xml:space="preserve"> </w:t>
            </w:r>
          </w:p>
        </w:tc>
        <w:tc>
          <w:tcPr>
            <w:tcW w:w="1390" w:type="pct"/>
          </w:tcPr>
          <w:p w14:paraId="79F116C6"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Malbaza</w:t>
            </w:r>
            <w:proofErr w:type="spellEnd"/>
            <w:r w:rsidRPr="004F6055">
              <w:rPr>
                <w:rFonts w:ascii="Times New Roman" w:hAnsi="Times New Roman"/>
              </w:rPr>
              <w:t xml:space="preserve">* </w:t>
            </w:r>
          </w:p>
        </w:tc>
      </w:tr>
      <w:tr w:rsidR="00125B06" w:rsidRPr="004F6055" w14:paraId="733D466A" w14:textId="77777777" w:rsidTr="00125B06">
        <w:trPr>
          <w:trHeight w:val="310"/>
        </w:trPr>
        <w:tc>
          <w:tcPr>
            <w:tcW w:w="1057" w:type="pct"/>
            <w:vMerge/>
          </w:tcPr>
          <w:p w14:paraId="70DCD78D" w14:textId="77777777" w:rsidR="00125B06" w:rsidRPr="004F6055" w:rsidRDefault="00125B06" w:rsidP="00C51AFC">
            <w:pPr>
              <w:rPr>
                <w:rFonts w:ascii="Times New Roman" w:hAnsi="Times New Roman"/>
              </w:rPr>
            </w:pPr>
          </w:p>
        </w:tc>
        <w:tc>
          <w:tcPr>
            <w:tcW w:w="2553" w:type="pct"/>
            <w:vMerge w:val="restart"/>
            <w:vAlign w:val="center"/>
          </w:tcPr>
          <w:p w14:paraId="6346202D"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Konni</w:t>
            </w:r>
            <w:proofErr w:type="spellEnd"/>
            <w:r w:rsidRPr="004F6055">
              <w:rPr>
                <w:rFonts w:ascii="Times New Roman" w:hAnsi="Times New Roman"/>
              </w:rPr>
              <w:t xml:space="preserve"> </w:t>
            </w:r>
          </w:p>
        </w:tc>
        <w:tc>
          <w:tcPr>
            <w:tcW w:w="1390" w:type="pct"/>
          </w:tcPr>
          <w:p w14:paraId="144D442E"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Konni</w:t>
            </w:r>
            <w:proofErr w:type="spellEnd"/>
            <w:r w:rsidRPr="004F6055">
              <w:rPr>
                <w:rFonts w:ascii="Times New Roman" w:hAnsi="Times New Roman"/>
              </w:rPr>
              <w:t xml:space="preserve">* </w:t>
            </w:r>
          </w:p>
        </w:tc>
      </w:tr>
      <w:tr w:rsidR="00125B06" w:rsidRPr="004F6055" w14:paraId="6CEC745C" w14:textId="77777777" w:rsidTr="00125B06">
        <w:trPr>
          <w:trHeight w:val="310"/>
        </w:trPr>
        <w:tc>
          <w:tcPr>
            <w:tcW w:w="1057" w:type="pct"/>
            <w:vMerge/>
          </w:tcPr>
          <w:p w14:paraId="10C34912" w14:textId="77777777" w:rsidR="00125B06" w:rsidRPr="004F6055" w:rsidRDefault="00125B06" w:rsidP="00C51AFC">
            <w:pPr>
              <w:rPr>
                <w:rFonts w:ascii="Times New Roman" w:hAnsi="Times New Roman"/>
              </w:rPr>
            </w:pPr>
          </w:p>
        </w:tc>
        <w:tc>
          <w:tcPr>
            <w:tcW w:w="2553" w:type="pct"/>
            <w:vMerge/>
          </w:tcPr>
          <w:p w14:paraId="2ED6F50E" w14:textId="77777777" w:rsidR="00125B06" w:rsidRPr="004F6055" w:rsidRDefault="00125B06" w:rsidP="00C51AFC">
            <w:pPr>
              <w:rPr>
                <w:rFonts w:ascii="Times New Roman" w:hAnsi="Times New Roman"/>
              </w:rPr>
            </w:pPr>
          </w:p>
        </w:tc>
        <w:tc>
          <w:tcPr>
            <w:tcW w:w="1390" w:type="pct"/>
          </w:tcPr>
          <w:p w14:paraId="0783F8CD"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Tsernaoua</w:t>
            </w:r>
            <w:proofErr w:type="spellEnd"/>
            <w:r w:rsidRPr="004F6055">
              <w:rPr>
                <w:rFonts w:ascii="Times New Roman" w:hAnsi="Times New Roman"/>
              </w:rPr>
              <w:t xml:space="preserve">* </w:t>
            </w:r>
          </w:p>
        </w:tc>
      </w:tr>
      <w:tr w:rsidR="00125B06" w:rsidRPr="004F6055" w14:paraId="7040A41D" w14:textId="77777777" w:rsidTr="00125B06">
        <w:trPr>
          <w:trHeight w:val="312"/>
        </w:trPr>
        <w:tc>
          <w:tcPr>
            <w:tcW w:w="1057" w:type="pct"/>
            <w:vMerge w:val="restart"/>
            <w:vAlign w:val="center"/>
          </w:tcPr>
          <w:p w14:paraId="4638EDD9" w14:textId="77777777" w:rsidR="00125B06" w:rsidRPr="004F6055" w:rsidRDefault="00125B06" w:rsidP="00C51AFC">
            <w:pPr>
              <w:ind w:left="13"/>
              <w:jc w:val="center"/>
              <w:rPr>
                <w:rFonts w:ascii="Times New Roman" w:hAnsi="Times New Roman"/>
              </w:rPr>
            </w:pPr>
            <w:r w:rsidRPr="004F6055">
              <w:rPr>
                <w:rFonts w:ascii="Times New Roman" w:hAnsi="Times New Roman"/>
              </w:rPr>
              <w:t xml:space="preserve">Tillabéry </w:t>
            </w:r>
          </w:p>
        </w:tc>
        <w:tc>
          <w:tcPr>
            <w:tcW w:w="2553" w:type="pct"/>
            <w:vMerge w:val="restart"/>
            <w:vAlign w:val="center"/>
          </w:tcPr>
          <w:p w14:paraId="11098490"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Kollo</w:t>
            </w:r>
            <w:proofErr w:type="spellEnd"/>
            <w:r w:rsidRPr="004F6055">
              <w:rPr>
                <w:rFonts w:ascii="Times New Roman" w:hAnsi="Times New Roman"/>
              </w:rPr>
              <w:t xml:space="preserve"> </w:t>
            </w:r>
          </w:p>
        </w:tc>
        <w:tc>
          <w:tcPr>
            <w:tcW w:w="1390" w:type="pct"/>
          </w:tcPr>
          <w:p w14:paraId="352F3CEA"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Dantchandou</w:t>
            </w:r>
            <w:proofErr w:type="spellEnd"/>
            <w:r w:rsidRPr="004F6055">
              <w:rPr>
                <w:rFonts w:ascii="Times New Roman" w:hAnsi="Times New Roman"/>
              </w:rPr>
              <w:t xml:space="preserve"> </w:t>
            </w:r>
          </w:p>
        </w:tc>
      </w:tr>
      <w:tr w:rsidR="00125B06" w:rsidRPr="004F6055" w14:paraId="754B727A" w14:textId="77777777" w:rsidTr="00125B06">
        <w:trPr>
          <w:trHeight w:val="310"/>
        </w:trPr>
        <w:tc>
          <w:tcPr>
            <w:tcW w:w="1057" w:type="pct"/>
            <w:vMerge/>
          </w:tcPr>
          <w:p w14:paraId="7AE4D4D5" w14:textId="77777777" w:rsidR="00125B06" w:rsidRPr="004F6055" w:rsidRDefault="00125B06" w:rsidP="00C51AFC">
            <w:pPr>
              <w:rPr>
                <w:rFonts w:ascii="Times New Roman" w:hAnsi="Times New Roman"/>
              </w:rPr>
            </w:pPr>
          </w:p>
        </w:tc>
        <w:tc>
          <w:tcPr>
            <w:tcW w:w="2553" w:type="pct"/>
            <w:vMerge/>
          </w:tcPr>
          <w:p w14:paraId="37C5E996" w14:textId="77777777" w:rsidR="00125B06" w:rsidRPr="004F6055" w:rsidRDefault="00125B06" w:rsidP="00C51AFC">
            <w:pPr>
              <w:rPr>
                <w:rFonts w:ascii="Times New Roman" w:hAnsi="Times New Roman"/>
              </w:rPr>
            </w:pPr>
          </w:p>
        </w:tc>
        <w:tc>
          <w:tcPr>
            <w:tcW w:w="1390" w:type="pct"/>
          </w:tcPr>
          <w:p w14:paraId="3E9F0339" w14:textId="77777777" w:rsidR="00125B06" w:rsidRPr="004F6055" w:rsidRDefault="00125B06" w:rsidP="00C51AFC">
            <w:pPr>
              <w:ind w:left="67"/>
              <w:rPr>
                <w:rFonts w:ascii="Times New Roman" w:hAnsi="Times New Roman"/>
              </w:rPr>
            </w:pPr>
            <w:r w:rsidRPr="004F6055">
              <w:rPr>
                <w:rFonts w:ascii="Times New Roman" w:hAnsi="Times New Roman"/>
              </w:rPr>
              <w:t xml:space="preserve">Hamdallaye </w:t>
            </w:r>
          </w:p>
        </w:tc>
      </w:tr>
      <w:tr w:rsidR="00125B06" w:rsidRPr="004F6055" w14:paraId="656A1E3C" w14:textId="77777777" w:rsidTr="00125B06">
        <w:trPr>
          <w:trHeight w:val="310"/>
        </w:trPr>
        <w:tc>
          <w:tcPr>
            <w:tcW w:w="1057" w:type="pct"/>
            <w:vMerge/>
          </w:tcPr>
          <w:p w14:paraId="6A73AB2D" w14:textId="77777777" w:rsidR="00125B06" w:rsidRPr="004F6055" w:rsidRDefault="00125B06" w:rsidP="00C51AFC">
            <w:pPr>
              <w:rPr>
                <w:rFonts w:ascii="Times New Roman" w:hAnsi="Times New Roman"/>
              </w:rPr>
            </w:pPr>
          </w:p>
        </w:tc>
        <w:tc>
          <w:tcPr>
            <w:tcW w:w="2553" w:type="pct"/>
            <w:vMerge/>
          </w:tcPr>
          <w:p w14:paraId="727ADD19" w14:textId="77777777" w:rsidR="00125B06" w:rsidRPr="004F6055" w:rsidRDefault="00125B06" w:rsidP="00C51AFC">
            <w:pPr>
              <w:rPr>
                <w:rFonts w:ascii="Times New Roman" w:hAnsi="Times New Roman"/>
              </w:rPr>
            </w:pPr>
          </w:p>
        </w:tc>
        <w:tc>
          <w:tcPr>
            <w:tcW w:w="1390" w:type="pct"/>
          </w:tcPr>
          <w:p w14:paraId="6E80FCAB"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Kirtachi</w:t>
            </w:r>
            <w:proofErr w:type="spellEnd"/>
            <w:r w:rsidRPr="004F6055">
              <w:rPr>
                <w:rFonts w:ascii="Times New Roman" w:hAnsi="Times New Roman"/>
              </w:rPr>
              <w:t xml:space="preserve"> </w:t>
            </w:r>
          </w:p>
        </w:tc>
      </w:tr>
      <w:tr w:rsidR="00125B06" w:rsidRPr="004F6055" w14:paraId="44E60A4B" w14:textId="77777777" w:rsidTr="00125B06">
        <w:trPr>
          <w:trHeight w:val="310"/>
        </w:trPr>
        <w:tc>
          <w:tcPr>
            <w:tcW w:w="1057" w:type="pct"/>
            <w:vMerge/>
          </w:tcPr>
          <w:p w14:paraId="3316D637" w14:textId="77777777" w:rsidR="00125B06" w:rsidRPr="004F6055" w:rsidRDefault="00125B06" w:rsidP="00C51AFC">
            <w:pPr>
              <w:rPr>
                <w:rFonts w:ascii="Times New Roman" w:hAnsi="Times New Roman"/>
              </w:rPr>
            </w:pPr>
          </w:p>
        </w:tc>
        <w:tc>
          <w:tcPr>
            <w:tcW w:w="2553" w:type="pct"/>
            <w:vMerge/>
          </w:tcPr>
          <w:p w14:paraId="0E24BD79" w14:textId="77777777" w:rsidR="00125B06" w:rsidRPr="004F6055" w:rsidRDefault="00125B06" w:rsidP="00C51AFC">
            <w:pPr>
              <w:rPr>
                <w:rFonts w:ascii="Times New Roman" w:hAnsi="Times New Roman"/>
              </w:rPr>
            </w:pPr>
          </w:p>
        </w:tc>
        <w:tc>
          <w:tcPr>
            <w:tcW w:w="1390" w:type="pct"/>
          </w:tcPr>
          <w:p w14:paraId="328574FE"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Kouré</w:t>
            </w:r>
            <w:proofErr w:type="spellEnd"/>
            <w:r w:rsidRPr="004F6055">
              <w:rPr>
                <w:rFonts w:ascii="Times New Roman" w:hAnsi="Times New Roman"/>
              </w:rPr>
              <w:t xml:space="preserve">* </w:t>
            </w:r>
          </w:p>
        </w:tc>
      </w:tr>
      <w:tr w:rsidR="00125B06" w:rsidRPr="004F6055" w14:paraId="27E8978E" w14:textId="77777777" w:rsidTr="00125B06">
        <w:trPr>
          <w:trHeight w:val="310"/>
        </w:trPr>
        <w:tc>
          <w:tcPr>
            <w:tcW w:w="1057" w:type="pct"/>
            <w:vMerge/>
          </w:tcPr>
          <w:p w14:paraId="4825A6CD" w14:textId="77777777" w:rsidR="00125B06" w:rsidRPr="004F6055" w:rsidRDefault="00125B06" w:rsidP="00C51AFC">
            <w:pPr>
              <w:rPr>
                <w:rFonts w:ascii="Times New Roman" w:hAnsi="Times New Roman"/>
              </w:rPr>
            </w:pPr>
          </w:p>
        </w:tc>
        <w:tc>
          <w:tcPr>
            <w:tcW w:w="2553" w:type="pct"/>
            <w:vMerge w:val="restart"/>
            <w:vAlign w:val="center"/>
          </w:tcPr>
          <w:p w14:paraId="677CF238"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Ouallam</w:t>
            </w:r>
            <w:proofErr w:type="spellEnd"/>
            <w:r w:rsidRPr="004F6055">
              <w:rPr>
                <w:rFonts w:ascii="Times New Roman" w:hAnsi="Times New Roman"/>
              </w:rPr>
              <w:t xml:space="preserve"> </w:t>
            </w:r>
          </w:p>
        </w:tc>
        <w:tc>
          <w:tcPr>
            <w:tcW w:w="1390" w:type="pct"/>
          </w:tcPr>
          <w:p w14:paraId="3F652FD3"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Dingaji</w:t>
            </w:r>
            <w:proofErr w:type="spellEnd"/>
            <w:r w:rsidRPr="004F6055">
              <w:rPr>
                <w:rFonts w:ascii="Times New Roman" w:hAnsi="Times New Roman"/>
              </w:rPr>
              <w:t xml:space="preserve"> Banda </w:t>
            </w:r>
          </w:p>
        </w:tc>
      </w:tr>
      <w:tr w:rsidR="00125B06" w:rsidRPr="004F6055" w14:paraId="6F3554F9" w14:textId="77777777" w:rsidTr="00125B06">
        <w:trPr>
          <w:trHeight w:val="310"/>
        </w:trPr>
        <w:tc>
          <w:tcPr>
            <w:tcW w:w="1057" w:type="pct"/>
            <w:vMerge/>
          </w:tcPr>
          <w:p w14:paraId="210AFDA0" w14:textId="77777777" w:rsidR="00125B06" w:rsidRPr="004F6055" w:rsidRDefault="00125B06" w:rsidP="00C51AFC">
            <w:pPr>
              <w:rPr>
                <w:rFonts w:ascii="Times New Roman" w:hAnsi="Times New Roman"/>
              </w:rPr>
            </w:pPr>
          </w:p>
        </w:tc>
        <w:tc>
          <w:tcPr>
            <w:tcW w:w="2553" w:type="pct"/>
            <w:vMerge/>
          </w:tcPr>
          <w:p w14:paraId="3DB0B133" w14:textId="77777777" w:rsidR="00125B06" w:rsidRPr="004F6055" w:rsidRDefault="00125B06" w:rsidP="00C51AFC">
            <w:pPr>
              <w:rPr>
                <w:rFonts w:ascii="Times New Roman" w:hAnsi="Times New Roman"/>
              </w:rPr>
            </w:pPr>
          </w:p>
        </w:tc>
        <w:tc>
          <w:tcPr>
            <w:tcW w:w="1390" w:type="pct"/>
          </w:tcPr>
          <w:p w14:paraId="3E8AD5B5"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Simiri</w:t>
            </w:r>
            <w:proofErr w:type="spellEnd"/>
            <w:r w:rsidRPr="004F6055">
              <w:rPr>
                <w:rFonts w:ascii="Times New Roman" w:hAnsi="Times New Roman"/>
              </w:rPr>
              <w:t xml:space="preserve"> </w:t>
            </w:r>
          </w:p>
        </w:tc>
      </w:tr>
      <w:tr w:rsidR="00125B06" w:rsidRPr="004F6055" w14:paraId="3E809DE1" w14:textId="77777777" w:rsidTr="00125B06">
        <w:trPr>
          <w:trHeight w:val="312"/>
        </w:trPr>
        <w:tc>
          <w:tcPr>
            <w:tcW w:w="1057" w:type="pct"/>
            <w:vMerge/>
          </w:tcPr>
          <w:p w14:paraId="6C09B496" w14:textId="77777777" w:rsidR="00125B06" w:rsidRPr="004F6055" w:rsidRDefault="00125B06" w:rsidP="00C51AFC">
            <w:pPr>
              <w:rPr>
                <w:rFonts w:ascii="Times New Roman" w:hAnsi="Times New Roman"/>
              </w:rPr>
            </w:pPr>
          </w:p>
        </w:tc>
        <w:tc>
          <w:tcPr>
            <w:tcW w:w="2553" w:type="pct"/>
          </w:tcPr>
          <w:p w14:paraId="4B61E07E"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Tillaberi</w:t>
            </w:r>
            <w:proofErr w:type="spellEnd"/>
            <w:r w:rsidRPr="004F6055">
              <w:rPr>
                <w:rFonts w:ascii="Times New Roman" w:hAnsi="Times New Roman"/>
              </w:rPr>
              <w:t xml:space="preserve"> </w:t>
            </w:r>
          </w:p>
        </w:tc>
        <w:tc>
          <w:tcPr>
            <w:tcW w:w="1390" w:type="pct"/>
          </w:tcPr>
          <w:p w14:paraId="04EE2150"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Tondikandia</w:t>
            </w:r>
            <w:proofErr w:type="spellEnd"/>
            <w:r w:rsidRPr="004F6055">
              <w:rPr>
                <w:rFonts w:ascii="Times New Roman" w:hAnsi="Times New Roman"/>
              </w:rPr>
              <w:t xml:space="preserve"> </w:t>
            </w:r>
          </w:p>
        </w:tc>
      </w:tr>
      <w:tr w:rsidR="00125B06" w:rsidRPr="004F6055" w14:paraId="6A24AE3D" w14:textId="77777777" w:rsidTr="00125B06">
        <w:trPr>
          <w:trHeight w:val="310"/>
        </w:trPr>
        <w:tc>
          <w:tcPr>
            <w:tcW w:w="1057" w:type="pct"/>
            <w:vMerge w:val="restart"/>
            <w:vAlign w:val="center"/>
          </w:tcPr>
          <w:p w14:paraId="673593D5" w14:textId="77777777" w:rsidR="00125B06" w:rsidRPr="004F6055" w:rsidRDefault="00125B06" w:rsidP="00C51AFC">
            <w:pPr>
              <w:ind w:left="14"/>
              <w:jc w:val="center"/>
              <w:rPr>
                <w:rFonts w:ascii="Times New Roman" w:hAnsi="Times New Roman"/>
              </w:rPr>
            </w:pPr>
            <w:r w:rsidRPr="004F6055">
              <w:rPr>
                <w:rFonts w:ascii="Times New Roman" w:hAnsi="Times New Roman"/>
              </w:rPr>
              <w:t xml:space="preserve">Dosso </w:t>
            </w:r>
          </w:p>
        </w:tc>
        <w:tc>
          <w:tcPr>
            <w:tcW w:w="2553" w:type="pct"/>
            <w:vMerge w:val="restart"/>
            <w:vAlign w:val="center"/>
          </w:tcPr>
          <w:p w14:paraId="0D753D15"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Dioundou</w:t>
            </w:r>
            <w:proofErr w:type="spellEnd"/>
            <w:r w:rsidRPr="004F6055">
              <w:rPr>
                <w:rFonts w:ascii="Times New Roman" w:hAnsi="Times New Roman"/>
              </w:rPr>
              <w:t xml:space="preserve"> </w:t>
            </w:r>
          </w:p>
        </w:tc>
        <w:tc>
          <w:tcPr>
            <w:tcW w:w="1390" w:type="pct"/>
          </w:tcPr>
          <w:p w14:paraId="65B4F4EA"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Dioundiou</w:t>
            </w:r>
            <w:proofErr w:type="spellEnd"/>
            <w:r w:rsidRPr="004F6055">
              <w:rPr>
                <w:rFonts w:ascii="Times New Roman" w:hAnsi="Times New Roman"/>
              </w:rPr>
              <w:t xml:space="preserve"> </w:t>
            </w:r>
          </w:p>
        </w:tc>
      </w:tr>
      <w:tr w:rsidR="00125B06" w:rsidRPr="004F6055" w14:paraId="7686BC8A" w14:textId="77777777" w:rsidTr="00125B06">
        <w:trPr>
          <w:trHeight w:val="310"/>
        </w:trPr>
        <w:tc>
          <w:tcPr>
            <w:tcW w:w="1057" w:type="pct"/>
            <w:vMerge/>
          </w:tcPr>
          <w:p w14:paraId="1C3D5652" w14:textId="77777777" w:rsidR="00125B06" w:rsidRPr="004F6055" w:rsidRDefault="00125B06" w:rsidP="00C51AFC">
            <w:pPr>
              <w:rPr>
                <w:rFonts w:ascii="Times New Roman" w:hAnsi="Times New Roman"/>
              </w:rPr>
            </w:pPr>
          </w:p>
        </w:tc>
        <w:tc>
          <w:tcPr>
            <w:tcW w:w="2553" w:type="pct"/>
            <w:vMerge/>
          </w:tcPr>
          <w:p w14:paraId="78253A70" w14:textId="77777777" w:rsidR="00125B06" w:rsidRPr="004F6055" w:rsidRDefault="00125B06" w:rsidP="00C51AFC">
            <w:pPr>
              <w:rPr>
                <w:rFonts w:ascii="Times New Roman" w:hAnsi="Times New Roman"/>
              </w:rPr>
            </w:pPr>
          </w:p>
        </w:tc>
        <w:tc>
          <w:tcPr>
            <w:tcW w:w="1390" w:type="pct"/>
          </w:tcPr>
          <w:p w14:paraId="473FD2CC"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Zabori</w:t>
            </w:r>
            <w:proofErr w:type="spellEnd"/>
            <w:r w:rsidRPr="004F6055">
              <w:rPr>
                <w:rFonts w:ascii="Times New Roman" w:hAnsi="Times New Roman"/>
              </w:rPr>
              <w:t xml:space="preserve"> </w:t>
            </w:r>
          </w:p>
        </w:tc>
      </w:tr>
      <w:tr w:rsidR="00125B06" w:rsidRPr="004F6055" w14:paraId="3B3A7B57" w14:textId="77777777" w:rsidTr="00125B06">
        <w:trPr>
          <w:trHeight w:val="310"/>
        </w:trPr>
        <w:tc>
          <w:tcPr>
            <w:tcW w:w="1057" w:type="pct"/>
            <w:vMerge/>
          </w:tcPr>
          <w:p w14:paraId="29FBF192" w14:textId="77777777" w:rsidR="00125B06" w:rsidRPr="004F6055" w:rsidRDefault="00125B06" w:rsidP="00C51AFC">
            <w:pPr>
              <w:rPr>
                <w:rFonts w:ascii="Times New Roman" w:hAnsi="Times New Roman"/>
              </w:rPr>
            </w:pPr>
          </w:p>
        </w:tc>
        <w:tc>
          <w:tcPr>
            <w:tcW w:w="2553" w:type="pct"/>
            <w:vMerge w:val="restart"/>
            <w:vAlign w:val="center"/>
          </w:tcPr>
          <w:p w14:paraId="416F3632"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Boboye</w:t>
            </w:r>
            <w:proofErr w:type="spellEnd"/>
            <w:r w:rsidRPr="004F6055">
              <w:rPr>
                <w:rFonts w:ascii="Times New Roman" w:hAnsi="Times New Roman"/>
              </w:rPr>
              <w:t xml:space="preserve"> </w:t>
            </w:r>
          </w:p>
        </w:tc>
        <w:tc>
          <w:tcPr>
            <w:tcW w:w="1390" w:type="pct"/>
          </w:tcPr>
          <w:p w14:paraId="627EF2EE"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Fakara</w:t>
            </w:r>
            <w:proofErr w:type="spellEnd"/>
            <w:r w:rsidRPr="004F6055">
              <w:rPr>
                <w:rFonts w:ascii="Times New Roman" w:hAnsi="Times New Roman"/>
              </w:rPr>
              <w:t xml:space="preserve"> </w:t>
            </w:r>
          </w:p>
        </w:tc>
      </w:tr>
      <w:tr w:rsidR="00125B06" w:rsidRPr="004F6055" w14:paraId="26DBB8C5" w14:textId="77777777" w:rsidTr="00125B06">
        <w:trPr>
          <w:trHeight w:val="310"/>
        </w:trPr>
        <w:tc>
          <w:tcPr>
            <w:tcW w:w="1057" w:type="pct"/>
            <w:vMerge/>
          </w:tcPr>
          <w:p w14:paraId="4D9A7B24" w14:textId="77777777" w:rsidR="00125B06" w:rsidRPr="004F6055" w:rsidRDefault="00125B06" w:rsidP="00C51AFC">
            <w:pPr>
              <w:rPr>
                <w:rFonts w:ascii="Times New Roman" w:hAnsi="Times New Roman"/>
              </w:rPr>
            </w:pPr>
          </w:p>
        </w:tc>
        <w:tc>
          <w:tcPr>
            <w:tcW w:w="2553" w:type="pct"/>
            <w:vMerge/>
          </w:tcPr>
          <w:p w14:paraId="3A72F94F" w14:textId="77777777" w:rsidR="00125B06" w:rsidRPr="004F6055" w:rsidRDefault="00125B06" w:rsidP="00C51AFC">
            <w:pPr>
              <w:rPr>
                <w:rFonts w:ascii="Times New Roman" w:hAnsi="Times New Roman"/>
              </w:rPr>
            </w:pPr>
          </w:p>
        </w:tc>
        <w:tc>
          <w:tcPr>
            <w:tcW w:w="1390" w:type="pct"/>
          </w:tcPr>
          <w:p w14:paraId="67D30E62"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Fabidji</w:t>
            </w:r>
            <w:proofErr w:type="spellEnd"/>
            <w:r w:rsidRPr="004F6055">
              <w:rPr>
                <w:rFonts w:ascii="Times New Roman" w:hAnsi="Times New Roman"/>
              </w:rPr>
              <w:t xml:space="preserve"> </w:t>
            </w:r>
          </w:p>
        </w:tc>
      </w:tr>
      <w:tr w:rsidR="00125B06" w:rsidRPr="004F6055" w14:paraId="35C44BAC" w14:textId="77777777" w:rsidTr="00125B06">
        <w:trPr>
          <w:trHeight w:val="312"/>
        </w:trPr>
        <w:tc>
          <w:tcPr>
            <w:tcW w:w="1057" w:type="pct"/>
            <w:vMerge/>
          </w:tcPr>
          <w:p w14:paraId="564C1802" w14:textId="77777777" w:rsidR="00125B06" w:rsidRPr="004F6055" w:rsidRDefault="00125B06" w:rsidP="00C51AFC">
            <w:pPr>
              <w:rPr>
                <w:rFonts w:ascii="Times New Roman" w:hAnsi="Times New Roman"/>
              </w:rPr>
            </w:pPr>
          </w:p>
        </w:tc>
        <w:tc>
          <w:tcPr>
            <w:tcW w:w="2553" w:type="pct"/>
            <w:vMerge w:val="restart"/>
            <w:vAlign w:val="center"/>
          </w:tcPr>
          <w:p w14:paraId="4041F8A4" w14:textId="77777777" w:rsidR="00125B06" w:rsidRPr="004F6055" w:rsidRDefault="00125B06" w:rsidP="00C51AFC">
            <w:pPr>
              <w:ind w:left="67"/>
              <w:rPr>
                <w:rFonts w:ascii="Times New Roman" w:hAnsi="Times New Roman"/>
              </w:rPr>
            </w:pPr>
            <w:r w:rsidRPr="004F6055">
              <w:rPr>
                <w:rFonts w:ascii="Times New Roman" w:hAnsi="Times New Roman"/>
              </w:rPr>
              <w:t xml:space="preserve">Dosso </w:t>
            </w:r>
          </w:p>
        </w:tc>
        <w:tc>
          <w:tcPr>
            <w:tcW w:w="1390" w:type="pct"/>
          </w:tcPr>
          <w:p w14:paraId="3DEC8558"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Garandakeye</w:t>
            </w:r>
            <w:proofErr w:type="spellEnd"/>
            <w:r w:rsidRPr="004F6055">
              <w:rPr>
                <w:rFonts w:ascii="Times New Roman" w:hAnsi="Times New Roman"/>
              </w:rPr>
              <w:t xml:space="preserve"> </w:t>
            </w:r>
          </w:p>
        </w:tc>
      </w:tr>
      <w:tr w:rsidR="00125B06" w:rsidRPr="004F6055" w14:paraId="74A1CA27" w14:textId="77777777" w:rsidTr="00125B06">
        <w:trPr>
          <w:trHeight w:val="310"/>
        </w:trPr>
        <w:tc>
          <w:tcPr>
            <w:tcW w:w="1057" w:type="pct"/>
            <w:vMerge/>
          </w:tcPr>
          <w:p w14:paraId="4697E2FF" w14:textId="77777777" w:rsidR="00125B06" w:rsidRPr="004F6055" w:rsidRDefault="00125B06" w:rsidP="00C51AFC">
            <w:pPr>
              <w:rPr>
                <w:rFonts w:ascii="Times New Roman" w:hAnsi="Times New Roman"/>
              </w:rPr>
            </w:pPr>
          </w:p>
        </w:tc>
        <w:tc>
          <w:tcPr>
            <w:tcW w:w="2553" w:type="pct"/>
            <w:vMerge/>
          </w:tcPr>
          <w:p w14:paraId="4BEC1E7D" w14:textId="77777777" w:rsidR="00125B06" w:rsidRPr="004F6055" w:rsidRDefault="00125B06" w:rsidP="00C51AFC">
            <w:pPr>
              <w:rPr>
                <w:rFonts w:ascii="Times New Roman" w:hAnsi="Times New Roman"/>
              </w:rPr>
            </w:pPr>
          </w:p>
        </w:tc>
        <w:tc>
          <w:tcPr>
            <w:tcW w:w="1390" w:type="pct"/>
          </w:tcPr>
          <w:p w14:paraId="3C5A70AF"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Gorou</w:t>
            </w:r>
            <w:proofErr w:type="spellEnd"/>
            <w:r w:rsidRPr="004F6055">
              <w:rPr>
                <w:rFonts w:ascii="Times New Roman" w:hAnsi="Times New Roman"/>
              </w:rPr>
              <w:t xml:space="preserve"> </w:t>
            </w:r>
            <w:proofErr w:type="spellStart"/>
            <w:r w:rsidRPr="004F6055">
              <w:rPr>
                <w:rFonts w:ascii="Times New Roman" w:hAnsi="Times New Roman"/>
              </w:rPr>
              <w:t>Bankassam</w:t>
            </w:r>
            <w:proofErr w:type="spellEnd"/>
            <w:r w:rsidRPr="004F6055">
              <w:rPr>
                <w:rFonts w:ascii="Times New Roman" w:hAnsi="Times New Roman"/>
              </w:rPr>
              <w:t xml:space="preserve"> </w:t>
            </w:r>
          </w:p>
        </w:tc>
      </w:tr>
      <w:tr w:rsidR="00125B06" w:rsidRPr="004F6055" w14:paraId="54D31564" w14:textId="77777777" w:rsidTr="00125B06">
        <w:trPr>
          <w:trHeight w:val="310"/>
        </w:trPr>
        <w:tc>
          <w:tcPr>
            <w:tcW w:w="1057" w:type="pct"/>
            <w:vMerge/>
          </w:tcPr>
          <w:p w14:paraId="7DD53F89" w14:textId="77777777" w:rsidR="00125B06" w:rsidRPr="004F6055" w:rsidRDefault="00125B06" w:rsidP="00C51AFC">
            <w:pPr>
              <w:rPr>
                <w:rFonts w:ascii="Times New Roman" w:hAnsi="Times New Roman"/>
              </w:rPr>
            </w:pPr>
          </w:p>
        </w:tc>
        <w:tc>
          <w:tcPr>
            <w:tcW w:w="2553" w:type="pct"/>
            <w:vMerge/>
          </w:tcPr>
          <w:p w14:paraId="78F37742" w14:textId="77777777" w:rsidR="00125B06" w:rsidRPr="004F6055" w:rsidRDefault="00125B06" w:rsidP="00C51AFC">
            <w:pPr>
              <w:rPr>
                <w:rFonts w:ascii="Times New Roman" w:hAnsi="Times New Roman"/>
              </w:rPr>
            </w:pPr>
          </w:p>
        </w:tc>
        <w:tc>
          <w:tcPr>
            <w:tcW w:w="1390" w:type="pct"/>
          </w:tcPr>
          <w:p w14:paraId="2F330EFF"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Mokko</w:t>
            </w:r>
            <w:proofErr w:type="spellEnd"/>
            <w:r w:rsidRPr="004F6055">
              <w:rPr>
                <w:rFonts w:ascii="Times New Roman" w:hAnsi="Times New Roman"/>
              </w:rPr>
              <w:t xml:space="preserve">* </w:t>
            </w:r>
          </w:p>
        </w:tc>
      </w:tr>
      <w:tr w:rsidR="00125B06" w:rsidRPr="004F6055" w14:paraId="6A31FE2B" w14:textId="77777777" w:rsidTr="00125B06">
        <w:trPr>
          <w:trHeight w:val="310"/>
        </w:trPr>
        <w:tc>
          <w:tcPr>
            <w:tcW w:w="1057" w:type="pct"/>
            <w:vMerge/>
          </w:tcPr>
          <w:p w14:paraId="40E8857B" w14:textId="77777777" w:rsidR="00125B06" w:rsidRPr="004F6055" w:rsidRDefault="00125B06" w:rsidP="00C51AFC">
            <w:pPr>
              <w:rPr>
                <w:rFonts w:ascii="Times New Roman" w:hAnsi="Times New Roman"/>
              </w:rPr>
            </w:pPr>
          </w:p>
        </w:tc>
        <w:tc>
          <w:tcPr>
            <w:tcW w:w="2553" w:type="pct"/>
            <w:vMerge/>
          </w:tcPr>
          <w:p w14:paraId="33558598" w14:textId="77777777" w:rsidR="00125B06" w:rsidRPr="004F6055" w:rsidRDefault="00125B06" w:rsidP="00C51AFC">
            <w:pPr>
              <w:rPr>
                <w:rFonts w:ascii="Times New Roman" w:hAnsi="Times New Roman"/>
              </w:rPr>
            </w:pPr>
          </w:p>
        </w:tc>
        <w:tc>
          <w:tcPr>
            <w:tcW w:w="1390" w:type="pct"/>
          </w:tcPr>
          <w:p w14:paraId="72F2DDC0"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Fareye</w:t>
            </w:r>
            <w:proofErr w:type="spellEnd"/>
            <w:r w:rsidRPr="004F6055">
              <w:rPr>
                <w:rFonts w:ascii="Times New Roman" w:hAnsi="Times New Roman"/>
              </w:rPr>
              <w:t xml:space="preserve"> </w:t>
            </w:r>
          </w:p>
        </w:tc>
      </w:tr>
      <w:tr w:rsidR="00125B06" w:rsidRPr="004F6055" w14:paraId="66468D72" w14:textId="77777777" w:rsidTr="00125B06">
        <w:trPr>
          <w:trHeight w:val="310"/>
        </w:trPr>
        <w:tc>
          <w:tcPr>
            <w:tcW w:w="1057" w:type="pct"/>
            <w:vMerge/>
          </w:tcPr>
          <w:p w14:paraId="1AF0955C" w14:textId="77777777" w:rsidR="00125B06" w:rsidRPr="004F6055" w:rsidRDefault="00125B06" w:rsidP="00C51AFC">
            <w:pPr>
              <w:rPr>
                <w:rFonts w:ascii="Times New Roman" w:hAnsi="Times New Roman"/>
              </w:rPr>
            </w:pPr>
          </w:p>
        </w:tc>
        <w:tc>
          <w:tcPr>
            <w:tcW w:w="2553" w:type="pct"/>
            <w:vMerge/>
          </w:tcPr>
          <w:p w14:paraId="1A9EA6D1" w14:textId="77777777" w:rsidR="00125B06" w:rsidRPr="004F6055" w:rsidRDefault="00125B06" w:rsidP="00C51AFC">
            <w:pPr>
              <w:rPr>
                <w:rFonts w:ascii="Times New Roman" w:hAnsi="Times New Roman"/>
              </w:rPr>
            </w:pPr>
          </w:p>
        </w:tc>
        <w:tc>
          <w:tcPr>
            <w:tcW w:w="1390" w:type="pct"/>
          </w:tcPr>
          <w:p w14:paraId="537262D6"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Sambéra</w:t>
            </w:r>
            <w:proofErr w:type="spellEnd"/>
            <w:r w:rsidRPr="004F6055">
              <w:rPr>
                <w:rFonts w:ascii="Times New Roman" w:hAnsi="Times New Roman"/>
              </w:rPr>
              <w:t xml:space="preserve"> </w:t>
            </w:r>
          </w:p>
        </w:tc>
      </w:tr>
      <w:tr w:rsidR="00125B06" w:rsidRPr="004F6055" w14:paraId="2CBEA617" w14:textId="77777777" w:rsidTr="00125B06">
        <w:trPr>
          <w:trHeight w:val="310"/>
        </w:trPr>
        <w:tc>
          <w:tcPr>
            <w:tcW w:w="1057" w:type="pct"/>
            <w:vMerge/>
          </w:tcPr>
          <w:p w14:paraId="3BAD4939" w14:textId="77777777" w:rsidR="00125B06" w:rsidRPr="004F6055" w:rsidRDefault="00125B06" w:rsidP="00C51AFC">
            <w:pPr>
              <w:rPr>
                <w:rFonts w:ascii="Times New Roman" w:hAnsi="Times New Roman"/>
              </w:rPr>
            </w:pPr>
          </w:p>
        </w:tc>
        <w:tc>
          <w:tcPr>
            <w:tcW w:w="2553" w:type="pct"/>
            <w:vMerge/>
          </w:tcPr>
          <w:p w14:paraId="01DEDE63" w14:textId="77777777" w:rsidR="00125B06" w:rsidRPr="004F6055" w:rsidRDefault="00125B06" w:rsidP="00C51AFC">
            <w:pPr>
              <w:rPr>
                <w:rFonts w:ascii="Times New Roman" w:hAnsi="Times New Roman"/>
              </w:rPr>
            </w:pPr>
          </w:p>
        </w:tc>
        <w:tc>
          <w:tcPr>
            <w:tcW w:w="1390" w:type="pct"/>
          </w:tcPr>
          <w:p w14:paraId="5E0624CD" w14:textId="77777777" w:rsidR="00125B06" w:rsidRPr="004F6055" w:rsidRDefault="00125B06" w:rsidP="00C51AFC">
            <w:pPr>
              <w:ind w:left="67"/>
              <w:rPr>
                <w:rFonts w:ascii="Times New Roman" w:hAnsi="Times New Roman"/>
              </w:rPr>
            </w:pPr>
            <w:r w:rsidRPr="004F6055">
              <w:rPr>
                <w:rFonts w:ascii="Times New Roman" w:hAnsi="Times New Roman"/>
              </w:rPr>
              <w:t xml:space="preserve">Tessa* </w:t>
            </w:r>
          </w:p>
        </w:tc>
      </w:tr>
      <w:tr w:rsidR="00125B06" w:rsidRPr="004F6055" w14:paraId="2F85EE27" w14:textId="77777777" w:rsidTr="00125B06">
        <w:trPr>
          <w:trHeight w:val="312"/>
        </w:trPr>
        <w:tc>
          <w:tcPr>
            <w:tcW w:w="1057" w:type="pct"/>
            <w:vMerge/>
          </w:tcPr>
          <w:p w14:paraId="28F69421" w14:textId="77777777" w:rsidR="00125B06" w:rsidRPr="004F6055" w:rsidRDefault="00125B06" w:rsidP="00C51AFC">
            <w:pPr>
              <w:rPr>
                <w:rFonts w:ascii="Times New Roman" w:hAnsi="Times New Roman"/>
              </w:rPr>
            </w:pPr>
          </w:p>
        </w:tc>
        <w:tc>
          <w:tcPr>
            <w:tcW w:w="2553" w:type="pct"/>
          </w:tcPr>
          <w:p w14:paraId="169D6C50"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Loga</w:t>
            </w:r>
            <w:proofErr w:type="spellEnd"/>
            <w:r w:rsidRPr="004F6055">
              <w:rPr>
                <w:rFonts w:ascii="Times New Roman" w:hAnsi="Times New Roman"/>
              </w:rPr>
              <w:t xml:space="preserve"> </w:t>
            </w:r>
          </w:p>
        </w:tc>
        <w:tc>
          <w:tcPr>
            <w:tcW w:w="1390" w:type="pct"/>
          </w:tcPr>
          <w:p w14:paraId="305106FD"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Sakorbé</w:t>
            </w:r>
            <w:proofErr w:type="spellEnd"/>
            <w:r w:rsidRPr="004F6055">
              <w:rPr>
                <w:rFonts w:ascii="Times New Roman" w:hAnsi="Times New Roman"/>
              </w:rPr>
              <w:t xml:space="preserve"> </w:t>
            </w:r>
          </w:p>
        </w:tc>
      </w:tr>
      <w:tr w:rsidR="00125B06" w:rsidRPr="004F6055" w14:paraId="2ACA8ABD" w14:textId="77777777" w:rsidTr="00125B06">
        <w:trPr>
          <w:trHeight w:val="310"/>
        </w:trPr>
        <w:tc>
          <w:tcPr>
            <w:tcW w:w="1057" w:type="pct"/>
            <w:vMerge/>
          </w:tcPr>
          <w:p w14:paraId="400E2AA1" w14:textId="77777777" w:rsidR="00125B06" w:rsidRPr="004F6055" w:rsidRDefault="00125B06" w:rsidP="00C51AFC">
            <w:pPr>
              <w:rPr>
                <w:rFonts w:ascii="Times New Roman" w:hAnsi="Times New Roman"/>
              </w:rPr>
            </w:pPr>
          </w:p>
        </w:tc>
        <w:tc>
          <w:tcPr>
            <w:tcW w:w="2553" w:type="pct"/>
          </w:tcPr>
          <w:p w14:paraId="7A8641DE"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Falmeye</w:t>
            </w:r>
            <w:proofErr w:type="spellEnd"/>
            <w:r w:rsidRPr="004F6055">
              <w:rPr>
                <w:rFonts w:ascii="Times New Roman" w:hAnsi="Times New Roman"/>
              </w:rPr>
              <w:t xml:space="preserve"> </w:t>
            </w:r>
          </w:p>
        </w:tc>
        <w:tc>
          <w:tcPr>
            <w:tcW w:w="1390" w:type="pct"/>
          </w:tcPr>
          <w:p w14:paraId="0B99EA9F"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Falmeye</w:t>
            </w:r>
            <w:proofErr w:type="spellEnd"/>
            <w:r w:rsidRPr="004F6055">
              <w:rPr>
                <w:rFonts w:ascii="Times New Roman" w:hAnsi="Times New Roman"/>
              </w:rPr>
              <w:t xml:space="preserve"> </w:t>
            </w:r>
          </w:p>
        </w:tc>
      </w:tr>
      <w:tr w:rsidR="00125B06" w:rsidRPr="004F6055" w14:paraId="0F96B7E2" w14:textId="77777777" w:rsidTr="00125B06">
        <w:trPr>
          <w:trHeight w:val="310"/>
        </w:trPr>
        <w:tc>
          <w:tcPr>
            <w:tcW w:w="1057" w:type="pct"/>
            <w:vMerge/>
          </w:tcPr>
          <w:p w14:paraId="3739383F" w14:textId="77777777" w:rsidR="00125B06" w:rsidRPr="004F6055" w:rsidRDefault="00125B06" w:rsidP="00C51AFC">
            <w:pPr>
              <w:rPr>
                <w:rFonts w:ascii="Times New Roman" w:hAnsi="Times New Roman"/>
              </w:rPr>
            </w:pPr>
          </w:p>
        </w:tc>
        <w:tc>
          <w:tcPr>
            <w:tcW w:w="2553" w:type="pct"/>
          </w:tcPr>
          <w:p w14:paraId="292F9C95" w14:textId="77777777" w:rsidR="00125B06" w:rsidRPr="004F6055" w:rsidRDefault="00125B06" w:rsidP="00C51AFC">
            <w:pPr>
              <w:ind w:left="67"/>
              <w:rPr>
                <w:rFonts w:ascii="Times New Roman" w:hAnsi="Times New Roman"/>
              </w:rPr>
            </w:pPr>
            <w:r w:rsidRPr="004F6055">
              <w:rPr>
                <w:rFonts w:ascii="Times New Roman" w:hAnsi="Times New Roman"/>
              </w:rPr>
              <w:t xml:space="preserve">Gaya </w:t>
            </w:r>
          </w:p>
        </w:tc>
        <w:tc>
          <w:tcPr>
            <w:tcW w:w="1390" w:type="pct"/>
          </w:tcPr>
          <w:p w14:paraId="2296D5D9" w14:textId="77777777" w:rsidR="00125B06" w:rsidRPr="004F6055" w:rsidRDefault="00125B06" w:rsidP="00C51AFC">
            <w:pPr>
              <w:ind w:left="67"/>
              <w:rPr>
                <w:rFonts w:ascii="Times New Roman" w:hAnsi="Times New Roman"/>
              </w:rPr>
            </w:pPr>
            <w:proofErr w:type="spellStart"/>
            <w:r w:rsidRPr="004F6055">
              <w:rPr>
                <w:rFonts w:ascii="Times New Roman" w:hAnsi="Times New Roman"/>
              </w:rPr>
              <w:t>Tanda</w:t>
            </w:r>
            <w:proofErr w:type="spellEnd"/>
            <w:r w:rsidRPr="004F6055">
              <w:rPr>
                <w:rFonts w:ascii="Times New Roman" w:hAnsi="Times New Roman"/>
              </w:rPr>
              <w:t xml:space="preserve"> </w:t>
            </w:r>
          </w:p>
        </w:tc>
      </w:tr>
    </w:tbl>
    <w:p w14:paraId="2419089C" w14:textId="77777777" w:rsidR="00125B06" w:rsidRPr="004F6055" w:rsidRDefault="00125B06" w:rsidP="00C51AFC"/>
    <w:p w14:paraId="6F6C024A" w14:textId="77777777" w:rsidR="00125B06" w:rsidRPr="004F6055" w:rsidRDefault="00125B06" w:rsidP="00C51AFC">
      <w:pPr>
        <w:spacing w:after="120"/>
        <w:ind w:left="429"/>
        <w:jc w:val="both"/>
        <w:rPr>
          <w:lang w:val="fr-FR"/>
        </w:rPr>
      </w:pPr>
      <w:r w:rsidRPr="004F6055">
        <w:rPr>
          <w:lang w:val="fr-FR"/>
        </w:rPr>
        <w:t>Ces cahiers de charges concernent le recrutement des opérateurs de services qui seront chargés de la mise en œuvre</w:t>
      </w:r>
      <w:r w:rsidRPr="004F6055">
        <w:rPr>
          <w:b/>
          <w:color w:val="262626"/>
          <w:lang w:val="fr-FR"/>
        </w:rPr>
        <w:t xml:space="preserve"> des sous projets de </w:t>
      </w:r>
      <w:r w:rsidRPr="004F6055">
        <w:rPr>
          <w:lang w:val="fr-FR"/>
        </w:rPr>
        <w:t>Gestion Durable des Terres et des ressources en Eau ainsi que de l’amélioration du potentiel productif dans les zones d’intervention du projet CRC (Activités CRA et PRAPS) dans le cadre des :</w:t>
      </w:r>
    </w:p>
    <w:p w14:paraId="1DA0C4E0" w14:textId="77777777" w:rsidR="00125B06" w:rsidRPr="004F6055" w:rsidRDefault="00125B06" w:rsidP="00C51AFC">
      <w:pPr>
        <w:widowControl/>
        <w:numPr>
          <w:ilvl w:val="0"/>
          <w:numId w:val="79"/>
        </w:numPr>
        <w:autoSpaceDE/>
        <w:autoSpaceDN/>
        <w:adjustRightInd/>
        <w:spacing w:after="120"/>
        <w:ind w:left="1218"/>
        <w:jc w:val="both"/>
        <w:rPr>
          <w:lang w:val="fr-FR"/>
        </w:rPr>
      </w:pPr>
      <w:proofErr w:type="gramStart"/>
      <w:r w:rsidRPr="004F6055">
        <w:rPr>
          <w:lang w:val="fr-FR"/>
        </w:rPr>
        <w:t>sous</w:t>
      </w:r>
      <w:proofErr w:type="gramEnd"/>
      <w:r w:rsidRPr="004F6055">
        <w:rPr>
          <w:lang w:val="fr-FR"/>
        </w:rPr>
        <w:t xml:space="preserve">-ICRIP et ICRIP (Plans intégrés d’investissement pour la résilience climatique à l’échelle des communes) dans les 16 communes de l’Activité CRA. </w:t>
      </w:r>
    </w:p>
    <w:p w14:paraId="3BAD7FBF" w14:textId="77777777" w:rsidR="00125B06" w:rsidRPr="004F6055" w:rsidRDefault="00125B06" w:rsidP="00C51AFC">
      <w:pPr>
        <w:widowControl/>
        <w:numPr>
          <w:ilvl w:val="0"/>
          <w:numId w:val="79"/>
        </w:numPr>
        <w:autoSpaceDE/>
        <w:autoSpaceDN/>
        <w:adjustRightInd/>
        <w:spacing w:after="120"/>
        <w:ind w:left="1218"/>
        <w:jc w:val="both"/>
        <w:rPr>
          <w:lang w:val="fr-FR"/>
        </w:rPr>
      </w:pPr>
      <w:r w:rsidRPr="004F6055">
        <w:rPr>
          <w:lang w:val="fr-FR"/>
        </w:rPr>
        <w:t xml:space="preserve">Plans d’Aménagement Pastoraux dans les 4 corridors de transhumances ciblés pour l’Activité PRAPS (au niveau de 36 communes). </w:t>
      </w:r>
    </w:p>
    <w:p w14:paraId="0A0A88F9" w14:textId="77777777" w:rsidR="00125B06" w:rsidRPr="004F6055" w:rsidRDefault="00125B06" w:rsidP="00C51AFC">
      <w:pPr>
        <w:spacing w:after="120"/>
        <w:ind w:left="1218"/>
        <w:jc w:val="both"/>
        <w:rPr>
          <w:lang w:val="fr-FR"/>
        </w:rPr>
      </w:pPr>
    </w:p>
    <w:p w14:paraId="51356FFA" w14:textId="77777777" w:rsidR="00125B06" w:rsidRPr="004F6055" w:rsidRDefault="00125B06" w:rsidP="00C51AFC">
      <w:pPr>
        <w:rPr>
          <w:lang w:val="fr-FR"/>
        </w:rPr>
      </w:pPr>
      <w:r w:rsidRPr="004F6055">
        <w:rPr>
          <w:lang w:val="fr-FR"/>
        </w:rPr>
        <w:br w:type="page"/>
      </w:r>
    </w:p>
    <w:p w14:paraId="7EA1149E" w14:textId="77777777" w:rsidR="00125B06" w:rsidRPr="004F6055" w:rsidRDefault="00125B06" w:rsidP="00C51AFC">
      <w:pPr>
        <w:pStyle w:val="Heading1"/>
        <w:widowControl/>
        <w:numPr>
          <w:ilvl w:val="0"/>
          <w:numId w:val="85"/>
        </w:numPr>
        <w:autoSpaceDE/>
        <w:autoSpaceDN/>
        <w:adjustRightInd/>
        <w:spacing w:after="160"/>
        <w:ind w:left="1440"/>
        <w:contextualSpacing/>
        <w:jc w:val="left"/>
        <w:rPr>
          <w:rFonts w:ascii="Times New Roman" w:hAnsi="Times New Roman"/>
          <w:sz w:val="24"/>
        </w:rPr>
      </w:pPr>
      <w:bookmarkStart w:id="1625" w:name="_Toc13748193"/>
      <w:bookmarkStart w:id="1626" w:name="_Toc21895576"/>
      <w:bookmarkStart w:id="1627" w:name="_Toc13750322"/>
      <w:bookmarkStart w:id="1628" w:name="_Toc33785208"/>
      <w:bookmarkStart w:id="1629" w:name="_Toc34819506"/>
      <w:r w:rsidRPr="004F6055">
        <w:rPr>
          <w:rFonts w:ascii="Times New Roman" w:hAnsi="Times New Roman"/>
          <w:sz w:val="24"/>
        </w:rPr>
        <w:lastRenderedPageBreak/>
        <w:t>CONTEXTE DE LA PRESTATION</w:t>
      </w:r>
      <w:bookmarkEnd w:id="1625"/>
      <w:bookmarkEnd w:id="1626"/>
      <w:bookmarkEnd w:id="1627"/>
      <w:bookmarkEnd w:id="1628"/>
      <w:bookmarkEnd w:id="1629"/>
    </w:p>
    <w:p w14:paraId="04A0FA39" w14:textId="77777777" w:rsidR="00125B06" w:rsidRPr="004F6055" w:rsidRDefault="00125B06" w:rsidP="00C51AFC">
      <w:pPr>
        <w:spacing w:after="120"/>
        <w:ind w:left="295"/>
        <w:jc w:val="both"/>
        <w:rPr>
          <w:lang w:val="fr-FR"/>
        </w:rPr>
      </w:pPr>
      <w:r w:rsidRPr="00F217E8">
        <w:rPr>
          <w:lang w:val="fr-FR"/>
        </w:rPr>
        <w:t xml:space="preserve">Dans le cadre de la mise en œuvre des plans intégrés d’investissements communaux résilients au climat – (ICRIP) dans les communes d’intervention du CRA et des Plans d’Aménagements Pastoraux dans les </w:t>
      </w:r>
      <w:r w:rsidRPr="00745B2C">
        <w:rPr>
          <w:lang w:val="fr-FR"/>
        </w:rPr>
        <w:t>zones d’intervention du PRAPS au niveau des corridors de transhumance dans les 04 régions d’intervention, les activités sui</w:t>
      </w:r>
      <w:r w:rsidRPr="00517E4F">
        <w:rPr>
          <w:lang w:val="fr-FR"/>
        </w:rPr>
        <w:t>vantes ont été priorisées:</w:t>
      </w:r>
    </w:p>
    <w:p w14:paraId="2EAC03E5"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l’amélioration</w:t>
      </w:r>
      <w:proofErr w:type="gramEnd"/>
      <w:r w:rsidRPr="004F6055">
        <w:rPr>
          <w:rFonts w:ascii="Times New Roman" w:hAnsi="Times New Roman"/>
          <w:sz w:val="24"/>
          <w:szCs w:val="24"/>
          <w:lang w:val="fr-FR"/>
        </w:rPr>
        <w:t xml:space="preserve"> de la fertilité des sols;</w:t>
      </w:r>
    </w:p>
    <w:p w14:paraId="181E41F5"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w:t>
      </w:r>
      <w:proofErr w:type="gramEnd"/>
      <w:r w:rsidRPr="004F6055">
        <w:rPr>
          <w:rFonts w:ascii="Times New Roman" w:hAnsi="Times New Roman"/>
          <w:sz w:val="24"/>
          <w:szCs w:val="24"/>
          <w:lang w:val="fr-FR"/>
        </w:rPr>
        <w:t xml:space="preserve"> gestion de l'eau pour les cultures pluviales et dans les parcours pastoraux;</w:t>
      </w:r>
    </w:p>
    <w:p w14:paraId="5BD51EB5"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w:t>
      </w:r>
      <w:proofErr w:type="gramEnd"/>
      <w:r w:rsidRPr="004F6055">
        <w:rPr>
          <w:rFonts w:ascii="Times New Roman" w:hAnsi="Times New Roman"/>
          <w:sz w:val="24"/>
          <w:szCs w:val="24"/>
          <w:lang w:val="fr-FR"/>
        </w:rPr>
        <w:t xml:space="preserve"> promotion de la gestion durable de l’eau dans les systèmes d’irrigation à petite et moyenne échelle;</w:t>
      </w:r>
    </w:p>
    <w:p w14:paraId="1A07E344"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w:t>
      </w:r>
      <w:proofErr w:type="gramEnd"/>
      <w:r w:rsidRPr="004F6055">
        <w:rPr>
          <w:rFonts w:ascii="Times New Roman" w:hAnsi="Times New Roman"/>
          <w:sz w:val="24"/>
          <w:szCs w:val="24"/>
          <w:lang w:val="fr-FR"/>
        </w:rPr>
        <w:t xml:space="preserve"> restauration des aires de pâturage et couloirs dégradées;</w:t>
      </w:r>
    </w:p>
    <w:p w14:paraId="3BA6758E"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l’appui</w:t>
      </w:r>
      <w:proofErr w:type="gramEnd"/>
      <w:r w:rsidRPr="004F6055">
        <w:rPr>
          <w:rFonts w:ascii="Times New Roman" w:hAnsi="Times New Roman"/>
          <w:sz w:val="24"/>
          <w:szCs w:val="24"/>
          <w:lang w:val="fr-FR"/>
        </w:rPr>
        <w:t xml:space="preserve"> à l'intégration des systèmes de productions animale et végétale ;</w:t>
      </w:r>
    </w:p>
    <w:p w14:paraId="7BF897DB"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l’amélioration</w:t>
      </w:r>
      <w:proofErr w:type="gramEnd"/>
      <w:r w:rsidRPr="004F6055">
        <w:rPr>
          <w:rFonts w:ascii="Times New Roman" w:hAnsi="Times New Roman"/>
          <w:sz w:val="24"/>
          <w:szCs w:val="24"/>
          <w:lang w:val="fr-FR"/>
        </w:rPr>
        <w:t xml:space="preserve"> de l'agroforesterie et de la gestion des ressources naturelles;</w:t>
      </w:r>
    </w:p>
    <w:p w14:paraId="0AE6B382"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w:t>
      </w:r>
      <w:proofErr w:type="gramEnd"/>
      <w:r w:rsidRPr="004F6055">
        <w:rPr>
          <w:rFonts w:ascii="Times New Roman" w:hAnsi="Times New Roman"/>
          <w:sz w:val="24"/>
          <w:szCs w:val="24"/>
          <w:lang w:val="fr-FR"/>
        </w:rPr>
        <w:t xml:space="preserve"> sécurisation de l’accès aux ressources naturelles et la gestion durable des pâturages ;</w:t>
      </w:r>
    </w:p>
    <w:p w14:paraId="4F813AF2"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l’aménagement</w:t>
      </w:r>
      <w:proofErr w:type="gramEnd"/>
      <w:r w:rsidRPr="004F6055">
        <w:rPr>
          <w:rFonts w:ascii="Times New Roman" w:hAnsi="Times New Roman"/>
          <w:sz w:val="24"/>
          <w:szCs w:val="24"/>
          <w:lang w:val="fr-FR"/>
        </w:rPr>
        <w:t xml:space="preserve"> et la gestion durable des infrastructures d’accès à l’eau et des ressources en eau; </w:t>
      </w:r>
    </w:p>
    <w:p w14:paraId="2BBF4303" w14:textId="77777777" w:rsidR="00125B06" w:rsidRPr="004F6055" w:rsidRDefault="00125B06" w:rsidP="00C51AFC">
      <w:pPr>
        <w:pStyle w:val="ListParagraph"/>
        <w:numPr>
          <w:ilvl w:val="0"/>
          <w:numId w:val="74"/>
        </w:numPr>
        <w:spacing w:after="120" w:line="240" w:lineRule="auto"/>
        <w:ind w:left="1015"/>
        <w:contextualSpacing w:val="0"/>
        <w:jc w:val="both"/>
        <w:rPr>
          <w:rFonts w:ascii="Times New Roman" w:hAnsi="Times New Roman"/>
          <w:sz w:val="24"/>
          <w:szCs w:val="24"/>
          <w:lang w:val="fr-FR"/>
        </w:rPr>
      </w:pPr>
      <w:proofErr w:type="gramStart"/>
      <w:r w:rsidRPr="004F6055">
        <w:rPr>
          <w:rFonts w:ascii="Times New Roman" w:hAnsi="Times New Roman"/>
          <w:sz w:val="24"/>
          <w:szCs w:val="24"/>
          <w:lang w:val="fr-FR"/>
        </w:rPr>
        <w:t>la</w:t>
      </w:r>
      <w:proofErr w:type="gramEnd"/>
      <w:r w:rsidRPr="004F6055">
        <w:rPr>
          <w:rFonts w:ascii="Times New Roman" w:hAnsi="Times New Roman"/>
          <w:sz w:val="24"/>
          <w:szCs w:val="24"/>
          <w:lang w:val="fr-FR"/>
        </w:rPr>
        <w:t xml:space="preserve"> lutte contre les plantes envahissantes.</w:t>
      </w:r>
    </w:p>
    <w:p w14:paraId="637A8F8C" w14:textId="77777777" w:rsidR="00125B06" w:rsidRPr="004F6055" w:rsidRDefault="00125B06" w:rsidP="00C51AFC">
      <w:pPr>
        <w:pStyle w:val="ListParagraph"/>
        <w:spacing w:after="120" w:line="240" w:lineRule="auto"/>
        <w:ind w:left="295"/>
        <w:rPr>
          <w:rFonts w:ascii="Times New Roman" w:hAnsi="Times New Roman"/>
          <w:sz w:val="24"/>
          <w:szCs w:val="24"/>
          <w:lang w:val="fr-FR"/>
        </w:rPr>
      </w:pPr>
      <w:r w:rsidRPr="004F6055">
        <w:rPr>
          <w:rFonts w:ascii="Times New Roman" w:hAnsi="Times New Roman"/>
          <w:sz w:val="24"/>
          <w:szCs w:val="24"/>
          <w:lang w:val="fr-FR"/>
        </w:rPr>
        <w:t>A travers cette prestation, le MCA-Niger vise à restaurer et à préserver le potentiel productif dans les communes d’intervention du Projet CRC (Activité CRA et Activité PRAPS). L’objectif de ces sous projets est de contribuer au processus de gestion rationnelle et durable des ressources naturelles capable de créer les conditions d’un développement social et économique garantissant la sécurité alimentaire de la population humaine et animale et ceci en améliorant leurs stratégies d’adaptation et en créant les conditions de renforcement de leur résilience face aux changements climatiques.</w:t>
      </w:r>
    </w:p>
    <w:p w14:paraId="6FE1D64F" w14:textId="77777777" w:rsidR="00125B06" w:rsidRPr="004F6055" w:rsidRDefault="00125B06" w:rsidP="00C51AFC">
      <w:pPr>
        <w:pStyle w:val="CommentText"/>
        <w:spacing w:after="120"/>
        <w:ind w:left="295"/>
        <w:jc w:val="both"/>
        <w:rPr>
          <w:sz w:val="24"/>
          <w:szCs w:val="24"/>
          <w:lang w:val="fr-FR"/>
        </w:rPr>
      </w:pPr>
      <w:r w:rsidRPr="00F217E8">
        <w:rPr>
          <w:sz w:val="24"/>
          <w:szCs w:val="24"/>
          <w:lang w:val="fr-FR"/>
        </w:rPr>
        <w:t>Dans le cadre de la GRN, le MCA-Niger financera pour l’activité CRA, le développement et la mise en œuvre des Plans Intégrés d’Investissements Résilients au Climat (ICRIP) et pour l’activité PRAPS, la mise en œuvre des Plans d’Aménagement Pastoraux pour un</w:t>
      </w:r>
      <w:r w:rsidRPr="00745B2C">
        <w:rPr>
          <w:sz w:val="24"/>
          <w:szCs w:val="24"/>
          <w:lang w:val="fr-FR"/>
        </w:rPr>
        <w:t xml:space="preserve"> total de 44 communes dans les rég</w:t>
      </w:r>
      <w:r w:rsidRPr="00517E4F">
        <w:rPr>
          <w:sz w:val="24"/>
          <w:szCs w:val="24"/>
          <w:lang w:val="fr-FR"/>
        </w:rPr>
        <w:t xml:space="preserve">ions de Dosso, Maradi, Tahoua et Tillabéry. </w:t>
      </w:r>
    </w:p>
    <w:p w14:paraId="45E7767B" w14:textId="77777777" w:rsidR="00125B06" w:rsidRPr="004F6055" w:rsidRDefault="00125B06" w:rsidP="00C51AFC">
      <w:pPr>
        <w:spacing w:after="120"/>
        <w:ind w:left="295"/>
        <w:jc w:val="both"/>
        <w:rPr>
          <w:lang w:val="fr-FR"/>
        </w:rPr>
      </w:pPr>
      <w:r w:rsidRPr="004F6055">
        <w:rPr>
          <w:lang w:val="fr-FR"/>
        </w:rPr>
        <w:t xml:space="preserve">La figure 1 ci-dessous illustre les communes de la zone d’intervention de l’activité CRA dans les régions de Dosso, Tillabéry, Tahoua et Maradi. </w:t>
      </w:r>
    </w:p>
    <w:p w14:paraId="5BB9282B" w14:textId="77777777" w:rsidR="00125B06" w:rsidRPr="00F217E8" w:rsidRDefault="00125B06" w:rsidP="00C51AFC">
      <w:pPr>
        <w:keepNext/>
        <w:ind w:left="720"/>
        <w:jc w:val="both"/>
      </w:pPr>
      <w:r w:rsidRPr="00F217E8">
        <w:rPr>
          <w:noProof/>
          <w:lang w:val="fr-FR" w:eastAsia="fr-FR"/>
        </w:rPr>
        <w:lastRenderedPageBreak/>
        <w:drawing>
          <wp:inline distT="0" distB="0" distL="0" distR="0" wp14:anchorId="4881717C" wp14:editId="28EB7C1D">
            <wp:extent cx="5697940" cy="402524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9651" cy="4033516"/>
                    </a:xfrm>
                    <a:prstGeom prst="rect">
                      <a:avLst/>
                    </a:prstGeom>
                    <a:noFill/>
                    <a:ln>
                      <a:noFill/>
                    </a:ln>
                  </pic:spPr>
                </pic:pic>
              </a:graphicData>
            </a:graphic>
          </wp:inline>
        </w:drawing>
      </w:r>
    </w:p>
    <w:p w14:paraId="6946F181" w14:textId="77777777" w:rsidR="00125B06" w:rsidRPr="00F217E8" w:rsidRDefault="00125B06" w:rsidP="00C51AFC">
      <w:pPr>
        <w:pStyle w:val="Caption"/>
        <w:spacing w:after="0"/>
        <w:jc w:val="both"/>
        <w:rPr>
          <w:color w:val="auto"/>
          <w:sz w:val="24"/>
          <w:szCs w:val="24"/>
        </w:rPr>
      </w:pPr>
      <w:bookmarkStart w:id="1630" w:name="_Hlk536184599"/>
      <w:r w:rsidRPr="00F217E8">
        <w:rPr>
          <w:color w:val="auto"/>
          <w:sz w:val="24"/>
          <w:szCs w:val="24"/>
        </w:rPr>
        <w:t xml:space="preserve">Figure </w:t>
      </w:r>
      <w:r w:rsidRPr="00F217E8">
        <w:rPr>
          <w:noProof/>
          <w:color w:val="auto"/>
          <w:sz w:val="24"/>
          <w:szCs w:val="24"/>
        </w:rPr>
        <w:fldChar w:fldCharType="begin"/>
      </w:r>
      <w:r w:rsidRPr="004F6055">
        <w:rPr>
          <w:noProof/>
          <w:color w:val="auto"/>
          <w:sz w:val="24"/>
          <w:szCs w:val="24"/>
        </w:rPr>
        <w:instrText xml:space="preserve"> SEQ Figure \* ARABIC </w:instrText>
      </w:r>
      <w:r w:rsidRPr="00F217E8">
        <w:rPr>
          <w:noProof/>
          <w:color w:val="auto"/>
          <w:sz w:val="24"/>
          <w:szCs w:val="24"/>
        </w:rPr>
        <w:fldChar w:fldCharType="separate"/>
      </w:r>
      <w:r w:rsidRPr="00F217E8">
        <w:rPr>
          <w:noProof/>
          <w:color w:val="auto"/>
          <w:sz w:val="24"/>
          <w:szCs w:val="24"/>
        </w:rPr>
        <w:t>1</w:t>
      </w:r>
      <w:r w:rsidRPr="00F217E8">
        <w:rPr>
          <w:noProof/>
          <w:color w:val="auto"/>
          <w:sz w:val="24"/>
          <w:szCs w:val="24"/>
        </w:rPr>
        <w:fldChar w:fldCharType="end"/>
      </w:r>
      <w:r w:rsidRPr="00F217E8">
        <w:rPr>
          <w:color w:val="auto"/>
          <w:sz w:val="24"/>
          <w:szCs w:val="24"/>
        </w:rPr>
        <w:t>: Carte des communes de CRA</w:t>
      </w:r>
    </w:p>
    <w:bookmarkEnd w:id="1630"/>
    <w:p w14:paraId="61ABD3AD" w14:textId="77777777" w:rsidR="00125B06" w:rsidRPr="00745B2C" w:rsidRDefault="00125B06" w:rsidP="00C51AFC">
      <w:pPr>
        <w:jc w:val="both"/>
        <w:rPr>
          <w:lang w:val="fr-FR"/>
        </w:rPr>
      </w:pPr>
    </w:p>
    <w:p w14:paraId="17E490AE" w14:textId="77777777" w:rsidR="00125B06" w:rsidRPr="00F217E8" w:rsidRDefault="00125B06" w:rsidP="00C51AFC">
      <w:pPr>
        <w:jc w:val="both"/>
        <w:rPr>
          <w:lang w:val="fr-FR"/>
        </w:rPr>
      </w:pPr>
      <w:r w:rsidRPr="00517E4F">
        <w:rPr>
          <w:lang w:val="fr-FR"/>
        </w:rPr>
        <w:t>L</w:t>
      </w:r>
      <w:r w:rsidRPr="004F6055">
        <w:rPr>
          <w:lang w:val="fr-FR"/>
        </w:rPr>
        <w:t xml:space="preserve">a figure 2 ci-dessous </w:t>
      </w:r>
      <w:r w:rsidRPr="004F6055">
        <w:fldChar w:fldCharType="begin"/>
      </w:r>
      <w:r w:rsidRPr="004F6055">
        <w:rPr>
          <w:lang w:val="fr-FR"/>
        </w:rPr>
        <w:instrText xml:space="preserve"> REF _Ref524627662 \h  \* MERGEFORMAT </w:instrText>
      </w:r>
      <w:r w:rsidRPr="004F6055">
        <w:fldChar w:fldCharType="end"/>
      </w:r>
      <w:r w:rsidRPr="00F217E8">
        <w:rPr>
          <w:lang w:val="fr-FR"/>
        </w:rPr>
        <w:t xml:space="preserve"> illustre les communes de la zone d’intervention de l’activité PRAPS dans les régions de Dosso, Tillabéry, Tahoua et Maradi. </w:t>
      </w:r>
    </w:p>
    <w:p w14:paraId="368F2E37" w14:textId="77777777" w:rsidR="00125B06" w:rsidRPr="00745B2C" w:rsidRDefault="00125B06" w:rsidP="00C51AFC">
      <w:pPr>
        <w:jc w:val="both"/>
        <w:rPr>
          <w:lang w:val="fr-FR"/>
        </w:rPr>
      </w:pPr>
    </w:p>
    <w:p w14:paraId="2DECC701" w14:textId="77777777" w:rsidR="00125B06" w:rsidRPr="00F217E8" w:rsidRDefault="00125B06" w:rsidP="00C51AFC">
      <w:pPr>
        <w:keepNext/>
        <w:ind w:left="720"/>
        <w:jc w:val="both"/>
      </w:pPr>
      <w:r w:rsidRPr="00F217E8">
        <w:rPr>
          <w:noProof/>
          <w:lang w:val="fr-FR" w:eastAsia="fr-FR"/>
        </w:rPr>
        <w:lastRenderedPageBreak/>
        <w:drawing>
          <wp:inline distT="0" distB="0" distL="0" distR="0" wp14:anchorId="6D0524BF" wp14:editId="795FA6C6">
            <wp:extent cx="5672455" cy="3954145"/>
            <wp:effectExtent l="0" t="0" r="4445" b="8255"/>
            <wp:docPr id="143"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2455" cy="3954145"/>
                    </a:xfrm>
                    <a:prstGeom prst="rect">
                      <a:avLst/>
                    </a:prstGeom>
                    <a:noFill/>
                    <a:ln>
                      <a:noFill/>
                    </a:ln>
                  </pic:spPr>
                </pic:pic>
              </a:graphicData>
            </a:graphic>
          </wp:inline>
        </w:drawing>
      </w:r>
    </w:p>
    <w:p w14:paraId="6F9B2EBA" w14:textId="77777777" w:rsidR="00125B06" w:rsidRPr="00F217E8" w:rsidRDefault="00125B06" w:rsidP="00C51AFC">
      <w:pPr>
        <w:pStyle w:val="Caption"/>
        <w:jc w:val="both"/>
        <w:rPr>
          <w:sz w:val="24"/>
          <w:szCs w:val="24"/>
        </w:rPr>
      </w:pPr>
      <w:r w:rsidRPr="00F217E8">
        <w:rPr>
          <w:sz w:val="24"/>
          <w:szCs w:val="24"/>
        </w:rPr>
        <w:t xml:space="preserve">Figure </w:t>
      </w:r>
      <w:r w:rsidRPr="00F217E8">
        <w:rPr>
          <w:sz w:val="24"/>
          <w:szCs w:val="24"/>
        </w:rPr>
        <w:fldChar w:fldCharType="begin"/>
      </w:r>
      <w:r w:rsidRPr="004F6055">
        <w:rPr>
          <w:sz w:val="24"/>
          <w:szCs w:val="24"/>
        </w:rPr>
        <w:instrText xml:space="preserve"> SEQ Figure \* ARABIC </w:instrText>
      </w:r>
      <w:r w:rsidRPr="00F217E8">
        <w:rPr>
          <w:sz w:val="24"/>
          <w:szCs w:val="24"/>
        </w:rPr>
        <w:fldChar w:fldCharType="separate"/>
      </w:r>
      <w:r w:rsidRPr="00F217E8">
        <w:rPr>
          <w:noProof/>
          <w:sz w:val="24"/>
          <w:szCs w:val="24"/>
        </w:rPr>
        <w:t>2</w:t>
      </w:r>
      <w:r w:rsidRPr="00F217E8">
        <w:rPr>
          <w:sz w:val="24"/>
          <w:szCs w:val="24"/>
        </w:rPr>
        <w:fldChar w:fldCharType="end"/>
      </w:r>
      <w:r w:rsidRPr="00F217E8">
        <w:rPr>
          <w:sz w:val="24"/>
          <w:szCs w:val="24"/>
        </w:rPr>
        <w:t>: corridors d'intervention du PRAPS-MCA-NIGER</w:t>
      </w:r>
    </w:p>
    <w:p w14:paraId="2F5C8CB5" w14:textId="77777777" w:rsidR="00125B06" w:rsidRPr="00745B2C" w:rsidRDefault="00125B06" w:rsidP="00C51AFC">
      <w:pPr>
        <w:jc w:val="both"/>
        <w:rPr>
          <w:lang w:val="fr-FR"/>
        </w:rPr>
      </w:pPr>
    </w:p>
    <w:p w14:paraId="0C8ECE67" w14:textId="77777777" w:rsidR="00125B06" w:rsidRPr="004F6055" w:rsidRDefault="00125B06" w:rsidP="00C51AFC">
      <w:pPr>
        <w:pStyle w:val="Heading1"/>
        <w:widowControl/>
        <w:numPr>
          <w:ilvl w:val="0"/>
          <w:numId w:val="85"/>
        </w:numPr>
        <w:autoSpaceDE/>
        <w:autoSpaceDN/>
        <w:adjustRightInd/>
        <w:spacing w:after="160"/>
        <w:contextualSpacing/>
        <w:jc w:val="left"/>
        <w:rPr>
          <w:rFonts w:ascii="Times New Roman" w:hAnsi="Times New Roman"/>
          <w:sz w:val="24"/>
        </w:rPr>
      </w:pPr>
      <w:bookmarkStart w:id="1631" w:name="_Toc13748194"/>
      <w:bookmarkStart w:id="1632" w:name="_Toc21895577"/>
      <w:bookmarkStart w:id="1633" w:name="_Toc13750323"/>
      <w:bookmarkStart w:id="1634" w:name="_Toc33785209"/>
      <w:bookmarkStart w:id="1635" w:name="_Toc34819507"/>
      <w:r w:rsidRPr="004F6055">
        <w:rPr>
          <w:rFonts w:ascii="Times New Roman" w:hAnsi="Times New Roman"/>
          <w:sz w:val="24"/>
        </w:rPr>
        <w:t xml:space="preserve">OBJECTIFS DE LA </w:t>
      </w:r>
      <w:bookmarkStart w:id="1636" w:name="_Toc531686797"/>
      <w:bookmarkStart w:id="1637" w:name="_Toc531686865"/>
      <w:bookmarkStart w:id="1638" w:name="_Toc531695718"/>
      <w:bookmarkEnd w:id="1636"/>
      <w:bookmarkEnd w:id="1637"/>
      <w:bookmarkEnd w:id="1638"/>
      <w:r w:rsidRPr="004F6055">
        <w:rPr>
          <w:rFonts w:ascii="Times New Roman" w:hAnsi="Times New Roman"/>
          <w:sz w:val="24"/>
        </w:rPr>
        <w:t>PRESTATION</w:t>
      </w:r>
      <w:bookmarkEnd w:id="1631"/>
      <w:bookmarkEnd w:id="1632"/>
      <w:bookmarkEnd w:id="1633"/>
      <w:bookmarkEnd w:id="1634"/>
      <w:bookmarkEnd w:id="1635"/>
    </w:p>
    <w:p w14:paraId="5D91064E" w14:textId="77777777" w:rsidR="00125B06" w:rsidRPr="004F6055" w:rsidRDefault="00125B06" w:rsidP="00C51AFC">
      <w:pPr>
        <w:pStyle w:val="Heading2"/>
        <w:widowControl/>
        <w:numPr>
          <w:ilvl w:val="1"/>
          <w:numId w:val="87"/>
        </w:numPr>
        <w:autoSpaceDE/>
        <w:autoSpaceDN/>
        <w:adjustRightInd/>
        <w:spacing w:after="0"/>
        <w:contextualSpacing/>
        <w:jc w:val="both"/>
        <w:rPr>
          <w:rFonts w:ascii="Times New Roman" w:hAnsi="Times New Roman"/>
        </w:rPr>
      </w:pPr>
      <w:bookmarkStart w:id="1639" w:name="_Toc13164661"/>
      <w:bookmarkStart w:id="1640" w:name="_Toc13748195"/>
      <w:bookmarkStart w:id="1641" w:name="_Toc21895578"/>
      <w:bookmarkStart w:id="1642" w:name="_Toc13750324"/>
      <w:bookmarkStart w:id="1643" w:name="_Toc33785210"/>
      <w:bookmarkStart w:id="1644" w:name="_Toc34819508"/>
      <w:r w:rsidRPr="004F6055">
        <w:rPr>
          <w:rFonts w:ascii="Times New Roman" w:hAnsi="Times New Roman"/>
        </w:rPr>
        <w:t xml:space="preserve">Objectif </w:t>
      </w:r>
      <w:proofErr w:type="spellStart"/>
      <w:r w:rsidRPr="004F6055">
        <w:rPr>
          <w:rFonts w:ascii="Times New Roman" w:hAnsi="Times New Roman"/>
        </w:rPr>
        <w:t>général</w:t>
      </w:r>
      <w:bookmarkEnd w:id="1639"/>
      <w:bookmarkEnd w:id="1640"/>
      <w:bookmarkEnd w:id="1641"/>
      <w:bookmarkEnd w:id="1642"/>
      <w:bookmarkEnd w:id="1643"/>
      <w:bookmarkEnd w:id="1644"/>
      <w:proofErr w:type="spellEnd"/>
    </w:p>
    <w:p w14:paraId="1FABC3B7" w14:textId="77777777" w:rsidR="00125B06" w:rsidRPr="004F6055" w:rsidRDefault="00125B06" w:rsidP="00C51AFC">
      <w:pPr>
        <w:pStyle w:val="CommentText"/>
        <w:ind w:left="630"/>
        <w:jc w:val="both"/>
        <w:rPr>
          <w:sz w:val="24"/>
          <w:szCs w:val="24"/>
          <w:lang w:val="fr-FR"/>
        </w:rPr>
      </w:pPr>
      <w:bookmarkStart w:id="1645" w:name="_Hlk32489044"/>
      <w:r w:rsidRPr="00F217E8">
        <w:rPr>
          <w:rFonts w:eastAsia="Times New Roman"/>
          <w:sz w:val="24"/>
          <w:szCs w:val="24"/>
          <w:lang w:val="fr-FR"/>
        </w:rPr>
        <w:t>L'objectif de la prestation est de mettre en œuvre des composantes GRN des sous ICRIP et des Plans d’Aménagement Pastoraux après confirmation du diagnostic des études préliminaires</w:t>
      </w:r>
      <w:r w:rsidRPr="00745B2C">
        <w:rPr>
          <w:sz w:val="24"/>
          <w:szCs w:val="24"/>
          <w:lang w:val="fr-FR"/>
        </w:rPr>
        <w:t>. L’</w:t>
      </w:r>
      <w:r w:rsidRPr="00517E4F">
        <w:rPr>
          <w:rFonts w:eastAsia="Times New Roman"/>
          <w:sz w:val="24"/>
          <w:szCs w:val="24"/>
          <w:lang w:val="fr-FR"/>
        </w:rPr>
        <w:t>intervention</w:t>
      </w:r>
      <w:r w:rsidRPr="004F6055">
        <w:rPr>
          <w:rFonts w:eastAsia="Times New Roman"/>
          <w:sz w:val="24"/>
          <w:szCs w:val="24"/>
          <w:lang w:val="fr-FR"/>
        </w:rPr>
        <w:t xml:space="preserve"> doit à terme donner lieu à l'augmentation de la productivité et le renforcement de la résilience (dans le respect des normes et exigences du MCC et MCA-Niger).</w:t>
      </w:r>
      <w:bookmarkEnd w:id="1645"/>
    </w:p>
    <w:p w14:paraId="1B80141B" w14:textId="77777777" w:rsidR="00125B06" w:rsidRPr="004F6055" w:rsidRDefault="00125B06" w:rsidP="00C51AFC">
      <w:pPr>
        <w:pStyle w:val="Heading2"/>
        <w:widowControl/>
        <w:numPr>
          <w:ilvl w:val="1"/>
          <w:numId w:val="87"/>
        </w:numPr>
        <w:autoSpaceDE/>
        <w:autoSpaceDN/>
        <w:adjustRightInd/>
        <w:spacing w:after="0"/>
        <w:ind w:left="1260"/>
        <w:contextualSpacing/>
        <w:jc w:val="both"/>
        <w:rPr>
          <w:rFonts w:ascii="Times New Roman" w:hAnsi="Times New Roman"/>
        </w:rPr>
      </w:pPr>
      <w:bookmarkStart w:id="1646" w:name="_Toc33785211"/>
      <w:bookmarkStart w:id="1647" w:name="_Toc34819509"/>
      <w:bookmarkStart w:id="1648" w:name="_Toc13164662"/>
      <w:bookmarkStart w:id="1649" w:name="_Toc13748196"/>
      <w:bookmarkStart w:id="1650" w:name="_Toc13750325"/>
      <w:bookmarkStart w:id="1651" w:name="_Toc21895579"/>
      <w:proofErr w:type="spellStart"/>
      <w:r w:rsidRPr="004F6055">
        <w:rPr>
          <w:rFonts w:ascii="Times New Roman" w:hAnsi="Times New Roman"/>
        </w:rPr>
        <w:t>Objectifs</w:t>
      </w:r>
      <w:proofErr w:type="spellEnd"/>
      <w:r w:rsidRPr="004F6055">
        <w:rPr>
          <w:rFonts w:ascii="Times New Roman" w:hAnsi="Times New Roman"/>
        </w:rPr>
        <w:t xml:space="preserve"> </w:t>
      </w:r>
      <w:proofErr w:type="spellStart"/>
      <w:r w:rsidRPr="004F6055">
        <w:rPr>
          <w:rFonts w:ascii="Times New Roman" w:hAnsi="Times New Roman"/>
        </w:rPr>
        <w:t>spécifiques</w:t>
      </w:r>
      <w:bookmarkEnd w:id="1646"/>
      <w:bookmarkEnd w:id="1647"/>
      <w:proofErr w:type="spellEnd"/>
      <w:r w:rsidRPr="004F6055">
        <w:rPr>
          <w:rFonts w:ascii="Times New Roman" w:hAnsi="Times New Roman"/>
        </w:rPr>
        <w:t xml:space="preserve"> </w:t>
      </w:r>
      <w:bookmarkEnd w:id="1648"/>
      <w:bookmarkEnd w:id="1649"/>
      <w:bookmarkEnd w:id="1650"/>
      <w:bookmarkEnd w:id="1651"/>
    </w:p>
    <w:p w14:paraId="1B90145F" w14:textId="77777777" w:rsidR="00125B06" w:rsidRPr="004F6055" w:rsidRDefault="00125B06" w:rsidP="00C51AFC">
      <w:pPr>
        <w:pStyle w:val="ListParagraph"/>
        <w:numPr>
          <w:ilvl w:val="2"/>
          <w:numId w:val="96"/>
        </w:numPr>
        <w:spacing w:after="0" w:line="240" w:lineRule="auto"/>
        <w:ind w:left="1710"/>
        <w:jc w:val="both"/>
        <w:rPr>
          <w:rFonts w:ascii="Times New Roman" w:hAnsi="Times New Roman"/>
          <w:b/>
          <w:sz w:val="24"/>
          <w:szCs w:val="24"/>
          <w:lang w:val="fr-FR"/>
        </w:rPr>
      </w:pPr>
      <w:r w:rsidRPr="004F6055">
        <w:rPr>
          <w:rFonts w:ascii="Times New Roman" w:hAnsi="Times New Roman"/>
          <w:b/>
          <w:sz w:val="24"/>
          <w:szCs w:val="24"/>
          <w:lang w:val="fr-FR"/>
        </w:rPr>
        <w:t xml:space="preserve">Préparer un document de mise en œuvre permettant de : </w:t>
      </w:r>
    </w:p>
    <w:p w14:paraId="016A3BB6" w14:textId="77777777" w:rsidR="00125B06" w:rsidRPr="004F6055" w:rsidRDefault="00125B06" w:rsidP="002254EB">
      <w:pPr>
        <w:widowControl/>
        <w:numPr>
          <w:ilvl w:val="0"/>
          <w:numId w:val="140"/>
        </w:numPr>
        <w:autoSpaceDE/>
        <w:autoSpaceDN/>
        <w:adjustRightInd/>
        <w:rPr>
          <w:lang w:val="fr-FR"/>
        </w:rPr>
      </w:pPr>
      <w:r w:rsidRPr="00F217E8">
        <w:rPr>
          <w:lang w:val="fr-FR"/>
        </w:rPr>
        <w:t>Compléter et confirmer les informations recueillies dans les Sous-ICRIP et de</w:t>
      </w:r>
      <w:r w:rsidRPr="00745B2C">
        <w:rPr>
          <w:lang w:val="fr-FR"/>
        </w:rPr>
        <w:t>s Plans d’aménagement pastoraux à travers un processus participatif de l’ensemble des parties prenantes y compris les femmes et les jeunes</w:t>
      </w:r>
      <w:r w:rsidRPr="00517E4F" w:rsidDel="007917A5">
        <w:rPr>
          <w:lang w:val="fr-FR"/>
        </w:rPr>
        <w:t>.</w:t>
      </w:r>
    </w:p>
    <w:p w14:paraId="63815542" w14:textId="77777777" w:rsidR="00125B06" w:rsidRPr="004F6055" w:rsidRDefault="00125B06" w:rsidP="002254EB">
      <w:pPr>
        <w:widowControl/>
        <w:numPr>
          <w:ilvl w:val="0"/>
          <w:numId w:val="140"/>
        </w:numPr>
        <w:autoSpaceDE/>
        <w:autoSpaceDN/>
        <w:adjustRightInd/>
        <w:rPr>
          <w:lang w:val="fr-FR"/>
        </w:rPr>
      </w:pPr>
      <w:r w:rsidRPr="004F6055">
        <w:rPr>
          <w:lang w:val="fr-FR"/>
        </w:rPr>
        <w:t>Vérifier</w:t>
      </w:r>
      <w:r w:rsidRPr="004F6055" w:rsidDel="007917A5">
        <w:rPr>
          <w:lang w:val="fr-FR"/>
        </w:rPr>
        <w:t xml:space="preserve"> </w:t>
      </w:r>
      <w:r w:rsidRPr="004F6055">
        <w:rPr>
          <w:lang w:val="fr-FR"/>
        </w:rPr>
        <w:t>et évaluer de façon participative</w:t>
      </w:r>
      <w:r w:rsidRPr="004F6055" w:rsidDel="007917A5">
        <w:rPr>
          <w:lang w:val="fr-FR"/>
        </w:rPr>
        <w:t xml:space="preserve"> </w:t>
      </w:r>
      <w:r w:rsidRPr="004F6055">
        <w:rPr>
          <w:lang w:val="fr-FR"/>
        </w:rPr>
        <w:t xml:space="preserve">l’utilisation actuelle des sols, les pratiques agricoles et de gestion des ressources naturelles dans les sites ciblés pour l’activité. </w:t>
      </w:r>
    </w:p>
    <w:p w14:paraId="73B0C241" w14:textId="77777777" w:rsidR="00125B06" w:rsidRPr="004F6055" w:rsidRDefault="00125B06" w:rsidP="002254EB">
      <w:pPr>
        <w:widowControl/>
        <w:numPr>
          <w:ilvl w:val="0"/>
          <w:numId w:val="140"/>
        </w:numPr>
        <w:autoSpaceDE/>
        <w:autoSpaceDN/>
        <w:adjustRightInd/>
        <w:rPr>
          <w:lang w:val="fr-FR"/>
        </w:rPr>
      </w:pPr>
      <w:r w:rsidRPr="004F6055">
        <w:rPr>
          <w:lang w:val="fr-FR"/>
        </w:rPr>
        <w:t xml:space="preserve">Collecter des données supplémentaires comme l’information socio-économique des groupes impliqués dans le sous-projet qui seront utilisées dans l’analyse économique et financière du projet. </w:t>
      </w:r>
    </w:p>
    <w:p w14:paraId="5F1937E4" w14:textId="35D6E1FA" w:rsidR="00125B06" w:rsidRPr="004F6055" w:rsidRDefault="00125B06" w:rsidP="002254EB">
      <w:pPr>
        <w:widowControl/>
        <w:numPr>
          <w:ilvl w:val="0"/>
          <w:numId w:val="140"/>
        </w:numPr>
        <w:autoSpaceDE/>
        <w:autoSpaceDN/>
        <w:adjustRightInd/>
        <w:rPr>
          <w:lang w:val="fr-FR"/>
        </w:rPr>
      </w:pPr>
      <w:r w:rsidRPr="004F6055">
        <w:rPr>
          <w:lang w:val="fr-FR"/>
        </w:rPr>
        <w:t xml:space="preserve">Evaluer les arrangements institutionnels et les capacités locales pouvant affecter ou contribuer à leur mise en œuvre, ainsi que les coûts et les avantages de leur application. </w:t>
      </w:r>
    </w:p>
    <w:p w14:paraId="35D5EAE3" w14:textId="0AE6DBBD" w:rsidR="00125B06" w:rsidRPr="004F6055" w:rsidRDefault="00125B06" w:rsidP="002254EB">
      <w:pPr>
        <w:widowControl/>
        <w:numPr>
          <w:ilvl w:val="0"/>
          <w:numId w:val="140"/>
        </w:numPr>
        <w:autoSpaceDE/>
        <w:autoSpaceDN/>
        <w:adjustRightInd/>
        <w:rPr>
          <w:lang w:val="fr-FR"/>
        </w:rPr>
      </w:pPr>
      <w:r w:rsidRPr="004F6055">
        <w:rPr>
          <w:lang w:val="fr-FR"/>
        </w:rPr>
        <w:lastRenderedPageBreak/>
        <w:t>Compléter le document de mise en œuvre opérationnel de l’aménagement assorti d’un chronogramme de mise en œuvre.</w:t>
      </w:r>
    </w:p>
    <w:p w14:paraId="6AA0CEB2" w14:textId="77777777" w:rsidR="00125B06" w:rsidRPr="004F6055" w:rsidRDefault="00125B06" w:rsidP="00C51AFC">
      <w:pPr>
        <w:ind w:left="1440"/>
        <w:rPr>
          <w:lang w:val="fr-FR"/>
        </w:rPr>
      </w:pPr>
    </w:p>
    <w:p w14:paraId="36266066" w14:textId="77777777" w:rsidR="00125B06" w:rsidRPr="004F6055" w:rsidRDefault="00125B06" w:rsidP="00C51AFC">
      <w:pPr>
        <w:pStyle w:val="ListParagraph"/>
        <w:numPr>
          <w:ilvl w:val="2"/>
          <w:numId w:val="96"/>
        </w:numPr>
        <w:spacing w:after="0" w:line="240" w:lineRule="auto"/>
        <w:jc w:val="both"/>
        <w:rPr>
          <w:rFonts w:ascii="Times New Roman" w:hAnsi="Times New Roman"/>
          <w:b/>
          <w:sz w:val="24"/>
          <w:szCs w:val="24"/>
        </w:rPr>
      </w:pPr>
      <w:r w:rsidRPr="004F6055">
        <w:rPr>
          <w:rFonts w:ascii="Times New Roman" w:hAnsi="Times New Roman"/>
          <w:b/>
          <w:sz w:val="24"/>
          <w:szCs w:val="24"/>
          <w:lang w:val="fr-FR"/>
        </w:rPr>
        <w:t>Mettre en œuvre des activités de gestion durable des terres et des eaux</w:t>
      </w:r>
      <w:r w:rsidRPr="004F6055" w:rsidDel="005F3239">
        <w:rPr>
          <w:rFonts w:ascii="Times New Roman" w:hAnsi="Times New Roman"/>
          <w:b/>
          <w:sz w:val="24"/>
          <w:szCs w:val="24"/>
          <w:lang w:val="fr-FR"/>
        </w:rPr>
        <w:t xml:space="preserve"> </w:t>
      </w:r>
      <w:r w:rsidRPr="004F6055">
        <w:rPr>
          <w:rFonts w:ascii="Times New Roman" w:hAnsi="Times New Roman"/>
          <w:b/>
          <w:sz w:val="24"/>
          <w:szCs w:val="24"/>
          <w:lang w:val="fr-FR"/>
        </w:rPr>
        <w:t xml:space="preserve">en appliquant les leçons apprises de l’implémentation d’activités </w:t>
      </w:r>
      <w:proofErr w:type="gramStart"/>
      <w:r w:rsidRPr="004F6055">
        <w:rPr>
          <w:rFonts w:ascii="Times New Roman" w:hAnsi="Times New Roman"/>
          <w:b/>
          <w:sz w:val="24"/>
          <w:szCs w:val="24"/>
          <w:lang w:val="fr-FR"/>
        </w:rPr>
        <w:t>similaires .</w:t>
      </w:r>
      <w:proofErr w:type="gramEnd"/>
      <w:r w:rsidRPr="004F6055">
        <w:rPr>
          <w:rFonts w:ascii="Times New Roman" w:hAnsi="Times New Roman"/>
          <w:b/>
          <w:sz w:val="24"/>
          <w:szCs w:val="24"/>
          <w:lang w:val="fr-FR"/>
        </w:rPr>
        <w:t xml:space="preserve">  </w:t>
      </w:r>
      <w:r w:rsidRPr="004F6055">
        <w:rPr>
          <w:rFonts w:ascii="Times New Roman" w:hAnsi="Times New Roman"/>
          <w:b/>
          <w:sz w:val="24"/>
          <w:szCs w:val="24"/>
        </w:rPr>
        <w:t xml:space="preserve">Il </w:t>
      </w:r>
      <w:proofErr w:type="spellStart"/>
      <w:r w:rsidRPr="004F6055">
        <w:rPr>
          <w:rFonts w:ascii="Times New Roman" w:hAnsi="Times New Roman"/>
          <w:b/>
          <w:sz w:val="24"/>
          <w:szCs w:val="24"/>
        </w:rPr>
        <w:t>s’agit</w:t>
      </w:r>
      <w:proofErr w:type="spellEnd"/>
      <w:r w:rsidRPr="004F6055">
        <w:rPr>
          <w:rFonts w:ascii="Times New Roman" w:hAnsi="Times New Roman"/>
          <w:b/>
          <w:sz w:val="24"/>
          <w:szCs w:val="24"/>
        </w:rPr>
        <w:t xml:space="preserve"> </w:t>
      </w:r>
      <w:proofErr w:type="spellStart"/>
      <w:r w:rsidRPr="004F6055">
        <w:rPr>
          <w:rFonts w:ascii="Times New Roman" w:hAnsi="Times New Roman"/>
          <w:b/>
          <w:sz w:val="24"/>
          <w:szCs w:val="24"/>
        </w:rPr>
        <w:t>spécifiquement</w:t>
      </w:r>
      <w:proofErr w:type="spellEnd"/>
      <w:r w:rsidRPr="004F6055">
        <w:rPr>
          <w:rFonts w:ascii="Times New Roman" w:hAnsi="Times New Roman"/>
          <w:b/>
          <w:sz w:val="24"/>
          <w:szCs w:val="24"/>
        </w:rPr>
        <w:t xml:space="preserve"> de :</w:t>
      </w:r>
    </w:p>
    <w:p w14:paraId="794D0BCF" w14:textId="08876EAE" w:rsidR="00125B06" w:rsidRPr="00745B2C" w:rsidRDefault="002254EB" w:rsidP="002254EB">
      <w:pPr>
        <w:widowControl/>
        <w:numPr>
          <w:ilvl w:val="1"/>
          <w:numId w:val="97"/>
        </w:numPr>
        <w:autoSpaceDE/>
        <w:autoSpaceDN/>
        <w:adjustRightInd/>
        <w:ind w:left="1080"/>
        <w:rPr>
          <w:lang w:val="fr-FR"/>
        </w:rPr>
      </w:pPr>
      <w:r>
        <w:rPr>
          <w:lang w:val="fr-FR"/>
        </w:rPr>
        <w:t>D</w:t>
      </w:r>
      <w:r w:rsidR="00125B06" w:rsidRPr="00F217E8">
        <w:rPr>
          <w:lang w:val="fr-FR"/>
        </w:rPr>
        <w:t xml:space="preserve">évelopper avec l’ensemble des parties prenantes, une convention locale sur la gestion durable de sites aménagés qui définissent les responsabilités durant les premières années, ainsi que les bénéficiaires et le mode d’exploitation des ressources,  </w:t>
      </w:r>
    </w:p>
    <w:p w14:paraId="1BCAED7A" w14:textId="796346A9" w:rsidR="00125B06" w:rsidRPr="004F6055" w:rsidRDefault="002254EB" w:rsidP="002254EB">
      <w:pPr>
        <w:widowControl/>
        <w:numPr>
          <w:ilvl w:val="1"/>
          <w:numId w:val="97"/>
        </w:numPr>
        <w:autoSpaceDE/>
        <w:autoSpaceDN/>
        <w:adjustRightInd/>
        <w:ind w:left="1080"/>
        <w:rPr>
          <w:lang w:val="fr-FR"/>
        </w:rPr>
      </w:pPr>
      <w:r>
        <w:rPr>
          <w:lang w:val="fr-FR"/>
        </w:rPr>
        <w:t>I</w:t>
      </w:r>
      <w:r w:rsidR="00125B06" w:rsidRPr="00517E4F">
        <w:rPr>
          <w:lang w:val="fr-FR"/>
        </w:rPr>
        <w:t>dentifier les conflits potentiels ou latents avant la mise en œuvre des activités et coordonner avec MCA Niger pour les adresser dans le cadre de la convention locale,  </w:t>
      </w:r>
    </w:p>
    <w:p w14:paraId="53051CBD" w14:textId="792D7CEA" w:rsidR="00125B06" w:rsidRPr="004F6055" w:rsidRDefault="002254EB" w:rsidP="002254EB">
      <w:pPr>
        <w:widowControl/>
        <w:numPr>
          <w:ilvl w:val="1"/>
          <w:numId w:val="97"/>
        </w:numPr>
        <w:autoSpaceDE/>
        <w:autoSpaceDN/>
        <w:adjustRightInd/>
        <w:ind w:left="1080"/>
        <w:rPr>
          <w:lang w:val="fr-FR"/>
        </w:rPr>
      </w:pPr>
      <w:r>
        <w:rPr>
          <w:lang w:val="fr-FR"/>
        </w:rPr>
        <w:t>R</w:t>
      </w:r>
      <w:r w:rsidR="00125B06" w:rsidRPr="004F6055">
        <w:rPr>
          <w:lang w:val="fr-FR"/>
        </w:rPr>
        <w:t xml:space="preserve">éaliser les travaux planifiés à l’aide des techniques appropriées ; les techniques suivantes d’aménagement seront utilisées selon les besoins du site : </w:t>
      </w:r>
    </w:p>
    <w:p w14:paraId="062C5A14"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lang w:val="fr-FR"/>
        </w:rPr>
        <w:t>Demi-lunes (agricoles, pastorales ou forestières)</w:t>
      </w:r>
    </w:p>
    <w:p w14:paraId="6E885574"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rPr>
        <w:t xml:space="preserve">Banquettes </w:t>
      </w:r>
      <w:proofErr w:type="spellStart"/>
      <w:r w:rsidRPr="004F6055">
        <w:rPr>
          <w:sz w:val="24"/>
          <w:szCs w:val="24"/>
          <w:shd w:val="clear" w:color="auto" w:fill="FFFFFF"/>
        </w:rPr>
        <w:t>agricoles</w:t>
      </w:r>
      <w:proofErr w:type="spellEnd"/>
      <w:r w:rsidRPr="004F6055">
        <w:rPr>
          <w:sz w:val="24"/>
          <w:szCs w:val="24"/>
          <w:shd w:val="clear" w:color="auto" w:fill="FFFFFF"/>
        </w:rPr>
        <w:t xml:space="preserve"> et </w:t>
      </w:r>
      <w:proofErr w:type="spellStart"/>
      <w:r w:rsidRPr="004F6055">
        <w:rPr>
          <w:sz w:val="24"/>
          <w:szCs w:val="24"/>
          <w:shd w:val="clear" w:color="auto" w:fill="FFFFFF"/>
        </w:rPr>
        <w:t>sylvopastorales</w:t>
      </w:r>
      <w:proofErr w:type="spellEnd"/>
    </w:p>
    <w:p w14:paraId="7F433913"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rPr>
        <w:t>Pare-feu</w:t>
      </w:r>
    </w:p>
    <w:p w14:paraId="50F18A82"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Tranchées</w:t>
      </w:r>
      <w:proofErr w:type="spellEnd"/>
      <w:r w:rsidRPr="004F6055">
        <w:rPr>
          <w:sz w:val="24"/>
          <w:szCs w:val="24"/>
          <w:shd w:val="clear" w:color="auto" w:fill="FFFFFF"/>
        </w:rPr>
        <w:t xml:space="preserve"> </w:t>
      </w:r>
      <w:proofErr w:type="spellStart"/>
      <w:r w:rsidRPr="004F6055">
        <w:rPr>
          <w:sz w:val="24"/>
          <w:szCs w:val="24"/>
          <w:shd w:val="clear" w:color="auto" w:fill="FFFFFF"/>
        </w:rPr>
        <w:t>manuelles</w:t>
      </w:r>
      <w:proofErr w:type="spellEnd"/>
    </w:p>
    <w:p w14:paraId="5D5B79C3"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Digues</w:t>
      </w:r>
      <w:proofErr w:type="spellEnd"/>
      <w:r w:rsidRPr="004F6055">
        <w:rPr>
          <w:sz w:val="24"/>
          <w:szCs w:val="24"/>
          <w:shd w:val="clear" w:color="auto" w:fill="FFFFFF"/>
        </w:rPr>
        <w:t xml:space="preserve"> et </w:t>
      </w:r>
      <w:proofErr w:type="spellStart"/>
      <w:r w:rsidRPr="004F6055">
        <w:rPr>
          <w:sz w:val="24"/>
          <w:szCs w:val="24"/>
          <w:shd w:val="clear" w:color="auto" w:fill="FFFFFF"/>
        </w:rPr>
        <w:t>diguettes</w:t>
      </w:r>
      <w:proofErr w:type="spellEnd"/>
      <w:r w:rsidRPr="004F6055">
        <w:rPr>
          <w:sz w:val="24"/>
          <w:szCs w:val="24"/>
          <w:shd w:val="clear" w:color="auto" w:fill="FFFFFF"/>
        </w:rPr>
        <w:t xml:space="preserve"> </w:t>
      </w:r>
      <w:proofErr w:type="spellStart"/>
      <w:r w:rsidRPr="004F6055">
        <w:rPr>
          <w:sz w:val="24"/>
          <w:szCs w:val="24"/>
          <w:shd w:val="clear" w:color="auto" w:fill="FFFFFF"/>
        </w:rPr>
        <w:t>filtrantes</w:t>
      </w:r>
      <w:proofErr w:type="spellEnd"/>
    </w:p>
    <w:p w14:paraId="195B1432"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rPr>
        <w:t>Fixation des dunes</w:t>
      </w:r>
    </w:p>
    <w:p w14:paraId="56227A49"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rPr>
        <w:t xml:space="preserve">Cordons </w:t>
      </w:r>
      <w:proofErr w:type="spellStart"/>
      <w:r w:rsidRPr="004F6055">
        <w:rPr>
          <w:sz w:val="24"/>
          <w:szCs w:val="24"/>
          <w:shd w:val="clear" w:color="auto" w:fill="FFFFFF"/>
        </w:rPr>
        <w:t>pierreux</w:t>
      </w:r>
      <w:proofErr w:type="spellEnd"/>
      <w:r w:rsidRPr="004F6055">
        <w:rPr>
          <w:sz w:val="24"/>
          <w:szCs w:val="24"/>
        </w:rPr>
        <w:t xml:space="preserve"> </w:t>
      </w:r>
    </w:p>
    <w:p w14:paraId="03BA1E3C"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Zaï</w:t>
      </w:r>
      <w:proofErr w:type="spellEnd"/>
      <w:r w:rsidRPr="004F6055">
        <w:rPr>
          <w:sz w:val="24"/>
          <w:szCs w:val="24"/>
          <w:shd w:val="clear" w:color="auto" w:fill="FFFFFF"/>
        </w:rPr>
        <w:t xml:space="preserve"> – </w:t>
      </w:r>
      <w:proofErr w:type="spellStart"/>
      <w:r w:rsidRPr="004F6055">
        <w:rPr>
          <w:sz w:val="24"/>
          <w:szCs w:val="24"/>
          <w:shd w:val="clear" w:color="auto" w:fill="FFFFFF"/>
        </w:rPr>
        <w:t>Tassa</w:t>
      </w:r>
      <w:proofErr w:type="spellEnd"/>
    </w:p>
    <w:p w14:paraId="1626A3DD"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lang w:val="fr-FR"/>
        </w:rPr>
        <w:t>Apport de matière organique (fumier, compost)</w:t>
      </w:r>
    </w:p>
    <w:p w14:paraId="6369145F"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Paillage</w:t>
      </w:r>
      <w:proofErr w:type="spellEnd"/>
      <w:r w:rsidRPr="004F6055">
        <w:rPr>
          <w:sz w:val="24"/>
          <w:szCs w:val="24"/>
          <w:shd w:val="clear" w:color="auto" w:fill="FFFFFF"/>
        </w:rPr>
        <w:t xml:space="preserve"> (mulching)</w:t>
      </w:r>
    </w:p>
    <w:p w14:paraId="513F7E77"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Régénération</w:t>
      </w:r>
      <w:proofErr w:type="spellEnd"/>
      <w:r w:rsidRPr="004F6055">
        <w:rPr>
          <w:sz w:val="24"/>
          <w:szCs w:val="24"/>
          <w:shd w:val="clear" w:color="auto" w:fill="FFFFFF"/>
        </w:rPr>
        <w:t xml:space="preserve"> naturelle </w:t>
      </w:r>
      <w:proofErr w:type="spellStart"/>
      <w:r w:rsidRPr="004F6055">
        <w:rPr>
          <w:sz w:val="24"/>
          <w:szCs w:val="24"/>
          <w:shd w:val="clear" w:color="auto" w:fill="FFFFFF"/>
        </w:rPr>
        <w:t>assistée</w:t>
      </w:r>
      <w:proofErr w:type="spellEnd"/>
    </w:p>
    <w:p w14:paraId="0BE38209"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proofErr w:type="spellStart"/>
      <w:r w:rsidRPr="004F6055">
        <w:rPr>
          <w:sz w:val="24"/>
          <w:szCs w:val="24"/>
          <w:shd w:val="clear" w:color="auto" w:fill="FFFFFF"/>
        </w:rPr>
        <w:t>Traitement</w:t>
      </w:r>
      <w:proofErr w:type="spellEnd"/>
      <w:r w:rsidRPr="004F6055">
        <w:rPr>
          <w:sz w:val="24"/>
          <w:szCs w:val="24"/>
          <w:shd w:val="clear" w:color="auto" w:fill="FFFFFF"/>
        </w:rPr>
        <w:t xml:space="preserve"> de </w:t>
      </w:r>
      <w:proofErr w:type="spellStart"/>
      <w:r w:rsidRPr="004F6055">
        <w:rPr>
          <w:sz w:val="24"/>
          <w:szCs w:val="24"/>
          <w:shd w:val="clear" w:color="auto" w:fill="FFFFFF"/>
        </w:rPr>
        <w:t>fourrages</w:t>
      </w:r>
      <w:proofErr w:type="spellEnd"/>
      <w:r w:rsidRPr="004F6055">
        <w:rPr>
          <w:sz w:val="24"/>
          <w:szCs w:val="24"/>
          <w:shd w:val="clear" w:color="auto" w:fill="FFFFFF"/>
        </w:rPr>
        <w:t xml:space="preserve"> </w:t>
      </w:r>
      <w:proofErr w:type="spellStart"/>
      <w:r w:rsidRPr="004F6055">
        <w:rPr>
          <w:sz w:val="24"/>
          <w:szCs w:val="24"/>
          <w:shd w:val="clear" w:color="auto" w:fill="FFFFFF"/>
        </w:rPr>
        <w:t>grossiers</w:t>
      </w:r>
      <w:proofErr w:type="spellEnd"/>
      <w:r w:rsidRPr="004F6055">
        <w:rPr>
          <w:sz w:val="24"/>
          <w:szCs w:val="24"/>
          <w:shd w:val="clear" w:color="auto" w:fill="FFFFFF"/>
        </w:rPr>
        <w:t xml:space="preserve"> </w:t>
      </w:r>
    </w:p>
    <w:p w14:paraId="32004ED7" w14:textId="77777777" w:rsidR="00125B06" w:rsidRPr="004F6055" w:rsidRDefault="00125B06" w:rsidP="002254EB">
      <w:pPr>
        <w:pStyle w:val="CommentText"/>
        <w:widowControl/>
        <w:numPr>
          <w:ilvl w:val="0"/>
          <w:numId w:val="88"/>
        </w:numPr>
        <w:autoSpaceDE/>
        <w:autoSpaceDN/>
        <w:adjustRightInd/>
        <w:spacing w:after="160"/>
        <w:ind w:left="2488"/>
        <w:contextualSpacing/>
        <w:rPr>
          <w:rFonts w:eastAsia="Times New Roman"/>
          <w:sz w:val="24"/>
          <w:szCs w:val="24"/>
          <w:lang w:val="fr-FR"/>
        </w:rPr>
      </w:pPr>
      <w:r w:rsidRPr="004F6055">
        <w:rPr>
          <w:sz w:val="24"/>
          <w:szCs w:val="24"/>
          <w:shd w:val="clear" w:color="auto" w:fill="FFFFFF"/>
          <w:lang w:val="fr-FR"/>
        </w:rPr>
        <w:t>Lutte contre les plantes envahissantes terrestres ou aquatiques.</w:t>
      </w:r>
    </w:p>
    <w:p w14:paraId="50DD5117" w14:textId="611E2680" w:rsidR="00125B06" w:rsidRPr="002254EB" w:rsidRDefault="00125B06" w:rsidP="00C51AFC">
      <w:pPr>
        <w:pStyle w:val="ListParagraph"/>
        <w:numPr>
          <w:ilvl w:val="2"/>
          <w:numId w:val="96"/>
        </w:numPr>
        <w:spacing w:after="0" w:line="240" w:lineRule="auto"/>
        <w:jc w:val="both"/>
        <w:rPr>
          <w:rFonts w:ascii="Times New Roman" w:hAnsi="Times New Roman"/>
          <w:sz w:val="24"/>
          <w:szCs w:val="24"/>
          <w:shd w:val="clear" w:color="auto" w:fill="FFFFFF"/>
          <w:lang w:val="fr-FR"/>
        </w:rPr>
      </w:pPr>
      <w:r w:rsidRPr="004F6055">
        <w:rPr>
          <w:rFonts w:ascii="Times New Roman" w:hAnsi="Times New Roman"/>
          <w:b/>
          <w:sz w:val="24"/>
          <w:szCs w:val="24"/>
          <w:lang w:val="fr-FR"/>
        </w:rPr>
        <w:t>Mettre en œuvre des activités d’intensification agricole</w:t>
      </w:r>
      <w:r w:rsidRPr="004F6055" w:rsidDel="005F3239">
        <w:rPr>
          <w:rFonts w:ascii="Times New Roman" w:hAnsi="Times New Roman"/>
          <w:b/>
          <w:sz w:val="24"/>
          <w:szCs w:val="24"/>
          <w:lang w:val="fr-FR"/>
        </w:rPr>
        <w:t xml:space="preserve"> </w:t>
      </w:r>
      <w:r w:rsidRPr="004F6055">
        <w:rPr>
          <w:rFonts w:ascii="Times New Roman" w:hAnsi="Times New Roman"/>
          <w:b/>
          <w:sz w:val="24"/>
          <w:szCs w:val="24"/>
          <w:lang w:val="fr-FR"/>
        </w:rPr>
        <w:t xml:space="preserve">en appliquant les leçons apprises de l’implémentation d’activités similaires.  </w:t>
      </w:r>
      <w:r w:rsidRPr="000112CB">
        <w:rPr>
          <w:rFonts w:ascii="Times New Roman" w:hAnsi="Times New Roman"/>
          <w:b/>
          <w:sz w:val="24"/>
          <w:szCs w:val="24"/>
          <w:lang w:val="fr-FR"/>
        </w:rPr>
        <w:t>Il s’agit spécifiquement de :</w:t>
      </w:r>
    </w:p>
    <w:p w14:paraId="5CB7E253" w14:textId="77777777" w:rsidR="002254EB" w:rsidRPr="000112CB" w:rsidRDefault="002254EB" w:rsidP="002254EB">
      <w:pPr>
        <w:pStyle w:val="ListParagraph"/>
        <w:spacing w:after="0" w:line="240" w:lineRule="auto"/>
        <w:ind w:left="1440"/>
        <w:jc w:val="both"/>
        <w:rPr>
          <w:rFonts w:ascii="Times New Roman" w:hAnsi="Times New Roman"/>
          <w:sz w:val="24"/>
          <w:szCs w:val="24"/>
          <w:shd w:val="clear" w:color="auto" w:fill="FFFFFF"/>
          <w:lang w:val="fr-FR"/>
        </w:rPr>
      </w:pPr>
    </w:p>
    <w:p w14:paraId="557CC808" w14:textId="77777777" w:rsidR="00125B06" w:rsidRPr="004F6055" w:rsidRDefault="00125B06" w:rsidP="00C51AFC">
      <w:pPr>
        <w:pStyle w:val="ListParagraph"/>
        <w:numPr>
          <w:ilvl w:val="0"/>
          <w:numId w:val="102"/>
        </w:numPr>
        <w:spacing w:after="0" w:line="240" w:lineRule="auto"/>
        <w:jc w:val="both"/>
        <w:rPr>
          <w:rFonts w:ascii="Times New Roman" w:hAnsi="Times New Roman"/>
          <w:sz w:val="24"/>
          <w:szCs w:val="24"/>
          <w:shd w:val="clear" w:color="auto" w:fill="FFFFFF"/>
        </w:rPr>
      </w:pPr>
      <w:r w:rsidRPr="004F6055">
        <w:rPr>
          <w:rFonts w:ascii="Times New Roman" w:hAnsi="Times New Roman"/>
          <w:sz w:val="24"/>
          <w:szCs w:val="24"/>
          <w:shd w:val="clear" w:color="auto" w:fill="FFFFFF"/>
        </w:rPr>
        <w:t>Les champs écoles paysans</w:t>
      </w:r>
    </w:p>
    <w:p w14:paraId="2F12AB3B" w14:textId="77777777" w:rsidR="00125B06" w:rsidRPr="004F6055" w:rsidRDefault="00125B06" w:rsidP="00C51AFC">
      <w:pPr>
        <w:pStyle w:val="ListParagraph"/>
        <w:numPr>
          <w:ilvl w:val="0"/>
          <w:numId w:val="102"/>
        </w:numPr>
        <w:spacing w:after="0" w:line="240" w:lineRule="auto"/>
        <w:jc w:val="both"/>
        <w:rPr>
          <w:rFonts w:ascii="Times New Roman" w:hAnsi="Times New Roman"/>
          <w:sz w:val="24"/>
          <w:szCs w:val="24"/>
          <w:shd w:val="clear" w:color="auto" w:fill="FFFFFF"/>
        </w:rPr>
      </w:pPr>
      <w:proofErr w:type="spellStart"/>
      <w:r w:rsidRPr="004F6055">
        <w:rPr>
          <w:rFonts w:ascii="Times New Roman" w:hAnsi="Times New Roman"/>
          <w:sz w:val="24"/>
          <w:szCs w:val="24"/>
          <w:shd w:val="clear" w:color="auto" w:fill="FFFFFF"/>
        </w:rPr>
        <w:t>L’appui</w:t>
      </w:r>
      <w:proofErr w:type="spellEnd"/>
      <w:r w:rsidRPr="004F6055">
        <w:rPr>
          <w:rFonts w:ascii="Times New Roman" w:hAnsi="Times New Roman"/>
          <w:sz w:val="24"/>
          <w:szCs w:val="24"/>
          <w:shd w:val="clear" w:color="auto" w:fill="FFFFFF"/>
        </w:rPr>
        <w:t xml:space="preserve"> </w:t>
      </w:r>
      <w:proofErr w:type="spellStart"/>
      <w:r w:rsidRPr="004F6055">
        <w:rPr>
          <w:rFonts w:ascii="Times New Roman" w:hAnsi="Times New Roman"/>
          <w:sz w:val="24"/>
          <w:szCs w:val="24"/>
          <w:shd w:val="clear" w:color="auto" w:fill="FFFFFF"/>
        </w:rPr>
        <w:t>conseil</w:t>
      </w:r>
      <w:proofErr w:type="spellEnd"/>
      <w:r w:rsidRPr="004F6055">
        <w:rPr>
          <w:rFonts w:ascii="Times New Roman" w:hAnsi="Times New Roman"/>
          <w:sz w:val="24"/>
          <w:szCs w:val="24"/>
          <w:shd w:val="clear" w:color="auto" w:fill="FFFFFF"/>
        </w:rPr>
        <w:t xml:space="preserve"> </w:t>
      </w:r>
      <w:proofErr w:type="spellStart"/>
      <w:r w:rsidRPr="004F6055">
        <w:rPr>
          <w:rFonts w:ascii="Times New Roman" w:hAnsi="Times New Roman"/>
          <w:sz w:val="24"/>
          <w:szCs w:val="24"/>
          <w:shd w:val="clear" w:color="auto" w:fill="FFFFFF"/>
        </w:rPr>
        <w:t>agricole</w:t>
      </w:r>
      <w:proofErr w:type="spellEnd"/>
    </w:p>
    <w:p w14:paraId="7A3FC57B" w14:textId="77777777" w:rsidR="00125B06" w:rsidRPr="004F6055" w:rsidRDefault="00125B06" w:rsidP="00C51AFC">
      <w:pPr>
        <w:pStyle w:val="ListParagraph"/>
        <w:numPr>
          <w:ilvl w:val="0"/>
          <w:numId w:val="102"/>
        </w:numPr>
        <w:spacing w:after="0" w:line="240" w:lineRule="auto"/>
        <w:jc w:val="both"/>
        <w:rPr>
          <w:rFonts w:ascii="Times New Roman" w:hAnsi="Times New Roman"/>
          <w:sz w:val="24"/>
          <w:szCs w:val="24"/>
          <w:shd w:val="clear" w:color="auto" w:fill="FFFFFF"/>
          <w:lang w:val="fr-FR"/>
        </w:rPr>
      </w:pPr>
      <w:r w:rsidRPr="004F6055">
        <w:rPr>
          <w:rFonts w:ascii="Times New Roman" w:hAnsi="Times New Roman"/>
          <w:sz w:val="24"/>
          <w:szCs w:val="24"/>
          <w:shd w:val="clear" w:color="auto" w:fill="FFFFFF"/>
          <w:lang w:val="fr-FR"/>
        </w:rPr>
        <w:t xml:space="preserve">La mise en place des Kits de petits ruminants </w:t>
      </w:r>
    </w:p>
    <w:p w14:paraId="7B87F1B9" w14:textId="77777777" w:rsidR="00125B06" w:rsidRPr="004F6055" w:rsidRDefault="00125B06" w:rsidP="00C51AFC">
      <w:pPr>
        <w:pStyle w:val="ListParagraph"/>
        <w:numPr>
          <w:ilvl w:val="0"/>
          <w:numId w:val="102"/>
        </w:numPr>
        <w:spacing w:after="0" w:line="240" w:lineRule="auto"/>
        <w:jc w:val="both"/>
        <w:rPr>
          <w:rFonts w:ascii="Times New Roman" w:hAnsi="Times New Roman"/>
          <w:sz w:val="24"/>
          <w:szCs w:val="24"/>
          <w:shd w:val="clear" w:color="auto" w:fill="FFFFFF"/>
        </w:rPr>
      </w:pPr>
      <w:proofErr w:type="spellStart"/>
      <w:r w:rsidRPr="004F6055">
        <w:rPr>
          <w:rFonts w:ascii="Times New Roman" w:hAnsi="Times New Roman"/>
          <w:sz w:val="24"/>
          <w:szCs w:val="24"/>
          <w:shd w:val="clear" w:color="auto" w:fill="FFFFFF"/>
        </w:rPr>
        <w:t>L’encadrement</w:t>
      </w:r>
      <w:proofErr w:type="spellEnd"/>
      <w:r w:rsidRPr="004F6055">
        <w:rPr>
          <w:rFonts w:ascii="Times New Roman" w:hAnsi="Times New Roman"/>
          <w:sz w:val="24"/>
          <w:szCs w:val="24"/>
          <w:shd w:val="clear" w:color="auto" w:fill="FFFFFF"/>
        </w:rPr>
        <w:t xml:space="preserve"> technique des </w:t>
      </w:r>
      <w:proofErr w:type="spellStart"/>
      <w:r w:rsidRPr="004F6055">
        <w:rPr>
          <w:rFonts w:ascii="Times New Roman" w:hAnsi="Times New Roman"/>
          <w:sz w:val="24"/>
          <w:szCs w:val="24"/>
          <w:shd w:val="clear" w:color="auto" w:fill="FFFFFF"/>
        </w:rPr>
        <w:t>périmètres</w:t>
      </w:r>
      <w:proofErr w:type="spellEnd"/>
      <w:r w:rsidRPr="004F6055">
        <w:rPr>
          <w:rFonts w:ascii="Times New Roman" w:hAnsi="Times New Roman"/>
          <w:sz w:val="24"/>
          <w:szCs w:val="24"/>
          <w:shd w:val="clear" w:color="auto" w:fill="FFFFFF"/>
        </w:rPr>
        <w:t xml:space="preserve"> </w:t>
      </w:r>
      <w:proofErr w:type="spellStart"/>
      <w:r w:rsidRPr="004F6055">
        <w:rPr>
          <w:rFonts w:ascii="Times New Roman" w:hAnsi="Times New Roman"/>
          <w:sz w:val="24"/>
          <w:szCs w:val="24"/>
          <w:shd w:val="clear" w:color="auto" w:fill="FFFFFF"/>
        </w:rPr>
        <w:t>irrigués</w:t>
      </w:r>
      <w:proofErr w:type="spellEnd"/>
    </w:p>
    <w:p w14:paraId="655540B0" w14:textId="77777777" w:rsidR="002254EB" w:rsidRDefault="002254EB" w:rsidP="00C51AFC">
      <w:pPr>
        <w:pStyle w:val="CommentText"/>
        <w:ind w:left="1440"/>
        <w:contextualSpacing/>
        <w:jc w:val="both"/>
        <w:rPr>
          <w:sz w:val="24"/>
          <w:szCs w:val="24"/>
          <w:lang w:val="fr-FR"/>
        </w:rPr>
      </w:pPr>
    </w:p>
    <w:p w14:paraId="2AED9F96" w14:textId="3DAAD7DC" w:rsidR="00125B06" w:rsidRPr="00745B2C" w:rsidRDefault="00125B06" w:rsidP="00C51AFC">
      <w:pPr>
        <w:pStyle w:val="CommentText"/>
        <w:ind w:left="1440"/>
        <w:contextualSpacing/>
        <w:jc w:val="both"/>
        <w:rPr>
          <w:rFonts w:eastAsia="Times New Roman"/>
          <w:sz w:val="24"/>
          <w:szCs w:val="24"/>
          <w:lang w:val="fr-FR"/>
        </w:rPr>
      </w:pPr>
      <w:r w:rsidRPr="00F217E8">
        <w:rPr>
          <w:sz w:val="24"/>
          <w:szCs w:val="24"/>
          <w:lang w:val="fr-FR"/>
        </w:rPr>
        <w:t xml:space="preserve">L’opérateur doit se conformer aux normes élaborées par les ministères techniques (Environnement, Agriculture, Élevage, etc.) telles qu’elles sont énoncées dans les fiches techniques en gestion de ressources naturelles. </w:t>
      </w:r>
      <w:r w:rsidRPr="00745B2C">
        <w:rPr>
          <w:sz w:val="24"/>
          <w:szCs w:val="24"/>
          <w:lang w:val="fr-FR"/>
        </w:rPr>
        <w:t>Le MCA-N</w:t>
      </w:r>
      <w:r w:rsidRPr="00517E4F">
        <w:rPr>
          <w:sz w:val="24"/>
          <w:szCs w:val="24"/>
          <w:lang w:val="fr-FR"/>
        </w:rPr>
        <w:t>iger donnera dans cette pres</w:t>
      </w:r>
      <w:r w:rsidRPr="004F6055">
        <w:rPr>
          <w:sz w:val="24"/>
          <w:szCs w:val="24"/>
          <w:lang w:val="fr-FR"/>
        </w:rPr>
        <w:t>tation les fiches techniques disponibles avec les standards et les éléments opérationnels. Pour avoir plus d’informations sur les standards, la présentation des fiches techniques, la main d’œuvre recommandée et les éléments opérationnels, voir le document de bonnes pratiques CES DRS et pour  l’intensification agricole  au site web de RECA </w:t>
      </w:r>
      <w:r w:rsidRPr="004F6055">
        <w:rPr>
          <w:color w:val="333333"/>
          <w:sz w:val="24"/>
          <w:szCs w:val="24"/>
          <w:lang w:val="fr-FR"/>
        </w:rPr>
        <w:t xml:space="preserve">:  </w:t>
      </w:r>
      <w:hyperlink r:id="rId62" w:history="1">
        <w:r w:rsidRPr="00F217E8">
          <w:rPr>
            <w:rStyle w:val="Hyperlink"/>
            <w:sz w:val="24"/>
            <w:szCs w:val="24"/>
            <w:lang w:val="fr-FR"/>
          </w:rPr>
          <w:t>https://reca-</w:t>
        </w:r>
        <w:r w:rsidRPr="00F217E8">
          <w:rPr>
            <w:rStyle w:val="Hyperlink"/>
            <w:sz w:val="24"/>
            <w:szCs w:val="24"/>
            <w:lang w:val="fr-FR"/>
          </w:rPr>
          <w:lastRenderedPageBreak/>
          <w:t>niger.org/IMG/pdf/Bonnes__pratiques-CES-DRS-GIZ.pdf</w:t>
        </w:r>
      </w:hyperlink>
      <w:r w:rsidRPr="00F217E8">
        <w:rPr>
          <w:color w:val="333333"/>
          <w:sz w:val="24"/>
          <w:szCs w:val="24"/>
          <w:lang w:val="fr-FR"/>
        </w:rPr>
        <w:br/>
      </w:r>
    </w:p>
    <w:p w14:paraId="7910105C" w14:textId="77777777" w:rsidR="00125B06" w:rsidRPr="004F6055" w:rsidRDefault="00125B06" w:rsidP="00C51AFC">
      <w:pPr>
        <w:widowControl/>
        <w:numPr>
          <w:ilvl w:val="1"/>
          <w:numId w:val="97"/>
        </w:numPr>
        <w:autoSpaceDE/>
        <w:autoSpaceDN/>
        <w:adjustRightInd/>
        <w:rPr>
          <w:lang w:val="fr-FR"/>
        </w:rPr>
      </w:pPr>
      <w:r w:rsidRPr="00517E4F">
        <w:rPr>
          <w:lang w:val="fr-FR"/>
        </w:rPr>
        <w:t>Mobiliser les compéte</w:t>
      </w:r>
      <w:r w:rsidRPr="004F6055">
        <w:rPr>
          <w:lang w:val="fr-FR"/>
        </w:rPr>
        <w:t>nces, ressources humaines, matérielles et la logistique nécessaire pour l’exécution des investissements planifiés et effectuer les travaux rentrant dans le cadre de la réalisation physique de l’aménagement des sites retenus;</w:t>
      </w:r>
    </w:p>
    <w:p w14:paraId="78509593" w14:textId="77777777" w:rsidR="00125B06" w:rsidRPr="004F6055" w:rsidRDefault="00125B06" w:rsidP="00C51AFC">
      <w:pPr>
        <w:widowControl/>
        <w:numPr>
          <w:ilvl w:val="1"/>
          <w:numId w:val="97"/>
        </w:numPr>
        <w:autoSpaceDE/>
        <w:autoSpaceDN/>
        <w:adjustRightInd/>
        <w:rPr>
          <w:lang w:val="fr-FR"/>
        </w:rPr>
      </w:pPr>
      <w:r w:rsidRPr="004F6055">
        <w:rPr>
          <w:lang w:val="fr-FR"/>
        </w:rPr>
        <w:t xml:space="preserve">Prioriser l’implication des femmes et des jeunes dans les travaux de restauration des ressources naturelles et l’intensification agricole.  </w:t>
      </w:r>
    </w:p>
    <w:p w14:paraId="468727DB" w14:textId="19C39080" w:rsidR="00125B06" w:rsidRDefault="00125B06" w:rsidP="00C51AFC">
      <w:pPr>
        <w:widowControl/>
        <w:numPr>
          <w:ilvl w:val="1"/>
          <w:numId w:val="97"/>
        </w:numPr>
        <w:autoSpaceDE/>
        <w:autoSpaceDN/>
        <w:adjustRightInd/>
        <w:rPr>
          <w:lang w:val="fr-FR"/>
        </w:rPr>
      </w:pPr>
      <w:r w:rsidRPr="004F6055">
        <w:rPr>
          <w:lang w:val="fr-FR"/>
        </w:rPr>
        <w:t>Renforcer les capacités des groupes cibles impliqués dans la mise en œuvre des activités et apporter l’appui-conseil nécessaire aux populations bénéficiaires pour une gestion durable des investissements. </w:t>
      </w:r>
    </w:p>
    <w:p w14:paraId="7E8B3F76" w14:textId="77777777" w:rsidR="00BA348C" w:rsidRPr="004F6055" w:rsidRDefault="00BA348C" w:rsidP="00BA348C">
      <w:pPr>
        <w:widowControl/>
        <w:autoSpaceDE/>
        <w:autoSpaceDN/>
        <w:adjustRightInd/>
        <w:ind w:left="1530"/>
        <w:rPr>
          <w:lang w:val="fr-FR"/>
        </w:rPr>
      </w:pPr>
    </w:p>
    <w:p w14:paraId="4A10D559" w14:textId="77777777" w:rsidR="00125B06" w:rsidRPr="004F6055" w:rsidRDefault="00125B06" w:rsidP="00C51AFC">
      <w:pPr>
        <w:pStyle w:val="ListParagraph"/>
        <w:numPr>
          <w:ilvl w:val="2"/>
          <w:numId w:val="96"/>
        </w:numPr>
        <w:spacing w:after="0" w:line="240" w:lineRule="auto"/>
        <w:jc w:val="both"/>
        <w:rPr>
          <w:rFonts w:ascii="Times New Roman" w:hAnsi="Times New Roman"/>
          <w:b/>
          <w:sz w:val="24"/>
          <w:szCs w:val="24"/>
        </w:rPr>
      </w:pPr>
      <w:proofErr w:type="spellStart"/>
      <w:r w:rsidRPr="004F6055">
        <w:rPr>
          <w:rFonts w:ascii="Times New Roman" w:hAnsi="Times New Roman"/>
          <w:b/>
          <w:sz w:val="24"/>
          <w:szCs w:val="24"/>
        </w:rPr>
        <w:t>Coordonner</w:t>
      </w:r>
      <w:proofErr w:type="spellEnd"/>
      <w:r w:rsidRPr="004F6055">
        <w:rPr>
          <w:rFonts w:ascii="Times New Roman" w:hAnsi="Times New Roman"/>
          <w:b/>
          <w:sz w:val="24"/>
          <w:szCs w:val="24"/>
        </w:rPr>
        <w:t xml:space="preserve"> et </w:t>
      </w:r>
      <w:proofErr w:type="spellStart"/>
      <w:r w:rsidRPr="004F6055">
        <w:rPr>
          <w:rFonts w:ascii="Times New Roman" w:hAnsi="Times New Roman"/>
          <w:b/>
          <w:sz w:val="24"/>
          <w:szCs w:val="24"/>
        </w:rPr>
        <w:t>partager</w:t>
      </w:r>
      <w:proofErr w:type="spellEnd"/>
      <w:r w:rsidRPr="004F6055">
        <w:rPr>
          <w:rFonts w:ascii="Times New Roman" w:hAnsi="Times New Roman"/>
          <w:b/>
          <w:sz w:val="24"/>
          <w:szCs w:val="24"/>
        </w:rPr>
        <w:t xml:space="preserve"> les </w:t>
      </w:r>
      <w:proofErr w:type="spellStart"/>
      <w:r w:rsidRPr="004F6055">
        <w:rPr>
          <w:rFonts w:ascii="Times New Roman" w:hAnsi="Times New Roman"/>
          <w:b/>
          <w:sz w:val="24"/>
          <w:szCs w:val="24"/>
        </w:rPr>
        <w:t>informations</w:t>
      </w:r>
      <w:proofErr w:type="spellEnd"/>
    </w:p>
    <w:p w14:paraId="02D59A8B" w14:textId="77777777" w:rsidR="00125B06" w:rsidRPr="00745B2C" w:rsidRDefault="00125B06" w:rsidP="00C51AFC">
      <w:pPr>
        <w:widowControl/>
        <w:numPr>
          <w:ilvl w:val="1"/>
          <w:numId w:val="97"/>
        </w:numPr>
        <w:autoSpaceDE/>
        <w:autoSpaceDN/>
        <w:adjustRightInd/>
        <w:rPr>
          <w:lang w:val="fr-FR"/>
        </w:rPr>
      </w:pPr>
      <w:r w:rsidRPr="00F217E8">
        <w:rPr>
          <w:lang w:val="fr-FR"/>
        </w:rPr>
        <w:t xml:space="preserve">Travailler avec les autorités communales et régionales dans la planification et la réalisation du projet et partager régulièrement avec les services techniques concernés, le rapport d’avancement des activités ; </w:t>
      </w:r>
    </w:p>
    <w:p w14:paraId="5796667D" w14:textId="77777777" w:rsidR="00125B06" w:rsidRPr="004F6055" w:rsidRDefault="00125B06" w:rsidP="00C51AFC">
      <w:pPr>
        <w:widowControl/>
        <w:numPr>
          <w:ilvl w:val="1"/>
          <w:numId w:val="97"/>
        </w:numPr>
        <w:autoSpaceDE/>
        <w:autoSpaceDN/>
        <w:adjustRightInd/>
        <w:rPr>
          <w:lang w:val="fr-FR"/>
        </w:rPr>
      </w:pPr>
      <w:r w:rsidRPr="00517E4F">
        <w:rPr>
          <w:lang w:val="fr-FR"/>
        </w:rPr>
        <w:t>Rendre compte aux communes et au MCA-Niger d</w:t>
      </w:r>
      <w:r w:rsidRPr="004F6055">
        <w:rPr>
          <w:lang w:val="fr-FR"/>
        </w:rPr>
        <w:t>e l’avancement de l’exécution des sous – projets à travers les rapports d’activité périodique.</w:t>
      </w:r>
    </w:p>
    <w:p w14:paraId="3FE6B8C2" w14:textId="06A16D26" w:rsidR="00125B06" w:rsidRPr="002254EB" w:rsidRDefault="00125B06" w:rsidP="00C51AFC">
      <w:pPr>
        <w:widowControl/>
        <w:numPr>
          <w:ilvl w:val="1"/>
          <w:numId w:val="97"/>
        </w:numPr>
        <w:autoSpaceDE/>
        <w:autoSpaceDN/>
        <w:adjustRightInd/>
        <w:rPr>
          <w:lang w:val="fr-FR"/>
        </w:rPr>
      </w:pPr>
      <w:r w:rsidRPr="002254EB">
        <w:rPr>
          <w:lang w:val="fr-FR"/>
        </w:rPr>
        <w:t>Coordonner avec le MCA-Niger, les services techniques et la commune, les missions de supervision, de contrôle et de suivi des activités ;</w:t>
      </w:r>
    </w:p>
    <w:p w14:paraId="5F44DA70" w14:textId="77777777" w:rsidR="00B30433" w:rsidRPr="002254EB" w:rsidRDefault="00B30433" w:rsidP="00DF6562">
      <w:pPr>
        <w:pStyle w:val="ListParagraph"/>
        <w:numPr>
          <w:ilvl w:val="1"/>
          <w:numId w:val="97"/>
        </w:numPr>
        <w:overflowPunct w:val="0"/>
        <w:autoSpaceDE w:val="0"/>
        <w:autoSpaceDN w:val="0"/>
        <w:spacing w:after="0" w:line="240" w:lineRule="auto"/>
        <w:contextualSpacing w:val="0"/>
        <w:rPr>
          <w:rFonts w:ascii="Times New Roman" w:hAnsi="Times New Roman"/>
          <w:sz w:val="24"/>
          <w:szCs w:val="24"/>
          <w:lang w:val="fr-FR"/>
        </w:rPr>
      </w:pPr>
      <w:r w:rsidRPr="002254EB">
        <w:rPr>
          <w:rFonts w:ascii="Times New Roman" w:hAnsi="Times New Roman"/>
          <w:sz w:val="24"/>
          <w:szCs w:val="24"/>
          <w:lang w:val="fr-FR"/>
        </w:rPr>
        <w:t xml:space="preserve">Alimenter la Direction de S&amp;E en informations nécessaires au </w:t>
      </w:r>
      <w:proofErr w:type="spellStart"/>
      <w:r w:rsidRPr="002254EB">
        <w:rPr>
          <w:rFonts w:ascii="Times New Roman" w:hAnsi="Times New Roman"/>
          <w:sz w:val="24"/>
          <w:szCs w:val="24"/>
          <w:lang w:val="fr-FR"/>
        </w:rPr>
        <w:t>reporting</w:t>
      </w:r>
      <w:proofErr w:type="spellEnd"/>
      <w:r w:rsidRPr="002254EB">
        <w:rPr>
          <w:rFonts w:ascii="Times New Roman" w:hAnsi="Times New Roman"/>
          <w:sz w:val="24"/>
          <w:szCs w:val="24"/>
          <w:lang w:val="fr-FR"/>
        </w:rPr>
        <w:t xml:space="preserve"> qu’elle réalise trimestriellement conformément au Plan S&amp;E ;</w:t>
      </w:r>
    </w:p>
    <w:p w14:paraId="6F7CD353" w14:textId="39800E59" w:rsidR="00B30433" w:rsidRPr="00DF6562" w:rsidRDefault="00B30433" w:rsidP="00DF6562">
      <w:pPr>
        <w:pStyle w:val="ListParagraph"/>
        <w:numPr>
          <w:ilvl w:val="1"/>
          <w:numId w:val="97"/>
        </w:numPr>
        <w:overflowPunct w:val="0"/>
        <w:autoSpaceDE w:val="0"/>
        <w:autoSpaceDN w:val="0"/>
        <w:spacing w:after="0" w:line="240" w:lineRule="auto"/>
        <w:contextualSpacing w:val="0"/>
        <w:rPr>
          <w:rFonts w:ascii="Times New Roman" w:hAnsi="Times New Roman"/>
          <w:lang w:val="fr-FR"/>
        </w:rPr>
      </w:pPr>
      <w:r w:rsidRPr="002254EB">
        <w:rPr>
          <w:rFonts w:ascii="Times New Roman" w:hAnsi="Times New Roman"/>
          <w:sz w:val="24"/>
          <w:szCs w:val="24"/>
          <w:lang w:val="fr-FR"/>
        </w:rPr>
        <w:t>Collaborer activement avec l’évaluateur indépendant recruté par MCC ou MCA en participant à des entretiens, et en facilitant l’accès aux données des projets et en fournissant toute la documentation demandée requise par l’évaluateur et ce dans le cadre des évaluations indépendantes du Projet CRC tel que prévu par le Plan S&amp;</w:t>
      </w:r>
      <w:r w:rsidRPr="00DF6562">
        <w:rPr>
          <w:rFonts w:ascii="Times New Roman" w:hAnsi="Times New Roman"/>
          <w:lang w:val="fr-FR"/>
        </w:rPr>
        <w:t>E.</w:t>
      </w:r>
      <w:r w:rsidRPr="00DF6562">
        <w:rPr>
          <w:rStyle w:val="FootnoteReference"/>
          <w:rFonts w:ascii="Times New Roman" w:hAnsi="Times New Roman"/>
          <w:lang w:val="fr-FR"/>
        </w:rPr>
        <w:footnoteReference w:id="5"/>
      </w:r>
    </w:p>
    <w:p w14:paraId="2EA91AE2" w14:textId="2879242C" w:rsidR="00741A4A" w:rsidRDefault="00741A4A" w:rsidP="00741A4A">
      <w:pPr>
        <w:widowControl/>
        <w:autoSpaceDE/>
        <w:autoSpaceDN/>
        <w:adjustRightInd/>
        <w:rPr>
          <w:lang w:val="fr-FR"/>
        </w:rPr>
      </w:pPr>
    </w:p>
    <w:p w14:paraId="37E2B2C6" w14:textId="32B18556" w:rsidR="00831317" w:rsidRPr="00DB05E1" w:rsidRDefault="00831317" w:rsidP="00DB05E1">
      <w:pPr>
        <w:ind w:left="720"/>
        <w:rPr>
          <w:b/>
          <w:bCs/>
          <w:lang w:val="fr-FR"/>
        </w:rPr>
      </w:pPr>
      <w:r w:rsidRPr="00DB05E1">
        <w:rPr>
          <w:b/>
          <w:bCs/>
          <w:lang w:val="fr-FR"/>
        </w:rPr>
        <w:t>3.2.5 Intégration du genre et de l'inclusion sociale</w:t>
      </w:r>
    </w:p>
    <w:p w14:paraId="56ED5CCA" w14:textId="77777777" w:rsidR="00831317" w:rsidRPr="00DB05E1" w:rsidRDefault="00831317" w:rsidP="00C51AFC">
      <w:pPr>
        <w:ind w:left="1440"/>
        <w:rPr>
          <w:lang w:val="fr-FR"/>
        </w:rPr>
      </w:pPr>
    </w:p>
    <w:p w14:paraId="174992A4" w14:textId="5289FD7D" w:rsidR="003B77DB" w:rsidRPr="00DB05E1" w:rsidRDefault="00831317" w:rsidP="00B74A76">
      <w:pPr>
        <w:ind w:left="720"/>
        <w:jc w:val="both"/>
        <w:rPr>
          <w:lang w:val="fr-FR"/>
        </w:rPr>
      </w:pPr>
      <w:r w:rsidRPr="00DB05E1">
        <w:rPr>
          <w:lang w:val="fr-FR"/>
        </w:rPr>
        <w:t xml:space="preserve">L’opérateur doit se conformer aux </w:t>
      </w:r>
      <w:proofErr w:type="spellStart"/>
      <w:r w:rsidR="006E484D" w:rsidRPr="00DB05E1">
        <w:rPr>
          <w:lang w:val="fr-FR"/>
        </w:rPr>
        <w:t>exigencies</w:t>
      </w:r>
      <w:proofErr w:type="spellEnd"/>
      <w:r w:rsidRPr="00DB05E1">
        <w:rPr>
          <w:lang w:val="fr-FR"/>
        </w:rPr>
        <w:t xml:space="preserve"> élaborées par la politique genre du MCC et </w:t>
      </w:r>
      <w:r w:rsidR="006E484D" w:rsidRPr="00DB05E1">
        <w:rPr>
          <w:lang w:val="fr-FR"/>
        </w:rPr>
        <w:t xml:space="preserve">opérationnalisé dans </w:t>
      </w:r>
      <w:r w:rsidRPr="00DB05E1">
        <w:rPr>
          <w:lang w:val="fr-FR"/>
        </w:rPr>
        <w:t xml:space="preserve">le </w:t>
      </w:r>
      <w:r w:rsidR="006E484D" w:rsidRPr="00DB05E1">
        <w:rPr>
          <w:lang w:val="fr-FR"/>
        </w:rPr>
        <w:t>P</w:t>
      </w:r>
      <w:r w:rsidRPr="00DB05E1">
        <w:rPr>
          <w:lang w:val="fr-FR"/>
        </w:rPr>
        <w:t xml:space="preserve">lan d’intégration </w:t>
      </w:r>
      <w:r w:rsidR="006E484D" w:rsidRPr="00DB05E1">
        <w:rPr>
          <w:lang w:val="fr-FR"/>
        </w:rPr>
        <w:t>G</w:t>
      </w:r>
      <w:r w:rsidRPr="00DB05E1">
        <w:rPr>
          <w:lang w:val="fr-FR"/>
        </w:rPr>
        <w:t xml:space="preserve">enre et </w:t>
      </w:r>
      <w:r w:rsidR="006E484D" w:rsidRPr="00DB05E1">
        <w:rPr>
          <w:lang w:val="fr-FR"/>
        </w:rPr>
        <w:t>I</w:t>
      </w:r>
      <w:r w:rsidRPr="00DB05E1">
        <w:rPr>
          <w:lang w:val="fr-FR"/>
        </w:rPr>
        <w:t xml:space="preserve">nclusion </w:t>
      </w:r>
      <w:r w:rsidR="006E484D" w:rsidRPr="00DB05E1">
        <w:rPr>
          <w:lang w:val="fr-FR"/>
        </w:rPr>
        <w:t>S</w:t>
      </w:r>
      <w:r w:rsidRPr="00DB05E1">
        <w:rPr>
          <w:lang w:val="fr-FR"/>
        </w:rPr>
        <w:t>ociale</w:t>
      </w:r>
      <w:r>
        <w:rPr>
          <w:rStyle w:val="FootnoteReference"/>
        </w:rPr>
        <w:footnoteReference w:id="6"/>
      </w:r>
      <w:r w:rsidRPr="00DB05E1">
        <w:rPr>
          <w:vertAlign w:val="superscript"/>
          <w:lang w:val="fr-FR"/>
        </w:rPr>
        <w:t>,</w:t>
      </w:r>
      <w:r>
        <w:rPr>
          <w:rStyle w:val="FootnoteReference"/>
        </w:rPr>
        <w:footnoteReference w:id="7"/>
      </w:r>
      <w:r w:rsidRPr="00DB05E1">
        <w:rPr>
          <w:lang w:val="fr-FR"/>
        </w:rPr>
        <w:t xml:space="preserve"> (PIGIS) de MCA – Niger.</w:t>
      </w:r>
      <w:r w:rsidR="006E484D" w:rsidRPr="00DB05E1">
        <w:rPr>
          <w:lang w:val="fr-FR"/>
        </w:rPr>
        <w:t xml:space="preserve"> </w:t>
      </w:r>
      <w:r w:rsidR="003B77DB" w:rsidRPr="00B74A76">
        <w:rPr>
          <w:lang w:val="fr-FR"/>
        </w:rPr>
        <w:t xml:space="preserve">Le consultant doit veiller à ce que les préoccupations et contraintes liées aux femmes, aux jeunes et autres personnes </w:t>
      </w:r>
      <w:proofErr w:type="spellStart"/>
      <w:r w:rsidR="003B77DB" w:rsidRPr="00B74A76">
        <w:rPr>
          <w:lang w:val="fr-FR"/>
        </w:rPr>
        <w:t>vulnerables</w:t>
      </w:r>
      <w:proofErr w:type="spellEnd"/>
      <w:r w:rsidR="003B77DB" w:rsidRPr="00B74A76">
        <w:rPr>
          <w:lang w:val="fr-FR"/>
        </w:rPr>
        <w:t xml:space="preserve"> fassent partie intégrante des objectifs.  </w:t>
      </w:r>
    </w:p>
    <w:p w14:paraId="2C455935" w14:textId="77777777" w:rsidR="00E85116" w:rsidRPr="00DB05E1" w:rsidRDefault="00E85116" w:rsidP="00831317">
      <w:pPr>
        <w:ind w:left="720"/>
        <w:rPr>
          <w:lang w:val="fr-FR"/>
        </w:rPr>
      </w:pPr>
    </w:p>
    <w:p w14:paraId="114AB1D0" w14:textId="52B2B136" w:rsidR="00125B06" w:rsidRPr="00DB05E1" w:rsidRDefault="006E484D" w:rsidP="00DB05E1">
      <w:pPr>
        <w:ind w:left="720"/>
        <w:rPr>
          <w:lang w:val="fr-FR"/>
        </w:rPr>
      </w:pPr>
      <w:r w:rsidRPr="00DB05E1">
        <w:rPr>
          <w:lang w:val="fr-FR"/>
        </w:rPr>
        <w:t>Il convient de noter que les objectifs de programmation le Compact exigent que 40% du total des bénéficiaires directs soient des femmes et / ou des groupes vulnérables.</w:t>
      </w:r>
    </w:p>
    <w:p w14:paraId="7994290A" w14:textId="77777777" w:rsidR="00125B06" w:rsidRPr="004F6055" w:rsidRDefault="00125B06" w:rsidP="00C51AFC">
      <w:pPr>
        <w:pStyle w:val="Heading2"/>
        <w:widowControl/>
        <w:numPr>
          <w:ilvl w:val="1"/>
          <w:numId w:val="87"/>
        </w:numPr>
        <w:autoSpaceDE/>
        <w:autoSpaceDN/>
        <w:adjustRightInd/>
        <w:spacing w:before="240" w:after="0"/>
        <w:ind w:left="1080"/>
        <w:contextualSpacing/>
        <w:jc w:val="both"/>
        <w:rPr>
          <w:rFonts w:ascii="Times New Roman" w:hAnsi="Times New Roman"/>
        </w:rPr>
      </w:pPr>
      <w:bookmarkStart w:id="1652" w:name="_Toc13164663"/>
      <w:bookmarkStart w:id="1653" w:name="_Toc13748197"/>
      <w:bookmarkStart w:id="1654" w:name="_Toc21895580"/>
      <w:bookmarkStart w:id="1655" w:name="_Toc13750326"/>
      <w:bookmarkStart w:id="1656" w:name="_Toc33785212"/>
      <w:bookmarkStart w:id="1657" w:name="_Toc34819510"/>
      <w:r w:rsidRPr="004F6055">
        <w:rPr>
          <w:rFonts w:ascii="Times New Roman" w:hAnsi="Times New Roman"/>
        </w:rPr>
        <w:lastRenderedPageBreak/>
        <w:t xml:space="preserve">Type de </w:t>
      </w:r>
      <w:proofErr w:type="spellStart"/>
      <w:r w:rsidRPr="004F6055">
        <w:rPr>
          <w:rFonts w:ascii="Times New Roman" w:hAnsi="Times New Roman"/>
        </w:rPr>
        <w:t>contrat</w:t>
      </w:r>
      <w:bookmarkEnd w:id="1652"/>
      <w:bookmarkEnd w:id="1653"/>
      <w:bookmarkEnd w:id="1654"/>
      <w:bookmarkEnd w:id="1655"/>
      <w:bookmarkEnd w:id="1656"/>
      <w:bookmarkEnd w:id="1657"/>
      <w:proofErr w:type="spellEnd"/>
    </w:p>
    <w:p w14:paraId="43F7527A" w14:textId="77777777" w:rsidR="00125B06" w:rsidRPr="00F217E8" w:rsidRDefault="00125B06" w:rsidP="00C51A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jc w:val="both"/>
        <w:rPr>
          <w:color w:val="000000"/>
        </w:rPr>
      </w:pPr>
    </w:p>
    <w:p w14:paraId="0223F741" w14:textId="77777777" w:rsidR="00125B06" w:rsidRPr="00F217E8" w:rsidRDefault="00125B06" w:rsidP="00C51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jc w:val="both"/>
        <w:rPr>
          <w:color w:val="000000"/>
          <w:lang w:val="fr-FR"/>
        </w:rPr>
      </w:pPr>
      <w:r w:rsidRPr="00F217E8">
        <w:rPr>
          <w:color w:val="000000"/>
          <w:lang w:val="fr-FR"/>
        </w:rPr>
        <w:t xml:space="preserve">Le MCA-Niger cherche à conclure des contrats à prix unitaires, avec des opérateurs spécialisés (ONG, GIE,) dans la mise en œuvre des sous projets dans les domaines ciblés.  </w:t>
      </w:r>
    </w:p>
    <w:p w14:paraId="38D11F6D" w14:textId="77777777" w:rsidR="00125B06" w:rsidRPr="004F6055" w:rsidRDefault="00125B06" w:rsidP="00C51A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jc w:val="both"/>
        <w:rPr>
          <w:color w:val="000000"/>
          <w:lang w:val="fr-FR"/>
        </w:rPr>
      </w:pPr>
      <w:r w:rsidRPr="00745B2C">
        <w:rPr>
          <w:color w:val="000000"/>
          <w:lang w:val="fr-FR"/>
        </w:rPr>
        <w:t xml:space="preserve">Les opérateurs intéressés par cette invitation à soumissionner peuvent s’associer </w:t>
      </w:r>
      <w:r w:rsidRPr="00517E4F">
        <w:rPr>
          <w:color w:val="000000"/>
          <w:lang w:val="fr-FR"/>
        </w:rPr>
        <w:t>avec d’autres opérateurs pour fournir une gamme de services décrite dans le présent docu</w:t>
      </w:r>
      <w:r w:rsidRPr="004F6055">
        <w:rPr>
          <w:color w:val="000000"/>
          <w:lang w:val="fr-FR"/>
        </w:rPr>
        <w:t xml:space="preserve">ment. </w:t>
      </w:r>
    </w:p>
    <w:p w14:paraId="234E132E" w14:textId="196C5836" w:rsidR="00F217E8" w:rsidRPr="0035213F" w:rsidRDefault="00125B06" w:rsidP="00C51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jc w:val="both"/>
        <w:rPr>
          <w:iCs/>
          <w:lang w:val="fr-BE"/>
        </w:rPr>
      </w:pPr>
      <w:r w:rsidRPr="004F6055">
        <w:rPr>
          <w:iCs/>
          <w:lang w:val="fr-FR"/>
        </w:rPr>
        <w:t>Les prestations objet de la présente consultation sont reparties en 12 lots comme indiqués dans le tableau ci-dessous.</w:t>
      </w:r>
      <w:r w:rsidR="00CD08D2">
        <w:rPr>
          <w:iCs/>
          <w:lang w:val="fr-FR"/>
        </w:rPr>
        <w:t xml:space="preserve"> </w:t>
      </w:r>
      <w:r w:rsidRPr="004F6055">
        <w:rPr>
          <w:iCs/>
          <w:lang w:val="fr-BE"/>
        </w:rPr>
        <w:t>Un opérateur peut soumissionner pour un ou plusieurs</w:t>
      </w:r>
      <w:r w:rsidR="00CD08D2">
        <w:rPr>
          <w:iCs/>
          <w:lang w:val="fr-BE"/>
        </w:rPr>
        <w:t xml:space="preserve"> </w:t>
      </w:r>
      <w:r w:rsidRPr="004F6055">
        <w:rPr>
          <w:iCs/>
          <w:lang w:val="fr-BE"/>
        </w:rPr>
        <w:t>lot(s) selon sa capacité technique et financière</w:t>
      </w:r>
      <w:r w:rsidR="00CD08D2">
        <w:rPr>
          <w:iCs/>
          <w:lang w:val="fr-BE"/>
        </w:rPr>
        <w:t xml:space="preserve">. </w:t>
      </w:r>
      <w:r w:rsidR="00CD08D2" w:rsidRPr="00CD08D2">
        <w:rPr>
          <w:iCs/>
          <w:lang w:val="fr-BE"/>
        </w:rPr>
        <w:t>MCA Niger préfère fortement attribuer plus de 2 lots par soumissionnaire et encourage donc les ONG à former un consortium ou à entrer en partenariat avec d'autres ONG.</w:t>
      </w:r>
      <w:r w:rsidR="00B56BA3">
        <w:rPr>
          <w:iCs/>
          <w:lang w:val="fr-BE"/>
        </w:rPr>
        <w:t xml:space="preserve">  </w:t>
      </w:r>
      <w:r w:rsidR="002C34DE" w:rsidRPr="0035213F">
        <w:rPr>
          <w:iCs/>
          <w:lang w:val="fr-BE"/>
        </w:rPr>
        <w:t>MCA fournira pendant la signature de contrat des emplacements spécifiques au sein des communes où les interventions seront mises en œuvre (coordonnées GPS) et partagera l'ICRIP finales. Le MCA via les bureaux régionaux coordonnera étroitement avec le contractant lors de la mobilisation des sites spécifiques dans les communes.</w:t>
      </w:r>
    </w:p>
    <w:p w14:paraId="3AD1080F" w14:textId="77777777" w:rsidR="00C51AFC" w:rsidRPr="00A41C44" w:rsidRDefault="00C51AFC" w:rsidP="00C51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
        <w:jc w:val="both"/>
        <w:rPr>
          <w:b/>
          <w:i/>
          <w:iCs/>
          <w:lang w:val="fr-BE"/>
        </w:rPr>
      </w:pPr>
    </w:p>
    <w:p w14:paraId="1DBB9615" w14:textId="5E0AE12F" w:rsidR="00125B06" w:rsidRPr="00F217E8" w:rsidRDefault="00125B06" w:rsidP="00C51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iCs/>
          <w:lang w:val="fr-FR"/>
        </w:rPr>
      </w:pPr>
      <w:r w:rsidRPr="00F217E8">
        <w:rPr>
          <w:b/>
          <w:i/>
          <w:iCs/>
          <w:lang w:val="fr-BE"/>
        </w:rPr>
        <w:t>Les lots sont répartis comme suit :</w:t>
      </w:r>
    </w:p>
    <w:p w14:paraId="76C24673" w14:textId="77777777" w:rsidR="00125B06" w:rsidRPr="00755F00" w:rsidRDefault="00125B06" w:rsidP="00C51AFC">
      <w:pPr>
        <w:ind w:left="90"/>
        <w:rPr>
          <w:lang w:val="fr-FR"/>
        </w:rPr>
      </w:pPr>
      <w:r w:rsidRPr="00755F00">
        <w:rPr>
          <w:lang w:val="fr-FR"/>
        </w:rPr>
        <w:t xml:space="preserve">Tableau </w:t>
      </w:r>
      <w:r w:rsidR="00755F00">
        <w:fldChar w:fldCharType="begin"/>
      </w:r>
      <w:r w:rsidR="00755F00" w:rsidRPr="00755F00">
        <w:rPr>
          <w:lang w:val="fr-FR"/>
        </w:rPr>
        <w:instrText xml:space="preserve"> SEQ Tableau \* ARABIC </w:instrText>
      </w:r>
      <w:r w:rsidR="00755F00">
        <w:fldChar w:fldCharType="separate"/>
      </w:r>
      <w:r w:rsidRPr="00755F00">
        <w:rPr>
          <w:noProof/>
          <w:lang w:val="fr-FR"/>
        </w:rPr>
        <w:t>3</w:t>
      </w:r>
      <w:r w:rsidR="00755F00">
        <w:rPr>
          <w:noProof/>
        </w:rPr>
        <w:fldChar w:fldCharType="end"/>
      </w:r>
      <w:r w:rsidRPr="00755F00">
        <w:rPr>
          <w:lang w:val="fr-FR"/>
        </w:rPr>
        <w:t>: répartition des lots pour le sous projet PRAPS.</w:t>
      </w:r>
    </w:p>
    <w:tbl>
      <w:tblPr>
        <w:tblW w:w="5000" w:type="pct"/>
        <w:tblLayout w:type="fixed"/>
        <w:tblCellMar>
          <w:left w:w="70" w:type="dxa"/>
          <w:right w:w="70" w:type="dxa"/>
        </w:tblCellMar>
        <w:tblLook w:val="04A0" w:firstRow="1" w:lastRow="0" w:firstColumn="1" w:lastColumn="0" w:noHBand="0" w:noVBand="1"/>
      </w:tblPr>
      <w:tblGrid>
        <w:gridCol w:w="1974"/>
        <w:gridCol w:w="2789"/>
        <w:gridCol w:w="1350"/>
        <w:gridCol w:w="3055"/>
      </w:tblGrid>
      <w:tr w:rsidR="000717D5" w:rsidRPr="00F217E8" w14:paraId="43A918DB" w14:textId="77777777" w:rsidTr="00E6211A">
        <w:trPr>
          <w:trHeight w:val="854"/>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598F9" w14:textId="77777777" w:rsidR="00125B06" w:rsidRPr="00F217E8" w:rsidRDefault="00125B06" w:rsidP="00C51AFC">
            <w:pPr>
              <w:jc w:val="both"/>
              <w:rPr>
                <w:b/>
                <w:bCs/>
                <w:color w:val="000000"/>
              </w:rPr>
            </w:pPr>
            <w:proofErr w:type="spellStart"/>
            <w:r w:rsidRPr="00F217E8">
              <w:rPr>
                <w:b/>
                <w:bCs/>
                <w:color w:val="000000"/>
              </w:rPr>
              <w:t>Région</w:t>
            </w:r>
            <w:proofErr w:type="spellEnd"/>
          </w:p>
        </w:tc>
        <w:tc>
          <w:tcPr>
            <w:tcW w:w="1521" w:type="pct"/>
            <w:tcBorders>
              <w:top w:val="single" w:sz="4" w:space="0" w:color="auto"/>
              <w:left w:val="nil"/>
              <w:bottom w:val="single" w:sz="4" w:space="0" w:color="auto"/>
              <w:right w:val="single" w:sz="4" w:space="0" w:color="auto"/>
            </w:tcBorders>
            <w:shd w:val="clear" w:color="auto" w:fill="auto"/>
            <w:vAlign w:val="center"/>
            <w:hideMark/>
          </w:tcPr>
          <w:p w14:paraId="559A5136" w14:textId="77777777" w:rsidR="00125B06" w:rsidRPr="00F217E8" w:rsidRDefault="00125B06" w:rsidP="00C51AFC">
            <w:pPr>
              <w:jc w:val="both"/>
              <w:rPr>
                <w:b/>
                <w:bCs/>
                <w:color w:val="000000"/>
              </w:rPr>
            </w:pPr>
            <w:r w:rsidRPr="00F217E8">
              <w:rPr>
                <w:b/>
                <w:bCs/>
                <w:color w:val="000000"/>
              </w:rPr>
              <w:t xml:space="preserve">Type  </w:t>
            </w:r>
            <w:proofErr w:type="spellStart"/>
            <w:r w:rsidRPr="00F217E8">
              <w:rPr>
                <w:b/>
                <w:bCs/>
                <w:color w:val="000000"/>
              </w:rPr>
              <w:t>d'activité</w:t>
            </w:r>
            <w:proofErr w:type="spellEnd"/>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1C2A6CC5" w14:textId="527FC571" w:rsidR="00125B06" w:rsidRPr="00F217E8" w:rsidRDefault="00125B06" w:rsidP="00C51AFC">
            <w:pPr>
              <w:jc w:val="center"/>
              <w:rPr>
                <w:b/>
                <w:bCs/>
                <w:color w:val="000000"/>
              </w:rPr>
            </w:pPr>
            <w:proofErr w:type="spellStart"/>
            <w:r w:rsidRPr="00F217E8">
              <w:rPr>
                <w:b/>
                <w:bCs/>
                <w:color w:val="000000"/>
              </w:rPr>
              <w:t>Superficie</w:t>
            </w:r>
            <w:proofErr w:type="spellEnd"/>
            <w:r w:rsidRPr="00F217E8">
              <w:rPr>
                <w:b/>
                <w:bCs/>
                <w:color w:val="000000"/>
              </w:rPr>
              <w:t xml:space="preserve">  </w:t>
            </w:r>
            <w:proofErr w:type="spellStart"/>
            <w:r w:rsidRPr="00F217E8">
              <w:rPr>
                <w:b/>
                <w:bCs/>
                <w:color w:val="000000"/>
              </w:rPr>
              <w:t>prévisionnelle</w:t>
            </w:r>
            <w:proofErr w:type="spellEnd"/>
            <w:r w:rsidRPr="00F217E8">
              <w:rPr>
                <w:b/>
                <w:bCs/>
                <w:color w:val="000000"/>
              </w:rPr>
              <w:t xml:space="preserve"> </w:t>
            </w:r>
            <w:r w:rsidR="00E6211A">
              <w:rPr>
                <w:b/>
                <w:bCs/>
                <w:color w:val="000000"/>
              </w:rPr>
              <w:t>(ha)</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14:paraId="229B877A" w14:textId="77777777" w:rsidR="00125B06" w:rsidRPr="00F217E8" w:rsidRDefault="00125B06" w:rsidP="00C51AFC">
            <w:pPr>
              <w:jc w:val="both"/>
              <w:rPr>
                <w:b/>
                <w:bCs/>
                <w:color w:val="000000"/>
              </w:rPr>
            </w:pPr>
            <w:r w:rsidRPr="00F217E8">
              <w:rPr>
                <w:b/>
                <w:bCs/>
                <w:color w:val="000000"/>
              </w:rPr>
              <w:t>Communes</w:t>
            </w:r>
          </w:p>
        </w:tc>
      </w:tr>
      <w:tr w:rsidR="000717D5" w:rsidRPr="000717D5" w14:paraId="1847A44C" w14:textId="77777777" w:rsidTr="00E6211A">
        <w:trPr>
          <w:trHeight w:val="280"/>
        </w:trPr>
        <w:tc>
          <w:tcPr>
            <w:tcW w:w="1077" w:type="pct"/>
            <w:vMerge w:val="restart"/>
            <w:tcBorders>
              <w:top w:val="nil"/>
              <w:left w:val="single" w:sz="4" w:space="0" w:color="auto"/>
              <w:right w:val="single" w:sz="4" w:space="0" w:color="auto"/>
            </w:tcBorders>
            <w:shd w:val="clear" w:color="auto" w:fill="auto"/>
            <w:vAlign w:val="center"/>
          </w:tcPr>
          <w:p w14:paraId="7699AAC0" w14:textId="30491B08" w:rsidR="000717D5" w:rsidRPr="00F217E8" w:rsidRDefault="000717D5" w:rsidP="00C51AFC">
            <w:pPr>
              <w:jc w:val="center"/>
              <w:rPr>
                <w:color w:val="000000"/>
                <w:lang w:val="fr-FR"/>
              </w:rPr>
            </w:pPr>
            <w:r w:rsidRPr="00F217E8">
              <w:rPr>
                <w:color w:val="000000"/>
                <w:lang w:val="fr-FR"/>
              </w:rPr>
              <w:t>Lot 1 : Gestion Durable des  terres  dans la  région de Dosso</w:t>
            </w:r>
          </w:p>
        </w:tc>
        <w:tc>
          <w:tcPr>
            <w:tcW w:w="1521" w:type="pct"/>
            <w:tcBorders>
              <w:top w:val="nil"/>
              <w:left w:val="nil"/>
              <w:bottom w:val="single" w:sz="4" w:space="0" w:color="auto"/>
              <w:right w:val="single" w:sz="4" w:space="0" w:color="auto"/>
            </w:tcBorders>
            <w:shd w:val="clear" w:color="auto" w:fill="auto"/>
            <w:vAlign w:val="center"/>
          </w:tcPr>
          <w:p w14:paraId="00387141" w14:textId="2A4DBD13" w:rsidR="000717D5" w:rsidRPr="00F217E8" w:rsidRDefault="000717D5" w:rsidP="00E6211A">
            <w:pPr>
              <w:rPr>
                <w:color w:val="000000"/>
                <w:lang w:val="fr-FR"/>
              </w:rPr>
            </w:pPr>
            <w:r w:rsidRPr="004F6055">
              <w:rPr>
                <w:rFonts w:eastAsia="Times New Roman"/>
                <w:color w:val="000000"/>
                <w:lang w:val="fr-FR" w:eastAsia="fr-FR" w:bidi="fr-FR"/>
              </w:rPr>
              <w:t>Mobilisation et installation</w:t>
            </w:r>
          </w:p>
        </w:tc>
        <w:tc>
          <w:tcPr>
            <w:tcW w:w="736" w:type="pct"/>
            <w:tcBorders>
              <w:top w:val="nil"/>
              <w:left w:val="single" w:sz="4" w:space="0" w:color="auto"/>
              <w:bottom w:val="single" w:sz="4" w:space="0" w:color="000000"/>
              <w:right w:val="single" w:sz="4" w:space="0" w:color="auto"/>
            </w:tcBorders>
            <w:shd w:val="clear" w:color="auto" w:fill="auto"/>
            <w:vAlign w:val="center"/>
          </w:tcPr>
          <w:p w14:paraId="105D7480" w14:textId="3BBB91A2" w:rsidR="000717D5" w:rsidRPr="000717D5" w:rsidRDefault="00BF79B0" w:rsidP="00E6211A">
            <w:pPr>
              <w:jc w:val="center"/>
              <w:rPr>
                <w:color w:val="000000"/>
                <w:lang w:val="fr-FR"/>
              </w:rPr>
            </w:pPr>
            <w:proofErr w:type="spellStart"/>
            <w:r>
              <w:rPr>
                <w:color w:val="000000"/>
                <w:lang w:val="fr-FR"/>
              </w:rPr>
              <w:t>F</w:t>
            </w:r>
            <w:r w:rsidR="00E6211A">
              <w:rPr>
                <w:color w:val="000000"/>
                <w:lang w:val="fr-FR"/>
              </w:rPr>
              <w:t>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6C4B1A95" w14:textId="77777777" w:rsidR="000717D5" w:rsidRPr="000717D5" w:rsidRDefault="000717D5" w:rsidP="00E6211A">
            <w:pPr>
              <w:jc w:val="center"/>
              <w:rPr>
                <w:color w:val="000000"/>
                <w:lang w:val="fr-FR"/>
              </w:rPr>
            </w:pPr>
          </w:p>
        </w:tc>
      </w:tr>
      <w:tr w:rsidR="000717D5" w:rsidRPr="00F217E8" w14:paraId="34C20C51" w14:textId="77777777" w:rsidTr="00E6211A">
        <w:trPr>
          <w:trHeight w:val="280"/>
        </w:trPr>
        <w:tc>
          <w:tcPr>
            <w:tcW w:w="1077" w:type="pct"/>
            <w:vMerge/>
            <w:tcBorders>
              <w:left w:val="single" w:sz="4" w:space="0" w:color="auto"/>
              <w:right w:val="single" w:sz="4" w:space="0" w:color="auto"/>
            </w:tcBorders>
            <w:shd w:val="clear" w:color="auto" w:fill="auto"/>
            <w:vAlign w:val="center"/>
            <w:hideMark/>
          </w:tcPr>
          <w:p w14:paraId="492B529D" w14:textId="0EB0D0DB" w:rsidR="000717D5" w:rsidRPr="00F217E8" w:rsidRDefault="000717D5"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1E0D2EB3" w14:textId="48143EF9" w:rsidR="000717D5" w:rsidRPr="00F217E8" w:rsidRDefault="00E6211A" w:rsidP="00C51AFC">
            <w:pPr>
              <w:rPr>
                <w:color w:val="000000"/>
                <w:lang w:val="fr-FR"/>
              </w:rPr>
            </w:pPr>
            <w:r>
              <w:rPr>
                <w:color w:val="000000"/>
                <w:lang w:val="fr-FR"/>
              </w:rPr>
              <w:t>L</w:t>
            </w:r>
            <w:r w:rsidR="000717D5" w:rsidRPr="00F217E8">
              <w:rPr>
                <w:color w:val="000000"/>
                <w:lang w:val="fr-FR"/>
              </w:rPr>
              <w:t xml:space="preserve">utte contre les  plantes  envahissantes terrestres </w:t>
            </w:r>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7AC53E73" w14:textId="4B1DA52E" w:rsidR="000717D5" w:rsidRPr="00F217E8" w:rsidRDefault="000717D5" w:rsidP="00C51AFC">
            <w:pPr>
              <w:jc w:val="center"/>
              <w:rPr>
                <w:color w:val="000000"/>
              </w:rPr>
            </w:pPr>
            <w:r>
              <w:rPr>
                <w:color w:val="000000"/>
              </w:rPr>
              <w:t>550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7BF9AF2B" w14:textId="77777777" w:rsidR="000717D5" w:rsidRPr="00F217E8" w:rsidRDefault="000717D5" w:rsidP="00C51AFC">
            <w:pPr>
              <w:jc w:val="center"/>
              <w:rPr>
                <w:color w:val="000000"/>
              </w:rPr>
            </w:pPr>
            <w:proofErr w:type="spellStart"/>
            <w:r w:rsidRPr="00F217E8">
              <w:rPr>
                <w:color w:val="000000"/>
              </w:rPr>
              <w:t>Dioundiou</w:t>
            </w:r>
            <w:proofErr w:type="spellEnd"/>
            <w:r w:rsidRPr="00F217E8">
              <w:rPr>
                <w:color w:val="000000"/>
              </w:rPr>
              <w:t xml:space="preserve">,  </w:t>
            </w:r>
            <w:proofErr w:type="spellStart"/>
            <w:r w:rsidRPr="00F217E8">
              <w:rPr>
                <w:color w:val="000000"/>
              </w:rPr>
              <w:t>Zabori</w:t>
            </w:r>
            <w:proofErr w:type="spellEnd"/>
            <w:r w:rsidRPr="00F217E8">
              <w:rPr>
                <w:color w:val="000000"/>
              </w:rPr>
              <w:t xml:space="preserve"> ,</w:t>
            </w:r>
            <w:proofErr w:type="spellStart"/>
            <w:r w:rsidRPr="00F217E8">
              <w:rPr>
                <w:color w:val="000000"/>
              </w:rPr>
              <w:t>Fakara</w:t>
            </w:r>
            <w:proofErr w:type="spellEnd"/>
            <w:r w:rsidRPr="00F217E8">
              <w:rPr>
                <w:color w:val="000000"/>
              </w:rPr>
              <w:t xml:space="preserve"> , </w:t>
            </w:r>
            <w:proofErr w:type="spellStart"/>
            <w:r w:rsidRPr="00F217E8">
              <w:rPr>
                <w:color w:val="000000"/>
              </w:rPr>
              <w:t>Fabidji</w:t>
            </w:r>
            <w:proofErr w:type="spellEnd"/>
            <w:r w:rsidRPr="00F217E8">
              <w:rPr>
                <w:color w:val="000000"/>
              </w:rPr>
              <w:t xml:space="preserve">, </w:t>
            </w:r>
            <w:proofErr w:type="spellStart"/>
            <w:r w:rsidRPr="00F217E8">
              <w:rPr>
                <w:color w:val="000000"/>
              </w:rPr>
              <w:t>Garandakeye,Gorou</w:t>
            </w:r>
            <w:proofErr w:type="spellEnd"/>
            <w:r w:rsidRPr="00F217E8">
              <w:rPr>
                <w:color w:val="000000"/>
              </w:rPr>
              <w:t xml:space="preserve"> </w:t>
            </w:r>
            <w:proofErr w:type="spellStart"/>
            <w:r w:rsidRPr="00F217E8">
              <w:rPr>
                <w:color w:val="000000"/>
              </w:rPr>
              <w:t>Bankassam</w:t>
            </w:r>
            <w:proofErr w:type="spellEnd"/>
            <w:r w:rsidRPr="00F217E8">
              <w:rPr>
                <w:color w:val="000000"/>
              </w:rPr>
              <w:t xml:space="preserve">, </w:t>
            </w:r>
            <w:proofErr w:type="spellStart"/>
            <w:r w:rsidRPr="00F217E8">
              <w:rPr>
                <w:color w:val="000000"/>
              </w:rPr>
              <w:t>Mokko</w:t>
            </w:r>
            <w:proofErr w:type="spellEnd"/>
            <w:r w:rsidRPr="00F217E8">
              <w:rPr>
                <w:color w:val="000000"/>
              </w:rPr>
              <w:t xml:space="preserve">*, </w:t>
            </w:r>
            <w:proofErr w:type="spellStart"/>
            <w:r w:rsidRPr="00F217E8">
              <w:rPr>
                <w:color w:val="000000"/>
              </w:rPr>
              <w:t>Fareye</w:t>
            </w:r>
            <w:proofErr w:type="spellEnd"/>
            <w:r w:rsidRPr="00F217E8">
              <w:rPr>
                <w:color w:val="000000"/>
              </w:rPr>
              <w:t xml:space="preserve">, </w:t>
            </w:r>
            <w:proofErr w:type="spellStart"/>
            <w:r w:rsidRPr="00F217E8">
              <w:rPr>
                <w:color w:val="000000"/>
              </w:rPr>
              <w:t>Sambéra</w:t>
            </w:r>
            <w:proofErr w:type="spellEnd"/>
            <w:r w:rsidRPr="00F217E8">
              <w:rPr>
                <w:color w:val="000000"/>
              </w:rPr>
              <w:t xml:space="preserve">, Tessa* </w:t>
            </w:r>
            <w:proofErr w:type="spellStart"/>
            <w:r w:rsidRPr="00F217E8">
              <w:rPr>
                <w:color w:val="000000"/>
              </w:rPr>
              <w:t>Sakorbé</w:t>
            </w:r>
            <w:proofErr w:type="spellEnd"/>
            <w:r w:rsidRPr="00F217E8">
              <w:rPr>
                <w:color w:val="000000"/>
              </w:rPr>
              <w:t xml:space="preserve">, </w:t>
            </w:r>
            <w:proofErr w:type="spellStart"/>
            <w:r w:rsidRPr="00F217E8">
              <w:rPr>
                <w:color w:val="000000"/>
              </w:rPr>
              <w:t>Falmeye</w:t>
            </w:r>
            <w:proofErr w:type="spellEnd"/>
            <w:r w:rsidRPr="00F217E8">
              <w:rPr>
                <w:color w:val="000000"/>
              </w:rPr>
              <w:t xml:space="preserve">, </w:t>
            </w:r>
            <w:proofErr w:type="spellStart"/>
            <w:r w:rsidRPr="00F217E8">
              <w:rPr>
                <w:color w:val="000000"/>
              </w:rPr>
              <w:t>Tanda</w:t>
            </w:r>
            <w:proofErr w:type="spellEnd"/>
          </w:p>
        </w:tc>
      </w:tr>
      <w:tr w:rsidR="000717D5" w:rsidRPr="00F217E8" w14:paraId="59825A5B" w14:textId="77777777" w:rsidTr="00E6211A">
        <w:trPr>
          <w:trHeight w:val="280"/>
        </w:trPr>
        <w:tc>
          <w:tcPr>
            <w:tcW w:w="1077" w:type="pct"/>
            <w:vMerge/>
            <w:tcBorders>
              <w:left w:val="single" w:sz="4" w:space="0" w:color="auto"/>
              <w:right w:val="single" w:sz="4" w:space="0" w:color="auto"/>
            </w:tcBorders>
            <w:vAlign w:val="center"/>
            <w:hideMark/>
          </w:tcPr>
          <w:p w14:paraId="135F5778" w14:textId="77777777" w:rsidR="000717D5" w:rsidRPr="00F217E8" w:rsidRDefault="000717D5"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4BAB5A7A" w14:textId="39D9498D" w:rsidR="000717D5" w:rsidRPr="00F217E8" w:rsidRDefault="00E6211A" w:rsidP="00C51AFC">
            <w:pPr>
              <w:jc w:val="both"/>
              <w:rPr>
                <w:color w:val="000000"/>
              </w:rPr>
            </w:pPr>
            <w:proofErr w:type="spellStart"/>
            <w:r>
              <w:rPr>
                <w:color w:val="000000"/>
              </w:rPr>
              <w:t>R</w:t>
            </w:r>
            <w:r w:rsidR="000717D5" w:rsidRPr="00F217E8">
              <w:rPr>
                <w:color w:val="000000"/>
              </w:rPr>
              <w:t>écupération</w:t>
            </w:r>
            <w:proofErr w:type="spellEnd"/>
            <w:r w:rsidR="000717D5" w:rsidRPr="00F217E8">
              <w:rPr>
                <w:color w:val="000000"/>
              </w:rPr>
              <w:t xml:space="preserve"> des  </w:t>
            </w:r>
            <w:proofErr w:type="spellStart"/>
            <w:r w:rsidR="000717D5" w:rsidRPr="00F217E8">
              <w:rPr>
                <w:color w:val="000000"/>
              </w:rPr>
              <w:t>terres</w:t>
            </w:r>
            <w:proofErr w:type="spellEnd"/>
            <w:r w:rsidR="000717D5" w:rsidRPr="00F217E8">
              <w:rPr>
                <w:color w:val="000000"/>
              </w:rPr>
              <w:t xml:space="preserve">  </w:t>
            </w:r>
            <w:proofErr w:type="spellStart"/>
            <w:r w:rsidR="000717D5" w:rsidRPr="00F217E8">
              <w:rPr>
                <w:color w:val="000000"/>
              </w:rPr>
              <w:t>dégradées</w:t>
            </w:r>
            <w:proofErr w:type="spellEnd"/>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07BAE9E4" w14:textId="528DAE4D" w:rsidR="000717D5" w:rsidRPr="00F217E8" w:rsidRDefault="000717D5" w:rsidP="00C51AFC">
            <w:pPr>
              <w:jc w:val="center"/>
              <w:rPr>
                <w:color w:val="000000"/>
              </w:rPr>
            </w:pPr>
            <w:r>
              <w:rPr>
                <w:color w:val="000000"/>
              </w:rPr>
              <w:t>550</w:t>
            </w:r>
          </w:p>
        </w:tc>
        <w:tc>
          <w:tcPr>
            <w:tcW w:w="1666" w:type="pct"/>
            <w:vMerge/>
            <w:tcBorders>
              <w:top w:val="nil"/>
              <w:left w:val="single" w:sz="4" w:space="0" w:color="auto"/>
              <w:bottom w:val="single" w:sz="4" w:space="0" w:color="auto"/>
              <w:right w:val="single" w:sz="4" w:space="0" w:color="auto"/>
            </w:tcBorders>
            <w:vAlign w:val="center"/>
            <w:hideMark/>
          </w:tcPr>
          <w:p w14:paraId="28AB9510" w14:textId="77777777" w:rsidR="000717D5" w:rsidRPr="00F217E8" w:rsidRDefault="000717D5" w:rsidP="00C51AFC">
            <w:pPr>
              <w:rPr>
                <w:color w:val="000000"/>
              </w:rPr>
            </w:pPr>
          </w:p>
        </w:tc>
      </w:tr>
      <w:tr w:rsidR="000717D5" w:rsidRPr="00F217E8" w14:paraId="3F44895C" w14:textId="77777777" w:rsidTr="00E6211A">
        <w:trPr>
          <w:trHeight w:val="280"/>
        </w:trPr>
        <w:tc>
          <w:tcPr>
            <w:tcW w:w="1077" w:type="pct"/>
            <w:vMerge/>
            <w:tcBorders>
              <w:left w:val="single" w:sz="4" w:space="0" w:color="auto"/>
              <w:bottom w:val="single" w:sz="4" w:space="0" w:color="auto"/>
              <w:right w:val="single" w:sz="4" w:space="0" w:color="auto"/>
            </w:tcBorders>
            <w:vAlign w:val="center"/>
            <w:hideMark/>
          </w:tcPr>
          <w:p w14:paraId="78D14333" w14:textId="77777777" w:rsidR="000717D5" w:rsidRPr="00F217E8" w:rsidRDefault="000717D5"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0F0BFC2F" w14:textId="2773811C" w:rsidR="000717D5" w:rsidRPr="00F217E8" w:rsidRDefault="00E6211A" w:rsidP="00C51AFC">
            <w:pPr>
              <w:jc w:val="both"/>
              <w:rPr>
                <w:color w:val="000000"/>
                <w:lang w:val="fr-FR"/>
              </w:rPr>
            </w:pPr>
            <w:r>
              <w:rPr>
                <w:color w:val="000000"/>
                <w:lang w:val="fr-FR"/>
              </w:rPr>
              <w:t>Démobilisation et repli</w:t>
            </w:r>
          </w:p>
        </w:tc>
        <w:tc>
          <w:tcPr>
            <w:tcW w:w="736" w:type="pct"/>
            <w:tcBorders>
              <w:top w:val="nil"/>
              <w:left w:val="nil"/>
              <w:bottom w:val="single" w:sz="4" w:space="0" w:color="auto"/>
              <w:right w:val="single" w:sz="4" w:space="0" w:color="auto"/>
            </w:tcBorders>
            <w:shd w:val="clear" w:color="auto" w:fill="auto"/>
            <w:vAlign w:val="center"/>
          </w:tcPr>
          <w:p w14:paraId="59D645E7" w14:textId="0B0341F9" w:rsidR="000717D5" w:rsidRPr="00F217E8" w:rsidRDefault="00BF79B0" w:rsidP="00C51AFC">
            <w:pPr>
              <w:jc w:val="center"/>
              <w:rPr>
                <w:color w:val="000000"/>
              </w:rPr>
            </w:pPr>
            <w:r>
              <w:rPr>
                <w:color w:val="000000"/>
              </w:rPr>
              <w:t>F</w:t>
            </w:r>
            <w:r w:rsidR="00E6211A">
              <w:rPr>
                <w:color w:val="000000"/>
              </w:rPr>
              <w:t>f</w:t>
            </w:r>
          </w:p>
        </w:tc>
        <w:tc>
          <w:tcPr>
            <w:tcW w:w="1666" w:type="pct"/>
            <w:vMerge/>
            <w:tcBorders>
              <w:top w:val="nil"/>
              <w:left w:val="single" w:sz="4" w:space="0" w:color="auto"/>
              <w:bottom w:val="single" w:sz="4" w:space="0" w:color="auto"/>
              <w:right w:val="single" w:sz="4" w:space="0" w:color="auto"/>
            </w:tcBorders>
            <w:vAlign w:val="center"/>
            <w:hideMark/>
          </w:tcPr>
          <w:p w14:paraId="0C449CEB" w14:textId="77777777" w:rsidR="000717D5" w:rsidRPr="00F217E8" w:rsidRDefault="000717D5" w:rsidP="00C51AFC">
            <w:pPr>
              <w:rPr>
                <w:color w:val="000000"/>
              </w:rPr>
            </w:pPr>
          </w:p>
        </w:tc>
      </w:tr>
      <w:tr w:rsidR="00E6211A" w:rsidRPr="00080A8A" w14:paraId="3316E841" w14:textId="77777777" w:rsidTr="00E6211A">
        <w:trPr>
          <w:trHeight w:val="440"/>
        </w:trPr>
        <w:tc>
          <w:tcPr>
            <w:tcW w:w="1077" w:type="pct"/>
            <w:vMerge w:val="restart"/>
            <w:tcBorders>
              <w:top w:val="nil"/>
              <w:left w:val="single" w:sz="4" w:space="0" w:color="auto"/>
              <w:right w:val="single" w:sz="4" w:space="0" w:color="auto"/>
            </w:tcBorders>
            <w:shd w:val="clear" w:color="auto" w:fill="auto"/>
            <w:vAlign w:val="center"/>
          </w:tcPr>
          <w:p w14:paraId="61D85277" w14:textId="1696721C" w:rsidR="00E6211A" w:rsidRPr="00F217E8" w:rsidRDefault="00E6211A" w:rsidP="00E6211A">
            <w:pPr>
              <w:jc w:val="center"/>
              <w:rPr>
                <w:color w:val="000000"/>
                <w:lang w:val="fr-FR"/>
              </w:rPr>
            </w:pPr>
            <w:r w:rsidRPr="00F217E8">
              <w:rPr>
                <w:color w:val="000000"/>
                <w:lang w:val="fr-FR"/>
              </w:rPr>
              <w:t>Lot 2: Gestion Durable des  terres  dans la  région de Maradi</w:t>
            </w:r>
          </w:p>
        </w:tc>
        <w:tc>
          <w:tcPr>
            <w:tcW w:w="1521" w:type="pct"/>
            <w:tcBorders>
              <w:top w:val="nil"/>
              <w:left w:val="nil"/>
              <w:bottom w:val="single" w:sz="4" w:space="0" w:color="auto"/>
              <w:right w:val="single" w:sz="4" w:space="0" w:color="auto"/>
            </w:tcBorders>
            <w:shd w:val="clear" w:color="auto" w:fill="auto"/>
          </w:tcPr>
          <w:p w14:paraId="42E09C49" w14:textId="79886F5D" w:rsidR="00E6211A" w:rsidRPr="00F217E8" w:rsidRDefault="00E6211A" w:rsidP="00E6211A">
            <w:pPr>
              <w:rPr>
                <w:color w:val="000000"/>
                <w:lang w:val="fr-FR"/>
              </w:rPr>
            </w:pPr>
            <w:proofErr w:type="spellStart"/>
            <w:r w:rsidRPr="00340C78">
              <w:t>Mobilisation</w:t>
            </w:r>
            <w:proofErr w:type="spellEnd"/>
            <w:r w:rsidRPr="00340C78">
              <w:t xml:space="preserve"> et installation</w:t>
            </w:r>
          </w:p>
        </w:tc>
        <w:tc>
          <w:tcPr>
            <w:tcW w:w="736" w:type="pct"/>
            <w:tcBorders>
              <w:top w:val="nil"/>
              <w:left w:val="single" w:sz="4" w:space="0" w:color="auto"/>
              <w:bottom w:val="single" w:sz="4" w:space="0" w:color="000000"/>
              <w:right w:val="single" w:sz="4" w:space="0" w:color="auto"/>
            </w:tcBorders>
            <w:shd w:val="clear" w:color="auto" w:fill="auto"/>
          </w:tcPr>
          <w:p w14:paraId="3DD87C6E" w14:textId="022546E3" w:rsidR="00E6211A" w:rsidRPr="00E6211A" w:rsidRDefault="00E6211A" w:rsidP="00E6211A">
            <w:pPr>
              <w:jc w:val="center"/>
              <w:rPr>
                <w:color w:val="000000"/>
                <w:lang w:val="fr-FR"/>
              </w:rPr>
            </w:pPr>
            <w:r w:rsidRPr="00340C78">
              <w:t>ff</w:t>
            </w:r>
          </w:p>
        </w:tc>
        <w:tc>
          <w:tcPr>
            <w:tcW w:w="1666" w:type="pct"/>
            <w:tcBorders>
              <w:top w:val="nil"/>
              <w:left w:val="single" w:sz="4" w:space="0" w:color="auto"/>
              <w:bottom w:val="single" w:sz="4" w:space="0" w:color="auto"/>
              <w:right w:val="single" w:sz="4" w:space="0" w:color="auto"/>
            </w:tcBorders>
            <w:shd w:val="clear" w:color="auto" w:fill="auto"/>
            <w:vAlign w:val="center"/>
          </w:tcPr>
          <w:p w14:paraId="352A4E9F" w14:textId="77777777" w:rsidR="00E6211A" w:rsidRPr="00F217E8" w:rsidRDefault="00E6211A" w:rsidP="00E6211A">
            <w:pPr>
              <w:jc w:val="center"/>
              <w:rPr>
                <w:color w:val="000000"/>
                <w:lang w:val="fr-FR"/>
              </w:rPr>
            </w:pPr>
          </w:p>
        </w:tc>
      </w:tr>
      <w:tr w:rsidR="00E6211A" w:rsidRPr="00501BE3" w14:paraId="0739ECBE" w14:textId="77777777" w:rsidTr="00E6211A">
        <w:trPr>
          <w:trHeight w:val="440"/>
        </w:trPr>
        <w:tc>
          <w:tcPr>
            <w:tcW w:w="1077" w:type="pct"/>
            <w:vMerge/>
            <w:tcBorders>
              <w:left w:val="single" w:sz="4" w:space="0" w:color="auto"/>
              <w:right w:val="single" w:sz="4" w:space="0" w:color="auto"/>
            </w:tcBorders>
            <w:shd w:val="clear" w:color="auto" w:fill="auto"/>
            <w:vAlign w:val="center"/>
            <w:hideMark/>
          </w:tcPr>
          <w:p w14:paraId="43566BC8" w14:textId="766B89E8" w:rsidR="00E6211A" w:rsidRPr="00F217E8" w:rsidRDefault="00E6211A"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6571BDEE" w14:textId="4C79B665" w:rsidR="00E6211A" w:rsidRPr="00F217E8" w:rsidRDefault="00E6211A" w:rsidP="00C51AFC">
            <w:pPr>
              <w:rPr>
                <w:color w:val="000000"/>
                <w:lang w:val="fr-FR"/>
              </w:rPr>
            </w:pPr>
            <w:r>
              <w:rPr>
                <w:color w:val="000000"/>
                <w:lang w:val="fr-FR"/>
              </w:rPr>
              <w:t>L</w:t>
            </w:r>
            <w:r w:rsidRPr="00F217E8">
              <w:rPr>
                <w:color w:val="000000"/>
                <w:lang w:val="fr-FR"/>
              </w:rPr>
              <w:t xml:space="preserve">utte contre les  plantes  envahissantes terrestres </w:t>
            </w:r>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57905157" w14:textId="4D58F6ED" w:rsidR="00E6211A" w:rsidRPr="00F217E8" w:rsidRDefault="00E6211A" w:rsidP="00C51AFC">
            <w:pPr>
              <w:jc w:val="center"/>
              <w:rPr>
                <w:color w:val="000000"/>
              </w:rPr>
            </w:pPr>
            <w:r>
              <w:rPr>
                <w:color w:val="000000"/>
              </w:rPr>
              <w:t>550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568D5670" w14:textId="77777777" w:rsidR="00E6211A" w:rsidRPr="005B4837" w:rsidRDefault="00E6211A" w:rsidP="00C51AFC">
            <w:pPr>
              <w:jc w:val="center"/>
              <w:rPr>
                <w:color w:val="000000"/>
                <w:lang w:val="es-AR"/>
              </w:rPr>
            </w:pPr>
            <w:proofErr w:type="spellStart"/>
            <w:r w:rsidRPr="005B4837">
              <w:rPr>
                <w:color w:val="000000"/>
                <w:lang w:val="es-AR"/>
              </w:rPr>
              <w:t>Adjékoria</w:t>
            </w:r>
            <w:proofErr w:type="spellEnd"/>
            <w:r w:rsidRPr="005B4837">
              <w:rPr>
                <w:color w:val="000000"/>
                <w:lang w:val="es-AR"/>
              </w:rPr>
              <w:t xml:space="preserve"> ,</w:t>
            </w:r>
            <w:proofErr w:type="spellStart"/>
            <w:r w:rsidRPr="005B4837">
              <w:rPr>
                <w:color w:val="000000"/>
                <w:lang w:val="es-AR"/>
              </w:rPr>
              <w:t>Korafane</w:t>
            </w:r>
            <w:proofErr w:type="spellEnd"/>
            <w:r w:rsidRPr="005B4837">
              <w:rPr>
                <w:color w:val="000000"/>
                <w:lang w:val="es-AR"/>
              </w:rPr>
              <w:t xml:space="preserve"> ,Dan </w:t>
            </w:r>
            <w:proofErr w:type="spellStart"/>
            <w:r w:rsidRPr="005B4837">
              <w:rPr>
                <w:color w:val="000000"/>
                <w:lang w:val="es-AR"/>
              </w:rPr>
              <w:t>Goulbi</w:t>
            </w:r>
            <w:proofErr w:type="spellEnd"/>
            <w:r w:rsidRPr="005B4837">
              <w:rPr>
                <w:color w:val="000000"/>
                <w:lang w:val="es-AR"/>
              </w:rPr>
              <w:t>* ,</w:t>
            </w:r>
            <w:proofErr w:type="spellStart"/>
            <w:r w:rsidRPr="005B4837">
              <w:rPr>
                <w:color w:val="000000"/>
                <w:lang w:val="es-AR"/>
              </w:rPr>
              <w:t>Bermo</w:t>
            </w:r>
            <w:proofErr w:type="spellEnd"/>
            <w:r w:rsidRPr="005B4837">
              <w:rPr>
                <w:color w:val="000000"/>
                <w:lang w:val="es-AR"/>
              </w:rPr>
              <w:t xml:space="preserve"> ,</w:t>
            </w:r>
            <w:proofErr w:type="spellStart"/>
            <w:r w:rsidRPr="005B4837">
              <w:rPr>
                <w:color w:val="000000"/>
                <w:lang w:val="es-AR"/>
              </w:rPr>
              <w:t>Chadakori</w:t>
            </w:r>
            <w:proofErr w:type="spellEnd"/>
            <w:r w:rsidRPr="005B4837">
              <w:rPr>
                <w:color w:val="000000"/>
                <w:lang w:val="es-AR"/>
              </w:rPr>
              <w:t>*</w:t>
            </w:r>
          </w:p>
        </w:tc>
      </w:tr>
      <w:tr w:rsidR="00E6211A" w:rsidRPr="00F217E8" w14:paraId="0AB28FBD" w14:textId="77777777" w:rsidTr="00E6211A">
        <w:trPr>
          <w:trHeight w:val="280"/>
        </w:trPr>
        <w:tc>
          <w:tcPr>
            <w:tcW w:w="1077" w:type="pct"/>
            <w:vMerge/>
            <w:tcBorders>
              <w:left w:val="single" w:sz="4" w:space="0" w:color="auto"/>
              <w:right w:val="single" w:sz="4" w:space="0" w:color="auto"/>
            </w:tcBorders>
            <w:vAlign w:val="center"/>
            <w:hideMark/>
          </w:tcPr>
          <w:p w14:paraId="543BF7A2" w14:textId="77777777" w:rsidR="00E6211A" w:rsidRPr="005B4837" w:rsidRDefault="00E6211A" w:rsidP="00C51AFC">
            <w:pPr>
              <w:rPr>
                <w:color w:val="000000"/>
                <w:lang w:val="es-AR"/>
              </w:rPr>
            </w:pPr>
          </w:p>
        </w:tc>
        <w:tc>
          <w:tcPr>
            <w:tcW w:w="1521" w:type="pct"/>
            <w:tcBorders>
              <w:top w:val="nil"/>
              <w:left w:val="nil"/>
              <w:bottom w:val="single" w:sz="4" w:space="0" w:color="auto"/>
              <w:right w:val="single" w:sz="4" w:space="0" w:color="auto"/>
            </w:tcBorders>
            <w:shd w:val="clear" w:color="auto" w:fill="auto"/>
            <w:vAlign w:val="center"/>
            <w:hideMark/>
          </w:tcPr>
          <w:p w14:paraId="1B97EE0D" w14:textId="2C23AD0D" w:rsidR="00E6211A" w:rsidRPr="00F217E8" w:rsidRDefault="00E6211A" w:rsidP="00C51AFC">
            <w:pPr>
              <w:jc w:val="both"/>
              <w:rPr>
                <w:color w:val="000000"/>
              </w:rPr>
            </w:pPr>
            <w:proofErr w:type="spellStart"/>
            <w:r>
              <w:rPr>
                <w:color w:val="000000"/>
              </w:rPr>
              <w:t>R</w:t>
            </w:r>
            <w:r w:rsidRPr="00F217E8">
              <w:rPr>
                <w:color w:val="000000"/>
              </w:rPr>
              <w:t>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2E94274A" w14:textId="4A97CB3F" w:rsidR="00E6211A" w:rsidRPr="00F217E8" w:rsidRDefault="00E6211A" w:rsidP="00C51AFC">
            <w:pPr>
              <w:jc w:val="center"/>
              <w:rPr>
                <w:color w:val="000000"/>
              </w:rPr>
            </w:pPr>
            <w:r>
              <w:rPr>
                <w:color w:val="000000"/>
              </w:rPr>
              <w:t>550</w:t>
            </w:r>
          </w:p>
        </w:tc>
        <w:tc>
          <w:tcPr>
            <w:tcW w:w="1666" w:type="pct"/>
            <w:vMerge/>
            <w:tcBorders>
              <w:top w:val="nil"/>
              <w:left w:val="single" w:sz="4" w:space="0" w:color="auto"/>
              <w:bottom w:val="single" w:sz="4" w:space="0" w:color="auto"/>
              <w:right w:val="single" w:sz="4" w:space="0" w:color="auto"/>
            </w:tcBorders>
            <w:vAlign w:val="center"/>
            <w:hideMark/>
          </w:tcPr>
          <w:p w14:paraId="04B40F10" w14:textId="77777777" w:rsidR="00E6211A" w:rsidRPr="00F217E8" w:rsidRDefault="00E6211A" w:rsidP="00C51AFC">
            <w:pPr>
              <w:rPr>
                <w:color w:val="000000"/>
              </w:rPr>
            </w:pPr>
          </w:p>
        </w:tc>
      </w:tr>
      <w:tr w:rsidR="00E6211A" w:rsidRPr="00F217E8" w14:paraId="78A37CF8" w14:textId="77777777" w:rsidTr="00E6211A">
        <w:trPr>
          <w:trHeight w:val="280"/>
        </w:trPr>
        <w:tc>
          <w:tcPr>
            <w:tcW w:w="1077" w:type="pct"/>
            <w:vMerge/>
            <w:tcBorders>
              <w:left w:val="single" w:sz="4" w:space="0" w:color="auto"/>
              <w:bottom w:val="single" w:sz="4" w:space="0" w:color="auto"/>
              <w:right w:val="single" w:sz="4" w:space="0" w:color="auto"/>
            </w:tcBorders>
            <w:vAlign w:val="center"/>
            <w:hideMark/>
          </w:tcPr>
          <w:p w14:paraId="7F40FE9A" w14:textId="77777777" w:rsidR="00E6211A" w:rsidRPr="00F217E8" w:rsidRDefault="00E6211A" w:rsidP="00E6211A">
            <w:pPr>
              <w:rPr>
                <w:color w:val="000000"/>
              </w:rPr>
            </w:pPr>
          </w:p>
        </w:tc>
        <w:tc>
          <w:tcPr>
            <w:tcW w:w="1521" w:type="pct"/>
            <w:tcBorders>
              <w:top w:val="nil"/>
              <w:left w:val="nil"/>
              <w:bottom w:val="single" w:sz="4" w:space="0" w:color="auto"/>
              <w:right w:val="single" w:sz="4" w:space="0" w:color="auto"/>
            </w:tcBorders>
            <w:shd w:val="clear" w:color="auto" w:fill="auto"/>
          </w:tcPr>
          <w:p w14:paraId="7B745BF1" w14:textId="653950A3" w:rsidR="00E6211A" w:rsidRPr="00F217E8" w:rsidRDefault="00E6211A" w:rsidP="00E6211A">
            <w:pPr>
              <w:jc w:val="both"/>
              <w:rPr>
                <w:color w:val="000000"/>
                <w:lang w:val="fr-FR"/>
              </w:rPr>
            </w:pPr>
            <w:proofErr w:type="spellStart"/>
            <w:r w:rsidRPr="00BB5824">
              <w:t>Démobilisation</w:t>
            </w:r>
            <w:proofErr w:type="spellEnd"/>
            <w:r w:rsidRPr="00BB5824">
              <w:t xml:space="preserve"> et </w:t>
            </w:r>
            <w:proofErr w:type="spellStart"/>
            <w:r w:rsidRPr="00BB5824">
              <w:t>repli</w:t>
            </w:r>
            <w:proofErr w:type="spellEnd"/>
          </w:p>
        </w:tc>
        <w:tc>
          <w:tcPr>
            <w:tcW w:w="736" w:type="pct"/>
            <w:tcBorders>
              <w:top w:val="nil"/>
              <w:left w:val="nil"/>
              <w:bottom w:val="single" w:sz="4" w:space="0" w:color="auto"/>
              <w:right w:val="single" w:sz="4" w:space="0" w:color="auto"/>
            </w:tcBorders>
            <w:shd w:val="clear" w:color="auto" w:fill="auto"/>
          </w:tcPr>
          <w:p w14:paraId="39F83273" w14:textId="62D77459" w:rsidR="00E6211A" w:rsidRPr="00F217E8" w:rsidRDefault="00E6211A" w:rsidP="00E6211A">
            <w:pPr>
              <w:jc w:val="center"/>
              <w:rPr>
                <w:color w:val="000000"/>
              </w:rPr>
            </w:pPr>
            <w:r w:rsidRPr="00BB5824">
              <w:t>ff</w:t>
            </w:r>
          </w:p>
        </w:tc>
        <w:tc>
          <w:tcPr>
            <w:tcW w:w="1666" w:type="pct"/>
            <w:vMerge/>
            <w:tcBorders>
              <w:top w:val="nil"/>
              <w:left w:val="single" w:sz="4" w:space="0" w:color="auto"/>
              <w:bottom w:val="single" w:sz="4" w:space="0" w:color="auto"/>
              <w:right w:val="single" w:sz="4" w:space="0" w:color="auto"/>
            </w:tcBorders>
            <w:vAlign w:val="center"/>
            <w:hideMark/>
          </w:tcPr>
          <w:p w14:paraId="01B43009" w14:textId="77777777" w:rsidR="00E6211A" w:rsidRPr="00F217E8" w:rsidRDefault="00E6211A" w:rsidP="00E6211A">
            <w:pPr>
              <w:rPr>
                <w:color w:val="000000"/>
              </w:rPr>
            </w:pPr>
          </w:p>
        </w:tc>
      </w:tr>
      <w:tr w:rsidR="00E6211A" w:rsidRPr="00E6211A" w14:paraId="45052323" w14:textId="77777777" w:rsidTr="00E6211A">
        <w:trPr>
          <w:trHeight w:val="280"/>
        </w:trPr>
        <w:tc>
          <w:tcPr>
            <w:tcW w:w="1077" w:type="pct"/>
            <w:vMerge w:val="restart"/>
            <w:tcBorders>
              <w:top w:val="nil"/>
              <w:left w:val="single" w:sz="4" w:space="0" w:color="auto"/>
              <w:right w:val="single" w:sz="4" w:space="0" w:color="auto"/>
            </w:tcBorders>
            <w:shd w:val="clear" w:color="auto" w:fill="auto"/>
            <w:vAlign w:val="center"/>
          </w:tcPr>
          <w:p w14:paraId="505A0588" w14:textId="7EE83D93" w:rsidR="00E6211A" w:rsidRPr="00F217E8" w:rsidRDefault="00E6211A" w:rsidP="00C51AFC">
            <w:pPr>
              <w:jc w:val="center"/>
              <w:rPr>
                <w:color w:val="000000"/>
                <w:lang w:val="fr-FR"/>
              </w:rPr>
            </w:pPr>
            <w:r w:rsidRPr="00F217E8">
              <w:rPr>
                <w:color w:val="000000"/>
                <w:lang w:val="fr-FR"/>
              </w:rPr>
              <w:t>Lot 3 : Gestion Durable des  terres  dans la région de Tahoua</w:t>
            </w:r>
          </w:p>
        </w:tc>
        <w:tc>
          <w:tcPr>
            <w:tcW w:w="1521" w:type="pct"/>
            <w:tcBorders>
              <w:top w:val="nil"/>
              <w:left w:val="nil"/>
              <w:bottom w:val="single" w:sz="4" w:space="0" w:color="auto"/>
              <w:right w:val="single" w:sz="4" w:space="0" w:color="auto"/>
            </w:tcBorders>
            <w:shd w:val="clear" w:color="auto" w:fill="auto"/>
            <w:vAlign w:val="center"/>
          </w:tcPr>
          <w:p w14:paraId="289324C0" w14:textId="78452E56" w:rsidR="00E6211A" w:rsidRPr="00F217E8" w:rsidRDefault="00E6211A" w:rsidP="00C51AFC">
            <w:pPr>
              <w:rPr>
                <w:color w:val="000000"/>
                <w:lang w:val="fr-FR"/>
              </w:rPr>
            </w:pPr>
            <w:r w:rsidRPr="00E6211A">
              <w:rPr>
                <w:color w:val="000000"/>
                <w:lang w:val="fr-FR"/>
              </w:rPr>
              <w:t>Mobilisation et installation</w:t>
            </w:r>
          </w:p>
        </w:tc>
        <w:tc>
          <w:tcPr>
            <w:tcW w:w="736" w:type="pct"/>
            <w:tcBorders>
              <w:top w:val="nil"/>
              <w:left w:val="single" w:sz="4" w:space="0" w:color="auto"/>
              <w:bottom w:val="single" w:sz="4" w:space="0" w:color="000000"/>
              <w:right w:val="single" w:sz="4" w:space="0" w:color="auto"/>
            </w:tcBorders>
            <w:shd w:val="clear" w:color="auto" w:fill="auto"/>
            <w:vAlign w:val="center"/>
          </w:tcPr>
          <w:p w14:paraId="2FF59445" w14:textId="1D82F771" w:rsidR="00E6211A" w:rsidRPr="00E6211A" w:rsidRDefault="00E6211A" w:rsidP="00C51AFC">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7B45EF95" w14:textId="77777777" w:rsidR="00E6211A" w:rsidRPr="00E6211A" w:rsidRDefault="00E6211A" w:rsidP="00C51AFC">
            <w:pPr>
              <w:jc w:val="center"/>
              <w:rPr>
                <w:color w:val="000000"/>
                <w:lang w:val="fr-FR"/>
              </w:rPr>
            </w:pPr>
          </w:p>
        </w:tc>
      </w:tr>
      <w:tr w:rsidR="00E6211A" w:rsidRPr="00F217E8" w14:paraId="32DBACCC" w14:textId="77777777" w:rsidTr="00E6211A">
        <w:trPr>
          <w:trHeight w:val="280"/>
        </w:trPr>
        <w:tc>
          <w:tcPr>
            <w:tcW w:w="1077" w:type="pct"/>
            <w:vMerge/>
            <w:tcBorders>
              <w:left w:val="single" w:sz="4" w:space="0" w:color="auto"/>
              <w:right w:val="single" w:sz="4" w:space="0" w:color="auto"/>
            </w:tcBorders>
            <w:shd w:val="clear" w:color="auto" w:fill="auto"/>
            <w:vAlign w:val="center"/>
            <w:hideMark/>
          </w:tcPr>
          <w:p w14:paraId="32FE1CAD" w14:textId="26E6CA36" w:rsidR="00E6211A" w:rsidRPr="00F217E8" w:rsidRDefault="00E6211A"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599ED683" w14:textId="5D45A429" w:rsidR="00E6211A" w:rsidRPr="00F217E8" w:rsidRDefault="00E6211A" w:rsidP="00C51AFC">
            <w:pPr>
              <w:rPr>
                <w:color w:val="000000"/>
                <w:lang w:val="fr-FR"/>
              </w:rPr>
            </w:pPr>
            <w:r>
              <w:rPr>
                <w:color w:val="000000"/>
                <w:lang w:val="fr-FR"/>
              </w:rPr>
              <w:t>L</w:t>
            </w:r>
            <w:r w:rsidRPr="00F217E8">
              <w:rPr>
                <w:color w:val="000000"/>
                <w:lang w:val="fr-FR"/>
              </w:rPr>
              <w:t xml:space="preserve">utte contre les  plantes  envahissantes terrestres </w:t>
            </w:r>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3D984C3D" w14:textId="16C397FB" w:rsidR="00E6211A" w:rsidRPr="00F217E8" w:rsidRDefault="00E6211A" w:rsidP="00C51AFC">
            <w:pPr>
              <w:jc w:val="center"/>
              <w:rPr>
                <w:color w:val="000000"/>
              </w:rPr>
            </w:pPr>
            <w:r>
              <w:rPr>
                <w:color w:val="000000"/>
              </w:rPr>
              <w:t>800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16B1822D" w14:textId="77777777" w:rsidR="00E6211A" w:rsidRPr="00F217E8" w:rsidRDefault="00E6211A" w:rsidP="00C51AFC">
            <w:pPr>
              <w:jc w:val="center"/>
              <w:rPr>
                <w:color w:val="000000"/>
              </w:rPr>
            </w:pPr>
            <w:proofErr w:type="spellStart"/>
            <w:r w:rsidRPr="00F217E8">
              <w:rPr>
                <w:color w:val="000000"/>
              </w:rPr>
              <w:t>Tahoua</w:t>
            </w:r>
            <w:proofErr w:type="spellEnd"/>
            <w:r w:rsidRPr="00F217E8">
              <w:rPr>
                <w:color w:val="000000"/>
              </w:rPr>
              <w:t xml:space="preserve">, </w:t>
            </w:r>
            <w:proofErr w:type="spellStart"/>
            <w:r w:rsidRPr="00F217E8">
              <w:rPr>
                <w:color w:val="000000"/>
              </w:rPr>
              <w:t>Tillia</w:t>
            </w:r>
            <w:proofErr w:type="spellEnd"/>
            <w:r w:rsidRPr="00F217E8">
              <w:rPr>
                <w:color w:val="000000"/>
              </w:rPr>
              <w:t xml:space="preserve">, </w:t>
            </w:r>
            <w:proofErr w:type="spellStart"/>
            <w:r w:rsidRPr="00F217E8">
              <w:rPr>
                <w:color w:val="000000"/>
              </w:rPr>
              <w:t>Affala</w:t>
            </w:r>
            <w:proofErr w:type="spellEnd"/>
            <w:r w:rsidRPr="00F217E8">
              <w:rPr>
                <w:color w:val="000000"/>
              </w:rPr>
              <w:t xml:space="preserve">, </w:t>
            </w:r>
            <w:proofErr w:type="spellStart"/>
            <w:r w:rsidRPr="00F217E8">
              <w:rPr>
                <w:color w:val="000000"/>
              </w:rPr>
              <w:t>Bambeye</w:t>
            </w:r>
            <w:proofErr w:type="spellEnd"/>
            <w:r w:rsidRPr="00F217E8">
              <w:rPr>
                <w:color w:val="000000"/>
              </w:rPr>
              <w:t xml:space="preserve">, </w:t>
            </w:r>
            <w:proofErr w:type="spellStart"/>
            <w:r w:rsidRPr="00F217E8">
              <w:rPr>
                <w:color w:val="000000"/>
              </w:rPr>
              <w:t>Bamban</w:t>
            </w:r>
            <w:proofErr w:type="spellEnd"/>
            <w:r w:rsidRPr="00F217E8">
              <w:rPr>
                <w:color w:val="000000"/>
              </w:rPr>
              <w:t xml:space="preserve"> </w:t>
            </w:r>
            <w:proofErr w:type="spellStart"/>
            <w:r w:rsidRPr="00F217E8">
              <w:rPr>
                <w:color w:val="000000"/>
              </w:rPr>
              <w:t>Katami</w:t>
            </w:r>
            <w:proofErr w:type="spellEnd"/>
            <w:r w:rsidRPr="00F217E8">
              <w:rPr>
                <w:color w:val="000000"/>
              </w:rPr>
              <w:t xml:space="preserve">, </w:t>
            </w:r>
            <w:proofErr w:type="spellStart"/>
            <w:r w:rsidRPr="00F217E8">
              <w:rPr>
                <w:color w:val="000000"/>
              </w:rPr>
              <w:t>Badaguichiri</w:t>
            </w:r>
            <w:proofErr w:type="spellEnd"/>
            <w:r w:rsidRPr="00F217E8">
              <w:rPr>
                <w:color w:val="000000"/>
              </w:rPr>
              <w:t xml:space="preserve">, </w:t>
            </w:r>
            <w:proofErr w:type="spellStart"/>
            <w:r w:rsidRPr="00F217E8">
              <w:rPr>
                <w:color w:val="000000"/>
              </w:rPr>
              <w:t>Illéla</w:t>
            </w:r>
            <w:proofErr w:type="spellEnd"/>
            <w:r w:rsidRPr="00F217E8">
              <w:rPr>
                <w:color w:val="000000"/>
              </w:rPr>
              <w:t xml:space="preserve"> ,</w:t>
            </w:r>
            <w:proofErr w:type="spellStart"/>
            <w:r w:rsidRPr="00F217E8">
              <w:rPr>
                <w:color w:val="000000"/>
              </w:rPr>
              <w:t>Tajaé</w:t>
            </w:r>
            <w:proofErr w:type="spellEnd"/>
            <w:r w:rsidRPr="00F217E8">
              <w:rPr>
                <w:color w:val="000000"/>
              </w:rPr>
              <w:t xml:space="preserve"> , </w:t>
            </w:r>
            <w:proofErr w:type="spellStart"/>
            <w:r w:rsidRPr="00F217E8">
              <w:rPr>
                <w:color w:val="000000"/>
              </w:rPr>
              <w:t>Malbaza</w:t>
            </w:r>
            <w:proofErr w:type="spellEnd"/>
            <w:r w:rsidRPr="00F217E8">
              <w:rPr>
                <w:color w:val="000000"/>
              </w:rPr>
              <w:t xml:space="preserve">* , Konni* , </w:t>
            </w:r>
            <w:proofErr w:type="spellStart"/>
            <w:r w:rsidRPr="00F217E8">
              <w:rPr>
                <w:color w:val="000000"/>
              </w:rPr>
              <w:t>Tsernaoua</w:t>
            </w:r>
            <w:proofErr w:type="spellEnd"/>
            <w:r w:rsidRPr="00F217E8">
              <w:rPr>
                <w:color w:val="000000"/>
              </w:rPr>
              <w:t>*</w:t>
            </w:r>
          </w:p>
        </w:tc>
      </w:tr>
      <w:tr w:rsidR="00E6211A" w:rsidRPr="00F217E8" w14:paraId="4E846121" w14:textId="77777777" w:rsidTr="00E6211A">
        <w:trPr>
          <w:trHeight w:val="280"/>
        </w:trPr>
        <w:tc>
          <w:tcPr>
            <w:tcW w:w="1077" w:type="pct"/>
            <w:vMerge/>
            <w:tcBorders>
              <w:left w:val="single" w:sz="4" w:space="0" w:color="auto"/>
              <w:right w:val="single" w:sz="4" w:space="0" w:color="auto"/>
            </w:tcBorders>
            <w:vAlign w:val="center"/>
            <w:hideMark/>
          </w:tcPr>
          <w:p w14:paraId="3080EDA5" w14:textId="77777777" w:rsidR="00E6211A" w:rsidRPr="00F217E8" w:rsidRDefault="00E6211A"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5D299D1E" w14:textId="6ABFECCE" w:rsidR="00E6211A" w:rsidRPr="00F217E8" w:rsidRDefault="00E6211A" w:rsidP="00C51AFC">
            <w:pPr>
              <w:jc w:val="both"/>
              <w:rPr>
                <w:color w:val="000000"/>
              </w:rPr>
            </w:pPr>
            <w:proofErr w:type="spellStart"/>
            <w:r>
              <w:rPr>
                <w:color w:val="000000"/>
              </w:rPr>
              <w:t>R</w:t>
            </w:r>
            <w:r w:rsidRPr="00F217E8">
              <w:rPr>
                <w:color w:val="000000"/>
              </w:rPr>
              <w:t>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207D815C" w14:textId="01925C12" w:rsidR="00E6211A" w:rsidRPr="00F217E8" w:rsidRDefault="00E6211A" w:rsidP="00C51AFC">
            <w:pPr>
              <w:jc w:val="center"/>
              <w:rPr>
                <w:color w:val="000000"/>
              </w:rPr>
            </w:pPr>
            <w:r>
              <w:rPr>
                <w:color w:val="000000"/>
              </w:rPr>
              <w:t>800</w:t>
            </w:r>
          </w:p>
        </w:tc>
        <w:tc>
          <w:tcPr>
            <w:tcW w:w="1666" w:type="pct"/>
            <w:vMerge/>
            <w:tcBorders>
              <w:top w:val="nil"/>
              <w:left w:val="single" w:sz="4" w:space="0" w:color="auto"/>
              <w:bottom w:val="single" w:sz="4" w:space="0" w:color="auto"/>
              <w:right w:val="single" w:sz="4" w:space="0" w:color="auto"/>
            </w:tcBorders>
            <w:vAlign w:val="center"/>
            <w:hideMark/>
          </w:tcPr>
          <w:p w14:paraId="09D86AC3" w14:textId="77777777" w:rsidR="00E6211A" w:rsidRPr="00F217E8" w:rsidRDefault="00E6211A" w:rsidP="00C51AFC">
            <w:pPr>
              <w:rPr>
                <w:color w:val="000000"/>
              </w:rPr>
            </w:pPr>
          </w:p>
        </w:tc>
      </w:tr>
      <w:tr w:rsidR="00E6211A" w:rsidRPr="00F217E8" w14:paraId="14B99276" w14:textId="77777777" w:rsidTr="00E6211A">
        <w:trPr>
          <w:trHeight w:val="280"/>
        </w:trPr>
        <w:tc>
          <w:tcPr>
            <w:tcW w:w="1077" w:type="pct"/>
            <w:vMerge/>
            <w:tcBorders>
              <w:left w:val="single" w:sz="4" w:space="0" w:color="auto"/>
              <w:bottom w:val="single" w:sz="4" w:space="0" w:color="auto"/>
              <w:right w:val="single" w:sz="4" w:space="0" w:color="auto"/>
            </w:tcBorders>
            <w:vAlign w:val="center"/>
            <w:hideMark/>
          </w:tcPr>
          <w:p w14:paraId="478F01DC" w14:textId="77777777" w:rsidR="00E6211A" w:rsidRPr="00F217E8" w:rsidRDefault="00E6211A" w:rsidP="00E6211A">
            <w:pPr>
              <w:rPr>
                <w:color w:val="000000"/>
              </w:rPr>
            </w:pPr>
          </w:p>
        </w:tc>
        <w:tc>
          <w:tcPr>
            <w:tcW w:w="1521" w:type="pct"/>
            <w:tcBorders>
              <w:top w:val="nil"/>
              <w:left w:val="nil"/>
              <w:bottom w:val="single" w:sz="4" w:space="0" w:color="auto"/>
              <w:right w:val="single" w:sz="4" w:space="0" w:color="auto"/>
            </w:tcBorders>
            <w:shd w:val="clear" w:color="auto" w:fill="auto"/>
          </w:tcPr>
          <w:p w14:paraId="54472AB7" w14:textId="34AC4E8E" w:rsidR="00E6211A" w:rsidRPr="00F217E8" w:rsidRDefault="00E6211A" w:rsidP="00E6211A">
            <w:pPr>
              <w:jc w:val="both"/>
              <w:rPr>
                <w:color w:val="000000"/>
                <w:lang w:val="fr-FR"/>
              </w:rPr>
            </w:pPr>
            <w:proofErr w:type="spellStart"/>
            <w:r w:rsidRPr="003160B1">
              <w:t>Démobilisation</w:t>
            </w:r>
            <w:proofErr w:type="spellEnd"/>
            <w:r w:rsidRPr="003160B1">
              <w:t xml:space="preserve"> et </w:t>
            </w:r>
            <w:proofErr w:type="spellStart"/>
            <w:r w:rsidRPr="003160B1">
              <w:t>repli</w:t>
            </w:r>
            <w:proofErr w:type="spellEnd"/>
          </w:p>
        </w:tc>
        <w:tc>
          <w:tcPr>
            <w:tcW w:w="736" w:type="pct"/>
            <w:tcBorders>
              <w:top w:val="nil"/>
              <w:left w:val="nil"/>
              <w:bottom w:val="single" w:sz="4" w:space="0" w:color="auto"/>
              <w:right w:val="single" w:sz="4" w:space="0" w:color="auto"/>
            </w:tcBorders>
            <w:shd w:val="clear" w:color="auto" w:fill="auto"/>
          </w:tcPr>
          <w:p w14:paraId="493E877F" w14:textId="514E6BBC" w:rsidR="00E6211A" w:rsidRPr="00F217E8" w:rsidRDefault="00E6211A" w:rsidP="00E6211A">
            <w:pPr>
              <w:jc w:val="center"/>
              <w:rPr>
                <w:color w:val="000000"/>
              </w:rPr>
            </w:pPr>
            <w:r w:rsidRPr="003160B1">
              <w:t>ff</w:t>
            </w:r>
          </w:p>
        </w:tc>
        <w:tc>
          <w:tcPr>
            <w:tcW w:w="1666" w:type="pct"/>
            <w:vMerge/>
            <w:tcBorders>
              <w:top w:val="nil"/>
              <w:left w:val="single" w:sz="4" w:space="0" w:color="auto"/>
              <w:bottom w:val="single" w:sz="4" w:space="0" w:color="auto"/>
              <w:right w:val="single" w:sz="4" w:space="0" w:color="auto"/>
            </w:tcBorders>
            <w:vAlign w:val="center"/>
            <w:hideMark/>
          </w:tcPr>
          <w:p w14:paraId="7EE0E4E1" w14:textId="77777777" w:rsidR="00E6211A" w:rsidRPr="00F217E8" w:rsidRDefault="00E6211A" w:rsidP="00E6211A">
            <w:pPr>
              <w:rPr>
                <w:color w:val="000000"/>
              </w:rPr>
            </w:pPr>
          </w:p>
        </w:tc>
      </w:tr>
      <w:tr w:rsidR="00E6211A" w:rsidRPr="00E6211A" w14:paraId="051C2CA1" w14:textId="77777777" w:rsidTr="00E6211A">
        <w:trPr>
          <w:trHeight w:val="307"/>
        </w:trPr>
        <w:tc>
          <w:tcPr>
            <w:tcW w:w="1077" w:type="pct"/>
            <w:vMerge w:val="restart"/>
            <w:tcBorders>
              <w:top w:val="nil"/>
              <w:left w:val="single" w:sz="4" w:space="0" w:color="auto"/>
              <w:right w:val="single" w:sz="4" w:space="0" w:color="auto"/>
            </w:tcBorders>
            <w:shd w:val="clear" w:color="auto" w:fill="auto"/>
            <w:vAlign w:val="center"/>
          </w:tcPr>
          <w:p w14:paraId="7D79CB82" w14:textId="0705B2F6" w:rsidR="00E6211A" w:rsidRPr="00F217E8" w:rsidRDefault="00E6211A" w:rsidP="00E6211A">
            <w:pPr>
              <w:jc w:val="center"/>
              <w:rPr>
                <w:color w:val="000000"/>
                <w:lang w:val="fr-FR"/>
              </w:rPr>
            </w:pPr>
            <w:r w:rsidRPr="00F217E8">
              <w:rPr>
                <w:color w:val="000000"/>
                <w:lang w:val="fr-FR"/>
              </w:rPr>
              <w:t>Lot 4 : Gestion Durable des  terres  dans la région de  Tillabéry</w:t>
            </w:r>
          </w:p>
        </w:tc>
        <w:tc>
          <w:tcPr>
            <w:tcW w:w="1521" w:type="pct"/>
            <w:tcBorders>
              <w:top w:val="nil"/>
              <w:left w:val="nil"/>
              <w:bottom w:val="single" w:sz="4" w:space="0" w:color="auto"/>
              <w:right w:val="single" w:sz="4" w:space="0" w:color="auto"/>
            </w:tcBorders>
            <w:shd w:val="clear" w:color="auto" w:fill="auto"/>
          </w:tcPr>
          <w:p w14:paraId="448129CB" w14:textId="71281C9A" w:rsidR="00E6211A" w:rsidRPr="00F217E8" w:rsidRDefault="00E6211A" w:rsidP="00E6211A">
            <w:pPr>
              <w:rPr>
                <w:color w:val="000000"/>
                <w:lang w:val="fr-FR"/>
              </w:rPr>
            </w:pPr>
            <w:proofErr w:type="spellStart"/>
            <w:r w:rsidRPr="001A518A">
              <w:t>Mobilisation</w:t>
            </w:r>
            <w:proofErr w:type="spellEnd"/>
            <w:r w:rsidRPr="001A518A">
              <w:t xml:space="preserve"> et installation</w:t>
            </w:r>
          </w:p>
        </w:tc>
        <w:tc>
          <w:tcPr>
            <w:tcW w:w="736" w:type="pct"/>
            <w:tcBorders>
              <w:top w:val="nil"/>
              <w:left w:val="single" w:sz="4" w:space="0" w:color="auto"/>
              <w:bottom w:val="single" w:sz="4" w:space="0" w:color="000000"/>
              <w:right w:val="single" w:sz="4" w:space="0" w:color="auto"/>
            </w:tcBorders>
            <w:shd w:val="clear" w:color="auto" w:fill="auto"/>
          </w:tcPr>
          <w:p w14:paraId="2A2D3C6B" w14:textId="2ADE3390" w:rsidR="00E6211A" w:rsidRPr="00E6211A" w:rsidRDefault="00E6211A" w:rsidP="00E6211A">
            <w:pPr>
              <w:jc w:val="center"/>
              <w:rPr>
                <w:color w:val="000000"/>
                <w:lang w:val="fr-FR"/>
              </w:rPr>
            </w:pPr>
            <w:r w:rsidRPr="001A518A">
              <w:t>ff</w:t>
            </w:r>
          </w:p>
        </w:tc>
        <w:tc>
          <w:tcPr>
            <w:tcW w:w="1666" w:type="pct"/>
            <w:tcBorders>
              <w:top w:val="nil"/>
              <w:left w:val="single" w:sz="4" w:space="0" w:color="auto"/>
              <w:bottom w:val="single" w:sz="4" w:space="0" w:color="auto"/>
              <w:right w:val="single" w:sz="4" w:space="0" w:color="auto"/>
            </w:tcBorders>
            <w:shd w:val="clear" w:color="auto" w:fill="auto"/>
            <w:vAlign w:val="center"/>
          </w:tcPr>
          <w:p w14:paraId="2473AF63" w14:textId="77777777" w:rsidR="00E6211A" w:rsidRPr="00E6211A" w:rsidRDefault="00E6211A" w:rsidP="00E6211A">
            <w:pPr>
              <w:jc w:val="center"/>
              <w:rPr>
                <w:color w:val="000000"/>
                <w:lang w:val="fr-FR"/>
              </w:rPr>
            </w:pPr>
          </w:p>
        </w:tc>
      </w:tr>
      <w:tr w:rsidR="00E6211A" w:rsidRPr="00F217E8" w14:paraId="46B7EAB7" w14:textId="77777777" w:rsidTr="00E6211A">
        <w:trPr>
          <w:trHeight w:val="307"/>
        </w:trPr>
        <w:tc>
          <w:tcPr>
            <w:tcW w:w="1077" w:type="pct"/>
            <w:vMerge/>
            <w:tcBorders>
              <w:left w:val="single" w:sz="4" w:space="0" w:color="auto"/>
              <w:right w:val="single" w:sz="4" w:space="0" w:color="auto"/>
            </w:tcBorders>
            <w:shd w:val="clear" w:color="auto" w:fill="auto"/>
            <w:vAlign w:val="center"/>
            <w:hideMark/>
          </w:tcPr>
          <w:p w14:paraId="2E34831F" w14:textId="2EE7A084" w:rsidR="00E6211A" w:rsidRPr="00F217E8" w:rsidRDefault="00E6211A"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2F971654" w14:textId="39C58D06" w:rsidR="00E6211A" w:rsidRPr="00F217E8" w:rsidRDefault="00E6211A" w:rsidP="00C51AFC">
            <w:pPr>
              <w:rPr>
                <w:color w:val="000000"/>
                <w:lang w:val="fr-FR"/>
              </w:rPr>
            </w:pPr>
            <w:r>
              <w:rPr>
                <w:color w:val="000000"/>
                <w:lang w:val="fr-FR"/>
              </w:rPr>
              <w:t>L</w:t>
            </w:r>
            <w:r w:rsidRPr="00F217E8">
              <w:rPr>
                <w:color w:val="000000"/>
                <w:lang w:val="fr-FR"/>
              </w:rPr>
              <w:t xml:space="preserve">utte contre les plantes  envahissantes terrestres </w:t>
            </w:r>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524054BA" w14:textId="20E086E4" w:rsidR="00E6211A" w:rsidRPr="00F217E8" w:rsidRDefault="00E6211A" w:rsidP="00C51AFC">
            <w:pPr>
              <w:jc w:val="center"/>
              <w:rPr>
                <w:color w:val="000000"/>
              </w:rPr>
            </w:pPr>
            <w:r>
              <w:rPr>
                <w:color w:val="000000"/>
              </w:rPr>
              <w:t>800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08FF56F7" w14:textId="77777777" w:rsidR="00E6211A" w:rsidRPr="00F217E8" w:rsidRDefault="00E6211A" w:rsidP="00C51AFC">
            <w:pPr>
              <w:jc w:val="center"/>
              <w:rPr>
                <w:color w:val="000000"/>
              </w:rPr>
            </w:pPr>
            <w:r w:rsidRPr="00F217E8">
              <w:rPr>
                <w:color w:val="000000"/>
              </w:rPr>
              <w:t xml:space="preserve"> </w:t>
            </w:r>
            <w:proofErr w:type="spellStart"/>
            <w:r w:rsidRPr="00F217E8">
              <w:rPr>
                <w:color w:val="000000"/>
              </w:rPr>
              <w:t>Dantchandou</w:t>
            </w:r>
            <w:proofErr w:type="spellEnd"/>
            <w:r w:rsidRPr="00F217E8">
              <w:rPr>
                <w:color w:val="000000"/>
              </w:rPr>
              <w:t xml:space="preserve"> ,</w:t>
            </w:r>
            <w:proofErr w:type="spellStart"/>
            <w:r w:rsidRPr="00F217E8">
              <w:rPr>
                <w:color w:val="000000"/>
              </w:rPr>
              <w:t>Hamdallaye</w:t>
            </w:r>
            <w:proofErr w:type="spellEnd"/>
            <w:r w:rsidRPr="00F217E8">
              <w:rPr>
                <w:color w:val="000000"/>
              </w:rPr>
              <w:t xml:space="preserve"> ,</w:t>
            </w:r>
            <w:proofErr w:type="spellStart"/>
            <w:r w:rsidRPr="00F217E8">
              <w:rPr>
                <w:color w:val="000000"/>
              </w:rPr>
              <w:t>Kirtachi</w:t>
            </w:r>
            <w:proofErr w:type="spellEnd"/>
            <w:r w:rsidRPr="00F217E8">
              <w:rPr>
                <w:color w:val="000000"/>
              </w:rPr>
              <w:t xml:space="preserve"> ,</w:t>
            </w:r>
            <w:proofErr w:type="spellStart"/>
            <w:r w:rsidRPr="00F217E8">
              <w:rPr>
                <w:color w:val="000000"/>
              </w:rPr>
              <w:t>Kouré</w:t>
            </w:r>
            <w:proofErr w:type="spellEnd"/>
            <w:r w:rsidRPr="00F217E8">
              <w:rPr>
                <w:color w:val="000000"/>
              </w:rPr>
              <w:t>* ,</w:t>
            </w:r>
            <w:proofErr w:type="spellStart"/>
            <w:r w:rsidRPr="00F217E8">
              <w:rPr>
                <w:color w:val="000000"/>
              </w:rPr>
              <w:t>Dingaji</w:t>
            </w:r>
            <w:proofErr w:type="spellEnd"/>
            <w:r w:rsidRPr="00F217E8">
              <w:rPr>
                <w:color w:val="000000"/>
              </w:rPr>
              <w:t xml:space="preserve"> Banda ,</w:t>
            </w:r>
            <w:proofErr w:type="spellStart"/>
            <w:r w:rsidRPr="00F217E8">
              <w:rPr>
                <w:color w:val="000000"/>
              </w:rPr>
              <w:t>Simiri</w:t>
            </w:r>
            <w:proofErr w:type="spellEnd"/>
            <w:r w:rsidRPr="00F217E8">
              <w:rPr>
                <w:color w:val="000000"/>
              </w:rPr>
              <w:t xml:space="preserve"> ,</w:t>
            </w:r>
            <w:proofErr w:type="spellStart"/>
            <w:r w:rsidRPr="00F217E8">
              <w:rPr>
                <w:color w:val="000000"/>
              </w:rPr>
              <w:t>Tondikandia</w:t>
            </w:r>
            <w:proofErr w:type="spellEnd"/>
          </w:p>
        </w:tc>
      </w:tr>
      <w:tr w:rsidR="00E6211A" w:rsidRPr="00F217E8" w14:paraId="74D64C2B" w14:textId="77777777" w:rsidTr="00E6211A">
        <w:trPr>
          <w:trHeight w:val="293"/>
        </w:trPr>
        <w:tc>
          <w:tcPr>
            <w:tcW w:w="1077" w:type="pct"/>
            <w:vMerge/>
            <w:tcBorders>
              <w:left w:val="single" w:sz="4" w:space="0" w:color="auto"/>
              <w:right w:val="single" w:sz="4" w:space="0" w:color="auto"/>
            </w:tcBorders>
            <w:vAlign w:val="center"/>
            <w:hideMark/>
          </w:tcPr>
          <w:p w14:paraId="18B45609" w14:textId="77777777" w:rsidR="00E6211A" w:rsidRPr="00F217E8" w:rsidRDefault="00E6211A"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59554BCB" w14:textId="59E21F80" w:rsidR="00E6211A" w:rsidRPr="00F217E8" w:rsidRDefault="00E6211A" w:rsidP="00C51AFC">
            <w:pPr>
              <w:jc w:val="both"/>
              <w:rPr>
                <w:color w:val="000000"/>
              </w:rPr>
            </w:pPr>
            <w:proofErr w:type="spellStart"/>
            <w:r>
              <w:rPr>
                <w:color w:val="000000"/>
              </w:rPr>
              <w:t>Ré</w:t>
            </w:r>
            <w:r w:rsidRPr="00F217E8">
              <w:rPr>
                <w:color w:val="000000"/>
              </w:rPr>
              <w:t>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736" w:type="pct"/>
            <w:tcBorders>
              <w:top w:val="nil"/>
              <w:left w:val="single" w:sz="4" w:space="0" w:color="auto"/>
              <w:bottom w:val="single" w:sz="4" w:space="0" w:color="000000"/>
              <w:right w:val="single" w:sz="4" w:space="0" w:color="auto"/>
            </w:tcBorders>
            <w:shd w:val="clear" w:color="auto" w:fill="auto"/>
            <w:vAlign w:val="center"/>
            <w:hideMark/>
          </w:tcPr>
          <w:p w14:paraId="38499140" w14:textId="62850DDB" w:rsidR="00E6211A" w:rsidRPr="00F217E8" w:rsidRDefault="00E6211A" w:rsidP="00C51AFC">
            <w:pPr>
              <w:jc w:val="center"/>
              <w:rPr>
                <w:color w:val="000000"/>
              </w:rPr>
            </w:pPr>
            <w:r>
              <w:rPr>
                <w:color w:val="000000"/>
              </w:rPr>
              <w:t>800</w:t>
            </w:r>
          </w:p>
        </w:tc>
        <w:tc>
          <w:tcPr>
            <w:tcW w:w="1666" w:type="pct"/>
            <w:vMerge/>
            <w:tcBorders>
              <w:top w:val="nil"/>
              <w:left w:val="single" w:sz="4" w:space="0" w:color="auto"/>
              <w:bottom w:val="single" w:sz="4" w:space="0" w:color="auto"/>
              <w:right w:val="single" w:sz="4" w:space="0" w:color="auto"/>
            </w:tcBorders>
            <w:vAlign w:val="center"/>
            <w:hideMark/>
          </w:tcPr>
          <w:p w14:paraId="79560A4E" w14:textId="77777777" w:rsidR="00E6211A" w:rsidRPr="00F217E8" w:rsidRDefault="00E6211A" w:rsidP="00C51AFC">
            <w:pPr>
              <w:rPr>
                <w:color w:val="000000"/>
              </w:rPr>
            </w:pPr>
          </w:p>
        </w:tc>
      </w:tr>
      <w:tr w:rsidR="00E6211A" w:rsidRPr="00F217E8" w14:paraId="16CF3E66" w14:textId="77777777" w:rsidTr="00E6211A">
        <w:trPr>
          <w:trHeight w:val="467"/>
        </w:trPr>
        <w:tc>
          <w:tcPr>
            <w:tcW w:w="1077" w:type="pct"/>
            <w:vMerge/>
            <w:tcBorders>
              <w:left w:val="single" w:sz="4" w:space="0" w:color="auto"/>
              <w:bottom w:val="single" w:sz="4" w:space="0" w:color="auto"/>
              <w:right w:val="single" w:sz="4" w:space="0" w:color="auto"/>
            </w:tcBorders>
            <w:vAlign w:val="center"/>
            <w:hideMark/>
          </w:tcPr>
          <w:p w14:paraId="5C34F4F2" w14:textId="77777777" w:rsidR="00E6211A" w:rsidRPr="00F217E8" w:rsidRDefault="00E6211A" w:rsidP="00E6211A">
            <w:pPr>
              <w:rPr>
                <w:color w:val="000000"/>
              </w:rPr>
            </w:pPr>
          </w:p>
        </w:tc>
        <w:tc>
          <w:tcPr>
            <w:tcW w:w="1521" w:type="pct"/>
            <w:tcBorders>
              <w:top w:val="nil"/>
              <w:left w:val="nil"/>
              <w:bottom w:val="single" w:sz="4" w:space="0" w:color="auto"/>
              <w:right w:val="single" w:sz="4" w:space="0" w:color="auto"/>
            </w:tcBorders>
            <w:shd w:val="clear" w:color="auto" w:fill="auto"/>
          </w:tcPr>
          <w:p w14:paraId="76A5D455" w14:textId="7193CBB0" w:rsidR="00E6211A" w:rsidRPr="00F217E8" w:rsidRDefault="00E6211A" w:rsidP="00E6211A">
            <w:pPr>
              <w:jc w:val="both"/>
              <w:rPr>
                <w:color w:val="000000"/>
                <w:lang w:val="fr-FR"/>
              </w:rPr>
            </w:pPr>
            <w:proofErr w:type="spellStart"/>
            <w:r w:rsidRPr="00CD3C2C">
              <w:t>Démobilisation</w:t>
            </w:r>
            <w:proofErr w:type="spellEnd"/>
            <w:r w:rsidRPr="00CD3C2C">
              <w:t xml:space="preserve"> et </w:t>
            </w:r>
            <w:proofErr w:type="spellStart"/>
            <w:r w:rsidRPr="00CD3C2C">
              <w:t>repli</w:t>
            </w:r>
            <w:proofErr w:type="spellEnd"/>
          </w:p>
        </w:tc>
        <w:tc>
          <w:tcPr>
            <w:tcW w:w="736" w:type="pct"/>
            <w:tcBorders>
              <w:top w:val="nil"/>
              <w:left w:val="nil"/>
              <w:bottom w:val="single" w:sz="4" w:space="0" w:color="auto"/>
              <w:right w:val="single" w:sz="4" w:space="0" w:color="auto"/>
            </w:tcBorders>
            <w:shd w:val="clear" w:color="auto" w:fill="auto"/>
          </w:tcPr>
          <w:p w14:paraId="52CFBAB6" w14:textId="4DFA013E" w:rsidR="00E6211A" w:rsidRPr="00F217E8" w:rsidRDefault="00E6211A" w:rsidP="00E6211A">
            <w:pPr>
              <w:jc w:val="center"/>
              <w:rPr>
                <w:color w:val="000000"/>
              </w:rPr>
            </w:pPr>
            <w:r w:rsidRPr="00CD3C2C">
              <w:t>ff</w:t>
            </w:r>
          </w:p>
        </w:tc>
        <w:tc>
          <w:tcPr>
            <w:tcW w:w="1666" w:type="pct"/>
            <w:vMerge/>
            <w:tcBorders>
              <w:top w:val="nil"/>
              <w:left w:val="single" w:sz="4" w:space="0" w:color="auto"/>
              <w:bottom w:val="single" w:sz="4" w:space="0" w:color="auto"/>
              <w:right w:val="single" w:sz="4" w:space="0" w:color="auto"/>
            </w:tcBorders>
            <w:vAlign w:val="center"/>
            <w:hideMark/>
          </w:tcPr>
          <w:p w14:paraId="063ABF72" w14:textId="77777777" w:rsidR="00E6211A" w:rsidRPr="00F217E8" w:rsidRDefault="00E6211A" w:rsidP="00E6211A">
            <w:pPr>
              <w:rPr>
                <w:color w:val="000000"/>
              </w:rPr>
            </w:pPr>
          </w:p>
        </w:tc>
      </w:tr>
    </w:tbl>
    <w:p w14:paraId="520A1B9A" w14:textId="77777777" w:rsidR="00C51AFC" w:rsidRPr="00C51AFC" w:rsidRDefault="00C51AFC" w:rsidP="00C51AFC">
      <w:pPr>
        <w:rPr>
          <w:lang w:val="fr-CA" w:eastAsia="en-US"/>
        </w:rPr>
      </w:pPr>
    </w:p>
    <w:p w14:paraId="2E109923" w14:textId="1013B8A6" w:rsidR="00125B06" w:rsidRPr="00F217E8" w:rsidRDefault="00125B06" w:rsidP="00C51AFC">
      <w:pPr>
        <w:rPr>
          <w:b/>
          <w:iCs/>
          <w:lang w:val="fr-FR"/>
        </w:rPr>
      </w:pPr>
      <w:r w:rsidRPr="00F217E8">
        <w:rPr>
          <w:b/>
          <w:i/>
          <w:lang w:val="fr-FR"/>
        </w:rPr>
        <w:t xml:space="preserve">Tableau </w:t>
      </w:r>
      <w:r w:rsidRPr="00F217E8">
        <w:rPr>
          <w:b/>
          <w:i/>
        </w:rPr>
        <w:fldChar w:fldCharType="begin"/>
      </w:r>
      <w:r w:rsidRPr="00F217E8">
        <w:rPr>
          <w:b/>
          <w:i/>
          <w:lang w:val="fr-FR"/>
        </w:rPr>
        <w:instrText xml:space="preserve"> SEQ Tableau \* ARABIC </w:instrText>
      </w:r>
      <w:r w:rsidRPr="00F217E8">
        <w:rPr>
          <w:b/>
          <w:i/>
        </w:rPr>
        <w:fldChar w:fldCharType="separate"/>
      </w:r>
      <w:r w:rsidRPr="00F217E8">
        <w:rPr>
          <w:b/>
          <w:i/>
          <w:noProof/>
          <w:lang w:val="fr-FR"/>
        </w:rPr>
        <w:t>4</w:t>
      </w:r>
      <w:r w:rsidRPr="00F217E8">
        <w:rPr>
          <w:b/>
          <w:i/>
        </w:rPr>
        <w:fldChar w:fldCharType="end"/>
      </w:r>
      <w:r w:rsidRPr="00F217E8">
        <w:rPr>
          <w:b/>
          <w:i/>
          <w:lang w:val="fr-FR"/>
        </w:rPr>
        <w:t>: répartition des  lots  pour  le sous projet CRA.</w:t>
      </w:r>
    </w:p>
    <w:tbl>
      <w:tblPr>
        <w:tblW w:w="5000" w:type="pct"/>
        <w:tblCellMar>
          <w:left w:w="70" w:type="dxa"/>
          <w:right w:w="70" w:type="dxa"/>
        </w:tblCellMar>
        <w:tblLook w:val="04A0" w:firstRow="1" w:lastRow="0" w:firstColumn="1" w:lastColumn="0" w:noHBand="0" w:noVBand="1"/>
      </w:tblPr>
      <w:tblGrid>
        <w:gridCol w:w="1974"/>
        <w:gridCol w:w="2789"/>
        <w:gridCol w:w="1350"/>
        <w:gridCol w:w="3055"/>
      </w:tblGrid>
      <w:tr w:rsidR="002674C3" w:rsidRPr="00991025" w14:paraId="19F4E71F" w14:textId="77777777" w:rsidTr="00E6211A">
        <w:trPr>
          <w:trHeight w:val="346"/>
        </w:trPr>
        <w:tc>
          <w:tcPr>
            <w:tcW w:w="1077" w:type="pct"/>
            <w:vMerge w:val="restart"/>
            <w:tcBorders>
              <w:top w:val="single" w:sz="4" w:space="0" w:color="auto"/>
              <w:left w:val="single" w:sz="4" w:space="0" w:color="auto"/>
              <w:right w:val="single" w:sz="4" w:space="0" w:color="auto"/>
            </w:tcBorders>
            <w:shd w:val="clear" w:color="auto" w:fill="auto"/>
            <w:vAlign w:val="center"/>
          </w:tcPr>
          <w:p w14:paraId="6512D3FC" w14:textId="5809C074" w:rsidR="002674C3" w:rsidRPr="00745B2C" w:rsidRDefault="002674C3" w:rsidP="00C51AFC">
            <w:pPr>
              <w:jc w:val="center"/>
              <w:rPr>
                <w:color w:val="000000"/>
                <w:lang w:val="fr-FR"/>
              </w:rPr>
            </w:pPr>
            <w:r w:rsidRPr="00745B2C">
              <w:rPr>
                <w:color w:val="000000"/>
                <w:lang w:val="fr-FR"/>
              </w:rPr>
              <w:t>Lot 5 : Gestion Durable des  terres  dans la  région de Dosso</w:t>
            </w:r>
          </w:p>
        </w:tc>
        <w:tc>
          <w:tcPr>
            <w:tcW w:w="1521" w:type="pct"/>
            <w:tcBorders>
              <w:top w:val="single" w:sz="4" w:space="0" w:color="auto"/>
              <w:left w:val="nil"/>
              <w:bottom w:val="single" w:sz="4" w:space="0" w:color="auto"/>
              <w:right w:val="single" w:sz="4" w:space="0" w:color="auto"/>
            </w:tcBorders>
            <w:shd w:val="clear" w:color="auto" w:fill="auto"/>
            <w:vAlign w:val="center"/>
          </w:tcPr>
          <w:p w14:paraId="1E5B4969" w14:textId="524C41A2" w:rsidR="002674C3" w:rsidRPr="004F6055" w:rsidRDefault="002674C3" w:rsidP="00E6211A">
            <w:pPr>
              <w:rPr>
                <w:color w:val="000000"/>
                <w:lang w:val="fr-FR"/>
              </w:rPr>
            </w:pPr>
            <w:r w:rsidRPr="004F6055">
              <w:rPr>
                <w:rFonts w:eastAsia="Times New Roman"/>
                <w:color w:val="000000"/>
                <w:lang w:val="fr-FR" w:eastAsia="fr-FR" w:bidi="fr-FR"/>
              </w:rPr>
              <w:t xml:space="preserve">Mobilisation et installation </w:t>
            </w:r>
            <w:r>
              <w:rPr>
                <w:rFonts w:eastAsia="Times New Roman"/>
                <w:color w:val="000000"/>
                <w:lang w:val="fr-FR" w:eastAsia="fr-FR" w:bidi="fr-FR"/>
              </w:rPr>
              <w:t xml:space="preserve"> </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2F1BF2F9" w14:textId="7450177D" w:rsidR="002674C3" w:rsidRPr="00CB430F" w:rsidRDefault="002674C3" w:rsidP="00E6211A">
            <w:pPr>
              <w:jc w:val="center"/>
              <w:rPr>
                <w:color w:val="000000"/>
                <w:lang w:val="fr-FR"/>
              </w:rPr>
            </w:pPr>
            <w:proofErr w:type="spellStart"/>
            <w:r>
              <w:rPr>
                <w:color w:val="000000"/>
                <w:lang w:val="fr-FR"/>
              </w:rPr>
              <w:t>ff</w:t>
            </w:r>
            <w:proofErr w:type="spellEnd"/>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5E450C47" w14:textId="77777777" w:rsidR="002674C3" w:rsidRPr="004F6055" w:rsidRDefault="002674C3" w:rsidP="00C51AFC">
            <w:pPr>
              <w:jc w:val="center"/>
              <w:rPr>
                <w:color w:val="000000"/>
                <w:lang w:val="fr-FR"/>
              </w:rPr>
            </w:pPr>
          </w:p>
        </w:tc>
      </w:tr>
      <w:tr w:rsidR="002674C3" w:rsidRPr="00501BE3" w14:paraId="734376F3" w14:textId="77777777" w:rsidTr="00E6211A">
        <w:trPr>
          <w:trHeight w:val="346"/>
        </w:trPr>
        <w:tc>
          <w:tcPr>
            <w:tcW w:w="1077" w:type="pct"/>
            <w:vMerge/>
            <w:tcBorders>
              <w:left w:val="single" w:sz="4" w:space="0" w:color="auto"/>
              <w:right w:val="single" w:sz="4" w:space="0" w:color="auto"/>
            </w:tcBorders>
            <w:shd w:val="clear" w:color="auto" w:fill="auto"/>
            <w:vAlign w:val="center"/>
            <w:hideMark/>
          </w:tcPr>
          <w:p w14:paraId="4DCFABFB" w14:textId="3CCE7921" w:rsidR="002674C3" w:rsidRPr="00517E4F" w:rsidRDefault="002674C3" w:rsidP="00C51AFC">
            <w:pPr>
              <w:jc w:val="center"/>
              <w:rPr>
                <w:color w:val="000000"/>
                <w:lang w:val="fr-FR"/>
              </w:rPr>
            </w:pPr>
          </w:p>
        </w:tc>
        <w:tc>
          <w:tcPr>
            <w:tcW w:w="1521" w:type="pct"/>
            <w:tcBorders>
              <w:top w:val="single" w:sz="4" w:space="0" w:color="auto"/>
              <w:left w:val="nil"/>
              <w:bottom w:val="single" w:sz="4" w:space="0" w:color="auto"/>
              <w:right w:val="single" w:sz="4" w:space="0" w:color="auto"/>
            </w:tcBorders>
            <w:shd w:val="clear" w:color="auto" w:fill="auto"/>
            <w:vAlign w:val="center"/>
            <w:hideMark/>
          </w:tcPr>
          <w:p w14:paraId="330594FA" w14:textId="4A512FB6" w:rsidR="002674C3" w:rsidRPr="004F6055" w:rsidRDefault="00E6211A" w:rsidP="00E6211A">
            <w:pPr>
              <w:rPr>
                <w:color w:val="000000"/>
                <w:lang w:val="fr-FR"/>
              </w:rPr>
            </w:pPr>
            <w:r>
              <w:rPr>
                <w:color w:val="000000"/>
                <w:lang w:val="fr-FR"/>
              </w:rPr>
              <w:t>L</w:t>
            </w:r>
            <w:r w:rsidR="002674C3" w:rsidRPr="004F6055">
              <w:rPr>
                <w:color w:val="000000"/>
                <w:lang w:val="fr-FR"/>
              </w:rPr>
              <w:t xml:space="preserve">utte contre les  plantes  envahissantes </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7830F7A9" w14:textId="0F260D7C" w:rsidR="002674C3" w:rsidRPr="004F6055" w:rsidRDefault="00BF5D80" w:rsidP="00E6211A">
            <w:pPr>
              <w:jc w:val="center"/>
              <w:rPr>
                <w:color w:val="000000"/>
              </w:rPr>
            </w:pPr>
            <w:r>
              <w:rPr>
                <w:color w:val="000000"/>
              </w:rPr>
              <w:t>1</w:t>
            </w:r>
            <w:r w:rsidR="004440E1">
              <w:rPr>
                <w:color w:val="000000"/>
              </w:rPr>
              <w:t>0</w:t>
            </w:r>
            <w:r w:rsidR="002674C3" w:rsidRPr="004F6055">
              <w:rPr>
                <w:color w:val="000000"/>
              </w:rPr>
              <w:t>00</w:t>
            </w:r>
          </w:p>
        </w:tc>
        <w:tc>
          <w:tcPr>
            <w:tcW w:w="16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9FB1E" w14:textId="77777777" w:rsidR="002674C3" w:rsidRPr="004F6055" w:rsidRDefault="002674C3" w:rsidP="00C51AFC">
            <w:pPr>
              <w:jc w:val="center"/>
              <w:rPr>
                <w:color w:val="000000"/>
                <w:lang w:val="fr-FR"/>
              </w:rPr>
            </w:pPr>
            <w:proofErr w:type="spellStart"/>
            <w:r w:rsidRPr="004F6055">
              <w:rPr>
                <w:color w:val="000000"/>
                <w:lang w:val="fr-FR"/>
              </w:rPr>
              <w:t>Karguibangou,Tessa</w:t>
            </w:r>
            <w:proofErr w:type="spellEnd"/>
            <w:r w:rsidRPr="004F6055">
              <w:rPr>
                <w:color w:val="000000"/>
                <w:lang w:val="fr-FR"/>
              </w:rPr>
              <w:t xml:space="preserve">, </w:t>
            </w:r>
            <w:proofErr w:type="spellStart"/>
            <w:r w:rsidRPr="004F6055">
              <w:rPr>
                <w:color w:val="000000"/>
                <w:lang w:val="fr-FR"/>
              </w:rPr>
              <w:t>Mokko,Tombokoirey</w:t>
            </w:r>
            <w:proofErr w:type="spellEnd"/>
            <w:r w:rsidRPr="004F6055">
              <w:rPr>
                <w:color w:val="000000"/>
                <w:lang w:val="fr-FR"/>
              </w:rPr>
              <w:t xml:space="preserve"> I, </w:t>
            </w:r>
            <w:proofErr w:type="spellStart"/>
            <w:r w:rsidRPr="004F6055">
              <w:rPr>
                <w:color w:val="000000"/>
                <w:lang w:val="fr-FR"/>
              </w:rPr>
              <w:t>Tombokoirey</w:t>
            </w:r>
            <w:proofErr w:type="spellEnd"/>
            <w:r w:rsidRPr="004F6055">
              <w:rPr>
                <w:color w:val="000000"/>
                <w:lang w:val="fr-FR"/>
              </w:rPr>
              <w:t xml:space="preserve"> II,</w:t>
            </w:r>
          </w:p>
        </w:tc>
      </w:tr>
      <w:tr w:rsidR="002674C3" w:rsidRPr="004F6055" w14:paraId="0569EA3C" w14:textId="77777777" w:rsidTr="00E6211A">
        <w:trPr>
          <w:trHeight w:val="302"/>
        </w:trPr>
        <w:tc>
          <w:tcPr>
            <w:tcW w:w="1077" w:type="pct"/>
            <w:vMerge/>
            <w:tcBorders>
              <w:left w:val="single" w:sz="4" w:space="0" w:color="auto"/>
              <w:right w:val="single" w:sz="4" w:space="0" w:color="auto"/>
            </w:tcBorders>
            <w:vAlign w:val="center"/>
            <w:hideMark/>
          </w:tcPr>
          <w:p w14:paraId="7E374C4C" w14:textId="77777777" w:rsidR="002674C3" w:rsidRPr="004F6055" w:rsidRDefault="002674C3" w:rsidP="00C51AFC">
            <w:pP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2A7701E9" w14:textId="77777777" w:rsidR="002674C3" w:rsidRPr="004F6055" w:rsidRDefault="002674C3" w:rsidP="00E6211A">
            <w:pPr>
              <w:rPr>
                <w:color w:val="000000"/>
              </w:rPr>
            </w:pPr>
            <w:proofErr w:type="spellStart"/>
            <w:r w:rsidRPr="004F6055">
              <w:rPr>
                <w:color w:val="000000"/>
              </w:rPr>
              <w:t>Régénération</w:t>
            </w:r>
            <w:proofErr w:type="spellEnd"/>
            <w:r w:rsidRPr="004F6055">
              <w:rPr>
                <w:color w:val="000000"/>
              </w:rPr>
              <w:t xml:space="preserve"> naturelle </w:t>
            </w:r>
            <w:proofErr w:type="spellStart"/>
            <w:r w:rsidRPr="004F6055">
              <w:rPr>
                <w:color w:val="000000"/>
              </w:rPr>
              <w:t>assistée</w:t>
            </w:r>
            <w:proofErr w:type="spellEnd"/>
          </w:p>
        </w:tc>
        <w:tc>
          <w:tcPr>
            <w:tcW w:w="736" w:type="pct"/>
            <w:tcBorders>
              <w:top w:val="nil"/>
              <w:left w:val="nil"/>
              <w:bottom w:val="single" w:sz="4" w:space="0" w:color="auto"/>
              <w:right w:val="single" w:sz="4" w:space="0" w:color="auto"/>
            </w:tcBorders>
            <w:shd w:val="clear" w:color="auto" w:fill="auto"/>
            <w:noWrap/>
            <w:vAlign w:val="bottom"/>
            <w:hideMark/>
          </w:tcPr>
          <w:p w14:paraId="32911CB0" w14:textId="5E0CE2A2" w:rsidR="002674C3" w:rsidRPr="004F6055" w:rsidRDefault="002674C3" w:rsidP="00E6211A">
            <w:pPr>
              <w:jc w:val="center"/>
              <w:rPr>
                <w:color w:val="000000"/>
              </w:rPr>
            </w:pPr>
            <w:r w:rsidRPr="004F6055">
              <w:rPr>
                <w:color w:val="000000"/>
              </w:rPr>
              <w:t>15000</w:t>
            </w:r>
          </w:p>
        </w:tc>
        <w:tc>
          <w:tcPr>
            <w:tcW w:w="1666" w:type="pct"/>
            <w:vMerge/>
            <w:tcBorders>
              <w:top w:val="single" w:sz="4" w:space="0" w:color="auto"/>
              <w:left w:val="single" w:sz="4" w:space="0" w:color="auto"/>
              <w:bottom w:val="single" w:sz="4" w:space="0" w:color="auto"/>
              <w:right w:val="single" w:sz="4" w:space="0" w:color="auto"/>
            </w:tcBorders>
            <w:vAlign w:val="center"/>
            <w:hideMark/>
          </w:tcPr>
          <w:p w14:paraId="04066C00" w14:textId="77777777" w:rsidR="002674C3" w:rsidRPr="004F6055" w:rsidRDefault="002674C3" w:rsidP="00C51AFC">
            <w:pPr>
              <w:rPr>
                <w:color w:val="000000"/>
              </w:rPr>
            </w:pPr>
          </w:p>
        </w:tc>
      </w:tr>
      <w:tr w:rsidR="002674C3" w:rsidRPr="004F6055" w14:paraId="1F41F580" w14:textId="77777777" w:rsidTr="00E6211A">
        <w:trPr>
          <w:trHeight w:val="302"/>
        </w:trPr>
        <w:tc>
          <w:tcPr>
            <w:tcW w:w="1077" w:type="pct"/>
            <w:vMerge/>
            <w:tcBorders>
              <w:left w:val="single" w:sz="4" w:space="0" w:color="auto"/>
              <w:right w:val="single" w:sz="4" w:space="0" w:color="auto"/>
            </w:tcBorders>
            <w:vAlign w:val="center"/>
            <w:hideMark/>
          </w:tcPr>
          <w:p w14:paraId="4B4BB60B"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3293B151" w14:textId="61197983" w:rsidR="002674C3" w:rsidRPr="004F6055" w:rsidRDefault="00E6211A" w:rsidP="00E6211A">
            <w:pPr>
              <w:rPr>
                <w:color w:val="000000"/>
              </w:rPr>
            </w:pPr>
            <w:proofErr w:type="spellStart"/>
            <w:r>
              <w:rPr>
                <w:color w:val="000000"/>
              </w:rPr>
              <w:t>R</w:t>
            </w:r>
            <w:r w:rsidR="002674C3" w:rsidRPr="004F6055">
              <w:rPr>
                <w:color w:val="000000"/>
              </w:rPr>
              <w:t>écupération</w:t>
            </w:r>
            <w:proofErr w:type="spellEnd"/>
            <w:r w:rsidR="002674C3" w:rsidRPr="004F6055">
              <w:rPr>
                <w:color w:val="000000"/>
              </w:rPr>
              <w:t xml:space="preserve"> des  </w:t>
            </w:r>
            <w:proofErr w:type="spellStart"/>
            <w:r w:rsidR="002674C3" w:rsidRPr="004F6055">
              <w:rPr>
                <w:color w:val="000000"/>
              </w:rPr>
              <w:t>terres</w:t>
            </w:r>
            <w:proofErr w:type="spellEnd"/>
            <w:r w:rsidR="002674C3" w:rsidRPr="004F6055">
              <w:rPr>
                <w:color w:val="000000"/>
              </w:rPr>
              <w:t xml:space="preserve">  </w:t>
            </w:r>
            <w:proofErr w:type="spellStart"/>
            <w:r w:rsidR="002674C3" w:rsidRPr="004F6055">
              <w:rPr>
                <w:color w:val="000000"/>
              </w:rPr>
              <w:t>dégradées</w:t>
            </w:r>
            <w:proofErr w:type="spellEnd"/>
            <w:r w:rsidR="002674C3" w:rsidRPr="004F6055">
              <w:rPr>
                <w:color w:val="000000"/>
              </w:rPr>
              <w:t xml:space="preserve"> </w:t>
            </w:r>
          </w:p>
        </w:tc>
        <w:tc>
          <w:tcPr>
            <w:tcW w:w="736" w:type="pct"/>
            <w:tcBorders>
              <w:top w:val="nil"/>
              <w:left w:val="nil"/>
              <w:bottom w:val="single" w:sz="4" w:space="0" w:color="auto"/>
              <w:right w:val="single" w:sz="4" w:space="0" w:color="auto"/>
            </w:tcBorders>
            <w:shd w:val="clear" w:color="auto" w:fill="auto"/>
            <w:noWrap/>
            <w:vAlign w:val="bottom"/>
            <w:hideMark/>
          </w:tcPr>
          <w:p w14:paraId="67064ACA" w14:textId="41DFFCCD" w:rsidR="002674C3" w:rsidRPr="004F6055" w:rsidRDefault="00BF5D80" w:rsidP="00E6211A">
            <w:pPr>
              <w:jc w:val="center"/>
              <w:rPr>
                <w:color w:val="000000"/>
              </w:rPr>
            </w:pPr>
            <w:r>
              <w:rPr>
                <w:color w:val="000000"/>
              </w:rPr>
              <w:t>5</w:t>
            </w:r>
            <w:r w:rsidR="002674C3" w:rsidRPr="004F6055">
              <w:rPr>
                <w:color w:val="000000"/>
              </w:rPr>
              <w:t>000</w:t>
            </w:r>
          </w:p>
        </w:tc>
        <w:tc>
          <w:tcPr>
            <w:tcW w:w="1666" w:type="pct"/>
            <w:vMerge/>
            <w:tcBorders>
              <w:top w:val="single" w:sz="4" w:space="0" w:color="auto"/>
              <w:left w:val="single" w:sz="4" w:space="0" w:color="auto"/>
              <w:bottom w:val="single" w:sz="4" w:space="0" w:color="auto"/>
              <w:right w:val="single" w:sz="4" w:space="0" w:color="auto"/>
            </w:tcBorders>
            <w:vAlign w:val="center"/>
            <w:hideMark/>
          </w:tcPr>
          <w:p w14:paraId="77700377" w14:textId="77777777" w:rsidR="002674C3" w:rsidRPr="004F6055" w:rsidRDefault="002674C3" w:rsidP="00C51AFC">
            <w:pPr>
              <w:rPr>
                <w:color w:val="000000"/>
              </w:rPr>
            </w:pPr>
          </w:p>
        </w:tc>
      </w:tr>
      <w:tr w:rsidR="002674C3" w:rsidRPr="004F6055" w14:paraId="349E982A" w14:textId="77777777" w:rsidTr="00E6211A">
        <w:trPr>
          <w:trHeight w:val="302"/>
        </w:trPr>
        <w:tc>
          <w:tcPr>
            <w:tcW w:w="1077" w:type="pct"/>
            <w:vMerge/>
            <w:tcBorders>
              <w:left w:val="single" w:sz="4" w:space="0" w:color="auto"/>
              <w:bottom w:val="single" w:sz="4" w:space="0" w:color="auto"/>
              <w:right w:val="single" w:sz="4" w:space="0" w:color="auto"/>
            </w:tcBorders>
            <w:vAlign w:val="center"/>
          </w:tcPr>
          <w:p w14:paraId="413684BA"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638EB3DA" w14:textId="330FA681" w:rsidR="002674C3" w:rsidRPr="004F6055" w:rsidRDefault="00E6211A" w:rsidP="00E6211A">
            <w:pPr>
              <w:rPr>
                <w:color w:val="000000"/>
              </w:rPr>
            </w:pPr>
            <w:proofErr w:type="spellStart"/>
            <w:r>
              <w:rPr>
                <w:rFonts w:eastAsia="Times New Roman"/>
                <w:color w:val="000000"/>
                <w:lang w:val="fr-FR" w:eastAsia="fr-FR" w:bidi="fr-FR"/>
              </w:rPr>
              <w:t>D</w:t>
            </w:r>
            <w:r w:rsidR="00C83CFD">
              <w:rPr>
                <w:rFonts w:eastAsia="Times New Roman"/>
                <w:color w:val="000000"/>
                <w:lang w:val="fr-FR" w:eastAsia="fr-FR" w:bidi="fr-FR"/>
              </w:rPr>
              <w:t>em</w:t>
            </w:r>
            <w:r w:rsidR="002674C3" w:rsidRPr="004F6055">
              <w:rPr>
                <w:rFonts w:eastAsia="Times New Roman"/>
                <w:color w:val="000000"/>
                <w:lang w:val="fr-FR" w:eastAsia="fr-FR" w:bidi="fr-FR"/>
              </w:rPr>
              <w:t>obilisat</w:t>
            </w:r>
            <w:r w:rsidR="00C83CFD">
              <w:rPr>
                <w:rFonts w:eastAsia="Times New Roman"/>
                <w:color w:val="000000"/>
                <w:lang w:val="fr-FR" w:eastAsia="fr-FR" w:bidi="fr-FR"/>
              </w:rPr>
              <w:t>ion</w:t>
            </w:r>
            <w:proofErr w:type="spellEnd"/>
            <w:r w:rsidR="00C83CFD">
              <w:rPr>
                <w:rFonts w:eastAsia="Times New Roman"/>
                <w:color w:val="000000"/>
                <w:lang w:val="fr-FR" w:eastAsia="fr-FR" w:bidi="fr-FR"/>
              </w:rPr>
              <w:t xml:space="preserve"> et repli</w:t>
            </w:r>
          </w:p>
        </w:tc>
        <w:tc>
          <w:tcPr>
            <w:tcW w:w="736" w:type="pct"/>
            <w:tcBorders>
              <w:top w:val="nil"/>
              <w:left w:val="nil"/>
              <w:bottom w:val="single" w:sz="4" w:space="0" w:color="auto"/>
              <w:right w:val="single" w:sz="4" w:space="0" w:color="auto"/>
            </w:tcBorders>
            <w:shd w:val="clear" w:color="auto" w:fill="auto"/>
            <w:noWrap/>
            <w:vAlign w:val="bottom"/>
          </w:tcPr>
          <w:p w14:paraId="74969BB1" w14:textId="77777777" w:rsidR="002674C3" w:rsidRPr="004F6055" w:rsidRDefault="002674C3" w:rsidP="00E6211A">
            <w:pPr>
              <w:jc w:val="center"/>
              <w:rPr>
                <w:color w:val="000000"/>
              </w:rPr>
            </w:pPr>
          </w:p>
        </w:tc>
        <w:tc>
          <w:tcPr>
            <w:tcW w:w="1666" w:type="pct"/>
            <w:tcBorders>
              <w:top w:val="single" w:sz="4" w:space="0" w:color="auto"/>
              <w:left w:val="single" w:sz="4" w:space="0" w:color="auto"/>
              <w:bottom w:val="single" w:sz="4" w:space="0" w:color="auto"/>
              <w:right w:val="single" w:sz="4" w:space="0" w:color="auto"/>
            </w:tcBorders>
            <w:vAlign w:val="center"/>
          </w:tcPr>
          <w:p w14:paraId="50DFCBE9" w14:textId="77777777" w:rsidR="002674C3" w:rsidRPr="004F6055" w:rsidRDefault="002674C3" w:rsidP="00C51AFC">
            <w:pPr>
              <w:rPr>
                <w:color w:val="000000"/>
              </w:rPr>
            </w:pPr>
          </w:p>
        </w:tc>
      </w:tr>
      <w:tr w:rsidR="002674C3" w:rsidRPr="00991025" w14:paraId="76E229F7" w14:textId="77777777" w:rsidTr="00E6211A">
        <w:trPr>
          <w:trHeight w:val="302"/>
        </w:trPr>
        <w:tc>
          <w:tcPr>
            <w:tcW w:w="1077" w:type="pct"/>
            <w:vMerge w:val="restart"/>
            <w:tcBorders>
              <w:top w:val="nil"/>
              <w:left w:val="single" w:sz="4" w:space="0" w:color="auto"/>
              <w:right w:val="single" w:sz="4" w:space="0" w:color="auto"/>
            </w:tcBorders>
            <w:shd w:val="clear" w:color="auto" w:fill="auto"/>
            <w:vAlign w:val="center"/>
          </w:tcPr>
          <w:p w14:paraId="395DE46D" w14:textId="774ED1A2" w:rsidR="002674C3" w:rsidRPr="004F6055" w:rsidRDefault="002674C3" w:rsidP="00C51AFC">
            <w:pPr>
              <w:jc w:val="center"/>
              <w:rPr>
                <w:color w:val="000000"/>
                <w:lang w:val="fr-FR"/>
              </w:rPr>
            </w:pPr>
            <w:r w:rsidRPr="004F6055">
              <w:rPr>
                <w:color w:val="000000"/>
                <w:lang w:val="fr-FR"/>
              </w:rPr>
              <w:t>Lot 6:  Gestion Durable des  terres  dans la région de Maradi</w:t>
            </w:r>
          </w:p>
        </w:tc>
        <w:tc>
          <w:tcPr>
            <w:tcW w:w="1521" w:type="pct"/>
            <w:tcBorders>
              <w:top w:val="nil"/>
              <w:left w:val="nil"/>
              <w:bottom w:val="single" w:sz="4" w:space="0" w:color="auto"/>
              <w:right w:val="single" w:sz="4" w:space="0" w:color="auto"/>
            </w:tcBorders>
            <w:shd w:val="clear" w:color="auto" w:fill="auto"/>
            <w:vAlign w:val="center"/>
          </w:tcPr>
          <w:p w14:paraId="6211084E" w14:textId="45BCC69B" w:rsidR="002674C3" w:rsidRPr="00CB430F" w:rsidRDefault="002674C3" w:rsidP="00E6211A">
            <w:pPr>
              <w:rPr>
                <w:color w:val="000000"/>
                <w:lang w:val="fr-FR"/>
              </w:rPr>
            </w:pPr>
            <w:r w:rsidRPr="004F6055">
              <w:rPr>
                <w:rFonts w:eastAsia="Times New Roman"/>
                <w:color w:val="000000"/>
                <w:lang w:val="fr-FR" w:eastAsia="fr-FR" w:bidi="fr-FR"/>
              </w:rPr>
              <w:t>Mobilisat</w:t>
            </w:r>
            <w:r>
              <w:rPr>
                <w:rFonts w:eastAsia="Times New Roman"/>
                <w:color w:val="000000"/>
                <w:lang w:val="fr-FR" w:eastAsia="fr-FR" w:bidi="fr-FR"/>
              </w:rPr>
              <w:t>ion et installation</w:t>
            </w:r>
          </w:p>
        </w:tc>
        <w:tc>
          <w:tcPr>
            <w:tcW w:w="736" w:type="pct"/>
            <w:tcBorders>
              <w:top w:val="nil"/>
              <w:left w:val="nil"/>
              <w:bottom w:val="single" w:sz="4" w:space="0" w:color="auto"/>
              <w:right w:val="single" w:sz="4" w:space="0" w:color="auto"/>
            </w:tcBorders>
            <w:shd w:val="clear" w:color="auto" w:fill="auto"/>
            <w:vAlign w:val="center"/>
          </w:tcPr>
          <w:p w14:paraId="427888F4" w14:textId="489B97B7" w:rsidR="002674C3" w:rsidRPr="00CB430F" w:rsidRDefault="002674C3"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252AD2B5" w14:textId="77777777" w:rsidR="002674C3" w:rsidRPr="004F6055" w:rsidRDefault="002674C3" w:rsidP="00C51AFC">
            <w:pPr>
              <w:rPr>
                <w:color w:val="000000"/>
                <w:lang w:val="fr-FR"/>
              </w:rPr>
            </w:pPr>
          </w:p>
        </w:tc>
      </w:tr>
      <w:tr w:rsidR="002674C3" w:rsidRPr="00501BE3" w14:paraId="51CCFB72" w14:textId="77777777" w:rsidTr="00E6211A">
        <w:trPr>
          <w:trHeight w:val="302"/>
        </w:trPr>
        <w:tc>
          <w:tcPr>
            <w:tcW w:w="1077" w:type="pct"/>
            <w:vMerge/>
            <w:tcBorders>
              <w:left w:val="single" w:sz="4" w:space="0" w:color="auto"/>
              <w:right w:val="single" w:sz="4" w:space="0" w:color="auto"/>
            </w:tcBorders>
            <w:shd w:val="clear" w:color="auto" w:fill="auto"/>
            <w:vAlign w:val="center"/>
            <w:hideMark/>
          </w:tcPr>
          <w:p w14:paraId="40740059" w14:textId="64C1BBCF" w:rsidR="002674C3" w:rsidRPr="004F6055" w:rsidRDefault="002674C3"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3D3E2FCC" w14:textId="77777777" w:rsidR="002674C3" w:rsidRPr="004F6055" w:rsidRDefault="002674C3" w:rsidP="00E6211A">
            <w:pPr>
              <w:rPr>
                <w:color w:val="000000"/>
              </w:rPr>
            </w:pPr>
            <w:proofErr w:type="spellStart"/>
            <w:r w:rsidRPr="004F6055">
              <w:rPr>
                <w:color w:val="000000"/>
              </w:rPr>
              <w:t>Récupération</w:t>
            </w:r>
            <w:proofErr w:type="spellEnd"/>
            <w:r w:rsidRPr="004F6055">
              <w:rPr>
                <w:color w:val="000000"/>
              </w:rPr>
              <w:t xml:space="preserve"> des  </w:t>
            </w:r>
            <w:proofErr w:type="spellStart"/>
            <w:r w:rsidRPr="004F6055">
              <w:rPr>
                <w:color w:val="000000"/>
              </w:rPr>
              <w:t>terres</w:t>
            </w:r>
            <w:proofErr w:type="spellEnd"/>
            <w:r w:rsidRPr="004F6055">
              <w:rPr>
                <w:color w:val="000000"/>
              </w:rPr>
              <w:t xml:space="preserve">  </w:t>
            </w:r>
            <w:proofErr w:type="spellStart"/>
            <w:r w:rsidRPr="004F6055">
              <w:rPr>
                <w:color w:val="000000"/>
              </w:rPr>
              <w:t>dégradées</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15BC7A4E" w14:textId="48F22B80" w:rsidR="002674C3" w:rsidRPr="004F6055" w:rsidRDefault="00BF5D80" w:rsidP="00E6211A">
            <w:pPr>
              <w:jc w:val="center"/>
              <w:rPr>
                <w:color w:val="000000"/>
              </w:rPr>
            </w:pPr>
            <w:r>
              <w:rPr>
                <w:color w:val="000000"/>
              </w:rPr>
              <w:t>4</w:t>
            </w:r>
            <w:r w:rsidR="002674C3" w:rsidRPr="004F6055">
              <w:rPr>
                <w:color w:val="000000"/>
              </w:rPr>
              <w:t>100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7AACC9F7" w14:textId="77777777" w:rsidR="002674C3" w:rsidRPr="004F6055" w:rsidRDefault="002674C3" w:rsidP="00C51AFC">
            <w:pPr>
              <w:rPr>
                <w:color w:val="000000"/>
                <w:lang w:val="fr-FR"/>
              </w:rPr>
            </w:pPr>
            <w:proofErr w:type="spellStart"/>
            <w:r w:rsidRPr="004F6055">
              <w:rPr>
                <w:color w:val="000000"/>
                <w:lang w:val="fr-FR"/>
              </w:rPr>
              <w:t>Guidan</w:t>
            </w:r>
            <w:proofErr w:type="spellEnd"/>
            <w:r w:rsidRPr="004F6055">
              <w:rPr>
                <w:color w:val="000000"/>
                <w:lang w:val="fr-FR"/>
              </w:rPr>
              <w:t xml:space="preserve"> </w:t>
            </w:r>
            <w:proofErr w:type="spellStart"/>
            <w:r w:rsidRPr="004F6055">
              <w:rPr>
                <w:color w:val="000000"/>
                <w:lang w:val="fr-FR"/>
              </w:rPr>
              <w:t>Roumdji</w:t>
            </w:r>
            <w:proofErr w:type="spellEnd"/>
            <w:r w:rsidRPr="004F6055">
              <w:rPr>
                <w:color w:val="000000"/>
                <w:lang w:val="fr-FR"/>
              </w:rPr>
              <w:t xml:space="preserve">, </w:t>
            </w:r>
            <w:proofErr w:type="spellStart"/>
            <w:r w:rsidRPr="004F6055">
              <w:rPr>
                <w:color w:val="000000"/>
                <w:lang w:val="fr-FR"/>
              </w:rPr>
              <w:t>Chadakori</w:t>
            </w:r>
            <w:proofErr w:type="spellEnd"/>
            <w:r w:rsidRPr="004F6055">
              <w:rPr>
                <w:color w:val="000000"/>
                <w:lang w:val="fr-FR"/>
              </w:rPr>
              <w:t xml:space="preserve">, </w:t>
            </w:r>
            <w:proofErr w:type="spellStart"/>
            <w:r w:rsidRPr="004F6055">
              <w:rPr>
                <w:color w:val="000000"/>
                <w:lang w:val="fr-FR"/>
              </w:rPr>
              <w:t>Sabon</w:t>
            </w:r>
            <w:proofErr w:type="spellEnd"/>
            <w:r w:rsidRPr="004F6055">
              <w:rPr>
                <w:color w:val="000000"/>
                <w:lang w:val="fr-FR"/>
              </w:rPr>
              <w:t xml:space="preserve"> </w:t>
            </w:r>
            <w:proofErr w:type="spellStart"/>
            <w:r w:rsidRPr="004F6055">
              <w:rPr>
                <w:color w:val="000000"/>
                <w:lang w:val="fr-FR"/>
              </w:rPr>
              <w:t>Machi,Dan</w:t>
            </w:r>
            <w:proofErr w:type="spellEnd"/>
            <w:r w:rsidRPr="004F6055">
              <w:rPr>
                <w:color w:val="000000"/>
                <w:lang w:val="fr-FR"/>
              </w:rPr>
              <w:t xml:space="preserve"> </w:t>
            </w:r>
            <w:proofErr w:type="spellStart"/>
            <w:r w:rsidRPr="004F6055">
              <w:rPr>
                <w:color w:val="000000"/>
                <w:lang w:val="fr-FR"/>
              </w:rPr>
              <w:t>Goulbi</w:t>
            </w:r>
            <w:proofErr w:type="spellEnd"/>
          </w:p>
        </w:tc>
      </w:tr>
      <w:tr w:rsidR="002674C3" w:rsidRPr="004F6055" w14:paraId="0AE88A7B" w14:textId="77777777" w:rsidTr="00E6211A">
        <w:trPr>
          <w:trHeight w:val="302"/>
        </w:trPr>
        <w:tc>
          <w:tcPr>
            <w:tcW w:w="1077" w:type="pct"/>
            <w:vMerge/>
            <w:tcBorders>
              <w:left w:val="single" w:sz="4" w:space="0" w:color="auto"/>
              <w:right w:val="single" w:sz="4" w:space="0" w:color="auto"/>
            </w:tcBorders>
            <w:vAlign w:val="center"/>
            <w:hideMark/>
          </w:tcPr>
          <w:p w14:paraId="3FD721DA" w14:textId="77777777" w:rsidR="002674C3" w:rsidRPr="004F6055" w:rsidRDefault="002674C3" w:rsidP="00C51AFC">
            <w:pP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3B3A6F14" w14:textId="77777777" w:rsidR="002674C3" w:rsidRPr="004F6055" w:rsidRDefault="002674C3" w:rsidP="00E6211A">
            <w:pPr>
              <w:rPr>
                <w:color w:val="000000"/>
                <w:lang w:val="fr-FR"/>
              </w:rPr>
            </w:pPr>
            <w:r w:rsidRPr="004F6055">
              <w:rPr>
                <w:color w:val="000000"/>
                <w:lang w:val="fr-FR"/>
              </w:rPr>
              <w:t>Lutte  contre  les  plantes  envahissantes</w:t>
            </w:r>
          </w:p>
        </w:tc>
        <w:tc>
          <w:tcPr>
            <w:tcW w:w="736" w:type="pct"/>
            <w:tcBorders>
              <w:top w:val="nil"/>
              <w:left w:val="nil"/>
              <w:bottom w:val="single" w:sz="4" w:space="0" w:color="auto"/>
              <w:right w:val="single" w:sz="4" w:space="0" w:color="auto"/>
            </w:tcBorders>
            <w:shd w:val="clear" w:color="auto" w:fill="auto"/>
            <w:vAlign w:val="center"/>
            <w:hideMark/>
          </w:tcPr>
          <w:p w14:paraId="4BC425A9" w14:textId="0D7B9DFA" w:rsidR="002674C3" w:rsidRPr="004F6055" w:rsidRDefault="00BF5D80" w:rsidP="00E6211A">
            <w:pPr>
              <w:jc w:val="center"/>
              <w:rPr>
                <w:color w:val="000000"/>
              </w:rPr>
            </w:pPr>
            <w:r>
              <w:rPr>
                <w:color w:val="000000"/>
                <w:lang w:val="fr-FR"/>
              </w:rPr>
              <w:t>1</w:t>
            </w:r>
            <w:r w:rsidR="002674C3" w:rsidRPr="004F6055">
              <w:rPr>
                <w:color w:val="000000"/>
              </w:rPr>
              <w:t>2</w:t>
            </w:r>
            <w:r w:rsidR="004440E1">
              <w:rPr>
                <w:color w:val="000000"/>
              </w:rPr>
              <w:t>2</w:t>
            </w:r>
            <w:r w:rsidR="002674C3" w:rsidRPr="004F6055">
              <w:rPr>
                <w:color w:val="000000"/>
              </w:rPr>
              <w:t>0</w:t>
            </w:r>
          </w:p>
        </w:tc>
        <w:tc>
          <w:tcPr>
            <w:tcW w:w="1666" w:type="pct"/>
            <w:vMerge/>
            <w:tcBorders>
              <w:top w:val="nil"/>
              <w:left w:val="single" w:sz="4" w:space="0" w:color="auto"/>
              <w:bottom w:val="single" w:sz="4" w:space="0" w:color="auto"/>
              <w:right w:val="single" w:sz="4" w:space="0" w:color="auto"/>
            </w:tcBorders>
            <w:vAlign w:val="center"/>
            <w:hideMark/>
          </w:tcPr>
          <w:p w14:paraId="3EE5A49A" w14:textId="77777777" w:rsidR="002674C3" w:rsidRPr="004F6055" w:rsidRDefault="002674C3" w:rsidP="00C51AFC">
            <w:pPr>
              <w:rPr>
                <w:color w:val="000000"/>
              </w:rPr>
            </w:pPr>
          </w:p>
        </w:tc>
      </w:tr>
      <w:tr w:rsidR="002674C3" w:rsidRPr="004F6055" w14:paraId="43E0093C" w14:textId="77777777" w:rsidTr="00E6211A">
        <w:trPr>
          <w:trHeight w:val="461"/>
        </w:trPr>
        <w:tc>
          <w:tcPr>
            <w:tcW w:w="1077" w:type="pct"/>
            <w:vMerge/>
            <w:tcBorders>
              <w:left w:val="single" w:sz="4" w:space="0" w:color="auto"/>
              <w:right w:val="single" w:sz="4" w:space="0" w:color="auto"/>
            </w:tcBorders>
            <w:vAlign w:val="center"/>
            <w:hideMark/>
          </w:tcPr>
          <w:p w14:paraId="16153EB1"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4812D402" w14:textId="77777777" w:rsidR="002674C3" w:rsidRPr="004F6055" w:rsidRDefault="002674C3" w:rsidP="00E6211A">
            <w:pPr>
              <w:rPr>
                <w:color w:val="000000"/>
              </w:rPr>
            </w:pPr>
            <w:proofErr w:type="spellStart"/>
            <w:r w:rsidRPr="004F6055">
              <w:rPr>
                <w:color w:val="000000"/>
              </w:rPr>
              <w:t>Régénération</w:t>
            </w:r>
            <w:proofErr w:type="spellEnd"/>
            <w:r w:rsidRPr="004F6055">
              <w:rPr>
                <w:color w:val="000000"/>
              </w:rPr>
              <w:t xml:space="preserve"> naturelle </w:t>
            </w:r>
            <w:proofErr w:type="spellStart"/>
            <w:r w:rsidRPr="004F6055">
              <w:rPr>
                <w:color w:val="000000"/>
              </w:rPr>
              <w:t>assistée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155C240D" w14:textId="2941C36D" w:rsidR="002674C3" w:rsidRPr="004F6055" w:rsidRDefault="002674C3" w:rsidP="00E6211A">
            <w:pPr>
              <w:jc w:val="center"/>
              <w:rPr>
                <w:color w:val="000000"/>
              </w:rPr>
            </w:pPr>
            <w:r w:rsidRPr="004F6055">
              <w:rPr>
                <w:color w:val="000000"/>
              </w:rPr>
              <w:t>15 000</w:t>
            </w:r>
          </w:p>
        </w:tc>
        <w:tc>
          <w:tcPr>
            <w:tcW w:w="1666" w:type="pct"/>
            <w:vMerge/>
            <w:tcBorders>
              <w:top w:val="nil"/>
              <w:left w:val="single" w:sz="4" w:space="0" w:color="auto"/>
              <w:bottom w:val="single" w:sz="4" w:space="0" w:color="auto"/>
              <w:right w:val="single" w:sz="4" w:space="0" w:color="auto"/>
            </w:tcBorders>
            <w:vAlign w:val="center"/>
            <w:hideMark/>
          </w:tcPr>
          <w:p w14:paraId="0ADFB99A" w14:textId="77777777" w:rsidR="002674C3" w:rsidRPr="004F6055" w:rsidRDefault="002674C3" w:rsidP="00C51AFC">
            <w:pPr>
              <w:rPr>
                <w:color w:val="000000"/>
              </w:rPr>
            </w:pPr>
          </w:p>
        </w:tc>
      </w:tr>
      <w:tr w:rsidR="002674C3" w:rsidRPr="004F6055" w14:paraId="07E124A3" w14:textId="77777777" w:rsidTr="00E6211A">
        <w:trPr>
          <w:trHeight w:val="461"/>
        </w:trPr>
        <w:tc>
          <w:tcPr>
            <w:tcW w:w="1077" w:type="pct"/>
            <w:vMerge/>
            <w:tcBorders>
              <w:left w:val="single" w:sz="4" w:space="0" w:color="auto"/>
              <w:bottom w:val="single" w:sz="4" w:space="0" w:color="auto"/>
              <w:right w:val="single" w:sz="4" w:space="0" w:color="auto"/>
            </w:tcBorders>
            <w:vAlign w:val="center"/>
          </w:tcPr>
          <w:p w14:paraId="2A575BCE"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7469AE0C" w14:textId="7A736792" w:rsidR="002674C3" w:rsidRPr="004F6055" w:rsidRDefault="002674C3" w:rsidP="00E6211A">
            <w:pPr>
              <w:rPr>
                <w:color w:val="000000"/>
              </w:rPr>
            </w:pPr>
            <w:r w:rsidRPr="004F6055">
              <w:rPr>
                <w:rFonts w:eastAsia="Times New Roman"/>
                <w:color w:val="000000"/>
                <w:lang w:val="fr-FR" w:eastAsia="fr-FR" w:bidi="fr-FR"/>
              </w:rPr>
              <w:t>Démobilisation et  repli</w:t>
            </w:r>
          </w:p>
        </w:tc>
        <w:tc>
          <w:tcPr>
            <w:tcW w:w="736" w:type="pct"/>
            <w:tcBorders>
              <w:top w:val="nil"/>
              <w:left w:val="nil"/>
              <w:bottom w:val="single" w:sz="4" w:space="0" w:color="auto"/>
              <w:right w:val="single" w:sz="4" w:space="0" w:color="auto"/>
            </w:tcBorders>
            <w:shd w:val="clear" w:color="auto" w:fill="auto"/>
            <w:vAlign w:val="center"/>
          </w:tcPr>
          <w:p w14:paraId="1546F5C0" w14:textId="4379EAEC" w:rsidR="002674C3" w:rsidRPr="004F6055" w:rsidRDefault="002674C3"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5E4E9619" w14:textId="77777777" w:rsidR="002674C3" w:rsidRPr="004F6055" w:rsidRDefault="002674C3" w:rsidP="00C51AFC">
            <w:pPr>
              <w:rPr>
                <w:color w:val="000000"/>
              </w:rPr>
            </w:pPr>
          </w:p>
        </w:tc>
      </w:tr>
      <w:tr w:rsidR="002674C3" w:rsidRPr="00D722AA" w14:paraId="5593511B" w14:textId="77777777" w:rsidTr="00E6211A">
        <w:trPr>
          <w:trHeight w:val="302"/>
        </w:trPr>
        <w:tc>
          <w:tcPr>
            <w:tcW w:w="1077" w:type="pct"/>
            <w:vMerge w:val="restart"/>
            <w:tcBorders>
              <w:top w:val="nil"/>
              <w:left w:val="single" w:sz="4" w:space="0" w:color="auto"/>
              <w:right w:val="single" w:sz="4" w:space="0" w:color="auto"/>
            </w:tcBorders>
            <w:shd w:val="clear" w:color="auto" w:fill="auto"/>
            <w:vAlign w:val="center"/>
          </w:tcPr>
          <w:p w14:paraId="78E6C81D" w14:textId="13AB6AB8" w:rsidR="002674C3" w:rsidRPr="004F6055" w:rsidRDefault="002674C3" w:rsidP="00C51AFC">
            <w:pPr>
              <w:jc w:val="center"/>
              <w:rPr>
                <w:color w:val="000000"/>
                <w:lang w:val="fr-FR"/>
              </w:rPr>
            </w:pPr>
            <w:r w:rsidRPr="004F6055">
              <w:rPr>
                <w:color w:val="000000"/>
                <w:lang w:val="fr-FR"/>
              </w:rPr>
              <w:t>Lot 7: Gestion Durable des  terres  dans la région de région Tahoua</w:t>
            </w:r>
          </w:p>
        </w:tc>
        <w:tc>
          <w:tcPr>
            <w:tcW w:w="1521" w:type="pct"/>
            <w:tcBorders>
              <w:top w:val="nil"/>
              <w:left w:val="single" w:sz="4" w:space="0" w:color="auto"/>
              <w:bottom w:val="single" w:sz="4" w:space="0" w:color="auto"/>
              <w:right w:val="single" w:sz="4" w:space="0" w:color="auto"/>
            </w:tcBorders>
            <w:shd w:val="clear" w:color="auto" w:fill="auto"/>
            <w:vAlign w:val="center"/>
          </w:tcPr>
          <w:p w14:paraId="4897E90F" w14:textId="58C2C1E8" w:rsidR="002674C3" w:rsidRPr="00CB430F" w:rsidRDefault="002674C3" w:rsidP="00E6211A">
            <w:pPr>
              <w:rPr>
                <w:color w:val="000000"/>
                <w:lang w:val="fr-FR"/>
              </w:rPr>
            </w:pPr>
            <w:r w:rsidRPr="004F6055">
              <w:rPr>
                <w:rFonts w:eastAsia="Times New Roman"/>
                <w:color w:val="000000"/>
                <w:lang w:val="fr-FR" w:eastAsia="fr-FR" w:bidi="fr-FR"/>
              </w:rPr>
              <w:t>Mobilisat</w:t>
            </w:r>
            <w:r>
              <w:rPr>
                <w:rFonts w:eastAsia="Times New Roman"/>
                <w:color w:val="000000"/>
                <w:lang w:val="fr-FR" w:eastAsia="fr-FR" w:bidi="fr-FR"/>
              </w:rPr>
              <w:t xml:space="preserve">ion et installation </w:t>
            </w:r>
          </w:p>
        </w:tc>
        <w:tc>
          <w:tcPr>
            <w:tcW w:w="736" w:type="pct"/>
            <w:tcBorders>
              <w:top w:val="nil"/>
              <w:left w:val="single" w:sz="4" w:space="0" w:color="auto"/>
              <w:bottom w:val="single" w:sz="4" w:space="0" w:color="auto"/>
              <w:right w:val="single" w:sz="4" w:space="0" w:color="auto"/>
            </w:tcBorders>
            <w:shd w:val="clear" w:color="auto" w:fill="auto"/>
            <w:vAlign w:val="center"/>
          </w:tcPr>
          <w:p w14:paraId="06D4CD47" w14:textId="1F562F07" w:rsidR="002674C3" w:rsidRPr="00CB430F" w:rsidRDefault="002674C3"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2CD3D4B1" w14:textId="77777777" w:rsidR="002674C3" w:rsidRPr="00CB430F" w:rsidRDefault="002674C3" w:rsidP="00C51AFC">
            <w:pPr>
              <w:rPr>
                <w:color w:val="000000"/>
                <w:lang w:val="fr-FR"/>
              </w:rPr>
            </w:pPr>
          </w:p>
        </w:tc>
      </w:tr>
      <w:tr w:rsidR="002674C3" w:rsidRPr="004F6055" w14:paraId="0ACEA625" w14:textId="77777777" w:rsidTr="00E6211A">
        <w:trPr>
          <w:trHeight w:val="590"/>
        </w:trPr>
        <w:tc>
          <w:tcPr>
            <w:tcW w:w="1077" w:type="pct"/>
            <w:vMerge/>
            <w:tcBorders>
              <w:left w:val="single" w:sz="4" w:space="0" w:color="auto"/>
              <w:right w:val="single" w:sz="4" w:space="0" w:color="auto"/>
            </w:tcBorders>
            <w:shd w:val="clear" w:color="auto" w:fill="auto"/>
            <w:vAlign w:val="center"/>
            <w:hideMark/>
          </w:tcPr>
          <w:p w14:paraId="04CF16CC" w14:textId="13A09CC8" w:rsidR="002674C3" w:rsidRPr="004F6055" w:rsidRDefault="002674C3" w:rsidP="00C51AFC">
            <w:pPr>
              <w:jc w:val="center"/>
              <w:rPr>
                <w:color w:val="000000"/>
                <w:lang w:val="fr-FR"/>
              </w:rPr>
            </w:pPr>
          </w:p>
        </w:tc>
        <w:tc>
          <w:tcPr>
            <w:tcW w:w="1521" w:type="pct"/>
            <w:tcBorders>
              <w:top w:val="nil"/>
              <w:left w:val="single" w:sz="4" w:space="0" w:color="auto"/>
              <w:bottom w:val="single" w:sz="4" w:space="0" w:color="auto"/>
              <w:right w:val="single" w:sz="4" w:space="0" w:color="auto"/>
            </w:tcBorders>
            <w:shd w:val="clear" w:color="auto" w:fill="auto"/>
            <w:vAlign w:val="center"/>
            <w:hideMark/>
          </w:tcPr>
          <w:p w14:paraId="17AA34FA" w14:textId="77777777" w:rsidR="002674C3" w:rsidRPr="004F6055" w:rsidRDefault="002674C3" w:rsidP="00E6211A">
            <w:pPr>
              <w:rPr>
                <w:color w:val="000000"/>
              </w:rPr>
            </w:pPr>
            <w:proofErr w:type="spellStart"/>
            <w:r w:rsidRPr="004F6055">
              <w:rPr>
                <w:color w:val="000000"/>
              </w:rPr>
              <w:t>Récupération</w:t>
            </w:r>
            <w:proofErr w:type="spellEnd"/>
            <w:r w:rsidRPr="004F6055">
              <w:rPr>
                <w:color w:val="000000"/>
              </w:rPr>
              <w:t xml:space="preserve"> des  </w:t>
            </w:r>
            <w:proofErr w:type="spellStart"/>
            <w:r w:rsidRPr="004F6055">
              <w:rPr>
                <w:color w:val="000000"/>
              </w:rPr>
              <w:t>terres</w:t>
            </w:r>
            <w:proofErr w:type="spellEnd"/>
            <w:r w:rsidRPr="004F6055">
              <w:rPr>
                <w:color w:val="000000"/>
              </w:rPr>
              <w:t xml:space="preserve">  </w:t>
            </w:r>
            <w:proofErr w:type="spellStart"/>
            <w:r w:rsidRPr="004F6055">
              <w:rPr>
                <w:color w:val="000000"/>
              </w:rPr>
              <w:t>dégradées</w:t>
            </w:r>
            <w:proofErr w:type="spellEnd"/>
          </w:p>
        </w:tc>
        <w:tc>
          <w:tcPr>
            <w:tcW w:w="736" w:type="pct"/>
            <w:tcBorders>
              <w:top w:val="nil"/>
              <w:left w:val="single" w:sz="4" w:space="0" w:color="auto"/>
              <w:bottom w:val="single" w:sz="4" w:space="0" w:color="auto"/>
              <w:right w:val="single" w:sz="4" w:space="0" w:color="auto"/>
            </w:tcBorders>
            <w:shd w:val="clear" w:color="auto" w:fill="auto"/>
            <w:vAlign w:val="center"/>
            <w:hideMark/>
          </w:tcPr>
          <w:p w14:paraId="77BF1C61" w14:textId="5A683671" w:rsidR="002674C3" w:rsidRPr="004F6055" w:rsidRDefault="004440E1" w:rsidP="00E6211A">
            <w:pPr>
              <w:jc w:val="center"/>
              <w:rPr>
                <w:color w:val="000000"/>
              </w:rPr>
            </w:pPr>
            <w:r>
              <w:rPr>
                <w:color w:val="000000"/>
              </w:rPr>
              <w:t>2</w:t>
            </w:r>
            <w:r w:rsidR="00BF5D80">
              <w:rPr>
                <w:color w:val="000000"/>
              </w:rPr>
              <w:t>5</w:t>
            </w:r>
            <w:r w:rsidR="002674C3" w:rsidRPr="004F6055">
              <w:rPr>
                <w:color w:val="000000"/>
              </w:rPr>
              <w:t>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79B0B2F7" w14:textId="77777777" w:rsidR="002674C3" w:rsidRPr="004F6055" w:rsidRDefault="002674C3" w:rsidP="00C51AFC">
            <w:pPr>
              <w:rPr>
                <w:color w:val="000000"/>
              </w:rPr>
            </w:pPr>
            <w:proofErr w:type="spellStart"/>
            <w:r w:rsidRPr="004F6055">
              <w:rPr>
                <w:color w:val="000000"/>
              </w:rPr>
              <w:t>Tsernaoua</w:t>
            </w:r>
            <w:proofErr w:type="spellEnd"/>
            <w:r w:rsidRPr="004F6055">
              <w:rPr>
                <w:color w:val="000000"/>
              </w:rPr>
              <w:t xml:space="preserve">, Konni, </w:t>
            </w:r>
            <w:proofErr w:type="spellStart"/>
            <w:r w:rsidRPr="004F6055">
              <w:rPr>
                <w:color w:val="000000"/>
              </w:rPr>
              <w:t>Malbaza</w:t>
            </w:r>
            <w:proofErr w:type="spellEnd"/>
            <w:r w:rsidRPr="004F6055">
              <w:rPr>
                <w:color w:val="000000"/>
              </w:rPr>
              <w:t xml:space="preserve">, </w:t>
            </w:r>
            <w:proofErr w:type="spellStart"/>
            <w:r w:rsidRPr="004F6055">
              <w:rPr>
                <w:color w:val="000000"/>
              </w:rPr>
              <w:t>Doguéraoua</w:t>
            </w:r>
            <w:proofErr w:type="spellEnd"/>
          </w:p>
        </w:tc>
      </w:tr>
      <w:tr w:rsidR="002674C3" w:rsidRPr="004F6055" w14:paraId="506A22C6" w14:textId="77777777" w:rsidTr="00E6211A">
        <w:trPr>
          <w:trHeight w:val="302"/>
        </w:trPr>
        <w:tc>
          <w:tcPr>
            <w:tcW w:w="1077" w:type="pct"/>
            <w:vMerge/>
            <w:tcBorders>
              <w:left w:val="single" w:sz="4" w:space="0" w:color="auto"/>
              <w:right w:val="single" w:sz="4" w:space="0" w:color="auto"/>
            </w:tcBorders>
            <w:vAlign w:val="center"/>
            <w:hideMark/>
          </w:tcPr>
          <w:p w14:paraId="4077676E"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3FC7B32A" w14:textId="77777777" w:rsidR="002674C3" w:rsidRPr="004F6055" w:rsidRDefault="002674C3" w:rsidP="00E6211A">
            <w:pPr>
              <w:rPr>
                <w:color w:val="000000"/>
                <w:lang w:val="fr-FR"/>
              </w:rPr>
            </w:pPr>
            <w:r w:rsidRPr="004F6055">
              <w:rPr>
                <w:color w:val="000000"/>
                <w:lang w:val="fr-FR"/>
              </w:rPr>
              <w:t>luttes  contre  les  plantes  envahissantes</w:t>
            </w:r>
          </w:p>
        </w:tc>
        <w:tc>
          <w:tcPr>
            <w:tcW w:w="736" w:type="pct"/>
            <w:tcBorders>
              <w:top w:val="nil"/>
              <w:left w:val="nil"/>
              <w:bottom w:val="single" w:sz="4" w:space="0" w:color="auto"/>
              <w:right w:val="single" w:sz="4" w:space="0" w:color="auto"/>
            </w:tcBorders>
            <w:shd w:val="clear" w:color="auto" w:fill="auto"/>
            <w:vAlign w:val="center"/>
            <w:hideMark/>
          </w:tcPr>
          <w:p w14:paraId="6B3121AE" w14:textId="6AFD76D9" w:rsidR="002674C3" w:rsidRPr="004F6055" w:rsidRDefault="00BF5D80" w:rsidP="00E6211A">
            <w:pPr>
              <w:jc w:val="center"/>
              <w:rPr>
                <w:color w:val="000000"/>
              </w:rPr>
            </w:pPr>
            <w:r>
              <w:rPr>
                <w:color w:val="000000"/>
                <w:lang w:val="fr-FR"/>
              </w:rPr>
              <w:t>5</w:t>
            </w:r>
            <w:r w:rsidR="002674C3" w:rsidRPr="004F6055">
              <w:rPr>
                <w:color w:val="000000"/>
              </w:rPr>
              <w:t>00</w:t>
            </w:r>
          </w:p>
        </w:tc>
        <w:tc>
          <w:tcPr>
            <w:tcW w:w="1666" w:type="pct"/>
            <w:vMerge/>
            <w:tcBorders>
              <w:top w:val="nil"/>
              <w:left w:val="single" w:sz="4" w:space="0" w:color="auto"/>
              <w:bottom w:val="single" w:sz="4" w:space="0" w:color="auto"/>
              <w:right w:val="single" w:sz="4" w:space="0" w:color="auto"/>
            </w:tcBorders>
            <w:vAlign w:val="center"/>
            <w:hideMark/>
          </w:tcPr>
          <w:p w14:paraId="56E5FEBB" w14:textId="77777777" w:rsidR="002674C3" w:rsidRPr="004F6055" w:rsidRDefault="002674C3" w:rsidP="00C51AFC">
            <w:pPr>
              <w:rPr>
                <w:color w:val="000000"/>
              </w:rPr>
            </w:pPr>
          </w:p>
        </w:tc>
      </w:tr>
      <w:tr w:rsidR="002674C3" w:rsidRPr="004F6055" w14:paraId="65F7E10D" w14:textId="77777777" w:rsidTr="00E6211A">
        <w:trPr>
          <w:trHeight w:val="302"/>
        </w:trPr>
        <w:tc>
          <w:tcPr>
            <w:tcW w:w="1077" w:type="pct"/>
            <w:vMerge/>
            <w:tcBorders>
              <w:left w:val="single" w:sz="4" w:space="0" w:color="auto"/>
              <w:right w:val="single" w:sz="4" w:space="0" w:color="auto"/>
            </w:tcBorders>
            <w:vAlign w:val="center"/>
            <w:hideMark/>
          </w:tcPr>
          <w:p w14:paraId="12C4F3C7"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28C8D7B6" w14:textId="77777777" w:rsidR="002674C3" w:rsidRPr="004F6055" w:rsidRDefault="002674C3" w:rsidP="00E6211A">
            <w:pPr>
              <w:rPr>
                <w:color w:val="000000"/>
              </w:rPr>
            </w:pPr>
            <w:proofErr w:type="spellStart"/>
            <w:r w:rsidRPr="004F6055">
              <w:rPr>
                <w:color w:val="000000"/>
              </w:rPr>
              <w:t>Régénération</w:t>
            </w:r>
            <w:proofErr w:type="spellEnd"/>
            <w:r w:rsidRPr="004F6055">
              <w:rPr>
                <w:color w:val="000000"/>
              </w:rPr>
              <w:t xml:space="preserve"> naturelle </w:t>
            </w:r>
            <w:proofErr w:type="spellStart"/>
            <w:r w:rsidRPr="004F6055">
              <w:rPr>
                <w:color w:val="000000"/>
              </w:rPr>
              <w:t>assistée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3C08205B" w14:textId="6CE3C491" w:rsidR="002674C3" w:rsidRPr="004F6055" w:rsidRDefault="002674C3" w:rsidP="00E6211A">
            <w:pPr>
              <w:jc w:val="center"/>
              <w:rPr>
                <w:color w:val="000000"/>
              </w:rPr>
            </w:pPr>
            <w:r w:rsidRPr="004F6055">
              <w:rPr>
                <w:color w:val="000000"/>
              </w:rPr>
              <w:t>10 000</w:t>
            </w:r>
          </w:p>
        </w:tc>
        <w:tc>
          <w:tcPr>
            <w:tcW w:w="1666" w:type="pct"/>
            <w:vMerge/>
            <w:tcBorders>
              <w:top w:val="nil"/>
              <w:left w:val="single" w:sz="4" w:space="0" w:color="auto"/>
              <w:bottom w:val="single" w:sz="4" w:space="0" w:color="auto"/>
              <w:right w:val="single" w:sz="4" w:space="0" w:color="auto"/>
            </w:tcBorders>
            <w:vAlign w:val="center"/>
            <w:hideMark/>
          </w:tcPr>
          <w:p w14:paraId="1ECE2897" w14:textId="77777777" w:rsidR="002674C3" w:rsidRPr="004F6055" w:rsidRDefault="002674C3" w:rsidP="00C51AFC">
            <w:pPr>
              <w:rPr>
                <w:color w:val="000000"/>
              </w:rPr>
            </w:pPr>
          </w:p>
        </w:tc>
      </w:tr>
      <w:tr w:rsidR="002674C3" w:rsidRPr="004F6055" w14:paraId="52616454" w14:textId="77777777" w:rsidTr="00E6211A">
        <w:trPr>
          <w:trHeight w:val="302"/>
        </w:trPr>
        <w:tc>
          <w:tcPr>
            <w:tcW w:w="1077" w:type="pct"/>
            <w:vMerge/>
            <w:tcBorders>
              <w:left w:val="single" w:sz="4" w:space="0" w:color="auto"/>
              <w:bottom w:val="single" w:sz="4" w:space="0" w:color="auto"/>
              <w:right w:val="single" w:sz="4" w:space="0" w:color="auto"/>
            </w:tcBorders>
            <w:vAlign w:val="center"/>
          </w:tcPr>
          <w:p w14:paraId="169945FF"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111F0A53" w14:textId="38593B88" w:rsidR="002674C3" w:rsidRPr="004F6055" w:rsidRDefault="002674C3" w:rsidP="00E6211A">
            <w:pPr>
              <w:rPr>
                <w:color w:val="000000"/>
              </w:rPr>
            </w:pPr>
            <w:r w:rsidRPr="004F6055">
              <w:rPr>
                <w:rFonts w:eastAsia="Times New Roman"/>
                <w:color w:val="000000"/>
                <w:lang w:val="fr-FR" w:eastAsia="fr-FR" w:bidi="fr-FR"/>
              </w:rPr>
              <w:t>Démobilisation et  repli</w:t>
            </w:r>
          </w:p>
        </w:tc>
        <w:tc>
          <w:tcPr>
            <w:tcW w:w="736" w:type="pct"/>
            <w:tcBorders>
              <w:top w:val="nil"/>
              <w:left w:val="nil"/>
              <w:bottom w:val="single" w:sz="4" w:space="0" w:color="auto"/>
              <w:right w:val="single" w:sz="4" w:space="0" w:color="auto"/>
            </w:tcBorders>
            <w:shd w:val="clear" w:color="auto" w:fill="auto"/>
            <w:vAlign w:val="center"/>
          </w:tcPr>
          <w:p w14:paraId="6EDBDEF4" w14:textId="07B8D7D6" w:rsidR="002674C3" w:rsidRPr="004F6055" w:rsidRDefault="002674C3"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04051774" w14:textId="77777777" w:rsidR="002674C3" w:rsidRPr="004F6055" w:rsidRDefault="002674C3" w:rsidP="00C51AFC">
            <w:pPr>
              <w:rPr>
                <w:color w:val="000000"/>
              </w:rPr>
            </w:pPr>
          </w:p>
        </w:tc>
      </w:tr>
      <w:tr w:rsidR="002674C3" w:rsidRPr="00D722AA" w14:paraId="5C7C28E9" w14:textId="77777777" w:rsidTr="00E6211A">
        <w:trPr>
          <w:trHeight w:val="302"/>
        </w:trPr>
        <w:tc>
          <w:tcPr>
            <w:tcW w:w="1077" w:type="pct"/>
            <w:vMerge w:val="restart"/>
            <w:tcBorders>
              <w:top w:val="nil"/>
              <w:left w:val="single" w:sz="4" w:space="0" w:color="auto"/>
              <w:right w:val="single" w:sz="4" w:space="0" w:color="auto"/>
            </w:tcBorders>
            <w:shd w:val="clear" w:color="auto" w:fill="auto"/>
            <w:vAlign w:val="center"/>
          </w:tcPr>
          <w:p w14:paraId="1F4DFDF5" w14:textId="2D46F0B0" w:rsidR="002674C3" w:rsidRPr="004F6055" w:rsidRDefault="002674C3" w:rsidP="00C51AFC">
            <w:pPr>
              <w:jc w:val="center"/>
              <w:rPr>
                <w:color w:val="000000"/>
                <w:lang w:val="fr-FR"/>
              </w:rPr>
            </w:pPr>
            <w:r w:rsidRPr="004F6055">
              <w:rPr>
                <w:color w:val="000000"/>
                <w:lang w:val="fr-FR"/>
              </w:rPr>
              <w:t>Lot 8: Gestion Durable des  terres  dans la région de  région de Tillabéry</w:t>
            </w:r>
          </w:p>
        </w:tc>
        <w:tc>
          <w:tcPr>
            <w:tcW w:w="1521" w:type="pct"/>
            <w:tcBorders>
              <w:top w:val="nil"/>
              <w:left w:val="nil"/>
              <w:bottom w:val="single" w:sz="4" w:space="0" w:color="auto"/>
              <w:right w:val="single" w:sz="4" w:space="0" w:color="auto"/>
            </w:tcBorders>
            <w:shd w:val="clear" w:color="auto" w:fill="auto"/>
            <w:vAlign w:val="center"/>
          </w:tcPr>
          <w:p w14:paraId="0E1466AA" w14:textId="76FE2A14" w:rsidR="002674C3" w:rsidRPr="00CB430F" w:rsidRDefault="002674C3" w:rsidP="00E6211A">
            <w:pPr>
              <w:rPr>
                <w:color w:val="000000"/>
                <w:lang w:val="fr-FR"/>
              </w:rPr>
            </w:pPr>
            <w:r w:rsidRPr="004F6055">
              <w:rPr>
                <w:rFonts w:eastAsia="Times New Roman"/>
                <w:color w:val="000000"/>
                <w:lang w:val="fr-FR" w:eastAsia="fr-FR" w:bidi="fr-FR"/>
              </w:rPr>
              <w:t>Mobilisat</w:t>
            </w:r>
            <w:r>
              <w:rPr>
                <w:rFonts w:eastAsia="Times New Roman"/>
                <w:color w:val="000000"/>
                <w:lang w:val="fr-FR" w:eastAsia="fr-FR" w:bidi="fr-FR"/>
              </w:rPr>
              <w:t xml:space="preserve">ion et installation </w:t>
            </w:r>
          </w:p>
        </w:tc>
        <w:tc>
          <w:tcPr>
            <w:tcW w:w="736" w:type="pct"/>
            <w:tcBorders>
              <w:top w:val="nil"/>
              <w:left w:val="nil"/>
              <w:bottom w:val="single" w:sz="4" w:space="0" w:color="auto"/>
              <w:right w:val="single" w:sz="4" w:space="0" w:color="auto"/>
            </w:tcBorders>
            <w:shd w:val="clear" w:color="auto" w:fill="auto"/>
            <w:vAlign w:val="center"/>
          </w:tcPr>
          <w:p w14:paraId="3FB34640" w14:textId="3679F462" w:rsidR="002674C3" w:rsidRPr="00CB430F" w:rsidRDefault="002674C3"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5B9ACB75" w14:textId="77777777" w:rsidR="002674C3" w:rsidRPr="00CB430F" w:rsidRDefault="002674C3" w:rsidP="00C51AFC">
            <w:pPr>
              <w:jc w:val="center"/>
              <w:rPr>
                <w:color w:val="000000"/>
                <w:lang w:val="fr-FR"/>
              </w:rPr>
            </w:pPr>
          </w:p>
        </w:tc>
      </w:tr>
      <w:tr w:rsidR="002674C3" w:rsidRPr="004F6055" w14:paraId="7191D2CD" w14:textId="77777777" w:rsidTr="00E6211A">
        <w:trPr>
          <w:trHeight w:val="302"/>
        </w:trPr>
        <w:tc>
          <w:tcPr>
            <w:tcW w:w="1077" w:type="pct"/>
            <w:vMerge/>
            <w:tcBorders>
              <w:left w:val="single" w:sz="4" w:space="0" w:color="auto"/>
              <w:right w:val="single" w:sz="4" w:space="0" w:color="auto"/>
            </w:tcBorders>
            <w:shd w:val="clear" w:color="auto" w:fill="auto"/>
            <w:vAlign w:val="center"/>
            <w:hideMark/>
          </w:tcPr>
          <w:p w14:paraId="71819267" w14:textId="46510559" w:rsidR="002674C3" w:rsidRPr="004F6055" w:rsidRDefault="002674C3"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12DA5BBA" w14:textId="77777777" w:rsidR="002674C3" w:rsidRPr="004F6055" w:rsidRDefault="002674C3" w:rsidP="00E6211A">
            <w:pPr>
              <w:rPr>
                <w:color w:val="000000"/>
              </w:rPr>
            </w:pPr>
            <w:proofErr w:type="spellStart"/>
            <w:r w:rsidRPr="004F6055">
              <w:rPr>
                <w:color w:val="000000"/>
              </w:rPr>
              <w:t>Récupération</w:t>
            </w:r>
            <w:proofErr w:type="spellEnd"/>
            <w:r w:rsidRPr="004F6055">
              <w:rPr>
                <w:color w:val="000000"/>
              </w:rPr>
              <w:t xml:space="preserve"> des  </w:t>
            </w:r>
            <w:proofErr w:type="spellStart"/>
            <w:r w:rsidRPr="004F6055">
              <w:rPr>
                <w:color w:val="000000"/>
              </w:rPr>
              <w:t>terres</w:t>
            </w:r>
            <w:proofErr w:type="spellEnd"/>
            <w:r w:rsidRPr="004F6055">
              <w:rPr>
                <w:color w:val="000000"/>
              </w:rPr>
              <w:t xml:space="preserve">  </w:t>
            </w:r>
            <w:proofErr w:type="spellStart"/>
            <w:r w:rsidRPr="004F6055">
              <w:rPr>
                <w:color w:val="000000"/>
              </w:rPr>
              <w:t>dégradées</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5DFDAE08" w14:textId="18C54EF5" w:rsidR="002674C3" w:rsidRPr="004F6055" w:rsidRDefault="00BF5D80" w:rsidP="00E6211A">
            <w:pPr>
              <w:jc w:val="center"/>
              <w:rPr>
                <w:color w:val="000000"/>
              </w:rPr>
            </w:pPr>
            <w:r>
              <w:rPr>
                <w:color w:val="000000"/>
              </w:rPr>
              <w:t>20</w:t>
            </w:r>
            <w:r w:rsidR="002674C3" w:rsidRPr="004F6055">
              <w:rPr>
                <w:color w:val="000000"/>
              </w:rPr>
              <w:t>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680A6356" w14:textId="77777777" w:rsidR="002674C3" w:rsidRPr="004F6055" w:rsidRDefault="002674C3" w:rsidP="00C51AFC">
            <w:pPr>
              <w:jc w:val="center"/>
              <w:rPr>
                <w:color w:val="000000"/>
              </w:rPr>
            </w:pPr>
            <w:proofErr w:type="spellStart"/>
            <w:r w:rsidRPr="004F6055">
              <w:rPr>
                <w:color w:val="000000"/>
              </w:rPr>
              <w:t>N’Dounga</w:t>
            </w:r>
            <w:proofErr w:type="spellEnd"/>
            <w:r w:rsidRPr="004F6055">
              <w:rPr>
                <w:color w:val="000000"/>
              </w:rPr>
              <w:t xml:space="preserve">,  </w:t>
            </w:r>
            <w:proofErr w:type="spellStart"/>
            <w:r w:rsidRPr="004F6055">
              <w:rPr>
                <w:color w:val="000000"/>
              </w:rPr>
              <w:t>Kouré</w:t>
            </w:r>
            <w:proofErr w:type="spellEnd"/>
            <w:r w:rsidRPr="004F6055">
              <w:rPr>
                <w:color w:val="000000"/>
              </w:rPr>
              <w:t xml:space="preserve"> ,</w:t>
            </w:r>
            <w:proofErr w:type="spellStart"/>
            <w:r w:rsidRPr="004F6055">
              <w:rPr>
                <w:color w:val="000000"/>
              </w:rPr>
              <w:t>Liboré</w:t>
            </w:r>
            <w:proofErr w:type="spellEnd"/>
          </w:p>
        </w:tc>
      </w:tr>
      <w:tr w:rsidR="002674C3" w:rsidRPr="004F6055" w14:paraId="34019841" w14:textId="77777777" w:rsidTr="00F354F6">
        <w:trPr>
          <w:trHeight w:val="302"/>
        </w:trPr>
        <w:tc>
          <w:tcPr>
            <w:tcW w:w="1077" w:type="pct"/>
            <w:vMerge/>
            <w:tcBorders>
              <w:left w:val="single" w:sz="4" w:space="0" w:color="auto"/>
              <w:right w:val="single" w:sz="4" w:space="0" w:color="auto"/>
            </w:tcBorders>
            <w:vAlign w:val="center"/>
            <w:hideMark/>
          </w:tcPr>
          <w:p w14:paraId="0250E648"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749F0988" w14:textId="6472C4AC" w:rsidR="002674C3" w:rsidRPr="004F6055" w:rsidRDefault="002674C3" w:rsidP="00E6211A">
            <w:pPr>
              <w:rPr>
                <w:color w:val="000000"/>
                <w:lang w:val="fr-FR"/>
              </w:rPr>
            </w:pPr>
          </w:p>
        </w:tc>
        <w:tc>
          <w:tcPr>
            <w:tcW w:w="736" w:type="pct"/>
            <w:tcBorders>
              <w:top w:val="nil"/>
              <w:left w:val="nil"/>
              <w:bottom w:val="single" w:sz="4" w:space="0" w:color="auto"/>
              <w:right w:val="single" w:sz="4" w:space="0" w:color="auto"/>
            </w:tcBorders>
            <w:shd w:val="clear" w:color="auto" w:fill="auto"/>
            <w:vAlign w:val="center"/>
          </w:tcPr>
          <w:p w14:paraId="143D9B26" w14:textId="21EFF91E" w:rsidR="002674C3" w:rsidRPr="004F6055" w:rsidRDefault="002674C3" w:rsidP="00E6211A">
            <w:pPr>
              <w:jc w:val="center"/>
              <w:rPr>
                <w:color w:val="000000"/>
              </w:rPr>
            </w:pPr>
          </w:p>
        </w:tc>
        <w:tc>
          <w:tcPr>
            <w:tcW w:w="1666" w:type="pct"/>
            <w:vMerge/>
            <w:tcBorders>
              <w:top w:val="nil"/>
              <w:left w:val="single" w:sz="4" w:space="0" w:color="auto"/>
              <w:bottom w:val="single" w:sz="4" w:space="0" w:color="auto"/>
              <w:right w:val="single" w:sz="4" w:space="0" w:color="auto"/>
            </w:tcBorders>
            <w:vAlign w:val="center"/>
            <w:hideMark/>
          </w:tcPr>
          <w:p w14:paraId="1A75CB36" w14:textId="77777777" w:rsidR="002674C3" w:rsidRPr="004F6055" w:rsidRDefault="002674C3" w:rsidP="00C51AFC">
            <w:pPr>
              <w:rPr>
                <w:color w:val="000000"/>
              </w:rPr>
            </w:pPr>
          </w:p>
        </w:tc>
      </w:tr>
      <w:tr w:rsidR="002674C3" w:rsidRPr="004F6055" w14:paraId="0C01D28B" w14:textId="77777777" w:rsidTr="00E6211A">
        <w:trPr>
          <w:trHeight w:val="302"/>
        </w:trPr>
        <w:tc>
          <w:tcPr>
            <w:tcW w:w="1077" w:type="pct"/>
            <w:vMerge/>
            <w:tcBorders>
              <w:left w:val="single" w:sz="4" w:space="0" w:color="auto"/>
              <w:right w:val="single" w:sz="4" w:space="0" w:color="auto"/>
            </w:tcBorders>
            <w:vAlign w:val="center"/>
            <w:hideMark/>
          </w:tcPr>
          <w:p w14:paraId="3C3AD3F3"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37E1DF0E" w14:textId="77777777" w:rsidR="002674C3" w:rsidRPr="004F6055" w:rsidRDefault="002674C3" w:rsidP="00E6211A">
            <w:pPr>
              <w:rPr>
                <w:color w:val="000000"/>
              </w:rPr>
            </w:pPr>
            <w:proofErr w:type="spellStart"/>
            <w:r w:rsidRPr="004F6055">
              <w:rPr>
                <w:color w:val="000000"/>
              </w:rPr>
              <w:t>Régénération</w:t>
            </w:r>
            <w:proofErr w:type="spellEnd"/>
            <w:r w:rsidRPr="004F6055">
              <w:rPr>
                <w:color w:val="000000"/>
              </w:rPr>
              <w:t xml:space="preserve"> naturelle </w:t>
            </w:r>
            <w:proofErr w:type="spellStart"/>
            <w:r w:rsidRPr="004F6055">
              <w:rPr>
                <w:color w:val="000000"/>
              </w:rPr>
              <w:t>assistée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6F36E464" w14:textId="0A26F1F0" w:rsidR="002674C3" w:rsidRPr="004F6055" w:rsidRDefault="002674C3" w:rsidP="00E6211A">
            <w:pPr>
              <w:jc w:val="center"/>
              <w:rPr>
                <w:color w:val="000000"/>
              </w:rPr>
            </w:pPr>
            <w:r w:rsidRPr="004F6055">
              <w:rPr>
                <w:color w:val="000000"/>
              </w:rPr>
              <w:t>1</w:t>
            </w:r>
            <w:r w:rsidR="004440E1">
              <w:rPr>
                <w:color w:val="000000"/>
              </w:rPr>
              <w:t>0</w:t>
            </w:r>
            <w:r w:rsidRPr="004F6055">
              <w:rPr>
                <w:color w:val="000000"/>
              </w:rPr>
              <w:t>000</w:t>
            </w:r>
          </w:p>
        </w:tc>
        <w:tc>
          <w:tcPr>
            <w:tcW w:w="1666" w:type="pct"/>
            <w:vMerge/>
            <w:tcBorders>
              <w:top w:val="nil"/>
              <w:left w:val="single" w:sz="4" w:space="0" w:color="auto"/>
              <w:bottom w:val="single" w:sz="4" w:space="0" w:color="auto"/>
              <w:right w:val="single" w:sz="4" w:space="0" w:color="auto"/>
            </w:tcBorders>
            <w:vAlign w:val="center"/>
            <w:hideMark/>
          </w:tcPr>
          <w:p w14:paraId="27E4B509" w14:textId="77777777" w:rsidR="002674C3" w:rsidRPr="004F6055" w:rsidRDefault="002674C3" w:rsidP="00C51AFC">
            <w:pPr>
              <w:rPr>
                <w:color w:val="000000"/>
              </w:rPr>
            </w:pPr>
          </w:p>
        </w:tc>
      </w:tr>
      <w:tr w:rsidR="002674C3" w:rsidRPr="004F6055" w14:paraId="11FACC1B" w14:textId="77777777" w:rsidTr="00E6211A">
        <w:trPr>
          <w:trHeight w:val="302"/>
        </w:trPr>
        <w:tc>
          <w:tcPr>
            <w:tcW w:w="1077" w:type="pct"/>
            <w:vMerge/>
            <w:tcBorders>
              <w:left w:val="single" w:sz="4" w:space="0" w:color="auto"/>
              <w:bottom w:val="single" w:sz="4" w:space="0" w:color="auto"/>
              <w:right w:val="single" w:sz="4" w:space="0" w:color="auto"/>
            </w:tcBorders>
            <w:vAlign w:val="center"/>
          </w:tcPr>
          <w:p w14:paraId="4CA45E74"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58C86760" w14:textId="5997A4F6" w:rsidR="002674C3" w:rsidRPr="004F6055" w:rsidRDefault="002674C3" w:rsidP="00E6211A">
            <w:pPr>
              <w:rPr>
                <w:color w:val="000000"/>
              </w:rPr>
            </w:pPr>
            <w:r w:rsidRPr="004F6055">
              <w:rPr>
                <w:rFonts w:eastAsia="Times New Roman"/>
                <w:color w:val="000000"/>
                <w:lang w:val="fr-FR" w:eastAsia="fr-FR" w:bidi="fr-FR"/>
              </w:rPr>
              <w:t>Démobilisation et  replis</w:t>
            </w:r>
          </w:p>
        </w:tc>
        <w:tc>
          <w:tcPr>
            <w:tcW w:w="736" w:type="pct"/>
            <w:tcBorders>
              <w:top w:val="nil"/>
              <w:left w:val="nil"/>
              <w:bottom w:val="single" w:sz="4" w:space="0" w:color="auto"/>
              <w:right w:val="single" w:sz="4" w:space="0" w:color="auto"/>
            </w:tcBorders>
            <w:shd w:val="clear" w:color="auto" w:fill="auto"/>
            <w:vAlign w:val="center"/>
          </w:tcPr>
          <w:p w14:paraId="1B32A28C" w14:textId="1992B752" w:rsidR="002674C3" w:rsidRPr="004F6055" w:rsidRDefault="00A478C2"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00929214" w14:textId="77777777" w:rsidR="002674C3" w:rsidRPr="004F6055" w:rsidRDefault="002674C3" w:rsidP="00C51AFC">
            <w:pPr>
              <w:rPr>
                <w:color w:val="000000"/>
              </w:rPr>
            </w:pPr>
          </w:p>
        </w:tc>
      </w:tr>
      <w:tr w:rsidR="002674C3" w:rsidRPr="00991025" w14:paraId="218174EB" w14:textId="77777777" w:rsidTr="00E6211A">
        <w:trPr>
          <w:trHeight w:val="317"/>
        </w:trPr>
        <w:tc>
          <w:tcPr>
            <w:tcW w:w="1077" w:type="pct"/>
            <w:tcBorders>
              <w:top w:val="nil"/>
              <w:left w:val="single" w:sz="4" w:space="0" w:color="auto"/>
              <w:right w:val="single" w:sz="4" w:space="0" w:color="auto"/>
            </w:tcBorders>
            <w:shd w:val="clear" w:color="auto" w:fill="auto"/>
            <w:vAlign w:val="center"/>
          </w:tcPr>
          <w:p w14:paraId="355ED483" w14:textId="77777777" w:rsidR="002674C3" w:rsidRPr="004F6055" w:rsidRDefault="002674C3"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tcPr>
          <w:p w14:paraId="120B83ED" w14:textId="03D24155" w:rsidR="002674C3" w:rsidRPr="004F6055" w:rsidRDefault="002674C3" w:rsidP="00E6211A">
            <w:pPr>
              <w:rPr>
                <w:color w:val="000000"/>
              </w:rPr>
            </w:pPr>
            <w:r w:rsidRPr="004F6055">
              <w:rPr>
                <w:rFonts w:eastAsia="Times New Roman"/>
                <w:color w:val="000000"/>
                <w:lang w:val="fr-FR" w:eastAsia="fr-FR" w:bidi="fr-FR"/>
              </w:rPr>
              <w:t>Mobilisat</w:t>
            </w:r>
            <w:r>
              <w:rPr>
                <w:rFonts w:eastAsia="Times New Roman"/>
                <w:color w:val="000000"/>
                <w:lang w:val="fr-FR" w:eastAsia="fr-FR" w:bidi="fr-FR"/>
              </w:rPr>
              <w:t>ion et installation</w:t>
            </w:r>
          </w:p>
        </w:tc>
        <w:tc>
          <w:tcPr>
            <w:tcW w:w="736" w:type="pct"/>
            <w:tcBorders>
              <w:top w:val="nil"/>
              <w:left w:val="nil"/>
              <w:bottom w:val="single" w:sz="4" w:space="0" w:color="auto"/>
              <w:right w:val="single" w:sz="4" w:space="0" w:color="auto"/>
            </w:tcBorders>
            <w:shd w:val="clear" w:color="auto" w:fill="auto"/>
            <w:vAlign w:val="center"/>
          </w:tcPr>
          <w:p w14:paraId="5ED0E8DF" w14:textId="75AE7659" w:rsidR="002674C3" w:rsidRPr="004F6055" w:rsidRDefault="00C83CFD"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shd w:val="clear" w:color="auto" w:fill="auto"/>
            <w:vAlign w:val="center"/>
          </w:tcPr>
          <w:p w14:paraId="0F82A1AF" w14:textId="77777777" w:rsidR="002674C3" w:rsidRPr="004F6055" w:rsidRDefault="002674C3" w:rsidP="00C51AFC">
            <w:pPr>
              <w:jc w:val="center"/>
              <w:rPr>
                <w:color w:val="000000"/>
                <w:lang w:val="fr-FR"/>
              </w:rPr>
            </w:pPr>
          </w:p>
        </w:tc>
      </w:tr>
      <w:tr w:rsidR="002674C3" w:rsidRPr="00501BE3" w14:paraId="3E826CD7" w14:textId="77777777" w:rsidTr="00E6211A">
        <w:trPr>
          <w:trHeight w:val="317"/>
        </w:trPr>
        <w:tc>
          <w:tcPr>
            <w:tcW w:w="1077" w:type="pct"/>
            <w:vMerge w:val="restart"/>
            <w:tcBorders>
              <w:top w:val="nil"/>
              <w:left w:val="single" w:sz="4" w:space="0" w:color="auto"/>
              <w:right w:val="single" w:sz="4" w:space="0" w:color="auto"/>
            </w:tcBorders>
            <w:shd w:val="clear" w:color="auto" w:fill="auto"/>
            <w:vAlign w:val="center"/>
            <w:hideMark/>
          </w:tcPr>
          <w:p w14:paraId="3CF6E1C8" w14:textId="77777777" w:rsidR="002674C3" w:rsidRPr="004F6055" w:rsidRDefault="002674C3" w:rsidP="00C51AFC">
            <w:pPr>
              <w:jc w:val="center"/>
              <w:rPr>
                <w:color w:val="000000"/>
                <w:lang w:val="fr-FR"/>
              </w:rPr>
            </w:pPr>
            <w:r w:rsidRPr="004F6055">
              <w:rPr>
                <w:color w:val="000000"/>
                <w:lang w:val="fr-FR"/>
              </w:rPr>
              <w:t>Lot 9 : Appui à l'intensification agricole dans  la région de  Dosso</w:t>
            </w:r>
          </w:p>
        </w:tc>
        <w:tc>
          <w:tcPr>
            <w:tcW w:w="1521" w:type="pct"/>
            <w:tcBorders>
              <w:top w:val="nil"/>
              <w:left w:val="nil"/>
              <w:bottom w:val="single" w:sz="4" w:space="0" w:color="auto"/>
              <w:right w:val="single" w:sz="4" w:space="0" w:color="auto"/>
            </w:tcBorders>
            <w:shd w:val="clear" w:color="auto" w:fill="auto"/>
            <w:vAlign w:val="center"/>
            <w:hideMark/>
          </w:tcPr>
          <w:p w14:paraId="664093D7" w14:textId="77777777" w:rsidR="002674C3" w:rsidRPr="004F6055" w:rsidRDefault="002674C3" w:rsidP="00E6211A">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5674854E" w14:textId="1D4B8B93" w:rsidR="002674C3" w:rsidRPr="004F6055" w:rsidRDefault="002674C3" w:rsidP="00E6211A">
            <w:pPr>
              <w:jc w:val="center"/>
              <w:rPr>
                <w:color w:val="000000"/>
              </w:rPr>
            </w:pPr>
            <w:r w:rsidRPr="004F6055">
              <w:rPr>
                <w:color w:val="000000"/>
              </w:rPr>
              <w:t>3500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4F2AF83F" w14:textId="77777777" w:rsidR="002674C3" w:rsidRPr="004F6055" w:rsidRDefault="002674C3" w:rsidP="00C51AFC">
            <w:pPr>
              <w:jc w:val="center"/>
              <w:rPr>
                <w:color w:val="000000"/>
                <w:lang w:val="fr-FR"/>
              </w:rPr>
            </w:pPr>
            <w:proofErr w:type="spellStart"/>
            <w:r w:rsidRPr="004F6055">
              <w:rPr>
                <w:color w:val="000000"/>
                <w:lang w:val="fr-FR"/>
              </w:rPr>
              <w:t>Karguibangou,Tessa</w:t>
            </w:r>
            <w:proofErr w:type="spellEnd"/>
            <w:r w:rsidRPr="004F6055">
              <w:rPr>
                <w:color w:val="000000"/>
                <w:lang w:val="fr-FR"/>
              </w:rPr>
              <w:t xml:space="preserve">, </w:t>
            </w:r>
            <w:proofErr w:type="spellStart"/>
            <w:r w:rsidRPr="004F6055">
              <w:rPr>
                <w:color w:val="000000"/>
                <w:lang w:val="fr-FR"/>
              </w:rPr>
              <w:t>Mokko,Tombokoirey</w:t>
            </w:r>
            <w:proofErr w:type="spellEnd"/>
            <w:r w:rsidRPr="004F6055">
              <w:rPr>
                <w:color w:val="000000"/>
                <w:lang w:val="fr-FR"/>
              </w:rPr>
              <w:t xml:space="preserve"> I, </w:t>
            </w:r>
            <w:proofErr w:type="spellStart"/>
            <w:r w:rsidRPr="004F6055">
              <w:rPr>
                <w:color w:val="000000"/>
                <w:lang w:val="fr-FR"/>
              </w:rPr>
              <w:t>Tombokoirey</w:t>
            </w:r>
            <w:proofErr w:type="spellEnd"/>
            <w:r w:rsidRPr="004F6055">
              <w:rPr>
                <w:color w:val="000000"/>
                <w:lang w:val="fr-FR"/>
              </w:rPr>
              <w:t xml:space="preserve"> II,</w:t>
            </w:r>
          </w:p>
        </w:tc>
      </w:tr>
      <w:tr w:rsidR="002674C3" w:rsidRPr="004F6055" w14:paraId="7EEB3B91" w14:textId="77777777" w:rsidTr="00E6211A">
        <w:trPr>
          <w:trHeight w:val="302"/>
        </w:trPr>
        <w:tc>
          <w:tcPr>
            <w:tcW w:w="1077" w:type="pct"/>
            <w:vMerge/>
            <w:tcBorders>
              <w:left w:val="single" w:sz="4" w:space="0" w:color="auto"/>
              <w:right w:val="single" w:sz="4" w:space="0" w:color="auto"/>
            </w:tcBorders>
            <w:vAlign w:val="center"/>
            <w:hideMark/>
          </w:tcPr>
          <w:p w14:paraId="2C9659C9" w14:textId="77777777" w:rsidR="002674C3" w:rsidRPr="004F6055" w:rsidRDefault="002674C3" w:rsidP="00C51AFC">
            <w:pP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1EFF3A28" w14:textId="77777777" w:rsidR="002674C3" w:rsidRPr="004F6055" w:rsidRDefault="002674C3" w:rsidP="00E6211A">
            <w:pPr>
              <w:rPr>
                <w:color w:val="000000"/>
                <w:lang w:val="fr-FR"/>
              </w:rPr>
            </w:pPr>
            <w:r w:rsidRPr="004F6055">
              <w:rPr>
                <w:color w:val="000000"/>
                <w:lang w:val="fr-FR"/>
              </w:rPr>
              <w:t>Accompagnement pour les périmètres irrigués</w:t>
            </w:r>
          </w:p>
        </w:tc>
        <w:tc>
          <w:tcPr>
            <w:tcW w:w="736" w:type="pct"/>
            <w:tcBorders>
              <w:top w:val="nil"/>
              <w:left w:val="nil"/>
              <w:bottom w:val="single" w:sz="4" w:space="0" w:color="auto"/>
              <w:right w:val="single" w:sz="4" w:space="0" w:color="auto"/>
            </w:tcBorders>
            <w:shd w:val="clear" w:color="auto" w:fill="auto"/>
            <w:vAlign w:val="center"/>
            <w:hideMark/>
          </w:tcPr>
          <w:p w14:paraId="4066C49B" w14:textId="77777777" w:rsidR="002674C3" w:rsidRPr="004F6055" w:rsidRDefault="002674C3" w:rsidP="00E6211A">
            <w:pPr>
              <w:jc w:val="center"/>
              <w:rPr>
                <w:color w:val="000000"/>
              </w:rPr>
            </w:pPr>
            <w:r w:rsidRPr="004F6055">
              <w:rPr>
                <w:color w:val="000000"/>
              </w:rPr>
              <w:t>120</w:t>
            </w:r>
          </w:p>
        </w:tc>
        <w:tc>
          <w:tcPr>
            <w:tcW w:w="1666" w:type="pct"/>
            <w:vMerge/>
            <w:tcBorders>
              <w:top w:val="nil"/>
              <w:left w:val="single" w:sz="4" w:space="0" w:color="auto"/>
              <w:bottom w:val="single" w:sz="4" w:space="0" w:color="auto"/>
              <w:right w:val="single" w:sz="4" w:space="0" w:color="auto"/>
            </w:tcBorders>
            <w:vAlign w:val="center"/>
            <w:hideMark/>
          </w:tcPr>
          <w:p w14:paraId="4191515D" w14:textId="77777777" w:rsidR="002674C3" w:rsidRPr="004F6055" w:rsidRDefault="002674C3" w:rsidP="00C51AFC">
            <w:pPr>
              <w:rPr>
                <w:color w:val="000000"/>
              </w:rPr>
            </w:pPr>
          </w:p>
        </w:tc>
      </w:tr>
      <w:tr w:rsidR="002674C3" w:rsidRPr="004F6055" w14:paraId="045E06C6" w14:textId="77777777" w:rsidTr="00E6211A">
        <w:trPr>
          <w:trHeight w:val="302"/>
        </w:trPr>
        <w:tc>
          <w:tcPr>
            <w:tcW w:w="1077" w:type="pct"/>
            <w:vMerge/>
            <w:tcBorders>
              <w:left w:val="single" w:sz="4" w:space="0" w:color="auto"/>
              <w:right w:val="single" w:sz="4" w:space="0" w:color="auto"/>
            </w:tcBorders>
            <w:vAlign w:val="center"/>
            <w:hideMark/>
          </w:tcPr>
          <w:p w14:paraId="21592143"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735DDD48" w14:textId="77777777" w:rsidR="002674C3" w:rsidRPr="004F6055" w:rsidRDefault="002674C3" w:rsidP="00E6211A">
            <w:pPr>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736" w:type="pct"/>
            <w:tcBorders>
              <w:top w:val="nil"/>
              <w:left w:val="nil"/>
              <w:bottom w:val="single" w:sz="4" w:space="0" w:color="auto"/>
              <w:right w:val="single" w:sz="4" w:space="0" w:color="auto"/>
            </w:tcBorders>
            <w:shd w:val="clear" w:color="auto" w:fill="auto"/>
            <w:vAlign w:val="center"/>
            <w:hideMark/>
          </w:tcPr>
          <w:p w14:paraId="72FEFA1B" w14:textId="77777777" w:rsidR="002674C3" w:rsidRPr="004F6055" w:rsidRDefault="002674C3" w:rsidP="00E6211A">
            <w:pPr>
              <w:jc w:val="center"/>
              <w:rPr>
                <w:color w:val="000000"/>
              </w:rPr>
            </w:pPr>
            <w:r w:rsidRPr="004F6055">
              <w:rPr>
                <w:color w:val="000000"/>
              </w:rPr>
              <w:t>100</w:t>
            </w:r>
          </w:p>
        </w:tc>
        <w:tc>
          <w:tcPr>
            <w:tcW w:w="1666" w:type="pct"/>
            <w:vMerge/>
            <w:tcBorders>
              <w:top w:val="nil"/>
              <w:left w:val="single" w:sz="4" w:space="0" w:color="auto"/>
              <w:bottom w:val="single" w:sz="4" w:space="0" w:color="auto"/>
              <w:right w:val="single" w:sz="4" w:space="0" w:color="auto"/>
            </w:tcBorders>
            <w:vAlign w:val="center"/>
            <w:hideMark/>
          </w:tcPr>
          <w:p w14:paraId="3ACDCDD4" w14:textId="77777777" w:rsidR="002674C3" w:rsidRPr="004F6055" w:rsidRDefault="002674C3" w:rsidP="00C51AFC">
            <w:pPr>
              <w:rPr>
                <w:color w:val="000000"/>
              </w:rPr>
            </w:pPr>
          </w:p>
        </w:tc>
      </w:tr>
      <w:tr w:rsidR="002674C3" w:rsidRPr="004F6055" w14:paraId="58C34828" w14:textId="77777777" w:rsidTr="00E6211A">
        <w:trPr>
          <w:trHeight w:val="302"/>
        </w:trPr>
        <w:tc>
          <w:tcPr>
            <w:tcW w:w="1077" w:type="pct"/>
            <w:vMerge/>
            <w:tcBorders>
              <w:left w:val="single" w:sz="4" w:space="0" w:color="auto"/>
              <w:right w:val="single" w:sz="4" w:space="0" w:color="auto"/>
            </w:tcBorders>
            <w:vAlign w:val="center"/>
            <w:hideMark/>
          </w:tcPr>
          <w:p w14:paraId="26369BB8"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1800A7C1" w14:textId="77777777" w:rsidR="002674C3" w:rsidRPr="004F6055" w:rsidRDefault="002674C3" w:rsidP="00E6211A">
            <w:pPr>
              <w:rPr>
                <w:color w:val="000000"/>
                <w:lang w:val="fr-FR"/>
              </w:rPr>
            </w:pPr>
            <w:r w:rsidRPr="004F6055">
              <w:rPr>
                <w:color w:val="000000"/>
                <w:lang w:val="fr-FR"/>
              </w:rPr>
              <w:t>Appui  Kit petits ruminants ( unité)</w:t>
            </w:r>
          </w:p>
        </w:tc>
        <w:tc>
          <w:tcPr>
            <w:tcW w:w="736" w:type="pct"/>
            <w:tcBorders>
              <w:top w:val="nil"/>
              <w:left w:val="nil"/>
              <w:bottom w:val="single" w:sz="4" w:space="0" w:color="auto"/>
              <w:right w:val="single" w:sz="4" w:space="0" w:color="auto"/>
            </w:tcBorders>
            <w:shd w:val="clear" w:color="auto" w:fill="auto"/>
            <w:noWrap/>
            <w:vAlign w:val="center"/>
            <w:hideMark/>
          </w:tcPr>
          <w:p w14:paraId="6C305CA5" w14:textId="77777777" w:rsidR="002674C3" w:rsidRPr="004F6055" w:rsidRDefault="002674C3" w:rsidP="00E6211A">
            <w:pPr>
              <w:jc w:val="center"/>
              <w:rPr>
                <w:color w:val="000000"/>
              </w:rPr>
            </w:pPr>
            <w:r w:rsidRPr="004F6055">
              <w:rPr>
                <w:color w:val="000000"/>
              </w:rPr>
              <w:t>3500</w:t>
            </w:r>
          </w:p>
        </w:tc>
        <w:tc>
          <w:tcPr>
            <w:tcW w:w="1666" w:type="pct"/>
            <w:vMerge/>
            <w:tcBorders>
              <w:top w:val="nil"/>
              <w:left w:val="single" w:sz="4" w:space="0" w:color="auto"/>
              <w:bottom w:val="single" w:sz="4" w:space="0" w:color="auto"/>
              <w:right w:val="single" w:sz="4" w:space="0" w:color="auto"/>
            </w:tcBorders>
            <w:vAlign w:val="center"/>
            <w:hideMark/>
          </w:tcPr>
          <w:p w14:paraId="165F155D" w14:textId="77777777" w:rsidR="002674C3" w:rsidRPr="004F6055" w:rsidRDefault="002674C3" w:rsidP="00C51AFC">
            <w:pPr>
              <w:rPr>
                <w:color w:val="000000"/>
              </w:rPr>
            </w:pPr>
          </w:p>
        </w:tc>
      </w:tr>
      <w:tr w:rsidR="002674C3" w:rsidRPr="004F6055" w14:paraId="7F83D5DD" w14:textId="77777777" w:rsidTr="00E6211A">
        <w:trPr>
          <w:trHeight w:val="302"/>
        </w:trPr>
        <w:tc>
          <w:tcPr>
            <w:tcW w:w="1077" w:type="pct"/>
            <w:vMerge/>
            <w:tcBorders>
              <w:left w:val="single" w:sz="4" w:space="0" w:color="auto"/>
              <w:bottom w:val="single" w:sz="4" w:space="0" w:color="auto"/>
              <w:right w:val="single" w:sz="4" w:space="0" w:color="auto"/>
            </w:tcBorders>
            <w:vAlign w:val="center"/>
          </w:tcPr>
          <w:p w14:paraId="48C8B2E9"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56847514" w14:textId="3F8CE408" w:rsidR="002674C3" w:rsidRPr="004F6055" w:rsidRDefault="002674C3" w:rsidP="00E6211A">
            <w:pPr>
              <w:rPr>
                <w:color w:val="000000"/>
                <w:lang w:val="fr-FR"/>
              </w:rPr>
            </w:pPr>
            <w:r w:rsidRPr="004F6055">
              <w:rPr>
                <w:rFonts w:eastAsia="Times New Roman"/>
                <w:color w:val="000000"/>
                <w:lang w:val="fr-FR" w:eastAsia="fr-FR" w:bidi="fr-FR"/>
              </w:rPr>
              <w:t>Démobilisation et  repli</w:t>
            </w:r>
          </w:p>
        </w:tc>
        <w:tc>
          <w:tcPr>
            <w:tcW w:w="736" w:type="pct"/>
            <w:tcBorders>
              <w:top w:val="nil"/>
              <w:left w:val="nil"/>
              <w:bottom w:val="single" w:sz="4" w:space="0" w:color="auto"/>
              <w:right w:val="single" w:sz="4" w:space="0" w:color="auto"/>
            </w:tcBorders>
            <w:shd w:val="clear" w:color="auto" w:fill="auto"/>
            <w:noWrap/>
            <w:vAlign w:val="center"/>
          </w:tcPr>
          <w:p w14:paraId="328C5157" w14:textId="495D960B" w:rsidR="002674C3" w:rsidRPr="004F6055" w:rsidRDefault="00C83CFD"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4C193E9C" w14:textId="77777777" w:rsidR="002674C3" w:rsidRPr="004F6055" w:rsidRDefault="002674C3" w:rsidP="00C51AFC">
            <w:pPr>
              <w:rPr>
                <w:color w:val="000000"/>
              </w:rPr>
            </w:pPr>
          </w:p>
        </w:tc>
      </w:tr>
      <w:tr w:rsidR="002674C3" w:rsidRPr="00991025" w14:paraId="37A1C604" w14:textId="77777777" w:rsidTr="00E6211A">
        <w:trPr>
          <w:trHeight w:val="302"/>
        </w:trPr>
        <w:tc>
          <w:tcPr>
            <w:tcW w:w="1077" w:type="pct"/>
            <w:vMerge w:val="restart"/>
            <w:tcBorders>
              <w:top w:val="nil"/>
              <w:left w:val="single" w:sz="4" w:space="0" w:color="auto"/>
              <w:right w:val="single" w:sz="4" w:space="0" w:color="auto"/>
            </w:tcBorders>
            <w:shd w:val="clear" w:color="auto" w:fill="auto"/>
            <w:vAlign w:val="center"/>
          </w:tcPr>
          <w:p w14:paraId="7265382D" w14:textId="727567A0" w:rsidR="002674C3" w:rsidRPr="004F6055" w:rsidRDefault="002674C3" w:rsidP="00C51AFC">
            <w:pPr>
              <w:jc w:val="center"/>
              <w:rPr>
                <w:color w:val="000000"/>
                <w:lang w:val="fr-FR"/>
              </w:rPr>
            </w:pPr>
            <w:r w:rsidRPr="004F6055">
              <w:rPr>
                <w:color w:val="000000"/>
                <w:lang w:val="fr-FR"/>
              </w:rPr>
              <w:t xml:space="preserve">Lot 10 : Appui à l'intensification </w:t>
            </w:r>
            <w:r w:rsidRPr="004F6055">
              <w:rPr>
                <w:color w:val="000000"/>
                <w:lang w:val="fr-FR"/>
              </w:rPr>
              <w:lastRenderedPageBreak/>
              <w:t>agricole dans  la région de  Maradi</w:t>
            </w:r>
          </w:p>
        </w:tc>
        <w:tc>
          <w:tcPr>
            <w:tcW w:w="1521" w:type="pct"/>
            <w:tcBorders>
              <w:top w:val="nil"/>
              <w:left w:val="nil"/>
              <w:bottom w:val="single" w:sz="4" w:space="0" w:color="auto"/>
              <w:right w:val="single" w:sz="4" w:space="0" w:color="auto"/>
            </w:tcBorders>
            <w:shd w:val="clear" w:color="auto" w:fill="auto"/>
            <w:vAlign w:val="center"/>
          </w:tcPr>
          <w:p w14:paraId="3028F835" w14:textId="1233BDB5" w:rsidR="002674C3" w:rsidRPr="00CB430F" w:rsidRDefault="002674C3" w:rsidP="00E6211A">
            <w:pPr>
              <w:rPr>
                <w:color w:val="000000"/>
                <w:lang w:val="fr-FR"/>
              </w:rPr>
            </w:pPr>
            <w:r w:rsidRPr="004F6055">
              <w:rPr>
                <w:rFonts w:eastAsia="Times New Roman"/>
                <w:color w:val="000000"/>
                <w:lang w:val="fr-FR" w:eastAsia="fr-FR" w:bidi="fr-FR"/>
              </w:rPr>
              <w:lastRenderedPageBreak/>
              <w:t>Mobilisat</w:t>
            </w:r>
            <w:r>
              <w:rPr>
                <w:rFonts w:eastAsia="Times New Roman"/>
                <w:color w:val="000000"/>
                <w:lang w:val="fr-FR" w:eastAsia="fr-FR" w:bidi="fr-FR"/>
              </w:rPr>
              <w:t xml:space="preserve">ion et installation </w:t>
            </w:r>
          </w:p>
        </w:tc>
        <w:tc>
          <w:tcPr>
            <w:tcW w:w="736" w:type="pct"/>
            <w:tcBorders>
              <w:top w:val="nil"/>
              <w:left w:val="nil"/>
              <w:bottom w:val="single" w:sz="4" w:space="0" w:color="auto"/>
              <w:right w:val="single" w:sz="4" w:space="0" w:color="auto"/>
            </w:tcBorders>
            <w:shd w:val="clear" w:color="auto" w:fill="auto"/>
            <w:vAlign w:val="center"/>
          </w:tcPr>
          <w:p w14:paraId="2EC6C56C" w14:textId="3DFDA723" w:rsidR="002674C3" w:rsidRPr="00CB430F" w:rsidRDefault="002674C3"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1A90949B" w14:textId="77777777" w:rsidR="002674C3" w:rsidRPr="004F6055" w:rsidRDefault="002674C3" w:rsidP="00C51AFC">
            <w:pPr>
              <w:jc w:val="center"/>
              <w:rPr>
                <w:color w:val="000000"/>
                <w:lang w:val="fr-FR"/>
              </w:rPr>
            </w:pPr>
          </w:p>
        </w:tc>
      </w:tr>
      <w:tr w:rsidR="002674C3" w:rsidRPr="00501BE3" w14:paraId="0D92F22C" w14:textId="77777777" w:rsidTr="00E6211A">
        <w:trPr>
          <w:trHeight w:val="302"/>
        </w:trPr>
        <w:tc>
          <w:tcPr>
            <w:tcW w:w="1077" w:type="pct"/>
            <w:vMerge/>
            <w:tcBorders>
              <w:left w:val="single" w:sz="4" w:space="0" w:color="auto"/>
              <w:right w:val="single" w:sz="4" w:space="0" w:color="auto"/>
            </w:tcBorders>
            <w:shd w:val="clear" w:color="auto" w:fill="auto"/>
            <w:vAlign w:val="center"/>
            <w:hideMark/>
          </w:tcPr>
          <w:p w14:paraId="56B40949" w14:textId="6C82D6C0" w:rsidR="002674C3" w:rsidRPr="004F6055" w:rsidRDefault="002674C3"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53D51ECB" w14:textId="77777777" w:rsidR="002674C3" w:rsidRPr="004F6055" w:rsidRDefault="002674C3" w:rsidP="00E6211A">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320B3374" w14:textId="50EFDF04" w:rsidR="002674C3" w:rsidRPr="004F6055" w:rsidRDefault="002674C3" w:rsidP="00E6211A">
            <w:pPr>
              <w:jc w:val="center"/>
              <w:rPr>
                <w:color w:val="000000"/>
              </w:rPr>
            </w:pPr>
            <w:r w:rsidRPr="004F6055">
              <w:rPr>
                <w:color w:val="000000"/>
              </w:rPr>
              <w:t>1500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72C1BD95" w14:textId="77777777" w:rsidR="002674C3" w:rsidRPr="004F6055" w:rsidRDefault="002674C3" w:rsidP="00C51AFC">
            <w:pPr>
              <w:jc w:val="center"/>
              <w:rPr>
                <w:color w:val="000000"/>
                <w:lang w:val="fr-FR"/>
              </w:rPr>
            </w:pPr>
            <w:proofErr w:type="spellStart"/>
            <w:r w:rsidRPr="004F6055">
              <w:rPr>
                <w:color w:val="000000"/>
                <w:lang w:val="fr-FR"/>
              </w:rPr>
              <w:t>Guidan</w:t>
            </w:r>
            <w:proofErr w:type="spellEnd"/>
            <w:r w:rsidRPr="004F6055">
              <w:rPr>
                <w:color w:val="000000"/>
                <w:lang w:val="fr-FR"/>
              </w:rPr>
              <w:t xml:space="preserve"> </w:t>
            </w:r>
            <w:proofErr w:type="spellStart"/>
            <w:r w:rsidRPr="004F6055">
              <w:rPr>
                <w:color w:val="000000"/>
                <w:lang w:val="fr-FR"/>
              </w:rPr>
              <w:t>Roumdji</w:t>
            </w:r>
            <w:proofErr w:type="spellEnd"/>
            <w:r w:rsidRPr="004F6055">
              <w:rPr>
                <w:color w:val="000000"/>
                <w:lang w:val="fr-FR"/>
              </w:rPr>
              <w:t xml:space="preserve">, </w:t>
            </w:r>
            <w:proofErr w:type="spellStart"/>
            <w:r w:rsidRPr="004F6055">
              <w:rPr>
                <w:color w:val="000000"/>
                <w:lang w:val="fr-FR"/>
              </w:rPr>
              <w:t>Chadakori</w:t>
            </w:r>
            <w:proofErr w:type="spellEnd"/>
            <w:r w:rsidRPr="004F6055">
              <w:rPr>
                <w:color w:val="000000"/>
                <w:lang w:val="fr-FR"/>
              </w:rPr>
              <w:t xml:space="preserve">, </w:t>
            </w:r>
            <w:proofErr w:type="spellStart"/>
            <w:r w:rsidRPr="004F6055">
              <w:rPr>
                <w:color w:val="000000"/>
                <w:lang w:val="fr-FR"/>
              </w:rPr>
              <w:lastRenderedPageBreak/>
              <w:t>Sabon</w:t>
            </w:r>
            <w:proofErr w:type="spellEnd"/>
            <w:r w:rsidRPr="004F6055">
              <w:rPr>
                <w:color w:val="000000"/>
                <w:lang w:val="fr-FR"/>
              </w:rPr>
              <w:t xml:space="preserve"> </w:t>
            </w:r>
            <w:proofErr w:type="spellStart"/>
            <w:r w:rsidRPr="004F6055">
              <w:rPr>
                <w:color w:val="000000"/>
                <w:lang w:val="fr-FR"/>
              </w:rPr>
              <w:t>Machi,Dan</w:t>
            </w:r>
            <w:proofErr w:type="spellEnd"/>
            <w:r w:rsidRPr="004F6055">
              <w:rPr>
                <w:color w:val="000000"/>
                <w:lang w:val="fr-FR"/>
              </w:rPr>
              <w:t xml:space="preserve"> </w:t>
            </w:r>
            <w:proofErr w:type="spellStart"/>
            <w:r w:rsidRPr="004F6055">
              <w:rPr>
                <w:color w:val="000000"/>
                <w:lang w:val="fr-FR"/>
              </w:rPr>
              <w:t>Goulbi</w:t>
            </w:r>
            <w:proofErr w:type="spellEnd"/>
          </w:p>
        </w:tc>
      </w:tr>
      <w:tr w:rsidR="002674C3" w:rsidRPr="004F6055" w14:paraId="0F008640" w14:textId="77777777" w:rsidTr="00E6211A">
        <w:trPr>
          <w:trHeight w:val="302"/>
        </w:trPr>
        <w:tc>
          <w:tcPr>
            <w:tcW w:w="1077" w:type="pct"/>
            <w:vMerge/>
            <w:tcBorders>
              <w:left w:val="single" w:sz="4" w:space="0" w:color="auto"/>
              <w:right w:val="single" w:sz="4" w:space="0" w:color="auto"/>
            </w:tcBorders>
            <w:vAlign w:val="center"/>
            <w:hideMark/>
          </w:tcPr>
          <w:p w14:paraId="59612AF8" w14:textId="77777777" w:rsidR="002674C3" w:rsidRPr="004F6055" w:rsidRDefault="002674C3" w:rsidP="00C51AFC">
            <w:pP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7FBA53A4" w14:textId="77777777" w:rsidR="002674C3" w:rsidRPr="004F6055" w:rsidRDefault="002674C3" w:rsidP="00E6211A">
            <w:pPr>
              <w:rPr>
                <w:color w:val="000000"/>
                <w:lang w:val="fr-FR"/>
              </w:rPr>
            </w:pPr>
            <w:r w:rsidRPr="004F6055">
              <w:rPr>
                <w:color w:val="000000"/>
                <w:lang w:val="fr-FR"/>
              </w:rPr>
              <w:t>Accompagnement pour les périmètres irrigués</w:t>
            </w:r>
          </w:p>
        </w:tc>
        <w:tc>
          <w:tcPr>
            <w:tcW w:w="736" w:type="pct"/>
            <w:tcBorders>
              <w:top w:val="nil"/>
              <w:left w:val="nil"/>
              <w:bottom w:val="single" w:sz="4" w:space="0" w:color="auto"/>
              <w:right w:val="single" w:sz="4" w:space="0" w:color="auto"/>
            </w:tcBorders>
            <w:shd w:val="clear" w:color="auto" w:fill="auto"/>
            <w:vAlign w:val="center"/>
            <w:hideMark/>
          </w:tcPr>
          <w:p w14:paraId="2A27BBD5" w14:textId="77777777" w:rsidR="002674C3" w:rsidRPr="004F6055" w:rsidRDefault="002674C3" w:rsidP="00E6211A">
            <w:pPr>
              <w:jc w:val="center"/>
              <w:rPr>
                <w:color w:val="000000"/>
              </w:rPr>
            </w:pPr>
            <w:r w:rsidRPr="004F6055">
              <w:rPr>
                <w:color w:val="000000"/>
              </w:rPr>
              <w:t>100</w:t>
            </w:r>
          </w:p>
        </w:tc>
        <w:tc>
          <w:tcPr>
            <w:tcW w:w="1666" w:type="pct"/>
            <w:vMerge/>
            <w:tcBorders>
              <w:top w:val="nil"/>
              <w:left w:val="single" w:sz="4" w:space="0" w:color="auto"/>
              <w:bottom w:val="single" w:sz="4" w:space="0" w:color="auto"/>
              <w:right w:val="single" w:sz="4" w:space="0" w:color="auto"/>
            </w:tcBorders>
            <w:vAlign w:val="center"/>
            <w:hideMark/>
          </w:tcPr>
          <w:p w14:paraId="515D9A97" w14:textId="77777777" w:rsidR="002674C3" w:rsidRPr="004F6055" w:rsidRDefault="002674C3" w:rsidP="00C51AFC">
            <w:pPr>
              <w:rPr>
                <w:color w:val="000000"/>
              </w:rPr>
            </w:pPr>
          </w:p>
        </w:tc>
      </w:tr>
      <w:tr w:rsidR="002674C3" w:rsidRPr="004F6055" w14:paraId="13C66CE5" w14:textId="77777777" w:rsidTr="00E6211A">
        <w:trPr>
          <w:trHeight w:val="302"/>
        </w:trPr>
        <w:tc>
          <w:tcPr>
            <w:tcW w:w="1077" w:type="pct"/>
            <w:vMerge/>
            <w:tcBorders>
              <w:left w:val="single" w:sz="4" w:space="0" w:color="auto"/>
              <w:right w:val="single" w:sz="4" w:space="0" w:color="auto"/>
            </w:tcBorders>
            <w:vAlign w:val="center"/>
            <w:hideMark/>
          </w:tcPr>
          <w:p w14:paraId="222AEE3D"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64025B59" w14:textId="77777777" w:rsidR="002674C3" w:rsidRPr="004F6055" w:rsidRDefault="002674C3" w:rsidP="00E6211A">
            <w:pPr>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736" w:type="pct"/>
            <w:tcBorders>
              <w:top w:val="nil"/>
              <w:left w:val="nil"/>
              <w:bottom w:val="single" w:sz="4" w:space="0" w:color="auto"/>
              <w:right w:val="single" w:sz="4" w:space="0" w:color="auto"/>
            </w:tcBorders>
            <w:shd w:val="clear" w:color="auto" w:fill="auto"/>
            <w:vAlign w:val="center"/>
            <w:hideMark/>
          </w:tcPr>
          <w:p w14:paraId="49774038" w14:textId="77777777" w:rsidR="002674C3" w:rsidRPr="004F6055" w:rsidRDefault="002674C3" w:rsidP="00E6211A">
            <w:pPr>
              <w:jc w:val="center"/>
              <w:rPr>
                <w:color w:val="000000"/>
              </w:rPr>
            </w:pPr>
            <w:r w:rsidRPr="004F6055">
              <w:rPr>
                <w:color w:val="000000"/>
              </w:rPr>
              <w:t>80</w:t>
            </w:r>
          </w:p>
        </w:tc>
        <w:tc>
          <w:tcPr>
            <w:tcW w:w="1666" w:type="pct"/>
            <w:vMerge/>
            <w:tcBorders>
              <w:top w:val="nil"/>
              <w:left w:val="single" w:sz="4" w:space="0" w:color="auto"/>
              <w:bottom w:val="single" w:sz="4" w:space="0" w:color="auto"/>
              <w:right w:val="single" w:sz="4" w:space="0" w:color="auto"/>
            </w:tcBorders>
            <w:vAlign w:val="center"/>
            <w:hideMark/>
          </w:tcPr>
          <w:p w14:paraId="7EE78AD8" w14:textId="77777777" w:rsidR="002674C3" w:rsidRPr="004F6055" w:rsidRDefault="002674C3" w:rsidP="00C51AFC">
            <w:pPr>
              <w:rPr>
                <w:color w:val="000000"/>
              </w:rPr>
            </w:pPr>
          </w:p>
        </w:tc>
      </w:tr>
      <w:tr w:rsidR="002674C3" w:rsidRPr="004F6055" w14:paraId="70B33C4E" w14:textId="77777777" w:rsidTr="00E6211A">
        <w:trPr>
          <w:trHeight w:val="302"/>
        </w:trPr>
        <w:tc>
          <w:tcPr>
            <w:tcW w:w="1077" w:type="pct"/>
            <w:vMerge/>
            <w:tcBorders>
              <w:left w:val="single" w:sz="4" w:space="0" w:color="auto"/>
              <w:bottom w:val="single" w:sz="4" w:space="0" w:color="auto"/>
              <w:right w:val="single" w:sz="4" w:space="0" w:color="auto"/>
            </w:tcBorders>
            <w:vAlign w:val="center"/>
            <w:hideMark/>
          </w:tcPr>
          <w:p w14:paraId="3E4C3A60" w14:textId="77777777" w:rsidR="002674C3" w:rsidRPr="004F6055" w:rsidRDefault="002674C3"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0D683CA9" w14:textId="77777777" w:rsidR="002674C3" w:rsidRPr="004F6055" w:rsidRDefault="002674C3" w:rsidP="00E6211A">
            <w:pPr>
              <w:rPr>
                <w:color w:val="000000"/>
                <w:lang w:val="fr-FR"/>
              </w:rPr>
            </w:pPr>
            <w:r w:rsidRPr="004F6055">
              <w:rPr>
                <w:color w:val="000000"/>
                <w:lang w:val="fr-FR"/>
              </w:rPr>
              <w:t>Appui  Kit petits ruminants ( unité)</w:t>
            </w:r>
          </w:p>
        </w:tc>
        <w:tc>
          <w:tcPr>
            <w:tcW w:w="736" w:type="pct"/>
            <w:tcBorders>
              <w:top w:val="nil"/>
              <w:left w:val="nil"/>
              <w:bottom w:val="single" w:sz="4" w:space="0" w:color="auto"/>
              <w:right w:val="single" w:sz="4" w:space="0" w:color="auto"/>
            </w:tcBorders>
            <w:shd w:val="clear" w:color="auto" w:fill="auto"/>
            <w:vAlign w:val="center"/>
            <w:hideMark/>
          </w:tcPr>
          <w:p w14:paraId="72EBD351" w14:textId="77777777" w:rsidR="002674C3" w:rsidRPr="004F6055" w:rsidRDefault="002674C3" w:rsidP="00E6211A">
            <w:pPr>
              <w:jc w:val="center"/>
              <w:rPr>
                <w:color w:val="000000"/>
              </w:rPr>
            </w:pPr>
            <w:r w:rsidRPr="004F6055">
              <w:rPr>
                <w:color w:val="000000"/>
              </w:rPr>
              <w:t>2000</w:t>
            </w:r>
          </w:p>
        </w:tc>
        <w:tc>
          <w:tcPr>
            <w:tcW w:w="1666" w:type="pct"/>
            <w:vMerge/>
            <w:tcBorders>
              <w:top w:val="nil"/>
              <w:left w:val="single" w:sz="4" w:space="0" w:color="auto"/>
              <w:bottom w:val="single" w:sz="4" w:space="0" w:color="auto"/>
              <w:right w:val="single" w:sz="4" w:space="0" w:color="auto"/>
            </w:tcBorders>
            <w:vAlign w:val="center"/>
            <w:hideMark/>
          </w:tcPr>
          <w:p w14:paraId="5C16C5E8" w14:textId="77777777" w:rsidR="002674C3" w:rsidRPr="004F6055" w:rsidRDefault="002674C3" w:rsidP="00C51AFC">
            <w:pPr>
              <w:rPr>
                <w:color w:val="000000"/>
              </w:rPr>
            </w:pPr>
          </w:p>
        </w:tc>
      </w:tr>
      <w:tr w:rsidR="00C83CFD" w:rsidRPr="004F6055" w14:paraId="534BB314" w14:textId="77777777" w:rsidTr="00E6211A">
        <w:trPr>
          <w:trHeight w:val="302"/>
        </w:trPr>
        <w:tc>
          <w:tcPr>
            <w:tcW w:w="1077" w:type="pct"/>
            <w:tcBorders>
              <w:left w:val="single" w:sz="4" w:space="0" w:color="auto"/>
              <w:bottom w:val="single" w:sz="4" w:space="0" w:color="auto"/>
              <w:right w:val="single" w:sz="4" w:space="0" w:color="auto"/>
            </w:tcBorders>
            <w:vAlign w:val="center"/>
          </w:tcPr>
          <w:p w14:paraId="46F17633"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3850540D" w14:textId="131C4B99" w:rsidR="00C83CFD" w:rsidRPr="004F6055" w:rsidRDefault="00C83CFD" w:rsidP="00E6211A">
            <w:pPr>
              <w:rPr>
                <w:color w:val="000000"/>
                <w:lang w:val="fr-FR"/>
              </w:rPr>
            </w:pPr>
            <w:r w:rsidRPr="004F6055">
              <w:rPr>
                <w:rFonts w:eastAsia="Times New Roman"/>
                <w:color w:val="000000"/>
                <w:lang w:val="fr-FR" w:eastAsia="fr-FR" w:bidi="fr-FR"/>
              </w:rPr>
              <w:t>Démobilisation et  repli</w:t>
            </w:r>
          </w:p>
        </w:tc>
        <w:tc>
          <w:tcPr>
            <w:tcW w:w="736" w:type="pct"/>
            <w:tcBorders>
              <w:top w:val="nil"/>
              <w:left w:val="nil"/>
              <w:bottom w:val="single" w:sz="4" w:space="0" w:color="auto"/>
              <w:right w:val="single" w:sz="4" w:space="0" w:color="auto"/>
            </w:tcBorders>
            <w:shd w:val="clear" w:color="auto" w:fill="auto"/>
            <w:vAlign w:val="center"/>
          </w:tcPr>
          <w:p w14:paraId="7CB5422C" w14:textId="712E2C14" w:rsidR="00C83CFD" w:rsidRPr="004F6055" w:rsidRDefault="00C83CFD"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50B88ED0" w14:textId="77777777" w:rsidR="00C83CFD" w:rsidRPr="004F6055" w:rsidRDefault="00C83CFD" w:rsidP="00C51AFC">
            <w:pPr>
              <w:rPr>
                <w:color w:val="000000"/>
              </w:rPr>
            </w:pPr>
          </w:p>
        </w:tc>
      </w:tr>
      <w:tr w:rsidR="00C83CFD" w:rsidRPr="002674C3" w14:paraId="28150C7A" w14:textId="77777777" w:rsidTr="00E6211A">
        <w:trPr>
          <w:trHeight w:val="302"/>
        </w:trPr>
        <w:tc>
          <w:tcPr>
            <w:tcW w:w="1077" w:type="pct"/>
            <w:vMerge w:val="restart"/>
            <w:tcBorders>
              <w:left w:val="single" w:sz="4" w:space="0" w:color="auto"/>
              <w:right w:val="single" w:sz="4" w:space="0" w:color="auto"/>
            </w:tcBorders>
            <w:vAlign w:val="center"/>
          </w:tcPr>
          <w:p w14:paraId="56537887" w14:textId="372D449C" w:rsidR="00C83CFD" w:rsidRPr="00CB430F" w:rsidRDefault="00C83CFD" w:rsidP="00C51AFC">
            <w:pPr>
              <w:jc w:val="center"/>
              <w:rPr>
                <w:color w:val="000000"/>
                <w:lang w:val="fr-FR"/>
              </w:rPr>
            </w:pPr>
            <w:r w:rsidRPr="004F6055">
              <w:rPr>
                <w:color w:val="000000"/>
                <w:lang w:val="fr-FR"/>
              </w:rPr>
              <w:t>Lot 11 : Appui à l'intensification agricole dans  la région de  Tahoua</w:t>
            </w:r>
          </w:p>
        </w:tc>
        <w:tc>
          <w:tcPr>
            <w:tcW w:w="1521" w:type="pct"/>
            <w:tcBorders>
              <w:top w:val="nil"/>
              <w:left w:val="nil"/>
              <w:bottom w:val="single" w:sz="4" w:space="0" w:color="auto"/>
              <w:right w:val="single" w:sz="4" w:space="0" w:color="auto"/>
            </w:tcBorders>
            <w:shd w:val="clear" w:color="auto" w:fill="auto"/>
            <w:vAlign w:val="center"/>
          </w:tcPr>
          <w:p w14:paraId="5B43BECA" w14:textId="2178FF9E" w:rsidR="00C83CFD" w:rsidRPr="004F6055" w:rsidRDefault="00C83CFD" w:rsidP="00E6211A">
            <w:pPr>
              <w:rPr>
                <w:color w:val="000000"/>
                <w:lang w:val="fr-FR"/>
              </w:rPr>
            </w:pPr>
            <w:r>
              <w:rPr>
                <w:color w:val="000000"/>
                <w:lang w:val="fr-FR"/>
              </w:rPr>
              <w:t xml:space="preserve">Mobilisation et installation </w:t>
            </w:r>
          </w:p>
        </w:tc>
        <w:tc>
          <w:tcPr>
            <w:tcW w:w="736" w:type="pct"/>
            <w:tcBorders>
              <w:top w:val="nil"/>
              <w:left w:val="nil"/>
              <w:bottom w:val="single" w:sz="4" w:space="0" w:color="auto"/>
              <w:right w:val="single" w:sz="4" w:space="0" w:color="auto"/>
            </w:tcBorders>
            <w:shd w:val="clear" w:color="auto" w:fill="auto"/>
            <w:vAlign w:val="center"/>
          </w:tcPr>
          <w:p w14:paraId="50FB2CDD" w14:textId="1062CA70" w:rsidR="00C83CFD" w:rsidRPr="00CB430F" w:rsidRDefault="00C83CFD"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vAlign w:val="center"/>
          </w:tcPr>
          <w:p w14:paraId="4EF50030" w14:textId="77777777" w:rsidR="00C83CFD" w:rsidRPr="00CB430F" w:rsidRDefault="00C83CFD" w:rsidP="00C51AFC">
            <w:pPr>
              <w:rPr>
                <w:color w:val="000000"/>
                <w:lang w:val="fr-FR"/>
              </w:rPr>
            </w:pPr>
          </w:p>
        </w:tc>
      </w:tr>
      <w:tr w:rsidR="00C83CFD" w:rsidRPr="004F6055" w14:paraId="7CD1F8A4" w14:textId="77777777" w:rsidTr="00E6211A">
        <w:trPr>
          <w:trHeight w:val="302"/>
        </w:trPr>
        <w:tc>
          <w:tcPr>
            <w:tcW w:w="1077" w:type="pct"/>
            <w:vMerge/>
            <w:tcBorders>
              <w:left w:val="single" w:sz="4" w:space="0" w:color="auto"/>
              <w:right w:val="single" w:sz="4" w:space="0" w:color="auto"/>
            </w:tcBorders>
            <w:shd w:val="clear" w:color="auto" w:fill="auto"/>
            <w:vAlign w:val="center"/>
            <w:hideMark/>
          </w:tcPr>
          <w:p w14:paraId="271D732D" w14:textId="0CB5D807" w:rsidR="00C83CFD" w:rsidRPr="004F6055" w:rsidRDefault="00C83CFD"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2FD83C1F" w14:textId="77777777" w:rsidR="00C83CFD" w:rsidRPr="004F6055" w:rsidRDefault="00C83CFD" w:rsidP="00E6211A">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158742A3" w14:textId="0E34A654" w:rsidR="00C83CFD" w:rsidRPr="004F6055" w:rsidRDefault="00BF5D80" w:rsidP="00E6211A">
            <w:pPr>
              <w:jc w:val="center"/>
              <w:rPr>
                <w:color w:val="000000"/>
              </w:rPr>
            </w:pPr>
            <w:r>
              <w:rPr>
                <w:color w:val="000000"/>
              </w:rPr>
              <w:t>2</w:t>
            </w:r>
            <w:r w:rsidR="00C83CFD" w:rsidRPr="004F6055">
              <w:rPr>
                <w:color w:val="000000"/>
              </w:rPr>
              <w:t>000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011424BC" w14:textId="77777777" w:rsidR="00C83CFD" w:rsidRPr="004F6055" w:rsidRDefault="00C83CFD" w:rsidP="00C51AFC">
            <w:pPr>
              <w:jc w:val="center"/>
              <w:rPr>
                <w:color w:val="000000"/>
              </w:rPr>
            </w:pPr>
            <w:proofErr w:type="spellStart"/>
            <w:r w:rsidRPr="004F6055">
              <w:rPr>
                <w:color w:val="000000"/>
              </w:rPr>
              <w:t>Tsernaoua</w:t>
            </w:r>
            <w:proofErr w:type="spellEnd"/>
            <w:r w:rsidRPr="004F6055">
              <w:rPr>
                <w:color w:val="000000"/>
              </w:rPr>
              <w:t xml:space="preserve">, Konni, </w:t>
            </w:r>
            <w:proofErr w:type="spellStart"/>
            <w:r w:rsidRPr="004F6055">
              <w:rPr>
                <w:color w:val="000000"/>
              </w:rPr>
              <w:t>Malbaza</w:t>
            </w:r>
            <w:proofErr w:type="spellEnd"/>
            <w:r w:rsidRPr="004F6055">
              <w:rPr>
                <w:color w:val="000000"/>
              </w:rPr>
              <w:t xml:space="preserve">, </w:t>
            </w:r>
            <w:proofErr w:type="spellStart"/>
            <w:r w:rsidRPr="004F6055">
              <w:rPr>
                <w:color w:val="000000"/>
              </w:rPr>
              <w:t>Doguéraoua</w:t>
            </w:r>
            <w:proofErr w:type="spellEnd"/>
          </w:p>
        </w:tc>
      </w:tr>
      <w:tr w:rsidR="00C83CFD" w:rsidRPr="004F6055" w14:paraId="727F97A7" w14:textId="77777777" w:rsidTr="00E6211A">
        <w:trPr>
          <w:trHeight w:val="302"/>
        </w:trPr>
        <w:tc>
          <w:tcPr>
            <w:tcW w:w="1077" w:type="pct"/>
            <w:vMerge/>
            <w:tcBorders>
              <w:left w:val="single" w:sz="4" w:space="0" w:color="auto"/>
              <w:right w:val="single" w:sz="4" w:space="0" w:color="auto"/>
            </w:tcBorders>
            <w:vAlign w:val="center"/>
            <w:hideMark/>
          </w:tcPr>
          <w:p w14:paraId="1E3C9C33"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16410FD8" w14:textId="77777777" w:rsidR="00C83CFD" w:rsidRPr="004F6055" w:rsidRDefault="00C83CFD" w:rsidP="00E6211A">
            <w:pPr>
              <w:rPr>
                <w:color w:val="000000"/>
                <w:lang w:val="fr-FR"/>
              </w:rPr>
            </w:pPr>
            <w:r w:rsidRPr="004F6055">
              <w:rPr>
                <w:color w:val="000000"/>
                <w:lang w:val="fr-FR"/>
              </w:rPr>
              <w:t>Accompagnement pour les périmètres irrigués</w:t>
            </w:r>
          </w:p>
        </w:tc>
        <w:tc>
          <w:tcPr>
            <w:tcW w:w="736" w:type="pct"/>
            <w:tcBorders>
              <w:top w:val="nil"/>
              <w:left w:val="nil"/>
              <w:bottom w:val="single" w:sz="4" w:space="0" w:color="auto"/>
              <w:right w:val="single" w:sz="4" w:space="0" w:color="auto"/>
            </w:tcBorders>
            <w:shd w:val="clear" w:color="auto" w:fill="auto"/>
            <w:vAlign w:val="center"/>
            <w:hideMark/>
          </w:tcPr>
          <w:p w14:paraId="5909979A" w14:textId="17F0A54F" w:rsidR="00C83CFD" w:rsidRPr="004F6055" w:rsidRDefault="00C83CFD" w:rsidP="00E6211A">
            <w:pPr>
              <w:jc w:val="center"/>
              <w:rPr>
                <w:color w:val="000000"/>
              </w:rPr>
            </w:pPr>
            <w:r w:rsidRPr="004F6055">
              <w:rPr>
                <w:color w:val="000000"/>
              </w:rPr>
              <w:t>1</w:t>
            </w:r>
            <w:r w:rsidR="004440E1">
              <w:rPr>
                <w:color w:val="000000"/>
              </w:rPr>
              <w:t>0</w:t>
            </w:r>
            <w:r w:rsidRPr="004F6055">
              <w:rPr>
                <w:color w:val="000000"/>
              </w:rPr>
              <w:t>0</w:t>
            </w:r>
          </w:p>
        </w:tc>
        <w:tc>
          <w:tcPr>
            <w:tcW w:w="1666" w:type="pct"/>
            <w:vMerge/>
            <w:tcBorders>
              <w:top w:val="nil"/>
              <w:left w:val="single" w:sz="4" w:space="0" w:color="auto"/>
              <w:bottom w:val="single" w:sz="4" w:space="0" w:color="auto"/>
              <w:right w:val="single" w:sz="4" w:space="0" w:color="auto"/>
            </w:tcBorders>
            <w:vAlign w:val="center"/>
            <w:hideMark/>
          </w:tcPr>
          <w:p w14:paraId="6009C962" w14:textId="77777777" w:rsidR="00C83CFD" w:rsidRPr="004F6055" w:rsidRDefault="00C83CFD" w:rsidP="00C51AFC">
            <w:pPr>
              <w:rPr>
                <w:color w:val="000000"/>
              </w:rPr>
            </w:pPr>
          </w:p>
        </w:tc>
      </w:tr>
      <w:tr w:rsidR="00C83CFD" w:rsidRPr="004F6055" w14:paraId="584A4550" w14:textId="77777777" w:rsidTr="00E6211A">
        <w:trPr>
          <w:trHeight w:val="302"/>
        </w:trPr>
        <w:tc>
          <w:tcPr>
            <w:tcW w:w="1077" w:type="pct"/>
            <w:vMerge/>
            <w:tcBorders>
              <w:left w:val="single" w:sz="4" w:space="0" w:color="auto"/>
              <w:right w:val="single" w:sz="4" w:space="0" w:color="auto"/>
            </w:tcBorders>
            <w:vAlign w:val="center"/>
            <w:hideMark/>
          </w:tcPr>
          <w:p w14:paraId="23E9E6D1"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5F48B139" w14:textId="77777777" w:rsidR="00C83CFD" w:rsidRPr="004F6055" w:rsidRDefault="00C83CFD" w:rsidP="00E6211A">
            <w:pPr>
              <w:rPr>
                <w:color w:val="000000"/>
              </w:rPr>
            </w:pPr>
            <w:r w:rsidRPr="004F6055">
              <w:rPr>
                <w:color w:val="000000"/>
              </w:rPr>
              <w:t>Champs  écoles</w:t>
            </w:r>
          </w:p>
        </w:tc>
        <w:tc>
          <w:tcPr>
            <w:tcW w:w="736" w:type="pct"/>
            <w:tcBorders>
              <w:top w:val="nil"/>
              <w:left w:val="nil"/>
              <w:bottom w:val="single" w:sz="4" w:space="0" w:color="auto"/>
              <w:right w:val="single" w:sz="4" w:space="0" w:color="auto"/>
            </w:tcBorders>
            <w:shd w:val="clear" w:color="auto" w:fill="auto"/>
            <w:vAlign w:val="center"/>
            <w:hideMark/>
          </w:tcPr>
          <w:p w14:paraId="02C3B49F" w14:textId="2CABABF0" w:rsidR="00C83CFD" w:rsidRPr="004F6055" w:rsidRDefault="004440E1" w:rsidP="00E6211A">
            <w:pPr>
              <w:jc w:val="center"/>
              <w:rPr>
                <w:color w:val="000000"/>
              </w:rPr>
            </w:pPr>
            <w:r>
              <w:rPr>
                <w:color w:val="000000"/>
              </w:rPr>
              <w:t>6</w:t>
            </w:r>
            <w:r w:rsidR="00C83CFD" w:rsidRPr="004F6055">
              <w:rPr>
                <w:color w:val="000000"/>
              </w:rPr>
              <w:t>0</w:t>
            </w:r>
          </w:p>
        </w:tc>
        <w:tc>
          <w:tcPr>
            <w:tcW w:w="1666" w:type="pct"/>
            <w:vMerge/>
            <w:tcBorders>
              <w:top w:val="nil"/>
              <w:left w:val="single" w:sz="4" w:space="0" w:color="auto"/>
              <w:bottom w:val="single" w:sz="4" w:space="0" w:color="auto"/>
              <w:right w:val="single" w:sz="4" w:space="0" w:color="auto"/>
            </w:tcBorders>
            <w:vAlign w:val="center"/>
            <w:hideMark/>
          </w:tcPr>
          <w:p w14:paraId="28F4F43B" w14:textId="77777777" w:rsidR="00C83CFD" w:rsidRPr="004F6055" w:rsidRDefault="00C83CFD" w:rsidP="00C51AFC">
            <w:pPr>
              <w:rPr>
                <w:color w:val="000000"/>
              </w:rPr>
            </w:pPr>
          </w:p>
        </w:tc>
      </w:tr>
      <w:tr w:rsidR="00C83CFD" w:rsidRPr="004F6055" w14:paraId="222CEA05" w14:textId="77777777" w:rsidTr="00E6211A">
        <w:trPr>
          <w:trHeight w:val="302"/>
        </w:trPr>
        <w:tc>
          <w:tcPr>
            <w:tcW w:w="1077" w:type="pct"/>
            <w:vMerge/>
            <w:tcBorders>
              <w:left w:val="single" w:sz="4" w:space="0" w:color="auto"/>
              <w:bottom w:val="single" w:sz="4" w:space="0" w:color="auto"/>
              <w:right w:val="single" w:sz="4" w:space="0" w:color="auto"/>
            </w:tcBorders>
            <w:vAlign w:val="center"/>
            <w:hideMark/>
          </w:tcPr>
          <w:p w14:paraId="345202A7"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493C8C6C" w14:textId="77777777" w:rsidR="00C83CFD" w:rsidRPr="004F6055" w:rsidRDefault="00C83CFD" w:rsidP="00E6211A">
            <w:pPr>
              <w:rPr>
                <w:color w:val="000000"/>
                <w:lang w:val="fr-FR"/>
              </w:rPr>
            </w:pPr>
            <w:r w:rsidRPr="004F6055">
              <w:rPr>
                <w:color w:val="000000"/>
                <w:lang w:val="fr-FR"/>
              </w:rPr>
              <w:t>Appui  Kit petits ruminants ( unité)</w:t>
            </w:r>
          </w:p>
        </w:tc>
        <w:tc>
          <w:tcPr>
            <w:tcW w:w="736" w:type="pct"/>
            <w:tcBorders>
              <w:top w:val="nil"/>
              <w:left w:val="nil"/>
              <w:bottom w:val="single" w:sz="4" w:space="0" w:color="auto"/>
              <w:right w:val="single" w:sz="4" w:space="0" w:color="auto"/>
            </w:tcBorders>
            <w:shd w:val="clear" w:color="auto" w:fill="auto"/>
            <w:vAlign w:val="center"/>
            <w:hideMark/>
          </w:tcPr>
          <w:p w14:paraId="32E3D736" w14:textId="14DDA15C" w:rsidR="00C83CFD" w:rsidRPr="004F6055" w:rsidRDefault="00BF5D80" w:rsidP="00E6211A">
            <w:pPr>
              <w:jc w:val="center"/>
              <w:rPr>
                <w:color w:val="000000"/>
              </w:rPr>
            </w:pPr>
            <w:r>
              <w:rPr>
                <w:color w:val="000000"/>
              </w:rPr>
              <w:t>2</w:t>
            </w:r>
            <w:r w:rsidR="00C83CFD" w:rsidRPr="004F6055">
              <w:rPr>
                <w:color w:val="000000"/>
              </w:rPr>
              <w:t>000</w:t>
            </w:r>
          </w:p>
        </w:tc>
        <w:tc>
          <w:tcPr>
            <w:tcW w:w="1666" w:type="pct"/>
            <w:vMerge/>
            <w:tcBorders>
              <w:top w:val="nil"/>
              <w:left w:val="single" w:sz="4" w:space="0" w:color="auto"/>
              <w:bottom w:val="single" w:sz="4" w:space="0" w:color="auto"/>
              <w:right w:val="single" w:sz="4" w:space="0" w:color="auto"/>
            </w:tcBorders>
            <w:vAlign w:val="center"/>
            <w:hideMark/>
          </w:tcPr>
          <w:p w14:paraId="69C4137F" w14:textId="77777777" w:rsidR="00C83CFD" w:rsidRPr="004F6055" w:rsidRDefault="00C83CFD" w:rsidP="00C51AFC">
            <w:pPr>
              <w:rPr>
                <w:color w:val="000000"/>
              </w:rPr>
            </w:pPr>
          </w:p>
        </w:tc>
      </w:tr>
      <w:tr w:rsidR="00C83CFD" w:rsidRPr="00C83CFD" w14:paraId="58F26BAC" w14:textId="77777777" w:rsidTr="00E6211A">
        <w:trPr>
          <w:trHeight w:val="302"/>
        </w:trPr>
        <w:tc>
          <w:tcPr>
            <w:tcW w:w="1077" w:type="pct"/>
            <w:vMerge w:val="restart"/>
            <w:tcBorders>
              <w:top w:val="nil"/>
              <w:left w:val="single" w:sz="4" w:space="0" w:color="auto"/>
              <w:right w:val="single" w:sz="4" w:space="0" w:color="auto"/>
            </w:tcBorders>
            <w:shd w:val="clear" w:color="auto" w:fill="auto"/>
            <w:vAlign w:val="center"/>
          </w:tcPr>
          <w:p w14:paraId="6F36C22F" w14:textId="3F7F6E11" w:rsidR="00C83CFD" w:rsidRPr="004F6055" w:rsidRDefault="00C83CFD" w:rsidP="00714102">
            <w:pPr>
              <w:tabs>
                <w:tab w:val="left" w:pos="540"/>
              </w:tabs>
              <w:jc w:val="center"/>
              <w:rPr>
                <w:color w:val="000000"/>
                <w:lang w:val="fr-FR"/>
              </w:rPr>
            </w:pPr>
            <w:r w:rsidRPr="004F6055">
              <w:rPr>
                <w:color w:val="000000"/>
                <w:lang w:val="fr-FR"/>
              </w:rPr>
              <w:t xml:space="preserve">Lot 12  : Appui à l'intensification agricole dans  la région de  Tillabéry </w:t>
            </w:r>
          </w:p>
        </w:tc>
        <w:tc>
          <w:tcPr>
            <w:tcW w:w="1521" w:type="pct"/>
            <w:tcBorders>
              <w:top w:val="nil"/>
              <w:left w:val="nil"/>
              <w:bottom w:val="single" w:sz="4" w:space="0" w:color="auto"/>
              <w:right w:val="single" w:sz="4" w:space="0" w:color="auto"/>
            </w:tcBorders>
            <w:shd w:val="clear" w:color="auto" w:fill="auto"/>
            <w:vAlign w:val="center"/>
          </w:tcPr>
          <w:p w14:paraId="22C474F2" w14:textId="333BD600" w:rsidR="00C83CFD" w:rsidRPr="00CB430F" w:rsidRDefault="00C83CFD" w:rsidP="00E6211A">
            <w:pPr>
              <w:rPr>
                <w:color w:val="000000"/>
                <w:lang w:val="fr-FR"/>
              </w:rPr>
            </w:pPr>
            <w:r>
              <w:rPr>
                <w:color w:val="000000"/>
                <w:lang w:val="fr-FR"/>
              </w:rPr>
              <w:t>Mobilisation et installation</w:t>
            </w:r>
          </w:p>
        </w:tc>
        <w:tc>
          <w:tcPr>
            <w:tcW w:w="736" w:type="pct"/>
            <w:tcBorders>
              <w:top w:val="nil"/>
              <w:left w:val="nil"/>
              <w:bottom w:val="single" w:sz="4" w:space="0" w:color="auto"/>
              <w:right w:val="single" w:sz="4" w:space="0" w:color="auto"/>
            </w:tcBorders>
            <w:shd w:val="clear" w:color="auto" w:fill="auto"/>
            <w:vAlign w:val="center"/>
          </w:tcPr>
          <w:p w14:paraId="65C722BB" w14:textId="7CFB402C" w:rsidR="00C83CFD" w:rsidRPr="00CB430F" w:rsidRDefault="00C83CFD" w:rsidP="00E6211A">
            <w:pPr>
              <w:jc w:val="center"/>
              <w:rPr>
                <w:color w:val="000000"/>
                <w:lang w:val="fr-FR"/>
              </w:rPr>
            </w:pPr>
            <w:proofErr w:type="spellStart"/>
            <w:r>
              <w:rPr>
                <w:color w:val="000000"/>
                <w:lang w:val="fr-FR"/>
              </w:rPr>
              <w:t>ff</w:t>
            </w:r>
            <w:proofErr w:type="spellEnd"/>
          </w:p>
        </w:tc>
        <w:tc>
          <w:tcPr>
            <w:tcW w:w="1666" w:type="pct"/>
            <w:tcBorders>
              <w:top w:val="nil"/>
              <w:left w:val="single" w:sz="4" w:space="0" w:color="auto"/>
              <w:bottom w:val="single" w:sz="4" w:space="0" w:color="auto"/>
              <w:right w:val="single" w:sz="4" w:space="0" w:color="auto"/>
            </w:tcBorders>
            <w:shd w:val="clear" w:color="auto" w:fill="auto"/>
            <w:vAlign w:val="center"/>
          </w:tcPr>
          <w:p w14:paraId="238C5054" w14:textId="77777777" w:rsidR="00C83CFD" w:rsidRPr="00CB430F" w:rsidRDefault="00C83CFD" w:rsidP="00C51AFC">
            <w:pPr>
              <w:jc w:val="center"/>
              <w:rPr>
                <w:color w:val="000000"/>
                <w:lang w:val="fr-FR"/>
              </w:rPr>
            </w:pPr>
          </w:p>
        </w:tc>
      </w:tr>
      <w:tr w:rsidR="00C83CFD" w:rsidRPr="004F6055" w14:paraId="307EDE31" w14:textId="77777777" w:rsidTr="00E6211A">
        <w:trPr>
          <w:trHeight w:val="302"/>
        </w:trPr>
        <w:tc>
          <w:tcPr>
            <w:tcW w:w="1077" w:type="pct"/>
            <w:vMerge/>
            <w:tcBorders>
              <w:left w:val="single" w:sz="4" w:space="0" w:color="auto"/>
              <w:right w:val="single" w:sz="4" w:space="0" w:color="auto"/>
            </w:tcBorders>
            <w:shd w:val="clear" w:color="auto" w:fill="auto"/>
            <w:vAlign w:val="center"/>
            <w:hideMark/>
          </w:tcPr>
          <w:p w14:paraId="301A9776" w14:textId="378D36E3" w:rsidR="00C83CFD" w:rsidRPr="004F6055" w:rsidRDefault="00C83CFD" w:rsidP="00C51AFC">
            <w:pPr>
              <w:jc w:val="center"/>
              <w:rPr>
                <w:color w:val="000000"/>
                <w:lang w:val="fr-FR"/>
              </w:rPr>
            </w:pPr>
          </w:p>
        </w:tc>
        <w:tc>
          <w:tcPr>
            <w:tcW w:w="1521" w:type="pct"/>
            <w:tcBorders>
              <w:top w:val="nil"/>
              <w:left w:val="nil"/>
              <w:bottom w:val="single" w:sz="4" w:space="0" w:color="auto"/>
              <w:right w:val="single" w:sz="4" w:space="0" w:color="auto"/>
            </w:tcBorders>
            <w:shd w:val="clear" w:color="auto" w:fill="auto"/>
            <w:vAlign w:val="center"/>
            <w:hideMark/>
          </w:tcPr>
          <w:p w14:paraId="073154F3" w14:textId="77777777" w:rsidR="00C83CFD" w:rsidRPr="004F6055" w:rsidRDefault="00C83CFD" w:rsidP="00E6211A">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736" w:type="pct"/>
            <w:tcBorders>
              <w:top w:val="nil"/>
              <w:left w:val="nil"/>
              <w:bottom w:val="single" w:sz="4" w:space="0" w:color="auto"/>
              <w:right w:val="single" w:sz="4" w:space="0" w:color="auto"/>
            </w:tcBorders>
            <w:shd w:val="clear" w:color="auto" w:fill="auto"/>
            <w:vAlign w:val="center"/>
            <w:hideMark/>
          </w:tcPr>
          <w:p w14:paraId="0A94A1E8" w14:textId="77777777" w:rsidR="00C83CFD" w:rsidRPr="004F6055" w:rsidRDefault="00C83CFD" w:rsidP="00E6211A">
            <w:pPr>
              <w:jc w:val="center"/>
              <w:rPr>
                <w:color w:val="000000"/>
              </w:rPr>
            </w:pPr>
            <w:r w:rsidRPr="004F6055">
              <w:rPr>
                <w:color w:val="000000"/>
              </w:rPr>
              <w:t>1000</w:t>
            </w:r>
          </w:p>
        </w:tc>
        <w:tc>
          <w:tcPr>
            <w:tcW w:w="1666" w:type="pct"/>
            <w:vMerge w:val="restart"/>
            <w:tcBorders>
              <w:top w:val="nil"/>
              <w:left w:val="single" w:sz="4" w:space="0" w:color="auto"/>
              <w:bottom w:val="single" w:sz="4" w:space="0" w:color="auto"/>
              <w:right w:val="single" w:sz="4" w:space="0" w:color="auto"/>
            </w:tcBorders>
            <w:shd w:val="clear" w:color="auto" w:fill="auto"/>
            <w:vAlign w:val="center"/>
            <w:hideMark/>
          </w:tcPr>
          <w:p w14:paraId="0313FA88" w14:textId="77777777" w:rsidR="00C83CFD" w:rsidRPr="004F6055" w:rsidRDefault="00C83CFD" w:rsidP="00C51AFC">
            <w:pPr>
              <w:jc w:val="center"/>
              <w:rPr>
                <w:color w:val="000000"/>
              </w:rPr>
            </w:pPr>
            <w:proofErr w:type="spellStart"/>
            <w:r w:rsidRPr="004F6055">
              <w:rPr>
                <w:color w:val="000000"/>
              </w:rPr>
              <w:t>N’Dounga</w:t>
            </w:r>
            <w:proofErr w:type="spellEnd"/>
            <w:r w:rsidRPr="004F6055">
              <w:rPr>
                <w:color w:val="000000"/>
              </w:rPr>
              <w:t xml:space="preserve">,  </w:t>
            </w:r>
            <w:proofErr w:type="spellStart"/>
            <w:r w:rsidRPr="004F6055">
              <w:rPr>
                <w:color w:val="000000"/>
              </w:rPr>
              <w:t>Kouré</w:t>
            </w:r>
            <w:proofErr w:type="spellEnd"/>
            <w:r w:rsidRPr="004F6055">
              <w:rPr>
                <w:color w:val="000000"/>
              </w:rPr>
              <w:t xml:space="preserve"> ,</w:t>
            </w:r>
            <w:proofErr w:type="spellStart"/>
            <w:r w:rsidRPr="004F6055">
              <w:rPr>
                <w:color w:val="000000"/>
              </w:rPr>
              <w:t>Liboré</w:t>
            </w:r>
            <w:proofErr w:type="spellEnd"/>
          </w:p>
        </w:tc>
      </w:tr>
      <w:tr w:rsidR="00C83CFD" w:rsidRPr="004F6055" w14:paraId="6A2F8955" w14:textId="77777777" w:rsidTr="00E6211A">
        <w:trPr>
          <w:trHeight w:val="302"/>
        </w:trPr>
        <w:tc>
          <w:tcPr>
            <w:tcW w:w="1077" w:type="pct"/>
            <w:vMerge/>
            <w:tcBorders>
              <w:left w:val="single" w:sz="4" w:space="0" w:color="auto"/>
              <w:right w:val="single" w:sz="4" w:space="0" w:color="auto"/>
            </w:tcBorders>
            <w:vAlign w:val="center"/>
            <w:hideMark/>
          </w:tcPr>
          <w:p w14:paraId="0E1ECCC8"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4EA2CA01" w14:textId="77777777" w:rsidR="00C83CFD" w:rsidRPr="004F6055" w:rsidRDefault="00C83CFD" w:rsidP="00E6211A">
            <w:pPr>
              <w:rPr>
                <w:color w:val="000000"/>
                <w:lang w:val="fr-FR"/>
              </w:rPr>
            </w:pPr>
            <w:r w:rsidRPr="004F6055">
              <w:rPr>
                <w:color w:val="000000"/>
                <w:lang w:val="fr-FR"/>
              </w:rPr>
              <w:t>Accompagnement pour les périmètres irrigués</w:t>
            </w:r>
          </w:p>
        </w:tc>
        <w:tc>
          <w:tcPr>
            <w:tcW w:w="736" w:type="pct"/>
            <w:tcBorders>
              <w:top w:val="nil"/>
              <w:left w:val="nil"/>
              <w:bottom w:val="single" w:sz="4" w:space="0" w:color="auto"/>
              <w:right w:val="single" w:sz="4" w:space="0" w:color="auto"/>
            </w:tcBorders>
            <w:shd w:val="clear" w:color="auto" w:fill="auto"/>
            <w:vAlign w:val="center"/>
            <w:hideMark/>
          </w:tcPr>
          <w:p w14:paraId="562C6ECA" w14:textId="77777777" w:rsidR="00C83CFD" w:rsidRPr="004F6055" w:rsidRDefault="00C83CFD" w:rsidP="00E6211A">
            <w:pPr>
              <w:jc w:val="center"/>
              <w:rPr>
                <w:color w:val="000000"/>
              </w:rPr>
            </w:pPr>
            <w:r w:rsidRPr="004F6055">
              <w:rPr>
                <w:color w:val="000000"/>
              </w:rPr>
              <w:t>100</w:t>
            </w:r>
          </w:p>
        </w:tc>
        <w:tc>
          <w:tcPr>
            <w:tcW w:w="1666" w:type="pct"/>
            <w:vMerge/>
            <w:tcBorders>
              <w:top w:val="nil"/>
              <w:left w:val="single" w:sz="4" w:space="0" w:color="auto"/>
              <w:bottom w:val="single" w:sz="4" w:space="0" w:color="auto"/>
              <w:right w:val="single" w:sz="4" w:space="0" w:color="auto"/>
            </w:tcBorders>
            <w:vAlign w:val="center"/>
            <w:hideMark/>
          </w:tcPr>
          <w:p w14:paraId="01A320D7" w14:textId="77777777" w:rsidR="00C83CFD" w:rsidRPr="004F6055" w:rsidRDefault="00C83CFD" w:rsidP="00C51AFC">
            <w:pPr>
              <w:rPr>
                <w:color w:val="000000"/>
              </w:rPr>
            </w:pPr>
          </w:p>
        </w:tc>
      </w:tr>
      <w:tr w:rsidR="00C83CFD" w:rsidRPr="004F6055" w14:paraId="46CA91A6" w14:textId="77777777" w:rsidTr="00E6211A">
        <w:trPr>
          <w:trHeight w:val="302"/>
        </w:trPr>
        <w:tc>
          <w:tcPr>
            <w:tcW w:w="1077" w:type="pct"/>
            <w:vMerge/>
            <w:tcBorders>
              <w:left w:val="single" w:sz="4" w:space="0" w:color="auto"/>
              <w:right w:val="single" w:sz="4" w:space="0" w:color="auto"/>
            </w:tcBorders>
            <w:vAlign w:val="center"/>
            <w:hideMark/>
          </w:tcPr>
          <w:p w14:paraId="3CB468AF" w14:textId="77777777" w:rsidR="00C83CFD" w:rsidRPr="004F6055" w:rsidRDefault="00C83CFD"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hideMark/>
          </w:tcPr>
          <w:p w14:paraId="7020C89B" w14:textId="77777777" w:rsidR="00C83CFD" w:rsidRPr="004F6055" w:rsidRDefault="00C83CFD" w:rsidP="00E6211A">
            <w:pPr>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736" w:type="pct"/>
            <w:tcBorders>
              <w:top w:val="nil"/>
              <w:left w:val="nil"/>
              <w:bottom w:val="single" w:sz="4" w:space="0" w:color="auto"/>
              <w:right w:val="single" w:sz="4" w:space="0" w:color="auto"/>
            </w:tcBorders>
            <w:shd w:val="clear" w:color="auto" w:fill="auto"/>
            <w:vAlign w:val="center"/>
            <w:hideMark/>
          </w:tcPr>
          <w:p w14:paraId="34BCC3A4" w14:textId="77777777" w:rsidR="00C83CFD" w:rsidRPr="004F6055" w:rsidRDefault="00C83CFD" w:rsidP="00E6211A">
            <w:pPr>
              <w:jc w:val="center"/>
              <w:rPr>
                <w:color w:val="000000"/>
              </w:rPr>
            </w:pPr>
            <w:r w:rsidRPr="004F6055">
              <w:rPr>
                <w:color w:val="000000"/>
              </w:rPr>
              <w:t>40</w:t>
            </w:r>
          </w:p>
        </w:tc>
        <w:tc>
          <w:tcPr>
            <w:tcW w:w="1666" w:type="pct"/>
            <w:vMerge/>
            <w:tcBorders>
              <w:top w:val="nil"/>
              <w:left w:val="single" w:sz="4" w:space="0" w:color="auto"/>
              <w:bottom w:val="single" w:sz="4" w:space="0" w:color="auto"/>
              <w:right w:val="single" w:sz="4" w:space="0" w:color="auto"/>
            </w:tcBorders>
            <w:vAlign w:val="center"/>
            <w:hideMark/>
          </w:tcPr>
          <w:p w14:paraId="48AA429E" w14:textId="77777777" w:rsidR="00C83CFD" w:rsidRPr="004F6055" w:rsidRDefault="00C83CFD" w:rsidP="00C51AFC">
            <w:pPr>
              <w:rPr>
                <w:color w:val="000000"/>
              </w:rPr>
            </w:pPr>
          </w:p>
        </w:tc>
      </w:tr>
      <w:tr w:rsidR="00C83CFD" w:rsidRPr="004F6055" w14:paraId="61AFA2FC" w14:textId="77777777" w:rsidTr="00E6211A">
        <w:trPr>
          <w:trHeight w:val="302"/>
        </w:trPr>
        <w:tc>
          <w:tcPr>
            <w:tcW w:w="1077" w:type="pct"/>
            <w:vMerge/>
            <w:tcBorders>
              <w:left w:val="single" w:sz="4" w:space="0" w:color="auto"/>
              <w:right w:val="single" w:sz="4" w:space="0" w:color="auto"/>
            </w:tcBorders>
            <w:vAlign w:val="center"/>
            <w:hideMark/>
          </w:tcPr>
          <w:p w14:paraId="64425682" w14:textId="77777777" w:rsidR="00C83CFD" w:rsidRPr="004F6055" w:rsidRDefault="00C83CFD" w:rsidP="00C51AFC">
            <w:pPr>
              <w:rPr>
                <w:color w:val="000000"/>
              </w:rPr>
            </w:pPr>
          </w:p>
        </w:tc>
        <w:tc>
          <w:tcPr>
            <w:tcW w:w="1521" w:type="pct"/>
            <w:tcBorders>
              <w:top w:val="nil"/>
              <w:left w:val="nil"/>
              <w:bottom w:val="nil"/>
              <w:right w:val="single" w:sz="4" w:space="0" w:color="auto"/>
            </w:tcBorders>
            <w:shd w:val="clear" w:color="auto" w:fill="auto"/>
            <w:vAlign w:val="center"/>
            <w:hideMark/>
          </w:tcPr>
          <w:p w14:paraId="5FFDA4D2" w14:textId="77777777" w:rsidR="00C83CFD" w:rsidRPr="004F6055" w:rsidRDefault="00C83CFD" w:rsidP="00E6211A">
            <w:pPr>
              <w:rPr>
                <w:color w:val="000000"/>
                <w:lang w:val="fr-FR"/>
              </w:rPr>
            </w:pPr>
            <w:r w:rsidRPr="004F6055">
              <w:rPr>
                <w:color w:val="000000"/>
                <w:lang w:val="fr-FR"/>
              </w:rPr>
              <w:t>Appui  Kit petits ruminants ( unité)</w:t>
            </w:r>
          </w:p>
        </w:tc>
        <w:tc>
          <w:tcPr>
            <w:tcW w:w="736" w:type="pct"/>
            <w:tcBorders>
              <w:top w:val="nil"/>
              <w:left w:val="nil"/>
              <w:bottom w:val="nil"/>
              <w:right w:val="single" w:sz="4" w:space="0" w:color="auto"/>
            </w:tcBorders>
            <w:shd w:val="clear" w:color="auto" w:fill="auto"/>
            <w:vAlign w:val="center"/>
            <w:hideMark/>
          </w:tcPr>
          <w:p w14:paraId="20A90633" w14:textId="77777777" w:rsidR="00C83CFD" w:rsidRPr="004F6055" w:rsidRDefault="00C83CFD" w:rsidP="00E6211A">
            <w:pPr>
              <w:jc w:val="center"/>
              <w:rPr>
                <w:color w:val="000000"/>
              </w:rPr>
            </w:pPr>
            <w:r w:rsidRPr="004F6055">
              <w:rPr>
                <w:color w:val="000000"/>
              </w:rPr>
              <w:t>2000</w:t>
            </w:r>
          </w:p>
        </w:tc>
        <w:tc>
          <w:tcPr>
            <w:tcW w:w="1666" w:type="pct"/>
            <w:vMerge/>
            <w:tcBorders>
              <w:top w:val="nil"/>
              <w:left w:val="single" w:sz="4" w:space="0" w:color="auto"/>
              <w:bottom w:val="nil"/>
              <w:right w:val="single" w:sz="4" w:space="0" w:color="auto"/>
            </w:tcBorders>
            <w:vAlign w:val="center"/>
            <w:hideMark/>
          </w:tcPr>
          <w:p w14:paraId="0F5F9A50" w14:textId="77777777" w:rsidR="00C83CFD" w:rsidRPr="004F6055" w:rsidRDefault="00C83CFD" w:rsidP="00C51AFC">
            <w:pPr>
              <w:rPr>
                <w:color w:val="000000"/>
              </w:rPr>
            </w:pPr>
          </w:p>
        </w:tc>
      </w:tr>
      <w:tr w:rsidR="00B41226" w:rsidRPr="004F6055" w14:paraId="2D523344" w14:textId="77777777" w:rsidTr="00E6211A">
        <w:trPr>
          <w:trHeight w:val="302"/>
        </w:trPr>
        <w:tc>
          <w:tcPr>
            <w:tcW w:w="1077" w:type="pct"/>
            <w:tcBorders>
              <w:left w:val="single" w:sz="4" w:space="0" w:color="auto"/>
              <w:bottom w:val="single" w:sz="4" w:space="0" w:color="auto"/>
              <w:right w:val="single" w:sz="4" w:space="0" w:color="auto"/>
            </w:tcBorders>
            <w:vAlign w:val="center"/>
          </w:tcPr>
          <w:p w14:paraId="24D24D3F" w14:textId="77777777" w:rsidR="00B41226" w:rsidRPr="004F6055" w:rsidRDefault="00B41226" w:rsidP="00C51AFC">
            <w:pPr>
              <w:rPr>
                <w:color w:val="000000"/>
              </w:rPr>
            </w:pPr>
          </w:p>
        </w:tc>
        <w:tc>
          <w:tcPr>
            <w:tcW w:w="1521" w:type="pct"/>
            <w:tcBorders>
              <w:top w:val="nil"/>
              <w:left w:val="nil"/>
              <w:bottom w:val="single" w:sz="4" w:space="0" w:color="auto"/>
              <w:right w:val="single" w:sz="4" w:space="0" w:color="auto"/>
            </w:tcBorders>
            <w:shd w:val="clear" w:color="auto" w:fill="auto"/>
            <w:vAlign w:val="center"/>
          </w:tcPr>
          <w:p w14:paraId="32EA39C3" w14:textId="1B14CA45" w:rsidR="00B41226" w:rsidRPr="004F6055" w:rsidRDefault="00B41226" w:rsidP="00E6211A">
            <w:pPr>
              <w:rPr>
                <w:color w:val="000000"/>
                <w:lang w:val="fr-FR"/>
              </w:rPr>
            </w:pPr>
            <w:proofErr w:type="spellStart"/>
            <w:r>
              <w:rPr>
                <w:color w:val="000000"/>
                <w:lang w:val="fr-FR"/>
              </w:rPr>
              <w:t>Demobilsation</w:t>
            </w:r>
            <w:proofErr w:type="spellEnd"/>
            <w:r>
              <w:rPr>
                <w:color w:val="000000"/>
                <w:lang w:val="fr-FR"/>
              </w:rPr>
              <w:t xml:space="preserve"> et repli </w:t>
            </w:r>
          </w:p>
        </w:tc>
        <w:tc>
          <w:tcPr>
            <w:tcW w:w="736" w:type="pct"/>
            <w:tcBorders>
              <w:top w:val="nil"/>
              <w:left w:val="nil"/>
              <w:bottom w:val="single" w:sz="4" w:space="0" w:color="auto"/>
              <w:right w:val="single" w:sz="4" w:space="0" w:color="auto"/>
            </w:tcBorders>
            <w:shd w:val="clear" w:color="auto" w:fill="auto"/>
            <w:vAlign w:val="center"/>
          </w:tcPr>
          <w:p w14:paraId="5EB6B971" w14:textId="09C13DED" w:rsidR="00B41226" w:rsidRPr="004F6055" w:rsidRDefault="00B41226" w:rsidP="00E6211A">
            <w:pPr>
              <w:jc w:val="center"/>
              <w:rPr>
                <w:color w:val="000000"/>
              </w:rPr>
            </w:pPr>
            <w:r>
              <w:rPr>
                <w:color w:val="000000"/>
              </w:rPr>
              <w:t>ff</w:t>
            </w:r>
          </w:p>
        </w:tc>
        <w:tc>
          <w:tcPr>
            <w:tcW w:w="1666" w:type="pct"/>
            <w:tcBorders>
              <w:top w:val="nil"/>
              <w:left w:val="single" w:sz="4" w:space="0" w:color="auto"/>
              <w:bottom w:val="single" w:sz="4" w:space="0" w:color="auto"/>
              <w:right w:val="single" w:sz="4" w:space="0" w:color="auto"/>
            </w:tcBorders>
            <w:vAlign w:val="center"/>
          </w:tcPr>
          <w:p w14:paraId="22F50875" w14:textId="77777777" w:rsidR="00B41226" w:rsidRPr="004F6055" w:rsidRDefault="00B41226" w:rsidP="00C51AFC">
            <w:pPr>
              <w:rPr>
                <w:color w:val="000000"/>
              </w:rPr>
            </w:pPr>
          </w:p>
        </w:tc>
      </w:tr>
    </w:tbl>
    <w:p w14:paraId="3222EEA4" w14:textId="77777777" w:rsidR="00E6211A" w:rsidRDefault="00E6211A" w:rsidP="00C51AFC">
      <w:pPr>
        <w:jc w:val="both"/>
        <w:rPr>
          <w:b/>
          <w:lang w:val="fr-FR"/>
        </w:rPr>
      </w:pPr>
    </w:p>
    <w:p w14:paraId="4D574C1D" w14:textId="77777777" w:rsidR="00E6211A" w:rsidRDefault="00E6211A" w:rsidP="00C51AFC">
      <w:pPr>
        <w:jc w:val="both"/>
        <w:rPr>
          <w:b/>
          <w:lang w:val="fr-FR"/>
        </w:rPr>
      </w:pPr>
    </w:p>
    <w:p w14:paraId="40578892" w14:textId="1A9654D6" w:rsidR="00125B06" w:rsidRDefault="00125B06" w:rsidP="00C51AFC">
      <w:pPr>
        <w:jc w:val="both"/>
        <w:rPr>
          <w:b/>
          <w:lang w:val="fr-BE"/>
        </w:rPr>
      </w:pPr>
      <w:r w:rsidRPr="004F6055">
        <w:rPr>
          <w:b/>
          <w:lang w:val="fr-FR"/>
        </w:rPr>
        <w:t>Les opérateurs doivent mentionner clairement dans leurs dossiers de candidature, les lots</w:t>
      </w:r>
      <w:r w:rsidRPr="004F6055">
        <w:rPr>
          <w:b/>
          <w:lang w:val="fr-BE"/>
        </w:rPr>
        <w:t xml:space="preserve"> sur lesquels ils souhaitent postuler pour le lot selon le tableau ci-après. </w:t>
      </w:r>
      <w:r w:rsidR="00CD08D2" w:rsidRPr="00CD08D2">
        <w:rPr>
          <w:b/>
          <w:lang w:val="fr-BE"/>
        </w:rPr>
        <w:t>MCA Niger préfère fortement attribuer plus de 2 lots par soumissionnaire et encourage donc les ONG à former un consortium ou à entrer en partenariat avec d'autres ONG.</w:t>
      </w:r>
    </w:p>
    <w:p w14:paraId="14416060" w14:textId="77777777" w:rsidR="00CD08D2" w:rsidRPr="004F6055" w:rsidRDefault="00CD08D2" w:rsidP="00C51AFC">
      <w:pPr>
        <w:jc w:val="both"/>
        <w:rPr>
          <w:highlight w:val="yellow"/>
          <w:lang w:val="fr-FR"/>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6"/>
        <w:gridCol w:w="2009"/>
        <w:gridCol w:w="2009"/>
      </w:tblGrid>
      <w:tr w:rsidR="009D6929" w:rsidRPr="004F6055" w14:paraId="363B6885" w14:textId="586D0DF4" w:rsidTr="00F0696C">
        <w:trPr>
          <w:trHeight w:val="369"/>
        </w:trPr>
        <w:tc>
          <w:tcPr>
            <w:tcW w:w="2810" w:type="pct"/>
            <w:shd w:val="clear" w:color="auto" w:fill="auto"/>
          </w:tcPr>
          <w:p w14:paraId="791F1982" w14:textId="77777777" w:rsidR="009D6929" w:rsidRPr="004F6055" w:rsidRDefault="009D6929" w:rsidP="00C51AFC">
            <w:pPr>
              <w:jc w:val="both"/>
              <w:rPr>
                <w:b/>
              </w:rPr>
            </w:pPr>
            <w:r w:rsidRPr="004F6055">
              <w:rPr>
                <w:b/>
                <w:lang w:val="fr-BE"/>
              </w:rPr>
              <w:t>Lots</w:t>
            </w:r>
          </w:p>
        </w:tc>
        <w:tc>
          <w:tcPr>
            <w:tcW w:w="1095" w:type="pct"/>
            <w:shd w:val="clear" w:color="auto" w:fill="auto"/>
          </w:tcPr>
          <w:p w14:paraId="39229394" w14:textId="77777777" w:rsidR="009D6929" w:rsidRPr="004F6055" w:rsidRDefault="009D6929" w:rsidP="00C51AFC">
            <w:pPr>
              <w:jc w:val="both"/>
              <w:rPr>
                <w:b/>
                <w:lang w:val="fr-BE"/>
              </w:rPr>
            </w:pPr>
            <w:r w:rsidRPr="004F6055">
              <w:rPr>
                <w:b/>
                <w:lang w:val="fr-BE"/>
              </w:rPr>
              <w:t>Soumission</w:t>
            </w:r>
          </w:p>
          <w:p w14:paraId="7E845846" w14:textId="77777777" w:rsidR="009D6929" w:rsidRPr="004F6055" w:rsidRDefault="009D6929" w:rsidP="00C51AFC">
            <w:pPr>
              <w:jc w:val="both"/>
              <w:rPr>
                <w:b/>
              </w:rPr>
            </w:pPr>
            <w:proofErr w:type="spellStart"/>
            <w:r w:rsidRPr="004F6055">
              <w:rPr>
                <w:b/>
              </w:rPr>
              <w:t>Oui</w:t>
            </w:r>
            <w:proofErr w:type="spellEnd"/>
            <w:r w:rsidRPr="004F6055">
              <w:rPr>
                <w:b/>
              </w:rPr>
              <w:t>/ Non</w:t>
            </w:r>
          </w:p>
        </w:tc>
        <w:tc>
          <w:tcPr>
            <w:tcW w:w="1095" w:type="pct"/>
          </w:tcPr>
          <w:p w14:paraId="6ABD3875" w14:textId="23B8932A" w:rsidR="009D6929" w:rsidRPr="004F6055" w:rsidRDefault="009D6929" w:rsidP="00C51AFC">
            <w:pPr>
              <w:jc w:val="both"/>
              <w:rPr>
                <w:b/>
                <w:lang w:val="fr-BE"/>
              </w:rPr>
            </w:pPr>
            <w:r>
              <w:rPr>
                <w:b/>
                <w:lang w:val="fr-BE"/>
              </w:rPr>
              <w:t>Activités concernées</w:t>
            </w:r>
          </w:p>
        </w:tc>
      </w:tr>
      <w:tr w:rsidR="009D6929" w:rsidRPr="009D6929" w14:paraId="24984448" w14:textId="782BD324" w:rsidTr="00F0696C">
        <w:trPr>
          <w:trHeight w:val="210"/>
        </w:trPr>
        <w:tc>
          <w:tcPr>
            <w:tcW w:w="2810" w:type="pct"/>
            <w:shd w:val="clear" w:color="auto" w:fill="auto"/>
            <w:vAlign w:val="center"/>
          </w:tcPr>
          <w:p w14:paraId="20259028" w14:textId="1B2F7411" w:rsidR="009D6929" w:rsidRPr="004F6055" w:rsidRDefault="009D6929" w:rsidP="00E6211A">
            <w:pPr>
              <w:rPr>
                <w:b/>
                <w:lang w:val="fr-FR"/>
              </w:rPr>
            </w:pPr>
            <w:r w:rsidRPr="004F6055">
              <w:rPr>
                <w:color w:val="000000"/>
                <w:lang w:val="fr-FR"/>
              </w:rPr>
              <w:t>Lot 1</w:t>
            </w:r>
            <w:r>
              <w:rPr>
                <w:color w:val="000000"/>
                <w:lang w:val="fr-FR"/>
              </w:rPr>
              <w:t> </w:t>
            </w:r>
            <w:r w:rsidRPr="004F6055">
              <w:rPr>
                <w:color w:val="000000"/>
                <w:lang w:val="fr-FR"/>
              </w:rPr>
              <w:t>: Gestion Durable des  terres  dans la  région de Dosso</w:t>
            </w:r>
          </w:p>
        </w:tc>
        <w:tc>
          <w:tcPr>
            <w:tcW w:w="1095" w:type="pct"/>
            <w:shd w:val="clear" w:color="auto" w:fill="auto"/>
          </w:tcPr>
          <w:p w14:paraId="5C182034" w14:textId="77777777" w:rsidR="009D6929" w:rsidRPr="004F6055" w:rsidRDefault="009D6929" w:rsidP="00C51AFC">
            <w:pPr>
              <w:jc w:val="both"/>
              <w:rPr>
                <w:lang w:val="fr-FR"/>
              </w:rPr>
            </w:pPr>
          </w:p>
        </w:tc>
        <w:tc>
          <w:tcPr>
            <w:tcW w:w="1095" w:type="pct"/>
          </w:tcPr>
          <w:p w14:paraId="445008D5" w14:textId="074F7390" w:rsidR="009D6929" w:rsidRPr="004F6055" w:rsidRDefault="009D6929" w:rsidP="00C51AFC">
            <w:pPr>
              <w:jc w:val="both"/>
              <w:rPr>
                <w:lang w:val="fr-FR"/>
              </w:rPr>
            </w:pPr>
            <w:r>
              <w:rPr>
                <w:lang w:val="fr-FR"/>
              </w:rPr>
              <w:t>PRAPS</w:t>
            </w:r>
          </w:p>
        </w:tc>
      </w:tr>
      <w:tr w:rsidR="009D6929" w:rsidRPr="009D6929" w14:paraId="592FCA09" w14:textId="4D6FBDDA" w:rsidTr="00F0696C">
        <w:trPr>
          <w:trHeight w:val="210"/>
        </w:trPr>
        <w:tc>
          <w:tcPr>
            <w:tcW w:w="2810" w:type="pct"/>
            <w:shd w:val="clear" w:color="auto" w:fill="auto"/>
            <w:vAlign w:val="center"/>
          </w:tcPr>
          <w:p w14:paraId="00804C63" w14:textId="06847B08" w:rsidR="009D6929" w:rsidRPr="004F6055" w:rsidRDefault="009D6929" w:rsidP="009D6929">
            <w:pPr>
              <w:rPr>
                <w:b/>
                <w:lang w:val="fr-FR"/>
              </w:rPr>
            </w:pPr>
            <w:r w:rsidRPr="004F6055">
              <w:rPr>
                <w:color w:val="000000"/>
                <w:lang w:val="fr-FR"/>
              </w:rPr>
              <w:t>Lot 2</w:t>
            </w:r>
            <w:r>
              <w:rPr>
                <w:color w:val="000000"/>
                <w:lang w:val="fr-FR"/>
              </w:rPr>
              <w:t> </w:t>
            </w:r>
            <w:r w:rsidRPr="004F6055">
              <w:rPr>
                <w:color w:val="000000"/>
                <w:lang w:val="fr-FR"/>
              </w:rPr>
              <w:t>: Gestion Durable des  terres  dans la  région Maradi</w:t>
            </w:r>
          </w:p>
        </w:tc>
        <w:tc>
          <w:tcPr>
            <w:tcW w:w="1095" w:type="pct"/>
            <w:shd w:val="clear" w:color="auto" w:fill="auto"/>
          </w:tcPr>
          <w:p w14:paraId="54FF175A" w14:textId="77777777" w:rsidR="009D6929" w:rsidRPr="004F6055" w:rsidRDefault="009D6929" w:rsidP="009D6929">
            <w:pPr>
              <w:jc w:val="both"/>
              <w:rPr>
                <w:lang w:val="fr-FR"/>
              </w:rPr>
            </w:pPr>
          </w:p>
        </w:tc>
        <w:tc>
          <w:tcPr>
            <w:tcW w:w="1095" w:type="pct"/>
          </w:tcPr>
          <w:p w14:paraId="52D3324E" w14:textId="5A76EDF3" w:rsidR="009D6929" w:rsidRPr="004F6055" w:rsidRDefault="009D6929" w:rsidP="009D6929">
            <w:pPr>
              <w:jc w:val="both"/>
              <w:rPr>
                <w:lang w:val="fr-FR"/>
              </w:rPr>
            </w:pPr>
            <w:r w:rsidRPr="00C97C9E">
              <w:rPr>
                <w:lang w:val="fr-FR"/>
              </w:rPr>
              <w:t>PRAPS</w:t>
            </w:r>
          </w:p>
        </w:tc>
      </w:tr>
      <w:tr w:rsidR="009D6929" w:rsidRPr="009D6929" w14:paraId="354976DA" w14:textId="0B3DB993" w:rsidTr="00F0696C">
        <w:trPr>
          <w:trHeight w:val="210"/>
        </w:trPr>
        <w:tc>
          <w:tcPr>
            <w:tcW w:w="2810" w:type="pct"/>
            <w:shd w:val="clear" w:color="auto" w:fill="auto"/>
            <w:vAlign w:val="center"/>
          </w:tcPr>
          <w:p w14:paraId="1966A79E" w14:textId="33C323E2" w:rsidR="009D6929" w:rsidRPr="004F6055" w:rsidRDefault="009D6929" w:rsidP="009D6929">
            <w:pPr>
              <w:rPr>
                <w:b/>
                <w:lang w:val="fr-FR"/>
              </w:rPr>
            </w:pPr>
            <w:r w:rsidRPr="004F6055">
              <w:rPr>
                <w:color w:val="000000"/>
                <w:lang w:val="fr-FR"/>
              </w:rPr>
              <w:t>Lot 3</w:t>
            </w:r>
            <w:r>
              <w:rPr>
                <w:color w:val="000000"/>
                <w:lang w:val="fr-FR"/>
              </w:rPr>
              <w:t> </w:t>
            </w:r>
            <w:r w:rsidRPr="004F6055">
              <w:rPr>
                <w:color w:val="000000"/>
                <w:lang w:val="fr-FR"/>
              </w:rPr>
              <w:t>: Gestion Durable des  terres  dans la région Tahoua</w:t>
            </w:r>
          </w:p>
        </w:tc>
        <w:tc>
          <w:tcPr>
            <w:tcW w:w="1095" w:type="pct"/>
            <w:shd w:val="clear" w:color="auto" w:fill="auto"/>
          </w:tcPr>
          <w:p w14:paraId="123924E7" w14:textId="77777777" w:rsidR="009D6929" w:rsidRPr="004F6055" w:rsidRDefault="009D6929" w:rsidP="009D6929">
            <w:pPr>
              <w:jc w:val="both"/>
              <w:rPr>
                <w:lang w:val="fr-FR"/>
              </w:rPr>
            </w:pPr>
          </w:p>
        </w:tc>
        <w:tc>
          <w:tcPr>
            <w:tcW w:w="1095" w:type="pct"/>
          </w:tcPr>
          <w:p w14:paraId="5A04EAB5" w14:textId="1F935BC5" w:rsidR="009D6929" w:rsidRPr="004F6055" w:rsidRDefault="009D6929" w:rsidP="009D6929">
            <w:pPr>
              <w:jc w:val="both"/>
              <w:rPr>
                <w:lang w:val="fr-FR"/>
              </w:rPr>
            </w:pPr>
            <w:r w:rsidRPr="00C97C9E">
              <w:rPr>
                <w:lang w:val="fr-FR"/>
              </w:rPr>
              <w:t>PRAPS</w:t>
            </w:r>
          </w:p>
        </w:tc>
      </w:tr>
      <w:tr w:rsidR="009D6929" w:rsidRPr="009D6929" w14:paraId="06871DD2" w14:textId="09AD0556" w:rsidTr="00F0696C">
        <w:trPr>
          <w:trHeight w:val="210"/>
        </w:trPr>
        <w:tc>
          <w:tcPr>
            <w:tcW w:w="2810" w:type="pct"/>
            <w:shd w:val="clear" w:color="auto" w:fill="auto"/>
            <w:vAlign w:val="center"/>
          </w:tcPr>
          <w:p w14:paraId="5E61673B" w14:textId="3AE8562A" w:rsidR="009D6929" w:rsidRPr="004F6055" w:rsidRDefault="009D6929" w:rsidP="009D6929">
            <w:pPr>
              <w:rPr>
                <w:b/>
                <w:lang w:val="fr-FR"/>
              </w:rPr>
            </w:pPr>
            <w:r w:rsidRPr="004F6055">
              <w:rPr>
                <w:color w:val="000000"/>
                <w:lang w:val="fr-FR"/>
              </w:rPr>
              <w:t>Lot 4</w:t>
            </w:r>
            <w:r>
              <w:rPr>
                <w:color w:val="000000"/>
                <w:lang w:val="fr-FR"/>
              </w:rPr>
              <w:t> </w:t>
            </w:r>
            <w:r w:rsidRPr="004F6055">
              <w:rPr>
                <w:color w:val="000000"/>
                <w:lang w:val="fr-FR"/>
              </w:rPr>
              <w:t>: Gestion Durable des  terres  dans la région de  Tillabéry</w:t>
            </w:r>
          </w:p>
        </w:tc>
        <w:tc>
          <w:tcPr>
            <w:tcW w:w="1095" w:type="pct"/>
            <w:shd w:val="clear" w:color="auto" w:fill="auto"/>
          </w:tcPr>
          <w:p w14:paraId="59C21AB3" w14:textId="77777777" w:rsidR="009D6929" w:rsidRPr="004F6055" w:rsidRDefault="009D6929" w:rsidP="009D6929">
            <w:pPr>
              <w:jc w:val="both"/>
              <w:rPr>
                <w:lang w:val="fr-FR"/>
              </w:rPr>
            </w:pPr>
          </w:p>
        </w:tc>
        <w:tc>
          <w:tcPr>
            <w:tcW w:w="1095" w:type="pct"/>
          </w:tcPr>
          <w:p w14:paraId="4DB27714" w14:textId="73345BE5" w:rsidR="009D6929" w:rsidRPr="004F6055" w:rsidRDefault="009D6929" w:rsidP="009D6929">
            <w:pPr>
              <w:jc w:val="both"/>
              <w:rPr>
                <w:lang w:val="fr-FR"/>
              </w:rPr>
            </w:pPr>
            <w:r w:rsidRPr="00C97C9E">
              <w:rPr>
                <w:lang w:val="fr-FR"/>
              </w:rPr>
              <w:t>PRAPS</w:t>
            </w:r>
          </w:p>
        </w:tc>
      </w:tr>
      <w:tr w:rsidR="009D6929" w:rsidRPr="009D6929" w14:paraId="31BBE319" w14:textId="528F1501" w:rsidTr="00F0696C">
        <w:trPr>
          <w:trHeight w:val="210"/>
        </w:trPr>
        <w:tc>
          <w:tcPr>
            <w:tcW w:w="2810" w:type="pct"/>
            <w:shd w:val="clear" w:color="auto" w:fill="auto"/>
            <w:vAlign w:val="bottom"/>
          </w:tcPr>
          <w:p w14:paraId="088FBE22" w14:textId="3AC5A3BF" w:rsidR="009D6929" w:rsidRPr="004F6055" w:rsidRDefault="009D6929" w:rsidP="00E6211A">
            <w:pPr>
              <w:rPr>
                <w:lang w:val="fr-BE"/>
              </w:rPr>
            </w:pPr>
            <w:r w:rsidRPr="004F6055">
              <w:rPr>
                <w:color w:val="000000"/>
                <w:lang w:val="fr-FR"/>
              </w:rPr>
              <w:t>Lot 5</w:t>
            </w:r>
            <w:r>
              <w:rPr>
                <w:color w:val="000000"/>
                <w:lang w:val="fr-FR"/>
              </w:rPr>
              <w:t> </w:t>
            </w:r>
            <w:r w:rsidRPr="004F6055">
              <w:rPr>
                <w:color w:val="000000"/>
                <w:lang w:val="fr-FR"/>
              </w:rPr>
              <w:t>: Gestion Durable des  terres  dans la  région de Dosso</w:t>
            </w:r>
          </w:p>
        </w:tc>
        <w:tc>
          <w:tcPr>
            <w:tcW w:w="1095" w:type="pct"/>
            <w:shd w:val="clear" w:color="auto" w:fill="auto"/>
          </w:tcPr>
          <w:p w14:paraId="0D7DE4B6" w14:textId="77777777" w:rsidR="009D6929" w:rsidRPr="004F6055" w:rsidRDefault="009D6929" w:rsidP="00C51AFC">
            <w:pPr>
              <w:jc w:val="both"/>
              <w:rPr>
                <w:lang w:val="fr-FR"/>
              </w:rPr>
            </w:pPr>
          </w:p>
        </w:tc>
        <w:tc>
          <w:tcPr>
            <w:tcW w:w="1095" w:type="pct"/>
          </w:tcPr>
          <w:p w14:paraId="56259FED" w14:textId="62E827B4" w:rsidR="009D6929" w:rsidRPr="004F6055" w:rsidRDefault="009D6929" w:rsidP="00C51AFC">
            <w:pPr>
              <w:jc w:val="both"/>
              <w:rPr>
                <w:lang w:val="fr-FR"/>
              </w:rPr>
            </w:pPr>
            <w:r>
              <w:rPr>
                <w:lang w:val="fr-FR"/>
              </w:rPr>
              <w:t>CRA</w:t>
            </w:r>
          </w:p>
        </w:tc>
      </w:tr>
      <w:tr w:rsidR="009D6929" w:rsidRPr="009D6929" w14:paraId="4E4CE9C3" w14:textId="7C753BC2" w:rsidTr="00F0696C">
        <w:trPr>
          <w:trHeight w:val="210"/>
        </w:trPr>
        <w:tc>
          <w:tcPr>
            <w:tcW w:w="2810" w:type="pct"/>
            <w:shd w:val="clear" w:color="auto" w:fill="auto"/>
            <w:vAlign w:val="bottom"/>
          </w:tcPr>
          <w:p w14:paraId="10040CC7" w14:textId="4B27A330" w:rsidR="009D6929" w:rsidRPr="004F6055" w:rsidRDefault="009D6929" w:rsidP="009D6929">
            <w:pPr>
              <w:rPr>
                <w:lang w:val="fr-BE"/>
              </w:rPr>
            </w:pPr>
            <w:r w:rsidRPr="004F6055">
              <w:rPr>
                <w:color w:val="000000"/>
                <w:lang w:val="fr-FR"/>
              </w:rPr>
              <w:t>Lot 6</w:t>
            </w:r>
            <w:r>
              <w:rPr>
                <w:color w:val="000000"/>
                <w:lang w:val="fr-FR"/>
              </w:rPr>
              <w:t> </w:t>
            </w:r>
            <w:r w:rsidRPr="004F6055">
              <w:rPr>
                <w:color w:val="000000"/>
                <w:lang w:val="fr-FR"/>
              </w:rPr>
              <w:t>:  Gestion Durable des  terres  dans la région de Maradi</w:t>
            </w:r>
          </w:p>
        </w:tc>
        <w:tc>
          <w:tcPr>
            <w:tcW w:w="1095" w:type="pct"/>
            <w:shd w:val="clear" w:color="auto" w:fill="auto"/>
          </w:tcPr>
          <w:p w14:paraId="066AE7D7" w14:textId="77777777" w:rsidR="009D6929" w:rsidRPr="004F6055" w:rsidRDefault="009D6929" w:rsidP="009D6929">
            <w:pPr>
              <w:jc w:val="both"/>
              <w:rPr>
                <w:lang w:val="fr-FR"/>
              </w:rPr>
            </w:pPr>
          </w:p>
        </w:tc>
        <w:tc>
          <w:tcPr>
            <w:tcW w:w="1095" w:type="pct"/>
          </w:tcPr>
          <w:p w14:paraId="38827A90" w14:textId="446D0E25" w:rsidR="009D6929" w:rsidRPr="004F6055" w:rsidRDefault="009D6929" w:rsidP="009D6929">
            <w:pPr>
              <w:jc w:val="both"/>
              <w:rPr>
                <w:lang w:val="fr-FR"/>
              </w:rPr>
            </w:pPr>
            <w:r w:rsidRPr="006D4060">
              <w:rPr>
                <w:lang w:val="fr-FR"/>
              </w:rPr>
              <w:t>CRA</w:t>
            </w:r>
          </w:p>
        </w:tc>
      </w:tr>
      <w:tr w:rsidR="009D6929" w:rsidRPr="009D6929" w14:paraId="0A71087F" w14:textId="00A4AE2C" w:rsidTr="00F0696C">
        <w:trPr>
          <w:trHeight w:val="210"/>
        </w:trPr>
        <w:tc>
          <w:tcPr>
            <w:tcW w:w="2810" w:type="pct"/>
            <w:shd w:val="clear" w:color="auto" w:fill="auto"/>
            <w:vAlign w:val="bottom"/>
          </w:tcPr>
          <w:p w14:paraId="77B0C2B1" w14:textId="4AAC493F" w:rsidR="009D6929" w:rsidRPr="004F6055" w:rsidRDefault="009D6929" w:rsidP="009D6929">
            <w:pPr>
              <w:rPr>
                <w:lang w:val="fr-BE"/>
              </w:rPr>
            </w:pPr>
            <w:r w:rsidRPr="004F6055">
              <w:rPr>
                <w:color w:val="000000"/>
                <w:lang w:val="fr-FR"/>
              </w:rPr>
              <w:t>Lot 7</w:t>
            </w:r>
            <w:r>
              <w:rPr>
                <w:color w:val="000000"/>
                <w:lang w:val="fr-FR"/>
              </w:rPr>
              <w:t> </w:t>
            </w:r>
            <w:r w:rsidRPr="004F6055">
              <w:rPr>
                <w:color w:val="000000"/>
                <w:lang w:val="fr-FR"/>
              </w:rPr>
              <w:t>: Gestion Durable des  terres  dans la région de région Tahoua</w:t>
            </w:r>
          </w:p>
        </w:tc>
        <w:tc>
          <w:tcPr>
            <w:tcW w:w="1095" w:type="pct"/>
            <w:shd w:val="clear" w:color="auto" w:fill="auto"/>
          </w:tcPr>
          <w:p w14:paraId="5329ECDF" w14:textId="77777777" w:rsidR="009D6929" w:rsidRPr="004F6055" w:rsidRDefault="009D6929" w:rsidP="009D6929">
            <w:pPr>
              <w:jc w:val="both"/>
              <w:rPr>
                <w:lang w:val="fr-FR"/>
              </w:rPr>
            </w:pPr>
          </w:p>
        </w:tc>
        <w:tc>
          <w:tcPr>
            <w:tcW w:w="1095" w:type="pct"/>
          </w:tcPr>
          <w:p w14:paraId="48BA88E1" w14:textId="26C46A33" w:rsidR="009D6929" w:rsidRPr="004F6055" w:rsidRDefault="009D6929" w:rsidP="009D6929">
            <w:pPr>
              <w:jc w:val="both"/>
              <w:rPr>
                <w:lang w:val="fr-FR"/>
              </w:rPr>
            </w:pPr>
            <w:r w:rsidRPr="006D4060">
              <w:rPr>
                <w:lang w:val="fr-FR"/>
              </w:rPr>
              <w:t>CRA</w:t>
            </w:r>
          </w:p>
        </w:tc>
      </w:tr>
      <w:tr w:rsidR="009D6929" w:rsidRPr="009D6929" w14:paraId="0F22848B" w14:textId="3721F0BD" w:rsidTr="00F0696C">
        <w:trPr>
          <w:trHeight w:val="210"/>
        </w:trPr>
        <w:tc>
          <w:tcPr>
            <w:tcW w:w="2810" w:type="pct"/>
            <w:shd w:val="clear" w:color="auto" w:fill="auto"/>
            <w:vAlign w:val="bottom"/>
          </w:tcPr>
          <w:p w14:paraId="2D5FAFAD" w14:textId="4E82C370" w:rsidR="009D6929" w:rsidRPr="004F6055" w:rsidRDefault="009D6929" w:rsidP="009D6929">
            <w:pPr>
              <w:rPr>
                <w:lang w:val="fr-BE"/>
              </w:rPr>
            </w:pPr>
            <w:r w:rsidRPr="004F6055">
              <w:rPr>
                <w:color w:val="000000"/>
                <w:lang w:val="fr-FR"/>
              </w:rPr>
              <w:t>Lot 8</w:t>
            </w:r>
            <w:r>
              <w:rPr>
                <w:color w:val="000000"/>
                <w:lang w:val="fr-FR"/>
              </w:rPr>
              <w:t> </w:t>
            </w:r>
            <w:r w:rsidRPr="004F6055">
              <w:rPr>
                <w:color w:val="000000"/>
                <w:lang w:val="fr-FR"/>
              </w:rPr>
              <w:t xml:space="preserve">: Gestion Durable des  terres  dans la </w:t>
            </w:r>
            <w:r w:rsidRPr="004F6055">
              <w:rPr>
                <w:color w:val="000000"/>
                <w:lang w:val="fr-FR"/>
              </w:rPr>
              <w:lastRenderedPageBreak/>
              <w:t>région de  région de Tillabéry</w:t>
            </w:r>
          </w:p>
        </w:tc>
        <w:tc>
          <w:tcPr>
            <w:tcW w:w="1095" w:type="pct"/>
            <w:shd w:val="clear" w:color="auto" w:fill="auto"/>
          </w:tcPr>
          <w:p w14:paraId="4AE35AE3" w14:textId="77777777" w:rsidR="009D6929" w:rsidRPr="004F6055" w:rsidRDefault="009D6929" w:rsidP="009D6929">
            <w:pPr>
              <w:jc w:val="both"/>
              <w:rPr>
                <w:lang w:val="fr-FR"/>
              </w:rPr>
            </w:pPr>
          </w:p>
        </w:tc>
        <w:tc>
          <w:tcPr>
            <w:tcW w:w="1095" w:type="pct"/>
          </w:tcPr>
          <w:p w14:paraId="2C1D4F2A" w14:textId="582AE850" w:rsidR="009D6929" w:rsidRPr="004F6055" w:rsidRDefault="009D6929" w:rsidP="009D6929">
            <w:pPr>
              <w:jc w:val="both"/>
              <w:rPr>
                <w:lang w:val="fr-FR"/>
              </w:rPr>
            </w:pPr>
            <w:r w:rsidRPr="006D4060">
              <w:rPr>
                <w:lang w:val="fr-FR"/>
              </w:rPr>
              <w:t>CRA</w:t>
            </w:r>
          </w:p>
        </w:tc>
      </w:tr>
      <w:tr w:rsidR="009D6929" w:rsidRPr="009D6929" w14:paraId="3513CD4A" w14:textId="7B72C330" w:rsidTr="00F0696C">
        <w:trPr>
          <w:trHeight w:val="210"/>
        </w:trPr>
        <w:tc>
          <w:tcPr>
            <w:tcW w:w="2810" w:type="pct"/>
            <w:shd w:val="clear" w:color="auto" w:fill="auto"/>
            <w:vAlign w:val="bottom"/>
          </w:tcPr>
          <w:p w14:paraId="3A438650" w14:textId="5FE9C308" w:rsidR="009D6929" w:rsidRPr="004F6055" w:rsidRDefault="009D6929" w:rsidP="009D6929">
            <w:pPr>
              <w:rPr>
                <w:lang w:val="fr-BE"/>
              </w:rPr>
            </w:pPr>
            <w:r w:rsidRPr="004F6055">
              <w:rPr>
                <w:color w:val="000000"/>
                <w:lang w:val="fr-FR"/>
              </w:rPr>
              <w:t>Lot 9</w:t>
            </w:r>
            <w:r>
              <w:rPr>
                <w:color w:val="000000"/>
                <w:lang w:val="fr-FR"/>
              </w:rPr>
              <w:t> </w:t>
            </w:r>
            <w:r w:rsidRPr="004F6055">
              <w:rPr>
                <w:color w:val="000000"/>
                <w:lang w:val="fr-FR"/>
              </w:rPr>
              <w:t>: Appui à l</w:t>
            </w:r>
            <w:r>
              <w:rPr>
                <w:color w:val="000000"/>
                <w:lang w:val="fr-FR"/>
              </w:rPr>
              <w:t>’</w:t>
            </w:r>
            <w:r w:rsidRPr="004F6055">
              <w:rPr>
                <w:color w:val="000000"/>
                <w:lang w:val="fr-FR"/>
              </w:rPr>
              <w:t>intensification agricole dans  la région de  Dosso</w:t>
            </w:r>
          </w:p>
        </w:tc>
        <w:tc>
          <w:tcPr>
            <w:tcW w:w="1095" w:type="pct"/>
            <w:shd w:val="clear" w:color="auto" w:fill="auto"/>
          </w:tcPr>
          <w:p w14:paraId="4B847F48" w14:textId="77777777" w:rsidR="009D6929" w:rsidRPr="004F6055" w:rsidRDefault="009D6929" w:rsidP="009D6929">
            <w:pPr>
              <w:jc w:val="both"/>
              <w:rPr>
                <w:lang w:val="fr-FR"/>
              </w:rPr>
            </w:pPr>
          </w:p>
        </w:tc>
        <w:tc>
          <w:tcPr>
            <w:tcW w:w="1095" w:type="pct"/>
          </w:tcPr>
          <w:p w14:paraId="7CB70CD5" w14:textId="011F3157" w:rsidR="009D6929" w:rsidRPr="004F6055" w:rsidRDefault="009D6929" w:rsidP="009D6929">
            <w:pPr>
              <w:jc w:val="both"/>
              <w:rPr>
                <w:lang w:val="fr-FR"/>
              </w:rPr>
            </w:pPr>
            <w:r w:rsidRPr="006D4060">
              <w:rPr>
                <w:lang w:val="fr-FR"/>
              </w:rPr>
              <w:t>CRA</w:t>
            </w:r>
          </w:p>
        </w:tc>
      </w:tr>
      <w:tr w:rsidR="009D6929" w:rsidRPr="009D6929" w14:paraId="603EA79D" w14:textId="15744616" w:rsidTr="00F0696C">
        <w:trPr>
          <w:trHeight w:val="210"/>
        </w:trPr>
        <w:tc>
          <w:tcPr>
            <w:tcW w:w="2810" w:type="pct"/>
            <w:shd w:val="clear" w:color="auto" w:fill="auto"/>
            <w:vAlign w:val="bottom"/>
          </w:tcPr>
          <w:p w14:paraId="53B76B72" w14:textId="4FBB218E" w:rsidR="009D6929" w:rsidRPr="004F6055" w:rsidRDefault="009D6929" w:rsidP="009D6929">
            <w:pPr>
              <w:rPr>
                <w:lang w:val="fr-BE"/>
              </w:rPr>
            </w:pPr>
            <w:r w:rsidRPr="004F6055">
              <w:rPr>
                <w:color w:val="000000"/>
                <w:lang w:val="fr-FR"/>
              </w:rPr>
              <w:t>Lot 10</w:t>
            </w:r>
            <w:r>
              <w:rPr>
                <w:color w:val="000000"/>
                <w:lang w:val="fr-FR"/>
              </w:rPr>
              <w:t> </w:t>
            </w:r>
            <w:r w:rsidRPr="004F6055">
              <w:rPr>
                <w:color w:val="000000"/>
                <w:lang w:val="fr-FR"/>
              </w:rPr>
              <w:t>: Appui à l</w:t>
            </w:r>
            <w:r>
              <w:rPr>
                <w:color w:val="000000"/>
                <w:lang w:val="fr-FR"/>
              </w:rPr>
              <w:t>’</w:t>
            </w:r>
            <w:r w:rsidRPr="004F6055">
              <w:rPr>
                <w:color w:val="000000"/>
                <w:lang w:val="fr-FR"/>
              </w:rPr>
              <w:t>intensification agricole dans  la région de  Maradi</w:t>
            </w:r>
          </w:p>
        </w:tc>
        <w:tc>
          <w:tcPr>
            <w:tcW w:w="1095" w:type="pct"/>
            <w:shd w:val="clear" w:color="auto" w:fill="auto"/>
          </w:tcPr>
          <w:p w14:paraId="3EA1CCE8" w14:textId="77777777" w:rsidR="009D6929" w:rsidRPr="004F6055" w:rsidRDefault="009D6929" w:rsidP="009D6929">
            <w:pPr>
              <w:jc w:val="both"/>
              <w:rPr>
                <w:lang w:val="fr-FR"/>
              </w:rPr>
            </w:pPr>
          </w:p>
        </w:tc>
        <w:tc>
          <w:tcPr>
            <w:tcW w:w="1095" w:type="pct"/>
          </w:tcPr>
          <w:p w14:paraId="28B17377" w14:textId="24B475C7" w:rsidR="009D6929" w:rsidRPr="004F6055" w:rsidRDefault="009D6929" w:rsidP="009D6929">
            <w:pPr>
              <w:jc w:val="both"/>
              <w:rPr>
                <w:lang w:val="fr-FR"/>
              </w:rPr>
            </w:pPr>
            <w:r w:rsidRPr="006D4060">
              <w:rPr>
                <w:lang w:val="fr-FR"/>
              </w:rPr>
              <w:t>CRA</w:t>
            </w:r>
          </w:p>
        </w:tc>
      </w:tr>
      <w:tr w:rsidR="009D6929" w:rsidRPr="009D6929" w14:paraId="65BAB41F" w14:textId="3AA75BEC" w:rsidTr="00F0696C">
        <w:trPr>
          <w:trHeight w:val="210"/>
        </w:trPr>
        <w:tc>
          <w:tcPr>
            <w:tcW w:w="2810" w:type="pct"/>
            <w:shd w:val="clear" w:color="auto" w:fill="auto"/>
            <w:vAlign w:val="bottom"/>
          </w:tcPr>
          <w:p w14:paraId="5EB108E0" w14:textId="7FC9678B" w:rsidR="009D6929" w:rsidRPr="004F6055" w:rsidRDefault="009D6929" w:rsidP="009D6929">
            <w:pPr>
              <w:rPr>
                <w:lang w:val="fr-BE"/>
              </w:rPr>
            </w:pPr>
            <w:r w:rsidRPr="004F6055">
              <w:rPr>
                <w:color w:val="000000"/>
                <w:lang w:val="fr-FR"/>
              </w:rPr>
              <w:t>Lot 11</w:t>
            </w:r>
            <w:r>
              <w:rPr>
                <w:color w:val="000000"/>
                <w:lang w:val="fr-FR"/>
              </w:rPr>
              <w:t> </w:t>
            </w:r>
            <w:r w:rsidRPr="004F6055">
              <w:rPr>
                <w:color w:val="000000"/>
                <w:lang w:val="fr-FR"/>
              </w:rPr>
              <w:t>: Appui à l</w:t>
            </w:r>
            <w:r>
              <w:rPr>
                <w:color w:val="000000"/>
                <w:lang w:val="fr-FR"/>
              </w:rPr>
              <w:t>’</w:t>
            </w:r>
            <w:r w:rsidRPr="004F6055">
              <w:rPr>
                <w:color w:val="000000"/>
                <w:lang w:val="fr-FR"/>
              </w:rPr>
              <w:t>intensification agricole dans  la région de  Tahoua</w:t>
            </w:r>
          </w:p>
        </w:tc>
        <w:tc>
          <w:tcPr>
            <w:tcW w:w="1095" w:type="pct"/>
            <w:shd w:val="clear" w:color="auto" w:fill="auto"/>
          </w:tcPr>
          <w:p w14:paraId="48AE6738" w14:textId="77777777" w:rsidR="009D6929" w:rsidRPr="004F6055" w:rsidRDefault="009D6929" w:rsidP="009D6929">
            <w:pPr>
              <w:jc w:val="both"/>
              <w:rPr>
                <w:lang w:val="fr-FR"/>
              </w:rPr>
            </w:pPr>
          </w:p>
        </w:tc>
        <w:tc>
          <w:tcPr>
            <w:tcW w:w="1095" w:type="pct"/>
          </w:tcPr>
          <w:p w14:paraId="417E2F59" w14:textId="3A171C5A" w:rsidR="009D6929" w:rsidRPr="004F6055" w:rsidRDefault="009D6929" w:rsidP="009D6929">
            <w:pPr>
              <w:jc w:val="both"/>
              <w:rPr>
                <w:lang w:val="fr-FR"/>
              </w:rPr>
            </w:pPr>
            <w:r w:rsidRPr="006D4060">
              <w:rPr>
                <w:lang w:val="fr-FR"/>
              </w:rPr>
              <w:t>CRA</w:t>
            </w:r>
          </w:p>
        </w:tc>
      </w:tr>
      <w:tr w:rsidR="009D6929" w:rsidRPr="009D6929" w14:paraId="2E41FF20" w14:textId="20EB2F2B" w:rsidTr="00F0696C">
        <w:trPr>
          <w:trHeight w:val="210"/>
        </w:trPr>
        <w:tc>
          <w:tcPr>
            <w:tcW w:w="2810" w:type="pct"/>
            <w:shd w:val="clear" w:color="auto" w:fill="auto"/>
            <w:vAlign w:val="bottom"/>
          </w:tcPr>
          <w:p w14:paraId="469CEEDD" w14:textId="39BB2DA1" w:rsidR="009D6929" w:rsidRPr="004F6055" w:rsidRDefault="009D6929" w:rsidP="009D6929">
            <w:pPr>
              <w:rPr>
                <w:lang w:val="fr-BE"/>
              </w:rPr>
            </w:pPr>
            <w:r w:rsidRPr="004F6055">
              <w:rPr>
                <w:color w:val="000000"/>
                <w:lang w:val="fr-FR"/>
              </w:rPr>
              <w:t>Lot 12</w:t>
            </w:r>
            <w:r>
              <w:rPr>
                <w:color w:val="000000"/>
                <w:lang w:val="fr-FR"/>
              </w:rPr>
              <w:t> </w:t>
            </w:r>
            <w:r w:rsidRPr="004F6055">
              <w:rPr>
                <w:color w:val="000000"/>
                <w:lang w:val="fr-FR"/>
              </w:rPr>
              <w:t>: Appui à l</w:t>
            </w:r>
            <w:r>
              <w:rPr>
                <w:color w:val="000000"/>
                <w:lang w:val="fr-FR"/>
              </w:rPr>
              <w:t>’</w:t>
            </w:r>
            <w:r w:rsidRPr="004F6055">
              <w:rPr>
                <w:color w:val="000000"/>
                <w:lang w:val="fr-FR"/>
              </w:rPr>
              <w:t xml:space="preserve">intensification agricole dans  la région de  Tillabéry </w:t>
            </w:r>
          </w:p>
        </w:tc>
        <w:tc>
          <w:tcPr>
            <w:tcW w:w="1095" w:type="pct"/>
            <w:shd w:val="clear" w:color="auto" w:fill="auto"/>
          </w:tcPr>
          <w:p w14:paraId="0D8479D1" w14:textId="77777777" w:rsidR="009D6929" w:rsidRPr="004F6055" w:rsidRDefault="009D6929" w:rsidP="009D6929">
            <w:pPr>
              <w:jc w:val="both"/>
              <w:rPr>
                <w:lang w:val="fr-FR"/>
              </w:rPr>
            </w:pPr>
          </w:p>
        </w:tc>
        <w:tc>
          <w:tcPr>
            <w:tcW w:w="1095" w:type="pct"/>
          </w:tcPr>
          <w:p w14:paraId="797D432F" w14:textId="23A76B7F" w:rsidR="009D6929" w:rsidRPr="004F6055" w:rsidRDefault="009D6929" w:rsidP="009D6929">
            <w:pPr>
              <w:jc w:val="both"/>
              <w:rPr>
                <w:lang w:val="fr-FR"/>
              </w:rPr>
            </w:pPr>
            <w:r w:rsidRPr="006D4060">
              <w:rPr>
                <w:lang w:val="fr-FR"/>
              </w:rPr>
              <w:t>CRA</w:t>
            </w:r>
          </w:p>
        </w:tc>
      </w:tr>
    </w:tbl>
    <w:p w14:paraId="5D929460" w14:textId="77777777" w:rsidR="00E6211A" w:rsidRDefault="00E6211A" w:rsidP="00C51AFC">
      <w:pPr>
        <w:spacing w:after="29"/>
        <w:ind w:right="56"/>
        <w:jc w:val="both"/>
        <w:rPr>
          <w:b/>
          <w:lang w:val="fr-FR"/>
        </w:rPr>
      </w:pPr>
      <w:bookmarkStart w:id="1658" w:name="_Hlk532889080"/>
    </w:p>
    <w:p w14:paraId="56AD41DB" w14:textId="290FC8AE" w:rsidR="00125B06" w:rsidRPr="00177DB7" w:rsidRDefault="00177DB7" w:rsidP="00C51AFC">
      <w:pPr>
        <w:spacing w:after="29"/>
        <w:ind w:right="56"/>
        <w:jc w:val="both"/>
        <w:rPr>
          <w:b/>
          <w:lang w:val="fr-FR"/>
        </w:rPr>
      </w:pPr>
      <w:r>
        <w:rPr>
          <w:b/>
          <w:lang w:val="fr-FR"/>
        </w:rPr>
        <w:t xml:space="preserve">NB : </w:t>
      </w:r>
      <w:r w:rsidR="00125B06" w:rsidRPr="00177DB7">
        <w:rPr>
          <w:b/>
          <w:lang w:val="fr-FR"/>
        </w:rPr>
        <w:t xml:space="preserve">les opérateurs qui soumissionnent pour plusieurs lots doivent soumettre une </w:t>
      </w:r>
      <w:proofErr w:type="gramStart"/>
      <w:r w:rsidR="00125B06" w:rsidRPr="00177DB7">
        <w:rPr>
          <w:b/>
          <w:lang w:val="fr-FR"/>
        </w:rPr>
        <w:t>équipe  composée</w:t>
      </w:r>
      <w:proofErr w:type="gramEnd"/>
      <w:r w:rsidR="00125B06" w:rsidRPr="00177DB7">
        <w:rPr>
          <w:b/>
          <w:lang w:val="fr-FR"/>
        </w:rPr>
        <w:t xml:space="preserve"> de personnel clé</w:t>
      </w:r>
      <w:r w:rsidR="00125B06" w:rsidRPr="00177DB7" w:rsidDel="00C22D3F">
        <w:rPr>
          <w:b/>
          <w:lang w:val="fr-FR"/>
        </w:rPr>
        <w:t xml:space="preserve"> </w:t>
      </w:r>
      <w:r w:rsidR="00125B06" w:rsidRPr="00177DB7">
        <w:rPr>
          <w:b/>
          <w:lang w:val="fr-FR"/>
        </w:rPr>
        <w:t>distinct par lot.</w:t>
      </w:r>
    </w:p>
    <w:p w14:paraId="4FC45463" w14:textId="77777777" w:rsidR="00125B06" w:rsidRPr="004F6055" w:rsidRDefault="00125B06" w:rsidP="00C51AFC">
      <w:pPr>
        <w:spacing w:after="29"/>
        <w:ind w:right="56"/>
        <w:jc w:val="both"/>
        <w:rPr>
          <w:color w:val="000000"/>
          <w:lang w:val="fr-FR"/>
        </w:rPr>
      </w:pPr>
    </w:p>
    <w:bookmarkEnd w:id="1658"/>
    <w:p w14:paraId="2099860E" w14:textId="6E3C5778" w:rsidR="00177DB7" w:rsidRDefault="00177DB7" w:rsidP="00C51AFC">
      <w:pPr>
        <w:rPr>
          <w:color w:val="000000"/>
          <w:lang w:val="fr-FR"/>
        </w:rPr>
      </w:pPr>
    </w:p>
    <w:p w14:paraId="4E80E177" w14:textId="77777777" w:rsidR="00125B06" w:rsidRPr="00F217E8" w:rsidRDefault="00125B06" w:rsidP="00C51AFC">
      <w:pPr>
        <w:pStyle w:val="Heading1"/>
        <w:widowControl/>
        <w:numPr>
          <w:ilvl w:val="0"/>
          <w:numId w:val="96"/>
        </w:numPr>
        <w:autoSpaceDE/>
        <w:autoSpaceDN/>
        <w:adjustRightInd/>
        <w:spacing w:after="0"/>
        <w:contextualSpacing/>
        <w:jc w:val="left"/>
        <w:rPr>
          <w:rFonts w:ascii="Times New Roman" w:hAnsi="Times New Roman"/>
          <w:sz w:val="24"/>
          <w:lang w:val="fr-FR"/>
        </w:rPr>
      </w:pPr>
      <w:bookmarkStart w:id="1659" w:name="_Toc13748198"/>
      <w:bookmarkStart w:id="1660" w:name="_Toc21895581"/>
      <w:bookmarkStart w:id="1661" w:name="_Toc13750327"/>
      <w:bookmarkStart w:id="1662" w:name="_Toc33785213"/>
      <w:bookmarkStart w:id="1663" w:name="_Toc34819511"/>
      <w:r w:rsidRPr="00F217E8">
        <w:rPr>
          <w:rFonts w:ascii="Times New Roman" w:hAnsi="Times New Roman"/>
          <w:sz w:val="24"/>
          <w:lang w:val="fr-FR"/>
        </w:rPr>
        <w:t>DESCRIPTION DES TYPES DE PRESTATIONS DE SERVICES</w:t>
      </w:r>
      <w:bookmarkEnd w:id="1659"/>
      <w:bookmarkEnd w:id="1660"/>
      <w:bookmarkEnd w:id="1661"/>
      <w:bookmarkEnd w:id="1662"/>
      <w:bookmarkEnd w:id="1663"/>
    </w:p>
    <w:p w14:paraId="41567609" w14:textId="77777777" w:rsidR="00125B06" w:rsidRPr="00F217E8" w:rsidRDefault="00125B06" w:rsidP="00C51AFC">
      <w:pPr>
        <w:pStyle w:val="BodyText"/>
        <w:jc w:val="both"/>
        <w:rPr>
          <w:lang w:val="fr-FR"/>
        </w:rPr>
      </w:pPr>
    </w:p>
    <w:p w14:paraId="2CFB0F03" w14:textId="0DB2F85A" w:rsidR="00125B06" w:rsidRPr="00B56BA3" w:rsidRDefault="00125B06" w:rsidP="00C51AFC">
      <w:pPr>
        <w:pStyle w:val="BodyText"/>
        <w:ind w:left="720"/>
        <w:jc w:val="both"/>
        <w:rPr>
          <w:lang w:val="fr-FR"/>
        </w:rPr>
      </w:pPr>
      <w:r w:rsidRPr="00517E4F">
        <w:rPr>
          <w:lang w:val="fr-FR"/>
        </w:rPr>
        <w:t xml:space="preserve">L’opérateur procédera à la mise en œuvre des activités retenues en étroite collaboration </w:t>
      </w:r>
      <w:proofErr w:type="gramStart"/>
      <w:r w:rsidRPr="00517E4F">
        <w:rPr>
          <w:lang w:val="fr-FR"/>
        </w:rPr>
        <w:t>avec  les</w:t>
      </w:r>
      <w:proofErr w:type="gramEnd"/>
      <w:r w:rsidRPr="00517E4F">
        <w:rPr>
          <w:lang w:val="fr-FR"/>
        </w:rPr>
        <w:t xml:space="preserve"> communes et les  populations  bénéf</w:t>
      </w:r>
      <w:r w:rsidRPr="004F6055">
        <w:rPr>
          <w:lang w:val="fr-FR"/>
        </w:rPr>
        <w:t xml:space="preserve">iciaires . </w:t>
      </w:r>
      <w:r w:rsidRPr="00B56BA3">
        <w:rPr>
          <w:lang w:val="fr-FR"/>
        </w:rPr>
        <w:t xml:space="preserve">Les sous activités à mener concernent: </w:t>
      </w:r>
    </w:p>
    <w:p w14:paraId="367BB477" w14:textId="77777777" w:rsidR="00125B06" w:rsidRPr="004F6055" w:rsidRDefault="00125B06" w:rsidP="00C51AFC">
      <w:pPr>
        <w:pStyle w:val="BodyText"/>
        <w:numPr>
          <w:ilvl w:val="0"/>
          <w:numId w:val="101"/>
        </w:numPr>
        <w:spacing w:after="0"/>
        <w:ind w:left="2160"/>
        <w:jc w:val="both"/>
        <w:rPr>
          <w:lang w:val="fr-FR"/>
        </w:rPr>
      </w:pPr>
      <w:r w:rsidRPr="004F6055">
        <w:rPr>
          <w:b/>
          <w:lang w:val="fr-FR"/>
        </w:rPr>
        <w:t>Régénération des aires de pâturage dégradées , Lutte contre les plantes envahissantes  :</w:t>
      </w:r>
      <w:r w:rsidRPr="004F6055">
        <w:rPr>
          <w:lang w:val="fr-FR"/>
        </w:rPr>
        <w:t xml:space="preserve"> information sensibilisation, ciblage des bénéficiaires, confirmations des superficies, élaboration des conventions de mise en œuvre avec  les  bénéficiaires, sélection et formation de  l’encadrement local, acquisition de matériel, réalisation des travaux physiques, mise  en valeur biologique, mise  en place ,formation et équipement des comités de gestion, mise en défens et gardiennage, travaux d’entretien, élaboration d’un plan de gestion , inscription au dossier rural. </w:t>
      </w:r>
    </w:p>
    <w:p w14:paraId="42C712EB" w14:textId="77777777" w:rsidR="00125B06" w:rsidRPr="004F6055" w:rsidRDefault="00125B06" w:rsidP="00C51AFC">
      <w:pPr>
        <w:pStyle w:val="BodyText"/>
        <w:numPr>
          <w:ilvl w:val="0"/>
          <w:numId w:val="101"/>
        </w:numPr>
        <w:spacing w:after="0"/>
        <w:ind w:left="2160"/>
        <w:jc w:val="both"/>
        <w:rPr>
          <w:lang w:val="fr-FR"/>
        </w:rPr>
      </w:pPr>
      <w:r w:rsidRPr="004F6055">
        <w:rPr>
          <w:b/>
          <w:lang w:val="fr-FR"/>
        </w:rPr>
        <w:t xml:space="preserve">Réalisation de bandes pare-feu : </w:t>
      </w:r>
      <w:r w:rsidRPr="004F6055">
        <w:rPr>
          <w:lang w:val="fr-FR"/>
        </w:rPr>
        <w:t>information sensibilisation, ciblage des bénéficiaires, confirmations des superficies, élaboration des conventions de mise en œuvre avec les bénéficiaires, sélection et formation de l’encadrement local, acquisition de matériel, réalisation des travaux physiques etc.</w:t>
      </w:r>
    </w:p>
    <w:p w14:paraId="6A2DAB78" w14:textId="1F430DC6" w:rsidR="00125B06" w:rsidRPr="00585B40" w:rsidRDefault="00125B06" w:rsidP="00C51AFC">
      <w:pPr>
        <w:pStyle w:val="BodyText"/>
        <w:numPr>
          <w:ilvl w:val="0"/>
          <w:numId w:val="101"/>
        </w:numPr>
        <w:spacing w:after="0"/>
        <w:ind w:left="2160"/>
        <w:jc w:val="both"/>
        <w:rPr>
          <w:lang w:val="fr-FR"/>
        </w:rPr>
      </w:pPr>
      <w:r w:rsidRPr="004F6055">
        <w:rPr>
          <w:b/>
          <w:lang w:val="fr-FR"/>
        </w:rPr>
        <w:t>Appui conseil agricole :</w:t>
      </w:r>
      <w:r w:rsidRPr="004F6055">
        <w:rPr>
          <w:lang w:val="fr-FR"/>
        </w:rPr>
        <w:t xml:space="preserve"> mise en place de l’encadrement local, ciblage des bénéficiaires, délimitation des parcelles, acquisition des intrants, formation pratique sur l’itinéraire technique durant la </w:t>
      </w:r>
      <w:r w:rsidRPr="00585B40">
        <w:rPr>
          <w:lang w:val="fr-FR"/>
        </w:rPr>
        <w:t>campagne</w:t>
      </w:r>
      <w:r w:rsidR="009D4E75">
        <w:rPr>
          <w:lang w:val="fr-FR"/>
        </w:rPr>
        <w:t xml:space="preserve"> y compris</w:t>
      </w:r>
      <w:r w:rsidR="00330B4F">
        <w:rPr>
          <w:lang w:val="fr-FR"/>
        </w:rPr>
        <w:t> :</w:t>
      </w:r>
      <w:r w:rsidR="006F7A86" w:rsidRPr="00585B40">
        <w:rPr>
          <w:lang w:val="fr-FR"/>
        </w:rPr>
        <w:t xml:space="preserve"> </w:t>
      </w:r>
      <w:r w:rsidR="003E2CBA" w:rsidRPr="008C3B96">
        <w:rPr>
          <w:color w:val="000000"/>
          <w:lang w:val="fr-FR" w:eastAsia="en-US"/>
        </w:rPr>
        <w:t>la promotion de technologies innovantes, durables et rentables</w:t>
      </w:r>
      <w:r w:rsidR="00585B40">
        <w:rPr>
          <w:color w:val="000000"/>
          <w:lang w:val="fr-FR" w:eastAsia="en-US"/>
        </w:rPr>
        <w:t xml:space="preserve"> que</w:t>
      </w:r>
      <w:r w:rsidR="003E2CBA" w:rsidRPr="008C3B96">
        <w:rPr>
          <w:color w:val="000000"/>
          <w:lang w:val="fr-FR" w:eastAsia="en-US"/>
        </w:rPr>
        <w:t xml:space="preserve"> permettant</w:t>
      </w:r>
      <w:r w:rsidR="003E2CBA" w:rsidRPr="00585B40">
        <w:rPr>
          <w:color w:val="000000"/>
          <w:lang w:val="fr-FR" w:eastAsia="en-US"/>
        </w:rPr>
        <w:t> l’</w:t>
      </w:r>
      <w:r w:rsidR="003E2CBA" w:rsidRPr="003E2CBA">
        <w:rPr>
          <w:color w:val="000000"/>
          <w:lang w:val="fr-FR" w:eastAsia="en-US"/>
        </w:rPr>
        <w:t xml:space="preserve">augmentation des rendements et </w:t>
      </w:r>
      <w:proofErr w:type="spellStart"/>
      <w:r w:rsidR="00585B40">
        <w:rPr>
          <w:color w:val="000000"/>
          <w:lang w:val="fr-FR" w:eastAsia="en-US"/>
        </w:rPr>
        <w:t>amelioration</w:t>
      </w:r>
      <w:proofErr w:type="spellEnd"/>
      <w:r w:rsidR="00585B40">
        <w:rPr>
          <w:color w:val="000000"/>
          <w:lang w:val="fr-FR" w:eastAsia="en-US"/>
        </w:rPr>
        <w:t xml:space="preserve"> </w:t>
      </w:r>
      <w:r w:rsidR="003E2CBA" w:rsidRPr="003E2CBA">
        <w:rPr>
          <w:color w:val="000000"/>
          <w:lang w:val="fr-FR" w:eastAsia="en-US"/>
        </w:rPr>
        <w:t>de la qualité</w:t>
      </w:r>
      <w:r w:rsidR="003E2CBA" w:rsidRPr="00585B40">
        <w:rPr>
          <w:color w:val="000000"/>
          <w:lang w:val="fr-FR" w:eastAsia="en-US"/>
        </w:rPr>
        <w:t xml:space="preserve">, </w:t>
      </w:r>
      <w:r w:rsidR="00761E21" w:rsidRPr="00585B40">
        <w:rPr>
          <w:color w:val="000000"/>
          <w:lang w:val="fr-FR" w:eastAsia="en-US"/>
        </w:rPr>
        <w:t>la vulgarisation des bonnes pratiques agricoles pour la conservation de la fertilité des sols</w:t>
      </w:r>
      <w:r w:rsidR="00846B6E">
        <w:rPr>
          <w:color w:val="000000"/>
          <w:lang w:val="fr-FR" w:eastAsia="en-US"/>
        </w:rPr>
        <w:t xml:space="preserve"> et de l’eau</w:t>
      </w:r>
      <w:r w:rsidR="00846B6E">
        <w:rPr>
          <w:lang w:val="fr-FR"/>
        </w:rPr>
        <w:t>,</w:t>
      </w:r>
      <w:r w:rsidRPr="00585B40">
        <w:rPr>
          <w:lang w:val="fr-FR"/>
        </w:rPr>
        <w:t xml:space="preserve"> </w:t>
      </w:r>
      <w:r w:rsidR="00585B40" w:rsidRPr="00585B40">
        <w:rPr>
          <w:color w:val="000000"/>
          <w:lang w:val="fr-FR" w:eastAsia="en-US"/>
        </w:rPr>
        <w:t>l’appui dans la planification et le choix des cultures ainsi que du calendrier cultural en fonction des opportunités de marché</w:t>
      </w:r>
      <w:r w:rsidR="00585B40" w:rsidRPr="00846B6E">
        <w:rPr>
          <w:color w:val="000000"/>
          <w:lang w:val="fr-FR" w:eastAsia="en-US"/>
        </w:rPr>
        <w:t>,</w:t>
      </w:r>
      <w:r w:rsidR="00846B6E" w:rsidRPr="00846B6E">
        <w:rPr>
          <w:color w:val="000000"/>
          <w:lang w:val="fr-FR" w:eastAsia="en-US"/>
        </w:rPr>
        <w:t xml:space="preserve"> </w:t>
      </w:r>
      <w:r w:rsidR="00846B6E">
        <w:rPr>
          <w:color w:val="000000"/>
          <w:lang w:val="fr-FR" w:eastAsia="en-US"/>
        </w:rPr>
        <w:t>l</w:t>
      </w:r>
      <w:r w:rsidR="00846B6E" w:rsidRPr="00846B6E">
        <w:rPr>
          <w:color w:val="000000"/>
          <w:lang w:val="fr-FR" w:eastAsia="en-US"/>
        </w:rPr>
        <w:t>a gestion intégrée de ravageurs; la</w:t>
      </w:r>
      <w:r w:rsidR="00585B40" w:rsidRPr="00846B6E">
        <w:rPr>
          <w:color w:val="000000"/>
          <w:lang w:val="fr-FR" w:eastAsia="en-US"/>
        </w:rPr>
        <w:t xml:space="preserve"> </w:t>
      </w:r>
      <w:r w:rsidRPr="00846B6E">
        <w:rPr>
          <w:lang w:val="fr-FR"/>
        </w:rPr>
        <w:t>formation</w:t>
      </w:r>
      <w:r w:rsidRPr="00585B40">
        <w:rPr>
          <w:lang w:val="fr-FR"/>
        </w:rPr>
        <w:t xml:space="preserve"> sur la gestion poste récolte etc. </w:t>
      </w:r>
    </w:p>
    <w:p w14:paraId="7517FC39" w14:textId="7DAA923A" w:rsidR="00125B06" w:rsidRPr="004F6055" w:rsidRDefault="00125B06" w:rsidP="00C51AFC">
      <w:pPr>
        <w:pStyle w:val="BodyText"/>
        <w:numPr>
          <w:ilvl w:val="0"/>
          <w:numId w:val="101"/>
        </w:numPr>
        <w:spacing w:after="0"/>
        <w:ind w:left="2160"/>
        <w:jc w:val="both"/>
        <w:rPr>
          <w:lang w:val="fr-FR"/>
        </w:rPr>
      </w:pPr>
      <w:r w:rsidRPr="004F6055">
        <w:rPr>
          <w:b/>
          <w:lang w:val="fr-FR"/>
        </w:rPr>
        <w:t>La promotion de la petite irrigation :</w:t>
      </w:r>
      <w:r w:rsidRPr="004F6055">
        <w:rPr>
          <w:lang w:val="fr-FR"/>
        </w:rPr>
        <w:t xml:space="preserve">  mise en place de l’encadrement local, structuration et renforcement des capacités des bénéficiaires, </w:t>
      </w:r>
      <w:r w:rsidRPr="004F6055">
        <w:rPr>
          <w:lang w:val="fr-FR"/>
        </w:rPr>
        <w:lastRenderedPageBreak/>
        <w:t xml:space="preserve">formation sur l’itinéraire technique, </w:t>
      </w:r>
      <w:r w:rsidR="003F25ED">
        <w:rPr>
          <w:lang w:val="fr-FR"/>
        </w:rPr>
        <w:t xml:space="preserve">formation participative et de vulgarisation de la gestion de l’eau, la sélection des cultures </w:t>
      </w:r>
      <w:proofErr w:type="spellStart"/>
      <w:r w:rsidR="003F25ED">
        <w:rPr>
          <w:lang w:val="fr-FR"/>
        </w:rPr>
        <w:t>aproprieés</w:t>
      </w:r>
      <w:proofErr w:type="spellEnd"/>
      <w:r w:rsidR="003F25ED">
        <w:rPr>
          <w:lang w:val="fr-FR"/>
        </w:rPr>
        <w:t xml:space="preserve"> pour la </w:t>
      </w:r>
      <w:proofErr w:type="spellStart"/>
      <w:r w:rsidR="003F25ED">
        <w:rPr>
          <w:lang w:val="fr-FR"/>
        </w:rPr>
        <w:t>irrigaion</w:t>
      </w:r>
      <w:proofErr w:type="spellEnd"/>
      <w:r w:rsidR="00BF79B0">
        <w:rPr>
          <w:lang w:val="fr-FR"/>
        </w:rPr>
        <w:t xml:space="preserve"> pour assurer une </w:t>
      </w:r>
      <w:r w:rsidR="00BF79B0" w:rsidRPr="00BF79B0">
        <w:rPr>
          <w:lang w:val="fr-FR"/>
        </w:rPr>
        <w:t>rentabilité économique</w:t>
      </w:r>
      <w:r w:rsidR="003F25ED">
        <w:rPr>
          <w:lang w:val="fr-FR"/>
        </w:rPr>
        <w:t xml:space="preserve">, </w:t>
      </w:r>
      <w:r w:rsidRPr="004F6055">
        <w:rPr>
          <w:lang w:val="fr-FR"/>
        </w:rPr>
        <w:t>la gestion durable des investissements, formation sur la commercialisation</w:t>
      </w:r>
      <w:r w:rsidR="00BF79B0">
        <w:rPr>
          <w:lang w:val="fr-FR"/>
        </w:rPr>
        <w:t>,</w:t>
      </w:r>
      <w:r w:rsidRPr="004F6055">
        <w:rPr>
          <w:lang w:val="fr-FR"/>
        </w:rPr>
        <w:t xml:space="preserve"> </w:t>
      </w:r>
      <w:r w:rsidR="00BF79B0">
        <w:rPr>
          <w:lang w:val="fr-FR"/>
        </w:rPr>
        <w:t>l’</w:t>
      </w:r>
      <w:r w:rsidR="00BF79B0" w:rsidRPr="004F6055">
        <w:rPr>
          <w:lang w:val="fr-FR"/>
        </w:rPr>
        <w:t>acquisition et mise en place des intrants,</w:t>
      </w:r>
      <w:r w:rsidR="00BF79B0">
        <w:rPr>
          <w:lang w:val="fr-FR"/>
        </w:rPr>
        <w:t xml:space="preserve"> etc.</w:t>
      </w:r>
    </w:p>
    <w:p w14:paraId="34340A8C" w14:textId="77777777" w:rsidR="00125B06" w:rsidRPr="004F6055" w:rsidRDefault="00125B06" w:rsidP="00C51AFC">
      <w:pPr>
        <w:pStyle w:val="BodyText"/>
        <w:numPr>
          <w:ilvl w:val="0"/>
          <w:numId w:val="101"/>
        </w:numPr>
        <w:spacing w:after="0"/>
        <w:ind w:left="2160"/>
        <w:jc w:val="both"/>
        <w:rPr>
          <w:lang w:val="fr-FR"/>
        </w:rPr>
      </w:pPr>
      <w:r w:rsidRPr="004F6055">
        <w:rPr>
          <w:b/>
          <w:lang w:val="fr-FR"/>
        </w:rPr>
        <w:t>Régénération naturelle assistée :</w:t>
      </w:r>
      <w:r w:rsidRPr="004F6055">
        <w:rPr>
          <w:lang w:val="fr-FR"/>
        </w:rPr>
        <w:t xml:space="preserve"> information sensibilisation, ciblage des bénéficiaires, délimitation des superficies, élaboration des conventions de mise en œuvre avec les bénéficiaires, sélection et formation de l’encadrement local, mise en œuvre des  défrichements améliorés et  protection des  jeunes  pousses, mise  en place de  brigade  de sécurisation , animation d’émission radio, formation sur  les  foyer améliorés, diversification des  parcs  agro forestiers, formations sur  la  valorisation des  produits  forestiers  non ligneux , encouragement des  meilleurs  pratiquants etc.</w:t>
      </w:r>
    </w:p>
    <w:p w14:paraId="4B856FCE" w14:textId="4555356D" w:rsidR="00125B06" w:rsidRPr="004F6055" w:rsidRDefault="00125B06" w:rsidP="00C51AFC">
      <w:pPr>
        <w:pStyle w:val="BodyText"/>
        <w:numPr>
          <w:ilvl w:val="0"/>
          <w:numId w:val="101"/>
        </w:numPr>
        <w:spacing w:after="0"/>
        <w:ind w:left="2160"/>
        <w:jc w:val="both"/>
        <w:rPr>
          <w:lang w:val="fr-FR"/>
        </w:rPr>
      </w:pPr>
      <w:r w:rsidRPr="004F6055">
        <w:rPr>
          <w:b/>
          <w:lang w:val="fr-FR"/>
        </w:rPr>
        <w:t xml:space="preserve">Champs écoles (maraichers et sous pluie) : </w:t>
      </w:r>
      <w:r w:rsidRPr="004F6055">
        <w:rPr>
          <w:lang w:val="fr-FR"/>
        </w:rPr>
        <w:t xml:space="preserve">information sensibilisation, ciblage des bénéficiaires, délimitation des parcelles, mise en place de l’encadrement local, acquisition du matériel et intrant, </w:t>
      </w:r>
      <w:r w:rsidR="00F86244" w:rsidRPr="00F86244">
        <w:rPr>
          <w:lang w:val="fr-FR"/>
        </w:rPr>
        <w:t>développement de contenu pour la formation</w:t>
      </w:r>
      <w:r w:rsidR="00F86244">
        <w:rPr>
          <w:lang w:val="fr-FR"/>
        </w:rPr>
        <w:t xml:space="preserve"> ; </w:t>
      </w:r>
      <w:r w:rsidRPr="004F6055">
        <w:rPr>
          <w:lang w:val="fr-FR"/>
        </w:rPr>
        <w:t>réalisation des cours</w:t>
      </w:r>
      <w:r w:rsidR="00F86244">
        <w:rPr>
          <w:lang w:val="fr-FR"/>
        </w:rPr>
        <w:t xml:space="preserve"> et formation</w:t>
      </w:r>
      <w:r w:rsidRPr="004F6055">
        <w:rPr>
          <w:lang w:val="fr-FR"/>
        </w:rPr>
        <w:t>, évaluation, etc.</w:t>
      </w:r>
    </w:p>
    <w:p w14:paraId="0F6A7DDD" w14:textId="77777777" w:rsidR="00DF6562" w:rsidRDefault="00125B06" w:rsidP="00DF6562">
      <w:pPr>
        <w:pStyle w:val="BodyText"/>
        <w:numPr>
          <w:ilvl w:val="0"/>
          <w:numId w:val="101"/>
        </w:numPr>
        <w:spacing w:after="0"/>
        <w:ind w:left="2160"/>
        <w:jc w:val="both"/>
        <w:rPr>
          <w:b/>
          <w:lang w:val="fr-FR"/>
        </w:rPr>
      </w:pPr>
      <w:r w:rsidRPr="004F6055">
        <w:rPr>
          <w:b/>
          <w:lang w:val="fr-FR"/>
        </w:rPr>
        <w:t>Appui Kit petits ruminants (unité) :</w:t>
      </w:r>
      <w:r w:rsidRPr="004F6055">
        <w:rPr>
          <w:lang w:val="fr-FR"/>
        </w:rPr>
        <w:t xml:space="preserve"> ciblage et formation des bénéficiaires, acquisition, mise en quarantaine, vaccination-déparasitage, et mise en place des kits (trois (03) chèvres, un (01) bouc), mise en place des comités de gestion, suivi du cheptel placé. </w:t>
      </w:r>
    </w:p>
    <w:p w14:paraId="540761E6" w14:textId="7E39EDF3" w:rsidR="00F71138" w:rsidRPr="00DF6562" w:rsidRDefault="005B6BF3" w:rsidP="00DF6562">
      <w:pPr>
        <w:pStyle w:val="BodyText"/>
        <w:numPr>
          <w:ilvl w:val="0"/>
          <w:numId w:val="101"/>
        </w:numPr>
        <w:spacing w:after="0"/>
        <w:ind w:left="2160"/>
        <w:jc w:val="both"/>
        <w:rPr>
          <w:b/>
          <w:lang w:val="fr-FR"/>
        </w:rPr>
      </w:pPr>
      <w:r w:rsidRPr="00DF6562">
        <w:rPr>
          <w:b/>
          <w:lang w:val="fr-FR"/>
        </w:rPr>
        <w:t>Intégration du genre et de l'inclusion sociale</w:t>
      </w:r>
      <w:r w:rsidR="00F71138" w:rsidRPr="00DF6562">
        <w:rPr>
          <w:b/>
          <w:lang w:val="fr-FR"/>
        </w:rPr>
        <w:t xml:space="preserve"> : </w:t>
      </w:r>
      <w:r w:rsidR="00F71138" w:rsidRPr="00DF6562">
        <w:rPr>
          <w:bCs/>
          <w:lang w:val="fr-FR"/>
        </w:rPr>
        <w:t>Toutes les activités à mener dans le cadre de ce service doivent prendre des mesures pour intégrer les femmes et les groupes vulnérables afin d'atteindre l'objectif de 40% du Compact. Voici des exemples illustrant les étapes à suivre pour atteindre cette exigence:</w:t>
      </w:r>
    </w:p>
    <w:p w14:paraId="06A258F6" w14:textId="3B9B503B" w:rsidR="00330B4F" w:rsidRDefault="00F71138" w:rsidP="00330B4F">
      <w:pPr>
        <w:pStyle w:val="BodyText"/>
        <w:numPr>
          <w:ilvl w:val="0"/>
          <w:numId w:val="146"/>
        </w:numPr>
        <w:jc w:val="both"/>
        <w:rPr>
          <w:bCs/>
          <w:lang w:val="fr-FR"/>
        </w:rPr>
      </w:pPr>
      <w:r w:rsidRPr="00F71138">
        <w:rPr>
          <w:bCs/>
          <w:lang w:val="fr-FR"/>
        </w:rPr>
        <w:t>Comprendre les différents</w:t>
      </w:r>
      <w:r w:rsidR="00330B4F">
        <w:rPr>
          <w:bCs/>
          <w:lang w:val="fr-FR"/>
        </w:rPr>
        <w:t xml:space="preserve"> contraintes, </w:t>
      </w:r>
      <w:r w:rsidR="00330B4F" w:rsidRPr="00330B4F">
        <w:rPr>
          <w:bCs/>
          <w:lang w:val="fr-FR"/>
        </w:rPr>
        <w:t>opportunités</w:t>
      </w:r>
      <w:r w:rsidR="00330B4F">
        <w:rPr>
          <w:bCs/>
          <w:lang w:val="fr-FR"/>
        </w:rPr>
        <w:t xml:space="preserve"> et</w:t>
      </w:r>
      <w:r w:rsidRPr="00F71138">
        <w:rPr>
          <w:bCs/>
          <w:lang w:val="fr-FR"/>
        </w:rPr>
        <w:t xml:space="preserve"> intérêts des femmes dans l'accès à la terre, aux arbres, aux forêts, à l'eau et à d'autres ressources communes, ainsi que leur niveau de contrôle sur ces ressources</w:t>
      </w:r>
      <w:r>
        <w:rPr>
          <w:bCs/>
          <w:lang w:val="fr-FR"/>
        </w:rPr>
        <w:t xml:space="preserve"> </w:t>
      </w:r>
      <w:r w:rsidRPr="00F71138">
        <w:rPr>
          <w:bCs/>
          <w:lang w:val="fr-FR"/>
        </w:rPr>
        <w:t xml:space="preserve">; </w:t>
      </w:r>
    </w:p>
    <w:p w14:paraId="05DD3AE3" w14:textId="77777777" w:rsidR="00330B4F" w:rsidRDefault="00F71138" w:rsidP="00330B4F">
      <w:pPr>
        <w:pStyle w:val="BodyText"/>
        <w:numPr>
          <w:ilvl w:val="0"/>
          <w:numId w:val="146"/>
        </w:numPr>
        <w:jc w:val="both"/>
        <w:rPr>
          <w:bCs/>
          <w:lang w:val="fr-FR"/>
        </w:rPr>
      </w:pPr>
      <w:r w:rsidRPr="00F71138">
        <w:rPr>
          <w:bCs/>
          <w:lang w:val="fr-FR"/>
        </w:rPr>
        <w:t>Veiller à ce que les objectifs et les activités du programme ne réduisent pas l'accès des femmes à la propriété commune</w:t>
      </w:r>
      <w:r>
        <w:rPr>
          <w:bCs/>
          <w:lang w:val="fr-FR"/>
        </w:rPr>
        <w:t xml:space="preserve"> </w:t>
      </w:r>
      <w:r w:rsidRPr="00F71138">
        <w:rPr>
          <w:bCs/>
          <w:lang w:val="fr-FR"/>
        </w:rPr>
        <w:t xml:space="preserve">; </w:t>
      </w:r>
    </w:p>
    <w:p w14:paraId="1C09548E" w14:textId="77777777" w:rsidR="00330B4F" w:rsidRDefault="00F71138" w:rsidP="00330B4F">
      <w:pPr>
        <w:pStyle w:val="BodyText"/>
        <w:numPr>
          <w:ilvl w:val="0"/>
          <w:numId w:val="146"/>
        </w:numPr>
        <w:jc w:val="both"/>
        <w:rPr>
          <w:bCs/>
          <w:lang w:val="fr-FR"/>
        </w:rPr>
      </w:pPr>
      <w:r w:rsidRPr="00F71138">
        <w:rPr>
          <w:bCs/>
          <w:lang w:val="fr-FR"/>
        </w:rPr>
        <w:t>Reconnaissant les contraintes particulières des femmes (en droit et en normes et en pratique) à accéder à la terre et aux autres ressources naturelles et à les gérer, et à proposer des activités pour réduire ces contraintes</w:t>
      </w:r>
      <w:r>
        <w:rPr>
          <w:bCs/>
          <w:lang w:val="fr-FR"/>
        </w:rPr>
        <w:t xml:space="preserve"> </w:t>
      </w:r>
      <w:r w:rsidRPr="00F71138">
        <w:rPr>
          <w:bCs/>
          <w:lang w:val="fr-FR"/>
        </w:rPr>
        <w:t xml:space="preserve">; </w:t>
      </w:r>
    </w:p>
    <w:p w14:paraId="18DA229E" w14:textId="77777777" w:rsidR="00330B4F" w:rsidRDefault="00F71138" w:rsidP="00330B4F">
      <w:pPr>
        <w:pStyle w:val="BodyText"/>
        <w:numPr>
          <w:ilvl w:val="0"/>
          <w:numId w:val="146"/>
        </w:numPr>
        <w:jc w:val="both"/>
        <w:rPr>
          <w:bCs/>
          <w:lang w:val="fr-FR"/>
        </w:rPr>
      </w:pPr>
      <w:r w:rsidRPr="00F71138">
        <w:rPr>
          <w:bCs/>
          <w:lang w:val="fr-FR"/>
        </w:rPr>
        <w:t>Augmenter le nombre de femmes et de jeunes participant activement aux comités de gestion des ressources naturelles</w:t>
      </w:r>
      <w:r>
        <w:rPr>
          <w:bCs/>
          <w:lang w:val="fr-FR"/>
        </w:rPr>
        <w:t xml:space="preserve"> </w:t>
      </w:r>
      <w:r w:rsidRPr="00F71138">
        <w:rPr>
          <w:bCs/>
          <w:lang w:val="fr-FR"/>
        </w:rPr>
        <w:t xml:space="preserve">; </w:t>
      </w:r>
    </w:p>
    <w:p w14:paraId="2E3B9050" w14:textId="3D0FEC8A" w:rsidR="00330B4F" w:rsidRDefault="00F71138" w:rsidP="00330B4F">
      <w:pPr>
        <w:pStyle w:val="BodyText"/>
        <w:numPr>
          <w:ilvl w:val="0"/>
          <w:numId w:val="146"/>
        </w:numPr>
        <w:jc w:val="both"/>
        <w:rPr>
          <w:bCs/>
          <w:lang w:val="fr-FR"/>
        </w:rPr>
      </w:pPr>
      <w:r w:rsidRPr="00F71138">
        <w:rPr>
          <w:bCs/>
          <w:lang w:val="fr-FR"/>
        </w:rPr>
        <w:t xml:space="preserve">Pendant la mise en œuvre du projet, </w:t>
      </w:r>
      <w:r w:rsidR="00330B4F" w:rsidRPr="00330B4F">
        <w:rPr>
          <w:bCs/>
          <w:lang w:val="fr-FR"/>
        </w:rPr>
        <w:t xml:space="preserve">travailler avec </w:t>
      </w:r>
      <w:r w:rsidR="00330B4F">
        <w:rPr>
          <w:bCs/>
          <w:lang w:val="fr-FR"/>
        </w:rPr>
        <w:t xml:space="preserve">tous les </w:t>
      </w:r>
      <w:r w:rsidR="00330B4F" w:rsidRPr="00330B4F">
        <w:rPr>
          <w:bCs/>
          <w:lang w:val="fr-FR"/>
        </w:rPr>
        <w:t>parties prenantes</w:t>
      </w:r>
      <w:r w:rsidR="00330B4F">
        <w:rPr>
          <w:bCs/>
          <w:lang w:val="fr-FR"/>
        </w:rPr>
        <w:t xml:space="preserve"> pour faciliter </w:t>
      </w:r>
      <w:r w:rsidRPr="00F71138">
        <w:rPr>
          <w:bCs/>
          <w:lang w:val="fr-FR"/>
        </w:rPr>
        <w:t>l'accès des femmes à la propriété commune et leur implication dans la gestion de ces ressources</w:t>
      </w:r>
      <w:r>
        <w:rPr>
          <w:bCs/>
          <w:lang w:val="fr-FR"/>
        </w:rPr>
        <w:t xml:space="preserve"> </w:t>
      </w:r>
      <w:r w:rsidRPr="00F71138">
        <w:rPr>
          <w:bCs/>
          <w:lang w:val="fr-FR"/>
        </w:rPr>
        <w:t xml:space="preserve">; </w:t>
      </w:r>
    </w:p>
    <w:p w14:paraId="3D984425" w14:textId="77777777" w:rsidR="00330B4F" w:rsidRDefault="00F71138" w:rsidP="00330B4F">
      <w:pPr>
        <w:pStyle w:val="BodyText"/>
        <w:numPr>
          <w:ilvl w:val="0"/>
          <w:numId w:val="146"/>
        </w:numPr>
        <w:jc w:val="both"/>
        <w:rPr>
          <w:bCs/>
          <w:lang w:val="fr-FR"/>
        </w:rPr>
      </w:pPr>
      <w:r w:rsidRPr="00F71138">
        <w:rPr>
          <w:bCs/>
          <w:lang w:val="fr-FR"/>
        </w:rPr>
        <w:t xml:space="preserve">L'amélioration de l'accès des femmes à l'information et aux </w:t>
      </w:r>
      <w:r w:rsidRPr="00F71138">
        <w:rPr>
          <w:bCs/>
          <w:lang w:val="fr-FR"/>
        </w:rPr>
        <w:lastRenderedPageBreak/>
        <w:t>services de vulgarisation renforce leur capacité à faire face et à se remettre de la dégradation des zones arides</w:t>
      </w:r>
      <w:r>
        <w:rPr>
          <w:bCs/>
          <w:lang w:val="fr-FR"/>
        </w:rPr>
        <w:t xml:space="preserve"> </w:t>
      </w:r>
      <w:r w:rsidRPr="00F71138">
        <w:rPr>
          <w:bCs/>
          <w:lang w:val="fr-FR"/>
        </w:rPr>
        <w:t xml:space="preserve">; et </w:t>
      </w:r>
    </w:p>
    <w:p w14:paraId="53391281" w14:textId="2165130B" w:rsidR="00F71138" w:rsidRPr="00F71138" w:rsidRDefault="00F71138" w:rsidP="00330B4F">
      <w:pPr>
        <w:pStyle w:val="BodyText"/>
        <w:numPr>
          <w:ilvl w:val="0"/>
          <w:numId w:val="146"/>
        </w:numPr>
        <w:jc w:val="both"/>
        <w:rPr>
          <w:bCs/>
          <w:lang w:val="fr-FR"/>
        </w:rPr>
      </w:pPr>
      <w:r w:rsidRPr="00F71138">
        <w:rPr>
          <w:bCs/>
          <w:lang w:val="fr-FR"/>
        </w:rPr>
        <w:t>Veiller à ce que les femmes et les hommes reçoivent une formation en gestion des ressources naturelles ou en techniques agroforestières innovantes.</w:t>
      </w:r>
    </w:p>
    <w:p w14:paraId="7EA0D9D0" w14:textId="39154C0E" w:rsidR="005B6BF3" w:rsidRPr="00F71138" w:rsidRDefault="00F71138" w:rsidP="00F71138">
      <w:pPr>
        <w:pStyle w:val="BodyText"/>
        <w:spacing w:after="0"/>
        <w:ind w:left="2160"/>
        <w:jc w:val="both"/>
        <w:rPr>
          <w:bCs/>
          <w:lang w:val="fr-FR"/>
        </w:rPr>
      </w:pPr>
      <w:r w:rsidRPr="00F71138">
        <w:rPr>
          <w:bCs/>
          <w:lang w:val="fr-FR"/>
        </w:rPr>
        <w:t xml:space="preserve">Pour assurer le succès de ces activités en répondant aux exigences du Compact liées au genre et à l'inclusion sociale, les candidatures doivent inclure du personnel clé hautement qualifié en </w:t>
      </w:r>
      <w:r w:rsidR="00C05753">
        <w:rPr>
          <w:bCs/>
          <w:lang w:val="fr-FR"/>
        </w:rPr>
        <w:t>GIS et encourager les candidatures féminines</w:t>
      </w:r>
      <w:r w:rsidRPr="00F71138">
        <w:rPr>
          <w:bCs/>
          <w:lang w:val="fr-FR"/>
        </w:rPr>
        <w:t>.</w:t>
      </w:r>
    </w:p>
    <w:p w14:paraId="1D9E1F5D" w14:textId="77777777" w:rsidR="005B6BF3" w:rsidRPr="00D80D81" w:rsidRDefault="005B6BF3" w:rsidP="00F71138">
      <w:pPr>
        <w:pStyle w:val="BodyText"/>
        <w:spacing w:after="0"/>
        <w:jc w:val="both"/>
        <w:rPr>
          <w:b/>
          <w:lang w:val="fr-FR"/>
        </w:rPr>
      </w:pPr>
    </w:p>
    <w:p w14:paraId="51DAE82A" w14:textId="77777777" w:rsidR="005B64FC" w:rsidRPr="004F6055" w:rsidRDefault="005B64FC" w:rsidP="00DC4B8E">
      <w:pPr>
        <w:pStyle w:val="BodyText"/>
        <w:spacing w:after="0"/>
        <w:ind w:left="2160"/>
        <w:jc w:val="both"/>
        <w:rPr>
          <w:b/>
          <w:lang w:val="fr-FR"/>
        </w:rPr>
      </w:pPr>
    </w:p>
    <w:p w14:paraId="1EA09272" w14:textId="559753C8" w:rsidR="00125B06" w:rsidRPr="004F6055" w:rsidRDefault="00125B06" w:rsidP="00C51AFC">
      <w:pPr>
        <w:ind w:left="720"/>
        <w:jc w:val="both"/>
        <w:rPr>
          <w:lang w:val="fr-FR"/>
        </w:rPr>
      </w:pPr>
      <w:r w:rsidRPr="00F217E8">
        <w:rPr>
          <w:lang w:val="fr-FR"/>
        </w:rPr>
        <w:t xml:space="preserve">L’ensemble des activités à mener dans le cadre de cette prestation doit </w:t>
      </w:r>
      <w:r w:rsidR="005B6BF3">
        <w:rPr>
          <w:lang w:val="fr-FR"/>
        </w:rPr>
        <w:t xml:space="preserve">aussi </w:t>
      </w:r>
      <w:r w:rsidRPr="00F217E8">
        <w:rPr>
          <w:lang w:val="fr-FR"/>
        </w:rPr>
        <w:t xml:space="preserve">conformer aux </w:t>
      </w:r>
      <w:r w:rsidRPr="00F0696C">
        <w:rPr>
          <w:i/>
          <w:iCs/>
          <w:lang w:val="fr-FR"/>
        </w:rPr>
        <w:t>exigences</w:t>
      </w:r>
      <w:r w:rsidRPr="00745B2C">
        <w:rPr>
          <w:lang w:val="fr-FR"/>
        </w:rPr>
        <w:t xml:space="preserve"> du MCC et de MCA-Niger en matière de Genre et Inclusion </w:t>
      </w:r>
      <w:r w:rsidR="00831317">
        <w:rPr>
          <w:lang w:val="fr-FR"/>
        </w:rPr>
        <w:t>S</w:t>
      </w:r>
      <w:r w:rsidR="00831317" w:rsidRPr="00745B2C">
        <w:rPr>
          <w:lang w:val="fr-FR"/>
        </w:rPr>
        <w:t>ociale</w:t>
      </w:r>
      <w:r w:rsidR="005B6BF3">
        <w:rPr>
          <w:rStyle w:val="FootnoteReference"/>
          <w:lang w:val="fr-FR"/>
        </w:rPr>
        <w:footnoteReference w:id="8"/>
      </w:r>
      <w:r w:rsidR="005B6BF3" w:rsidRPr="00F0696C">
        <w:rPr>
          <w:vertAlign w:val="superscript"/>
          <w:lang w:val="fr-FR"/>
        </w:rPr>
        <w:t>,</w:t>
      </w:r>
      <w:r w:rsidR="00831317">
        <w:rPr>
          <w:rStyle w:val="FootnoteReference"/>
          <w:lang w:val="fr-FR"/>
        </w:rPr>
        <w:footnoteReference w:id="9"/>
      </w:r>
      <w:r w:rsidRPr="00745B2C">
        <w:rPr>
          <w:lang w:val="fr-FR"/>
        </w:rPr>
        <w:t xml:space="preserve">, de lutte </w:t>
      </w:r>
      <w:r w:rsidR="005B6BF3">
        <w:rPr>
          <w:lang w:val="fr-FR"/>
        </w:rPr>
        <w:t>C</w:t>
      </w:r>
      <w:r w:rsidR="005B6BF3" w:rsidRPr="00745B2C">
        <w:rPr>
          <w:lang w:val="fr-FR"/>
        </w:rPr>
        <w:t xml:space="preserve">ontre </w:t>
      </w:r>
      <w:r w:rsidRPr="00745B2C">
        <w:rPr>
          <w:lang w:val="fr-FR"/>
        </w:rPr>
        <w:t xml:space="preserve">la </w:t>
      </w:r>
      <w:r w:rsidR="005B6BF3">
        <w:rPr>
          <w:lang w:val="fr-FR"/>
        </w:rPr>
        <w:t>T</w:t>
      </w:r>
      <w:r w:rsidR="005B6BF3" w:rsidRPr="00745B2C">
        <w:rPr>
          <w:lang w:val="fr-FR"/>
        </w:rPr>
        <w:t xml:space="preserve">raite </w:t>
      </w:r>
      <w:r w:rsidRPr="00745B2C">
        <w:rPr>
          <w:lang w:val="fr-FR"/>
        </w:rPr>
        <w:t xml:space="preserve">des </w:t>
      </w:r>
      <w:r w:rsidR="005B6BF3">
        <w:rPr>
          <w:lang w:val="fr-FR"/>
        </w:rPr>
        <w:t>P</w:t>
      </w:r>
      <w:r w:rsidR="005B6BF3" w:rsidRPr="00745B2C">
        <w:rPr>
          <w:lang w:val="fr-FR"/>
        </w:rPr>
        <w:t>ersonnes</w:t>
      </w:r>
      <w:r w:rsidR="005B6BF3">
        <w:rPr>
          <w:rStyle w:val="FootnoteReference"/>
          <w:lang w:val="fr-FR"/>
        </w:rPr>
        <w:footnoteReference w:id="10"/>
      </w:r>
      <w:r w:rsidRPr="00745B2C">
        <w:rPr>
          <w:lang w:val="fr-FR"/>
        </w:rPr>
        <w:t xml:space="preserve">, et </w:t>
      </w:r>
      <w:r w:rsidR="00D05BB1">
        <w:rPr>
          <w:lang w:val="fr-FR"/>
        </w:rPr>
        <w:t xml:space="preserve">les Lignes Directrices de MCC y compris les Normes de Performance de la Société Financière Internationale (SFI) </w:t>
      </w:r>
      <w:r w:rsidRPr="00517E4F">
        <w:rPr>
          <w:lang w:val="fr-FR"/>
        </w:rPr>
        <w:t>en particuli</w:t>
      </w:r>
      <w:r w:rsidRPr="004F6055">
        <w:rPr>
          <w:lang w:val="fr-FR"/>
        </w:rPr>
        <w:t>er en ce qui concerne la main-d’œuvre et les conditions de travail. Il s’agit de :</w:t>
      </w:r>
    </w:p>
    <w:p w14:paraId="111ED5E4" w14:textId="77777777" w:rsidR="00125B06" w:rsidRPr="00745B2C" w:rsidRDefault="00125B06" w:rsidP="00330B4F">
      <w:pPr>
        <w:pStyle w:val="ListParagraph"/>
        <w:spacing w:before="120"/>
        <w:ind w:left="2400"/>
        <w:rPr>
          <w:rFonts w:ascii="Times New Roman" w:hAnsi="Times New Roman"/>
          <w:sz w:val="24"/>
          <w:szCs w:val="24"/>
          <w:lang w:val="fr-FR"/>
        </w:rPr>
      </w:pPr>
      <w:r w:rsidRPr="00F217E8">
        <w:rPr>
          <w:rFonts w:ascii="Times New Roman" w:hAnsi="Times New Roman"/>
          <w:sz w:val="24"/>
          <w:szCs w:val="24"/>
          <w:lang w:val="fr-FR"/>
        </w:rPr>
        <w:t>• Traitement équitable, non-discrimination et égalité des opportunités pour les travailleurs</w:t>
      </w:r>
    </w:p>
    <w:p w14:paraId="67004153" w14:textId="77777777" w:rsidR="00125B06" w:rsidRPr="004F6055" w:rsidRDefault="00125B06" w:rsidP="00330B4F">
      <w:pPr>
        <w:pStyle w:val="ListParagraph"/>
        <w:spacing w:before="120"/>
        <w:ind w:left="2400"/>
        <w:rPr>
          <w:rFonts w:ascii="Times New Roman" w:hAnsi="Times New Roman"/>
          <w:sz w:val="24"/>
          <w:szCs w:val="24"/>
          <w:lang w:val="fr-FR"/>
        </w:rPr>
      </w:pPr>
      <w:r w:rsidRPr="00517E4F">
        <w:rPr>
          <w:rFonts w:ascii="Times New Roman" w:hAnsi="Times New Roman"/>
          <w:sz w:val="24"/>
          <w:szCs w:val="24"/>
          <w:lang w:val="fr-FR"/>
        </w:rPr>
        <w:t>• Respect des lois nationales sur l'</w:t>
      </w:r>
      <w:r w:rsidRPr="004F6055">
        <w:rPr>
          <w:rFonts w:ascii="Times New Roman" w:hAnsi="Times New Roman"/>
          <w:sz w:val="24"/>
          <w:szCs w:val="24"/>
          <w:lang w:val="fr-FR"/>
        </w:rPr>
        <w:t>emploi et le travail</w:t>
      </w:r>
    </w:p>
    <w:p w14:paraId="0FD70185" w14:textId="406A6272" w:rsidR="00125B06" w:rsidRPr="004F6055" w:rsidRDefault="00125B06" w:rsidP="00330B4F">
      <w:pPr>
        <w:pStyle w:val="ListParagraph"/>
        <w:spacing w:before="120"/>
        <w:ind w:left="2400"/>
        <w:rPr>
          <w:rFonts w:ascii="Times New Roman" w:hAnsi="Times New Roman"/>
          <w:sz w:val="24"/>
          <w:szCs w:val="24"/>
          <w:lang w:val="fr-FR"/>
        </w:rPr>
      </w:pPr>
      <w:r w:rsidRPr="004F6055">
        <w:rPr>
          <w:rFonts w:ascii="Times New Roman" w:hAnsi="Times New Roman"/>
          <w:sz w:val="24"/>
          <w:szCs w:val="24"/>
          <w:lang w:val="fr-FR"/>
        </w:rPr>
        <w:t>• Établissement, maintien et amélioration des relations entre les travailleurs et la direction</w:t>
      </w:r>
    </w:p>
    <w:p w14:paraId="4662022A" w14:textId="3683D735" w:rsidR="00125B06" w:rsidRDefault="00125B06" w:rsidP="00330B4F">
      <w:pPr>
        <w:pStyle w:val="ListParagraph"/>
        <w:spacing w:before="120"/>
        <w:ind w:left="2400"/>
        <w:rPr>
          <w:rFonts w:ascii="Times New Roman" w:hAnsi="Times New Roman"/>
          <w:sz w:val="24"/>
          <w:szCs w:val="24"/>
          <w:lang w:val="fr-FR"/>
        </w:rPr>
      </w:pPr>
      <w:r w:rsidRPr="004F6055">
        <w:rPr>
          <w:rFonts w:ascii="Times New Roman" w:hAnsi="Times New Roman"/>
          <w:sz w:val="24"/>
          <w:szCs w:val="24"/>
          <w:lang w:val="fr-FR"/>
        </w:rPr>
        <w:t>• Promotion de conditions de travail sûres et saines</w:t>
      </w:r>
    </w:p>
    <w:p w14:paraId="38F9DD99" w14:textId="3EA7CE43" w:rsidR="00125B06" w:rsidRPr="00CB430F" w:rsidRDefault="00177DB7" w:rsidP="00330B4F">
      <w:pPr>
        <w:pStyle w:val="ListParagraph"/>
        <w:spacing w:before="120" w:after="0"/>
        <w:contextualSpacing w:val="0"/>
        <w:jc w:val="both"/>
        <w:rPr>
          <w:rFonts w:ascii="Times New Roman" w:hAnsi="Times New Roman"/>
          <w:sz w:val="24"/>
          <w:szCs w:val="24"/>
          <w:lang w:val="fr-FR"/>
        </w:rPr>
      </w:pPr>
      <w:r>
        <w:rPr>
          <w:rFonts w:ascii="Times New Roman" w:hAnsi="Times New Roman"/>
          <w:sz w:val="24"/>
          <w:szCs w:val="24"/>
          <w:lang w:val="fr-FR"/>
        </w:rPr>
        <w:t xml:space="preserve">               </w:t>
      </w:r>
      <w:r w:rsidR="00125B06" w:rsidRPr="00CB430F">
        <w:rPr>
          <w:rFonts w:ascii="Times New Roman" w:hAnsi="Times New Roman"/>
          <w:sz w:val="24"/>
          <w:szCs w:val="24"/>
          <w:lang w:val="fr-FR"/>
        </w:rPr>
        <w:t>Prohibition du harcèlement sexuel</w:t>
      </w:r>
    </w:p>
    <w:p w14:paraId="64B71657" w14:textId="092734FF" w:rsidR="00125B06" w:rsidRPr="004F6055" w:rsidRDefault="00125B06" w:rsidP="00330B4F">
      <w:pPr>
        <w:pStyle w:val="ListParagraph"/>
        <w:spacing w:before="120"/>
        <w:ind w:left="2400"/>
        <w:rPr>
          <w:rFonts w:ascii="Times New Roman" w:hAnsi="Times New Roman"/>
          <w:sz w:val="24"/>
          <w:szCs w:val="24"/>
          <w:lang w:val="fr-FR"/>
        </w:rPr>
      </w:pPr>
      <w:r w:rsidRPr="004F6055">
        <w:rPr>
          <w:rFonts w:ascii="Times New Roman" w:hAnsi="Times New Roman"/>
          <w:sz w:val="24"/>
          <w:szCs w:val="24"/>
          <w:lang w:val="fr-FR"/>
        </w:rPr>
        <w:t>• Surveillance et atténuation des risques de travail forcé, travail des enfants et de la traite des    personnes (voir fiche d’évaluation de risque dans l’annexe II)</w:t>
      </w:r>
    </w:p>
    <w:p w14:paraId="5F68C10C" w14:textId="133956AA" w:rsidR="002254EB" w:rsidRDefault="00125B06" w:rsidP="00750165">
      <w:pPr>
        <w:pStyle w:val="ListParagraph"/>
        <w:spacing w:before="120"/>
        <w:ind w:left="2400"/>
        <w:rPr>
          <w:rFonts w:ascii="Times New Roman" w:hAnsi="Times New Roman"/>
          <w:sz w:val="24"/>
          <w:szCs w:val="24"/>
          <w:lang w:val="fr-FR"/>
        </w:rPr>
      </w:pPr>
      <w:r w:rsidRPr="004F6055">
        <w:rPr>
          <w:rFonts w:ascii="Times New Roman" w:hAnsi="Times New Roman"/>
          <w:sz w:val="24"/>
          <w:szCs w:val="24"/>
          <w:lang w:val="fr-FR"/>
        </w:rPr>
        <w:t xml:space="preserve">• Tenue de registres d’emploi et </w:t>
      </w:r>
      <w:proofErr w:type="gramStart"/>
      <w:r w:rsidRPr="004F6055">
        <w:rPr>
          <w:rFonts w:ascii="Times New Roman" w:hAnsi="Times New Roman"/>
          <w:sz w:val="24"/>
          <w:szCs w:val="24"/>
          <w:lang w:val="fr-FR"/>
        </w:rPr>
        <w:t>d’</w:t>
      </w:r>
      <w:r w:rsidR="00750165">
        <w:rPr>
          <w:rFonts w:ascii="Times New Roman" w:hAnsi="Times New Roman"/>
          <w:sz w:val="24"/>
          <w:szCs w:val="24"/>
          <w:lang w:val="fr-FR"/>
        </w:rPr>
        <w:t xml:space="preserve"> </w:t>
      </w:r>
      <w:r w:rsidRPr="004F6055">
        <w:rPr>
          <w:rFonts w:ascii="Times New Roman" w:hAnsi="Times New Roman"/>
          <w:sz w:val="24"/>
          <w:szCs w:val="24"/>
          <w:lang w:val="fr-FR"/>
        </w:rPr>
        <w:t>un</w:t>
      </w:r>
      <w:proofErr w:type="gramEnd"/>
      <w:r w:rsidRPr="004F6055">
        <w:rPr>
          <w:rFonts w:ascii="Times New Roman" w:hAnsi="Times New Roman"/>
          <w:sz w:val="24"/>
          <w:szCs w:val="24"/>
          <w:lang w:val="fr-FR"/>
        </w:rPr>
        <w:t xml:space="preserve"> système de paiement appropriés</w:t>
      </w:r>
      <w:r w:rsidR="006B6F01">
        <w:rPr>
          <w:rFonts w:ascii="Times New Roman" w:hAnsi="Times New Roman"/>
          <w:sz w:val="24"/>
          <w:szCs w:val="24"/>
          <w:lang w:val="fr-FR"/>
        </w:rPr>
        <w:t xml:space="preserve"> mis en place par</w:t>
      </w:r>
      <w:r w:rsidR="00791DA7">
        <w:rPr>
          <w:rFonts w:ascii="Times New Roman" w:hAnsi="Times New Roman"/>
          <w:sz w:val="24"/>
          <w:szCs w:val="24"/>
          <w:lang w:val="fr-FR"/>
        </w:rPr>
        <w:t xml:space="preserve"> </w:t>
      </w:r>
      <w:r w:rsidR="006B6F01" w:rsidRPr="006B6F01">
        <w:rPr>
          <w:rFonts w:ascii="Times New Roman" w:hAnsi="Times New Roman"/>
          <w:sz w:val="24"/>
          <w:szCs w:val="24"/>
          <w:lang w:val="fr-FR"/>
        </w:rPr>
        <w:t>l’opérateur pour évaluer le travail effectué par chaque participant</w:t>
      </w:r>
      <w:r w:rsidR="00791DA7">
        <w:rPr>
          <w:rFonts w:ascii="Times New Roman" w:hAnsi="Times New Roman"/>
          <w:sz w:val="24"/>
          <w:szCs w:val="24"/>
          <w:lang w:val="fr-FR"/>
        </w:rPr>
        <w:t xml:space="preserve"> </w:t>
      </w:r>
      <w:r w:rsidR="00F86244">
        <w:rPr>
          <w:rFonts w:ascii="Times New Roman" w:hAnsi="Times New Roman"/>
          <w:sz w:val="24"/>
          <w:szCs w:val="24"/>
          <w:lang w:val="fr-FR"/>
        </w:rPr>
        <w:t xml:space="preserve">y compris </w:t>
      </w:r>
      <w:r w:rsidR="00F86244" w:rsidRPr="00F86244">
        <w:rPr>
          <w:rFonts w:ascii="Times New Roman" w:hAnsi="Times New Roman"/>
          <w:sz w:val="24"/>
          <w:szCs w:val="24"/>
          <w:lang w:val="fr-FR"/>
        </w:rPr>
        <w:t>registres</w:t>
      </w:r>
      <w:r w:rsidR="00F86244">
        <w:rPr>
          <w:rFonts w:ascii="Times New Roman" w:hAnsi="Times New Roman"/>
          <w:sz w:val="24"/>
          <w:szCs w:val="24"/>
          <w:lang w:val="fr-FR"/>
        </w:rPr>
        <w:t xml:space="preserve"> dans le bureau avec</w:t>
      </w:r>
      <w:r w:rsidR="00F86244" w:rsidRPr="00F86244">
        <w:rPr>
          <w:rFonts w:ascii="Times New Roman" w:hAnsi="Times New Roman"/>
          <w:sz w:val="24"/>
          <w:szCs w:val="24"/>
          <w:lang w:val="fr-FR"/>
        </w:rPr>
        <w:t xml:space="preserve"> </w:t>
      </w:r>
      <w:r w:rsidR="00F86244">
        <w:rPr>
          <w:rFonts w:ascii="Times New Roman" w:hAnsi="Times New Roman"/>
          <w:sz w:val="24"/>
          <w:szCs w:val="24"/>
          <w:lang w:val="fr-FR"/>
        </w:rPr>
        <w:t xml:space="preserve">les </w:t>
      </w:r>
      <w:r w:rsidR="00F86244" w:rsidRPr="00F86244">
        <w:rPr>
          <w:rFonts w:ascii="Times New Roman" w:hAnsi="Times New Roman"/>
          <w:sz w:val="24"/>
          <w:szCs w:val="24"/>
          <w:lang w:val="fr-FR"/>
        </w:rPr>
        <w:t xml:space="preserve">noms et adresses des employés </w:t>
      </w:r>
      <w:r w:rsidR="00F86244">
        <w:rPr>
          <w:rFonts w:ascii="Times New Roman" w:hAnsi="Times New Roman"/>
          <w:sz w:val="24"/>
          <w:szCs w:val="24"/>
          <w:lang w:val="fr-FR"/>
        </w:rPr>
        <w:t>/</w:t>
      </w:r>
      <w:proofErr w:type="spellStart"/>
      <w:r w:rsidR="00F86244">
        <w:rPr>
          <w:rFonts w:ascii="Times New Roman" w:hAnsi="Times New Roman"/>
          <w:sz w:val="24"/>
          <w:szCs w:val="24"/>
          <w:lang w:val="fr-FR"/>
        </w:rPr>
        <w:t>travailleurs</w:t>
      </w:r>
      <w:r w:rsidR="00F86244" w:rsidRPr="00F86244">
        <w:rPr>
          <w:rFonts w:ascii="Times New Roman" w:hAnsi="Times New Roman"/>
          <w:sz w:val="24"/>
          <w:szCs w:val="24"/>
          <w:lang w:val="fr-FR"/>
        </w:rPr>
        <w:t>,dates</w:t>
      </w:r>
      <w:proofErr w:type="spellEnd"/>
      <w:r w:rsidR="00F86244" w:rsidRPr="00F86244">
        <w:rPr>
          <w:rFonts w:ascii="Times New Roman" w:hAnsi="Times New Roman"/>
          <w:sz w:val="24"/>
          <w:szCs w:val="24"/>
          <w:lang w:val="fr-FR"/>
        </w:rPr>
        <w:t xml:space="preserve"> de naissance</w:t>
      </w:r>
      <w:r w:rsidR="00F86244">
        <w:rPr>
          <w:rFonts w:ascii="Times New Roman" w:hAnsi="Times New Roman"/>
          <w:sz w:val="24"/>
          <w:szCs w:val="24"/>
          <w:lang w:val="fr-FR"/>
        </w:rPr>
        <w:t>,</w:t>
      </w:r>
      <w:r w:rsidR="00F86244" w:rsidRPr="00F86244">
        <w:rPr>
          <w:rFonts w:ascii="Times New Roman" w:hAnsi="Times New Roman"/>
          <w:sz w:val="24"/>
          <w:szCs w:val="24"/>
          <w:lang w:val="fr-FR"/>
        </w:rPr>
        <w:t xml:space="preserve"> </w:t>
      </w:r>
      <w:r w:rsidR="002254EB" w:rsidRPr="00F86244">
        <w:rPr>
          <w:rFonts w:ascii="Times New Roman" w:hAnsi="Times New Roman"/>
          <w:sz w:val="24"/>
          <w:szCs w:val="24"/>
          <w:lang w:val="fr-FR"/>
        </w:rPr>
        <w:t>heures travaillées par les salariés rémunérés à la pièce</w:t>
      </w:r>
      <w:r w:rsidR="002254EB" w:rsidRPr="004F6055">
        <w:rPr>
          <w:rFonts w:ascii="Times New Roman" w:hAnsi="Times New Roman"/>
          <w:sz w:val="24"/>
          <w:szCs w:val="24"/>
          <w:lang w:val="fr-FR"/>
        </w:rPr>
        <w:t>.</w:t>
      </w:r>
      <w:r w:rsidR="00750165">
        <w:rPr>
          <w:rFonts w:ascii="Times New Roman" w:hAnsi="Times New Roman"/>
          <w:sz w:val="24"/>
          <w:szCs w:val="24"/>
          <w:lang w:val="fr-FR"/>
        </w:rPr>
        <w:t xml:space="preserve"> U</w:t>
      </w:r>
      <w:r w:rsidR="002254EB" w:rsidRPr="002254EB">
        <w:rPr>
          <w:rFonts w:ascii="Times New Roman" w:hAnsi="Times New Roman"/>
          <w:sz w:val="24"/>
          <w:szCs w:val="24"/>
          <w:lang w:val="fr-FR"/>
        </w:rPr>
        <w:t>n document (</w:t>
      </w:r>
      <w:proofErr w:type="spellStart"/>
      <w:r w:rsidR="002254EB" w:rsidRPr="002254EB">
        <w:rPr>
          <w:rFonts w:ascii="Times New Roman" w:hAnsi="Times New Roman"/>
          <w:sz w:val="24"/>
          <w:szCs w:val="24"/>
          <w:lang w:val="fr-FR"/>
        </w:rPr>
        <w:t>proces</w:t>
      </w:r>
      <w:proofErr w:type="spellEnd"/>
      <w:r w:rsidR="002254EB" w:rsidRPr="002254EB">
        <w:rPr>
          <w:rFonts w:ascii="Times New Roman" w:hAnsi="Times New Roman"/>
          <w:sz w:val="24"/>
          <w:szCs w:val="24"/>
          <w:lang w:val="fr-FR"/>
        </w:rPr>
        <w:t xml:space="preserve"> verbal ou convention d’accord) devra </w:t>
      </w:r>
      <w:proofErr w:type="spellStart"/>
      <w:r w:rsidR="002254EB" w:rsidRPr="002254EB">
        <w:rPr>
          <w:rFonts w:ascii="Times New Roman" w:hAnsi="Times New Roman"/>
          <w:sz w:val="24"/>
          <w:szCs w:val="24"/>
          <w:lang w:val="fr-FR"/>
        </w:rPr>
        <w:t>etre</w:t>
      </w:r>
      <w:proofErr w:type="spellEnd"/>
      <w:r w:rsidR="002254EB" w:rsidRPr="002254EB">
        <w:rPr>
          <w:rFonts w:ascii="Times New Roman" w:hAnsi="Times New Roman"/>
          <w:sz w:val="24"/>
          <w:szCs w:val="24"/>
          <w:lang w:val="fr-FR"/>
        </w:rPr>
        <w:t xml:space="preserve"> produit pour </w:t>
      </w:r>
      <w:proofErr w:type="spellStart"/>
      <w:r w:rsidR="002254EB" w:rsidRPr="002254EB">
        <w:rPr>
          <w:rFonts w:ascii="Times New Roman" w:hAnsi="Times New Roman"/>
          <w:sz w:val="24"/>
          <w:szCs w:val="24"/>
          <w:lang w:val="fr-FR"/>
        </w:rPr>
        <w:t>demontrer</w:t>
      </w:r>
      <w:proofErr w:type="spellEnd"/>
      <w:r w:rsidR="002254EB" w:rsidRPr="002254EB">
        <w:rPr>
          <w:rFonts w:ascii="Times New Roman" w:hAnsi="Times New Roman"/>
          <w:sz w:val="24"/>
          <w:szCs w:val="24"/>
          <w:lang w:val="fr-FR"/>
        </w:rPr>
        <w:t xml:space="preserve"> que les </w:t>
      </w:r>
      <w:proofErr w:type="spellStart"/>
      <w:r w:rsidR="002254EB" w:rsidRPr="00750165">
        <w:rPr>
          <w:rFonts w:ascii="Times New Roman" w:hAnsi="Times New Roman"/>
          <w:sz w:val="24"/>
          <w:szCs w:val="24"/>
          <w:lang w:val="fr-FR"/>
        </w:rPr>
        <w:t>modalites</w:t>
      </w:r>
      <w:proofErr w:type="spellEnd"/>
      <w:r w:rsidR="002254EB" w:rsidRPr="00750165">
        <w:rPr>
          <w:rFonts w:ascii="Times New Roman" w:hAnsi="Times New Roman"/>
          <w:sz w:val="24"/>
          <w:szCs w:val="24"/>
          <w:lang w:val="fr-FR"/>
        </w:rPr>
        <w:t xml:space="preserve"> de payement et de </w:t>
      </w:r>
      <w:proofErr w:type="spellStart"/>
      <w:r w:rsidR="002254EB" w:rsidRPr="00750165">
        <w:rPr>
          <w:rFonts w:ascii="Times New Roman" w:hAnsi="Times New Roman"/>
          <w:sz w:val="24"/>
          <w:szCs w:val="24"/>
          <w:lang w:val="fr-FR"/>
        </w:rPr>
        <w:t>remuneration</w:t>
      </w:r>
      <w:proofErr w:type="spellEnd"/>
      <w:r w:rsidR="002254EB" w:rsidRPr="00750165">
        <w:rPr>
          <w:rFonts w:ascii="Times New Roman" w:hAnsi="Times New Roman"/>
          <w:sz w:val="24"/>
          <w:szCs w:val="24"/>
          <w:lang w:val="fr-FR"/>
        </w:rPr>
        <w:t xml:space="preserve"> sont bien </w:t>
      </w:r>
      <w:proofErr w:type="spellStart"/>
      <w:r w:rsidR="002254EB" w:rsidRPr="00750165">
        <w:rPr>
          <w:rFonts w:ascii="Times New Roman" w:hAnsi="Times New Roman"/>
          <w:sz w:val="24"/>
          <w:szCs w:val="24"/>
          <w:lang w:val="fr-FR"/>
        </w:rPr>
        <w:t>discutees</w:t>
      </w:r>
      <w:proofErr w:type="spellEnd"/>
      <w:r w:rsidR="002254EB" w:rsidRPr="00750165">
        <w:rPr>
          <w:rFonts w:ascii="Times New Roman" w:hAnsi="Times New Roman"/>
          <w:sz w:val="24"/>
          <w:szCs w:val="24"/>
          <w:lang w:val="fr-FR"/>
        </w:rPr>
        <w:t xml:space="preserve"> et convenues avec les travailleurs</w:t>
      </w:r>
      <w:r w:rsidR="00750165" w:rsidRPr="00750165">
        <w:rPr>
          <w:rFonts w:ascii="Times New Roman" w:hAnsi="Times New Roman"/>
          <w:sz w:val="24"/>
          <w:szCs w:val="24"/>
          <w:lang w:val="fr-FR"/>
        </w:rPr>
        <w:t xml:space="preserve">. Sur chaque chantier l’opérateur met en place un </w:t>
      </w:r>
      <w:proofErr w:type="spellStart"/>
      <w:r w:rsidR="00750165" w:rsidRPr="00750165">
        <w:rPr>
          <w:rFonts w:ascii="Times New Roman" w:hAnsi="Times New Roman"/>
          <w:sz w:val="24"/>
          <w:szCs w:val="24"/>
          <w:lang w:val="fr-FR"/>
        </w:rPr>
        <w:t>régistre</w:t>
      </w:r>
      <w:proofErr w:type="spellEnd"/>
      <w:r w:rsidR="00750165" w:rsidRPr="00750165">
        <w:rPr>
          <w:rFonts w:ascii="Times New Roman" w:hAnsi="Times New Roman"/>
          <w:sz w:val="24"/>
          <w:szCs w:val="24"/>
          <w:lang w:val="fr-FR"/>
        </w:rPr>
        <w:t xml:space="preserve"> de pointage pour évaluer le travail effectué par </w:t>
      </w:r>
      <w:r w:rsidR="00750165" w:rsidRPr="00750165">
        <w:rPr>
          <w:rFonts w:ascii="Times New Roman" w:hAnsi="Times New Roman"/>
          <w:sz w:val="24"/>
          <w:szCs w:val="24"/>
          <w:lang w:val="fr-FR"/>
        </w:rPr>
        <w:lastRenderedPageBreak/>
        <w:t>chaque participant et c’est sur cette base que la fiche de paiement est établie.</w:t>
      </w:r>
      <w:r w:rsidR="00750165">
        <w:rPr>
          <w:rFonts w:ascii="Times New Roman" w:hAnsi="Times New Roman"/>
          <w:sz w:val="24"/>
          <w:szCs w:val="24"/>
          <w:lang w:val="fr-FR"/>
        </w:rPr>
        <w:tab/>
      </w:r>
    </w:p>
    <w:p w14:paraId="74FEDB08" w14:textId="19BE6DA2" w:rsidR="00125B06" w:rsidRDefault="00125B06" w:rsidP="00C51AFC">
      <w:pPr>
        <w:pStyle w:val="ListParagraph"/>
        <w:spacing w:before="120" w:line="240" w:lineRule="auto"/>
        <w:ind w:left="2400"/>
        <w:rPr>
          <w:rFonts w:ascii="Times New Roman" w:hAnsi="Times New Roman"/>
          <w:sz w:val="24"/>
          <w:szCs w:val="24"/>
          <w:lang w:val="fr-FR"/>
        </w:rPr>
      </w:pPr>
      <w:r w:rsidRPr="004F6055">
        <w:rPr>
          <w:rFonts w:ascii="Times New Roman" w:hAnsi="Times New Roman"/>
          <w:sz w:val="24"/>
          <w:szCs w:val="24"/>
          <w:lang w:val="fr-FR"/>
        </w:rPr>
        <w:t xml:space="preserve">• Mise en place ou utilisation du système de réclamation existant au niveau communautaire </w:t>
      </w:r>
    </w:p>
    <w:p w14:paraId="3980AA55" w14:textId="77777777" w:rsidR="0035213F" w:rsidRPr="004F6055" w:rsidRDefault="0035213F" w:rsidP="00C51AFC">
      <w:pPr>
        <w:pStyle w:val="ListParagraph"/>
        <w:spacing w:before="120" w:line="240" w:lineRule="auto"/>
        <w:ind w:left="2400"/>
        <w:rPr>
          <w:rFonts w:ascii="Times New Roman" w:hAnsi="Times New Roman"/>
          <w:sz w:val="24"/>
          <w:szCs w:val="24"/>
          <w:lang w:val="fr-FR"/>
        </w:rPr>
      </w:pPr>
    </w:p>
    <w:p w14:paraId="7086A118" w14:textId="77777777" w:rsidR="00125B06" w:rsidRPr="00F217E8" w:rsidRDefault="00125B06" w:rsidP="00C51AFC">
      <w:pPr>
        <w:pStyle w:val="Heading1"/>
        <w:widowControl/>
        <w:numPr>
          <w:ilvl w:val="0"/>
          <w:numId w:val="96"/>
        </w:numPr>
        <w:autoSpaceDE/>
        <w:autoSpaceDN/>
        <w:adjustRightInd/>
        <w:spacing w:after="160"/>
        <w:contextualSpacing/>
        <w:jc w:val="left"/>
        <w:rPr>
          <w:rFonts w:ascii="Times New Roman" w:hAnsi="Times New Roman"/>
          <w:sz w:val="24"/>
          <w:lang w:val="fr-FR"/>
        </w:rPr>
      </w:pPr>
      <w:bookmarkStart w:id="1664" w:name="_Toc13748200"/>
      <w:bookmarkStart w:id="1665" w:name="_Toc21895582"/>
      <w:bookmarkStart w:id="1666" w:name="_Toc13750328"/>
      <w:bookmarkStart w:id="1667" w:name="_Toc33785214"/>
      <w:bookmarkStart w:id="1668" w:name="_Toc34819512"/>
      <w:r w:rsidRPr="00F217E8">
        <w:rPr>
          <w:rFonts w:ascii="Times New Roman" w:hAnsi="Times New Roman"/>
          <w:sz w:val="24"/>
          <w:lang w:val="fr-FR"/>
        </w:rPr>
        <w:t>NORMES DE CONCEPTION ET APPROBATIONS REQUISES</w:t>
      </w:r>
      <w:bookmarkEnd w:id="1664"/>
      <w:bookmarkEnd w:id="1665"/>
      <w:bookmarkEnd w:id="1666"/>
      <w:bookmarkEnd w:id="1667"/>
      <w:bookmarkEnd w:id="1668"/>
      <w:r w:rsidRPr="00F217E8">
        <w:rPr>
          <w:rFonts w:ascii="Times New Roman" w:hAnsi="Times New Roman"/>
          <w:sz w:val="24"/>
          <w:lang w:val="fr-FR"/>
        </w:rPr>
        <w:t xml:space="preserve"> </w:t>
      </w:r>
    </w:p>
    <w:p w14:paraId="77DEFE8A" w14:textId="77777777" w:rsidR="00125B06" w:rsidRPr="00F217E8" w:rsidRDefault="00125B06" w:rsidP="00C51AFC">
      <w:pPr>
        <w:jc w:val="both"/>
        <w:rPr>
          <w:lang w:val="fr-BE"/>
        </w:rPr>
      </w:pPr>
      <w:r w:rsidRPr="00F217E8">
        <w:rPr>
          <w:lang w:val="fr-BE"/>
        </w:rPr>
        <w:t xml:space="preserve">Les opérateurs prendront en compte les guides, directives et documents suivants (sans être exhaustif), dans le choix des mesures et techniques. </w:t>
      </w:r>
    </w:p>
    <w:p w14:paraId="40D7F8D5" w14:textId="77777777" w:rsidR="00125B06" w:rsidRPr="004F6055" w:rsidRDefault="00125B06" w:rsidP="00C51AFC">
      <w:pPr>
        <w:jc w:val="both"/>
        <w:rPr>
          <w:lang w:val="fr-BE"/>
        </w:rPr>
      </w:pPr>
      <w:r w:rsidRPr="00745B2C">
        <w:rPr>
          <w:lang w:val="fr-BE"/>
        </w:rPr>
        <w:t>Les documents énumérés ci-dessous sont dis</w:t>
      </w:r>
      <w:r w:rsidRPr="00517E4F">
        <w:rPr>
          <w:lang w:val="fr-BE"/>
        </w:rPr>
        <w:t>ponibles en version électronique au niveau d</w:t>
      </w:r>
      <w:r w:rsidRPr="004F6055">
        <w:rPr>
          <w:lang w:val="fr-BE"/>
        </w:rPr>
        <w:t>e MCA Niger.</w:t>
      </w:r>
    </w:p>
    <w:p w14:paraId="3871D13B" w14:textId="77777777" w:rsidR="00125B06" w:rsidRPr="004F6055" w:rsidRDefault="00125B06" w:rsidP="00C51AFC">
      <w:pPr>
        <w:widowControl/>
        <w:numPr>
          <w:ilvl w:val="0"/>
          <w:numId w:val="81"/>
        </w:numPr>
        <w:autoSpaceDE/>
        <w:autoSpaceDN/>
        <w:adjustRightInd/>
        <w:spacing w:before="120"/>
        <w:ind w:left="714" w:hanging="357"/>
        <w:jc w:val="both"/>
        <w:rPr>
          <w:lang w:val="fr-BE"/>
        </w:rPr>
      </w:pPr>
      <w:r w:rsidRPr="004F6055">
        <w:rPr>
          <w:lang w:val="fr-BE"/>
        </w:rPr>
        <w:t>Abaque de BENDER établis sur une expérience sur plus 350 seuils au Burkina, Tchad dont 214 seuils en zone similaire dans la région de Tahoua Stratégie Nationale de Développement de l’Irrigation et de Collecte des Eaux de Ruissellement (SNDI/CER) Ministère du développement Agricole, Juillet 2005</w:t>
      </w:r>
    </w:p>
    <w:p w14:paraId="017493B6" w14:textId="77777777" w:rsidR="00125B06" w:rsidRPr="004F6055" w:rsidRDefault="00125B06" w:rsidP="00F0696C">
      <w:pPr>
        <w:widowControl/>
        <w:numPr>
          <w:ilvl w:val="0"/>
          <w:numId w:val="81"/>
        </w:numPr>
        <w:tabs>
          <w:tab w:val="left" w:pos="6750"/>
        </w:tabs>
        <w:autoSpaceDE/>
        <w:autoSpaceDN/>
        <w:adjustRightInd/>
        <w:spacing w:before="120"/>
        <w:ind w:left="714" w:hanging="357"/>
        <w:jc w:val="both"/>
        <w:rPr>
          <w:lang w:val="fr-BE"/>
        </w:rPr>
      </w:pPr>
      <w:r w:rsidRPr="004F6055">
        <w:rPr>
          <w:lang w:val="fr-BE"/>
        </w:rPr>
        <w:t xml:space="preserve">La pratique de la gestion durable des terres : Directives et bonnes pratiques pour l’Afrique subsaharienne, WOCAT, Coordination FAO de l’ONU. Publié en partenariat avec </w:t>
      </w:r>
      <w:proofErr w:type="spellStart"/>
      <w:r w:rsidRPr="004F6055">
        <w:rPr>
          <w:lang w:val="fr-BE"/>
        </w:rPr>
        <w:t>TerrAfrica</w:t>
      </w:r>
      <w:proofErr w:type="spellEnd"/>
      <w:r w:rsidRPr="004F6055">
        <w:rPr>
          <w:lang w:val="fr-BE"/>
        </w:rPr>
        <w:t xml:space="preserve">.  http://www.fao.org/3/i1861f/i1861f00.pdf </w:t>
      </w:r>
    </w:p>
    <w:p w14:paraId="70536755" w14:textId="77777777" w:rsidR="00125B06" w:rsidRPr="00F217E8" w:rsidRDefault="00501BE3" w:rsidP="00C51AFC">
      <w:pPr>
        <w:widowControl/>
        <w:numPr>
          <w:ilvl w:val="0"/>
          <w:numId w:val="81"/>
        </w:numPr>
        <w:autoSpaceDE/>
        <w:autoSpaceDN/>
        <w:adjustRightInd/>
        <w:spacing w:before="120"/>
        <w:ind w:left="714" w:hanging="357"/>
        <w:jc w:val="both"/>
        <w:rPr>
          <w:lang w:val="fr-BE"/>
        </w:rPr>
      </w:pPr>
      <w:hyperlink r:id="rId63" w:history="1">
        <w:r w:rsidR="00125B06" w:rsidRPr="00F217E8">
          <w:rPr>
            <w:rStyle w:val="Hyperlink"/>
            <w:rFonts w:eastAsia="Calibri"/>
            <w:lang w:val="fr-BE"/>
          </w:rPr>
          <w:t>https://reca-niger.org/IMG/pdf/Fiche_traitement_fourrages_uree_PAC.pdf</w:t>
        </w:r>
      </w:hyperlink>
    </w:p>
    <w:p w14:paraId="4AB02D41" w14:textId="77777777" w:rsidR="00125B06" w:rsidRPr="00F217E8" w:rsidRDefault="00125B06" w:rsidP="00C51AFC">
      <w:pPr>
        <w:widowControl/>
        <w:numPr>
          <w:ilvl w:val="0"/>
          <w:numId w:val="81"/>
        </w:numPr>
        <w:autoSpaceDE/>
        <w:autoSpaceDN/>
        <w:adjustRightInd/>
        <w:spacing w:before="120"/>
        <w:ind w:left="714" w:hanging="357"/>
        <w:jc w:val="both"/>
      </w:pPr>
      <w:r w:rsidRPr="00F217E8">
        <w:rPr>
          <w:lang w:val="fr-BE"/>
        </w:rPr>
        <w:t>Ordonnance N° 2010-06-du 1</w:t>
      </w:r>
      <w:r w:rsidRPr="00F217E8">
        <w:rPr>
          <w:vertAlign w:val="superscript"/>
          <w:lang w:val="fr-BE"/>
        </w:rPr>
        <w:t>er</w:t>
      </w:r>
      <w:r w:rsidRPr="00F217E8">
        <w:rPr>
          <w:lang w:val="fr-BE"/>
        </w:rPr>
        <w:t xml:space="preserve"> Avril 2010 portant Code de l’eau au Niger. Tous les règlements et règles </w:t>
      </w:r>
      <w:r w:rsidRPr="00745B2C">
        <w:rPr>
          <w:lang w:val="fr-BE"/>
        </w:rPr>
        <w:t>techniques ayant trait à la construction en vigueur dans la république du Niger devront être observés notamment la loi 98-56 du 26 Décembre 1998 portant loi cadre relative à l’environneme</w:t>
      </w:r>
      <w:r w:rsidRPr="00517E4F">
        <w:rPr>
          <w:lang w:val="fr-BE"/>
        </w:rPr>
        <w:t>nt au Niger et la 2018-28 du 14 Mai 2018 dét</w:t>
      </w:r>
      <w:r w:rsidRPr="004F6055">
        <w:rPr>
          <w:lang w:val="fr-BE"/>
        </w:rPr>
        <w:t xml:space="preserve">erminant les principes fondamentaux de l’évaluation environnementale au Niger. </w:t>
      </w:r>
      <w:hyperlink r:id="rId64" w:history="1">
        <w:r w:rsidRPr="00F217E8">
          <w:rPr>
            <w:rStyle w:val="Hyperlink"/>
            <w:rFonts w:eastAsia="Calibri"/>
          </w:rPr>
          <w:t>http://www.droit-afrique.com/upload/doc/niger/Niger-Code-2012-eau.pdf</w:t>
        </w:r>
      </w:hyperlink>
    </w:p>
    <w:p w14:paraId="63C4E1EA" w14:textId="77777777" w:rsidR="00125B06" w:rsidRPr="00F217E8" w:rsidRDefault="00125B06" w:rsidP="00C51AFC">
      <w:pPr>
        <w:widowControl/>
        <w:numPr>
          <w:ilvl w:val="0"/>
          <w:numId w:val="81"/>
        </w:numPr>
        <w:autoSpaceDE/>
        <w:autoSpaceDN/>
        <w:adjustRightInd/>
        <w:spacing w:before="120"/>
        <w:ind w:left="714" w:hanging="357"/>
        <w:jc w:val="both"/>
        <w:rPr>
          <w:lang w:val="fr-BE"/>
        </w:rPr>
      </w:pPr>
      <w:r w:rsidRPr="00F217E8">
        <w:rPr>
          <w:lang w:val="fr-FR"/>
        </w:rPr>
        <w:t xml:space="preserve">Loi N° 98- 56 du 29 Décembre 1998 portant loi-cadre relative à la Gestion de l’Environnement </w:t>
      </w:r>
      <w:hyperlink r:id="rId65" w:history="1">
        <w:r w:rsidRPr="00F217E8">
          <w:rPr>
            <w:rStyle w:val="Hyperlink"/>
            <w:rFonts w:eastAsia="Calibri"/>
            <w:lang w:val="fr-FR"/>
          </w:rPr>
          <w:t>http://www.hubrural.org/IMG/pdf/08-loi-98-056.pdf</w:t>
        </w:r>
      </w:hyperlink>
    </w:p>
    <w:p w14:paraId="131BBCE8" w14:textId="77777777" w:rsidR="00125B06" w:rsidRPr="004F6055" w:rsidRDefault="00125B06" w:rsidP="00C51AFC">
      <w:pPr>
        <w:widowControl/>
        <w:numPr>
          <w:ilvl w:val="0"/>
          <w:numId w:val="81"/>
        </w:numPr>
        <w:autoSpaceDE/>
        <w:autoSpaceDN/>
        <w:adjustRightInd/>
        <w:spacing w:before="120"/>
        <w:ind w:left="714" w:hanging="357"/>
        <w:jc w:val="both"/>
        <w:rPr>
          <w:lang w:val="fr-BE"/>
        </w:rPr>
      </w:pPr>
      <w:r w:rsidRPr="00745B2C">
        <w:rPr>
          <w:lang w:val="fr-BE"/>
        </w:rPr>
        <w:t xml:space="preserve">Cadre stratégique de la </w:t>
      </w:r>
      <w:r w:rsidRPr="00517E4F">
        <w:rPr>
          <w:lang w:val="fr-BE"/>
        </w:rPr>
        <w:t>gestion durable des terres (CS-GDT) au Niger</w:t>
      </w:r>
      <w:r w:rsidRPr="004F6055">
        <w:rPr>
          <w:lang w:val="fr-BE"/>
        </w:rPr>
        <w:t xml:space="preserve"> et son plan d’investissement 2015 – 2029 </w:t>
      </w:r>
    </w:p>
    <w:p w14:paraId="2A2ABD2A" w14:textId="77777777" w:rsidR="00125B06" w:rsidRPr="00C92F38" w:rsidRDefault="00125B06" w:rsidP="00C51AFC">
      <w:pPr>
        <w:pStyle w:val="ListParagraph"/>
        <w:numPr>
          <w:ilvl w:val="0"/>
          <w:numId w:val="81"/>
        </w:numPr>
        <w:spacing w:before="120" w:after="0" w:line="240" w:lineRule="auto"/>
        <w:ind w:left="714" w:hanging="357"/>
        <w:contextualSpacing w:val="0"/>
        <w:jc w:val="both"/>
        <w:rPr>
          <w:rFonts w:ascii="Times New Roman" w:hAnsi="Times New Roman"/>
          <w:sz w:val="24"/>
          <w:szCs w:val="24"/>
          <w:lang w:val="fr-FR"/>
        </w:rPr>
      </w:pPr>
      <w:r w:rsidRPr="00F217E8">
        <w:rPr>
          <w:rFonts w:ascii="Times New Roman" w:hAnsi="Times New Roman"/>
          <w:sz w:val="24"/>
          <w:szCs w:val="24"/>
          <w:lang w:val="fr-FR"/>
        </w:rPr>
        <w:t>Recueil des fiches techniques en gestion des ressources naturelles et de productions agro-</w:t>
      </w:r>
      <w:proofErr w:type="spellStart"/>
      <w:r w:rsidRPr="00F217E8">
        <w:rPr>
          <w:rFonts w:ascii="Times New Roman" w:hAnsi="Times New Roman"/>
          <w:sz w:val="24"/>
          <w:szCs w:val="24"/>
          <w:lang w:val="fr-FR"/>
        </w:rPr>
        <w:t>sylvo</w:t>
      </w:r>
      <w:proofErr w:type="spellEnd"/>
      <w:r w:rsidRPr="00F217E8">
        <w:rPr>
          <w:rFonts w:ascii="Times New Roman" w:hAnsi="Times New Roman"/>
          <w:sz w:val="24"/>
          <w:szCs w:val="24"/>
          <w:lang w:val="fr-FR"/>
        </w:rPr>
        <w:t xml:space="preserve">-pastorales Programme d’Actions Communautaires (PAC) / Ministère du Développement Agricole (Niger) – 2006. Traitement des Fourrages Grossiers à l’Urée. </w:t>
      </w:r>
      <w:hyperlink r:id="rId66" w:history="1">
        <w:r w:rsidRPr="00C92F38">
          <w:rPr>
            <w:rStyle w:val="Hyperlink"/>
            <w:rFonts w:ascii="Times New Roman" w:hAnsi="Times New Roman"/>
            <w:sz w:val="24"/>
            <w:szCs w:val="24"/>
            <w:lang w:val="fr-FR"/>
          </w:rPr>
          <w:t>https://www.reca-niger.org/IMG/pdf/CSIN-GDT_adopte.pdf</w:t>
        </w:r>
      </w:hyperlink>
    </w:p>
    <w:p w14:paraId="44A7C687" w14:textId="77777777" w:rsidR="00125B06" w:rsidRPr="00F217E8" w:rsidRDefault="00125B06" w:rsidP="00C51AFC">
      <w:pPr>
        <w:widowControl/>
        <w:numPr>
          <w:ilvl w:val="0"/>
          <w:numId w:val="81"/>
        </w:numPr>
        <w:autoSpaceDE/>
        <w:autoSpaceDN/>
        <w:adjustRightInd/>
        <w:spacing w:before="120"/>
        <w:ind w:left="714" w:hanging="357"/>
        <w:jc w:val="both"/>
        <w:rPr>
          <w:lang w:val="fr-BE"/>
        </w:rPr>
      </w:pPr>
      <w:r w:rsidRPr="00F217E8">
        <w:rPr>
          <w:lang w:val="fr-BE"/>
        </w:rPr>
        <w:t>Recueil des fiches techniques en gestion des ressources naturelles et de productions agro-</w:t>
      </w:r>
      <w:proofErr w:type="spellStart"/>
      <w:r w:rsidRPr="00F217E8">
        <w:rPr>
          <w:lang w:val="fr-BE"/>
        </w:rPr>
        <w:t>sylvo</w:t>
      </w:r>
      <w:proofErr w:type="spellEnd"/>
      <w:r w:rsidRPr="00F217E8">
        <w:rPr>
          <w:lang w:val="fr-BE"/>
        </w:rPr>
        <w:t xml:space="preserve">-pastorales MINISTERE DU DEVELOPPEMENT AGRICOLE. </w:t>
      </w:r>
    </w:p>
    <w:p w14:paraId="737813D0" w14:textId="77777777" w:rsidR="00125B06" w:rsidRPr="00517E4F" w:rsidRDefault="00125B06" w:rsidP="00C51AFC">
      <w:pPr>
        <w:widowControl/>
        <w:numPr>
          <w:ilvl w:val="0"/>
          <w:numId w:val="81"/>
        </w:numPr>
        <w:autoSpaceDE/>
        <w:autoSpaceDN/>
        <w:adjustRightInd/>
        <w:spacing w:before="120"/>
        <w:ind w:left="714" w:hanging="357"/>
        <w:jc w:val="both"/>
        <w:rPr>
          <w:lang w:val="fr-BE"/>
        </w:rPr>
      </w:pPr>
      <w:r w:rsidRPr="00745B2C">
        <w:rPr>
          <w:lang w:val="fr-BE"/>
        </w:rPr>
        <w:t>Fiches Techniques du Projet de Renforcement des Services d’Appui à l’Agriculture (PRSAA).</w:t>
      </w:r>
    </w:p>
    <w:p w14:paraId="609D0C8B" w14:textId="77777777" w:rsidR="00125B06" w:rsidRPr="004F6055" w:rsidRDefault="00125B06" w:rsidP="00C51AFC">
      <w:pPr>
        <w:widowControl/>
        <w:numPr>
          <w:ilvl w:val="0"/>
          <w:numId w:val="81"/>
        </w:numPr>
        <w:autoSpaceDE/>
        <w:autoSpaceDN/>
        <w:adjustRightInd/>
        <w:spacing w:before="120"/>
        <w:ind w:left="714" w:hanging="357"/>
        <w:jc w:val="both"/>
        <w:rPr>
          <w:lang w:val="fr-BE"/>
        </w:rPr>
      </w:pPr>
      <w:r w:rsidRPr="004F6055">
        <w:rPr>
          <w:lang w:val="fr-BE"/>
        </w:rPr>
        <w:t>Système de Gestion Environnementale et Sociale de MCA-Niger</w:t>
      </w:r>
    </w:p>
    <w:p w14:paraId="17E95B20" w14:textId="00BA6889" w:rsidR="00EE7440" w:rsidRPr="00F0696C" w:rsidRDefault="00EE7440" w:rsidP="00F0696C">
      <w:pPr>
        <w:pStyle w:val="ListParagraph"/>
        <w:numPr>
          <w:ilvl w:val="0"/>
          <w:numId w:val="81"/>
        </w:numPr>
        <w:spacing w:before="120" w:after="0" w:line="240" w:lineRule="auto"/>
        <w:contextualSpacing w:val="0"/>
        <w:rPr>
          <w:rFonts w:ascii="Times New Roman" w:hAnsi="Times New Roman"/>
          <w:sz w:val="24"/>
          <w:szCs w:val="24"/>
          <w:lang w:val="fr-BE"/>
        </w:rPr>
      </w:pPr>
      <w:r>
        <w:rPr>
          <w:rFonts w:ascii="Times New Roman" w:hAnsi="Times New Roman"/>
          <w:sz w:val="24"/>
          <w:szCs w:val="24"/>
          <w:lang w:val="fr-BE"/>
        </w:rPr>
        <w:t>Lignes Directrices Environnementales du MCC (2012) (</w:t>
      </w:r>
      <w:hyperlink r:id="rId67" w:history="1">
        <w:r w:rsidRPr="00F0696C">
          <w:rPr>
            <w:rStyle w:val="Hyperlink"/>
            <w:lang w:val="fr-FR"/>
          </w:rPr>
          <w:t>https://www.mcc.gov/resources/doc/environmental-guidelines</w:t>
        </w:r>
      </w:hyperlink>
      <w:r w:rsidRPr="00F0696C">
        <w:rPr>
          <w:lang w:val="fr-FR"/>
        </w:rPr>
        <w:t>)</w:t>
      </w:r>
    </w:p>
    <w:p w14:paraId="03F7259D" w14:textId="68A48F24" w:rsidR="00125B06" w:rsidRPr="00F217E8" w:rsidRDefault="00501BE3" w:rsidP="00C51AFC">
      <w:pPr>
        <w:pStyle w:val="ListParagraph"/>
        <w:numPr>
          <w:ilvl w:val="0"/>
          <w:numId w:val="81"/>
        </w:numPr>
        <w:spacing w:before="120" w:after="0" w:line="240" w:lineRule="auto"/>
        <w:contextualSpacing w:val="0"/>
        <w:jc w:val="both"/>
        <w:rPr>
          <w:rFonts w:ascii="Times New Roman" w:hAnsi="Times New Roman"/>
          <w:sz w:val="24"/>
          <w:szCs w:val="24"/>
          <w:lang w:val="fr-BE"/>
        </w:rPr>
      </w:pPr>
      <w:hyperlink r:id="rId68" w:history="1">
        <w:r w:rsidR="00125B06" w:rsidRPr="00FE4E17">
          <w:rPr>
            <w:rStyle w:val="Hyperlink"/>
            <w:rFonts w:ascii="Times New Roman" w:hAnsi="Times New Roman"/>
            <w:sz w:val="24"/>
            <w:szCs w:val="24"/>
            <w:lang w:val="fr-BE"/>
          </w:rPr>
          <w:t>https://www.mcc.gov/resources/doc/policy-counter-trafficking-in-persons-policy</w:t>
        </w:r>
      </w:hyperlink>
    </w:p>
    <w:p w14:paraId="3B6AA7D7" w14:textId="77777777" w:rsidR="00125B06" w:rsidRPr="00F217E8" w:rsidRDefault="00125B06" w:rsidP="00C51AFC">
      <w:pPr>
        <w:pStyle w:val="ListParagraph"/>
        <w:numPr>
          <w:ilvl w:val="0"/>
          <w:numId w:val="81"/>
        </w:numPr>
        <w:spacing w:before="120" w:after="0" w:line="240" w:lineRule="auto"/>
        <w:contextualSpacing w:val="0"/>
        <w:jc w:val="both"/>
        <w:rPr>
          <w:rFonts w:ascii="Times New Roman" w:hAnsi="Times New Roman"/>
          <w:sz w:val="24"/>
          <w:szCs w:val="24"/>
          <w:lang w:val="fr-FR"/>
        </w:rPr>
      </w:pPr>
      <w:r w:rsidRPr="00F217E8">
        <w:rPr>
          <w:rFonts w:ascii="Times New Roman" w:hAnsi="Times New Roman"/>
          <w:sz w:val="24"/>
          <w:szCs w:val="24"/>
          <w:lang w:val="fr-FR"/>
        </w:rPr>
        <w:lastRenderedPageBreak/>
        <w:t>Stratégie de la petite irrigation au Niger (SPIN)</w:t>
      </w:r>
    </w:p>
    <w:p w14:paraId="05B5B89A" w14:textId="02C315A5" w:rsidR="00125B06" w:rsidRDefault="00125B06" w:rsidP="00C51AFC">
      <w:pPr>
        <w:pStyle w:val="ListParagraph"/>
        <w:numPr>
          <w:ilvl w:val="0"/>
          <w:numId w:val="81"/>
        </w:numPr>
        <w:spacing w:before="120" w:after="0" w:line="240" w:lineRule="auto"/>
        <w:contextualSpacing w:val="0"/>
        <w:jc w:val="both"/>
        <w:rPr>
          <w:rFonts w:ascii="Times New Roman" w:hAnsi="Times New Roman"/>
          <w:sz w:val="24"/>
          <w:szCs w:val="24"/>
          <w:lang w:val="fr-FR"/>
        </w:rPr>
      </w:pPr>
      <w:r w:rsidRPr="00F217E8">
        <w:rPr>
          <w:rFonts w:ascii="Times New Roman" w:hAnsi="Times New Roman"/>
          <w:sz w:val="24"/>
          <w:szCs w:val="24"/>
          <w:lang w:val="fr-FR"/>
        </w:rPr>
        <w:t xml:space="preserve">Guide National pour la mise en place de champ école paysans </w:t>
      </w:r>
    </w:p>
    <w:p w14:paraId="1121FE29" w14:textId="63BFC575" w:rsidR="00330B4F" w:rsidRDefault="00330B4F" w:rsidP="00330B4F">
      <w:pPr>
        <w:spacing w:before="120"/>
        <w:jc w:val="both"/>
        <w:rPr>
          <w:lang w:val="fr-FR"/>
        </w:rPr>
      </w:pPr>
    </w:p>
    <w:p w14:paraId="349E9339" w14:textId="40B3E753" w:rsidR="00125B06" w:rsidRPr="00330B4F" w:rsidRDefault="00125B06" w:rsidP="00330B4F">
      <w:pPr>
        <w:rPr>
          <w:b/>
          <w:bCs/>
          <w:lang w:val="fr-FR"/>
        </w:rPr>
      </w:pPr>
      <w:bookmarkStart w:id="1669" w:name="_Toc13748201"/>
      <w:bookmarkStart w:id="1670" w:name="_Toc21895583"/>
      <w:bookmarkStart w:id="1671" w:name="_Toc13750329"/>
      <w:r w:rsidRPr="00330B4F">
        <w:rPr>
          <w:b/>
          <w:bCs/>
          <w:lang w:val="fr-FR"/>
        </w:rPr>
        <w:t>DEROULEMENT DES PRESTATIONS</w:t>
      </w:r>
      <w:bookmarkEnd w:id="1669"/>
      <w:bookmarkEnd w:id="1670"/>
      <w:bookmarkEnd w:id="1671"/>
      <w:r w:rsidRPr="00330B4F">
        <w:rPr>
          <w:b/>
          <w:bCs/>
          <w:lang w:val="fr-FR"/>
        </w:rPr>
        <w:t xml:space="preserve"> </w:t>
      </w:r>
    </w:p>
    <w:p w14:paraId="1D0F37BC" w14:textId="77777777" w:rsidR="007F0EAD" w:rsidRPr="004F6055" w:rsidRDefault="007F0EAD" w:rsidP="00C51AFC">
      <w:pPr>
        <w:ind w:left="720"/>
        <w:rPr>
          <w:lang w:val="fr-FR"/>
        </w:rPr>
      </w:pPr>
    </w:p>
    <w:p w14:paraId="4282D091" w14:textId="7E86B8C8" w:rsidR="00125B06" w:rsidRPr="004F6055" w:rsidRDefault="00125B06" w:rsidP="00C51AFC">
      <w:pPr>
        <w:ind w:left="720"/>
        <w:jc w:val="both"/>
        <w:rPr>
          <w:lang w:val="fr-BE"/>
        </w:rPr>
      </w:pPr>
      <w:r w:rsidRPr="004F6055">
        <w:rPr>
          <w:b/>
          <w:lang w:val="fr-BE"/>
        </w:rPr>
        <w:t>Phase 1 </w:t>
      </w:r>
      <w:r w:rsidRPr="004F6055">
        <w:rPr>
          <w:lang w:val="fr-BE"/>
        </w:rPr>
        <w:t xml:space="preserve">: </w:t>
      </w:r>
      <w:r w:rsidR="00330B4F">
        <w:rPr>
          <w:lang w:val="fr-BE"/>
        </w:rPr>
        <w:t>S</w:t>
      </w:r>
      <w:r w:rsidRPr="004F6055">
        <w:rPr>
          <w:lang w:val="fr-BE"/>
        </w:rPr>
        <w:t>tratégie opérationnelle pour les travaux de restauration et de préservation de l’environnement, l’intensification agricole ou de tâches relatives au renforcement des capacités des acteurs/actrices locaux.  Le dossier doit présenter :</w:t>
      </w:r>
    </w:p>
    <w:p w14:paraId="2F8822DE" w14:textId="77777777" w:rsidR="00125B06" w:rsidRPr="004F6055" w:rsidRDefault="00125B06" w:rsidP="00C51AFC">
      <w:pPr>
        <w:pStyle w:val="ListParagraph"/>
        <w:numPr>
          <w:ilvl w:val="0"/>
          <w:numId w:val="89"/>
        </w:numPr>
        <w:spacing w:after="0" w:line="240" w:lineRule="auto"/>
        <w:ind w:left="1440"/>
        <w:jc w:val="both"/>
        <w:rPr>
          <w:rFonts w:ascii="Times New Roman" w:hAnsi="Times New Roman"/>
          <w:sz w:val="24"/>
          <w:szCs w:val="24"/>
          <w:lang w:val="fr-BE"/>
        </w:rPr>
      </w:pPr>
      <w:r w:rsidRPr="004F6055">
        <w:rPr>
          <w:rFonts w:ascii="Times New Roman" w:hAnsi="Times New Roman"/>
          <w:sz w:val="24"/>
          <w:szCs w:val="24"/>
          <w:lang w:val="fr-BE"/>
        </w:rPr>
        <w:t xml:space="preserve">L’approche et la méthodologie à utiliser (et curriculum en cas de formation) </w:t>
      </w:r>
    </w:p>
    <w:p w14:paraId="14AE7079" w14:textId="77777777" w:rsidR="00125B06" w:rsidRPr="004F6055" w:rsidRDefault="00125B06" w:rsidP="00C51AFC">
      <w:pPr>
        <w:pStyle w:val="ListParagraph"/>
        <w:numPr>
          <w:ilvl w:val="0"/>
          <w:numId w:val="89"/>
        </w:numPr>
        <w:spacing w:after="0" w:line="240" w:lineRule="auto"/>
        <w:ind w:left="1440"/>
        <w:jc w:val="both"/>
        <w:rPr>
          <w:rFonts w:ascii="Times New Roman" w:hAnsi="Times New Roman"/>
          <w:sz w:val="24"/>
          <w:szCs w:val="24"/>
          <w:lang w:val="fr-BE"/>
        </w:rPr>
      </w:pPr>
      <w:r w:rsidRPr="004F6055">
        <w:rPr>
          <w:rFonts w:ascii="Times New Roman" w:hAnsi="Times New Roman"/>
          <w:sz w:val="24"/>
          <w:szCs w:val="24"/>
          <w:lang w:val="fr-BE"/>
        </w:rPr>
        <w:t>L’équipe à mobiliser pour la gestion et la coordination de projet y compris le chef d’équipe, le spécialiste genre et inclusion sociale, l’environnementaliste, les superviseurs, animateurs/</w:t>
      </w:r>
      <w:proofErr w:type="spellStart"/>
      <w:r w:rsidRPr="004F6055">
        <w:rPr>
          <w:rFonts w:ascii="Times New Roman" w:hAnsi="Times New Roman"/>
          <w:sz w:val="24"/>
          <w:szCs w:val="24"/>
          <w:lang w:val="fr-BE"/>
        </w:rPr>
        <w:t>trices</w:t>
      </w:r>
      <w:proofErr w:type="spellEnd"/>
      <w:r w:rsidRPr="004F6055">
        <w:rPr>
          <w:rFonts w:ascii="Times New Roman" w:hAnsi="Times New Roman"/>
          <w:sz w:val="24"/>
          <w:szCs w:val="24"/>
          <w:lang w:val="fr-BE"/>
        </w:rPr>
        <w:t xml:space="preserve"> des ouvriers, </w:t>
      </w:r>
    </w:p>
    <w:p w14:paraId="031D92ED" w14:textId="77777777" w:rsidR="00125B06" w:rsidRPr="004F6055" w:rsidRDefault="00125B06" w:rsidP="00C51AFC">
      <w:pPr>
        <w:pStyle w:val="ListParagraph"/>
        <w:numPr>
          <w:ilvl w:val="0"/>
          <w:numId w:val="89"/>
        </w:numPr>
        <w:spacing w:after="0" w:line="240" w:lineRule="auto"/>
        <w:ind w:left="1440"/>
        <w:jc w:val="both"/>
        <w:rPr>
          <w:rFonts w:ascii="Times New Roman" w:hAnsi="Times New Roman"/>
          <w:sz w:val="24"/>
          <w:szCs w:val="24"/>
          <w:lang w:val="fr-BE"/>
        </w:rPr>
      </w:pPr>
      <w:r w:rsidRPr="004F6055">
        <w:rPr>
          <w:rFonts w:ascii="Times New Roman" w:hAnsi="Times New Roman"/>
          <w:sz w:val="24"/>
          <w:szCs w:val="24"/>
          <w:lang w:val="fr-BE"/>
        </w:rPr>
        <w:t xml:space="preserve">Les ressources et matériels à utiliser </w:t>
      </w:r>
    </w:p>
    <w:p w14:paraId="209A2DB8" w14:textId="77777777" w:rsidR="00125B06" w:rsidRPr="004F6055" w:rsidRDefault="00125B06" w:rsidP="00C51AFC">
      <w:pPr>
        <w:pStyle w:val="ListParagraph"/>
        <w:numPr>
          <w:ilvl w:val="0"/>
          <w:numId w:val="89"/>
        </w:numPr>
        <w:spacing w:after="0" w:line="240" w:lineRule="auto"/>
        <w:ind w:left="1440"/>
        <w:jc w:val="both"/>
        <w:rPr>
          <w:rFonts w:ascii="Times New Roman" w:hAnsi="Times New Roman"/>
          <w:sz w:val="24"/>
          <w:szCs w:val="24"/>
          <w:lang w:val="fr-BE"/>
        </w:rPr>
      </w:pPr>
      <w:r w:rsidRPr="004F6055">
        <w:rPr>
          <w:rFonts w:ascii="Times New Roman" w:hAnsi="Times New Roman"/>
          <w:sz w:val="24"/>
          <w:szCs w:val="24"/>
          <w:lang w:val="fr-BE"/>
        </w:rPr>
        <w:t>Le plan de travail simplifié et le calendrier de mise en œuvre.</w:t>
      </w:r>
    </w:p>
    <w:p w14:paraId="55D8B859" w14:textId="77777777" w:rsidR="00125B06" w:rsidRPr="004F6055" w:rsidRDefault="00125B06" w:rsidP="00C51AFC">
      <w:pPr>
        <w:pStyle w:val="ListParagraph"/>
        <w:spacing w:line="240" w:lineRule="auto"/>
        <w:ind w:left="2400"/>
        <w:rPr>
          <w:rFonts w:ascii="Times New Roman" w:hAnsi="Times New Roman"/>
          <w:sz w:val="24"/>
          <w:szCs w:val="24"/>
          <w:lang w:val="fr-BE"/>
        </w:rPr>
      </w:pPr>
    </w:p>
    <w:p w14:paraId="76250A44" w14:textId="50BE31EB" w:rsidR="00125B06" w:rsidRPr="004F6055" w:rsidRDefault="00125B06" w:rsidP="00C51AFC">
      <w:pPr>
        <w:pStyle w:val="ListParagraph"/>
        <w:spacing w:line="240" w:lineRule="auto"/>
        <w:rPr>
          <w:rFonts w:ascii="Times New Roman" w:hAnsi="Times New Roman"/>
          <w:color w:val="000000"/>
          <w:sz w:val="24"/>
          <w:szCs w:val="24"/>
          <w:lang w:val="fr-BE"/>
        </w:rPr>
      </w:pPr>
      <w:r w:rsidRPr="004F6055">
        <w:rPr>
          <w:rFonts w:ascii="Times New Roman" w:hAnsi="Times New Roman"/>
          <w:b/>
          <w:color w:val="000000"/>
          <w:sz w:val="24"/>
          <w:szCs w:val="24"/>
          <w:lang w:val="fr-BE"/>
        </w:rPr>
        <w:t>Phase 2</w:t>
      </w:r>
      <w:proofErr w:type="gramStart"/>
      <w:r w:rsidRPr="004F6055">
        <w:rPr>
          <w:rFonts w:ascii="Times New Roman" w:hAnsi="Times New Roman"/>
          <w:b/>
          <w:color w:val="000000"/>
          <w:sz w:val="24"/>
          <w:szCs w:val="24"/>
          <w:lang w:val="fr-BE"/>
        </w:rPr>
        <w:t> </w:t>
      </w:r>
      <w:r w:rsidRPr="004F6055">
        <w:rPr>
          <w:rFonts w:ascii="Times New Roman" w:hAnsi="Times New Roman"/>
          <w:color w:val="000000"/>
          <w:sz w:val="24"/>
          <w:szCs w:val="24"/>
          <w:lang w:val="fr-BE"/>
        </w:rPr>
        <w:t>:Activités</w:t>
      </w:r>
      <w:proofErr w:type="gramEnd"/>
      <w:r w:rsidRPr="004F6055">
        <w:rPr>
          <w:rFonts w:ascii="Times New Roman" w:hAnsi="Times New Roman"/>
          <w:color w:val="000000"/>
          <w:sz w:val="24"/>
          <w:szCs w:val="24"/>
          <w:lang w:val="fr-BE"/>
        </w:rPr>
        <w:t xml:space="preserve"> préparatoires à la mise  en œuvre: campagnes d’information et de sensibilisation, mise en place des comités de gestion, développement participatif d'une convention avec la communauté pour assurer l'appropriation et la durabilité du projet. La convention doit inclure des plans spécifiques pour l'entretien et la maintenance des ressources aménagées (le cas échéant), l'exploitation et la gestion durables des ressources et des mécanismes de médiation des conflits au niveau des villages. Aussi la convention doit identifier comment les ressources financières nécessaires à l’entretien ou à la maintenance seront collectées et gérées au niveau des communes ou des villages. </w:t>
      </w:r>
    </w:p>
    <w:p w14:paraId="0607CE0A" w14:textId="77777777" w:rsidR="00125B06" w:rsidRPr="004F6055" w:rsidRDefault="00125B06" w:rsidP="00C51AFC">
      <w:pPr>
        <w:pStyle w:val="ListParagraph"/>
        <w:spacing w:line="240" w:lineRule="auto"/>
        <w:rPr>
          <w:rFonts w:ascii="Times New Roman" w:hAnsi="Times New Roman"/>
          <w:color w:val="000000"/>
          <w:sz w:val="24"/>
          <w:szCs w:val="24"/>
          <w:lang w:val="fr-BE"/>
        </w:rPr>
      </w:pPr>
    </w:p>
    <w:p w14:paraId="3BEB49E1" w14:textId="50E14EA8" w:rsidR="00125B06" w:rsidRPr="004F6055" w:rsidRDefault="00125B06" w:rsidP="00330B4F">
      <w:pPr>
        <w:pStyle w:val="ListParagraph"/>
        <w:spacing w:line="240" w:lineRule="auto"/>
        <w:jc w:val="both"/>
        <w:rPr>
          <w:rFonts w:ascii="Times New Roman" w:hAnsi="Times New Roman"/>
          <w:color w:val="000000"/>
          <w:sz w:val="24"/>
          <w:szCs w:val="24"/>
          <w:lang w:val="fr-BE"/>
        </w:rPr>
      </w:pPr>
      <w:r w:rsidRPr="004F6055">
        <w:rPr>
          <w:rFonts w:ascii="Times New Roman" w:hAnsi="Times New Roman"/>
          <w:b/>
          <w:color w:val="000000"/>
          <w:sz w:val="24"/>
          <w:szCs w:val="24"/>
          <w:lang w:val="fr-BE"/>
        </w:rPr>
        <w:t>Phase 3 :</w:t>
      </w:r>
      <w:r w:rsidRPr="004F6055">
        <w:rPr>
          <w:rFonts w:ascii="Times New Roman" w:hAnsi="Times New Roman"/>
          <w:color w:val="000000"/>
          <w:sz w:val="24"/>
          <w:szCs w:val="24"/>
          <w:lang w:val="fr-BE"/>
        </w:rPr>
        <w:t xml:space="preserve"> Mise en </w:t>
      </w:r>
      <w:proofErr w:type="gramStart"/>
      <w:r w:rsidRPr="004F6055">
        <w:rPr>
          <w:rFonts w:ascii="Times New Roman" w:hAnsi="Times New Roman"/>
          <w:color w:val="000000"/>
          <w:sz w:val="24"/>
          <w:szCs w:val="24"/>
          <w:lang w:val="fr-BE"/>
        </w:rPr>
        <w:t>œuvre  des</w:t>
      </w:r>
      <w:proofErr w:type="gramEnd"/>
      <w:r w:rsidRPr="004F6055">
        <w:rPr>
          <w:rFonts w:ascii="Times New Roman" w:hAnsi="Times New Roman"/>
          <w:color w:val="000000"/>
          <w:sz w:val="24"/>
          <w:szCs w:val="24"/>
          <w:lang w:val="fr-BE"/>
        </w:rPr>
        <w:t xml:space="preserve">  activités</w:t>
      </w:r>
      <w:r w:rsidR="00330B4F">
        <w:rPr>
          <w:rFonts w:ascii="Times New Roman" w:hAnsi="Times New Roman"/>
          <w:color w:val="000000"/>
          <w:sz w:val="24"/>
          <w:szCs w:val="24"/>
          <w:lang w:val="fr-BE"/>
        </w:rPr>
        <w:t xml:space="preserve">.  </w:t>
      </w:r>
      <w:r w:rsidRPr="004F6055">
        <w:rPr>
          <w:rFonts w:ascii="Times New Roman" w:hAnsi="Times New Roman"/>
          <w:color w:val="000000"/>
          <w:sz w:val="24"/>
          <w:szCs w:val="24"/>
          <w:lang w:val="fr-BE"/>
        </w:rPr>
        <w:t xml:space="preserve">Il s’agit de l’exécution des travaux et autres taches connexes retenus après le diagnostic terrain.   </w:t>
      </w:r>
    </w:p>
    <w:p w14:paraId="1B5A8745" w14:textId="77777777" w:rsidR="00125B06" w:rsidRPr="004F6055" w:rsidRDefault="00125B06" w:rsidP="00C51AFC">
      <w:pPr>
        <w:pStyle w:val="Heading1"/>
        <w:widowControl/>
        <w:numPr>
          <w:ilvl w:val="0"/>
          <w:numId w:val="96"/>
        </w:numPr>
        <w:autoSpaceDE/>
        <w:autoSpaceDN/>
        <w:adjustRightInd/>
        <w:spacing w:after="160"/>
        <w:ind w:left="1430"/>
        <w:contextualSpacing/>
        <w:jc w:val="left"/>
        <w:rPr>
          <w:rFonts w:ascii="Times New Roman" w:hAnsi="Times New Roman"/>
          <w:sz w:val="24"/>
        </w:rPr>
      </w:pPr>
      <w:bookmarkStart w:id="1672" w:name="_Toc21895584"/>
      <w:bookmarkStart w:id="1673" w:name="_Toc13750330"/>
      <w:bookmarkStart w:id="1674" w:name="_Toc33785215"/>
      <w:bookmarkStart w:id="1675" w:name="_Toc34819513"/>
      <w:r w:rsidRPr="004F6055">
        <w:rPr>
          <w:rFonts w:ascii="Times New Roman" w:hAnsi="Times New Roman"/>
          <w:sz w:val="24"/>
        </w:rPr>
        <w:t>TÂCHES À ACCOMPLIR</w:t>
      </w:r>
      <w:bookmarkEnd w:id="1672"/>
      <w:bookmarkEnd w:id="1673"/>
      <w:bookmarkEnd w:id="1674"/>
      <w:bookmarkEnd w:id="1675"/>
    </w:p>
    <w:p w14:paraId="7B041B62" w14:textId="527EC196" w:rsidR="00125B06" w:rsidRPr="004F6055" w:rsidRDefault="00125B06" w:rsidP="00C51AFC">
      <w:pPr>
        <w:ind w:left="720"/>
        <w:jc w:val="both"/>
        <w:rPr>
          <w:lang w:val="fr-BE"/>
        </w:rPr>
      </w:pPr>
      <w:r w:rsidRPr="004F6055">
        <w:rPr>
          <w:lang w:val="fr-BE"/>
        </w:rPr>
        <w:t>Pour le démarrage des travaux, un ordre de service sera donné à chaque opérateur sélectionné, ayant signé le contrat. De manière générale, les t</w:t>
      </w:r>
      <w:r w:rsidRPr="004F6055">
        <w:rPr>
          <w:lang w:val="fr-FR"/>
        </w:rPr>
        <w:t>a</w:t>
      </w:r>
      <w:proofErr w:type="spellStart"/>
      <w:r w:rsidRPr="004F6055">
        <w:rPr>
          <w:lang w:val="fr-BE"/>
        </w:rPr>
        <w:t>ches</w:t>
      </w:r>
      <w:proofErr w:type="spellEnd"/>
      <w:r w:rsidRPr="004F6055">
        <w:rPr>
          <w:lang w:val="fr-BE"/>
        </w:rPr>
        <w:t xml:space="preserve"> suivantes sont attendues :</w:t>
      </w:r>
    </w:p>
    <w:p w14:paraId="679B7D14" w14:textId="77777777" w:rsidR="00125B06" w:rsidRPr="004F6055" w:rsidRDefault="00125B06" w:rsidP="00C51AFC">
      <w:pPr>
        <w:ind w:left="720"/>
        <w:jc w:val="both"/>
        <w:rPr>
          <w:lang w:val="fr-BE"/>
        </w:rPr>
      </w:pPr>
    </w:p>
    <w:p w14:paraId="531A597B" w14:textId="77777777" w:rsidR="00125B06" w:rsidRPr="004F6055" w:rsidRDefault="00125B06" w:rsidP="00C51AFC">
      <w:pPr>
        <w:pStyle w:val="Heading2"/>
        <w:keepNext/>
        <w:ind w:left="1180"/>
        <w:jc w:val="both"/>
        <w:rPr>
          <w:rFonts w:ascii="Times New Roman" w:hAnsi="Times New Roman"/>
          <w:lang w:val="fr-BE"/>
        </w:rPr>
      </w:pPr>
      <w:bookmarkStart w:id="1676" w:name="_Toc33785216"/>
      <w:bookmarkStart w:id="1677" w:name="_Toc34819514"/>
      <w:bookmarkStart w:id="1678" w:name="_Hlk32490089"/>
      <w:r w:rsidRPr="004F6055">
        <w:rPr>
          <w:rFonts w:ascii="Times New Roman" w:hAnsi="Times New Roman"/>
          <w:lang w:val="fr-BE"/>
        </w:rPr>
        <w:t>Tâche 1 - Réunion de démarrage</w:t>
      </w:r>
      <w:bookmarkEnd w:id="1676"/>
      <w:bookmarkEnd w:id="1677"/>
      <w:r w:rsidRPr="004F6055">
        <w:rPr>
          <w:rFonts w:ascii="Times New Roman" w:hAnsi="Times New Roman"/>
          <w:lang w:val="fr-BE"/>
        </w:rPr>
        <w:t xml:space="preserve"> </w:t>
      </w:r>
    </w:p>
    <w:p w14:paraId="34E7AF22" w14:textId="6DD5EC24" w:rsidR="00125B06" w:rsidRDefault="00125B06" w:rsidP="00C51AFC">
      <w:pPr>
        <w:pStyle w:val="BodyText"/>
        <w:ind w:left="720"/>
        <w:jc w:val="both"/>
        <w:rPr>
          <w:lang w:val="fr-FR"/>
        </w:rPr>
      </w:pPr>
      <w:r w:rsidRPr="004F6055">
        <w:rPr>
          <w:lang w:val="fr-FR"/>
        </w:rPr>
        <w:t xml:space="preserve">L’opérateur doit tenir une réunion de démarrage avec le MCA-Niger dans les deux semaines qui suivent la notification de son contrat afin de s’accorder sur l’étendue des travaux, la méthodologie de travail, les outils à utiliser, les délais à respecter pour les produits, et les plans de travail initiaux. Le rôle de chaque personnel clé doit être précisé. La réunion de démarrage officielle aura lieu au siège de MCA-Niger ou à un emplacement choisi par le MCA-Niger. Le personnel clé de l’opérateur doit être présenté lors de cette première rencontre.il s’agit pour chaque lot </w:t>
      </w:r>
      <w:proofErr w:type="gramStart"/>
      <w:r w:rsidRPr="004F6055">
        <w:rPr>
          <w:lang w:val="fr-FR"/>
        </w:rPr>
        <w:t>de  :</w:t>
      </w:r>
      <w:proofErr w:type="gramEnd"/>
    </w:p>
    <w:p w14:paraId="373670F6" w14:textId="77777777" w:rsidR="00125B06" w:rsidRPr="004F6055" w:rsidRDefault="00125B06" w:rsidP="00C51AFC">
      <w:pPr>
        <w:pStyle w:val="BodyText"/>
        <w:numPr>
          <w:ilvl w:val="0"/>
          <w:numId w:val="80"/>
        </w:numPr>
        <w:ind w:left="1116"/>
      </w:pPr>
      <w:r w:rsidRPr="004F6055">
        <w:t xml:space="preserve">Un chef de </w:t>
      </w:r>
      <w:proofErr w:type="spellStart"/>
      <w:r w:rsidRPr="004F6055">
        <w:t>projet</w:t>
      </w:r>
      <w:proofErr w:type="spellEnd"/>
      <w:r w:rsidRPr="004F6055">
        <w:t> ;</w:t>
      </w:r>
    </w:p>
    <w:p w14:paraId="3E985D64" w14:textId="77777777" w:rsidR="00125B06" w:rsidRPr="004F6055" w:rsidRDefault="00125B06" w:rsidP="00C51AFC">
      <w:pPr>
        <w:pStyle w:val="BodyText"/>
        <w:numPr>
          <w:ilvl w:val="0"/>
          <w:numId w:val="80"/>
        </w:numPr>
        <w:ind w:left="1116"/>
      </w:pPr>
      <w:r w:rsidRPr="004F6055">
        <w:t xml:space="preserve">Deux </w:t>
      </w:r>
      <w:proofErr w:type="spellStart"/>
      <w:r w:rsidRPr="004F6055">
        <w:t>Superviseurs</w:t>
      </w:r>
      <w:proofErr w:type="spellEnd"/>
      <w:r w:rsidRPr="004F6055">
        <w:t> ;</w:t>
      </w:r>
    </w:p>
    <w:p w14:paraId="76439EDD" w14:textId="3E1AC92A" w:rsidR="00125B06" w:rsidRPr="004F6055" w:rsidRDefault="00125B06" w:rsidP="00C51AFC">
      <w:pPr>
        <w:pStyle w:val="BodyText"/>
        <w:numPr>
          <w:ilvl w:val="0"/>
          <w:numId w:val="80"/>
        </w:numPr>
        <w:ind w:left="1116"/>
        <w:rPr>
          <w:lang w:val="fr-FR"/>
        </w:rPr>
      </w:pPr>
      <w:r w:rsidRPr="004F6055">
        <w:rPr>
          <w:lang w:val="fr-FR"/>
        </w:rPr>
        <w:lastRenderedPageBreak/>
        <w:t>Un Spécialiste en genre et inclusion social</w:t>
      </w:r>
      <w:r w:rsidR="00C05753">
        <w:rPr>
          <w:lang w:val="fr-FR"/>
        </w:rPr>
        <w:t>, en charge des aspects de lutte contre la Traite des Personnes</w:t>
      </w:r>
      <w:r w:rsidRPr="004F6055">
        <w:rPr>
          <w:lang w:val="fr-FR"/>
        </w:rPr>
        <w:t> ;</w:t>
      </w:r>
    </w:p>
    <w:p w14:paraId="1B3286D0" w14:textId="77777777" w:rsidR="00125B06" w:rsidRPr="004F6055" w:rsidRDefault="00125B06" w:rsidP="00C51AFC">
      <w:pPr>
        <w:pStyle w:val="BodyText"/>
        <w:numPr>
          <w:ilvl w:val="0"/>
          <w:numId w:val="80"/>
        </w:numPr>
        <w:ind w:left="1116"/>
      </w:pPr>
      <w:r w:rsidRPr="004F6055">
        <w:t xml:space="preserve">Un Expert </w:t>
      </w:r>
      <w:proofErr w:type="spellStart"/>
      <w:r w:rsidRPr="004F6055">
        <w:t>environnemental</w:t>
      </w:r>
      <w:proofErr w:type="spellEnd"/>
      <w:r w:rsidRPr="004F6055">
        <w:t>.</w:t>
      </w:r>
    </w:p>
    <w:p w14:paraId="211E6E5F" w14:textId="77777777" w:rsidR="00125B06" w:rsidRPr="004F6055" w:rsidRDefault="00125B06" w:rsidP="00C51AFC">
      <w:pPr>
        <w:pStyle w:val="BodyText"/>
        <w:ind w:left="720"/>
        <w:jc w:val="both"/>
        <w:rPr>
          <w:lang w:val="fr-FR"/>
        </w:rPr>
      </w:pPr>
      <w:r w:rsidRPr="004F6055">
        <w:rPr>
          <w:lang w:val="fr-FR"/>
        </w:rPr>
        <w:t>L’opérateur doit présenter son plan de travail et sa méthodologie actualisés qui seront amendés et approuvés lors de cette réunion. L’opérateur</w:t>
      </w:r>
      <w:r w:rsidRPr="004F6055" w:rsidDel="009503A3">
        <w:rPr>
          <w:lang w:val="fr-FR"/>
        </w:rPr>
        <w:t xml:space="preserve"> </w:t>
      </w:r>
      <w:r w:rsidRPr="004F6055">
        <w:rPr>
          <w:lang w:val="fr-FR"/>
        </w:rPr>
        <w:t xml:space="preserve">doit préparer et transmettre au MCA-Niger le compte-rendu de la réunion dans les cinq jours ouvrables suivants. </w:t>
      </w:r>
    </w:p>
    <w:p w14:paraId="277D0443" w14:textId="77777777" w:rsidR="00125B06" w:rsidRPr="004F6055" w:rsidRDefault="00125B06" w:rsidP="00C51AFC">
      <w:pPr>
        <w:pStyle w:val="BodyText"/>
        <w:ind w:left="720"/>
        <w:jc w:val="both"/>
        <w:rPr>
          <w:lang w:val="fr-FR"/>
        </w:rPr>
      </w:pPr>
      <w:r w:rsidRPr="004F6055">
        <w:rPr>
          <w:lang w:val="fr-FR"/>
        </w:rPr>
        <w:t>Il doit mobiliser immédiatement toutes les ressources nécessaires à la conduite de la mission.</w:t>
      </w:r>
    </w:p>
    <w:p w14:paraId="02193857" w14:textId="77777777" w:rsidR="00125B06" w:rsidRPr="004F6055" w:rsidRDefault="00125B06" w:rsidP="00C51AFC">
      <w:pPr>
        <w:pStyle w:val="BodyText"/>
        <w:ind w:left="720"/>
        <w:jc w:val="both"/>
        <w:rPr>
          <w:lang w:val="fr-FR"/>
        </w:rPr>
      </w:pPr>
      <w:r w:rsidRPr="004F6055">
        <w:rPr>
          <w:lang w:val="fr-FR"/>
        </w:rPr>
        <w:t>Il fournira, un rapport d’Établissement. Ce rapport présentera l’état de mobilisation du personnel affecté au projet, ses observations sur le projet et un programme révisé des prestations attendues.</w:t>
      </w:r>
    </w:p>
    <w:p w14:paraId="1C930559" w14:textId="77777777" w:rsidR="00125B06" w:rsidRPr="004F6055" w:rsidRDefault="00125B06" w:rsidP="00C51AFC">
      <w:pPr>
        <w:pStyle w:val="BodyText"/>
        <w:ind w:left="720"/>
        <w:rPr>
          <w:lang w:val="fr-FR"/>
        </w:rPr>
      </w:pPr>
      <w:r w:rsidRPr="004F6055">
        <w:rPr>
          <w:lang w:val="fr-FR"/>
        </w:rPr>
        <w:t>Le rapport d’établissement amendé comprendra :</w:t>
      </w:r>
    </w:p>
    <w:p w14:paraId="4F40F376" w14:textId="77777777" w:rsidR="00125B06" w:rsidRPr="004F6055" w:rsidRDefault="00125B06" w:rsidP="00C51AFC">
      <w:pPr>
        <w:pStyle w:val="BodyText"/>
        <w:numPr>
          <w:ilvl w:val="0"/>
          <w:numId w:val="80"/>
        </w:numPr>
        <w:ind w:left="1116"/>
      </w:pPr>
      <w:r w:rsidRPr="004F6055">
        <w:t xml:space="preserve">Un résumé </w:t>
      </w:r>
      <w:proofErr w:type="spellStart"/>
      <w:r w:rsidRPr="004F6055">
        <w:t>exécutif</w:t>
      </w:r>
      <w:proofErr w:type="spellEnd"/>
      <w:r w:rsidRPr="004F6055">
        <w:t xml:space="preserve"> ;</w:t>
      </w:r>
    </w:p>
    <w:p w14:paraId="09C8D554" w14:textId="77777777" w:rsidR="00125B06" w:rsidRPr="004F6055" w:rsidRDefault="00125B06" w:rsidP="00C51AFC">
      <w:pPr>
        <w:pStyle w:val="BodyText"/>
        <w:numPr>
          <w:ilvl w:val="0"/>
          <w:numId w:val="80"/>
        </w:numPr>
        <w:ind w:left="1116"/>
        <w:rPr>
          <w:lang w:val="fr-FR"/>
        </w:rPr>
      </w:pPr>
      <w:r w:rsidRPr="004F6055">
        <w:rPr>
          <w:lang w:val="fr-FR"/>
        </w:rPr>
        <w:t>Un calendrier et plan de travail ;</w:t>
      </w:r>
    </w:p>
    <w:p w14:paraId="78ACBAB9" w14:textId="77777777" w:rsidR="00125B06" w:rsidRPr="004F6055" w:rsidRDefault="00125B06" w:rsidP="00C51AFC">
      <w:pPr>
        <w:pStyle w:val="BodyText"/>
        <w:ind w:left="720"/>
        <w:contextualSpacing/>
        <w:jc w:val="both"/>
        <w:rPr>
          <w:lang w:val="fr-BE"/>
        </w:rPr>
      </w:pPr>
      <w:r w:rsidRPr="004F6055">
        <w:rPr>
          <w:lang w:val="fr-FR"/>
        </w:rPr>
        <w:t xml:space="preserve">Une description détaillée de la méthodologie et de l’engagement des parties prenantes ; </w:t>
      </w:r>
    </w:p>
    <w:p w14:paraId="158448CA" w14:textId="77777777" w:rsidR="00125B06" w:rsidRPr="004F6055" w:rsidRDefault="00125B06" w:rsidP="00C51AFC">
      <w:pPr>
        <w:pStyle w:val="BodyText"/>
        <w:ind w:left="720"/>
        <w:contextualSpacing/>
        <w:jc w:val="both"/>
        <w:rPr>
          <w:lang w:val="fr-BE"/>
        </w:rPr>
      </w:pPr>
    </w:p>
    <w:p w14:paraId="0EE93159" w14:textId="77777777" w:rsidR="00125B06" w:rsidRPr="00F217E8" w:rsidRDefault="00125B06" w:rsidP="00673147">
      <w:pPr>
        <w:pStyle w:val="Heading2"/>
        <w:keepNext/>
        <w:ind w:left="720"/>
        <w:jc w:val="both"/>
        <w:rPr>
          <w:rFonts w:ascii="Times New Roman" w:hAnsi="Times New Roman"/>
          <w:b w:val="0"/>
          <w:lang w:val="fr-BE"/>
        </w:rPr>
      </w:pPr>
      <w:bookmarkStart w:id="1679" w:name="_Toc33785217"/>
      <w:bookmarkStart w:id="1680" w:name="_Toc34819515"/>
      <w:r w:rsidRPr="00F217E8">
        <w:rPr>
          <w:rFonts w:ascii="Times New Roman" w:hAnsi="Times New Roman"/>
          <w:lang w:val="fr-BE"/>
        </w:rPr>
        <w:t>Tâche 2 : Visite terrain</w:t>
      </w:r>
      <w:bookmarkEnd w:id="1679"/>
      <w:bookmarkEnd w:id="1680"/>
      <w:r w:rsidRPr="00F217E8">
        <w:rPr>
          <w:rFonts w:ascii="Times New Roman" w:hAnsi="Times New Roman"/>
          <w:b w:val="0"/>
          <w:lang w:val="fr-BE"/>
        </w:rPr>
        <w:t xml:space="preserve"> </w:t>
      </w:r>
    </w:p>
    <w:p w14:paraId="7D5C43EE" w14:textId="77777777" w:rsidR="000F6A2F" w:rsidRDefault="000F6A2F" w:rsidP="000F6A2F">
      <w:pPr>
        <w:ind w:left="720"/>
        <w:rPr>
          <w:lang w:val="fr-FR"/>
        </w:rPr>
      </w:pPr>
      <w:r>
        <w:rPr>
          <w:lang w:val="fr-FR"/>
        </w:rPr>
        <w:t xml:space="preserve">Avant de la mobilisation au terrain par le prestataire de services, MCA Niger confirmera « l'accès aux </w:t>
      </w:r>
      <w:proofErr w:type="gramStart"/>
      <w:r>
        <w:rPr>
          <w:lang w:val="fr-FR"/>
        </w:rPr>
        <w:t>sites»</w:t>
      </w:r>
      <w:proofErr w:type="gramEnd"/>
      <w:r>
        <w:rPr>
          <w:lang w:val="fr-FR"/>
        </w:rPr>
        <w:t xml:space="preserve"> </w:t>
      </w:r>
      <w:proofErr w:type="spellStart"/>
      <w:r>
        <w:rPr>
          <w:lang w:val="fr-FR"/>
        </w:rPr>
        <w:t>a</w:t>
      </w:r>
      <w:proofErr w:type="spellEnd"/>
      <w:r>
        <w:rPr>
          <w:lang w:val="fr-FR"/>
        </w:rPr>
        <w:t xml:space="preserve"> travers d’</w:t>
      </w:r>
      <w:r w:rsidRPr="00D37E2C">
        <w:rPr>
          <w:lang w:val="fr-FR"/>
        </w:rPr>
        <w:t>une notification</w:t>
      </w:r>
      <w:r>
        <w:rPr>
          <w:lang w:val="fr-FR"/>
        </w:rPr>
        <w:t xml:space="preserve"> par </w:t>
      </w:r>
      <w:r w:rsidRPr="00D37E2C">
        <w:rPr>
          <w:lang w:val="fr-FR"/>
        </w:rPr>
        <w:t>écrit</w:t>
      </w:r>
      <w:r>
        <w:rPr>
          <w:lang w:val="fr-FR"/>
        </w:rPr>
        <w:t xml:space="preserve">.  </w:t>
      </w:r>
      <w:r w:rsidRPr="00D37E2C">
        <w:rPr>
          <w:lang w:val="fr-FR"/>
        </w:rPr>
        <w:t>MCA</w:t>
      </w:r>
      <w:r>
        <w:rPr>
          <w:lang w:val="fr-FR"/>
        </w:rPr>
        <w:t>-Niger</w:t>
      </w:r>
      <w:r w:rsidRPr="00D37E2C">
        <w:rPr>
          <w:lang w:val="fr-FR"/>
        </w:rPr>
        <w:t xml:space="preserve"> travaillera avec les autorités locales, y compris les COFOCOM, les services techniques décentralisés et les autres autorités communales pour s'assurer que toutes les questions liées aux droits fonciers ont été correctement traitées et documentées afin d'éviter tout type de conflit pendant la mise en œuvre.</w:t>
      </w:r>
    </w:p>
    <w:p w14:paraId="14FFDC6A" w14:textId="77777777" w:rsidR="00D37E2C" w:rsidRDefault="00D37E2C" w:rsidP="00D37E2C">
      <w:pPr>
        <w:ind w:left="720"/>
        <w:rPr>
          <w:lang w:val="fr-FR"/>
        </w:rPr>
      </w:pPr>
    </w:p>
    <w:p w14:paraId="2316CD25" w14:textId="77777777" w:rsidR="00125B06" w:rsidRDefault="00125B06" w:rsidP="00673147">
      <w:pPr>
        <w:ind w:left="720"/>
        <w:contextualSpacing/>
        <w:jc w:val="both"/>
        <w:rPr>
          <w:lang w:val="fr-BE"/>
        </w:rPr>
      </w:pPr>
      <w:r w:rsidRPr="00F217E8">
        <w:rPr>
          <w:lang w:val="fr-FR"/>
        </w:rPr>
        <w:t xml:space="preserve">L’opérateur </w:t>
      </w:r>
      <w:r w:rsidRPr="00F217E8">
        <w:rPr>
          <w:lang w:val="fr-BE"/>
        </w:rPr>
        <w:t>prendra contact avec les responsables du MCA-Niger à Niamey et dans les 4 régions, les Administrations et services techniques concerné</w:t>
      </w:r>
      <w:r w:rsidRPr="00745B2C">
        <w:rPr>
          <w:lang w:val="fr-BE"/>
        </w:rPr>
        <w:t xml:space="preserve">s du Niger, en vue de la collecte de données et d'informations. </w:t>
      </w:r>
    </w:p>
    <w:p w14:paraId="3E0FF7D9" w14:textId="77777777" w:rsidR="00D40AC5" w:rsidRPr="00745B2C" w:rsidRDefault="00D40AC5" w:rsidP="00673147">
      <w:pPr>
        <w:ind w:left="720"/>
        <w:contextualSpacing/>
        <w:jc w:val="both"/>
        <w:rPr>
          <w:lang w:val="fr-BE"/>
        </w:rPr>
      </w:pPr>
    </w:p>
    <w:p w14:paraId="3CC8C58E" w14:textId="77777777" w:rsidR="00125B06" w:rsidRDefault="00125B06" w:rsidP="00673147">
      <w:pPr>
        <w:ind w:left="720"/>
        <w:contextualSpacing/>
        <w:jc w:val="both"/>
        <w:rPr>
          <w:lang w:val="fr-BE"/>
        </w:rPr>
      </w:pPr>
      <w:r w:rsidRPr="00517E4F">
        <w:rPr>
          <w:lang w:val="fr-BE"/>
        </w:rPr>
        <w:t>Il effectuera ensuite une visite sur l'ensemble des sites</w:t>
      </w:r>
      <w:r w:rsidRPr="004F6055">
        <w:rPr>
          <w:lang w:val="fr-BE"/>
        </w:rPr>
        <w:t xml:space="preserve"> concernés afin de se rendre compte de l'ampleur du projet et de procéder à un relevé de toutes les informations permettant d'apprécier l'état réel des sites, de définir les options d’aménagement. Il veillera également à évaluer tous les risques de Traite de personnes liés aux travaux d’aménagement dans les zones. Cette première étape sera sanctionnée par la production d’un rapport préliminaire dont l’objectif est de planifier toutes les activités à mener dans les étapes des études menées lors de l’élaboration des ICRIP et des plans d’aménagements pastoraux. A l’issue de la visite de terrain tous les contours de la faisabilité des aménagements projetés seront cernés.</w:t>
      </w:r>
    </w:p>
    <w:p w14:paraId="2AEBE5F2" w14:textId="77777777" w:rsidR="00D40AC5" w:rsidRPr="004F6055" w:rsidRDefault="00D40AC5" w:rsidP="00673147">
      <w:pPr>
        <w:ind w:left="720"/>
        <w:contextualSpacing/>
        <w:jc w:val="both"/>
        <w:rPr>
          <w:lang w:val="fr-BE"/>
        </w:rPr>
      </w:pPr>
    </w:p>
    <w:p w14:paraId="7D4FAC81" w14:textId="7A01CE7C" w:rsidR="00125B06" w:rsidRDefault="00125B06" w:rsidP="00673147">
      <w:pPr>
        <w:ind w:left="720"/>
        <w:contextualSpacing/>
        <w:jc w:val="both"/>
        <w:rPr>
          <w:lang w:val="fr-BE"/>
        </w:rPr>
      </w:pPr>
      <w:r w:rsidRPr="004F6055">
        <w:rPr>
          <w:lang w:val="fr-BE"/>
        </w:rPr>
        <w:t>L’opérateur sera chargé lors des premières visites de site de vérifier que la situation reste identique à celle présentée dans les documents des sous ICRIP et plans d’aménagements pastoraux</w:t>
      </w:r>
      <w:r w:rsidR="00FC10BB">
        <w:rPr>
          <w:lang w:val="fr-BE"/>
        </w:rPr>
        <w:t xml:space="preserve">, et </w:t>
      </w:r>
      <w:r w:rsidR="00C05753">
        <w:rPr>
          <w:lang w:val="fr-BE"/>
        </w:rPr>
        <w:t>qu’</w:t>
      </w:r>
      <w:r w:rsidR="00FC10BB">
        <w:rPr>
          <w:lang w:val="fr-BE"/>
        </w:rPr>
        <w:t>il n’y a pas de nouve</w:t>
      </w:r>
      <w:r w:rsidR="00C05753">
        <w:rPr>
          <w:lang w:val="fr-BE"/>
        </w:rPr>
        <w:t xml:space="preserve">lles </w:t>
      </w:r>
      <w:r w:rsidR="00FC10BB">
        <w:rPr>
          <w:lang w:val="fr-BE"/>
        </w:rPr>
        <w:t>personnes qui seront impactée</w:t>
      </w:r>
      <w:r w:rsidR="00C05753">
        <w:rPr>
          <w:lang w:val="fr-BE"/>
        </w:rPr>
        <w:t>s</w:t>
      </w:r>
      <w:r w:rsidR="00FC10BB">
        <w:rPr>
          <w:lang w:val="fr-BE"/>
        </w:rPr>
        <w:t xml:space="preserve"> par le projet</w:t>
      </w:r>
      <w:r w:rsidRPr="004F6055">
        <w:rPr>
          <w:lang w:val="fr-BE"/>
        </w:rPr>
        <w:t xml:space="preserve">. S’il identifie un changement ou une situation différente, il doit informer immédiatement </w:t>
      </w:r>
      <w:r w:rsidRPr="004F6055">
        <w:rPr>
          <w:lang w:val="fr-BE"/>
        </w:rPr>
        <w:lastRenderedPageBreak/>
        <w:t>MCA–Niger qui à travers ses bureaux régionaux vérifiera la situation par une visite supplémentaire et déterminera les prochaines étapes. Dans l'intervalle, l’opérateur peut continuer ses activités à moins que le MCA-Niger lui notifie d’interrompre jusqu'à ce que la situation liée au changement ait été correctement traitée.</w:t>
      </w:r>
    </w:p>
    <w:p w14:paraId="623150FB" w14:textId="77777777" w:rsidR="00D40AC5" w:rsidRPr="004F6055" w:rsidRDefault="00D40AC5" w:rsidP="00673147">
      <w:pPr>
        <w:ind w:left="720"/>
        <w:contextualSpacing/>
        <w:jc w:val="both"/>
        <w:rPr>
          <w:lang w:val="fr-FR"/>
        </w:rPr>
      </w:pPr>
    </w:p>
    <w:p w14:paraId="029BB1FE" w14:textId="34F5A88F" w:rsidR="00ED2692" w:rsidRPr="0035213F" w:rsidRDefault="00125B06" w:rsidP="00673147">
      <w:pPr>
        <w:ind w:left="720"/>
        <w:contextualSpacing/>
        <w:jc w:val="both"/>
        <w:rPr>
          <w:highlight w:val="yellow"/>
          <w:lang w:val="fr-FR"/>
        </w:rPr>
      </w:pPr>
      <w:r w:rsidRPr="0035213F">
        <w:rPr>
          <w:lang w:val="fr-FR"/>
        </w:rPr>
        <w:t xml:space="preserve">L’opérateur sera responsable </w:t>
      </w:r>
      <w:r w:rsidR="00E86C98" w:rsidRPr="0035213F">
        <w:rPr>
          <w:lang w:val="fr-FR"/>
        </w:rPr>
        <w:t xml:space="preserve">de </w:t>
      </w:r>
      <w:proofErr w:type="spellStart"/>
      <w:r w:rsidR="00005F6C" w:rsidRPr="0035213F">
        <w:rPr>
          <w:lang w:val="fr-FR"/>
        </w:rPr>
        <w:t>developer</w:t>
      </w:r>
      <w:proofErr w:type="spellEnd"/>
      <w:r w:rsidR="00005F6C" w:rsidRPr="0035213F">
        <w:rPr>
          <w:lang w:val="fr-FR"/>
        </w:rPr>
        <w:t xml:space="preserve"> un Plan d’Action </w:t>
      </w:r>
      <w:proofErr w:type="spellStart"/>
      <w:r w:rsidR="00005F6C" w:rsidRPr="0035213F">
        <w:rPr>
          <w:lang w:val="fr-FR"/>
        </w:rPr>
        <w:t>Envrionmental</w:t>
      </w:r>
      <w:r w:rsidR="00E86C98" w:rsidRPr="0035213F">
        <w:rPr>
          <w:lang w:val="fr-FR"/>
        </w:rPr>
        <w:t>e</w:t>
      </w:r>
      <w:proofErr w:type="spellEnd"/>
      <w:r w:rsidR="00005F6C" w:rsidRPr="0035213F">
        <w:rPr>
          <w:lang w:val="fr-FR"/>
        </w:rPr>
        <w:t xml:space="preserve"> et Social</w:t>
      </w:r>
      <w:r w:rsidR="00E86C98" w:rsidRPr="0035213F">
        <w:rPr>
          <w:lang w:val="fr-FR"/>
        </w:rPr>
        <w:t>e</w:t>
      </w:r>
      <w:r w:rsidR="00005F6C" w:rsidRPr="0035213F">
        <w:rPr>
          <w:lang w:val="fr-FR"/>
        </w:rPr>
        <w:t xml:space="preserve"> pour </w:t>
      </w:r>
      <w:r w:rsidRPr="0035213F">
        <w:rPr>
          <w:lang w:val="fr-FR"/>
        </w:rPr>
        <w:t>la mise en œuvre de toutes les mesures d'atténuation décrites dans le PGES et /ou l'EIES tel que validé par le BNEE</w:t>
      </w:r>
      <w:r w:rsidR="003B560B" w:rsidRPr="0035213F">
        <w:rPr>
          <w:lang w:val="fr-FR"/>
        </w:rPr>
        <w:t xml:space="preserve"> </w:t>
      </w:r>
      <w:r w:rsidR="006B6F01" w:rsidRPr="0035213F">
        <w:rPr>
          <w:lang w:val="fr-FR"/>
        </w:rPr>
        <w:t>selon les cas</w:t>
      </w:r>
      <w:proofErr w:type="gramStart"/>
      <w:r w:rsidR="006B6F01" w:rsidRPr="0035213F">
        <w:rPr>
          <w:lang w:val="fr-FR"/>
        </w:rPr>
        <w:t xml:space="preserve">. </w:t>
      </w:r>
      <w:r w:rsidRPr="0035213F">
        <w:rPr>
          <w:lang w:val="fr-FR"/>
        </w:rPr>
        <w:t>.</w:t>
      </w:r>
      <w:proofErr w:type="gramEnd"/>
      <w:r w:rsidR="00135ADB" w:rsidRPr="0035213F">
        <w:rPr>
          <w:lang w:val="fr-FR"/>
        </w:rPr>
        <w:t xml:space="preserve"> </w:t>
      </w:r>
      <w:r w:rsidR="00135ADB">
        <w:rPr>
          <w:lang w:val="fr-FR"/>
        </w:rPr>
        <w:t>Ce plan doit</w:t>
      </w:r>
      <w:r w:rsidR="00135ADB" w:rsidRPr="00135ADB">
        <w:rPr>
          <w:lang w:val="fr-FR"/>
        </w:rPr>
        <w:t xml:space="preserve"> </w:t>
      </w:r>
      <w:proofErr w:type="spellStart"/>
      <w:r w:rsidR="00135ADB" w:rsidRPr="00135ADB">
        <w:rPr>
          <w:lang w:val="fr-FR"/>
        </w:rPr>
        <w:t>de</w:t>
      </w:r>
      <w:r w:rsidR="00135ADB">
        <w:rPr>
          <w:lang w:val="fr-FR"/>
        </w:rPr>
        <w:t>crire</w:t>
      </w:r>
      <w:proofErr w:type="spellEnd"/>
      <w:r w:rsidR="00135ADB" w:rsidRPr="00135ADB">
        <w:rPr>
          <w:lang w:val="fr-FR"/>
        </w:rPr>
        <w:t xml:space="preserve"> de façon </w:t>
      </w:r>
      <w:proofErr w:type="spellStart"/>
      <w:r w:rsidR="00135ADB" w:rsidRPr="00135ADB">
        <w:rPr>
          <w:lang w:val="fr-FR"/>
        </w:rPr>
        <w:t>succinte</w:t>
      </w:r>
      <w:proofErr w:type="spellEnd"/>
      <w:r w:rsidR="00135ADB" w:rsidRPr="00135ADB">
        <w:rPr>
          <w:lang w:val="fr-FR"/>
        </w:rPr>
        <w:t xml:space="preserve"> les mesures qui seront entreprises par l’</w:t>
      </w:r>
      <w:proofErr w:type="spellStart"/>
      <w:r w:rsidR="00135ADB" w:rsidRPr="00135ADB">
        <w:rPr>
          <w:lang w:val="fr-FR"/>
        </w:rPr>
        <w:t>orperateur</w:t>
      </w:r>
      <w:proofErr w:type="spellEnd"/>
      <w:r w:rsidR="00135ADB">
        <w:rPr>
          <w:lang w:val="fr-FR"/>
        </w:rPr>
        <w:t xml:space="preserve"> mais aussi le dispositif institutionnel et l’organisation interne</w:t>
      </w:r>
      <w:r w:rsidR="00135ADB" w:rsidRPr="00135ADB">
        <w:rPr>
          <w:lang w:val="fr-FR"/>
        </w:rPr>
        <w:t xml:space="preserve"> pour s’</w:t>
      </w:r>
      <w:proofErr w:type="spellStart"/>
      <w:r w:rsidR="00135ADB" w:rsidRPr="00135ADB">
        <w:rPr>
          <w:lang w:val="fr-FR"/>
        </w:rPr>
        <w:t>assuser</w:t>
      </w:r>
      <w:proofErr w:type="spellEnd"/>
      <w:r w:rsidR="00135ADB" w:rsidRPr="00135ADB">
        <w:rPr>
          <w:lang w:val="fr-FR"/>
        </w:rPr>
        <w:t xml:space="preserve"> de la prise en compte des aspects </w:t>
      </w:r>
      <w:proofErr w:type="spellStart"/>
      <w:r w:rsidR="00135ADB" w:rsidRPr="00135ADB">
        <w:rPr>
          <w:lang w:val="fr-FR"/>
        </w:rPr>
        <w:t>environnementaix</w:t>
      </w:r>
      <w:proofErr w:type="spellEnd"/>
      <w:r w:rsidR="00135ADB" w:rsidRPr="00135ADB">
        <w:rPr>
          <w:lang w:val="fr-FR"/>
        </w:rPr>
        <w:t xml:space="preserve"> et sociaux notamment le Genre et l’Inclusion </w:t>
      </w:r>
      <w:proofErr w:type="gramStart"/>
      <w:r w:rsidR="00135ADB" w:rsidRPr="00135ADB">
        <w:rPr>
          <w:lang w:val="fr-FR"/>
        </w:rPr>
        <w:t>Sociale ,</w:t>
      </w:r>
      <w:proofErr w:type="gramEnd"/>
      <w:r w:rsidR="00135ADB" w:rsidRPr="00135ADB">
        <w:rPr>
          <w:lang w:val="fr-FR"/>
        </w:rPr>
        <w:t xml:space="preserve"> les </w:t>
      </w:r>
      <w:proofErr w:type="spellStart"/>
      <w:r w:rsidR="00135ADB" w:rsidRPr="00135ADB">
        <w:rPr>
          <w:lang w:val="fr-FR"/>
        </w:rPr>
        <w:t>apects</w:t>
      </w:r>
      <w:proofErr w:type="spellEnd"/>
      <w:r w:rsidR="00135ADB" w:rsidRPr="00135ADB">
        <w:rPr>
          <w:lang w:val="fr-FR"/>
        </w:rPr>
        <w:t xml:space="preserve"> </w:t>
      </w:r>
      <w:proofErr w:type="spellStart"/>
      <w:r w:rsidR="00135ADB" w:rsidRPr="00135ADB">
        <w:rPr>
          <w:lang w:val="fr-FR"/>
        </w:rPr>
        <w:t>Hygiene</w:t>
      </w:r>
      <w:proofErr w:type="spellEnd"/>
      <w:r w:rsidR="00135ADB" w:rsidRPr="00135ADB">
        <w:rPr>
          <w:lang w:val="fr-FR"/>
        </w:rPr>
        <w:t xml:space="preserve">, Santé, </w:t>
      </w:r>
      <w:proofErr w:type="spellStart"/>
      <w:r w:rsidR="00135ADB" w:rsidRPr="00135ADB">
        <w:rPr>
          <w:lang w:val="fr-FR"/>
        </w:rPr>
        <w:t>Securité</w:t>
      </w:r>
      <w:proofErr w:type="spellEnd"/>
      <w:r w:rsidR="00135ADB" w:rsidRPr="00135ADB">
        <w:rPr>
          <w:lang w:val="fr-FR"/>
        </w:rPr>
        <w:t xml:space="preserve"> et Environnement (HSSE) pendant la mise en œuvre de ses activités de façon </w:t>
      </w:r>
      <w:proofErr w:type="spellStart"/>
      <w:r w:rsidR="00135ADB" w:rsidRPr="00135ADB">
        <w:rPr>
          <w:lang w:val="fr-FR"/>
        </w:rPr>
        <w:t>generale</w:t>
      </w:r>
      <w:proofErr w:type="spellEnd"/>
      <w:r w:rsidR="00135ADB" w:rsidRPr="00135ADB">
        <w:rPr>
          <w:lang w:val="fr-FR"/>
        </w:rPr>
        <w:t xml:space="preserve"> </w:t>
      </w:r>
      <w:proofErr w:type="spellStart"/>
      <w:r w:rsidR="00135ADB" w:rsidRPr="00135ADB">
        <w:rPr>
          <w:lang w:val="fr-FR"/>
        </w:rPr>
        <w:t>independamment</w:t>
      </w:r>
      <w:proofErr w:type="spellEnd"/>
      <w:r w:rsidR="00135ADB" w:rsidRPr="00135ADB">
        <w:rPr>
          <w:lang w:val="fr-FR"/>
        </w:rPr>
        <w:t xml:space="preserve"> des PGES qui seront </w:t>
      </w:r>
      <w:proofErr w:type="spellStart"/>
      <w:r w:rsidR="00135ADB" w:rsidRPr="00135ADB">
        <w:rPr>
          <w:lang w:val="fr-FR"/>
        </w:rPr>
        <w:t>elaborés</w:t>
      </w:r>
      <w:proofErr w:type="spellEnd"/>
      <w:r w:rsidR="00135ADB" w:rsidRPr="00135ADB">
        <w:rPr>
          <w:lang w:val="fr-FR"/>
        </w:rPr>
        <w:t xml:space="preserve"> par site</w:t>
      </w:r>
      <w:r w:rsidRPr="0035213F">
        <w:rPr>
          <w:lang w:val="fr-FR"/>
        </w:rPr>
        <w:t>.</w:t>
      </w:r>
    </w:p>
    <w:p w14:paraId="7499BB7C" w14:textId="34F5EE4D" w:rsidR="00125B06" w:rsidRPr="0035213F" w:rsidRDefault="00ED2692" w:rsidP="00673147">
      <w:pPr>
        <w:ind w:left="720"/>
        <w:contextualSpacing/>
        <w:jc w:val="both"/>
        <w:rPr>
          <w:lang w:val="fr-FR"/>
        </w:rPr>
      </w:pPr>
      <w:r w:rsidRPr="0035213F">
        <w:rPr>
          <w:lang w:val="fr-FR"/>
        </w:rPr>
        <w:t xml:space="preserve">Pour la gestion de ces activités, l’opérateur mettra en place, sur chaque site, un mécanisme de gestion de plaintes qui sera en lien étroit avec </w:t>
      </w:r>
      <w:r w:rsidR="006B6F01" w:rsidRPr="0035213F">
        <w:rPr>
          <w:lang w:val="fr-FR"/>
        </w:rPr>
        <w:t xml:space="preserve">celui </w:t>
      </w:r>
      <w:r w:rsidR="00717504" w:rsidRPr="0035213F">
        <w:rPr>
          <w:lang w:val="fr-FR"/>
        </w:rPr>
        <w:t>de gestion des plaintes</w:t>
      </w:r>
      <w:r w:rsidR="0035213F">
        <w:rPr>
          <w:lang w:val="fr-FR"/>
        </w:rPr>
        <w:t xml:space="preserve"> </w:t>
      </w:r>
      <w:r w:rsidRPr="0035213F">
        <w:rPr>
          <w:lang w:val="fr-FR"/>
        </w:rPr>
        <w:t xml:space="preserve">mis en place par </w:t>
      </w:r>
      <w:r w:rsidR="00103945" w:rsidRPr="0035213F">
        <w:rPr>
          <w:lang w:val="fr-FR"/>
        </w:rPr>
        <w:t>le</w:t>
      </w:r>
      <w:r w:rsidRPr="0035213F">
        <w:rPr>
          <w:lang w:val="fr-FR"/>
        </w:rPr>
        <w:t xml:space="preserve"> MCA – Niger</w:t>
      </w:r>
      <w:r w:rsidR="00717504" w:rsidRPr="0035213F">
        <w:rPr>
          <w:lang w:val="fr-FR"/>
        </w:rPr>
        <w:t xml:space="preserve"> </w:t>
      </w:r>
      <w:r w:rsidR="006B6F01" w:rsidRPr="0035213F">
        <w:rPr>
          <w:lang w:val="fr-FR"/>
        </w:rPr>
        <w:t>conformément aux exigences de la Norme de Performance N°1 de la SFI</w:t>
      </w:r>
      <w:r w:rsidR="008662A2" w:rsidRPr="0035213F">
        <w:rPr>
          <w:lang w:val="fr-FR"/>
        </w:rPr>
        <w:t xml:space="preserve"> et le Système de Gestion Environnementale et Sociale (SGES)</w:t>
      </w:r>
      <w:r w:rsidR="0035213F">
        <w:rPr>
          <w:lang w:val="fr-FR"/>
        </w:rPr>
        <w:t xml:space="preserve"> </w:t>
      </w:r>
      <w:r w:rsidR="00717504" w:rsidRPr="0035213F">
        <w:rPr>
          <w:lang w:val="fr-FR"/>
        </w:rPr>
        <w:t>publie sur le site de MCA Niger</w:t>
      </w:r>
      <w:r w:rsidR="00125B06" w:rsidRPr="0035213F">
        <w:rPr>
          <w:lang w:val="fr-FR"/>
        </w:rPr>
        <w:t xml:space="preserve"> </w:t>
      </w:r>
    </w:p>
    <w:p w14:paraId="48BA702B" w14:textId="16B3D396" w:rsidR="00125B06" w:rsidRPr="004F6055" w:rsidRDefault="00125B06" w:rsidP="00673147">
      <w:pPr>
        <w:ind w:left="720"/>
        <w:contextualSpacing/>
        <w:jc w:val="both"/>
        <w:rPr>
          <w:lang w:val="fr-FR"/>
        </w:rPr>
      </w:pPr>
      <w:r w:rsidRPr="0035213F">
        <w:rPr>
          <w:lang w:val="fr-FR"/>
        </w:rPr>
        <w:t>Toutes les informations et les</w:t>
      </w:r>
      <w:r w:rsidRPr="004F6055">
        <w:rPr>
          <w:lang w:val="fr-FR"/>
        </w:rPr>
        <w:t xml:space="preserve"> données sur les personnes impactées doivent être désagrégées par sexe et par tranche d’âge </w:t>
      </w:r>
      <w:r w:rsidRPr="004F6055">
        <w:rPr>
          <w:color w:val="000000"/>
          <w:lang w:val="fr-BE"/>
        </w:rPr>
        <w:t>(femmes, hommes, jeunes femmes et jeunes hommes)</w:t>
      </w:r>
      <w:r w:rsidRPr="004F6055">
        <w:rPr>
          <w:lang w:val="fr-FR"/>
        </w:rPr>
        <w:t>.</w:t>
      </w:r>
    </w:p>
    <w:p w14:paraId="336DFFA8" w14:textId="77777777" w:rsidR="00125B06" w:rsidRPr="004F6055" w:rsidRDefault="00125B06" w:rsidP="00C51AFC">
      <w:pPr>
        <w:ind w:left="980"/>
        <w:contextualSpacing/>
        <w:jc w:val="both"/>
        <w:rPr>
          <w:lang w:val="fr-FR"/>
        </w:rPr>
      </w:pPr>
    </w:p>
    <w:p w14:paraId="1DF5A84D" w14:textId="77777777" w:rsidR="00125B06" w:rsidRPr="00F217E8" w:rsidRDefault="00125B06" w:rsidP="00C51AFC">
      <w:pPr>
        <w:pStyle w:val="Heading2"/>
        <w:keepNext/>
        <w:ind w:left="1440"/>
        <w:jc w:val="left"/>
        <w:rPr>
          <w:rFonts w:ascii="Times New Roman" w:hAnsi="Times New Roman"/>
          <w:color w:val="000000"/>
          <w:lang w:val="fr-BE"/>
        </w:rPr>
      </w:pPr>
      <w:bookmarkStart w:id="1681" w:name="_Toc33785218"/>
      <w:bookmarkStart w:id="1682" w:name="_Toc34819516"/>
      <w:r w:rsidRPr="00F217E8">
        <w:rPr>
          <w:rFonts w:ascii="Times New Roman" w:hAnsi="Times New Roman"/>
          <w:color w:val="000000"/>
          <w:lang w:val="fr-BE"/>
        </w:rPr>
        <w:t>Tâche 3: Information et Sensibilisation</w:t>
      </w:r>
      <w:bookmarkEnd w:id="1681"/>
      <w:bookmarkEnd w:id="1682"/>
      <w:r w:rsidRPr="00F217E8">
        <w:rPr>
          <w:rFonts w:ascii="Times New Roman" w:hAnsi="Times New Roman"/>
          <w:color w:val="000000"/>
          <w:lang w:val="fr-BE"/>
        </w:rPr>
        <w:t xml:space="preserve"> </w:t>
      </w:r>
    </w:p>
    <w:p w14:paraId="74464466" w14:textId="77777777" w:rsidR="00125B06" w:rsidRPr="00F217E8" w:rsidRDefault="00125B06" w:rsidP="00F0696C">
      <w:pPr>
        <w:rPr>
          <w:color w:val="000000"/>
          <w:lang w:val="fr-BE"/>
        </w:rPr>
      </w:pPr>
      <w:r w:rsidRPr="00D80D81">
        <w:rPr>
          <w:color w:val="000000"/>
          <w:lang w:val="fr-BE"/>
        </w:rPr>
        <w:t>Cette étape consistera à touche</w:t>
      </w:r>
      <w:r w:rsidRPr="00F217E8">
        <w:rPr>
          <w:color w:val="000000"/>
          <w:lang w:val="fr-BE"/>
        </w:rPr>
        <w:t xml:space="preserve">r le maximum de personnes (femmes et hommes, de toute catégorie d’âge et de vulnérabilité) de la localité concernée par l’aménagement prévu, afin de discuter sur les modalités du déroulement des travaux en vue d’atteindre l’objectif visé. </w:t>
      </w:r>
    </w:p>
    <w:p w14:paraId="46BAE042" w14:textId="6217C676" w:rsidR="00125B06" w:rsidRPr="00F217E8" w:rsidRDefault="00125B06" w:rsidP="00F0696C">
      <w:pPr>
        <w:rPr>
          <w:color w:val="000000"/>
          <w:lang w:val="fr-BE"/>
        </w:rPr>
      </w:pPr>
      <w:r w:rsidRPr="00D80D81">
        <w:rPr>
          <w:color w:val="000000"/>
          <w:lang w:val="fr-BE"/>
        </w:rPr>
        <w:t xml:space="preserve">Il sera procédé </w:t>
      </w:r>
      <w:r w:rsidRPr="00F217E8">
        <w:rPr>
          <w:color w:val="000000"/>
          <w:lang w:val="fr-BE"/>
        </w:rPr>
        <w:t xml:space="preserve">à l’établissement d’un plan d’engagement des parties prenantes et de communication </w:t>
      </w:r>
      <w:r w:rsidR="00F505C9">
        <w:rPr>
          <w:color w:val="000000"/>
          <w:lang w:val="fr-BE"/>
        </w:rPr>
        <w:t>consistante avec ce de MCA</w:t>
      </w:r>
      <w:r w:rsidRPr="00F217E8">
        <w:rPr>
          <w:color w:val="000000"/>
          <w:lang w:val="fr-BE"/>
        </w:rPr>
        <w:t xml:space="preserve"> sur la suite du processus pendant et après la mise en œuvre des sous projets. </w:t>
      </w:r>
    </w:p>
    <w:p w14:paraId="0A3A30B3" w14:textId="37E64C56" w:rsidR="00125B06" w:rsidRPr="00F217E8" w:rsidRDefault="00D80AB0" w:rsidP="00C51AFC">
      <w:pPr>
        <w:pStyle w:val="Heading2"/>
        <w:keepNext/>
        <w:spacing w:before="240"/>
        <w:ind w:left="720"/>
        <w:jc w:val="both"/>
        <w:rPr>
          <w:rFonts w:ascii="Times New Roman" w:hAnsi="Times New Roman"/>
          <w:color w:val="000000"/>
          <w:lang w:val="fr-BE"/>
        </w:rPr>
      </w:pPr>
      <w:bookmarkStart w:id="1683" w:name="_Toc33785219"/>
      <w:r>
        <w:rPr>
          <w:rFonts w:ascii="Times New Roman" w:hAnsi="Times New Roman"/>
          <w:color w:val="000000"/>
          <w:lang w:val="fr-BE"/>
        </w:rPr>
        <w:t xml:space="preserve">    </w:t>
      </w:r>
      <w:bookmarkStart w:id="1684" w:name="_Toc34819517"/>
      <w:r w:rsidR="00125B06" w:rsidRPr="00F217E8">
        <w:rPr>
          <w:rFonts w:ascii="Times New Roman" w:hAnsi="Times New Roman"/>
          <w:color w:val="000000"/>
          <w:lang w:val="fr-BE"/>
        </w:rPr>
        <w:t>Tâche 4: Mise en place des comités de gestion</w:t>
      </w:r>
      <w:bookmarkEnd w:id="1683"/>
      <w:bookmarkEnd w:id="1684"/>
    </w:p>
    <w:p w14:paraId="756B0C01" w14:textId="77777777" w:rsidR="00125B06" w:rsidRPr="00F217E8" w:rsidRDefault="00125B06" w:rsidP="00F0696C">
      <w:pPr>
        <w:rPr>
          <w:color w:val="000000"/>
          <w:lang w:val="fr-BE"/>
        </w:rPr>
      </w:pPr>
      <w:r w:rsidRPr="00D80D81">
        <w:rPr>
          <w:color w:val="000000"/>
          <w:lang w:val="fr-BE"/>
        </w:rPr>
        <w:t xml:space="preserve">L’opérateur procèdera à la mise en place et </w:t>
      </w:r>
      <w:r w:rsidRPr="00F217E8">
        <w:rPr>
          <w:color w:val="000000"/>
          <w:lang w:val="fr-BE"/>
        </w:rPr>
        <w:t xml:space="preserve">la formation des comités de gestion des travaux sur le site. La composition des comités doit être démocratique et équitable afin que toutes les catégories actives des acteurs soient prises en compte. Les membres seront formés en matière de gestion des sites aménagés. </w:t>
      </w:r>
    </w:p>
    <w:p w14:paraId="26B87F6C" w14:textId="77777777" w:rsidR="00125B06" w:rsidRPr="00F217E8" w:rsidRDefault="00125B06" w:rsidP="00F0696C">
      <w:pPr>
        <w:contextualSpacing/>
        <w:jc w:val="both"/>
        <w:rPr>
          <w:color w:val="000000"/>
          <w:lang w:val="fr-BE"/>
        </w:rPr>
      </w:pPr>
      <w:r w:rsidRPr="00F217E8">
        <w:rPr>
          <w:color w:val="000000"/>
          <w:lang w:val="fr-BE"/>
        </w:rPr>
        <w:t xml:space="preserve">L’opérateur définira clairement au cours de cette formation, le rôle, les attributions ainsi que la composition des comités de gestion. </w:t>
      </w:r>
    </w:p>
    <w:p w14:paraId="0EFD0BDC" w14:textId="77777777" w:rsidR="00125B06" w:rsidRPr="004F6055" w:rsidRDefault="00125B06" w:rsidP="00F0696C">
      <w:pPr>
        <w:contextualSpacing/>
        <w:jc w:val="both"/>
        <w:rPr>
          <w:color w:val="000000"/>
          <w:lang w:val="fr-BE"/>
        </w:rPr>
      </w:pPr>
      <w:r w:rsidRPr="00745B2C">
        <w:rPr>
          <w:color w:val="000000"/>
          <w:lang w:val="fr-BE"/>
        </w:rPr>
        <w:t>Il doit s'assurer de la définition précise des tâches à réaliser, communiquer a</w:t>
      </w:r>
      <w:r w:rsidRPr="00517E4F">
        <w:rPr>
          <w:color w:val="000000"/>
          <w:lang w:val="fr-BE"/>
        </w:rPr>
        <w:t>vec les bénéficiaires po</w:t>
      </w:r>
      <w:r w:rsidRPr="004F6055">
        <w:rPr>
          <w:color w:val="000000"/>
          <w:lang w:val="fr-BE"/>
        </w:rPr>
        <w:t xml:space="preserve">ur l'organisation du travail, et contrôler la mise en œuvre tout en assurant la coordination des travaux. </w:t>
      </w:r>
    </w:p>
    <w:p w14:paraId="1CBC9E30" w14:textId="77777777" w:rsidR="00125B06" w:rsidRPr="004F6055" w:rsidRDefault="00125B06" w:rsidP="00F0696C">
      <w:pPr>
        <w:contextualSpacing/>
        <w:jc w:val="both"/>
        <w:rPr>
          <w:color w:val="000000"/>
          <w:lang w:val="fr-BE"/>
        </w:rPr>
      </w:pPr>
      <w:r w:rsidRPr="004F6055">
        <w:rPr>
          <w:color w:val="000000"/>
          <w:lang w:val="fr-BE"/>
        </w:rPr>
        <w:t>Il doit sensibiliser les bénéficiaires sur la qualité des membres dans les comités car ces derniers doivent bénéficier de la confiance des exploitants.</w:t>
      </w:r>
    </w:p>
    <w:p w14:paraId="01AC4355" w14:textId="77777777" w:rsidR="00ED2692" w:rsidRDefault="00125B06" w:rsidP="00F0696C">
      <w:pPr>
        <w:contextualSpacing/>
        <w:jc w:val="both"/>
        <w:rPr>
          <w:color w:val="000000"/>
          <w:lang w:val="fr-BE"/>
        </w:rPr>
      </w:pPr>
      <w:r w:rsidRPr="004F6055">
        <w:rPr>
          <w:color w:val="000000"/>
          <w:lang w:val="fr-BE"/>
        </w:rPr>
        <w:t>Il doit également sensibiliser sur la nécessité de représentativité de toutes les catégories sociales actives dans ces comités pour une gestion transparente et équitable des acquis des aménagements.</w:t>
      </w:r>
    </w:p>
    <w:p w14:paraId="0B0D51CF" w14:textId="1B8B1608" w:rsidR="00125B06" w:rsidRPr="004F6055" w:rsidRDefault="00ED2692" w:rsidP="00F0696C">
      <w:pPr>
        <w:contextualSpacing/>
        <w:jc w:val="both"/>
        <w:rPr>
          <w:color w:val="000000"/>
          <w:lang w:val="fr-BE"/>
        </w:rPr>
      </w:pPr>
      <w:r>
        <w:rPr>
          <w:color w:val="000000"/>
          <w:lang w:val="fr-BE"/>
        </w:rPr>
        <w:t xml:space="preserve">Aussi, dans chaque comité de gestion </w:t>
      </w:r>
      <w:r w:rsidR="004D6C29">
        <w:rPr>
          <w:color w:val="000000"/>
          <w:lang w:val="fr-BE"/>
        </w:rPr>
        <w:t>un</w:t>
      </w:r>
      <w:r>
        <w:rPr>
          <w:color w:val="000000"/>
          <w:lang w:val="fr-BE"/>
        </w:rPr>
        <w:t xml:space="preserve"> </w:t>
      </w:r>
      <w:proofErr w:type="spellStart"/>
      <w:r>
        <w:rPr>
          <w:color w:val="000000"/>
          <w:lang w:val="fr-BE"/>
        </w:rPr>
        <w:t>sous comité</w:t>
      </w:r>
      <w:proofErr w:type="spellEnd"/>
      <w:r>
        <w:rPr>
          <w:color w:val="000000"/>
          <w:lang w:val="fr-BE"/>
        </w:rPr>
        <w:t xml:space="preserve"> de gestion de plaintes ser</w:t>
      </w:r>
      <w:r w:rsidR="006955F0">
        <w:rPr>
          <w:color w:val="000000"/>
          <w:lang w:val="fr-BE"/>
        </w:rPr>
        <w:t>a</w:t>
      </w:r>
      <w:r>
        <w:rPr>
          <w:color w:val="000000"/>
          <w:lang w:val="fr-BE"/>
        </w:rPr>
        <w:t xml:space="preserve"> mis en place </w:t>
      </w:r>
      <w:r>
        <w:rPr>
          <w:color w:val="000000"/>
          <w:lang w:val="fr-BE"/>
        </w:rPr>
        <w:lastRenderedPageBreak/>
        <w:t xml:space="preserve">pour prendre en compte les griefs éventuels qui interviendront dans la gestion du chantier. Ce </w:t>
      </w:r>
      <w:proofErr w:type="spellStart"/>
      <w:r>
        <w:rPr>
          <w:color w:val="000000"/>
          <w:lang w:val="fr-BE"/>
        </w:rPr>
        <w:t>sous comité</w:t>
      </w:r>
      <w:proofErr w:type="spellEnd"/>
      <w:r>
        <w:rPr>
          <w:color w:val="000000"/>
          <w:lang w:val="fr-BE"/>
        </w:rPr>
        <w:t xml:space="preserve"> travaillera en étroite collaboration avec le </w:t>
      </w:r>
      <w:r w:rsidR="004D6C29">
        <w:rPr>
          <w:color w:val="000000"/>
          <w:lang w:val="fr-BE"/>
        </w:rPr>
        <w:t xml:space="preserve">point focal communal (facilitateur) </w:t>
      </w:r>
      <w:proofErr w:type="spellStart"/>
      <w:r w:rsidR="004D6C29">
        <w:rPr>
          <w:color w:val="000000"/>
          <w:lang w:val="fr-BE"/>
        </w:rPr>
        <w:t>represente</w:t>
      </w:r>
      <w:proofErr w:type="spellEnd"/>
      <w:r w:rsidR="004D6C29">
        <w:rPr>
          <w:color w:val="000000"/>
          <w:lang w:val="fr-BE"/>
        </w:rPr>
        <w:t xml:space="preserve"> par le SP COFOCOM. Ce dernier aidera le </w:t>
      </w:r>
      <w:proofErr w:type="spellStart"/>
      <w:r w:rsidR="004D6C29">
        <w:rPr>
          <w:color w:val="000000"/>
          <w:lang w:val="fr-BE"/>
        </w:rPr>
        <w:t>comite</w:t>
      </w:r>
      <w:proofErr w:type="spellEnd"/>
      <w:r w:rsidR="004D6C29">
        <w:rPr>
          <w:color w:val="000000"/>
          <w:lang w:val="fr-BE"/>
        </w:rPr>
        <w:t xml:space="preserve"> dans le </w:t>
      </w:r>
      <w:proofErr w:type="spellStart"/>
      <w:r w:rsidR="004D6C29">
        <w:rPr>
          <w:color w:val="000000"/>
          <w:lang w:val="fr-BE"/>
        </w:rPr>
        <w:t>reglement</w:t>
      </w:r>
      <w:proofErr w:type="spellEnd"/>
      <w:r w:rsidR="004D6C29">
        <w:rPr>
          <w:color w:val="000000"/>
          <w:lang w:val="fr-BE"/>
        </w:rPr>
        <w:t xml:space="preserve"> de la plainte au niveau local. Au cas </w:t>
      </w:r>
      <w:proofErr w:type="spellStart"/>
      <w:r w:rsidR="004D6C29">
        <w:rPr>
          <w:color w:val="000000"/>
          <w:lang w:val="fr-BE"/>
        </w:rPr>
        <w:t>echeant</w:t>
      </w:r>
      <w:proofErr w:type="spellEnd"/>
      <w:r w:rsidR="004D6C29">
        <w:rPr>
          <w:color w:val="000000"/>
          <w:lang w:val="fr-BE"/>
        </w:rPr>
        <w:t>, il fera</w:t>
      </w:r>
      <w:r w:rsidR="006955F0">
        <w:rPr>
          <w:color w:val="000000"/>
          <w:lang w:val="fr-BE"/>
        </w:rPr>
        <w:t xml:space="preserve"> </w:t>
      </w:r>
      <w:r w:rsidR="004D6C29">
        <w:rPr>
          <w:color w:val="000000"/>
          <w:lang w:val="fr-BE"/>
        </w:rPr>
        <w:t xml:space="preserve">remonter la plainte </w:t>
      </w:r>
      <w:r>
        <w:rPr>
          <w:color w:val="000000"/>
          <w:lang w:val="fr-BE"/>
        </w:rPr>
        <w:t>au niveau</w:t>
      </w:r>
      <w:r w:rsidR="006955F0">
        <w:rPr>
          <w:color w:val="000000"/>
          <w:lang w:val="fr-BE"/>
        </w:rPr>
        <w:t xml:space="preserve"> du gestionnaire des plaintes </w:t>
      </w:r>
      <w:r>
        <w:rPr>
          <w:color w:val="000000"/>
          <w:lang w:val="fr-BE"/>
        </w:rPr>
        <w:t xml:space="preserve">régional </w:t>
      </w:r>
      <w:r w:rsidR="004D6C29">
        <w:rPr>
          <w:color w:val="000000"/>
          <w:lang w:val="fr-BE"/>
        </w:rPr>
        <w:t>de</w:t>
      </w:r>
      <w:r>
        <w:rPr>
          <w:color w:val="000000"/>
          <w:lang w:val="fr-BE"/>
        </w:rPr>
        <w:t xml:space="preserve"> MCA – Niger. </w:t>
      </w:r>
      <w:r w:rsidR="00FC2C7A">
        <w:rPr>
          <w:color w:val="000000"/>
          <w:lang w:val="fr-BE"/>
        </w:rPr>
        <w:t xml:space="preserve">Ce dernier veillera à ce que le fonctionnement de ces </w:t>
      </w:r>
      <w:proofErr w:type="spellStart"/>
      <w:r w:rsidR="00FC2C7A">
        <w:rPr>
          <w:color w:val="000000"/>
          <w:lang w:val="fr-BE"/>
        </w:rPr>
        <w:t>sous comités</w:t>
      </w:r>
      <w:proofErr w:type="spellEnd"/>
      <w:r w:rsidR="00FC2C7A">
        <w:rPr>
          <w:color w:val="000000"/>
          <w:lang w:val="fr-BE"/>
        </w:rPr>
        <w:t xml:space="preserve"> soit fait conformément au </w:t>
      </w:r>
      <w:proofErr w:type="spellStart"/>
      <w:r w:rsidR="004D6C29">
        <w:rPr>
          <w:color w:val="000000"/>
          <w:lang w:val="fr-BE"/>
        </w:rPr>
        <w:t>systeme</w:t>
      </w:r>
      <w:proofErr w:type="spellEnd"/>
      <w:r w:rsidR="00FC2C7A">
        <w:rPr>
          <w:color w:val="000000"/>
          <w:lang w:val="fr-BE"/>
        </w:rPr>
        <w:t xml:space="preserve"> de gestion environnemental et social du MCA – Niger. </w:t>
      </w:r>
      <w:r>
        <w:rPr>
          <w:color w:val="000000"/>
          <w:lang w:val="fr-BE"/>
        </w:rPr>
        <w:t xml:space="preserve"> </w:t>
      </w:r>
      <w:r w:rsidR="00125B06" w:rsidRPr="004F6055">
        <w:rPr>
          <w:color w:val="000000"/>
          <w:lang w:val="fr-BE"/>
        </w:rPr>
        <w:t xml:space="preserve"> </w:t>
      </w:r>
    </w:p>
    <w:p w14:paraId="190838C9" w14:textId="77777777" w:rsidR="00125B06" w:rsidRPr="004F6055" w:rsidRDefault="00125B06" w:rsidP="00C51AFC">
      <w:pPr>
        <w:ind w:left="260"/>
        <w:contextualSpacing/>
        <w:jc w:val="both"/>
        <w:rPr>
          <w:color w:val="000000"/>
          <w:lang w:val="fr-BE"/>
        </w:rPr>
      </w:pPr>
    </w:p>
    <w:p w14:paraId="6B772E8A" w14:textId="77777777" w:rsidR="00125B06" w:rsidRPr="00F217E8" w:rsidRDefault="00125B06" w:rsidP="00C51AFC">
      <w:pPr>
        <w:pStyle w:val="Heading2"/>
        <w:keepNext/>
        <w:ind w:left="720"/>
        <w:jc w:val="both"/>
        <w:rPr>
          <w:rFonts w:ascii="Times New Roman" w:hAnsi="Times New Roman"/>
          <w:color w:val="000000"/>
          <w:lang w:val="fr-BE"/>
        </w:rPr>
      </w:pPr>
      <w:bookmarkStart w:id="1685" w:name="_Toc33785220"/>
      <w:bookmarkStart w:id="1686" w:name="_Toc34819518"/>
      <w:r w:rsidRPr="00F217E8">
        <w:rPr>
          <w:rFonts w:ascii="Times New Roman" w:hAnsi="Times New Roman"/>
          <w:color w:val="000000"/>
          <w:lang w:val="fr-BE"/>
        </w:rPr>
        <w:t>Tâche 5: Mobilisation sociale et gestion des opérations</w:t>
      </w:r>
      <w:bookmarkEnd w:id="1685"/>
      <w:bookmarkEnd w:id="1686"/>
      <w:r w:rsidRPr="00F217E8">
        <w:rPr>
          <w:rFonts w:ascii="Times New Roman" w:hAnsi="Times New Roman"/>
          <w:color w:val="000000"/>
          <w:lang w:val="fr-BE"/>
        </w:rPr>
        <w:t xml:space="preserve"> </w:t>
      </w:r>
      <w:r w:rsidRPr="00F217E8">
        <w:rPr>
          <w:rFonts w:ascii="Times New Roman" w:hAnsi="Times New Roman"/>
          <w:b w:val="0"/>
          <w:color w:val="000000"/>
          <w:lang w:val="fr-BE"/>
        </w:rPr>
        <w:t xml:space="preserve"> </w:t>
      </w:r>
    </w:p>
    <w:p w14:paraId="564154D3" w14:textId="77777777" w:rsidR="00125B06" w:rsidRPr="00F217E8" w:rsidRDefault="00125B06" w:rsidP="00F0696C">
      <w:pPr>
        <w:contextualSpacing/>
        <w:jc w:val="both"/>
        <w:rPr>
          <w:color w:val="000000"/>
          <w:lang w:val="fr-BE"/>
        </w:rPr>
      </w:pPr>
      <w:r w:rsidRPr="00F217E8">
        <w:rPr>
          <w:color w:val="000000"/>
          <w:lang w:val="fr-BE"/>
        </w:rPr>
        <w:t>L’encadrement et la mobilisation des populations bénéficiaires est capitale pour s’assurer de la participation effective des populations et de la réussite des opérations.</w:t>
      </w:r>
    </w:p>
    <w:p w14:paraId="236003B0" w14:textId="77777777" w:rsidR="00125B06" w:rsidRPr="004F6055" w:rsidRDefault="00125B06" w:rsidP="00F0696C">
      <w:pPr>
        <w:spacing w:after="120"/>
        <w:jc w:val="both"/>
        <w:rPr>
          <w:color w:val="000000"/>
          <w:lang w:val="fr-BE"/>
        </w:rPr>
      </w:pPr>
      <w:r w:rsidRPr="00745B2C">
        <w:rPr>
          <w:color w:val="000000"/>
          <w:lang w:val="fr-BE"/>
        </w:rPr>
        <w:t>Durant la phase d’exécution des travaux, conformément à tous les documents cont</w:t>
      </w:r>
      <w:r w:rsidRPr="00517E4F">
        <w:rPr>
          <w:color w:val="000000"/>
          <w:lang w:val="fr-BE"/>
        </w:rPr>
        <w:t>ractuels, le L’opérateur, par l’intermédiaire de son équipe de mise en œuvre élaborera un cahier de charge et procédera :</w:t>
      </w:r>
    </w:p>
    <w:p w14:paraId="357A3308" w14:textId="77777777" w:rsidR="00125B06" w:rsidRPr="004F6055" w:rsidRDefault="00125B06" w:rsidP="00C51AFC">
      <w:pPr>
        <w:widowControl/>
        <w:numPr>
          <w:ilvl w:val="0"/>
          <w:numId w:val="77"/>
        </w:numPr>
        <w:tabs>
          <w:tab w:val="clear" w:pos="720"/>
          <w:tab w:val="num" w:pos="1340"/>
        </w:tabs>
        <w:autoSpaceDE/>
        <w:autoSpaceDN/>
        <w:adjustRightInd/>
        <w:spacing w:after="120"/>
        <w:ind w:left="1337" w:hanging="357"/>
        <w:jc w:val="both"/>
        <w:rPr>
          <w:color w:val="000000"/>
          <w:lang w:val="fr-BE"/>
        </w:rPr>
      </w:pPr>
      <w:r w:rsidRPr="004F6055">
        <w:rPr>
          <w:color w:val="000000"/>
          <w:lang w:val="fr-BE"/>
        </w:rPr>
        <w:t>Au ciblage des bénéficiaires ;</w:t>
      </w:r>
    </w:p>
    <w:p w14:paraId="2C04874F" w14:textId="77777777" w:rsidR="00125B06" w:rsidRPr="004F6055" w:rsidRDefault="00125B06" w:rsidP="00C51AFC">
      <w:pPr>
        <w:widowControl/>
        <w:numPr>
          <w:ilvl w:val="0"/>
          <w:numId w:val="77"/>
        </w:numPr>
        <w:tabs>
          <w:tab w:val="clear" w:pos="720"/>
          <w:tab w:val="num" w:pos="1340"/>
        </w:tabs>
        <w:autoSpaceDE/>
        <w:autoSpaceDN/>
        <w:adjustRightInd/>
        <w:spacing w:after="120"/>
        <w:ind w:left="1337" w:hanging="357"/>
        <w:jc w:val="both"/>
        <w:rPr>
          <w:color w:val="000000"/>
          <w:lang w:val="fr-BE"/>
        </w:rPr>
      </w:pPr>
      <w:r w:rsidRPr="004F6055">
        <w:rPr>
          <w:color w:val="000000"/>
          <w:lang w:val="fr-BE"/>
        </w:rPr>
        <w:t>À l’organisation du travail sur le terrain ;</w:t>
      </w:r>
    </w:p>
    <w:p w14:paraId="44C7AD87" w14:textId="77777777" w:rsidR="00125B06" w:rsidRPr="004F6055" w:rsidRDefault="00125B06" w:rsidP="00C51AFC">
      <w:pPr>
        <w:widowControl/>
        <w:numPr>
          <w:ilvl w:val="0"/>
          <w:numId w:val="77"/>
        </w:numPr>
        <w:tabs>
          <w:tab w:val="clear" w:pos="720"/>
          <w:tab w:val="num" w:pos="1340"/>
        </w:tabs>
        <w:autoSpaceDE/>
        <w:autoSpaceDN/>
        <w:adjustRightInd/>
        <w:spacing w:after="120"/>
        <w:ind w:left="1337" w:hanging="357"/>
        <w:jc w:val="both"/>
        <w:rPr>
          <w:color w:val="000000"/>
          <w:lang w:val="fr-BE"/>
        </w:rPr>
      </w:pPr>
      <w:r w:rsidRPr="004F6055">
        <w:rPr>
          <w:color w:val="000000"/>
          <w:lang w:val="fr-BE"/>
        </w:rPr>
        <w:t>Au contrôle de l’exécution des travaux ;</w:t>
      </w:r>
    </w:p>
    <w:p w14:paraId="3B58E6FD" w14:textId="77777777" w:rsidR="00125B06" w:rsidRPr="004F6055" w:rsidRDefault="00125B06" w:rsidP="00C51AFC">
      <w:pPr>
        <w:widowControl/>
        <w:numPr>
          <w:ilvl w:val="0"/>
          <w:numId w:val="77"/>
        </w:numPr>
        <w:tabs>
          <w:tab w:val="clear" w:pos="720"/>
          <w:tab w:val="num" w:pos="1340"/>
        </w:tabs>
        <w:autoSpaceDE/>
        <w:autoSpaceDN/>
        <w:adjustRightInd/>
        <w:spacing w:after="120"/>
        <w:ind w:left="1337" w:hanging="357"/>
        <w:jc w:val="both"/>
        <w:rPr>
          <w:color w:val="000000"/>
          <w:lang w:val="fr-BE"/>
        </w:rPr>
      </w:pPr>
      <w:r w:rsidRPr="004F6055">
        <w:rPr>
          <w:color w:val="000000"/>
          <w:lang w:val="fr-BE"/>
        </w:rPr>
        <w:t xml:space="preserve">À la réception des travaux et </w:t>
      </w:r>
      <w:proofErr w:type="gramStart"/>
      <w:r w:rsidRPr="004F6055">
        <w:rPr>
          <w:color w:val="000000"/>
          <w:lang w:val="fr-BE"/>
        </w:rPr>
        <w:t>aux  payements</w:t>
      </w:r>
      <w:proofErr w:type="gramEnd"/>
      <w:r w:rsidRPr="004F6055">
        <w:rPr>
          <w:color w:val="000000"/>
          <w:lang w:val="fr-BE"/>
        </w:rPr>
        <w:t xml:space="preserve"> y afférents ;</w:t>
      </w:r>
    </w:p>
    <w:p w14:paraId="5CA254AC" w14:textId="77777777" w:rsidR="00125B06" w:rsidRPr="004F6055" w:rsidRDefault="00125B06" w:rsidP="00C51AFC">
      <w:pPr>
        <w:widowControl/>
        <w:numPr>
          <w:ilvl w:val="0"/>
          <w:numId w:val="77"/>
        </w:numPr>
        <w:tabs>
          <w:tab w:val="clear" w:pos="720"/>
          <w:tab w:val="num" w:pos="1340"/>
        </w:tabs>
        <w:autoSpaceDE/>
        <w:autoSpaceDN/>
        <w:adjustRightInd/>
        <w:spacing w:after="120"/>
        <w:ind w:left="1337" w:hanging="357"/>
        <w:jc w:val="both"/>
        <w:rPr>
          <w:color w:val="000000"/>
          <w:lang w:val="fr-BE"/>
        </w:rPr>
      </w:pPr>
      <w:r w:rsidRPr="004F6055">
        <w:rPr>
          <w:color w:val="000000"/>
          <w:lang w:val="fr-BE"/>
        </w:rPr>
        <w:t>Au suivi et à l’encadrement des équipes terrain.</w:t>
      </w:r>
    </w:p>
    <w:p w14:paraId="729B9E5B" w14:textId="530DE861" w:rsidR="00125B06" w:rsidRPr="004F6055" w:rsidRDefault="00125B06" w:rsidP="00EB4900">
      <w:pPr>
        <w:spacing w:after="120"/>
        <w:ind w:left="260"/>
        <w:jc w:val="both"/>
        <w:rPr>
          <w:color w:val="000000"/>
          <w:lang w:val="fr-BE"/>
        </w:rPr>
      </w:pPr>
      <w:r w:rsidRPr="004F6055">
        <w:rPr>
          <w:color w:val="000000"/>
          <w:lang w:val="fr-BE"/>
        </w:rPr>
        <w:t xml:space="preserve">L’opérateur doit mettre en place tous les moyens et fera respecter toutes les normes techniques et administratives conformément aux textes en vigueur pour la bonne exécution des travaux. </w:t>
      </w:r>
    </w:p>
    <w:p w14:paraId="57170C42" w14:textId="325B75AA" w:rsidR="00125B06" w:rsidRPr="004F6055" w:rsidRDefault="00125B06" w:rsidP="00F0696C">
      <w:pPr>
        <w:pStyle w:val="Heading2"/>
        <w:keepNext/>
        <w:spacing w:before="240"/>
        <w:jc w:val="both"/>
        <w:rPr>
          <w:rFonts w:ascii="Times New Roman" w:hAnsi="Times New Roman"/>
          <w:color w:val="000000"/>
          <w:lang w:val="fr-BE"/>
        </w:rPr>
      </w:pPr>
      <w:bookmarkStart w:id="1687" w:name="_Toc33785221"/>
      <w:bookmarkStart w:id="1688" w:name="_Toc34819519"/>
      <w:r w:rsidRPr="004F6055">
        <w:rPr>
          <w:rFonts w:ascii="Times New Roman" w:hAnsi="Times New Roman"/>
          <w:color w:val="000000"/>
          <w:lang w:val="fr-BE"/>
        </w:rPr>
        <w:t>Livrables</w:t>
      </w:r>
      <w:bookmarkEnd w:id="1687"/>
      <w:bookmarkEnd w:id="1688"/>
      <w:r w:rsidRPr="004F6055">
        <w:rPr>
          <w:rFonts w:ascii="Times New Roman" w:hAnsi="Times New Roman"/>
          <w:color w:val="000000"/>
          <w:lang w:val="fr-BE"/>
        </w:rPr>
        <w:t xml:space="preserve"> </w:t>
      </w:r>
    </w:p>
    <w:p w14:paraId="2A3E1BEA" w14:textId="0BC8DF63" w:rsidR="00125B06" w:rsidRPr="004F6055" w:rsidRDefault="00125B06" w:rsidP="00112885">
      <w:pPr>
        <w:pStyle w:val="Heading2"/>
        <w:keepNext/>
        <w:spacing w:before="240"/>
        <w:jc w:val="both"/>
        <w:rPr>
          <w:rFonts w:ascii="Times New Roman" w:hAnsi="Times New Roman"/>
          <w:color w:val="000000"/>
          <w:lang w:val="fr-BE"/>
        </w:rPr>
      </w:pPr>
      <w:bookmarkStart w:id="1689" w:name="_Toc33785222"/>
      <w:bookmarkStart w:id="1690" w:name="_Toc34819520"/>
      <w:r w:rsidRPr="004F6055">
        <w:rPr>
          <w:rFonts w:ascii="Times New Roman" w:hAnsi="Times New Roman"/>
          <w:color w:val="000000"/>
          <w:lang w:val="fr-BE"/>
        </w:rPr>
        <w:t>6.1 Types de Livrables pour les travaux de gestion durable des terres (Lots : de 1 à 8)</w:t>
      </w:r>
      <w:bookmarkEnd w:id="1689"/>
      <w:bookmarkEnd w:id="1690"/>
      <w:r w:rsidRPr="004F6055">
        <w:rPr>
          <w:rFonts w:ascii="Times New Roman" w:hAnsi="Times New Roman"/>
          <w:color w:val="000000"/>
          <w:lang w:val="fr-BE"/>
        </w:rPr>
        <w:t xml:space="preserve"> </w:t>
      </w:r>
    </w:p>
    <w:p w14:paraId="2BC1B4FA" w14:textId="77777777" w:rsidR="00125B06" w:rsidRPr="004F6055" w:rsidRDefault="00125B06" w:rsidP="00C51AFC">
      <w:pPr>
        <w:spacing w:after="120"/>
        <w:ind w:left="260"/>
        <w:rPr>
          <w:color w:val="000000"/>
          <w:lang w:val="fr-BE"/>
        </w:rPr>
      </w:pPr>
      <w:r w:rsidRPr="004F6055">
        <w:rPr>
          <w:color w:val="000000"/>
          <w:lang w:val="fr-BE"/>
        </w:rPr>
        <w:t>Les livrables attendus dans le cadre de cette prestation sont:</w:t>
      </w:r>
    </w:p>
    <w:p w14:paraId="66062FF4" w14:textId="50C30AB4" w:rsidR="00CB0DF0" w:rsidRPr="00750165" w:rsidRDefault="00CB0DF0" w:rsidP="00CB0DF0">
      <w:pPr>
        <w:spacing w:after="120"/>
        <w:ind w:left="260" w:hanging="260"/>
        <w:jc w:val="both"/>
        <w:rPr>
          <w:color w:val="000000"/>
          <w:lang w:val="fr-BE"/>
        </w:rPr>
      </w:pPr>
      <w:r>
        <w:rPr>
          <w:color w:val="000000"/>
          <w:lang w:val="fr-BE"/>
        </w:rPr>
        <w:t>-</w:t>
      </w:r>
      <w:r>
        <w:rPr>
          <w:color w:val="000000"/>
          <w:lang w:val="fr-BE"/>
        </w:rPr>
        <w:tab/>
      </w:r>
      <w:r w:rsidR="00B90B7D">
        <w:rPr>
          <w:color w:val="000000"/>
          <w:lang w:val="fr-BE"/>
        </w:rPr>
        <w:tab/>
      </w:r>
      <w:r w:rsidR="00125B06" w:rsidRPr="00112885">
        <w:rPr>
          <w:color w:val="000000"/>
          <w:lang w:val="fr-BE"/>
        </w:rPr>
        <w:t>le</w:t>
      </w:r>
      <w:r w:rsidR="00125B06" w:rsidRPr="00CB0DF0">
        <w:rPr>
          <w:color w:val="000000"/>
          <w:lang w:val="fr-BE"/>
        </w:rPr>
        <w:t xml:space="preserve"> </w:t>
      </w:r>
      <w:r w:rsidR="00125B06" w:rsidRPr="00750165">
        <w:rPr>
          <w:color w:val="000000"/>
          <w:lang w:val="fr-BE"/>
        </w:rPr>
        <w:t xml:space="preserve">rapport de lancement comprenant le PV de l’atelier de lancement, le plan de travail et </w:t>
      </w:r>
    </w:p>
    <w:p w14:paraId="45107DF6" w14:textId="02327D86" w:rsidR="00D80AB0" w:rsidRPr="00750165" w:rsidRDefault="00125B06" w:rsidP="00CB0DF0">
      <w:pPr>
        <w:spacing w:after="120"/>
        <w:ind w:left="260" w:firstLine="460"/>
        <w:jc w:val="both"/>
        <w:rPr>
          <w:color w:val="000000"/>
          <w:lang w:val="fr-BE"/>
        </w:rPr>
      </w:pPr>
      <w:proofErr w:type="gramStart"/>
      <w:r w:rsidRPr="00750165">
        <w:rPr>
          <w:color w:val="000000"/>
          <w:lang w:val="fr-BE"/>
        </w:rPr>
        <w:t>la</w:t>
      </w:r>
      <w:proofErr w:type="gramEnd"/>
      <w:r w:rsidRPr="00750165">
        <w:rPr>
          <w:color w:val="000000"/>
          <w:lang w:val="fr-BE"/>
        </w:rPr>
        <w:t xml:space="preserve"> méthodologie actualisée</w:t>
      </w:r>
    </w:p>
    <w:p w14:paraId="1D2ACA5D" w14:textId="3A6AD0BC" w:rsidR="00125B06" w:rsidRPr="00750165" w:rsidRDefault="00CB0DF0" w:rsidP="00CB0DF0">
      <w:pPr>
        <w:spacing w:after="120"/>
        <w:jc w:val="both"/>
        <w:rPr>
          <w:color w:val="000000"/>
          <w:lang w:val="fr-BE"/>
        </w:rPr>
      </w:pPr>
      <w:r w:rsidRPr="00750165">
        <w:rPr>
          <w:color w:val="000000"/>
          <w:lang w:val="fr-BE"/>
        </w:rPr>
        <w:t>-</w:t>
      </w:r>
      <w:r w:rsidRPr="00750165">
        <w:rPr>
          <w:color w:val="000000"/>
          <w:lang w:val="fr-BE"/>
        </w:rPr>
        <w:tab/>
      </w:r>
      <w:r w:rsidR="00125B06" w:rsidRPr="00750165">
        <w:rPr>
          <w:color w:val="000000"/>
          <w:lang w:val="fr-BE"/>
        </w:rPr>
        <w:t xml:space="preserve">le rapport d’établissement comprenant les rapports suivants : </w:t>
      </w:r>
    </w:p>
    <w:p w14:paraId="5863C806" w14:textId="41D8EB6D" w:rsidR="00CB0DF0" w:rsidRPr="00A41C44" w:rsidRDefault="00125B06" w:rsidP="00A41C44">
      <w:pPr>
        <w:pStyle w:val="ListParagraph"/>
        <w:numPr>
          <w:ilvl w:val="0"/>
          <w:numId w:val="135"/>
        </w:numPr>
        <w:spacing w:after="120"/>
        <w:rPr>
          <w:color w:val="000000"/>
          <w:lang w:val="fr-BE"/>
        </w:rPr>
      </w:pPr>
      <w:proofErr w:type="gramStart"/>
      <w:r w:rsidRPr="00A41C44">
        <w:rPr>
          <w:rFonts w:ascii="Times New Roman" w:hAnsi="Times New Roman"/>
          <w:color w:val="000000"/>
          <w:sz w:val="24"/>
          <w:szCs w:val="24"/>
          <w:lang w:val="fr-BE"/>
        </w:rPr>
        <w:t>un</w:t>
      </w:r>
      <w:proofErr w:type="gramEnd"/>
      <w:r w:rsidRPr="00A41C44">
        <w:rPr>
          <w:rFonts w:ascii="Times New Roman" w:hAnsi="Times New Roman"/>
          <w:color w:val="000000"/>
          <w:sz w:val="24"/>
          <w:szCs w:val="24"/>
          <w:lang w:val="fr-BE"/>
        </w:rPr>
        <w:t xml:space="preserve"> rapport de visite terrain, informations - sensibilisation, mobilisation sociale et</w:t>
      </w:r>
    </w:p>
    <w:p w14:paraId="50CF6964" w14:textId="77777777" w:rsidR="003B560B" w:rsidRPr="00112885" w:rsidRDefault="00125B06" w:rsidP="00A41C44">
      <w:pPr>
        <w:pStyle w:val="ListParagraph"/>
        <w:numPr>
          <w:ilvl w:val="1"/>
          <w:numId w:val="135"/>
        </w:numPr>
        <w:spacing w:after="120"/>
        <w:rPr>
          <w:color w:val="000000"/>
          <w:lang w:val="fr-BE"/>
        </w:rPr>
      </w:pPr>
      <w:proofErr w:type="gramStart"/>
      <w:r w:rsidRPr="00112885">
        <w:rPr>
          <w:rFonts w:ascii="Times New Roman" w:hAnsi="Times New Roman"/>
          <w:color w:val="000000"/>
          <w:sz w:val="24"/>
          <w:szCs w:val="24"/>
          <w:lang w:val="fr-BE"/>
        </w:rPr>
        <w:t>gestion</w:t>
      </w:r>
      <w:proofErr w:type="gramEnd"/>
      <w:r w:rsidRPr="00112885">
        <w:rPr>
          <w:rFonts w:ascii="Times New Roman" w:hAnsi="Times New Roman"/>
          <w:color w:val="000000"/>
          <w:sz w:val="24"/>
          <w:szCs w:val="24"/>
          <w:lang w:val="fr-BE"/>
        </w:rPr>
        <w:t xml:space="preserve"> des opérations</w:t>
      </w:r>
      <w:r w:rsidR="00973A26" w:rsidRPr="00112885">
        <w:rPr>
          <w:rFonts w:ascii="Times New Roman" w:hAnsi="Times New Roman"/>
          <w:color w:val="000000"/>
          <w:sz w:val="24"/>
          <w:szCs w:val="24"/>
          <w:lang w:val="fr-BE"/>
        </w:rPr>
        <w:t xml:space="preserve"> et </w:t>
      </w:r>
    </w:p>
    <w:p w14:paraId="7F081771" w14:textId="20A6581F" w:rsidR="002D4F29" w:rsidRPr="00112885" w:rsidRDefault="00791DA7" w:rsidP="00A41C44">
      <w:pPr>
        <w:pStyle w:val="ListParagraph"/>
        <w:numPr>
          <w:ilvl w:val="0"/>
          <w:numId w:val="135"/>
        </w:numPr>
        <w:spacing w:after="120"/>
        <w:rPr>
          <w:rFonts w:ascii="Times New Roman" w:hAnsi="Times New Roman"/>
          <w:color w:val="000000"/>
          <w:sz w:val="24"/>
          <w:szCs w:val="24"/>
          <w:lang w:val="fr-BE"/>
        </w:rPr>
      </w:pPr>
      <w:proofErr w:type="gramStart"/>
      <w:r w:rsidRPr="00112885">
        <w:rPr>
          <w:rFonts w:ascii="Times New Roman" w:hAnsi="Times New Roman"/>
          <w:color w:val="000000"/>
          <w:sz w:val="24"/>
          <w:szCs w:val="24"/>
          <w:lang w:val="fr-BE"/>
        </w:rPr>
        <w:t>un</w:t>
      </w:r>
      <w:proofErr w:type="gramEnd"/>
      <w:r w:rsidRPr="00112885">
        <w:rPr>
          <w:rFonts w:ascii="Times New Roman" w:hAnsi="Times New Roman"/>
          <w:color w:val="000000"/>
          <w:sz w:val="24"/>
          <w:szCs w:val="24"/>
          <w:lang w:val="fr-BE"/>
        </w:rPr>
        <w:t xml:space="preserve"> </w:t>
      </w:r>
      <w:r w:rsidR="003B560B" w:rsidRPr="00112885">
        <w:rPr>
          <w:rFonts w:ascii="Times New Roman" w:hAnsi="Times New Roman"/>
          <w:color w:val="000000"/>
          <w:sz w:val="24"/>
          <w:szCs w:val="24"/>
          <w:lang w:val="fr-BE"/>
        </w:rPr>
        <w:t>P</w:t>
      </w:r>
      <w:r w:rsidR="00973A26" w:rsidRPr="00112885">
        <w:rPr>
          <w:rFonts w:ascii="Times New Roman" w:hAnsi="Times New Roman"/>
          <w:color w:val="000000"/>
          <w:sz w:val="24"/>
          <w:szCs w:val="24"/>
          <w:lang w:val="fr-BE"/>
        </w:rPr>
        <w:t>lan d’engagement des parties prenantes</w:t>
      </w:r>
      <w:r w:rsidR="00D85B39" w:rsidRPr="00112885">
        <w:rPr>
          <w:rFonts w:ascii="Times New Roman" w:hAnsi="Times New Roman"/>
          <w:color w:val="000000"/>
          <w:sz w:val="24"/>
          <w:szCs w:val="24"/>
          <w:lang w:val="fr-BE"/>
        </w:rPr>
        <w:t>. C</w:t>
      </w:r>
      <w:r w:rsidR="00D85B39" w:rsidRPr="00112885">
        <w:rPr>
          <w:rFonts w:ascii="Times New Roman" w:hAnsi="Times New Roman"/>
          <w:sz w:val="24"/>
          <w:szCs w:val="24"/>
          <w:lang w:val="fr-FR"/>
        </w:rPr>
        <w:t xml:space="preserve">e plan d'engagement des parties prenantes (PEPP) doit se référer au SGES du MCA Niger pour assurer la mise en œuvre et la durabilité des activités.  Il devra être destiné à servir de mécanisme pour informer les parties prenantes de la planification et de la mise en œuvre des </w:t>
      </w:r>
      <w:proofErr w:type="spellStart"/>
      <w:r w:rsidR="00D85B39" w:rsidRPr="00112885">
        <w:rPr>
          <w:rFonts w:ascii="Times New Roman" w:hAnsi="Times New Roman"/>
          <w:sz w:val="24"/>
          <w:szCs w:val="24"/>
          <w:lang w:val="fr-FR"/>
        </w:rPr>
        <w:t>activites</w:t>
      </w:r>
      <w:proofErr w:type="spellEnd"/>
    </w:p>
    <w:p w14:paraId="5393A817" w14:textId="0299458C" w:rsidR="002D4F29" w:rsidRPr="00750165" w:rsidRDefault="00135ADB" w:rsidP="00750165">
      <w:pPr>
        <w:pStyle w:val="ListParagraph"/>
        <w:numPr>
          <w:ilvl w:val="0"/>
          <w:numId w:val="135"/>
        </w:numPr>
        <w:spacing w:after="120"/>
        <w:rPr>
          <w:rFonts w:ascii="Times New Roman" w:hAnsi="Times New Roman"/>
          <w:sz w:val="24"/>
          <w:szCs w:val="24"/>
          <w:lang w:val="fr-FR"/>
        </w:rPr>
      </w:pPr>
      <w:proofErr w:type="gramStart"/>
      <w:r w:rsidRPr="00112885">
        <w:rPr>
          <w:rFonts w:ascii="Times New Roman" w:hAnsi="Times New Roman"/>
          <w:color w:val="000000"/>
          <w:sz w:val="24"/>
          <w:szCs w:val="24"/>
          <w:lang w:val="fr-BE"/>
        </w:rPr>
        <w:t>Un</w:t>
      </w:r>
      <w:r w:rsidR="003B560B" w:rsidRPr="00112885">
        <w:rPr>
          <w:rFonts w:ascii="Times New Roman" w:hAnsi="Times New Roman"/>
          <w:color w:val="000000"/>
          <w:sz w:val="24"/>
          <w:szCs w:val="24"/>
          <w:lang w:val="fr-BE"/>
        </w:rPr>
        <w:t xml:space="preserve">  Plan</w:t>
      </w:r>
      <w:proofErr w:type="gramEnd"/>
      <w:r w:rsidR="003B560B" w:rsidRPr="00112885">
        <w:rPr>
          <w:rFonts w:ascii="Times New Roman" w:hAnsi="Times New Roman"/>
          <w:color w:val="000000"/>
          <w:sz w:val="24"/>
          <w:szCs w:val="24"/>
          <w:lang w:val="fr-BE"/>
        </w:rPr>
        <w:t xml:space="preserve"> d’Action Environnemental</w:t>
      </w:r>
      <w:r w:rsidR="00E86C98" w:rsidRPr="00112885">
        <w:rPr>
          <w:rFonts w:ascii="Times New Roman" w:hAnsi="Times New Roman"/>
          <w:color w:val="000000"/>
          <w:sz w:val="24"/>
          <w:szCs w:val="24"/>
          <w:lang w:val="fr-BE"/>
        </w:rPr>
        <w:t>e</w:t>
      </w:r>
      <w:r w:rsidR="003B560B" w:rsidRPr="00112885">
        <w:rPr>
          <w:rFonts w:ascii="Times New Roman" w:hAnsi="Times New Roman"/>
          <w:color w:val="000000"/>
          <w:sz w:val="24"/>
          <w:szCs w:val="24"/>
          <w:lang w:val="fr-BE"/>
        </w:rPr>
        <w:t xml:space="preserve"> et Social</w:t>
      </w:r>
      <w:r w:rsidR="00E86C98" w:rsidRPr="00112885">
        <w:rPr>
          <w:rFonts w:ascii="Times New Roman" w:hAnsi="Times New Roman"/>
          <w:color w:val="000000"/>
          <w:sz w:val="24"/>
          <w:szCs w:val="24"/>
          <w:lang w:val="fr-BE"/>
        </w:rPr>
        <w:t>e</w:t>
      </w:r>
      <w:r w:rsidRPr="00112885" w:rsidDel="00135ADB">
        <w:rPr>
          <w:rFonts w:ascii="Times New Roman" w:hAnsi="Times New Roman"/>
          <w:color w:val="000000"/>
          <w:sz w:val="24"/>
          <w:szCs w:val="24"/>
          <w:lang w:val="fr-BE"/>
        </w:rPr>
        <w:t xml:space="preserve"> </w:t>
      </w:r>
      <w:r w:rsidR="00330820" w:rsidRPr="00112885">
        <w:rPr>
          <w:rFonts w:ascii="Times New Roman" w:hAnsi="Times New Roman"/>
          <w:color w:val="000000"/>
          <w:sz w:val="24"/>
          <w:szCs w:val="24"/>
          <w:lang w:val="fr-BE"/>
        </w:rPr>
        <w:t xml:space="preserve"> et ses PGES  correspondants  par</w:t>
      </w:r>
      <w:r w:rsidR="00330820" w:rsidRPr="00A41C44">
        <w:rPr>
          <w:rFonts w:ascii="Times New Roman" w:hAnsi="Times New Roman"/>
          <w:color w:val="000000"/>
          <w:sz w:val="24"/>
          <w:szCs w:val="24"/>
          <w:lang w:val="fr-BE"/>
        </w:rPr>
        <w:t xml:space="preserve"> site </w:t>
      </w:r>
      <w:r w:rsidR="005B2E5B" w:rsidRPr="00A41C44">
        <w:rPr>
          <w:rFonts w:ascii="Times New Roman" w:hAnsi="Times New Roman"/>
          <w:color w:val="000000"/>
          <w:sz w:val="24"/>
          <w:szCs w:val="24"/>
          <w:lang w:val="fr-BE"/>
        </w:rPr>
        <w:t>,</w:t>
      </w:r>
      <w:r w:rsidR="005B2E5B" w:rsidRPr="00750165">
        <w:rPr>
          <w:rFonts w:ascii="Times New Roman" w:hAnsi="Times New Roman"/>
          <w:color w:val="000000"/>
          <w:sz w:val="24"/>
          <w:szCs w:val="24"/>
          <w:lang w:val="fr-BE"/>
        </w:rPr>
        <w:t xml:space="preserve"> </w:t>
      </w:r>
      <w:r w:rsidR="00FC2C7A" w:rsidRPr="00750165">
        <w:rPr>
          <w:rFonts w:ascii="Times New Roman" w:hAnsi="Times New Roman"/>
          <w:sz w:val="24"/>
          <w:szCs w:val="24"/>
          <w:lang w:val="fr-FR"/>
        </w:rPr>
        <w:t>qui comprend les indicateurs de suivi MCA tels que définis dans le Plan de S&amp;E MCA-Niger.</w:t>
      </w:r>
    </w:p>
    <w:p w14:paraId="07D1DDCA" w14:textId="21809C35" w:rsidR="002D4F29" w:rsidRPr="00750165" w:rsidRDefault="00125B06" w:rsidP="00750165">
      <w:pPr>
        <w:pStyle w:val="ListParagraph"/>
        <w:numPr>
          <w:ilvl w:val="0"/>
          <w:numId w:val="135"/>
        </w:numPr>
        <w:spacing w:after="120"/>
        <w:rPr>
          <w:rFonts w:ascii="Times New Roman" w:hAnsi="Times New Roman"/>
          <w:sz w:val="24"/>
          <w:szCs w:val="24"/>
          <w:lang w:val="fr-BE"/>
        </w:rPr>
      </w:pPr>
      <w:proofErr w:type="gramStart"/>
      <w:r w:rsidRPr="00750165">
        <w:rPr>
          <w:rFonts w:ascii="Times New Roman" w:hAnsi="Times New Roman"/>
          <w:sz w:val="24"/>
          <w:szCs w:val="24"/>
          <w:lang w:val="fr-BE"/>
        </w:rPr>
        <w:t>le</w:t>
      </w:r>
      <w:proofErr w:type="gramEnd"/>
      <w:r w:rsidRPr="00750165">
        <w:rPr>
          <w:rFonts w:ascii="Times New Roman" w:hAnsi="Times New Roman"/>
          <w:sz w:val="24"/>
          <w:szCs w:val="24"/>
          <w:lang w:val="fr-BE"/>
        </w:rPr>
        <w:t xml:space="preserve"> dossier de mise en œuvre de l’activité.</w:t>
      </w:r>
    </w:p>
    <w:p w14:paraId="2866379D" w14:textId="371A5A2B" w:rsidR="00CB0DF0" w:rsidRPr="00A41C44" w:rsidRDefault="00CB0DF0" w:rsidP="00750165">
      <w:pPr>
        <w:pStyle w:val="ListParagraph"/>
        <w:numPr>
          <w:ilvl w:val="0"/>
          <w:numId w:val="135"/>
        </w:numPr>
        <w:spacing w:after="120"/>
        <w:rPr>
          <w:rFonts w:ascii="Times New Roman" w:hAnsi="Times New Roman"/>
          <w:color w:val="000000"/>
          <w:sz w:val="24"/>
          <w:szCs w:val="24"/>
          <w:lang w:val="fr-BE"/>
        </w:rPr>
      </w:pPr>
      <w:proofErr w:type="gramStart"/>
      <w:r w:rsidRPr="00A41C44">
        <w:rPr>
          <w:rFonts w:ascii="Times New Roman" w:hAnsi="Times New Roman"/>
          <w:color w:val="000000"/>
          <w:sz w:val="24"/>
          <w:szCs w:val="24"/>
          <w:lang w:val="fr-BE"/>
        </w:rPr>
        <w:lastRenderedPageBreak/>
        <w:t>l</w:t>
      </w:r>
      <w:r w:rsidR="00125B06" w:rsidRPr="00A41C44">
        <w:rPr>
          <w:rFonts w:ascii="Times New Roman" w:hAnsi="Times New Roman"/>
          <w:color w:val="000000"/>
          <w:sz w:val="24"/>
          <w:szCs w:val="24"/>
          <w:lang w:val="fr-BE"/>
        </w:rPr>
        <w:t>es</w:t>
      </w:r>
      <w:proofErr w:type="gramEnd"/>
      <w:r w:rsidR="00125B06" w:rsidRPr="00A41C44">
        <w:rPr>
          <w:rFonts w:ascii="Times New Roman" w:hAnsi="Times New Roman"/>
          <w:color w:val="000000"/>
          <w:sz w:val="24"/>
          <w:szCs w:val="24"/>
          <w:lang w:val="fr-BE"/>
        </w:rPr>
        <w:t xml:space="preserve"> conventions avec les communautés pour la gestion durable des ressources et le rapport de mise en place des comités de gestion. </w:t>
      </w:r>
    </w:p>
    <w:p w14:paraId="1236B466" w14:textId="19767814" w:rsidR="00125B06" w:rsidRPr="00CB0DF0" w:rsidRDefault="00CB0DF0" w:rsidP="00CB0DF0">
      <w:pPr>
        <w:spacing w:after="120"/>
        <w:ind w:left="617" w:hanging="617"/>
        <w:rPr>
          <w:color w:val="000000"/>
          <w:lang w:val="fr-BE"/>
        </w:rPr>
      </w:pPr>
      <w:r>
        <w:rPr>
          <w:color w:val="000000"/>
          <w:lang w:val="fr-BE"/>
        </w:rPr>
        <w:t>-</w:t>
      </w:r>
      <w:r>
        <w:rPr>
          <w:color w:val="000000"/>
          <w:lang w:val="fr-BE"/>
        </w:rPr>
        <w:tab/>
      </w:r>
      <w:r w:rsidR="00125B06" w:rsidRPr="00CB0DF0">
        <w:rPr>
          <w:color w:val="000000"/>
          <w:lang w:val="fr-BE"/>
        </w:rPr>
        <w:t>le 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l’opérateur et MCA – Niger) ;</w:t>
      </w:r>
    </w:p>
    <w:p w14:paraId="52C2129D" w14:textId="77777777" w:rsidR="00CB0DF0" w:rsidRDefault="00CB0DF0" w:rsidP="00CB0DF0">
      <w:pPr>
        <w:spacing w:after="120"/>
        <w:jc w:val="both"/>
        <w:rPr>
          <w:color w:val="000000"/>
          <w:lang w:val="fr-BE"/>
        </w:rPr>
      </w:pPr>
      <w:r>
        <w:rPr>
          <w:color w:val="000000"/>
          <w:lang w:val="fr-BE"/>
        </w:rPr>
        <w:t>-</w:t>
      </w:r>
      <w:r>
        <w:rPr>
          <w:color w:val="000000"/>
          <w:lang w:val="fr-BE"/>
        </w:rPr>
        <w:tab/>
      </w:r>
      <w:r w:rsidR="00125B06" w:rsidRPr="00CB0DF0">
        <w:rPr>
          <w:color w:val="000000"/>
          <w:lang w:val="fr-BE"/>
        </w:rPr>
        <w:t>les rapports détaillant les réalisations physiques en nombre d'unités / hectares avec les</w:t>
      </w:r>
    </w:p>
    <w:p w14:paraId="57B37B34" w14:textId="1B3170D3" w:rsidR="00125B06" w:rsidRPr="00CB0DF0" w:rsidRDefault="00125B06" w:rsidP="00CB0DF0">
      <w:pPr>
        <w:spacing w:after="120"/>
        <w:ind w:firstLine="617"/>
        <w:jc w:val="both"/>
        <w:rPr>
          <w:color w:val="000000"/>
          <w:lang w:val="fr-BE"/>
        </w:rPr>
      </w:pPr>
      <w:r w:rsidRPr="00CB0DF0">
        <w:rPr>
          <w:color w:val="000000"/>
          <w:lang w:val="fr-BE"/>
        </w:rPr>
        <w:t xml:space="preserve"> </w:t>
      </w:r>
      <w:proofErr w:type="gramStart"/>
      <w:r w:rsidRPr="00CB0DF0">
        <w:rPr>
          <w:color w:val="000000"/>
          <w:lang w:val="fr-BE"/>
        </w:rPr>
        <w:t>travaux</w:t>
      </w:r>
      <w:proofErr w:type="gramEnd"/>
      <w:r w:rsidRPr="00CB0DF0">
        <w:rPr>
          <w:color w:val="000000"/>
          <w:lang w:val="fr-BE"/>
        </w:rPr>
        <w:t xml:space="preserve"> requis, les méthodologies et les matériaux utilisés et planifier un soutien continu. </w:t>
      </w:r>
    </w:p>
    <w:p w14:paraId="19C8F885" w14:textId="77777777" w:rsidR="00CB0DF0" w:rsidRDefault="00CB0DF0" w:rsidP="00CB0DF0">
      <w:pPr>
        <w:spacing w:after="120"/>
        <w:jc w:val="both"/>
        <w:rPr>
          <w:color w:val="000000"/>
          <w:lang w:val="fr-BE"/>
        </w:rPr>
      </w:pPr>
      <w:r>
        <w:rPr>
          <w:color w:val="000000"/>
          <w:lang w:val="fr-BE"/>
        </w:rPr>
        <w:t>-</w:t>
      </w:r>
      <w:r>
        <w:rPr>
          <w:color w:val="000000"/>
          <w:lang w:val="fr-BE"/>
        </w:rPr>
        <w:tab/>
      </w:r>
      <w:r w:rsidR="00125B06" w:rsidRPr="00CB0DF0">
        <w:rPr>
          <w:color w:val="000000"/>
          <w:lang w:val="fr-BE"/>
        </w:rPr>
        <w:t>Rapport de clôture comprenant la capitalisation du processus de mise en œuvre, les</w:t>
      </w:r>
    </w:p>
    <w:p w14:paraId="1B8A650A" w14:textId="4DF2D225" w:rsidR="00125B06" w:rsidRPr="00CB0DF0" w:rsidRDefault="00125B06" w:rsidP="00CB0DF0">
      <w:pPr>
        <w:spacing w:after="120"/>
        <w:ind w:left="720" w:firstLine="120"/>
        <w:jc w:val="both"/>
        <w:rPr>
          <w:color w:val="000000"/>
          <w:lang w:val="fr-BE"/>
        </w:rPr>
      </w:pPr>
      <w:proofErr w:type="gramStart"/>
      <w:r w:rsidRPr="00CB0DF0">
        <w:rPr>
          <w:color w:val="000000"/>
          <w:lang w:val="fr-BE"/>
        </w:rPr>
        <w:t>photos</w:t>
      </w:r>
      <w:proofErr w:type="gramEnd"/>
      <w:r w:rsidRPr="00CB0DF0">
        <w:rPr>
          <w:color w:val="000000"/>
          <w:lang w:val="fr-BE"/>
        </w:rPr>
        <w:t xml:space="preserve"> et cartes géo référencées des sites aménagés, la preuve d’inscription des sites aménages au dossier rural.</w:t>
      </w:r>
    </w:p>
    <w:p w14:paraId="275300BC" w14:textId="77777777" w:rsidR="00125B06" w:rsidRPr="004F6055" w:rsidRDefault="00125B06" w:rsidP="00C51AFC">
      <w:pPr>
        <w:spacing w:before="120" w:after="120"/>
        <w:ind w:left="260"/>
        <w:jc w:val="both"/>
        <w:rPr>
          <w:color w:val="000000"/>
          <w:lang w:val="fr-BE"/>
        </w:rPr>
      </w:pPr>
      <w:r w:rsidRPr="004F6055">
        <w:rPr>
          <w:color w:val="000000"/>
          <w:lang w:val="fr-BE"/>
        </w:rPr>
        <w:t>Les paiements seront conditionnés par la réception et l’acception des différents rapports par MCA-Niger.</w:t>
      </w:r>
    </w:p>
    <w:p w14:paraId="364FE671" w14:textId="77777777" w:rsidR="00125B06" w:rsidRPr="004F6055" w:rsidRDefault="00125B06" w:rsidP="00C51AFC">
      <w:pPr>
        <w:pStyle w:val="Heading2"/>
        <w:keepNext/>
        <w:spacing w:before="240" w:after="120"/>
        <w:ind w:left="720"/>
        <w:jc w:val="both"/>
        <w:rPr>
          <w:rFonts w:ascii="Times New Roman" w:hAnsi="Times New Roman"/>
          <w:b w:val="0"/>
          <w:color w:val="000000"/>
          <w:lang w:val="fr-BE"/>
        </w:rPr>
      </w:pPr>
      <w:bookmarkStart w:id="1691" w:name="_Toc33785223"/>
      <w:bookmarkStart w:id="1692" w:name="_Toc34819521"/>
      <w:r w:rsidRPr="004F6055">
        <w:rPr>
          <w:rFonts w:ascii="Times New Roman" w:hAnsi="Times New Roman"/>
          <w:b w:val="0"/>
          <w:color w:val="000000"/>
          <w:lang w:val="fr-BE"/>
        </w:rPr>
        <w:t>6.2 Types de Livrables pour les travaux d’appui à l’intensification agricole (Lot : de 9 à 12)</w:t>
      </w:r>
      <w:bookmarkEnd w:id="1691"/>
      <w:bookmarkEnd w:id="1692"/>
      <w:r w:rsidRPr="004F6055">
        <w:rPr>
          <w:rFonts w:ascii="Times New Roman" w:hAnsi="Times New Roman"/>
          <w:b w:val="0"/>
          <w:color w:val="000000"/>
          <w:lang w:val="fr-BE"/>
        </w:rPr>
        <w:t xml:space="preserve"> </w:t>
      </w:r>
    </w:p>
    <w:p w14:paraId="32485518" w14:textId="77777777" w:rsidR="00125B06" w:rsidRPr="00401E23" w:rsidRDefault="00125B06" w:rsidP="00C51AFC">
      <w:pPr>
        <w:spacing w:after="120"/>
        <w:ind w:left="260"/>
        <w:rPr>
          <w:color w:val="000000"/>
          <w:lang w:val="fr-BE"/>
        </w:rPr>
      </w:pPr>
      <w:r w:rsidRPr="004F6055">
        <w:rPr>
          <w:color w:val="000000"/>
          <w:lang w:val="fr-BE"/>
        </w:rPr>
        <w:t xml:space="preserve">Les livrables attendus </w:t>
      </w:r>
      <w:r w:rsidRPr="00401E23">
        <w:rPr>
          <w:color w:val="000000"/>
          <w:lang w:val="fr-BE"/>
        </w:rPr>
        <w:t>dans le cadre de cette prestation sont:</w:t>
      </w:r>
    </w:p>
    <w:p w14:paraId="1BF53D9B" w14:textId="77777777" w:rsidR="00125B06" w:rsidRPr="00401E23" w:rsidRDefault="00125B06" w:rsidP="00C51AFC">
      <w:pPr>
        <w:pStyle w:val="ListParagraph"/>
        <w:numPr>
          <w:ilvl w:val="0"/>
          <w:numId w:val="100"/>
        </w:numPr>
        <w:spacing w:before="120" w:after="120" w:line="240" w:lineRule="auto"/>
        <w:ind w:left="1337" w:hanging="357"/>
        <w:contextualSpacing w:val="0"/>
        <w:jc w:val="both"/>
        <w:rPr>
          <w:rFonts w:ascii="Times New Roman" w:hAnsi="Times New Roman"/>
          <w:color w:val="000000"/>
          <w:sz w:val="24"/>
          <w:szCs w:val="24"/>
          <w:lang w:val="fr-BE"/>
        </w:rPr>
      </w:pPr>
      <w:r w:rsidRPr="00401E23">
        <w:rPr>
          <w:rFonts w:ascii="Times New Roman" w:hAnsi="Times New Roman"/>
          <w:color w:val="000000"/>
          <w:sz w:val="24"/>
          <w:szCs w:val="24"/>
          <w:lang w:val="fr-BE"/>
        </w:rPr>
        <w:t>Rapport de lancement comprenant le PV de l’atelier de lancement, le plan de travail et la méthodologie actualisée;</w:t>
      </w:r>
    </w:p>
    <w:p w14:paraId="2A492C84" w14:textId="77777777" w:rsidR="00125B06" w:rsidRPr="00401E23" w:rsidRDefault="00125B06" w:rsidP="00C51AFC">
      <w:pPr>
        <w:pStyle w:val="ListParagraph"/>
        <w:numPr>
          <w:ilvl w:val="0"/>
          <w:numId w:val="100"/>
        </w:numPr>
        <w:spacing w:before="120" w:after="120" w:line="240" w:lineRule="auto"/>
        <w:ind w:left="1337" w:hanging="357"/>
        <w:contextualSpacing w:val="0"/>
        <w:jc w:val="both"/>
        <w:rPr>
          <w:rFonts w:ascii="Times New Roman" w:hAnsi="Times New Roman"/>
          <w:color w:val="000000"/>
          <w:sz w:val="24"/>
          <w:szCs w:val="24"/>
          <w:lang w:val="fr-BE"/>
        </w:rPr>
      </w:pPr>
      <w:r w:rsidRPr="00401E23">
        <w:rPr>
          <w:rFonts w:ascii="Times New Roman" w:hAnsi="Times New Roman"/>
          <w:color w:val="000000"/>
          <w:sz w:val="24"/>
          <w:szCs w:val="24"/>
          <w:lang w:val="fr-BE"/>
        </w:rPr>
        <w:t xml:space="preserve">Rapport d’établissement comprenant les rapports suivants : </w:t>
      </w:r>
    </w:p>
    <w:p w14:paraId="28A1C62A" w14:textId="15840CC8" w:rsidR="00FC2C7A" w:rsidRPr="00F354F6" w:rsidRDefault="00125B06" w:rsidP="00F354F6">
      <w:pPr>
        <w:pStyle w:val="ListParagraph"/>
        <w:numPr>
          <w:ilvl w:val="1"/>
          <w:numId w:val="100"/>
        </w:numPr>
        <w:spacing w:before="120" w:after="120" w:line="240" w:lineRule="auto"/>
        <w:ind w:left="2060"/>
        <w:contextualSpacing w:val="0"/>
        <w:jc w:val="both"/>
        <w:rPr>
          <w:sz w:val="24"/>
          <w:szCs w:val="24"/>
          <w:lang w:val="fr-FR"/>
        </w:rPr>
      </w:pPr>
      <w:proofErr w:type="gramStart"/>
      <w:r w:rsidRPr="00401E23">
        <w:rPr>
          <w:rFonts w:ascii="Times New Roman" w:hAnsi="Times New Roman"/>
          <w:color w:val="000000"/>
          <w:sz w:val="24"/>
          <w:szCs w:val="24"/>
          <w:lang w:val="fr-BE"/>
        </w:rPr>
        <w:t>un</w:t>
      </w:r>
      <w:proofErr w:type="gramEnd"/>
      <w:r w:rsidRPr="00401E23">
        <w:rPr>
          <w:rFonts w:ascii="Times New Roman" w:hAnsi="Times New Roman"/>
          <w:color w:val="000000"/>
          <w:sz w:val="24"/>
          <w:szCs w:val="24"/>
          <w:lang w:val="fr-BE"/>
        </w:rPr>
        <w:t xml:space="preserve"> rapport de visite terrain, informations - sensibilisation, mobilisation sociale et gestion des opérations</w:t>
      </w:r>
      <w:r w:rsidR="004C4D34" w:rsidRPr="00401E23">
        <w:rPr>
          <w:rFonts w:ascii="Times New Roman" w:hAnsi="Times New Roman"/>
          <w:color w:val="000000"/>
          <w:sz w:val="24"/>
          <w:szCs w:val="24"/>
          <w:lang w:val="fr-BE"/>
        </w:rPr>
        <w:t xml:space="preserve"> ; et le plan d’engagement des parties prenantes </w:t>
      </w:r>
    </w:p>
    <w:p w14:paraId="2454A792" w14:textId="45AC76A1" w:rsidR="00FC2C7A" w:rsidRPr="00401E23" w:rsidRDefault="008002E1" w:rsidP="00F354F6">
      <w:pPr>
        <w:pStyle w:val="ListParagraph"/>
        <w:numPr>
          <w:ilvl w:val="1"/>
          <w:numId w:val="100"/>
        </w:numPr>
        <w:spacing w:before="120" w:after="120" w:line="240" w:lineRule="auto"/>
        <w:ind w:left="2060"/>
        <w:contextualSpacing w:val="0"/>
        <w:jc w:val="both"/>
        <w:rPr>
          <w:sz w:val="24"/>
          <w:szCs w:val="24"/>
          <w:lang w:val="fr-FR"/>
        </w:rPr>
      </w:pPr>
      <w:r w:rsidRPr="00401E23">
        <w:rPr>
          <w:rFonts w:ascii="Times New Roman" w:hAnsi="Times New Roman"/>
          <w:color w:val="000000"/>
          <w:sz w:val="24"/>
          <w:szCs w:val="24"/>
          <w:lang w:val="fr-BE"/>
        </w:rPr>
        <w:t>Plan d’Action</w:t>
      </w:r>
      <w:r w:rsidR="00F97951" w:rsidRPr="00401E23">
        <w:rPr>
          <w:rFonts w:ascii="Times New Roman" w:hAnsi="Times New Roman"/>
          <w:color w:val="000000"/>
          <w:sz w:val="24"/>
          <w:szCs w:val="24"/>
          <w:lang w:val="fr-BE"/>
        </w:rPr>
        <w:t xml:space="preserve"> </w:t>
      </w:r>
      <w:proofErr w:type="spellStart"/>
      <w:r w:rsidR="00F97951" w:rsidRPr="00401E23">
        <w:rPr>
          <w:rFonts w:ascii="Times New Roman" w:hAnsi="Times New Roman"/>
          <w:color w:val="000000"/>
          <w:sz w:val="24"/>
          <w:szCs w:val="24"/>
          <w:lang w:val="fr-BE"/>
        </w:rPr>
        <w:t>Environmental</w:t>
      </w:r>
      <w:r w:rsidR="00E86C98" w:rsidRPr="00401E23">
        <w:rPr>
          <w:rFonts w:ascii="Times New Roman" w:hAnsi="Times New Roman"/>
          <w:color w:val="000000"/>
          <w:sz w:val="24"/>
          <w:szCs w:val="24"/>
          <w:lang w:val="fr-BE"/>
        </w:rPr>
        <w:t>e</w:t>
      </w:r>
      <w:proofErr w:type="spellEnd"/>
      <w:r w:rsidR="00F97951" w:rsidRPr="00401E23">
        <w:rPr>
          <w:rFonts w:ascii="Times New Roman" w:hAnsi="Times New Roman"/>
          <w:color w:val="000000"/>
          <w:sz w:val="24"/>
          <w:szCs w:val="24"/>
          <w:lang w:val="fr-BE"/>
        </w:rPr>
        <w:t xml:space="preserve"> et Social</w:t>
      </w:r>
      <w:r w:rsidR="00E86C98" w:rsidRPr="00401E23">
        <w:rPr>
          <w:rFonts w:ascii="Times New Roman" w:hAnsi="Times New Roman"/>
          <w:color w:val="000000"/>
          <w:sz w:val="24"/>
          <w:szCs w:val="24"/>
          <w:lang w:val="fr-BE"/>
        </w:rPr>
        <w:t>e</w:t>
      </w:r>
      <w:r w:rsidR="00EA3883" w:rsidRPr="00401E23">
        <w:rPr>
          <w:rFonts w:ascii="Times New Roman" w:hAnsi="Times New Roman"/>
          <w:color w:val="000000"/>
          <w:sz w:val="24"/>
          <w:szCs w:val="24"/>
          <w:lang w:val="fr-BE"/>
        </w:rPr>
        <w:t xml:space="preserve"> </w:t>
      </w:r>
      <w:r w:rsidR="00EA3883" w:rsidRPr="00112885">
        <w:rPr>
          <w:color w:val="000000"/>
          <w:sz w:val="24"/>
          <w:szCs w:val="24"/>
          <w:lang w:val="fr-BE"/>
        </w:rPr>
        <w:t>par</w:t>
      </w:r>
      <w:r w:rsidR="00AE1C8C" w:rsidRPr="00112885">
        <w:rPr>
          <w:rFonts w:ascii="Times New Roman" w:hAnsi="Times New Roman"/>
          <w:color w:val="000000"/>
          <w:sz w:val="24"/>
          <w:szCs w:val="24"/>
          <w:lang w:val="fr-BE"/>
        </w:rPr>
        <w:t xml:space="preserve"> s</w:t>
      </w:r>
      <w:r w:rsidR="00EA3883" w:rsidRPr="00112885">
        <w:rPr>
          <w:color w:val="000000"/>
          <w:sz w:val="24"/>
          <w:szCs w:val="24"/>
          <w:lang w:val="fr-BE"/>
        </w:rPr>
        <w:t>ite</w:t>
      </w:r>
      <w:r w:rsidR="00AE1C8C" w:rsidRPr="00112885">
        <w:rPr>
          <w:rFonts w:ascii="Times New Roman" w:hAnsi="Times New Roman"/>
          <w:color w:val="000000"/>
          <w:sz w:val="24"/>
          <w:szCs w:val="24"/>
          <w:lang w:val="fr-BE"/>
        </w:rPr>
        <w:t xml:space="preserve"> </w:t>
      </w:r>
      <w:r w:rsidR="00FC2C7A" w:rsidRPr="00F354F6">
        <w:rPr>
          <w:rFonts w:ascii="Times New Roman" w:hAnsi="Times New Roman"/>
          <w:color w:val="000000"/>
          <w:sz w:val="24"/>
          <w:szCs w:val="24"/>
          <w:lang w:val="fr-BE"/>
        </w:rPr>
        <w:t>qui comprend les indicateurs de suivi MCA tels que définis dans le Plan de S&amp;E MCA-Niger.</w:t>
      </w:r>
    </w:p>
    <w:p w14:paraId="26B8E144" w14:textId="37AF31C9" w:rsidR="008002E1" w:rsidRPr="00401E23" w:rsidRDefault="00F97951" w:rsidP="00C51AFC">
      <w:pPr>
        <w:pStyle w:val="ListParagraph"/>
        <w:numPr>
          <w:ilvl w:val="1"/>
          <w:numId w:val="100"/>
        </w:numPr>
        <w:spacing w:before="120" w:after="120" w:line="240" w:lineRule="auto"/>
        <w:ind w:left="2060"/>
        <w:contextualSpacing w:val="0"/>
        <w:jc w:val="both"/>
        <w:rPr>
          <w:rFonts w:ascii="Times New Roman" w:hAnsi="Times New Roman"/>
          <w:color w:val="000000"/>
          <w:sz w:val="24"/>
          <w:szCs w:val="24"/>
          <w:lang w:val="fr-BE"/>
        </w:rPr>
      </w:pPr>
      <w:r w:rsidRPr="00401E23">
        <w:rPr>
          <w:rFonts w:ascii="Times New Roman" w:hAnsi="Times New Roman"/>
          <w:color w:val="000000"/>
          <w:sz w:val="24"/>
          <w:szCs w:val="24"/>
          <w:lang w:val="fr-BE"/>
        </w:rPr>
        <w:t>Plan d’Engagement de Parties Prenant</w:t>
      </w:r>
      <w:r w:rsidR="00E86C98" w:rsidRPr="00401E23">
        <w:rPr>
          <w:rFonts w:ascii="Times New Roman" w:hAnsi="Times New Roman"/>
          <w:color w:val="000000"/>
          <w:sz w:val="24"/>
          <w:szCs w:val="24"/>
          <w:lang w:val="fr-BE"/>
        </w:rPr>
        <w:t>e</w:t>
      </w:r>
      <w:r w:rsidRPr="00401E23">
        <w:rPr>
          <w:rFonts w:ascii="Times New Roman" w:hAnsi="Times New Roman"/>
          <w:color w:val="000000"/>
          <w:sz w:val="24"/>
          <w:szCs w:val="24"/>
          <w:lang w:val="fr-BE"/>
        </w:rPr>
        <w:t>s</w:t>
      </w:r>
      <w:r w:rsidR="00D85B39" w:rsidRPr="00401E23">
        <w:rPr>
          <w:rFonts w:ascii="Times New Roman" w:hAnsi="Times New Roman"/>
          <w:color w:val="000000"/>
          <w:sz w:val="24"/>
          <w:szCs w:val="24"/>
          <w:lang w:val="fr-BE"/>
        </w:rPr>
        <w:t>. C</w:t>
      </w:r>
      <w:r w:rsidR="00D85B39" w:rsidRPr="00F354F6">
        <w:rPr>
          <w:rFonts w:ascii="Times New Roman" w:hAnsi="Times New Roman"/>
          <w:sz w:val="24"/>
          <w:szCs w:val="24"/>
          <w:lang w:val="fr-FR"/>
        </w:rPr>
        <w:t xml:space="preserve">e plan d'engagement des parties prenantes (PEPP) doit se référer au SGES du MCA Niger pour assurer la mise en œuvre et la durabilité des activités.  Il devra être destiné à servir de mécanisme pour informer les parties prenantes de la planification et de la mise en œuvre des </w:t>
      </w:r>
      <w:proofErr w:type="spellStart"/>
      <w:r w:rsidR="00D85B39" w:rsidRPr="00F354F6">
        <w:rPr>
          <w:rFonts w:ascii="Times New Roman" w:hAnsi="Times New Roman"/>
          <w:sz w:val="24"/>
          <w:szCs w:val="24"/>
          <w:lang w:val="fr-FR"/>
        </w:rPr>
        <w:t>activites</w:t>
      </w:r>
      <w:proofErr w:type="spellEnd"/>
    </w:p>
    <w:p w14:paraId="57C4C9FB" w14:textId="3118FD44" w:rsidR="00125B06" w:rsidRPr="004F6055" w:rsidRDefault="00125B06" w:rsidP="00C51AFC">
      <w:pPr>
        <w:pStyle w:val="ListParagraph"/>
        <w:numPr>
          <w:ilvl w:val="1"/>
          <w:numId w:val="100"/>
        </w:numPr>
        <w:spacing w:before="120" w:after="120" w:line="240" w:lineRule="auto"/>
        <w:ind w:left="2060"/>
        <w:contextualSpacing w:val="0"/>
        <w:jc w:val="both"/>
        <w:rPr>
          <w:rFonts w:ascii="Times New Roman" w:hAnsi="Times New Roman"/>
          <w:color w:val="000000"/>
          <w:sz w:val="24"/>
          <w:szCs w:val="24"/>
          <w:lang w:val="fr-BE"/>
        </w:rPr>
      </w:pPr>
      <w:proofErr w:type="gramStart"/>
      <w:r w:rsidRPr="00401E23">
        <w:rPr>
          <w:rFonts w:ascii="Times New Roman" w:hAnsi="Times New Roman"/>
          <w:color w:val="000000"/>
          <w:sz w:val="24"/>
          <w:szCs w:val="24"/>
          <w:lang w:val="fr-BE"/>
        </w:rPr>
        <w:t>le</w:t>
      </w:r>
      <w:proofErr w:type="gramEnd"/>
      <w:r w:rsidRPr="00401E23">
        <w:rPr>
          <w:rFonts w:ascii="Times New Roman" w:hAnsi="Times New Roman"/>
          <w:color w:val="000000"/>
          <w:sz w:val="24"/>
          <w:szCs w:val="24"/>
          <w:lang w:val="fr-BE"/>
        </w:rPr>
        <w:t xml:space="preserve"> dossier de mise en œuvre de l’activité</w:t>
      </w:r>
      <w:r w:rsidRPr="004F6055">
        <w:rPr>
          <w:rFonts w:ascii="Times New Roman" w:hAnsi="Times New Roman"/>
          <w:color w:val="000000"/>
          <w:sz w:val="24"/>
          <w:szCs w:val="24"/>
          <w:lang w:val="fr-BE"/>
        </w:rPr>
        <w:t>.</w:t>
      </w:r>
    </w:p>
    <w:p w14:paraId="33859054" w14:textId="77777777" w:rsidR="00125B06" w:rsidRPr="004F6055" w:rsidRDefault="00125B06" w:rsidP="00C51AFC">
      <w:pPr>
        <w:pStyle w:val="ListParagraph"/>
        <w:numPr>
          <w:ilvl w:val="1"/>
          <w:numId w:val="100"/>
        </w:numPr>
        <w:spacing w:before="120" w:after="120" w:line="240" w:lineRule="auto"/>
        <w:ind w:left="2060"/>
        <w:contextualSpacing w:val="0"/>
        <w:jc w:val="both"/>
        <w:rPr>
          <w:rFonts w:ascii="Times New Roman" w:hAnsi="Times New Roman"/>
          <w:color w:val="000000"/>
          <w:sz w:val="24"/>
          <w:szCs w:val="24"/>
          <w:lang w:val="fr-BE"/>
        </w:rPr>
      </w:pPr>
      <w:r w:rsidRPr="004F6055">
        <w:rPr>
          <w:rFonts w:ascii="Times New Roman" w:hAnsi="Times New Roman"/>
          <w:color w:val="000000"/>
          <w:sz w:val="24"/>
          <w:szCs w:val="24"/>
          <w:lang w:val="fr-BE"/>
        </w:rPr>
        <w:t>Conventions avec les communautés pour la mise en œuvre des activités d’intensification agricole gestion, la mise en place des comités de gestion et les mécanismes de gestion durable des sites aménagés dans les communautés cibles.</w:t>
      </w:r>
    </w:p>
    <w:p w14:paraId="25FEC0CE" w14:textId="77777777" w:rsidR="00125B06" w:rsidRPr="004F6055" w:rsidRDefault="00125B06" w:rsidP="00C51AFC">
      <w:pPr>
        <w:pStyle w:val="ListParagraph"/>
        <w:numPr>
          <w:ilvl w:val="0"/>
          <w:numId w:val="100"/>
        </w:numPr>
        <w:spacing w:before="120" w:after="120" w:line="240" w:lineRule="auto"/>
        <w:ind w:left="1337" w:hanging="357"/>
        <w:contextualSpacing w:val="0"/>
        <w:jc w:val="both"/>
        <w:rPr>
          <w:rFonts w:ascii="Times New Roman" w:hAnsi="Times New Roman"/>
          <w:color w:val="000000"/>
          <w:sz w:val="24"/>
          <w:szCs w:val="24"/>
          <w:lang w:val="fr-BE"/>
        </w:rPr>
      </w:pPr>
      <w:r w:rsidRPr="004F6055">
        <w:rPr>
          <w:rFonts w:ascii="Times New Roman" w:hAnsi="Times New Roman"/>
          <w:color w:val="000000"/>
          <w:sz w:val="24"/>
          <w:szCs w:val="24"/>
          <w:lang w:val="fr-BE"/>
        </w:rPr>
        <w:t xml:space="preserve">Rapport de formation ou renforcement des capacités des acteurs/actrices locaux détaillant le nombre de personnes formées, le nombre de sessions de formation, la durée de chaque session, les sujets abordés, la méthodologie et le programme </w:t>
      </w:r>
      <w:r w:rsidRPr="004F6055">
        <w:rPr>
          <w:rFonts w:ascii="Times New Roman" w:hAnsi="Times New Roman"/>
          <w:color w:val="000000"/>
          <w:sz w:val="24"/>
          <w:szCs w:val="24"/>
          <w:lang w:val="fr-BE"/>
        </w:rPr>
        <w:lastRenderedPageBreak/>
        <w:t>utilisé (rapports peuvent être envoyés en tranches convenues entre l’opérateur et MCA – Niger) ;</w:t>
      </w:r>
    </w:p>
    <w:p w14:paraId="393773F5" w14:textId="77777777" w:rsidR="00125B06" w:rsidRPr="004F6055" w:rsidRDefault="00125B06" w:rsidP="00C51AFC">
      <w:pPr>
        <w:pStyle w:val="ListParagraph"/>
        <w:numPr>
          <w:ilvl w:val="0"/>
          <w:numId w:val="100"/>
        </w:numPr>
        <w:spacing w:before="120" w:after="120" w:line="240" w:lineRule="auto"/>
        <w:ind w:left="1337" w:hanging="357"/>
        <w:contextualSpacing w:val="0"/>
        <w:jc w:val="both"/>
        <w:rPr>
          <w:rFonts w:ascii="Times New Roman" w:hAnsi="Times New Roman"/>
          <w:color w:val="000000"/>
          <w:sz w:val="24"/>
          <w:szCs w:val="24"/>
          <w:lang w:val="fr-BE"/>
        </w:rPr>
      </w:pPr>
      <w:r w:rsidRPr="004F6055">
        <w:rPr>
          <w:rFonts w:ascii="Times New Roman" w:hAnsi="Times New Roman"/>
          <w:color w:val="000000"/>
          <w:sz w:val="24"/>
          <w:szCs w:val="24"/>
          <w:lang w:val="fr-BE"/>
        </w:rPr>
        <w:t xml:space="preserve">Rapports détaillant les réalisations physiques en nombre sites (champ école) en nombre de producteurs appuyés, en kit petits ruminants distribué, périmètres irrigués encadrés. </w:t>
      </w:r>
    </w:p>
    <w:p w14:paraId="1F683EAB" w14:textId="77777777" w:rsidR="00125B06" w:rsidRPr="004F6055" w:rsidRDefault="00125B06" w:rsidP="00C51AFC">
      <w:pPr>
        <w:pStyle w:val="ListParagraph"/>
        <w:numPr>
          <w:ilvl w:val="0"/>
          <w:numId w:val="100"/>
        </w:numPr>
        <w:spacing w:before="120" w:after="120" w:line="240" w:lineRule="auto"/>
        <w:ind w:left="1337" w:hanging="357"/>
        <w:contextualSpacing w:val="0"/>
        <w:jc w:val="both"/>
        <w:rPr>
          <w:rFonts w:ascii="Times New Roman" w:hAnsi="Times New Roman"/>
          <w:color w:val="000000"/>
          <w:sz w:val="24"/>
          <w:szCs w:val="24"/>
          <w:lang w:val="fr-BE"/>
        </w:rPr>
      </w:pPr>
      <w:r w:rsidRPr="004F6055">
        <w:rPr>
          <w:rFonts w:ascii="Times New Roman" w:hAnsi="Times New Roman"/>
          <w:color w:val="000000"/>
          <w:sz w:val="24"/>
          <w:szCs w:val="24"/>
          <w:lang w:val="fr-BE"/>
        </w:rPr>
        <w:t>Rapport de clôture comprenant la capitalisation du processus de mise en œuvre, les photos et cartes géo référencées des investissements réalisés.</w:t>
      </w:r>
    </w:p>
    <w:p w14:paraId="7D38F697" w14:textId="768D8B7D" w:rsidR="00125B06" w:rsidRPr="004F6055" w:rsidRDefault="00125B06" w:rsidP="00C51AFC">
      <w:pPr>
        <w:spacing w:before="120" w:after="120"/>
        <w:ind w:left="620"/>
        <w:jc w:val="both"/>
        <w:rPr>
          <w:color w:val="000000"/>
          <w:lang w:val="fr-BE"/>
        </w:rPr>
      </w:pPr>
      <w:r w:rsidRPr="004F6055">
        <w:rPr>
          <w:color w:val="000000"/>
          <w:lang w:val="fr-BE"/>
        </w:rPr>
        <w:t>Les paiements seront conditionnés par la réception et l’acception des différents rapports par MCA-Niger.</w:t>
      </w:r>
    </w:p>
    <w:p w14:paraId="2F2D391E" w14:textId="5CBE2D21" w:rsidR="005E47F0" w:rsidRDefault="005E47F0" w:rsidP="00C51AFC">
      <w:pPr>
        <w:spacing w:before="120" w:after="120"/>
        <w:ind w:left="620"/>
        <w:jc w:val="both"/>
        <w:rPr>
          <w:color w:val="000000"/>
          <w:lang w:val="fr-BE"/>
        </w:rPr>
      </w:pPr>
    </w:p>
    <w:p w14:paraId="60A61DB5" w14:textId="0901F779" w:rsidR="00BF337E" w:rsidRDefault="00BF337E" w:rsidP="00BF337E">
      <w:pPr>
        <w:rPr>
          <w:rFonts w:ascii="Garamond" w:hAnsi="Garamond"/>
          <w:b/>
          <w:lang w:val="fr-FR"/>
        </w:rPr>
      </w:pPr>
      <w:r w:rsidRPr="00A41C44">
        <w:rPr>
          <w:rFonts w:ascii="Garamond" w:hAnsi="Garamond"/>
          <w:b/>
          <w:lang w:val="fr-FR"/>
        </w:rPr>
        <w:t>Calendrier de</w:t>
      </w:r>
      <w:r>
        <w:rPr>
          <w:rFonts w:ascii="Garamond" w:hAnsi="Garamond"/>
          <w:b/>
          <w:lang w:val="fr-FR"/>
        </w:rPr>
        <w:t xml:space="preserve"> soumission</w:t>
      </w:r>
      <w:r w:rsidRPr="00A41C44">
        <w:rPr>
          <w:rFonts w:ascii="Garamond" w:hAnsi="Garamond"/>
          <w:b/>
          <w:lang w:val="fr-FR"/>
        </w:rPr>
        <w:t xml:space="preserve"> des livrables « Gestion durable des terres »: Lots 1 à 8</w:t>
      </w:r>
    </w:p>
    <w:p w14:paraId="2B7F8AE4" w14:textId="77777777" w:rsidR="00A41C44" w:rsidRPr="00A41C44" w:rsidRDefault="00A41C44" w:rsidP="00BF337E">
      <w:pPr>
        <w:rPr>
          <w:rFonts w:ascii="Garamond" w:hAnsi="Garamond"/>
          <w:b/>
          <w:lang w:val="fr-FR"/>
        </w:rPr>
      </w:pPr>
    </w:p>
    <w:tbl>
      <w:tblPr>
        <w:tblW w:w="5408" w:type="pct"/>
        <w:tblCellMar>
          <w:left w:w="70" w:type="dxa"/>
          <w:right w:w="70" w:type="dxa"/>
        </w:tblCellMar>
        <w:tblLook w:val="04A0" w:firstRow="1" w:lastRow="0" w:firstColumn="1" w:lastColumn="0" w:noHBand="0" w:noVBand="1"/>
      </w:tblPr>
      <w:tblGrid>
        <w:gridCol w:w="502"/>
        <w:gridCol w:w="5783"/>
        <w:gridCol w:w="1793"/>
        <w:gridCol w:w="1838"/>
      </w:tblGrid>
      <w:tr w:rsidR="00BF337E" w:rsidRPr="00C60730" w14:paraId="5FC87924" w14:textId="77777777" w:rsidTr="00A41C44">
        <w:trPr>
          <w:trHeight w:val="128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8DF78"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N°</w:t>
            </w:r>
          </w:p>
        </w:tc>
        <w:tc>
          <w:tcPr>
            <w:tcW w:w="2916" w:type="pct"/>
            <w:tcBorders>
              <w:top w:val="single" w:sz="4" w:space="0" w:color="auto"/>
              <w:left w:val="nil"/>
              <w:bottom w:val="single" w:sz="4" w:space="0" w:color="auto"/>
              <w:right w:val="single" w:sz="4" w:space="0" w:color="auto"/>
            </w:tcBorders>
            <w:shd w:val="clear" w:color="auto" w:fill="auto"/>
            <w:vAlign w:val="center"/>
            <w:hideMark/>
          </w:tcPr>
          <w:p w14:paraId="40C1E28C" w14:textId="77777777" w:rsidR="00BF337E" w:rsidRPr="00C60730" w:rsidRDefault="00BF337E" w:rsidP="009E7304">
            <w:pP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 xml:space="preserve">Rapport </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691CFA89" w14:textId="77777777" w:rsidR="00BF337E" w:rsidRPr="00C60730" w:rsidRDefault="00BF337E"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 xml:space="preserve">Mois à compter de la date de  signature de l'ordre de service de démarrage </w:t>
            </w:r>
          </w:p>
        </w:tc>
        <w:tc>
          <w:tcPr>
            <w:tcW w:w="927" w:type="pct"/>
            <w:tcBorders>
              <w:top w:val="single" w:sz="4" w:space="0" w:color="auto"/>
              <w:left w:val="nil"/>
              <w:bottom w:val="single" w:sz="4" w:space="0" w:color="auto"/>
              <w:right w:val="single" w:sz="4" w:space="0" w:color="auto"/>
            </w:tcBorders>
            <w:shd w:val="clear" w:color="auto" w:fill="auto"/>
            <w:vAlign w:val="center"/>
            <w:hideMark/>
          </w:tcPr>
          <w:p w14:paraId="17C44645" w14:textId="77777777" w:rsidR="00BF337E" w:rsidRPr="00C60730" w:rsidRDefault="00BF337E"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 xml:space="preserve">% paiement </w:t>
            </w:r>
          </w:p>
        </w:tc>
      </w:tr>
      <w:tr w:rsidR="00BF337E" w:rsidRPr="00C60730" w14:paraId="3F25B8F1" w14:textId="77777777" w:rsidTr="00A41C44">
        <w:trPr>
          <w:trHeight w:val="57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8DC3D23" w14:textId="77777777" w:rsidR="00BF337E" w:rsidRPr="00C60730" w:rsidRDefault="00BF337E"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1</w:t>
            </w:r>
          </w:p>
        </w:tc>
        <w:tc>
          <w:tcPr>
            <w:tcW w:w="2916" w:type="pct"/>
            <w:tcBorders>
              <w:top w:val="nil"/>
              <w:left w:val="nil"/>
              <w:bottom w:val="single" w:sz="4" w:space="0" w:color="auto"/>
              <w:right w:val="single" w:sz="4" w:space="0" w:color="auto"/>
            </w:tcBorders>
            <w:shd w:val="clear" w:color="auto" w:fill="auto"/>
            <w:vAlign w:val="center"/>
            <w:hideMark/>
          </w:tcPr>
          <w:p w14:paraId="24222023" w14:textId="19FEB77E" w:rsidR="00BF337E" w:rsidRPr="00C60730" w:rsidRDefault="00BF337E" w:rsidP="009E7304">
            <w:pP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 de lancement comprenant le PV de l’atelier de lancement, </w:t>
            </w:r>
            <w:proofErr w:type="spellStart"/>
            <w:r w:rsidR="00B5607F">
              <w:rPr>
                <w:rFonts w:ascii="Garamond" w:eastAsia="Times New Roman" w:hAnsi="Garamond" w:cs="Calibri"/>
                <w:color w:val="000000"/>
                <w:lang w:val="fr-FR" w:eastAsia="fr-FR"/>
              </w:rPr>
              <w:t>strategie</w:t>
            </w:r>
            <w:proofErr w:type="spellEnd"/>
            <w:r w:rsidR="00B5607F">
              <w:rPr>
                <w:rFonts w:ascii="Garamond" w:eastAsia="Times New Roman" w:hAnsi="Garamond" w:cs="Calibri"/>
                <w:color w:val="000000"/>
                <w:lang w:val="fr-FR" w:eastAsia="fr-FR"/>
              </w:rPr>
              <w:t xml:space="preserve"> de mise en </w:t>
            </w:r>
            <w:proofErr w:type="spellStart"/>
            <w:r w:rsidR="00B5607F">
              <w:rPr>
                <w:rFonts w:ascii="Garamond" w:eastAsia="Times New Roman" w:hAnsi="Garamond" w:cs="Calibri"/>
                <w:color w:val="000000"/>
                <w:lang w:val="fr-FR" w:eastAsia="fr-FR"/>
              </w:rPr>
              <w:t>ouvre</w:t>
            </w:r>
            <w:proofErr w:type="spellEnd"/>
            <w:r w:rsidR="00B5607F">
              <w:rPr>
                <w:rFonts w:ascii="Garamond" w:eastAsia="Times New Roman" w:hAnsi="Garamond" w:cs="Calibri"/>
                <w:color w:val="000000"/>
                <w:lang w:val="fr-FR" w:eastAsia="fr-FR"/>
              </w:rPr>
              <w:t xml:space="preserve">, </w:t>
            </w:r>
            <w:r w:rsidRPr="00C60730">
              <w:rPr>
                <w:rFonts w:ascii="Garamond" w:eastAsia="Times New Roman" w:hAnsi="Garamond" w:cs="Calibri"/>
                <w:color w:val="000000"/>
                <w:lang w:val="fr-FR" w:eastAsia="fr-FR"/>
              </w:rPr>
              <w:t>le plan de travail et la méthodologie actualisée;</w:t>
            </w:r>
          </w:p>
        </w:tc>
        <w:tc>
          <w:tcPr>
            <w:tcW w:w="904" w:type="pct"/>
            <w:tcBorders>
              <w:top w:val="nil"/>
              <w:left w:val="nil"/>
              <w:bottom w:val="single" w:sz="4" w:space="0" w:color="auto"/>
              <w:right w:val="single" w:sz="4" w:space="0" w:color="auto"/>
            </w:tcBorders>
            <w:shd w:val="clear" w:color="auto" w:fill="auto"/>
            <w:vAlign w:val="center"/>
            <w:hideMark/>
          </w:tcPr>
          <w:p w14:paraId="4C37AFF0" w14:textId="77777777" w:rsidR="00BF337E" w:rsidRPr="00C60730" w:rsidRDefault="00BF337E"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M0 + 0,5</w:t>
            </w:r>
          </w:p>
        </w:tc>
        <w:tc>
          <w:tcPr>
            <w:tcW w:w="927" w:type="pct"/>
            <w:tcBorders>
              <w:top w:val="nil"/>
              <w:left w:val="nil"/>
              <w:bottom w:val="single" w:sz="4" w:space="0" w:color="auto"/>
              <w:right w:val="single" w:sz="4" w:space="0" w:color="auto"/>
            </w:tcBorders>
            <w:shd w:val="clear" w:color="auto" w:fill="auto"/>
            <w:vAlign w:val="center"/>
            <w:hideMark/>
          </w:tcPr>
          <w:p w14:paraId="0F656022" w14:textId="77777777" w:rsidR="00BF337E" w:rsidRPr="00C60730" w:rsidRDefault="00BF337E"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5</w:t>
            </w:r>
          </w:p>
        </w:tc>
      </w:tr>
      <w:tr w:rsidR="00BF337E" w:rsidRPr="00C60730" w14:paraId="224C254C" w14:textId="77777777" w:rsidTr="00A41C44">
        <w:trPr>
          <w:trHeight w:val="176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2534BF0F"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2</w:t>
            </w:r>
          </w:p>
        </w:tc>
        <w:tc>
          <w:tcPr>
            <w:tcW w:w="2916" w:type="pct"/>
            <w:tcBorders>
              <w:top w:val="single" w:sz="4" w:space="0" w:color="auto"/>
              <w:left w:val="nil"/>
              <w:bottom w:val="single" w:sz="4" w:space="0" w:color="auto"/>
              <w:right w:val="single" w:sz="4" w:space="0" w:color="auto"/>
            </w:tcBorders>
            <w:shd w:val="clear" w:color="auto" w:fill="auto"/>
            <w:vAlign w:val="center"/>
            <w:hideMark/>
          </w:tcPr>
          <w:p w14:paraId="73925D31" w14:textId="77777777" w:rsidR="00BF337E"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 d’établissement comprenant les rapports suivants : </w:t>
            </w:r>
          </w:p>
          <w:p w14:paraId="510E0A39" w14:textId="77777777" w:rsidR="00BF337E" w:rsidRDefault="00BF337E" w:rsidP="00BF337E">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sidRPr="00E040F9">
              <w:rPr>
                <w:rFonts w:ascii="Garamond" w:eastAsia="Times New Roman" w:hAnsi="Garamond" w:cs="Calibri"/>
                <w:color w:val="000000"/>
                <w:sz w:val="24"/>
                <w:szCs w:val="24"/>
                <w:lang w:val="fr-FR" w:eastAsia="fr-FR"/>
              </w:rPr>
              <w:t>Un rapport de visite terrain, informations - sensibilisation, mobilisation sociale et gestion des opérations</w:t>
            </w:r>
          </w:p>
          <w:p w14:paraId="22AB1C6D" w14:textId="4917ED7B" w:rsidR="00BF337E" w:rsidRDefault="00BF337E" w:rsidP="00BF337E">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Pr>
                <w:rFonts w:ascii="Garamond" w:eastAsia="Times New Roman" w:hAnsi="Garamond" w:cs="Calibri"/>
                <w:color w:val="000000"/>
                <w:sz w:val="24"/>
                <w:szCs w:val="24"/>
                <w:lang w:val="fr-FR" w:eastAsia="fr-FR"/>
              </w:rPr>
              <w:t>Le plan d’engagement des parties prenantes et le plan d’action d’environnemental et social</w:t>
            </w:r>
          </w:p>
          <w:p w14:paraId="196E54C5" w14:textId="57000D91" w:rsidR="00BF337E" w:rsidRPr="00E040F9" w:rsidRDefault="00BF337E" w:rsidP="00BF337E">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sidRPr="00C60730">
              <w:rPr>
                <w:rFonts w:ascii="Garamond" w:eastAsia="Times New Roman" w:hAnsi="Garamond" w:cs="Calibri"/>
                <w:color w:val="000000"/>
                <w:sz w:val="24"/>
                <w:szCs w:val="24"/>
                <w:lang w:val="fr-FR" w:eastAsia="fr-FR"/>
              </w:rPr>
              <w:t>Et le dossier de mise en œuvre de l’activité</w:t>
            </w:r>
            <w:r>
              <w:rPr>
                <w:rFonts w:ascii="Garamond" w:eastAsia="Times New Roman" w:hAnsi="Garamond" w:cs="Calibri"/>
                <w:color w:val="000000"/>
                <w:sz w:val="24"/>
                <w:szCs w:val="24"/>
                <w:lang w:val="fr-FR" w:eastAsia="fr-FR"/>
              </w:rPr>
              <w:t xml:space="preserve">   </w:t>
            </w:r>
            <w:r w:rsidRPr="00B5607F">
              <w:rPr>
                <w:rFonts w:ascii="Garamond" w:eastAsia="Times New Roman" w:hAnsi="Garamond" w:cs="Calibri"/>
                <w:color w:val="000000"/>
                <w:sz w:val="24"/>
                <w:szCs w:val="24"/>
                <w:lang w:val="fr-FR" w:eastAsia="fr-FR"/>
              </w:rPr>
              <w:t>comprenant</w:t>
            </w:r>
            <w:r w:rsidR="00750165" w:rsidRPr="00B5607F">
              <w:rPr>
                <w:rFonts w:ascii="Garamond" w:eastAsia="Times New Roman" w:hAnsi="Garamond" w:cs="Calibri"/>
                <w:color w:val="000000"/>
                <w:sz w:val="24"/>
                <w:szCs w:val="24"/>
                <w:lang w:val="fr-FR" w:eastAsia="fr-FR"/>
              </w:rPr>
              <w:t xml:space="preserve"> </w:t>
            </w:r>
            <w:r w:rsidR="00750165" w:rsidRPr="00B5607F">
              <w:rPr>
                <w:rFonts w:ascii="Garamond" w:hAnsi="Garamond"/>
                <w:sz w:val="24"/>
                <w:szCs w:val="24"/>
                <w:lang w:val="fr-FR"/>
              </w:rPr>
              <w:t>P</w:t>
            </w:r>
            <w:r w:rsidR="00B5607F" w:rsidRPr="00B5607F">
              <w:rPr>
                <w:rFonts w:ascii="Garamond" w:hAnsi="Garamond"/>
                <w:sz w:val="24"/>
                <w:szCs w:val="24"/>
                <w:lang w:val="fr-FR"/>
              </w:rPr>
              <w:t>r</w:t>
            </w:r>
            <w:r w:rsidR="00750165" w:rsidRPr="00B5607F">
              <w:rPr>
                <w:rFonts w:ascii="Garamond" w:hAnsi="Garamond"/>
                <w:sz w:val="24"/>
                <w:szCs w:val="24"/>
                <w:lang w:val="fr-FR"/>
              </w:rPr>
              <w:t>ogramme et le curricula des formations</w:t>
            </w:r>
            <w:r w:rsidR="00B5607F" w:rsidRPr="00B5607F">
              <w:rPr>
                <w:rFonts w:ascii="Garamond" w:hAnsi="Garamond"/>
                <w:sz w:val="24"/>
                <w:szCs w:val="24"/>
                <w:lang w:val="fr-FR"/>
              </w:rPr>
              <w:t xml:space="preserve"> </w:t>
            </w:r>
            <w:r w:rsidR="00750165" w:rsidRPr="00B5607F">
              <w:rPr>
                <w:rFonts w:ascii="Garamond" w:hAnsi="Garamond"/>
                <w:sz w:val="24"/>
                <w:szCs w:val="24"/>
                <w:lang w:val="fr-FR"/>
              </w:rPr>
              <w:t>validés avec les services de vulgarisation de l’État</w:t>
            </w:r>
            <w:r w:rsidR="00B5607F" w:rsidRPr="00B5607F">
              <w:rPr>
                <w:rFonts w:ascii="Garamond" w:hAnsi="Garamond"/>
                <w:sz w:val="24"/>
                <w:szCs w:val="24"/>
                <w:lang w:val="fr-FR"/>
              </w:rPr>
              <w:t> ; Plan de Suivi et Evaluation avec</w:t>
            </w:r>
            <w:r w:rsidRPr="00B5607F">
              <w:rPr>
                <w:rFonts w:ascii="Garamond" w:eastAsia="Times New Roman" w:hAnsi="Garamond"/>
                <w:color w:val="000000"/>
                <w:sz w:val="24"/>
                <w:szCs w:val="24"/>
                <w:lang w:val="fr-FR" w:eastAsia="fr-FR"/>
              </w:rPr>
              <w:t xml:space="preserve"> </w:t>
            </w:r>
            <w:r w:rsidRPr="00B5607F">
              <w:rPr>
                <w:rFonts w:ascii="Garamond" w:eastAsia="Times New Roman" w:hAnsi="Garamond" w:cs="Calibri"/>
                <w:color w:val="000000"/>
                <w:sz w:val="24"/>
                <w:szCs w:val="24"/>
                <w:lang w:val="fr-FR" w:eastAsia="fr-FR"/>
              </w:rPr>
              <w:t>les indicateurs de suivi MCA tels que</w:t>
            </w:r>
            <w:r w:rsidRPr="005C4EDD">
              <w:rPr>
                <w:rFonts w:ascii="Garamond" w:eastAsia="Times New Roman" w:hAnsi="Garamond" w:cs="Calibri"/>
                <w:color w:val="000000"/>
                <w:sz w:val="24"/>
                <w:szCs w:val="24"/>
                <w:lang w:val="fr-FR" w:eastAsia="fr-FR"/>
              </w:rPr>
              <w:t xml:space="preserve"> définis dans le Plan de S&amp;E MCA-Niger."</w:t>
            </w:r>
          </w:p>
          <w:p w14:paraId="38B6D4DF" w14:textId="77777777" w:rsidR="00BF337E" w:rsidRPr="00C60730" w:rsidRDefault="00BF337E" w:rsidP="009E7304">
            <w:pPr>
              <w:jc w:val="both"/>
              <w:rPr>
                <w:rFonts w:ascii="Garamond" w:eastAsia="Times New Roman" w:hAnsi="Garamond" w:cs="Calibri"/>
                <w:color w:val="000000"/>
                <w:lang w:val="fr-FR" w:eastAsia="fr-FR"/>
              </w:rPr>
            </w:pP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1378B"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+ 1,5</w:t>
            </w:r>
          </w:p>
        </w:tc>
        <w:tc>
          <w:tcPr>
            <w:tcW w:w="927" w:type="pct"/>
            <w:tcBorders>
              <w:top w:val="nil"/>
              <w:left w:val="single" w:sz="4" w:space="0" w:color="auto"/>
              <w:bottom w:val="single" w:sz="4" w:space="0" w:color="auto"/>
              <w:right w:val="single" w:sz="4" w:space="0" w:color="auto"/>
            </w:tcBorders>
            <w:shd w:val="clear" w:color="auto" w:fill="auto"/>
            <w:vAlign w:val="center"/>
            <w:hideMark/>
          </w:tcPr>
          <w:p w14:paraId="048CA2BF"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5</w:t>
            </w:r>
          </w:p>
        </w:tc>
      </w:tr>
      <w:tr w:rsidR="00BF337E" w:rsidRPr="00C60730" w14:paraId="19B1640E" w14:textId="77777777" w:rsidTr="00A41C44">
        <w:trPr>
          <w:trHeight w:val="115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5E3F9904"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3</w:t>
            </w:r>
          </w:p>
        </w:tc>
        <w:tc>
          <w:tcPr>
            <w:tcW w:w="2916" w:type="pct"/>
            <w:tcBorders>
              <w:top w:val="single" w:sz="4" w:space="0" w:color="auto"/>
              <w:left w:val="nil"/>
              <w:bottom w:val="single" w:sz="4" w:space="0" w:color="auto"/>
              <w:right w:val="single" w:sz="4" w:space="0" w:color="auto"/>
            </w:tcBorders>
            <w:shd w:val="clear" w:color="auto" w:fill="auto"/>
            <w:vAlign w:val="center"/>
            <w:hideMark/>
          </w:tcPr>
          <w:p w14:paraId="48DE2870"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Conventions avec les communautés pour la gestion durable des ressources et la mise en place des comités de gestion et les mécanismes de gestion des ressources financières qui seront générées autour des sites aménagés dans les communautés cibles.                                                                                                                                                                                                                                                                                                                                                                                                                                                                                                                                                                                                                                                                                                                                                                                                                                                                                                                                                                       </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0DC21F71"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+ 2,5</w:t>
            </w:r>
          </w:p>
        </w:tc>
        <w:tc>
          <w:tcPr>
            <w:tcW w:w="927" w:type="pct"/>
            <w:tcBorders>
              <w:top w:val="nil"/>
              <w:left w:val="nil"/>
              <w:bottom w:val="single" w:sz="4" w:space="0" w:color="auto"/>
              <w:right w:val="single" w:sz="4" w:space="0" w:color="auto"/>
            </w:tcBorders>
            <w:shd w:val="clear" w:color="auto" w:fill="auto"/>
            <w:vAlign w:val="center"/>
            <w:hideMark/>
          </w:tcPr>
          <w:p w14:paraId="6B3CE1DA"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5</w:t>
            </w:r>
          </w:p>
        </w:tc>
      </w:tr>
      <w:tr w:rsidR="00BF337E" w:rsidRPr="00C60730" w14:paraId="6A0E3261" w14:textId="77777777" w:rsidTr="00A41C44">
        <w:trPr>
          <w:trHeight w:val="163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5582A4D"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4</w:t>
            </w:r>
          </w:p>
        </w:tc>
        <w:tc>
          <w:tcPr>
            <w:tcW w:w="2916" w:type="pct"/>
            <w:tcBorders>
              <w:top w:val="nil"/>
              <w:left w:val="nil"/>
              <w:bottom w:val="single" w:sz="4" w:space="0" w:color="auto"/>
              <w:right w:val="single" w:sz="4" w:space="0" w:color="auto"/>
            </w:tcBorders>
            <w:shd w:val="clear" w:color="auto" w:fill="auto"/>
            <w:vAlign w:val="center"/>
            <w:hideMark/>
          </w:tcPr>
          <w:p w14:paraId="625BB52C"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prestataire et MCA – Niger) ;</w:t>
            </w:r>
          </w:p>
        </w:tc>
        <w:tc>
          <w:tcPr>
            <w:tcW w:w="904" w:type="pct"/>
            <w:tcBorders>
              <w:top w:val="nil"/>
              <w:left w:val="nil"/>
              <w:bottom w:val="single" w:sz="4" w:space="0" w:color="auto"/>
              <w:right w:val="single" w:sz="4" w:space="0" w:color="auto"/>
            </w:tcBorders>
            <w:shd w:val="clear" w:color="auto" w:fill="auto"/>
            <w:vAlign w:val="center"/>
            <w:hideMark/>
          </w:tcPr>
          <w:p w14:paraId="734233B8" w14:textId="051EC43D"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M0 + </w:t>
            </w:r>
            <w:r w:rsidR="0078491A">
              <w:rPr>
                <w:rFonts w:ascii="Garamond" w:eastAsia="Times New Roman" w:hAnsi="Garamond" w:cs="Calibri"/>
                <w:color w:val="000000"/>
                <w:lang w:val="fr-FR" w:eastAsia="fr-FR"/>
              </w:rPr>
              <w:t>5</w:t>
            </w:r>
          </w:p>
        </w:tc>
        <w:tc>
          <w:tcPr>
            <w:tcW w:w="927" w:type="pct"/>
            <w:tcBorders>
              <w:top w:val="nil"/>
              <w:left w:val="nil"/>
              <w:bottom w:val="single" w:sz="4" w:space="0" w:color="auto"/>
              <w:right w:val="single" w:sz="4" w:space="0" w:color="auto"/>
            </w:tcBorders>
            <w:shd w:val="clear" w:color="auto" w:fill="auto"/>
            <w:vAlign w:val="center"/>
            <w:hideMark/>
          </w:tcPr>
          <w:p w14:paraId="4DC718C6"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5</w:t>
            </w:r>
          </w:p>
        </w:tc>
      </w:tr>
      <w:tr w:rsidR="00BF337E" w:rsidRPr="00C60730" w14:paraId="0616169C" w14:textId="77777777" w:rsidTr="00A41C44">
        <w:trPr>
          <w:trHeight w:val="144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3DAF93E5"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lastRenderedPageBreak/>
              <w:t>5</w:t>
            </w:r>
          </w:p>
        </w:tc>
        <w:tc>
          <w:tcPr>
            <w:tcW w:w="2916" w:type="pct"/>
            <w:tcBorders>
              <w:top w:val="nil"/>
              <w:left w:val="nil"/>
              <w:bottom w:val="single" w:sz="4" w:space="0" w:color="auto"/>
              <w:right w:val="single" w:sz="4" w:space="0" w:color="auto"/>
            </w:tcBorders>
            <w:shd w:val="clear" w:color="auto" w:fill="auto"/>
            <w:vAlign w:val="center"/>
            <w:hideMark/>
          </w:tcPr>
          <w:p w14:paraId="13C99E2C"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(20%). </w:t>
            </w:r>
          </w:p>
        </w:tc>
        <w:tc>
          <w:tcPr>
            <w:tcW w:w="904" w:type="pct"/>
            <w:tcBorders>
              <w:top w:val="nil"/>
              <w:left w:val="nil"/>
              <w:bottom w:val="single" w:sz="4" w:space="0" w:color="auto"/>
              <w:right w:val="single" w:sz="4" w:space="0" w:color="auto"/>
            </w:tcBorders>
            <w:shd w:val="clear" w:color="auto" w:fill="auto"/>
            <w:vAlign w:val="center"/>
            <w:hideMark/>
          </w:tcPr>
          <w:p w14:paraId="38C5B9A1"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+ 6,5</w:t>
            </w:r>
          </w:p>
        </w:tc>
        <w:tc>
          <w:tcPr>
            <w:tcW w:w="927" w:type="pct"/>
            <w:tcBorders>
              <w:top w:val="nil"/>
              <w:left w:val="nil"/>
              <w:bottom w:val="single" w:sz="4" w:space="0" w:color="auto"/>
              <w:right w:val="single" w:sz="4" w:space="0" w:color="auto"/>
            </w:tcBorders>
            <w:shd w:val="clear" w:color="auto" w:fill="auto"/>
            <w:vAlign w:val="center"/>
            <w:hideMark/>
          </w:tcPr>
          <w:p w14:paraId="146F1F72"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15</w:t>
            </w:r>
          </w:p>
        </w:tc>
      </w:tr>
      <w:tr w:rsidR="00BF337E" w:rsidRPr="00C60730" w14:paraId="1A97C6B5" w14:textId="77777777" w:rsidTr="00A41C44">
        <w:trPr>
          <w:trHeight w:val="124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86E0902"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6</w:t>
            </w:r>
          </w:p>
        </w:tc>
        <w:tc>
          <w:tcPr>
            <w:tcW w:w="2916" w:type="pct"/>
            <w:tcBorders>
              <w:top w:val="nil"/>
              <w:left w:val="nil"/>
              <w:bottom w:val="single" w:sz="4" w:space="0" w:color="auto"/>
              <w:right w:val="single" w:sz="4" w:space="0" w:color="auto"/>
            </w:tcBorders>
            <w:shd w:val="clear" w:color="auto" w:fill="auto"/>
            <w:vAlign w:val="center"/>
            <w:hideMark/>
          </w:tcPr>
          <w:p w14:paraId="505C5D41"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(40%). </w:t>
            </w:r>
          </w:p>
        </w:tc>
        <w:tc>
          <w:tcPr>
            <w:tcW w:w="904" w:type="pct"/>
            <w:tcBorders>
              <w:top w:val="nil"/>
              <w:left w:val="nil"/>
              <w:bottom w:val="single" w:sz="4" w:space="0" w:color="auto"/>
              <w:right w:val="single" w:sz="4" w:space="0" w:color="auto"/>
            </w:tcBorders>
            <w:shd w:val="clear" w:color="auto" w:fill="auto"/>
            <w:vAlign w:val="center"/>
            <w:hideMark/>
          </w:tcPr>
          <w:p w14:paraId="0272640E"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+ 9</w:t>
            </w:r>
          </w:p>
        </w:tc>
        <w:tc>
          <w:tcPr>
            <w:tcW w:w="927" w:type="pct"/>
            <w:tcBorders>
              <w:top w:val="nil"/>
              <w:left w:val="nil"/>
              <w:bottom w:val="single" w:sz="4" w:space="0" w:color="auto"/>
              <w:right w:val="single" w:sz="4" w:space="0" w:color="auto"/>
            </w:tcBorders>
            <w:shd w:val="clear" w:color="auto" w:fill="auto"/>
            <w:vAlign w:val="center"/>
            <w:hideMark/>
          </w:tcPr>
          <w:p w14:paraId="79750D9A"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15</w:t>
            </w:r>
          </w:p>
        </w:tc>
      </w:tr>
      <w:tr w:rsidR="00BF337E" w:rsidRPr="00C60730" w14:paraId="2CE89583" w14:textId="77777777" w:rsidTr="00A41C44">
        <w:trPr>
          <w:trHeight w:val="124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4BAEDE9A"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7</w:t>
            </w:r>
          </w:p>
        </w:tc>
        <w:tc>
          <w:tcPr>
            <w:tcW w:w="2916" w:type="pct"/>
            <w:tcBorders>
              <w:top w:val="nil"/>
              <w:left w:val="nil"/>
              <w:bottom w:val="single" w:sz="4" w:space="0" w:color="auto"/>
              <w:right w:val="single" w:sz="4" w:space="0" w:color="auto"/>
            </w:tcBorders>
            <w:shd w:val="clear" w:color="auto" w:fill="auto"/>
            <w:vAlign w:val="center"/>
            <w:hideMark/>
          </w:tcPr>
          <w:p w14:paraId="0E9E936A"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(60%). </w:t>
            </w:r>
          </w:p>
        </w:tc>
        <w:tc>
          <w:tcPr>
            <w:tcW w:w="904" w:type="pct"/>
            <w:tcBorders>
              <w:top w:val="nil"/>
              <w:left w:val="nil"/>
              <w:bottom w:val="single" w:sz="4" w:space="0" w:color="auto"/>
              <w:right w:val="single" w:sz="4" w:space="0" w:color="auto"/>
            </w:tcBorders>
            <w:shd w:val="clear" w:color="auto" w:fill="auto"/>
            <w:vAlign w:val="center"/>
            <w:hideMark/>
          </w:tcPr>
          <w:p w14:paraId="7489F856"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+ 12</w:t>
            </w:r>
          </w:p>
        </w:tc>
        <w:tc>
          <w:tcPr>
            <w:tcW w:w="927" w:type="pct"/>
            <w:tcBorders>
              <w:top w:val="nil"/>
              <w:left w:val="nil"/>
              <w:bottom w:val="single" w:sz="4" w:space="0" w:color="auto"/>
              <w:right w:val="single" w:sz="4" w:space="0" w:color="auto"/>
            </w:tcBorders>
            <w:shd w:val="clear" w:color="auto" w:fill="auto"/>
            <w:vAlign w:val="center"/>
            <w:hideMark/>
          </w:tcPr>
          <w:p w14:paraId="6C08E93C"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BF337E" w:rsidRPr="00C60730" w14:paraId="0DB85BF2" w14:textId="77777777" w:rsidTr="00A41C44">
        <w:trPr>
          <w:trHeight w:val="124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1BCA006"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8</w:t>
            </w:r>
          </w:p>
        </w:tc>
        <w:tc>
          <w:tcPr>
            <w:tcW w:w="2916" w:type="pct"/>
            <w:tcBorders>
              <w:top w:val="nil"/>
              <w:left w:val="nil"/>
              <w:bottom w:val="single" w:sz="4" w:space="0" w:color="auto"/>
              <w:right w:val="single" w:sz="4" w:space="0" w:color="auto"/>
            </w:tcBorders>
            <w:shd w:val="clear" w:color="auto" w:fill="auto"/>
            <w:vAlign w:val="center"/>
            <w:hideMark/>
          </w:tcPr>
          <w:p w14:paraId="6C53F36C"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(80%). </w:t>
            </w:r>
          </w:p>
        </w:tc>
        <w:tc>
          <w:tcPr>
            <w:tcW w:w="904" w:type="pct"/>
            <w:tcBorders>
              <w:top w:val="nil"/>
              <w:left w:val="nil"/>
              <w:bottom w:val="single" w:sz="4" w:space="0" w:color="auto"/>
              <w:right w:val="single" w:sz="4" w:space="0" w:color="auto"/>
            </w:tcBorders>
            <w:shd w:val="clear" w:color="auto" w:fill="auto"/>
            <w:vAlign w:val="center"/>
            <w:hideMark/>
          </w:tcPr>
          <w:p w14:paraId="6BAE7024"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+ 16</w:t>
            </w:r>
          </w:p>
        </w:tc>
        <w:tc>
          <w:tcPr>
            <w:tcW w:w="927" w:type="pct"/>
            <w:tcBorders>
              <w:top w:val="nil"/>
              <w:left w:val="nil"/>
              <w:bottom w:val="single" w:sz="4" w:space="0" w:color="auto"/>
              <w:right w:val="single" w:sz="4" w:space="0" w:color="auto"/>
            </w:tcBorders>
            <w:shd w:val="clear" w:color="auto" w:fill="auto"/>
            <w:vAlign w:val="center"/>
            <w:hideMark/>
          </w:tcPr>
          <w:p w14:paraId="1E11034D"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15</w:t>
            </w:r>
          </w:p>
        </w:tc>
      </w:tr>
      <w:tr w:rsidR="00BF337E" w:rsidRPr="00C60730" w14:paraId="3E692401" w14:textId="77777777" w:rsidTr="00A41C44">
        <w:trPr>
          <w:trHeight w:val="124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4AC0484"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8</w:t>
            </w:r>
          </w:p>
        </w:tc>
        <w:tc>
          <w:tcPr>
            <w:tcW w:w="2916" w:type="pct"/>
            <w:tcBorders>
              <w:top w:val="nil"/>
              <w:left w:val="nil"/>
              <w:bottom w:val="single" w:sz="4" w:space="0" w:color="auto"/>
              <w:right w:val="single" w:sz="4" w:space="0" w:color="auto"/>
            </w:tcBorders>
            <w:shd w:val="clear" w:color="auto" w:fill="auto"/>
            <w:vAlign w:val="center"/>
            <w:hideMark/>
          </w:tcPr>
          <w:p w14:paraId="06361F3D" w14:textId="77777777" w:rsidR="00BF337E" w:rsidRPr="00C60730" w:rsidRDefault="00BF337E"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(100%). </w:t>
            </w:r>
          </w:p>
        </w:tc>
        <w:tc>
          <w:tcPr>
            <w:tcW w:w="904" w:type="pct"/>
            <w:tcBorders>
              <w:top w:val="nil"/>
              <w:left w:val="nil"/>
              <w:bottom w:val="single" w:sz="4" w:space="0" w:color="auto"/>
              <w:right w:val="single" w:sz="4" w:space="0" w:color="auto"/>
            </w:tcBorders>
            <w:shd w:val="clear" w:color="auto" w:fill="auto"/>
            <w:vAlign w:val="center"/>
            <w:hideMark/>
          </w:tcPr>
          <w:p w14:paraId="65590E32"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+ 20</w:t>
            </w:r>
          </w:p>
        </w:tc>
        <w:tc>
          <w:tcPr>
            <w:tcW w:w="927" w:type="pct"/>
            <w:tcBorders>
              <w:top w:val="nil"/>
              <w:left w:val="nil"/>
              <w:bottom w:val="single" w:sz="4" w:space="0" w:color="auto"/>
              <w:right w:val="single" w:sz="4" w:space="0" w:color="auto"/>
            </w:tcBorders>
            <w:shd w:val="clear" w:color="auto" w:fill="auto"/>
            <w:vAlign w:val="center"/>
            <w:hideMark/>
          </w:tcPr>
          <w:p w14:paraId="2482865B"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15</w:t>
            </w:r>
          </w:p>
        </w:tc>
      </w:tr>
      <w:tr w:rsidR="00BF337E" w:rsidRPr="00C60730" w14:paraId="69CD888A" w14:textId="77777777" w:rsidTr="00A41C44">
        <w:trPr>
          <w:trHeight w:val="1245"/>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6297171F" w14:textId="77777777" w:rsidR="00BF337E" w:rsidRPr="00C60730" w:rsidRDefault="00BF337E" w:rsidP="009E7304">
            <w:pPr>
              <w:jc w:val="right"/>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11</w:t>
            </w:r>
          </w:p>
        </w:tc>
        <w:tc>
          <w:tcPr>
            <w:tcW w:w="2916" w:type="pct"/>
            <w:tcBorders>
              <w:top w:val="nil"/>
              <w:left w:val="nil"/>
              <w:bottom w:val="single" w:sz="4" w:space="0" w:color="auto"/>
              <w:right w:val="single" w:sz="4" w:space="0" w:color="auto"/>
            </w:tcBorders>
            <w:shd w:val="clear" w:color="auto" w:fill="auto"/>
            <w:vAlign w:val="center"/>
            <w:hideMark/>
          </w:tcPr>
          <w:p w14:paraId="595EFB84" w14:textId="77777777" w:rsidR="00BF337E" w:rsidRPr="00C60730" w:rsidRDefault="00BF337E" w:rsidP="009E7304">
            <w:pP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 de clôture comprenant la capitalisation du processus de mise en œuvre,  les photos et cartes géo référencées des sites aménagés, la preuve  d'inscription des  sites  aménages  au dossier  rural.</w:t>
            </w:r>
          </w:p>
        </w:tc>
        <w:tc>
          <w:tcPr>
            <w:tcW w:w="904" w:type="pct"/>
            <w:tcBorders>
              <w:top w:val="nil"/>
              <w:left w:val="nil"/>
              <w:bottom w:val="single" w:sz="4" w:space="0" w:color="auto"/>
              <w:right w:val="single" w:sz="4" w:space="0" w:color="auto"/>
            </w:tcBorders>
            <w:shd w:val="clear" w:color="auto" w:fill="auto"/>
            <w:vAlign w:val="center"/>
            <w:hideMark/>
          </w:tcPr>
          <w:p w14:paraId="2BE3EF70"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+24</w:t>
            </w:r>
          </w:p>
        </w:tc>
        <w:tc>
          <w:tcPr>
            <w:tcW w:w="927" w:type="pct"/>
            <w:tcBorders>
              <w:top w:val="nil"/>
              <w:left w:val="nil"/>
              <w:bottom w:val="single" w:sz="4" w:space="0" w:color="auto"/>
              <w:right w:val="single" w:sz="4" w:space="0" w:color="auto"/>
            </w:tcBorders>
            <w:shd w:val="clear" w:color="auto" w:fill="auto"/>
            <w:vAlign w:val="center"/>
            <w:hideMark/>
          </w:tcPr>
          <w:p w14:paraId="62657886" w14:textId="77777777" w:rsidR="00BF337E" w:rsidRPr="00C60730" w:rsidRDefault="00BF337E"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bl>
    <w:p w14:paraId="06D6232F" w14:textId="77777777" w:rsidR="00BF337E" w:rsidRPr="00A41C44" w:rsidRDefault="00BF337E" w:rsidP="00C51AFC">
      <w:pPr>
        <w:spacing w:before="120" w:after="120"/>
        <w:ind w:left="620"/>
        <w:jc w:val="both"/>
        <w:rPr>
          <w:color w:val="000000"/>
          <w:lang w:val="fr-FR"/>
        </w:rPr>
      </w:pPr>
    </w:p>
    <w:p w14:paraId="015614C1" w14:textId="38154B1E" w:rsidR="00BF337E" w:rsidRDefault="00BF337E" w:rsidP="00BF337E">
      <w:pPr>
        <w:rPr>
          <w:rFonts w:ascii="Garamond" w:hAnsi="Garamond"/>
          <w:b/>
          <w:lang w:val="fr-FR"/>
        </w:rPr>
      </w:pPr>
      <w:r w:rsidRPr="00A41C44">
        <w:rPr>
          <w:rFonts w:ascii="Garamond" w:hAnsi="Garamond"/>
          <w:b/>
          <w:lang w:val="fr-FR"/>
        </w:rPr>
        <w:t>Calendrier de</w:t>
      </w:r>
      <w:r>
        <w:rPr>
          <w:rFonts w:ascii="Garamond" w:hAnsi="Garamond"/>
          <w:b/>
          <w:lang w:val="fr-FR"/>
        </w:rPr>
        <w:t xml:space="preserve"> soumission</w:t>
      </w:r>
      <w:r w:rsidRPr="00A41C44">
        <w:rPr>
          <w:rFonts w:ascii="Garamond" w:hAnsi="Garamond"/>
          <w:b/>
          <w:lang w:val="fr-FR"/>
        </w:rPr>
        <w:t xml:space="preserve"> des livrables « Intensification Agricole » : Lots 9 à 12</w:t>
      </w:r>
    </w:p>
    <w:p w14:paraId="23EF96C4" w14:textId="77777777" w:rsidR="00A41C44" w:rsidRPr="00A41C44" w:rsidRDefault="00A41C44" w:rsidP="00BF337E">
      <w:pPr>
        <w:rPr>
          <w:rFonts w:ascii="Garamond" w:hAnsi="Garamond"/>
          <w:b/>
          <w:lang w:val="fr-FR"/>
        </w:rPr>
      </w:pPr>
    </w:p>
    <w:tbl>
      <w:tblPr>
        <w:tblW w:w="5000" w:type="pct"/>
        <w:tblCellMar>
          <w:left w:w="70" w:type="dxa"/>
          <w:right w:w="70" w:type="dxa"/>
        </w:tblCellMar>
        <w:tblLook w:val="04A0" w:firstRow="1" w:lastRow="0" w:firstColumn="1" w:lastColumn="0" w:noHBand="0" w:noVBand="1"/>
      </w:tblPr>
      <w:tblGrid>
        <w:gridCol w:w="540"/>
        <w:gridCol w:w="5824"/>
        <w:gridCol w:w="1698"/>
        <w:gridCol w:w="1106"/>
      </w:tblGrid>
      <w:tr w:rsidR="00E86120" w:rsidRPr="00C60730" w14:paraId="7116701E" w14:textId="77777777" w:rsidTr="00A41C44">
        <w:trPr>
          <w:trHeight w:val="580"/>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3D7D0" w14:textId="77777777" w:rsidR="00E86120" w:rsidRPr="00C60730" w:rsidRDefault="00E86120" w:rsidP="009E7304">
            <w:pPr>
              <w:jc w:val="center"/>
              <w:rPr>
                <w:rFonts w:ascii="Garamond" w:eastAsia="Times New Roman" w:hAnsi="Garamond" w:cs="Calibri"/>
                <w:color w:val="000000"/>
                <w:lang w:val="fr-FR" w:eastAsia="fr-FR"/>
              </w:rPr>
            </w:pPr>
            <w:r w:rsidRPr="003C5325">
              <w:rPr>
                <w:rFonts w:ascii="Garamond" w:eastAsia="Times New Roman" w:hAnsi="Garamond" w:cs="Calibri"/>
                <w:b/>
                <w:bCs/>
                <w:color w:val="000000"/>
                <w:lang w:val="fr-FR" w:eastAsia="fr-FR"/>
              </w:rPr>
              <w:t>N°</w:t>
            </w:r>
          </w:p>
        </w:tc>
        <w:tc>
          <w:tcPr>
            <w:tcW w:w="3176" w:type="pct"/>
            <w:tcBorders>
              <w:top w:val="single" w:sz="4" w:space="0" w:color="auto"/>
              <w:left w:val="nil"/>
              <w:bottom w:val="single" w:sz="4" w:space="0" w:color="auto"/>
              <w:right w:val="single" w:sz="4" w:space="0" w:color="auto"/>
            </w:tcBorders>
            <w:shd w:val="clear" w:color="auto" w:fill="auto"/>
            <w:vAlign w:val="center"/>
            <w:hideMark/>
          </w:tcPr>
          <w:p w14:paraId="731B129D" w14:textId="77777777" w:rsidR="00E86120" w:rsidRPr="00C60730" w:rsidRDefault="00E86120" w:rsidP="009E7304">
            <w:pP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 xml:space="preserve">Rapport </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70A5F8E2" w14:textId="77777777" w:rsidR="00E86120" w:rsidRPr="00C60730" w:rsidRDefault="00E86120"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 xml:space="preserve">Mois à compter de la date de  signature de l'ordre de service de démarrage </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A49ED04" w14:textId="77777777" w:rsidR="00E86120" w:rsidRPr="00C60730" w:rsidRDefault="00E86120" w:rsidP="009E7304">
            <w:pPr>
              <w:jc w:val="center"/>
              <w:rPr>
                <w:rFonts w:ascii="Garamond" w:eastAsia="Times New Roman" w:hAnsi="Garamond" w:cs="Calibri"/>
                <w:b/>
                <w:bCs/>
                <w:color w:val="000000"/>
                <w:lang w:val="fr-FR" w:eastAsia="fr-FR"/>
              </w:rPr>
            </w:pPr>
            <w:r>
              <w:rPr>
                <w:rFonts w:ascii="Garamond" w:eastAsia="Times New Roman" w:hAnsi="Garamond" w:cs="Calibri"/>
                <w:b/>
                <w:bCs/>
                <w:color w:val="000000"/>
                <w:lang w:val="fr-FR" w:eastAsia="fr-FR"/>
              </w:rPr>
              <w:t>% P</w:t>
            </w:r>
            <w:r w:rsidRPr="00C60730">
              <w:rPr>
                <w:rFonts w:ascii="Garamond" w:eastAsia="Times New Roman" w:hAnsi="Garamond" w:cs="Calibri"/>
                <w:b/>
                <w:bCs/>
                <w:color w:val="000000"/>
                <w:lang w:val="fr-FR" w:eastAsia="fr-FR"/>
              </w:rPr>
              <w:t xml:space="preserve">aiement </w:t>
            </w:r>
          </w:p>
        </w:tc>
      </w:tr>
      <w:tr w:rsidR="00E86120" w:rsidRPr="00C60730" w14:paraId="34A905D7" w14:textId="77777777" w:rsidTr="00A41C44">
        <w:trPr>
          <w:trHeight w:val="59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4D81B8C" w14:textId="77777777" w:rsidR="00E86120" w:rsidRPr="00C60730" w:rsidRDefault="00E86120"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1</w:t>
            </w:r>
          </w:p>
        </w:tc>
        <w:tc>
          <w:tcPr>
            <w:tcW w:w="3176" w:type="pct"/>
            <w:tcBorders>
              <w:top w:val="nil"/>
              <w:left w:val="nil"/>
              <w:bottom w:val="single" w:sz="4" w:space="0" w:color="auto"/>
              <w:right w:val="single" w:sz="4" w:space="0" w:color="auto"/>
            </w:tcBorders>
            <w:shd w:val="clear" w:color="auto" w:fill="auto"/>
            <w:vAlign w:val="center"/>
            <w:hideMark/>
          </w:tcPr>
          <w:p w14:paraId="71A58C05" w14:textId="77777777" w:rsidR="00E86120" w:rsidRPr="00C60730" w:rsidRDefault="00E86120" w:rsidP="009E7304">
            <w:pP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 de lancement comprenant le PV de l’atelier de lancement, le plan de travail et la méthodologie actualisée;</w:t>
            </w:r>
          </w:p>
        </w:tc>
        <w:tc>
          <w:tcPr>
            <w:tcW w:w="926" w:type="pct"/>
            <w:tcBorders>
              <w:top w:val="nil"/>
              <w:left w:val="nil"/>
              <w:bottom w:val="single" w:sz="4" w:space="0" w:color="auto"/>
              <w:right w:val="single" w:sz="4" w:space="0" w:color="auto"/>
            </w:tcBorders>
            <w:shd w:val="clear" w:color="auto" w:fill="auto"/>
            <w:vAlign w:val="center"/>
            <w:hideMark/>
          </w:tcPr>
          <w:p w14:paraId="76F98490" w14:textId="77777777" w:rsidR="00E86120" w:rsidRPr="00C60730" w:rsidRDefault="00E86120"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M0 + 0,5</w:t>
            </w:r>
          </w:p>
        </w:tc>
        <w:tc>
          <w:tcPr>
            <w:tcW w:w="603" w:type="pct"/>
            <w:tcBorders>
              <w:top w:val="nil"/>
              <w:left w:val="nil"/>
              <w:bottom w:val="single" w:sz="4" w:space="0" w:color="auto"/>
              <w:right w:val="single" w:sz="4" w:space="0" w:color="auto"/>
            </w:tcBorders>
            <w:shd w:val="clear" w:color="auto" w:fill="auto"/>
            <w:vAlign w:val="center"/>
            <w:hideMark/>
          </w:tcPr>
          <w:p w14:paraId="5D5F861E" w14:textId="77777777" w:rsidR="00E86120" w:rsidRPr="00C60730" w:rsidRDefault="00E86120" w:rsidP="009E7304">
            <w:pPr>
              <w:jc w:val="center"/>
              <w:rPr>
                <w:rFonts w:ascii="Garamond" w:eastAsia="Times New Roman" w:hAnsi="Garamond" w:cs="Calibri"/>
                <w:b/>
                <w:bCs/>
                <w:color w:val="000000"/>
                <w:lang w:val="fr-FR" w:eastAsia="fr-FR"/>
              </w:rPr>
            </w:pPr>
            <w:r w:rsidRPr="00C60730">
              <w:rPr>
                <w:rFonts w:ascii="Garamond" w:eastAsia="Times New Roman" w:hAnsi="Garamond" w:cs="Calibri"/>
                <w:b/>
                <w:bCs/>
                <w:color w:val="000000"/>
                <w:lang w:val="fr-FR" w:eastAsia="fr-FR"/>
              </w:rPr>
              <w:t>5</w:t>
            </w:r>
          </w:p>
        </w:tc>
      </w:tr>
      <w:tr w:rsidR="00E86120" w:rsidRPr="00C60730" w14:paraId="406493A9" w14:textId="77777777" w:rsidTr="00A41C44">
        <w:trPr>
          <w:trHeight w:val="159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351D3E2"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lastRenderedPageBreak/>
              <w:t>2</w:t>
            </w:r>
          </w:p>
        </w:tc>
        <w:tc>
          <w:tcPr>
            <w:tcW w:w="3176" w:type="pct"/>
            <w:tcBorders>
              <w:top w:val="single" w:sz="4" w:space="0" w:color="auto"/>
              <w:left w:val="nil"/>
              <w:bottom w:val="single" w:sz="4" w:space="0" w:color="auto"/>
              <w:right w:val="single" w:sz="4" w:space="0" w:color="auto"/>
            </w:tcBorders>
            <w:shd w:val="clear" w:color="auto" w:fill="auto"/>
            <w:vAlign w:val="center"/>
            <w:hideMark/>
          </w:tcPr>
          <w:p w14:paraId="053A6996" w14:textId="77777777" w:rsidR="00E86120" w:rsidRDefault="00E86120" w:rsidP="00E86120">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sidRPr="00E040F9">
              <w:rPr>
                <w:rFonts w:ascii="Garamond" w:eastAsia="Times New Roman" w:hAnsi="Garamond" w:cs="Calibri"/>
                <w:color w:val="000000"/>
                <w:sz w:val="24"/>
                <w:szCs w:val="24"/>
                <w:lang w:val="fr-FR" w:eastAsia="fr-FR"/>
              </w:rPr>
              <w:t>Un rapport de visite terrain, informations - sensibilisation, mobilisation sociale et gestion des opérations</w:t>
            </w:r>
          </w:p>
          <w:p w14:paraId="2CF142DC" w14:textId="4C02BF88" w:rsidR="00E86120" w:rsidRDefault="00E86120" w:rsidP="00E86120">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Pr>
                <w:rFonts w:ascii="Garamond" w:eastAsia="Times New Roman" w:hAnsi="Garamond" w:cs="Calibri"/>
                <w:color w:val="000000"/>
                <w:sz w:val="24"/>
                <w:szCs w:val="24"/>
                <w:lang w:val="fr-FR" w:eastAsia="fr-FR"/>
              </w:rPr>
              <w:t>Le plan d’engagement des parties prenantes et le plan d’action d’environnemental et social</w:t>
            </w:r>
          </w:p>
          <w:p w14:paraId="3E9EC192" w14:textId="3977A104" w:rsidR="00E86120" w:rsidRPr="00E040F9" w:rsidRDefault="00E86120" w:rsidP="00E86120">
            <w:pPr>
              <w:pStyle w:val="ListParagraph"/>
              <w:numPr>
                <w:ilvl w:val="0"/>
                <w:numId w:val="136"/>
              </w:numPr>
              <w:spacing w:after="0" w:line="240" w:lineRule="auto"/>
              <w:jc w:val="both"/>
              <w:rPr>
                <w:rFonts w:ascii="Garamond" w:eastAsia="Times New Roman" w:hAnsi="Garamond" w:cs="Calibri"/>
                <w:color w:val="000000"/>
                <w:sz w:val="24"/>
                <w:szCs w:val="24"/>
                <w:lang w:val="fr-FR" w:eastAsia="fr-FR"/>
              </w:rPr>
            </w:pPr>
            <w:r w:rsidRPr="00C60730">
              <w:rPr>
                <w:rFonts w:ascii="Garamond" w:eastAsia="Times New Roman" w:hAnsi="Garamond" w:cs="Calibri"/>
                <w:color w:val="000000"/>
                <w:sz w:val="24"/>
                <w:szCs w:val="24"/>
                <w:lang w:val="fr-FR" w:eastAsia="fr-FR"/>
              </w:rPr>
              <w:t>Et le dossier de mise en œuvre de l’activité</w:t>
            </w:r>
            <w:r>
              <w:rPr>
                <w:rFonts w:ascii="Garamond" w:eastAsia="Times New Roman" w:hAnsi="Garamond" w:cs="Calibri"/>
                <w:color w:val="000000"/>
                <w:sz w:val="24"/>
                <w:szCs w:val="24"/>
                <w:lang w:val="fr-FR" w:eastAsia="fr-FR"/>
              </w:rPr>
              <w:t xml:space="preserve">   comprenant </w:t>
            </w:r>
            <w:r w:rsidR="00B5607F" w:rsidRPr="00B5607F">
              <w:rPr>
                <w:rFonts w:ascii="Garamond" w:hAnsi="Garamond"/>
                <w:sz w:val="24"/>
                <w:szCs w:val="24"/>
                <w:lang w:val="fr-FR"/>
              </w:rPr>
              <w:t>Programme et le curricula des formations validés avec les services de vulgarisation de l’État ; Plan de Suivi et Evaluation avec</w:t>
            </w:r>
            <w:r w:rsidR="00B5607F" w:rsidRPr="00B5607F">
              <w:rPr>
                <w:rFonts w:ascii="Garamond" w:eastAsia="Times New Roman" w:hAnsi="Garamond"/>
                <w:color w:val="000000"/>
                <w:sz w:val="24"/>
                <w:szCs w:val="24"/>
                <w:lang w:val="fr-FR" w:eastAsia="fr-FR"/>
              </w:rPr>
              <w:t xml:space="preserve"> </w:t>
            </w:r>
            <w:r w:rsidRPr="005C4EDD">
              <w:rPr>
                <w:rFonts w:ascii="Garamond" w:eastAsia="Times New Roman" w:hAnsi="Garamond" w:cs="Calibri"/>
                <w:color w:val="000000"/>
                <w:sz w:val="24"/>
                <w:szCs w:val="24"/>
                <w:lang w:val="fr-FR" w:eastAsia="fr-FR"/>
              </w:rPr>
              <w:t>les indicateurs de suivi MCA tels que définis dans le Plan de S&amp;E MCA-Niger."</w:t>
            </w:r>
          </w:p>
          <w:p w14:paraId="6B74DB19" w14:textId="77777777" w:rsidR="00E86120" w:rsidRPr="00C60730" w:rsidRDefault="00E86120" w:rsidP="009E7304">
            <w:pPr>
              <w:jc w:val="both"/>
              <w:rPr>
                <w:rFonts w:ascii="Garamond" w:eastAsia="Times New Roman" w:hAnsi="Garamond" w:cs="Calibri"/>
                <w:color w:val="000000"/>
                <w:lang w:val="fr-FR" w:eastAsia="fr-FR"/>
              </w:rPr>
            </w:pPr>
          </w:p>
        </w:tc>
        <w:tc>
          <w:tcPr>
            <w:tcW w:w="926" w:type="pct"/>
            <w:tcBorders>
              <w:top w:val="nil"/>
              <w:left w:val="single" w:sz="4" w:space="0" w:color="auto"/>
              <w:bottom w:val="single" w:sz="4" w:space="0" w:color="auto"/>
              <w:right w:val="single" w:sz="4" w:space="0" w:color="auto"/>
            </w:tcBorders>
            <w:shd w:val="clear" w:color="auto" w:fill="auto"/>
            <w:vAlign w:val="center"/>
            <w:hideMark/>
          </w:tcPr>
          <w:p w14:paraId="7D063ED9"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+ 1,5</w:t>
            </w:r>
          </w:p>
        </w:tc>
        <w:tc>
          <w:tcPr>
            <w:tcW w:w="603" w:type="pct"/>
            <w:tcBorders>
              <w:top w:val="nil"/>
              <w:left w:val="single" w:sz="4" w:space="0" w:color="auto"/>
              <w:bottom w:val="single" w:sz="4" w:space="0" w:color="auto"/>
              <w:right w:val="single" w:sz="4" w:space="0" w:color="auto"/>
            </w:tcBorders>
            <w:shd w:val="clear" w:color="auto" w:fill="auto"/>
            <w:vAlign w:val="center"/>
            <w:hideMark/>
          </w:tcPr>
          <w:p w14:paraId="73A5F2E8"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5</w:t>
            </w:r>
          </w:p>
        </w:tc>
      </w:tr>
      <w:tr w:rsidR="00E86120" w:rsidRPr="00C60730" w14:paraId="469BD4AA" w14:textId="77777777" w:rsidTr="00A41C44">
        <w:trPr>
          <w:trHeight w:val="945"/>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D818B17"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3</w:t>
            </w:r>
          </w:p>
        </w:tc>
        <w:tc>
          <w:tcPr>
            <w:tcW w:w="3176" w:type="pct"/>
            <w:tcBorders>
              <w:top w:val="single" w:sz="4" w:space="0" w:color="auto"/>
              <w:left w:val="nil"/>
              <w:bottom w:val="single" w:sz="4" w:space="0" w:color="auto"/>
              <w:right w:val="single" w:sz="4" w:space="0" w:color="auto"/>
            </w:tcBorders>
            <w:shd w:val="clear" w:color="auto" w:fill="auto"/>
            <w:vAlign w:val="center"/>
            <w:hideMark/>
          </w:tcPr>
          <w:p w14:paraId="1DC1E340"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Conventions avec les communautés pour la gestion durable des investissements, le partage des  expériences  avec  les autres  membres de la communauté,  et la mise en place des comités de gestion.                                                                                                                                                                                                                                                                                                                                                                                                                                                                                                                                                                                                                                                                                                                                                                                                                                                                                                                                                                     </w:t>
            </w:r>
          </w:p>
        </w:tc>
        <w:tc>
          <w:tcPr>
            <w:tcW w:w="926" w:type="pct"/>
            <w:tcBorders>
              <w:top w:val="nil"/>
              <w:left w:val="nil"/>
              <w:bottom w:val="single" w:sz="4" w:space="0" w:color="auto"/>
              <w:right w:val="single" w:sz="4" w:space="0" w:color="auto"/>
            </w:tcBorders>
            <w:shd w:val="clear" w:color="auto" w:fill="auto"/>
            <w:vAlign w:val="center"/>
            <w:hideMark/>
          </w:tcPr>
          <w:p w14:paraId="3237C553"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+ 2,5</w:t>
            </w:r>
          </w:p>
        </w:tc>
        <w:tc>
          <w:tcPr>
            <w:tcW w:w="603" w:type="pct"/>
            <w:tcBorders>
              <w:top w:val="nil"/>
              <w:left w:val="nil"/>
              <w:bottom w:val="single" w:sz="4" w:space="0" w:color="auto"/>
              <w:right w:val="single" w:sz="4" w:space="0" w:color="auto"/>
            </w:tcBorders>
            <w:shd w:val="clear" w:color="auto" w:fill="auto"/>
            <w:vAlign w:val="center"/>
            <w:hideMark/>
          </w:tcPr>
          <w:p w14:paraId="2099C809"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673BE3F8" w14:textId="77777777" w:rsidTr="00A41C44">
        <w:trPr>
          <w:trHeight w:val="155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33A5DF7"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4</w:t>
            </w:r>
          </w:p>
        </w:tc>
        <w:tc>
          <w:tcPr>
            <w:tcW w:w="3176" w:type="pct"/>
            <w:tcBorders>
              <w:top w:val="nil"/>
              <w:left w:val="nil"/>
              <w:bottom w:val="single" w:sz="4" w:space="0" w:color="auto"/>
              <w:right w:val="single" w:sz="4" w:space="0" w:color="auto"/>
            </w:tcBorders>
            <w:shd w:val="clear" w:color="auto" w:fill="auto"/>
            <w:vAlign w:val="center"/>
            <w:hideMark/>
          </w:tcPr>
          <w:p w14:paraId="5133AF43"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prestataire et MCA – Niger) ;</w:t>
            </w:r>
          </w:p>
        </w:tc>
        <w:tc>
          <w:tcPr>
            <w:tcW w:w="926" w:type="pct"/>
            <w:tcBorders>
              <w:top w:val="nil"/>
              <w:left w:val="nil"/>
              <w:bottom w:val="single" w:sz="4" w:space="0" w:color="auto"/>
              <w:right w:val="single" w:sz="4" w:space="0" w:color="auto"/>
            </w:tcBorders>
            <w:shd w:val="clear" w:color="auto" w:fill="auto"/>
            <w:vAlign w:val="center"/>
            <w:hideMark/>
          </w:tcPr>
          <w:p w14:paraId="46D771B6" w14:textId="1C4F3174"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M0 + </w:t>
            </w:r>
            <w:r w:rsidR="0078491A">
              <w:rPr>
                <w:rFonts w:ascii="Garamond" w:eastAsia="Times New Roman" w:hAnsi="Garamond" w:cs="Calibri"/>
                <w:color w:val="000000"/>
                <w:lang w:val="fr-FR" w:eastAsia="fr-FR"/>
              </w:rPr>
              <w:t>5</w:t>
            </w:r>
          </w:p>
        </w:tc>
        <w:tc>
          <w:tcPr>
            <w:tcW w:w="603" w:type="pct"/>
            <w:tcBorders>
              <w:top w:val="nil"/>
              <w:left w:val="nil"/>
              <w:bottom w:val="single" w:sz="4" w:space="0" w:color="auto"/>
              <w:right w:val="single" w:sz="4" w:space="0" w:color="auto"/>
            </w:tcBorders>
            <w:shd w:val="clear" w:color="auto" w:fill="auto"/>
            <w:vAlign w:val="center"/>
            <w:hideMark/>
          </w:tcPr>
          <w:p w14:paraId="52321AD3"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1178AA94" w14:textId="77777777" w:rsidTr="00A41C44">
        <w:trPr>
          <w:trHeight w:val="93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FA5A0B1"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5</w:t>
            </w:r>
          </w:p>
        </w:tc>
        <w:tc>
          <w:tcPr>
            <w:tcW w:w="3176" w:type="pct"/>
            <w:tcBorders>
              <w:top w:val="nil"/>
              <w:left w:val="nil"/>
              <w:bottom w:val="single" w:sz="4" w:space="0" w:color="auto"/>
              <w:right w:val="single" w:sz="4" w:space="0" w:color="auto"/>
            </w:tcBorders>
            <w:shd w:val="clear" w:color="auto" w:fill="auto"/>
            <w:vAlign w:val="center"/>
            <w:hideMark/>
          </w:tcPr>
          <w:p w14:paraId="1012B352"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Rapports détaillant les réalisati</w:t>
            </w:r>
            <w:r>
              <w:rPr>
                <w:rFonts w:ascii="Garamond" w:eastAsia="Times New Roman" w:hAnsi="Garamond" w:cs="Calibri"/>
                <w:color w:val="000000"/>
                <w:lang w:val="fr-FR" w:eastAsia="fr-FR"/>
              </w:rPr>
              <w:t xml:space="preserve">ons physiques en nombre sites (champ école) en nombre de </w:t>
            </w:r>
            <w:r w:rsidRPr="00C60730">
              <w:rPr>
                <w:rFonts w:ascii="Garamond" w:eastAsia="Times New Roman" w:hAnsi="Garamond" w:cs="Calibri"/>
                <w:color w:val="000000"/>
                <w:lang w:val="fr-FR" w:eastAsia="fr-FR"/>
              </w:rPr>
              <w:t xml:space="preserve">producteurs appuyés, en kit </w:t>
            </w:r>
            <w:proofErr w:type="spellStart"/>
            <w:r w:rsidRPr="00C60730">
              <w:rPr>
                <w:rFonts w:ascii="Garamond" w:eastAsia="Times New Roman" w:hAnsi="Garamond" w:cs="Calibri"/>
                <w:color w:val="000000"/>
                <w:lang w:val="fr-FR" w:eastAsia="fr-FR"/>
              </w:rPr>
              <w:t>pétit</w:t>
            </w:r>
            <w:proofErr w:type="spellEnd"/>
            <w:r w:rsidRPr="00C60730">
              <w:rPr>
                <w:rFonts w:ascii="Garamond" w:eastAsia="Times New Roman" w:hAnsi="Garamond" w:cs="Calibri"/>
                <w:color w:val="000000"/>
                <w:lang w:val="fr-FR" w:eastAsia="fr-FR"/>
              </w:rPr>
              <w:t xml:space="preserve"> ruminant distribué. Ces livrables seront présentés au fur et à mesure que les travaux progressent (20%). </w:t>
            </w:r>
          </w:p>
        </w:tc>
        <w:tc>
          <w:tcPr>
            <w:tcW w:w="926" w:type="pct"/>
            <w:tcBorders>
              <w:top w:val="nil"/>
              <w:left w:val="nil"/>
              <w:bottom w:val="single" w:sz="4" w:space="0" w:color="auto"/>
              <w:right w:val="single" w:sz="4" w:space="0" w:color="auto"/>
            </w:tcBorders>
            <w:shd w:val="clear" w:color="auto" w:fill="auto"/>
            <w:vAlign w:val="center"/>
            <w:hideMark/>
          </w:tcPr>
          <w:p w14:paraId="3875FE92"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+ 5,5</w:t>
            </w:r>
          </w:p>
        </w:tc>
        <w:tc>
          <w:tcPr>
            <w:tcW w:w="603" w:type="pct"/>
            <w:tcBorders>
              <w:top w:val="nil"/>
              <w:left w:val="nil"/>
              <w:bottom w:val="single" w:sz="4" w:space="0" w:color="auto"/>
              <w:right w:val="single" w:sz="4" w:space="0" w:color="auto"/>
            </w:tcBorders>
            <w:shd w:val="clear" w:color="auto" w:fill="auto"/>
            <w:vAlign w:val="center"/>
            <w:hideMark/>
          </w:tcPr>
          <w:p w14:paraId="21B40035"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24482CE8" w14:textId="77777777" w:rsidTr="00A41C44">
        <w:trPr>
          <w:trHeight w:val="93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D34A184"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6</w:t>
            </w:r>
          </w:p>
        </w:tc>
        <w:tc>
          <w:tcPr>
            <w:tcW w:w="3176" w:type="pct"/>
            <w:tcBorders>
              <w:top w:val="nil"/>
              <w:left w:val="nil"/>
              <w:bottom w:val="single" w:sz="4" w:space="0" w:color="auto"/>
              <w:right w:val="single" w:sz="4" w:space="0" w:color="auto"/>
            </w:tcBorders>
            <w:shd w:val="clear" w:color="auto" w:fill="auto"/>
            <w:vAlign w:val="center"/>
            <w:hideMark/>
          </w:tcPr>
          <w:p w14:paraId="4725362B"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Rapports détaillant les réalisati</w:t>
            </w:r>
            <w:r>
              <w:rPr>
                <w:rFonts w:ascii="Garamond" w:eastAsia="Times New Roman" w:hAnsi="Garamond" w:cs="Calibri"/>
                <w:color w:val="000000"/>
                <w:lang w:val="fr-FR" w:eastAsia="fr-FR"/>
              </w:rPr>
              <w:t>ons physiques en nombre sites (</w:t>
            </w:r>
            <w:r w:rsidRPr="00C60730">
              <w:rPr>
                <w:rFonts w:ascii="Garamond" w:eastAsia="Times New Roman" w:hAnsi="Garamond" w:cs="Calibri"/>
                <w:color w:val="000000"/>
                <w:lang w:val="fr-FR" w:eastAsia="fr-FR"/>
              </w:rPr>
              <w:t xml:space="preserve">champ école) en nombre </w:t>
            </w:r>
            <w:proofErr w:type="gramStart"/>
            <w:r w:rsidRPr="00C60730">
              <w:rPr>
                <w:rFonts w:ascii="Garamond" w:eastAsia="Times New Roman" w:hAnsi="Garamond" w:cs="Calibri"/>
                <w:color w:val="000000"/>
                <w:lang w:val="fr-FR" w:eastAsia="fr-FR"/>
              </w:rPr>
              <w:t>de  producteurs</w:t>
            </w:r>
            <w:proofErr w:type="gramEnd"/>
            <w:r w:rsidRPr="00C60730">
              <w:rPr>
                <w:rFonts w:ascii="Garamond" w:eastAsia="Times New Roman" w:hAnsi="Garamond" w:cs="Calibri"/>
                <w:color w:val="000000"/>
                <w:lang w:val="fr-FR" w:eastAsia="fr-FR"/>
              </w:rPr>
              <w:t xml:space="preserve"> appuyés, en kit </w:t>
            </w:r>
            <w:proofErr w:type="spellStart"/>
            <w:r w:rsidRPr="00C60730">
              <w:rPr>
                <w:rFonts w:ascii="Garamond" w:eastAsia="Times New Roman" w:hAnsi="Garamond" w:cs="Calibri"/>
                <w:color w:val="000000"/>
                <w:lang w:val="fr-FR" w:eastAsia="fr-FR"/>
              </w:rPr>
              <w:t>pétit</w:t>
            </w:r>
            <w:proofErr w:type="spellEnd"/>
            <w:r w:rsidRPr="00C60730">
              <w:rPr>
                <w:rFonts w:ascii="Garamond" w:eastAsia="Times New Roman" w:hAnsi="Garamond" w:cs="Calibri"/>
                <w:color w:val="000000"/>
                <w:lang w:val="fr-FR" w:eastAsia="fr-FR"/>
              </w:rPr>
              <w:t xml:space="preserve"> ruminant distribué. Ces livrables seront présentés au fur et à mesure que les travaux progressent (40%). </w:t>
            </w:r>
          </w:p>
        </w:tc>
        <w:tc>
          <w:tcPr>
            <w:tcW w:w="926" w:type="pct"/>
            <w:tcBorders>
              <w:top w:val="nil"/>
              <w:left w:val="nil"/>
              <w:bottom w:val="single" w:sz="4" w:space="0" w:color="auto"/>
              <w:right w:val="single" w:sz="4" w:space="0" w:color="auto"/>
            </w:tcBorders>
            <w:shd w:val="clear" w:color="auto" w:fill="auto"/>
            <w:vAlign w:val="center"/>
            <w:hideMark/>
          </w:tcPr>
          <w:p w14:paraId="799BFB11"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+ 9</w:t>
            </w:r>
          </w:p>
        </w:tc>
        <w:tc>
          <w:tcPr>
            <w:tcW w:w="603" w:type="pct"/>
            <w:tcBorders>
              <w:top w:val="nil"/>
              <w:left w:val="nil"/>
              <w:bottom w:val="single" w:sz="4" w:space="0" w:color="auto"/>
              <w:right w:val="single" w:sz="4" w:space="0" w:color="auto"/>
            </w:tcBorders>
            <w:shd w:val="clear" w:color="auto" w:fill="auto"/>
            <w:vAlign w:val="center"/>
            <w:hideMark/>
          </w:tcPr>
          <w:p w14:paraId="6FFBA725"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48309571" w14:textId="77777777" w:rsidTr="00A41C44">
        <w:trPr>
          <w:trHeight w:val="557"/>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7FEF7A7F"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7</w:t>
            </w:r>
          </w:p>
        </w:tc>
        <w:tc>
          <w:tcPr>
            <w:tcW w:w="3176" w:type="pct"/>
            <w:tcBorders>
              <w:top w:val="nil"/>
              <w:left w:val="nil"/>
              <w:bottom w:val="single" w:sz="4" w:space="0" w:color="auto"/>
              <w:right w:val="single" w:sz="4" w:space="0" w:color="auto"/>
            </w:tcBorders>
            <w:shd w:val="clear" w:color="auto" w:fill="auto"/>
            <w:vAlign w:val="center"/>
            <w:hideMark/>
          </w:tcPr>
          <w:p w14:paraId="213B5F83"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(60%). </w:t>
            </w:r>
          </w:p>
        </w:tc>
        <w:tc>
          <w:tcPr>
            <w:tcW w:w="926" w:type="pct"/>
            <w:tcBorders>
              <w:top w:val="nil"/>
              <w:left w:val="nil"/>
              <w:bottom w:val="single" w:sz="4" w:space="0" w:color="auto"/>
              <w:right w:val="single" w:sz="4" w:space="0" w:color="auto"/>
            </w:tcBorders>
            <w:shd w:val="clear" w:color="auto" w:fill="auto"/>
            <w:vAlign w:val="center"/>
            <w:hideMark/>
          </w:tcPr>
          <w:p w14:paraId="7DCBE45A"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+ 12</w:t>
            </w:r>
          </w:p>
        </w:tc>
        <w:tc>
          <w:tcPr>
            <w:tcW w:w="603" w:type="pct"/>
            <w:tcBorders>
              <w:top w:val="nil"/>
              <w:left w:val="nil"/>
              <w:bottom w:val="single" w:sz="4" w:space="0" w:color="auto"/>
              <w:right w:val="single" w:sz="4" w:space="0" w:color="auto"/>
            </w:tcBorders>
            <w:shd w:val="clear" w:color="auto" w:fill="auto"/>
            <w:vAlign w:val="center"/>
            <w:hideMark/>
          </w:tcPr>
          <w:p w14:paraId="120440A4"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15</w:t>
            </w:r>
          </w:p>
        </w:tc>
      </w:tr>
      <w:tr w:rsidR="00E86120" w:rsidRPr="00C60730" w14:paraId="7BAD7300" w14:textId="77777777" w:rsidTr="00A41C44">
        <w:trPr>
          <w:trHeight w:val="124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AE1DCEE"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8</w:t>
            </w:r>
          </w:p>
        </w:tc>
        <w:tc>
          <w:tcPr>
            <w:tcW w:w="3176" w:type="pct"/>
            <w:tcBorders>
              <w:top w:val="nil"/>
              <w:left w:val="nil"/>
              <w:bottom w:val="single" w:sz="4" w:space="0" w:color="auto"/>
              <w:right w:val="single" w:sz="4" w:space="0" w:color="auto"/>
            </w:tcBorders>
            <w:shd w:val="clear" w:color="auto" w:fill="auto"/>
            <w:vAlign w:val="center"/>
            <w:hideMark/>
          </w:tcPr>
          <w:p w14:paraId="15E557E0"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(80%). </w:t>
            </w:r>
          </w:p>
        </w:tc>
        <w:tc>
          <w:tcPr>
            <w:tcW w:w="926" w:type="pct"/>
            <w:tcBorders>
              <w:top w:val="nil"/>
              <w:left w:val="nil"/>
              <w:bottom w:val="single" w:sz="4" w:space="0" w:color="auto"/>
              <w:right w:val="single" w:sz="4" w:space="0" w:color="auto"/>
            </w:tcBorders>
            <w:shd w:val="clear" w:color="auto" w:fill="auto"/>
            <w:vAlign w:val="center"/>
            <w:hideMark/>
          </w:tcPr>
          <w:p w14:paraId="1A68F5CF"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+ 16</w:t>
            </w:r>
          </w:p>
        </w:tc>
        <w:tc>
          <w:tcPr>
            <w:tcW w:w="603" w:type="pct"/>
            <w:tcBorders>
              <w:top w:val="nil"/>
              <w:left w:val="nil"/>
              <w:bottom w:val="single" w:sz="4" w:space="0" w:color="auto"/>
              <w:right w:val="single" w:sz="4" w:space="0" w:color="auto"/>
            </w:tcBorders>
            <w:shd w:val="clear" w:color="auto" w:fill="auto"/>
            <w:vAlign w:val="center"/>
            <w:hideMark/>
          </w:tcPr>
          <w:p w14:paraId="47AAB9F9"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24DC0AF6" w14:textId="77777777" w:rsidTr="00A41C44">
        <w:trPr>
          <w:trHeight w:val="124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4821B645"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8</w:t>
            </w:r>
          </w:p>
        </w:tc>
        <w:tc>
          <w:tcPr>
            <w:tcW w:w="3176" w:type="pct"/>
            <w:tcBorders>
              <w:top w:val="nil"/>
              <w:left w:val="nil"/>
              <w:bottom w:val="single" w:sz="4" w:space="0" w:color="auto"/>
              <w:right w:val="single" w:sz="4" w:space="0" w:color="auto"/>
            </w:tcBorders>
            <w:shd w:val="clear" w:color="auto" w:fill="auto"/>
            <w:vAlign w:val="center"/>
            <w:hideMark/>
          </w:tcPr>
          <w:p w14:paraId="505A44DD" w14:textId="77777777" w:rsidR="00E86120" w:rsidRPr="00C60730" w:rsidRDefault="00E86120" w:rsidP="009E7304">
            <w:pPr>
              <w:jc w:val="both"/>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 xml:space="preserve">Rapports détaillant les réalisations physiques en nombre d'unités / hectares avec les travaux requis, les méthodologies et les matériaux utilisés et planifier un soutien continu. Ces livrables seront présentés au fur et à mesure que les travaux progressent (100%). </w:t>
            </w:r>
          </w:p>
        </w:tc>
        <w:tc>
          <w:tcPr>
            <w:tcW w:w="926" w:type="pct"/>
            <w:tcBorders>
              <w:top w:val="nil"/>
              <w:left w:val="nil"/>
              <w:bottom w:val="single" w:sz="4" w:space="0" w:color="auto"/>
              <w:right w:val="single" w:sz="4" w:space="0" w:color="auto"/>
            </w:tcBorders>
            <w:shd w:val="clear" w:color="auto" w:fill="auto"/>
            <w:vAlign w:val="center"/>
            <w:hideMark/>
          </w:tcPr>
          <w:p w14:paraId="3210BD49"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+ 20</w:t>
            </w:r>
          </w:p>
        </w:tc>
        <w:tc>
          <w:tcPr>
            <w:tcW w:w="603" w:type="pct"/>
            <w:tcBorders>
              <w:top w:val="nil"/>
              <w:left w:val="nil"/>
              <w:bottom w:val="single" w:sz="4" w:space="0" w:color="auto"/>
              <w:right w:val="single" w:sz="4" w:space="0" w:color="auto"/>
            </w:tcBorders>
            <w:shd w:val="clear" w:color="auto" w:fill="auto"/>
            <w:vAlign w:val="center"/>
            <w:hideMark/>
          </w:tcPr>
          <w:p w14:paraId="473A5BAE"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r w:rsidR="00E86120" w:rsidRPr="00C60730" w14:paraId="6F71DB6B" w14:textId="77777777" w:rsidTr="00A41C44">
        <w:trPr>
          <w:trHeight w:val="62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89D56A9" w14:textId="77777777" w:rsidR="00E86120" w:rsidRPr="00C60730" w:rsidRDefault="00E86120" w:rsidP="009E7304">
            <w:pPr>
              <w:jc w:val="right"/>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11</w:t>
            </w:r>
          </w:p>
        </w:tc>
        <w:tc>
          <w:tcPr>
            <w:tcW w:w="3176" w:type="pct"/>
            <w:tcBorders>
              <w:top w:val="nil"/>
              <w:left w:val="nil"/>
              <w:bottom w:val="single" w:sz="4" w:space="0" w:color="auto"/>
              <w:right w:val="single" w:sz="4" w:space="0" w:color="auto"/>
            </w:tcBorders>
            <w:shd w:val="clear" w:color="auto" w:fill="auto"/>
            <w:vAlign w:val="center"/>
            <w:hideMark/>
          </w:tcPr>
          <w:p w14:paraId="37125C53" w14:textId="77777777" w:rsidR="00E86120" w:rsidRPr="00C60730" w:rsidRDefault="00E86120" w:rsidP="009E7304">
            <w:pP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Rapport de clôture comprenant la capitalisation du processus de mise en œuvre,  les photos et cartes géo référencées des investissements réalisés.</w:t>
            </w:r>
          </w:p>
        </w:tc>
        <w:tc>
          <w:tcPr>
            <w:tcW w:w="926" w:type="pct"/>
            <w:tcBorders>
              <w:top w:val="nil"/>
              <w:left w:val="nil"/>
              <w:bottom w:val="single" w:sz="4" w:space="0" w:color="auto"/>
              <w:right w:val="single" w:sz="4" w:space="0" w:color="auto"/>
            </w:tcBorders>
            <w:shd w:val="clear" w:color="auto" w:fill="auto"/>
            <w:vAlign w:val="center"/>
            <w:hideMark/>
          </w:tcPr>
          <w:p w14:paraId="566CA834"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M0 +24</w:t>
            </w:r>
          </w:p>
        </w:tc>
        <w:tc>
          <w:tcPr>
            <w:tcW w:w="603" w:type="pct"/>
            <w:tcBorders>
              <w:top w:val="nil"/>
              <w:left w:val="nil"/>
              <w:bottom w:val="single" w:sz="4" w:space="0" w:color="auto"/>
              <w:right w:val="single" w:sz="4" w:space="0" w:color="auto"/>
            </w:tcBorders>
            <w:shd w:val="clear" w:color="auto" w:fill="auto"/>
            <w:vAlign w:val="center"/>
            <w:hideMark/>
          </w:tcPr>
          <w:p w14:paraId="217DBABE" w14:textId="77777777" w:rsidR="00E86120" w:rsidRPr="00C60730" w:rsidRDefault="00E86120" w:rsidP="009E7304">
            <w:pPr>
              <w:jc w:val="center"/>
              <w:rPr>
                <w:rFonts w:ascii="Garamond" w:eastAsia="Times New Roman" w:hAnsi="Garamond" w:cs="Calibri"/>
                <w:color w:val="000000"/>
                <w:lang w:val="fr-FR" w:eastAsia="fr-FR"/>
              </w:rPr>
            </w:pPr>
            <w:r w:rsidRPr="00C60730">
              <w:rPr>
                <w:rFonts w:ascii="Garamond" w:eastAsia="Times New Roman" w:hAnsi="Garamond" w:cs="Calibri"/>
                <w:color w:val="000000"/>
                <w:lang w:val="fr-FR" w:eastAsia="fr-FR"/>
              </w:rPr>
              <w:t>10</w:t>
            </w:r>
          </w:p>
        </w:tc>
      </w:tr>
    </w:tbl>
    <w:p w14:paraId="6F01B4AC" w14:textId="23E1836C" w:rsidR="00BF337E" w:rsidRDefault="00BF337E" w:rsidP="007010E2">
      <w:pPr>
        <w:spacing w:before="120" w:after="120"/>
        <w:jc w:val="both"/>
        <w:rPr>
          <w:color w:val="000000"/>
          <w:lang w:val="fr-BE"/>
        </w:rPr>
      </w:pPr>
    </w:p>
    <w:p w14:paraId="0D590235" w14:textId="77777777" w:rsidR="00125B06" w:rsidRPr="004F6055" w:rsidRDefault="00125B06" w:rsidP="00C51AFC">
      <w:pPr>
        <w:pStyle w:val="Heading1"/>
        <w:widowControl/>
        <w:numPr>
          <w:ilvl w:val="0"/>
          <w:numId w:val="96"/>
        </w:numPr>
        <w:autoSpaceDE/>
        <w:autoSpaceDN/>
        <w:adjustRightInd/>
        <w:spacing w:after="160"/>
        <w:ind w:left="1060"/>
        <w:contextualSpacing/>
        <w:jc w:val="left"/>
        <w:rPr>
          <w:rFonts w:ascii="Times New Roman" w:hAnsi="Times New Roman"/>
          <w:sz w:val="24"/>
        </w:rPr>
      </w:pPr>
      <w:bookmarkStart w:id="1693" w:name="_Toc13748219"/>
      <w:bookmarkStart w:id="1694" w:name="_Toc21895591"/>
      <w:bookmarkStart w:id="1695" w:name="_Toc13750346"/>
      <w:bookmarkStart w:id="1696" w:name="_Toc33785224"/>
      <w:bookmarkStart w:id="1697" w:name="_Toc34819522"/>
      <w:bookmarkEnd w:id="1678"/>
      <w:r w:rsidRPr="004F6055">
        <w:rPr>
          <w:rFonts w:ascii="Times New Roman" w:hAnsi="Times New Roman"/>
          <w:sz w:val="24"/>
        </w:rPr>
        <w:t xml:space="preserve">PÉRIODE CONTRACTUELLE DE </w:t>
      </w:r>
      <w:bookmarkEnd w:id="1693"/>
      <w:bookmarkEnd w:id="1694"/>
      <w:bookmarkEnd w:id="1695"/>
      <w:r w:rsidRPr="004F6055">
        <w:rPr>
          <w:rFonts w:ascii="Times New Roman" w:hAnsi="Times New Roman"/>
          <w:sz w:val="24"/>
        </w:rPr>
        <w:t>L’OPÉRATEUR</w:t>
      </w:r>
      <w:bookmarkEnd w:id="1696"/>
      <w:bookmarkEnd w:id="1697"/>
    </w:p>
    <w:p w14:paraId="2AB66EC4" w14:textId="77777777" w:rsidR="00125B06" w:rsidRPr="004F6055" w:rsidRDefault="00125B06" w:rsidP="00C51A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jc w:val="both"/>
        <w:rPr>
          <w:color w:val="000000"/>
          <w:lang w:val="fr-BE"/>
        </w:rPr>
      </w:pPr>
      <w:r w:rsidRPr="004F6055">
        <w:rPr>
          <w:color w:val="000000"/>
          <w:lang w:val="fr-BE"/>
        </w:rPr>
        <w:t>Chaque contrat couvrira une période maximale de 24 mois.</w:t>
      </w:r>
    </w:p>
    <w:p w14:paraId="33C421EE" w14:textId="77777777" w:rsidR="00125B06" w:rsidRPr="004F6055" w:rsidRDefault="00125B06" w:rsidP="00C51A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50"/>
        <w:jc w:val="both"/>
        <w:rPr>
          <w:color w:val="000000"/>
          <w:lang w:val="fr-BE"/>
        </w:rPr>
      </w:pPr>
    </w:p>
    <w:p w14:paraId="0656814E" w14:textId="77777777" w:rsidR="00125B06" w:rsidRPr="004F6055" w:rsidRDefault="00125B06" w:rsidP="00C51AFC">
      <w:pPr>
        <w:pStyle w:val="Heading1"/>
        <w:widowControl/>
        <w:numPr>
          <w:ilvl w:val="0"/>
          <w:numId w:val="96"/>
        </w:numPr>
        <w:autoSpaceDE/>
        <w:autoSpaceDN/>
        <w:adjustRightInd/>
        <w:spacing w:after="160"/>
        <w:ind w:left="1060"/>
        <w:contextualSpacing/>
        <w:jc w:val="left"/>
        <w:rPr>
          <w:rFonts w:ascii="Times New Roman" w:hAnsi="Times New Roman"/>
          <w:sz w:val="24"/>
        </w:rPr>
      </w:pPr>
      <w:bookmarkStart w:id="1698" w:name="_Toc532803146"/>
      <w:bookmarkStart w:id="1699" w:name="_Toc13748220"/>
      <w:bookmarkStart w:id="1700" w:name="_Toc21895592"/>
      <w:bookmarkStart w:id="1701" w:name="_Toc13750347"/>
      <w:bookmarkStart w:id="1702" w:name="_Toc33785225"/>
      <w:bookmarkStart w:id="1703" w:name="_Toc34819523"/>
      <w:r w:rsidRPr="004F6055">
        <w:rPr>
          <w:rFonts w:ascii="Times New Roman" w:hAnsi="Times New Roman"/>
          <w:sz w:val="24"/>
        </w:rPr>
        <w:t>EXIGENCES QUANT AU PERSONNEL</w:t>
      </w:r>
      <w:bookmarkEnd w:id="1698"/>
      <w:bookmarkEnd w:id="1699"/>
      <w:bookmarkEnd w:id="1700"/>
      <w:bookmarkEnd w:id="1701"/>
      <w:bookmarkEnd w:id="1702"/>
      <w:bookmarkEnd w:id="1703"/>
    </w:p>
    <w:p w14:paraId="3FAB38A5" w14:textId="77777777" w:rsidR="00125B06" w:rsidRPr="004F6055" w:rsidRDefault="00125B06" w:rsidP="00C51AFC">
      <w:pPr>
        <w:ind w:left="350"/>
        <w:jc w:val="both"/>
        <w:rPr>
          <w:lang w:val="fr-BE"/>
        </w:rPr>
      </w:pPr>
      <w:r w:rsidRPr="004F6055">
        <w:rPr>
          <w:lang w:val="fr-BE"/>
        </w:rPr>
        <w:t>Les opérateurs doivent proposer leur personnel pour toute la période des services dans leur offre. En outre, ils doivent s’engager à mobiliser et à assurer la permanence de leur personnel sur le terrain. Des CV sont demandés pour le personnel clé et non-clé. Les CV sont limités à 6 pages maximum.</w:t>
      </w:r>
    </w:p>
    <w:p w14:paraId="26A8EB55" w14:textId="77777777" w:rsidR="00125B06" w:rsidRPr="004F6055" w:rsidRDefault="00125B06" w:rsidP="00C51AFC">
      <w:pPr>
        <w:pStyle w:val="BodyText"/>
        <w:ind w:left="350"/>
        <w:jc w:val="both"/>
        <w:rPr>
          <w:highlight w:val="yellow"/>
          <w:lang w:val="fr-FR"/>
        </w:rPr>
      </w:pPr>
      <w:r w:rsidRPr="004F6055">
        <w:rPr>
          <w:lang w:val="fr-BE"/>
        </w:rPr>
        <w:t xml:space="preserve">Le MCA-Niger passera en revue les effectifs proposés dans le plan de travail de </w:t>
      </w:r>
      <w:r w:rsidRPr="004F6055">
        <w:rPr>
          <w:lang w:val="fr-FR"/>
        </w:rPr>
        <w:t>l’opérateur</w:t>
      </w:r>
      <w:r w:rsidRPr="004F6055">
        <w:rPr>
          <w:lang w:val="fr-BE"/>
        </w:rPr>
        <w:t>. Les exigences quant au personnel approuvé, telles que mentionnées dans le plan de travail, seront respectées en tout temps lors de l’exécution du contrat.</w:t>
      </w:r>
      <w:r w:rsidRPr="004F6055">
        <w:rPr>
          <w:lang w:val="fr-FR"/>
        </w:rPr>
        <w:t xml:space="preserve"> Toute modification dans la composition de l’équipe du personnel clé doit faire l’objet d’approbation préalable par le MCA-Niger. Dans ce cas, l’opérateur est tenu de proposer au MCA-Niger, trois CV d’experts à compétences au moins équivalente à celle de l’expert à remplacer.  </w:t>
      </w:r>
    </w:p>
    <w:p w14:paraId="3958EA1B" w14:textId="075BCF72" w:rsidR="00125B06" w:rsidRPr="004F6055" w:rsidRDefault="00125B06" w:rsidP="00A41C44">
      <w:pPr>
        <w:pStyle w:val="Heading2"/>
        <w:widowControl/>
        <w:numPr>
          <w:ilvl w:val="1"/>
          <w:numId w:val="134"/>
        </w:numPr>
        <w:autoSpaceDE/>
        <w:autoSpaceDN/>
        <w:adjustRightInd/>
        <w:spacing w:after="0"/>
        <w:contextualSpacing/>
        <w:jc w:val="both"/>
        <w:rPr>
          <w:rFonts w:ascii="Times New Roman" w:hAnsi="Times New Roman"/>
        </w:rPr>
      </w:pPr>
      <w:bookmarkStart w:id="1704" w:name="_Toc532803148"/>
      <w:bookmarkStart w:id="1705" w:name="_Toc526164620"/>
      <w:bookmarkStart w:id="1706" w:name="_Toc13164679"/>
      <w:bookmarkStart w:id="1707" w:name="_Toc13748222"/>
      <w:bookmarkStart w:id="1708" w:name="_Toc21895594"/>
      <w:bookmarkStart w:id="1709" w:name="_Toc13750349"/>
      <w:bookmarkStart w:id="1710" w:name="_Toc33785226"/>
      <w:bookmarkStart w:id="1711" w:name="_Toc34819524"/>
      <w:r w:rsidRPr="004F6055">
        <w:rPr>
          <w:rFonts w:ascii="Times New Roman" w:hAnsi="Times New Roman"/>
        </w:rPr>
        <w:t xml:space="preserve">Personnel </w:t>
      </w:r>
      <w:proofErr w:type="spellStart"/>
      <w:r w:rsidRPr="004F6055">
        <w:rPr>
          <w:rFonts w:ascii="Times New Roman" w:hAnsi="Times New Roman"/>
        </w:rPr>
        <w:t>clé</w:t>
      </w:r>
      <w:bookmarkEnd w:id="1704"/>
      <w:bookmarkEnd w:id="1705"/>
      <w:bookmarkEnd w:id="1706"/>
      <w:bookmarkEnd w:id="1707"/>
      <w:bookmarkEnd w:id="1708"/>
      <w:bookmarkEnd w:id="1709"/>
      <w:bookmarkEnd w:id="1710"/>
      <w:bookmarkEnd w:id="1711"/>
      <w:proofErr w:type="spellEnd"/>
    </w:p>
    <w:p w14:paraId="2319D990" w14:textId="04F24216" w:rsidR="00125B06" w:rsidRPr="004F6055" w:rsidRDefault="00125B06" w:rsidP="00C51AFC">
      <w:pPr>
        <w:ind w:left="350"/>
        <w:jc w:val="both"/>
        <w:rPr>
          <w:lang w:val="fr-BE"/>
        </w:rPr>
      </w:pPr>
      <w:r w:rsidRPr="004F6055">
        <w:rPr>
          <w:lang w:val="fr-FR"/>
        </w:rPr>
        <w:t>Les opérateurs</w:t>
      </w:r>
      <w:r w:rsidRPr="004F6055">
        <w:rPr>
          <w:lang w:val="fr-BE"/>
        </w:rPr>
        <w:t>, doivent proposer pour chaque lot</w:t>
      </w:r>
      <w:r w:rsidR="00F63DE1">
        <w:rPr>
          <w:lang w:val="fr-BE"/>
        </w:rPr>
        <w:t xml:space="preserve"> </w:t>
      </w:r>
      <w:r w:rsidRPr="004F6055">
        <w:rPr>
          <w:lang w:val="fr-BE"/>
        </w:rPr>
        <w:t>le personnel clé ci-dessous:</w:t>
      </w:r>
    </w:p>
    <w:p w14:paraId="02C1B1C4" w14:textId="3D073FF4" w:rsidR="00F63DE1" w:rsidRDefault="00F63DE1" w:rsidP="00F63DE1">
      <w:pPr>
        <w:widowControl/>
        <w:autoSpaceDE/>
        <w:autoSpaceDN/>
        <w:adjustRightInd/>
        <w:spacing w:after="160"/>
        <w:ind w:firstLine="350"/>
        <w:jc w:val="both"/>
        <w:rPr>
          <w:lang w:val="fr-BE"/>
        </w:rPr>
      </w:pPr>
      <w:bookmarkStart w:id="1712" w:name="_Hlk35891975"/>
    </w:p>
    <w:p w14:paraId="196FFAED" w14:textId="3C6B7DB1" w:rsidR="00F63DE1" w:rsidRPr="00F63DE1" w:rsidRDefault="00F63DE1" w:rsidP="00F63DE1">
      <w:pPr>
        <w:widowControl/>
        <w:autoSpaceDE/>
        <w:autoSpaceDN/>
        <w:adjustRightInd/>
        <w:spacing w:after="160"/>
        <w:ind w:firstLine="350"/>
        <w:jc w:val="both"/>
        <w:rPr>
          <w:b/>
          <w:bCs/>
          <w:lang w:val="fr-BE"/>
        </w:rPr>
      </w:pPr>
      <w:r w:rsidRPr="00F63DE1">
        <w:rPr>
          <w:b/>
          <w:bCs/>
          <w:lang w:val="fr-BE"/>
        </w:rPr>
        <w:t>Chef de Projet</w:t>
      </w:r>
    </w:p>
    <w:p w14:paraId="30576836" w14:textId="79BDD618" w:rsidR="00F63DE1" w:rsidRPr="000B5BBB" w:rsidRDefault="00F63DE1" w:rsidP="00B5607F">
      <w:pPr>
        <w:widowControl/>
        <w:numPr>
          <w:ilvl w:val="0"/>
          <w:numId w:val="80"/>
        </w:numPr>
        <w:ind w:left="720"/>
        <w:contextualSpacing/>
        <w:jc w:val="both"/>
        <w:rPr>
          <w:lang w:val="fr-FR"/>
        </w:rPr>
      </w:pPr>
      <w:r w:rsidRPr="000B5BBB">
        <w:rPr>
          <w:lang w:val="fr-FR"/>
        </w:rPr>
        <w:t>Minimum</w:t>
      </w:r>
      <w:r w:rsidRPr="000B5BBB">
        <w:rPr>
          <w:rFonts w:cs="Arial"/>
          <w:lang w:val="fr-FR"/>
        </w:rPr>
        <w:t xml:space="preserve"> </w:t>
      </w:r>
      <w:r w:rsidR="00432F59">
        <w:rPr>
          <w:rFonts w:cs="Arial"/>
          <w:lang w:val="fr-FR"/>
        </w:rPr>
        <w:t xml:space="preserve">sept (07) </w:t>
      </w:r>
      <w:r w:rsidRPr="000B5BBB">
        <w:rPr>
          <w:lang w:val="fr-FR"/>
        </w:rPr>
        <w:t xml:space="preserve">ans d'expérience avérée de gestion réussie de projets de développement </w:t>
      </w:r>
      <w:r w:rsidR="00973A26">
        <w:rPr>
          <w:lang w:val="fr-FR"/>
        </w:rPr>
        <w:t xml:space="preserve">en agriculture, environnement </w:t>
      </w:r>
      <w:r w:rsidRPr="000B5BBB">
        <w:rPr>
          <w:lang w:val="fr-FR"/>
        </w:rPr>
        <w:t>de taille et de complexité similaires dans des pays en développement ;</w:t>
      </w:r>
    </w:p>
    <w:p w14:paraId="24459E1D" w14:textId="12DE04EA" w:rsidR="00F63DE1" w:rsidRPr="000B5BBB" w:rsidRDefault="00F63DE1" w:rsidP="00B5607F">
      <w:pPr>
        <w:widowControl/>
        <w:numPr>
          <w:ilvl w:val="0"/>
          <w:numId w:val="80"/>
        </w:numPr>
        <w:ind w:left="720"/>
        <w:contextualSpacing/>
        <w:jc w:val="both"/>
        <w:rPr>
          <w:lang w:val="fr-FR"/>
        </w:rPr>
      </w:pPr>
      <w:r w:rsidRPr="000B5BBB">
        <w:rPr>
          <w:lang w:val="fr-FR"/>
        </w:rPr>
        <w:t xml:space="preserve">Au moins </w:t>
      </w:r>
      <w:r w:rsidR="00973A26">
        <w:rPr>
          <w:lang w:val="fr-FR"/>
        </w:rPr>
        <w:t>huit (0</w:t>
      </w:r>
      <w:r w:rsidRPr="000B5BBB">
        <w:rPr>
          <w:rFonts w:cs="Arial"/>
          <w:lang w:val="fr-FR"/>
        </w:rPr>
        <w:t>8</w:t>
      </w:r>
      <w:r w:rsidR="00973A26">
        <w:rPr>
          <w:rFonts w:cs="Arial"/>
          <w:lang w:val="fr-FR"/>
        </w:rPr>
        <w:t>)</w:t>
      </w:r>
      <w:r w:rsidRPr="000B5BBB">
        <w:rPr>
          <w:rFonts w:cs="Arial"/>
          <w:lang w:val="fr-FR"/>
        </w:rPr>
        <w:t xml:space="preserve"> </w:t>
      </w:r>
      <w:r w:rsidRPr="000B5BBB">
        <w:rPr>
          <w:lang w:val="fr-FR"/>
        </w:rPr>
        <w:t>ans d'expérience dans la conception et la mise en œuvre de projets de développement rural axés sur l</w:t>
      </w:r>
      <w:r>
        <w:rPr>
          <w:lang w:val="fr-FR"/>
        </w:rPr>
        <w:t xml:space="preserve">a </w:t>
      </w:r>
      <w:proofErr w:type="spellStart"/>
      <w:r>
        <w:rPr>
          <w:lang w:val="fr-FR"/>
        </w:rPr>
        <w:t>restoration</w:t>
      </w:r>
      <w:proofErr w:type="spellEnd"/>
      <w:r>
        <w:rPr>
          <w:lang w:val="fr-FR"/>
        </w:rPr>
        <w:t xml:space="preserve"> de terres agricoles et pastorales </w:t>
      </w:r>
      <w:proofErr w:type="spellStart"/>
      <w:r>
        <w:rPr>
          <w:lang w:val="fr-FR"/>
        </w:rPr>
        <w:t>degrades</w:t>
      </w:r>
      <w:proofErr w:type="spellEnd"/>
      <w:r>
        <w:rPr>
          <w:lang w:val="fr-FR"/>
        </w:rPr>
        <w:t xml:space="preserve">, le conseil agricole, la agroforesterie, la conservation </w:t>
      </w:r>
      <w:proofErr w:type="spellStart"/>
      <w:r>
        <w:rPr>
          <w:lang w:val="fr-FR"/>
        </w:rPr>
        <w:t>environmental</w:t>
      </w:r>
      <w:proofErr w:type="spellEnd"/>
      <w:r>
        <w:rPr>
          <w:lang w:val="fr-FR"/>
        </w:rPr>
        <w:t xml:space="preserve">, </w:t>
      </w:r>
      <w:r w:rsidRPr="000B5BBB">
        <w:rPr>
          <w:lang w:val="fr-FR"/>
        </w:rPr>
        <w:t>le développement des organisations rurales</w:t>
      </w:r>
      <w:r>
        <w:rPr>
          <w:lang w:val="fr-FR"/>
        </w:rPr>
        <w:t xml:space="preserve">. </w:t>
      </w:r>
    </w:p>
    <w:p w14:paraId="1DCF7563" w14:textId="77777777" w:rsidR="00F63DE1" w:rsidRPr="000B5BBB" w:rsidRDefault="00F63DE1" w:rsidP="00B5607F">
      <w:pPr>
        <w:widowControl/>
        <w:numPr>
          <w:ilvl w:val="0"/>
          <w:numId w:val="80"/>
        </w:numPr>
        <w:ind w:left="720"/>
        <w:contextualSpacing/>
        <w:jc w:val="both"/>
        <w:rPr>
          <w:lang w:val="fr-FR"/>
        </w:rPr>
      </w:pPr>
      <w:r w:rsidRPr="000B5BBB">
        <w:rPr>
          <w:lang w:val="fr-FR"/>
        </w:rPr>
        <w:t>Fortes compétences en planification, gestion des ressources humaines, communication, constitution d'équipes et compétences interpersonnelles ;</w:t>
      </w:r>
    </w:p>
    <w:p w14:paraId="06310886" w14:textId="77777777" w:rsidR="00B5607F" w:rsidRDefault="00F63DE1" w:rsidP="00B5607F">
      <w:pPr>
        <w:widowControl/>
        <w:numPr>
          <w:ilvl w:val="0"/>
          <w:numId w:val="80"/>
        </w:numPr>
        <w:autoSpaceDE/>
        <w:autoSpaceDN/>
        <w:adjustRightInd/>
        <w:spacing w:after="160"/>
        <w:ind w:left="746"/>
        <w:contextualSpacing/>
        <w:jc w:val="both"/>
        <w:rPr>
          <w:lang w:val="fr-BE"/>
        </w:rPr>
      </w:pPr>
      <w:r w:rsidRPr="00B5607F">
        <w:rPr>
          <w:lang w:val="fr-FR"/>
        </w:rPr>
        <w:t xml:space="preserve">Titulaire d'un diplôme universitaire (d'études supérieures) </w:t>
      </w:r>
      <w:proofErr w:type="spellStart"/>
      <w:r w:rsidRPr="00B5607F">
        <w:rPr>
          <w:lang w:val="fr-FR"/>
        </w:rPr>
        <w:t>Develop</w:t>
      </w:r>
      <w:r w:rsidR="00930F93" w:rsidRPr="00B5607F">
        <w:rPr>
          <w:lang w:val="fr-FR"/>
        </w:rPr>
        <w:t>pe</w:t>
      </w:r>
      <w:r w:rsidRPr="00B5607F">
        <w:rPr>
          <w:lang w:val="fr-FR"/>
        </w:rPr>
        <w:t>ment</w:t>
      </w:r>
      <w:proofErr w:type="spellEnd"/>
      <w:r w:rsidRPr="00B5607F">
        <w:rPr>
          <w:lang w:val="fr-FR"/>
        </w:rPr>
        <w:t xml:space="preserve"> Rural, G</w:t>
      </w:r>
      <w:proofErr w:type="spellStart"/>
      <w:r w:rsidRPr="00B5607F">
        <w:rPr>
          <w:lang w:val="fr-BE"/>
        </w:rPr>
        <w:t>énie</w:t>
      </w:r>
      <w:proofErr w:type="spellEnd"/>
      <w:r w:rsidRPr="00B5607F">
        <w:rPr>
          <w:lang w:val="fr-BE"/>
        </w:rPr>
        <w:t xml:space="preserve"> Rural, Études environnementales, agronome, agroéconomiste ou tout autre domaine similaire. </w:t>
      </w:r>
    </w:p>
    <w:p w14:paraId="3E556496" w14:textId="7C0378DB" w:rsidR="00F44AD7" w:rsidRPr="00B5607F" w:rsidRDefault="00EB0C85" w:rsidP="00B5607F">
      <w:pPr>
        <w:widowControl/>
        <w:numPr>
          <w:ilvl w:val="0"/>
          <w:numId w:val="80"/>
        </w:numPr>
        <w:autoSpaceDE/>
        <w:autoSpaceDN/>
        <w:adjustRightInd/>
        <w:spacing w:after="160"/>
        <w:ind w:left="746"/>
        <w:contextualSpacing/>
        <w:jc w:val="both"/>
        <w:rPr>
          <w:lang w:val="fr-BE"/>
        </w:rPr>
      </w:pPr>
      <w:r w:rsidRPr="00B5607F">
        <w:rPr>
          <w:rFonts w:eastAsia="Arial"/>
          <w:lang w:val="fr-FR"/>
        </w:rPr>
        <w:t>Superviseurs (02) : Technicien</w:t>
      </w:r>
      <w:r w:rsidR="00C30930" w:rsidRPr="00B5607F">
        <w:rPr>
          <w:rFonts w:eastAsia="Arial"/>
          <w:lang w:val="fr-FR"/>
        </w:rPr>
        <w:t>s</w:t>
      </w:r>
      <w:r w:rsidRPr="00B5607F">
        <w:rPr>
          <w:rFonts w:eastAsia="Arial"/>
          <w:lang w:val="fr-FR"/>
        </w:rPr>
        <w:t xml:space="preserve"> </w:t>
      </w:r>
      <w:r w:rsidRPr="00B5607F">
        <w:rPr>
          <w:lang w:val="fr-FR"/>
        </w:rPr>
        <w:t>ou adjoint technique</w:t>
      </w:r>
      <w:r w:rsidR="00F44AD7" w:rsidRPr="00B5607F">
        <w:rPr>
          <w:lang w:val="fr-FR"/>
        </w:rPr>
        <w:t>, ou</w:t>
      </w:r>
      <w:r w:rsidRPr="00B5607F">
        <w:rPr>
          <w:lang w:val="fr-FR"/>
        </w:rPr>
        <w:t xml:space="preserve"> </w:t>
      </w:r>
      <w:r w:rsidR="00F44AD7" w:rsidRPr="00B5607F">
        <w:rPr>
          <w:lang w:val="fr-FR"/>
        </w:rPr>
        <w:t>conseiller agricol</w:t>
      </w:r>
      <w:r w:rsidR="004220F6" w:rsidRPr="00B5607F">
        <w:rPr>
          <w:lang w:val="fr-FR"/>
        </w:rPr>
        <w:t>e</w:t>
      </w:r>
      <w:r w:rsidR="00F44AD7" w:rsidRPr="00B5607F">
        <w:rPr>
          <w:lang w:val="fr-FR"/>
        </w:rPr>
        <w:t xml:space="preserve"> </w:t>
      </w:r>
      <w:proofErr w:type="gramStart"/>
      <w:r w:rsidRPr="00B5607F">
        <w:rPr>
          <w:lang w:val="fr-FR"/>
        </w:rPr>
        <w:t>(</w:t>
      </w:r>
      <w:r w:rsidR="00C30930" w:rsidRPr="00B5607F">
        <w:rPr>
          <w:lang w:val="fr-FR"/>
        </w:rPr>
        <w:t xml:space="preserve"> au</w:t>
      </w:r>
      <w:proofErr w:type="gramEnd"/>
      <w:r w:rsidR="00C30930" w:rsidRPr="00B5607F">
        <w:rPr>
          <w:lang w:val="fr-FR"/>
        </w:rPr>
        <w:t xml:space="preserve"> moins </w:t>
      </w:r>
      <w:r w:rsidRPr="00B5607F">
        <w:rPr>
          <w:lang w:val="fr-FR"/>
        </w:rPr>
        <w:t xml:space="preserve">BEPC+4 ou Bac+1) dans le domaine du </w:t>
      </w:r>
      <w:r w:rsidR="004220F6" w:rsidRPr="00B5607F">
        <w:rPr>
          <w:lang w:val="fr-FR"/>
        </w:rPr>
        <w:t>g</w:t>
      </w:r>
      <w:r w:rsidRPr="00B5607F">
        <w:rPr>
          <w:lang w:val="fr-FR"/>
        </w:rPr>
        <w:t xml:space="preserve">énie rural, environnement , </w:t>
      </w:r>
      <w:r w:rsidR="00F44AD7" w:rsidRPr="00B5607F">
        <w:rPr>
          <w:lang w:val="fr-FR"/>
        </w:rPr>
        <w:t xml:space="preserve">agronomie, </w:t>
      </w:r>
      <w:r w:rsidRPr="00B5607F">
        <w:rPr>
          <w:lang w:val="fr-FR"/>
        </w:rPr>
        <w:t xml:space="preserve"> génie civil </w:t>
      </w:r>
      <w:r w:rsidR="00F44AD7" w:rsidRPr="00B5607F">
        <w:rPr>
          <w:lang w:val="fr-FR"/>
        </w:rPr>
        <w:t>possédant au moins</w:t>
      </w:r>
      <w:r w:rsidRPr="00B5607F">
        <w:rPr>
          <w:lang w:val="fr-FR"/>
        </w:rPr>
        <w:t xml:space="preserve"> cinq (05) ans d'expérience dans la</w:t>
      </w:r>
      <w:r w:rsidR="00C30930" w:rsidRPr="00B5607F">
        <w:rPr>
          <w:lang w:val="fr-FR"/>
        </w:rPr>
        <w:t xml:space="preserve"> mise en œuvre des </w:t>
      </w:r>
      <w:r w:rsidRPr="00B5607F">
        <w:rPr>
          <w:lang w:val="fr-FR"/>
        </w:rPr>
        <w:t xml:space="preserve">projets </w:t>
      </w:r>
      <w:r w:rsidR="00C30930" w:rsidRPr="00B5607F">
        <w:rPr>
          <w:lang w:val="fr-FR"/>
        </w:rPr>
        <w:t xml:space="preserve"> de gestion durable des terres et des eaux et de </w:t>
      </w:r>
      <w:r w:rsidR="00C30930" w:rsidRPr="00B5607F">
        <w:rPr>
          <w:lang w:val="fr-BE"/>
        </w:rPr>
        <w:t xml:space="preserve">l’appui à l’intensification des productions agropastorales. </w:t>
      </w:r>
      <w:r w:rsidR="00C30930" w:rsidRPr="00B5607F">
        <w:rPr>
          <w:lang w:val="fr-FR"/>
        </w:rPr>
        <w:t>IL doit av</w:t>
      </w:r>
      <w:r w:rsidRPr="00B5607F">
        <w:rPr>
          <w:lang w:val="fr-FR"/>
        </w:rPr>
        <w:t>oir de l’expérience dans la supervision de</w:t>
      </w:r>
      <w:r w:rsidR="00C30930" w:rsidRPr="00B5607F">
        <w:rPr>
          <w:lang w:val="fr-FR"/>
        </w:rPr>
        <w:t>s travaux de restauration des terres et ou d’appui à l’intensification agricole</w:t>
      </w:r>
      <w:r w:rsidR="00F44AD7" w:rsidRPr="00B5607F">
        <w:rPr>
          <w:lang w:val="fr-FR"/>
        </w:rPr>
        <w:t>.</w:t>
      </w:r>
      <w:r w:rsidRPr="00B5607F">
        <w:rPr>
          <w:lang w:val="fr-FR"/>
        </w:rPr>
        <w:t xml:space="preserve"> </w:t>
      </w:r>
    </w:p>
    <w:p w14:paraId="2AC7C05B" w14:textId="77777777" w:rsidR="00F44AD7" w:rsidRPr="0055126E" w:rsidRDefault="00F44AD7" w:rsidP="00F0696C">
      <w:pPr>
        <w:pStyle w:val="ListParagraph"/>
        <w:rPr>
          <w:rFonts w:ascii="Times New Roman" w:hAnsi="Times New Roman"/>
          <w:sz w:val="24"/>
          <w:szCs w:val="24"/>
          <w:lang w:val="fr-BE"/>
        </w:rPr>
      </w:pPr>
      <w:r w:rsidRPr="0055126E">
        <w:rPr>
          <w:rFonts w:ascii="Times New Roman" w:hAnsi="Times New Roman"/>
          <w:sz w:val="24"/>
          <w:szCs w:val="24"/>
          <w:lang w:val="fr-BE"/>
        </w:rPr>
        <w:t xml:space="preserve">NB : pour </w:t>
      </w:r>
    </w:p>
    <w:p w14:paraId="65A88F16" w14:textId="684BCD44" w:rsidR="00F44AD7" w:rsidRPr="0055126E" w:rsidRDefault="00F44AD7" w:rsidP="0055126E">
      <w:pPr>
        <w:pStyle w:val="ListParagraph"/>
        <w:numPr>
          <w:ilvl w:val="0"/>
          <w:numId w:val="118"/>
        </w:numPr>
        <w:rPr>
          <w:rFonts w:ascii="Times New Roman" w:hAnsi="Times New Roman"/>
          <w:sz w:val="24"/>
          <w:szCs w:val="24"/>
          <w:lang w:val="fr-BE"/>
        </w:rPr>
      </w:pPr>
      <w:proofErr w:type="gramStart"/>
      <w:r w:rsidRPr="0055126E">
        <w:rPr>
          <w:rFonts w:ascii="Times New Roman" w:hAnsi="Times New Roman"/>
          <w:sz w:val="24"/>
          <w:szCs w:val="24"/>
          <w:lang w:val="fr-BE"/>
        </w:rPr>
        <w:t>les</w:t>
      </w:r>
      <w:proofErr w:type="gramEnd"/>
      <w:r w:rsidRPr="0055126E">
        <w:rPr>
          <w:rFonts w:ascii="Times New Roman" w:hAnsi="Times New Roman"/>
          <w:sz w:val="24"/>
          <w:szCs w:val="24"/>
          <w:lang w:val="fr-BE"/>
        </w:rPr>
        <w:t xml:space="preserve"> lots 1 à 8 : les techniciens proposés doivent </w:t>
      </w:r>
      <w:proofErr w:type="spellStart"/>
      <w:r w:rsidRPr="0055126E">
        <w:rPr>
          <w:rFonts w:ascii="Times New Roman" w:hAnsi="Times New Roman"/>
          <w:sz w:val="24"/>
          <w:szCs w:val="24"/>
          <w:lang w:val="fr-BE"/>
        </w:rPr>
        <w:t>etre</w:t>
      </w:r>
      <w:proofErr w:type="spellEnd"/>
      <w:r w:rsidRPr="0055126E">
        <w:rPr>
          <w:rFonts w:ascii="Times New Roman" w:hAnsi="Times New Roman"/>
          <w:sz w:val="24"/>
          <w:szCs w:val="24"/>
          <w:lang w:val="fr-BE"/>
        </w:rPr>
        <w:t xml:space="preserve"> du </w:t>
      </w:r>
      <w:r w:rsidRPr="0055126E">
        <w:rPr>
          <w:rFonts w:ascii="Times New Roman" w:hAnsi="Times New Roman"/>
          <w:sz w:val="24"/>
          <w:szCs w:val="24"/>
          <w:lang w:val="fr-FR"/>
        </w:rPr>
        <w:t>domaine du Génie rural, environnement, du génie civil</w:t>
      </w:r>
    </w:p>
    <w:p w14:paraId="26937B43" w14:textId="2B180256" w:rsidR="00F44AD7" w:rsidRPr="0055126E" w:rsidRDefault="00F44AD7" w:rsidP="0055126E">
      <w:pPr>
        <w:pStyle w:val="ListParagraph"/>
        <w:numPr>
          <w:ilvl w:val="0"/>
          <w:numId w:val="118"/>
        </w:numPr>
        <w:rPr>
          <w:rFonts w:ascii="Times New Roman" w:hAnsi="Times New Roman"/>
          <w:sz w:val="24"/>
          <w:szCs w:val="24"/>
          <w:lang w:val="fr-BE"/>
        </w:rPr>
      </w:pPr>
      <w:proofErr w:type="gramStart"/>
      <w:r w:rsidRPr="0055126E">
        <w:rPr>
          <w:rFonts w:ascii="Times New Roman" w:hAnsi="Times New Roman"/>
          <w:sz w:val="24"/>
          <w:szCs w:val="24"/>
          <w:lang w:val="fr-BE"/>
        </w:rPr>
        <w:t>les</w:t>
      </w:r>
      <w:proofErr w:type="gramEnd"/>
      <w:r w:rsidRPr="0055126E">
        <w:rPr>
          <w:rFonts w:ascii="Times New Roman" w:hAnsi="Times New Roman"/>
          <w:sz w:val="24"/>
          <w:szCs w:val="24"/>
          <w:lang w:val="fr-BE"/>
        </w:rPr>
        <w:t xml:space="preserve"> lots 9 à 12 : les techniciens proposés doivent </w:t>
      </w:r>
      <w:proofErr w:type="spellStart"/>
      <w:r w:rsidRPr="0055126E">
        <w:rPr>
          <w:rFonts w:ascii="Times New Roman" w:hAnsi="Times New Roman"/>
          <w:sz w:val="24"/>
          <w:szCs w:val="24"/>
          <w:lang w:val="fr-BE"/>
        </w:rPr>
        <w:t>etre</w:t>
      </w:r>
      <w:proofErr w:type="spellEnd"/>
      <w:r w:rsidRPr="0055126E">
        <w:rPr>
          <w:rFonts w:ascii="Times New Roman" w:hAnsi="Times New Roman"/>
          <w:sz w:val="24"/>
          <w:szCs w:val="24"/>
          <w:lang w:val="fr-BE"/>
        </w:rPr>
        <w:t xml:space="preserve"> du </w:t>
      </w:r>
      <w:r w:rsidR="00432F59" w:rsidRPr="0055126E">
        <w:rPr>
          <w:rFonts w:ascii="Times New Roman" w:hAnsi="Times New Roman"/>
          <w:sz w:val="24"/>
          <w:szCs w:val="24"/>
          <w:lang w:val="fr-FR"/>
        </w:rPr>
        <w:t>domaine de l’</w:t>
      </w:r>
      <w:r w:rsidRPr="0055126E">
        <w:rPr>
          <w:rFonts w:ascii="Times New Roman" w:hAnsi="Times New Roman"/>
          <w:sz w:val="24"/>
          <w:szCs w:val="24"/>
          <w:lang w:val="fr-FR"/>
        </w:rPr>
        <w:t xml:space="preserve">environnement </w:t>
      </w:r>
      <w:r w:rsidR="00432F59" w:rsidRPr="0055126E">
        <w:rPr>
          <w:rFonts w:ascii="Times New Roman" w:hAnsi="Times New Roman"/>
          <w:sz w:val="24"/>
          <w:szCs w:val="24"/>
          <w:lang w:val="fr-FR"/>
        </w:rPr>
        <w:t>et ou de l’agriculture.</w:t>
      </w:r>
    </w:p>
    <w:p w14:paraId="1CA46E66" w14:textId="77777777" w:rsidR="00B5607F" w:rsidRDefault="00125B06" w:rsidP="00DB74AB">
      <w:pPr>
        <w:widowControl/>
        <w:numPr>
          <w:ilvl w:val="0"/>
          <w:numId w:val="117"/>
        </w:numPr>
        <w:tabs>
          <w:tab w:val="num" w:pos="720"/>
        </w:tabs>
        <w:autoSpaceDE/>
        <w:autoSpaceDN/>
        <w:adjustRightInd/>
        <w:spacing w:after="160"/>
        <w:ind w:left="746"/>
        <w:jc w:val="both"/>
        <w:rPr>
          <w:lang w:val="fr-BE"/>
        </w:rPr>
      </w:pPr>
      <w:r w:rsidRPr="00B5607F">
        <w:rPr>
          <w:lang w:val="fr-BE"/>
        </w:rPr>
        <w:lastRenderedPageBreak/>
        <w:t>Un spécialiste genre et inclusion sociale</w:t>
      </w:r>
      <w:r w:rsidR="00DB2122" w:rsidRPr="00B5607F">
        <w:rPr>
          <w:lang w:val="fr-BE"/>
        </w:rPr>
        <w:t>, en charge de la lutte contre la traite des personnes</w:t>
      </w:r>
      <w:r w:rsidR="006D329A" w:rsidRPr="00B5607F">
        <w:rPr>
          <w:lang w:val="fr-BE"/>
        </w:rPr>
        <w:t xml:space="preserve"> : </w:t>
      </w:r>
      <w:r w:rsidR="006D329A" w:rsidRPr="00B5607F">
        <w:rPr>
          <w:lang w:val="fr-FR"/>
        </w:rPr>
        <w:t xml:space="preserve">justifiant d’un diplôme universitaire (au moins Bac+4) en études sociologie, anthropologie, développement social, développement international, sciences politiques publique, économie, droit de la personne ou autres sciences sociales spécifiques </w:t>
      </w:r>
      <w:r w:rsidR="00B71059" w:rsidRPr="00B5607F">
        <w:rPr>
          <w:lang w:val="fr-FR"/>
        </w:rPr>
        <w:t>au</w:t>
      </w:r>
      <w:r w:rsidR="006D329A" w:rsidRPr="00B5607F">
        <w:rPr>
          <w:lang w:val="fr-FR"/>
        </w:rPr>
        <w:t xml:space="preserve"> genre. Il doit </w:t>
      </w:r>
      <w:proofErr w:type="spellStart"/>
      <w:proofErr w:type="gramStart"/>
      <w:r w:rsidR="006D329A" w:rsidRPr="00B5607F">
        <w:rPr>
          <w:lang w:val="fr-FR"/>
        </w:rPr>
        <w:t>justifié</w:t>
      </w:r>
      <w:proofErr w:type="spellEnd"/>
      <w:proofErr w:type="gramEnd"/>
      <w:r w:rsidR="006D329A" w:rsidRPr="00B5607F">
        <w:rPr>
          <w:lang w:val="fr-FR"/>
        </w:rPr>
        <w:t xml:space="preserve"> au moins</w:t>
      </w:r>
      <w:r w:rsidR="006D329A" w:rsidRPr="00B5607F">
        <w:rPr>
          <w:rFonts w:cs="Arial"/>
          <w:lang w:val="fr-FR"/>
        </w:rPr>
        <w:t xml:space="preserve"> six (06) </w:t>
      </w:r>
      <w:r w:rsidR="006D329A" w:rsidRPr="00B5607F">
        <w:rPr>
          <w:lang w:val="fr-FR"/>
        </w:rPr>
        <w:t xml:space="preserve">ans d'expérience professionnelle dans les projets de développement rural avec de solides </w:t>
      </w:r>
      <w:r w:rsidR="006D329A" w:rsidRPr="00B5607F">
        <w:rPr>
          <w:rFonts w:cs="Arial"/>
          <w:lang w:val="fr-FR"/>
        </w:rPr>
        <w:t xml:space="preserve">connaissances </w:t>
      </w:r>
      <w:r w:rsidR="006D329A" w:rsidRPr="00B5607F">
        <w:rPr>
          <w:lang w:val="fr-FR"/>
        </w:rPr>
        <w:t>et expérience avérée dans l'élaboration de stratégies, d’approches et d’outils pour assurer l'intégration du genre et l'inclusion sociale dan</w:t>
      </w:r>
      <w:r w:rsidR="00B71059" w:rsidRPr="00B5607F">
        <w:rPr>
          <w:lang w:val="fr-FR"/>
        </w:rPr>
        <w:t xml:space="preserve">s les projets de développement. L’expérience dans </w:t>
      </w:r>
      <w:r w:rsidR="00B71059" w:rsidRPr="00B5607F">
        <w:rPr>
          <w:lang w:val="fr-BE"/>
        </w:rPr>
        <w:t>l’évaluation et de la gestion des risques de Traite des Personnes et du travail des enfants serait un atout.</w:t>
      </w:r>
    </w:p>
    <w:p w14:paraId="2E500DDA" w14:textId="4F020C73" w:rsidR="00125B06" w:rsidRPr="00B5607F" w:rsidRDefault="00125B06" w:rsidP="00DB74AB">
      <w:pPr>
        <w:widowControl/>
        <w:numPr>
          <w:ilvl w:val="0"/>
          <w:numId w:val="117"/>
        </w:numPr>
        <w:tabs>
          <w:tab w:val="num" w:pos="720"/>
        </w:tabs>
        <w:autoSpaceDE/>
        <w:autoSpaceDN/>
        <w:adjustRightInd/>
        <w:spacing w:after="160"/>
        <w:ind w:left="746"/>
        <w:jc w:val="both"/>
        <w:rPr>
          <w:lang w:val="fr-BE"/>
        </w:rPr>
      </w:pPr>
      <w:r w:rsidRPr="00B5607F">
        <w:rPr>
          <w:lang w:val="fr-BE"/>
        </w:rPr>
        <w:t>Un expert environnementaliste</w:t>
      </w:r>
      <w:r w:rsidR="006D329A" w:rsidRPr="00B5607F">
        <w:rPr>
          <w:lang w:val="fr-BE"/>
        </w:rPr>
        <w:t xml:space="preserve"> : </w:t>
      </w:r>
      <w:r w:rsidR="006D329A" w:rsidRPr="00B5607F">
        <w:rPr>
          <w:lang w:val="fr-FR"/>
        </w:rPr>
        <w:t>Master ou Ingénieur en sciences de l’environnement ou dans une autre discipline connexe</w:t>
      </w:r>
      <w:r w:rsidR="006D329A" w:rsidRPr="00B5607F">
        <w:rPr>
          <w:lang w:val="fr-BE"/>
        </w:rPr>
        <w:t xml:space="preserve"> </w:t>
      </w:r>
      <w:r w:rsidRPr="00B5607F">
        <w:rPr>
          <w:lang w:val="fr-BE"/>
        </w:rPr>
        <w:t xml:space="preserve">ayant </w:t>
      </w:r>
      <w:r w:rsidR="004A46B7" w:rsidRPr="00B5607F">
        <w:rPr>
          <w:lang w:val="fr-BE"/>
        </w:rPr>
        <w:t xml:space="preserve">au </w:t>
      </w:r>
      <w:proofErr w:type="spellStart"/>
      <w:r w:rsidR="004A46B7" w:rsidRPr="00B5607F">
        <w:rPr>
          <w:lang w:val="fr-BE"/>
        </w:rPr>
        <w:t>minimun</w:t>
      </w:r>
      <w:proofErr w:type="spellEnd"/>
      <w:r w:rsidR="004A46B7" w:rsidRPr="00B5607F">
        <w:rPr>
          <w:lang w:val="fr-BE"/>
        </w:rPr>
        <w:t xml:space="preserve"> </w:t>
      </w:r>
      <w:r w:rsidR="004A46B7" w:rsidRPr="00B5607F">
        <w:rPr>
          <w:lang w:val="fr-FR"/>
        </w:rPr>
        <w:t xml:space="preserve">six (6) ans d'expérience </w:t>
      </w:r>
      <w:proofErr w:type="gramStart"/>
      <w:r w:rsidR="004A46B7" w:rsidRPr="00B5607F">
        <w:rPr>
          <w:lang w:val="fr-FR"/>
        </w:rPr>
        <w:t xml:space="preserve">professionnelle </w:t>
      </w:r>
      <w:r w:rsidRPr="00B5607F">
        <w:rPr>
          <w:lang w:val="fr-BE"/>
        </w:rPr>
        <w:t xml:space="preserve"> dans</w:t>
      </w:r>
      <w:proofErr w:type="gramEnd"/>
      <w:r w:rsidRPr="00B5607F">
        <w:rPr>
          <w:lang w:val="fr-BE"/>
        </w:rPr>
        <w:t xml:space="preserve"> la préparation, l’évaluation, la mise en œuvre, et la supervision des activités de la GDTE et /ou en intensification</w:t>
      </w:r>
      <w:r w:rsidR="006D329A" w:rsidRPr="00B5607F">
        <w:rPr>
          <w:lang w:val="fr-BE"/>
        </w:rPr>
        <w:t>,</w:t>
      </w:r>
      <w:r w:rsidR="001F7814" w:rsidRPr="00B5607F">
        <w:rPr>
          <w:lang w:val="fr-FR"/>
        </w:rPr>
        <w:t xml:space="preserve"> y compris la réalisation d'études d’impacts environnementales</w:t>
      </w:r>
      <w:r w:rsidR="001F7814" w:rsidRPr="00B5607F">
        <w:rPr>
          <w:lang w:val="fr-BE"/>
        </w:rPr>
        <w:t xml:space="preserve">. Il doit également </w:t>
      </w:r>
      <w:proofErr w:type="gramStart"/>
      <w:r w:rsidR="001F7814" w:rsidRPr="00B5607F">
        <w:rPr>
          <w:lang w:val="fr-BE"/>
        </w:rPr>
        <w:t>avoir  de</w:t>
      </w:r>
      <w:proofErr w:type="gramEnd"/>
      <w:r w:rsidR="001F7814" w:rsidRPr="00B5607F">
        <w:rPr>
          <w:lang w:val="fr-BE"/>
        </w:rPr>
        <w:t xml:space="preserve">  l’e</w:t>
      </w:r>
      <w:proofErr w:type="spellStart"/>
      <w:r w:rsidR="001F7814" w:rsidRPr="00B5607F">
        <w:rPr>
          <w:lang w:val="fr-FR"/>
        </w:rPr>
        <w:t>xpérience</w:t>
      </w:r>
      <w:proofErr w:type="spellEnd"/>
      <w:r w:rsidR="001F7814" w:rsidRPr="00B5607F">
        <w:rPr>
          <w:lang w:val="fr-FR"/>
        </w:rPr>
        <w:t xml:space="preserve"> dans la préparation et de la conduite des formations environnementales et sociales pour les communautés rurales pertinentes pour la gestion des sols et des ressources en eau ainsi que pour l'atténuation des risques environnementaux et sociaux existants.</w:t>
      </w:r>
    </w:p>
    <w:p w14:paraId="50302F46" w14:textId="1D8B992D" w:rsidR="00125B06" w:rsidRPr="004F6055" w:rsidRDefault="00125B06" w:rsidP="00A41C44">
      <w:pPr>
        <w:pStyle w:val="Heading2"/>
        <w:widowControl/>
        <w:numPr>
          <w:ilvl w:val="1"/>
          <w:numId w:val="134"/>
        </w:numPr>
        <w:autoSpaceDE/>
        <w:autoSpaceDN/>
        <w:adjustRightInd/>
        <w:spacing w:before="240" w:after="160"/>
        <w:contextualSpacing/>
        <w:jc w:val="both"/>
        <w:rPr>
          <w:rFonts w:ascii="Times New Roman" w:hAnsi="Times New Roman"/>
        </w:rPr>
      </w:pPr>
      <w:bookmarkStart w:id="1713" w:name="_Toc21895595"/>
      <w:bookmarkStart w:id="1714" w:name="_Toc33785227"/>
      <w:bookmarkStart w:id="1715" w:name="_Toc34819525"/>
      <w:bookmarkEnd w:id="1712"/>
      <w:r w:rsidRPr="004F6055">
        <w:rPr>
          <w:rFonts w:ascii="Times New Roman" w:hAnsi="Times New Roman"/>
        </w:rPr>
        <w:t xml:space="preserve">Personnel </w:t>
      </w:r>
      <w:proofErr w:type="spellStart"/>
      <w:r w:rsidRPr="004F6055">
        <w:rPr>
          <w:rFonts w:ascii="Times New Roman" w:hAnsi="Times New Roman"/>
        </w:rPr>
        <w:t>d’appui</w:t>
      </w:r>
      <w:bookmarkEnd w:id="1713"/>
      <w:bookmarkEnd w:id="1714"/>
      <w:bookmarkEnd w:id="1715"/>
      <w:proofErr w:type="spellEnd"/>
      <w:r w:rsidR="00B5607F">
        <w:rPr>
          <w:rFonts w:ascii="Times New Roman" w:hAnsi="Times New Roman"/>
        </w:rPr>
        <w:t xml:space="preserve"> (par lot) </w:t>
      </w:r>
    </w:p>
    <w:p w14:paraId="63926A6B" w14:textId="77777777" w:rsidR="00125B06" w:rsidRPr="004F6055" w:rsidRDefault="00125B06" w:rsidP="00C51AFC">
      <w:pPr>
        <w:spacing w:before="240"/>
        <w:ind w:left="350"/>
        <w:jc w:val="both"/>
        <w:rPr>
          <w:lang w:val="fr-BE"/>
        </w:rPr>
      </w:pPr>
      <w:r w:rsidRPr="004F6055">
        <w:rPr>
          <w:lang w:val="fr-BE"/>
        </w:rPr>
        <w:t>Ce personnel est composé au minimum de :</w:t>
      </w:r>
    </w:p>
    <w:p w14:paraId="03096A7C" w14:textId="77777777" w:rsidR="00125B06" w:rsidRPr="004F6055" w:rsidRDefault="00125B06" w:rsidP="00C51AFC">
      <w:pPr>
        <w:pStyle w:val="ListParagraph"/>
        <w:numPr>
          <w:ilvl w:val="0"/>
          <w:numId w:val="80"/>
        </w:numPr>
        <w:spacing w:before="240" w:after="160" w:line="240" w:lineRule="auto"/>
        <w:ind w:left="746"/>
        <w:jc w:val="both"/>
        <w:rPr>
          <w:rFonts w:ascii="Times New Roman" w:hAnsi="Times New Roman"/>
          <w:sz w:val="24"/>
          <w:szCs w:val="24"/>
          <w:lang w:val="fr-BE"/>
        </w:rPr>
      </w:pPr>
      <w:r w:rsidRPr="004F6055">
        <w:rPr>
          <w:rFonts w:ascii="Times New Roman" w:hAnsi="Times New Roman"/>
          <w:sz w:val="24"/>
          <w:szCs w:val="24"/>
          <w:lang w:val="fr-BE"/>
        </w:rPr>
        <w:t xml:space="preserve">Trois animateurs (encadreurs), cadres moyens dans les domaines de l’agriculture, du génie rural, de l’environnement, de l’élevage, de la sociologie ou tout autre domaine similaire. </w:t>
      </w:r>
    </w:p>
    <w:p w14:paraId="1B46C1D5" w14:textId="77777777" w:rsidR="00125B06" w:rsidRPr="004F6055" w:rsidRDefault="00125B06" w:rsidP="00C51AFC">
      <w:pPr>
        <w:pStyle w:val="ListParagraph"/>
        <w:numPr>
          <w:ilvl w:val="0"/>
          <w:numId w:val="80"/>
        </w:numPr>
        <w:spacing w:before="240" w:after="160" w:line="240" w:lineRule="auto"/>
        <w:ind w:left="746"/>
        <w:jc w:val="both"/>
        <w:rPr>
          <w:rFonts w:ascii="Times New Roman" w:hAnsi="Times New Roman"/>
          <w:sz w:val="24"/>
          <w:szCs w:val="24"/>
          <w:lang w:val="fr-BE"/>
        </w:rPr>
      </w:pPr>
      <w:r w:rsidRPr="004F6055">
        <w:rPr>
          <w:rFonts w:ascii="Times New Roman" w:hAnsi="Times New Roman"/>
          <w:sz w:val="24"/>
          <w:szCs w:val="24"/>
          <w:lang w:val="fr-BE"/>
        </w:rPr>
        <w:t xml:space="preserve">Les auto-encadreurs locaux qui sont du personnel d’appui, recruté parmi la population locale et qui seront formés ou recyclés par l’opérateur pour remplir des tâches sur le site à aménager. </w:t>
      </w:r>
    </w:p>
    <w:p w14:paraId="0486D75C" w14:textId="77777777" w:rsidR="00125B06" w:rsidRPr="00F217E8" w:rsidRDefault="00125B06" w:rsidP="00C51AFC">
      <w:pPr>
        <w:spacing w:after="120"/>
        <w:ind w:left="350"/>
        <w:jc w:val="both"/>
        <w:rPr>
          <w:lang w:val="fr-BE"/>
        </w:rPr>
      </w:pPr>
      <w:r w:rsidRPr="004F6055">
        <w:rPr>
          <w:lang w:val="fr-BE"/>
        </w:rPr>
        <w:t>Le nombre et la qualité du personnel d’appui à mobiliser sera fonction de la nature et du volume de la prestation demandée. Aussi, l’opérateur peut dépasser ces exigences minimales ou les modifier au besoin en intégrant d’autres expertises techniques en fonction de la nature et du volume des prestations.</w:t>
      </w:r>
      <w:bookmarkStart w:id="1716" w:name="_Toc526164621"/>
    </w:p>
    <w:bookmarkEnd w:id="1716"/>
    <w:p w14:paraId="661800FE" w14:textId="77777777" w:rsidR="00125B06" w:rsidRPr="00F217E8" w:rsidRDefault="00125B06" w:rsidP="00C51AFC">
      <w:pPr>
        <w:ind w:left="350"/>
        <w:rPr>
          <w:b/>
          <w:lang w:val="fr-FR"/>
        </w:rPr>
      </w:pPr>
    </w:p>
    <w:p w14:paraId="0206B49D" w14:textId="0FFA1456" w:rsidR="00125B06" w:rsidRPr="00CB430F" w:rsidRDefault="00125B06" w:rsidP="00B5607F">
      <w:pPr>
        <w:pStyle w:val="Heading1"/>
        <w:widowControl/>
        <w:numPr>
          <w:ilvl w:val="0"/>
          <w:numId w:val="134"/>
        </w:numPr>
        <w:autoSpaceDE/>
        <w:autoSpaceDN/>
        <w:adjustRightInd/>
        <w:spacing w:after="160"/>
        <w:contextualSpacing/>
        <w:rPr>
          <w:rFonts w:ascii="Times New Roman" w:hAnsi="Times New Roman"/>
          <w:sz w:val="24"/>
          <w:lang w:val="fr-FR"/>
        </w:rPr>
      </w:pPr>
      <w:bookmarkStart w:id="1717" w:name="_Toc33785229"/>
      <w:bookmarkStart w:id="1718" w:name="_Toc34819527"/>
      <w:r w:rsidRPr="00CB430F">
        <w:rPr>
          <w:rFonts w:ascii="Times New Roman" w:hAnsi="Times New Roman"/>
          <w:sz w:val="24"/>
          <w:lang w:val="fr-FR"/>
        </w:rPr>
        <w:t xml:space="preserve">CADRE DE DEVIS </w:t>
      </w:r>
      <w:r w:rsidR="00BA03A4" w:rsidRPr="00EE4478">
        <w:rPr>
          <w:rFonts w:ascii="Times New Roman" w:hAnsi="Times New Roman"/>
          <w:sz w:val="24"/>
          <w:lang w:val="fr-FR"/>
        </w:rPr>
        <w:t xml:space="preserve">QUANTITATIF ET </w:t>
      </w:r>
      <w:r w:rsidRPr="00CB430F">
        <w:rPr>
          <w:rFonts w:ascii="Times New Roman" w:hAnsi="Times New Roman"/>
          <w:sz w:val="24"/>
          <w:lang w:val="fr-FR"/>
        </w:rPr>
        <w:t>ESTIMATIF</w:t>
      </w:r>
      <w:bookmarkEnd w:id="1717"/>
      <w:bookmarkEnd w:id="1718"/>
    </w:p>
    <w:tbl>
      <w:tblPr>
        <w:tblW w:w="5000" w:type="pct"/>
        <w:tblCellMar>
          <w:left w:w="70" w:type="dxa"/>
          <w:right w:w="70" w:type="dxa"/>
        </w:tblCellMar>
        <w:tblLook w:val="04A0" w:firstRow="1" w:lastRow="0" w:firstColumn="1" w:lastColumn="0" w:noHBand="0" w:noVBand="1"/>
      </w:tblPr>
      <w:tblGrid>
        <w:gridCol w:w="246"/>
        <w:gridCol w:w="3826"/>
        <w:gridCol w:w="1050"/>
        <w:gridCol w:w="1289"/>
        <w:gridCol w:w="1338"/>
        <w:gridCol w:w="1429"/>
      </w:tblGrid>
      <w:tr w:rsidR="009815CE" w:rsidRPr="00501BE3" w14:paraId="6FB42140" w14:textId="77777777" w:rsidTr="00EC3BEF">
        <w:trPr>
          <w:trHeight w:val="300"/>
        </w:trPr>
        <w:tc>
          <w:tcPr>
            <w:tcW w:w="133" w:type="pct"/>
            <w:tcBorders>
              <w:top w:val="nil"/>
              <w:left w:val="nil"/>
              <w:bottom w:val="nil"/>
              <w:right w:val="nil"/>
            </w:tcBorders>
            <w:shd w:val="clear" w:color="auto" w:fill="auto"/>
            <w:noWrap/>
            <w:vAlign w:val="bottom"/>
            <w:hideMark/>
          </w:tcPr>
          <w:p w14:paraId="564B8A47" w14:textId="77777777" w:rsidR="00125B06" w:rsidRPr="00CB430F" w:rsidRDefault="00125B06" w:rsidP="00C51AFC">
            <w:pPr>
              <w:rPr>
                <w:lang w:val="fr-FR"/>
              </w:rPr>
            </w:pPr>
            <w:bookmarkStart w:id="1719" w:name="_Hlk35450649"/>
            <w:bookmarkStart w:id="1720" w:name="_Hlk33783750"/>
          </w:p>
        </w:tc>
        <w:tc>
          <w:tcPr>
            <w:tcW w:w="4867" w:type="pct"/>
            <w:gridSpan w:val="5"/>
            <w:tcBorders>
              <w:top w:val="nil"/>
              <w:left w:val="nil"/>
              <w:bottom w:val="single" w:sz="4" w:space="0" w:color="auto"/>
              <w:right w:val="nil"/>
            </w:tcBorders>
            <w:shd w:val="clear" w:color="auto" w:fill="auto"/>
            <w:noWrap/>
            <w:vAlign w:val="bottom"/>
            <w:hideMark/>
          </w:tcPr>
          <w:p w14:paraId="34B42E17" w14:textId="77777777" w:rsidR="000057CA" w:rsidRDefault="000057CA" w:rsidP="00C51AFC">
            <w:pPr>
              <w:rPr>
                <w:b/>
                <w:bCs/>
                <w:color w:val="000000"/>
                <w:lang w:val="fr-FR"/>
              </w:rPr>
            </w:pPr>
          </w:p>
          <w:p w14:paraId="67CFB463" w14:textId="77777777" w:rsidR="00125B06" w:rsidRDefault="00125B06" w:rsidP="00C51AFC">
            <w:pPr>
              <w:rPr>
                <w:b/>
                <w:bCs/>
                <w:color w:val="000000"/>
                <w:lang w:val="fr-FR"/>
              </w:rPr>
            </w:pPr>
            <w:r w:rsidRPr="00745B2C">
              <w:rPr>
                <w:b/>
                <w:bCs/>
                <w:color w:val="000000"/>
                <w:lang w:val="fr-FR"/>
              </w:rPr>
              <w:t>Lot 1 : Gestion Durable des</w:t>
            </w:r>
            <w:r w:rsidR="006F5CF4">
              <w:rPr>
                <w:b/>
                <w:bCs/>
                <w:color w:val="000000"/>
                <w:lang w:val="fr-FR"/>
              </w:rPr>
              <w:t xml:space="preserve"> </w:t>
            </w:r>
            <w:proofErr w:type="gramStart"/>
            <w:r w:rsidRPr="00745B2C">
              <w:rPr>
                <w:b/>
                <w:bCs/>
                <w:color w:val="000000"/>
                <w:lang w:val="fr-FR"/>
              </w:rPr>
              <w:t>terres  dans</w:t>
            </w:r>
            <w:proofErr w:type="gramEnd"/>
            <w:r w:rsidRPr="00745B2C">
              <w:rPr>
                <w:b/>
                <w:bCs/>
                <w:color w:val="000000"/>
                <w:lang w:val="fr-FR"/>
              </w:rPr>
              <w:t xml:space="preserve"> la  région de Dosso</w:t>
            </w:r>
            <w:r w:rsidR="009815CE">
              <w:rPr>
                <w:b/>
                <w:bCs/>
                <w:color w:val="000000"/>
                <w:lang w:val="fr-FR"/>
              </w:rPr>
              <w:t xml:space="preserve"> (Communes de </w:t>
            </w:r>
            <w:proofErr w:type="spellStart"/>
            <w:r w:rsidR="009815CE">
              <w:rPr>
                <w:b/>
                <w:bCs/>
                <w:color w:val="000000"/>
                <w:lang w:val="fr-FR"/>
              </w:rPr>
              <w:t>Djoundiou</w:t>
            </w:r>
            <w:proofErr w:type="spellEnd"/>
            <w:r w:rsidR="009815CE">
              <w:rPr>
                <w:b/>
                <w:bCs/>
                <w:color w:val="000000"/>
                <w:lang w:val="fr-FR"/>
              </w:rPr>
              <w:t xml:space="preserve">, </w:t>
            </w:r>
            <w:proofErr w:type="spellStart"/>
            <w:r w:rsidR="009815CE">
              <w:rPr>
                <w:b/>
                <w:bCs/>
                <w:color w:val="000000"/>
                <w:lang w:val="fr-FR"/>
              </w:rPr>
              <w:t>Zabori</w:t>
            </w:r>
            <w:proofErr w:type="spellEnd"/>
            <w:r w:rsidR="009815CE">
              <w:rPr>
                <w:b/>
                <w:bCs/>
                <w:color w:val="000000"/>
                <w:lang w:val="fr-FR"/>
              </w:rPr>
              <w:t xml:space="preserve">, </w:t>
            </w:r>
            <w:proofErr w:type="spellStart"/>
            <w:r w:rsidR="009815CE">
              <w:rPr>
                <w:b/>
                <w:bCs/>
                <w:color w:val="000000"/>
                <w:lang w:val="fr-FR"/>
              </w:rPr>
              <w:t>Fakara</w:t>
            </w:r>
            <w:proofErr w:type="spellEnd"/>
            <w:r w:rsidR="009815CE">
              <w:rPr>
                <w:b/>
                <w:bCs/>
                <w:color w:val="000000"/>
                <w:lang w:val="fr-FR"/>
              </w:rPr>
              <w:t xml:space="preserve">, </w:t>
            </w:r>
            <w:proofErr w:type="spellStart"/>
            <w:r w:rsidR="009815CE">
              <w:rPr>
                <w:b/>
                <w:bCs/>
                <w:color w:val="000000"/>
                <w:lang w:val="fr-FR"/>
              </w:rPr>
              <w:t>Fabidji</w:t>
            </w:r>
            <w:proofErr w:type="spellEnd"/>
            <w:r w:rsidR="009815CE">
              <w:rPr>
                <w:b/>
                <w:bCs/>
                <w:color w:val="000000"/>
                <w:lang w:val="fr-FR"/>
              </w:rPr>
              <w:t xml:space="preserve">, </w:t>
            </w:r>
            <w:proofErr w:type="spellStart"/>
            <w:r w:rsidR="009815CE">
              <w:rPr>
                <w:b/>
                <w:bCs/>
                <w:color w:val="000000"/>
                <w:lang w:val="fr-FR"/>
              </w:rPr>
              <w:t>Garankédey</w:t>
            </w:r>
            <w:proofErr w:type="spellEnd"/>
            <w:r w:rsidR="009815CE">
              <w:rPr>
                <w:b/>
                <w:bCs/>
                <w:color w:val="000000"/>
                <w:lang w:val="fr-FR"/>
              </w:rPr>
              <w:t xml:space="preserve">, </w:t>
            </w:r>
            <w:proofErr w:type="spellStart"/>
            <w:r w:rsidR="009815CE">
              <w:rPr>
                <w:b/>
                <w:bCs/>
                <w:color w:val="000000"/>
                <w:lang w:val="fr-FR"/>
              </w:rPr>
              <w:t>Gorou</w:t>
            </w:r>
            <w:proofErr w:type="spellEnd"/>
            <w:r w:rsidR="009815CE">
              <w:rPr>
                <w:b/>
                <w:bCs/>
                <w:color w:val="000000"/>
                <w:lang w:val="fr-FR"/>
              </w:rPr>
              <w:t xml:space="preserve"> </w:t>
            </w:r>
            <w:proofErr w:type="spellStart"/>
            <w:r w:rsidR="009815CE">
              <w:rPr>
                <w:b/>
                <w:bCs/>
                <w:color w:val="000000"/>
                <w:lang w:val="fr-FR"/>
              </w:rPr>
              <w:t>Bankassa</w:t>
            </w:r>
            <w:proofErr w:type="spellEnd"/>
            <w:r w:rsidR="009815CE">
              <w:rPr>
                <w:b/>
                <w:bCs/>
                <w:color w:val="000000"/>
                <w:lang w:val="fr-FR"/>
              </w:rPr>
              <w:t xml:space="preserve">, </w:t>
            </w:r>
            <w:proofErr w:type="spellStart"/>
            <w:r w:rsidR="009815CE">
              <w:rPr>
                <w:b/>
                <w:bCs/>
                <w:color w:val="000000"/>
                <w:lang w:val="fr-FR"/>
              </w:rPr>
              <w:t>Mokko</w:t>
            </w:r>
            <w:proofErr w:type="spellEnd"/>
            <w:r w:rsidR="009815CE">
              <w:rPr>
                <w:b/>
                <w:bCs/>
                <w:color w:val="000000"/>
                <w:lang w:val="fr-FR"/>
              </w:rPr>
              <w:t xml:space="preserve">, </w:t>
            </w:r>
            <w:proofErr w:type="spellStart"/>
            <w:r w:rsidR="009815CE">
              <w:rPr>
                <w:b/>
                <w:bCs/>
                <w:color w:val="000000"/>
                <w:lang w:val="fr-FR"/>
              </w:rPr>
              <w:t>Farey</w:t>
            </w:r>
            <w:proofErr w:type="spellEnd"/>
            <w:r w:rsidR="009815CE">
              <w:rPr>
                <w:b/>
                <w:bCs/>
                <w:color w:val="000000"/>
                <w:lang w:val="fr-FR"/>
              </w:rPr>
              <w:t xml:space="preserve">, </w:t>
            </w:r>
            <w:proofErr w:type="spellStart"/>
            <w:r w:rsidR="009815CE">
              <w:rPr>
                <w:b/>
                <w:bCs/>
                <w:color w:val="000000"/>
                <w:lang w:val="fr-FR"/>
              </w:rPr>
              <w:t>Sambéra</w:t>
            </w:r>
            <w:proofErr w:type="spellEnd"/>
            <w:r w:rsidR="009815CE">
              <w:rPr>
                <w:b/>
                <w:bCs/>
                <w:color w:val="000000"/>
                <w:lang w:val="fr-FR"/>
              </w:rPr>
              <w:t xml:space="preserve">, Tessa </w:t>
            </w:r>
            <w:proofErr w:type="spellStart"/>
            <w:r w:rsidR="009815CE">
              <w:rPr>
                <w:b/>
                <w:bCs/>
                <w:color w:val="000000"/>
                <w:lang w:val="fr-FR"/>
              </w:rPr>
              <w:t>Sokorbé</w:t>
            </w:r>
            <w:proofErr w:type="spellEnd"/>
            <w:r w:rsidR="009815CE">
              <w:rPr>
                <w:b/>
                <w:bCs/>
                <w:color w:val="000000"/>
                <w:lang w:val="fr-FR"/>
              </w:rPr>
              <w:t xml:space="preserve">, </w:t>
            </w:r>
            <w:proofErr w:type="spellStart"/>
            <w:r w:rsidR="009815CE">
              <w:rPr>
                <w:b/>
                <w:bCs/>
                <w:color w:val="000000"/>
                <w:lang w:val="fr-FR"/>
              </w:rPr>
              <w:t>Falmey</w:t>
            </w:r>
            <w:proofErr w:type="spellEnd"/>
            <w:r w:rsidR="009815CE">
              <w:rPr>
                <w:b/>
                <w:bCs/>
                <w:color w:val="000000"/>
                <w:lang w:val="fr-FR"/>
              </w:rPr>
              <w:t xml:space="preserve">, </w:t>
            </w:r>
            <w:proofErr w:type="spellStart"/>
            <w:r w:rsidR="009815CE">
              <w:rPr>
                <w:b/>
                <w:bCs/>
                <w:color w:val="000000"/>
                <w:lang w:val="fr-FR"/>
              </w:rPr>
              <w:t>Tanda</w:t>
            </w:r>
            <w:proofErr w:type="spellEnd"/>
            <w:r w:rsidR="009815CE">
              <w:rPr>
                <w:b/>
                <w:bCs/>
                <w:color w:val="000000"/>
                <w:lang w:val="fr-FR"/>
              </w:rPr>
              <w:t xml:space="preserve">) </w:t>
            </w:r>
            <w:r w:rsidR="00306355">
              <w:rPr>
                <w:b/>
                <w:bCs/>
                <w:color w:val="000000"/>
                <w:lang w:val="fr-FR"/>
              </w:rPr>
              <w:t>PRAPS</w:t>
            </w:r>
            <w:r w:rsidR="009815CE">
              <w:rPr>
                <w:b/>
                <w:bCs/>
                <w:color w:val="000000"/>
                <w:lang w:val="fr-FR"/>
              </w:rPr>
              <w:t xml:space="preserve"> </w:t>
            </w:r>
          </w:p>
          <w:p w14:paraId="2B04BC2F" w14:textId="71DA893C" w:rsidR="00B5607F" w:rsidRPr="00745B2C" w:rsidRDefault="00B5607F" w:rsidP="00C51AFC">
            <w:pPr>
              <w:rPr>
                <w:b/>
                <w:bCs/>
                <w:color w:val="000000"/>
                <w:lang w:val="fr-FR"/>
              </w:rPr>
            </w:pPr>
          </w:p>
        </w:tc>
      </w:tr>
      <w:tr w:rsidR="00095356" w:rsidRPr="004F6055" w14:paraId="150B53F3" w14:textId="77777777" w:rsidTr="00F354F6">
        <w:trPr>
          <w:trHeight w:val="402"/>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C8DB5"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1B854387"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627C65BC"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5957D960" w14:textId="57964411"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1A3B304A"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6BB83663"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7BFD2505"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6EA05EFA"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19688486" w14:textId="40FBDA18"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sidR="00095356">
              <w:rPr>
                <w:color w:val="000000"/>
                <w:lang w:val="fr-FR"/>
              </w:rPr>
              <w:t xml:space="preserve"> 1</w:t>
            </w:r>
            <w:r w:rsidRPr="00F217E8">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9B0CB24" w14:textId="77777777" w:rsidR="00125B06" w:rsidRPr="00F217E8" w:rsidRDefault="00125B06" w:rsidP="00C51AFC">
            <w:pPr>
              <w:jc w:val="both"/>
              <w:rPr>
                <w:b/>
                <w:bCs/>
                <w:color w:val="000000"/>
              </w:rPr>
            </w:pPr>
            <w:r w:rsidRPr="00F217E8">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6E6E0256" w14:textId="0556F9B5"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0D5C8A6B"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3236D103" w14:textId="77777777" w:rsidR="00125B06" w:rsidRPr="00F217E8" w:rsidRDefault="00125B06" w:rsidP="00C51AFC">
            <w:pPr>
              <w:jc w:val="center"/>
              <w:rPr>
                <w:b/>
                <w:bCs/>
                <w:color w:val="000000"/>
              </w:rPr>
            </w:pPr>
            <w:r w:rsidRPr="00F217E8">
              <w:rPr>
                <w:b/>
                <w:bCs/>
                <w:color w:val="000000"/>
              </w:rPr>
              <w:t> </w:t>
            </w:r>
          </w:p>
        </w:tc>
      </w:tr>
      <w:tr w:rsidR="00095356" w:rsidRPr="00F217E8" w14:paraId="39E72D4A" w14:textId="77777777" w:rsidTr="00F354F6">
        <w:trPr>
          <w:trHeight w:val="469"/>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9823537"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53405752" w14:textId="77777777" w:rsidR="00125B06" w:rsidRPr="00F217E8" w:rsidRDefault="00125B06" w:rsidP="00C51AFC">
            <w:pPr>
              <w:rPr>
                <w:color w:val="000000"/>
                <w:lang w:val="fr-FR"/>
              </w:rPr>
            </w:pPr>
            <w:r w:rsidRPr="00F217E8">
              <w:rPr>
                <w:color w:val="000000"/>
                <w:lang w:val="fr-FR"/>
              </w:rPr>
              <w:t xml:space="preserve">lutte contre les  plantes  envahissantes terrestres </w:t>
            </w:r>
          </w:p>
        </w:tc>
        <w:tc>
          <w:tcPr>
            <w:tcW w:w="552" w:type="pct"/>
            <w:tcBorders>
              <w:top w:val="nil"/>
              <w:left w:val="nil"/>
              <w:bottom w:val="single" w:sz="4" w:space="0" w:color="auto"/>
              <w:right w:val="single" w:sz="4" w:space="0" w:color="auto"/>
            </w:tcBorders>
            <w:shd w:val="clear" w:color="auto" w:fill="auto"/>
            <w:vAlign w:val="center"/>
            <w:hideMark/>
          </w:tcPr>
          <w:p w14:paraId="6662C48C"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761B0DF1" w14:textId="473C829A" w:rsidR="00125B06" w:rsidRPr="00F217E8" w:rsidRDefault="006258CE" w:rsidP="00C51AFC">
            <w:pPr>
              <w:jc w:val="center"/>
              <w:rPr>
                <w:color w:val="000000"/>
              </w:rPr>
            </w:pPr>
            <w:r>
              <w:rPr>
                <w:color w:val="000000"/>
              </w:rPr>
              <w:t xml:space="preserve">550 </w:t>
            </w:r>
          </w:p>
        </w:tc>
        <w:tc>
          <w:tcPr>
            <w:tcW w:w="717" w:type="pct"/>
            <w:tcBorders>
              <w:top w:val="nil"/>
              <w:left w:val="nil"/>
              <w:bottom w:val="single" w:sz="4" w:space="0" w:color="auto"/>
              <w:right w:val="single" w:sz="4" w:space="0" w:color="auto"/>
            </w:tcBorders>
            <w:shd w:val="clear" w:color="auto" w:fill="auto"/>
            <w:vAlign w:val="center"/>
            <w:hideMark/>
          </w:tcPr>
          <w:p w14:paraId="06F2C3A6"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2A487CC4" w14:textId="77777777" w:rsidR="00125B06" w:rsidRPr="00F217E8" w:rsidRDefault="00125B06" w:rsidP="00C51AFC">
            <w:pPr>
              <w:jc w:val="center"/>
              <w:rPr>
                <w:color w:val="000000"/>
              </w:rPr>
            </w:pPr>
            <w:r w:rsidRPr="00F217E8">
              <w:rPr>
                <w:color w:val="000000"/>
              </w:rPr>
              <w:t> </w:t>
            </w:r>
          </w:p>
        </w:tc>
      </w:tr>
      <w:tr w:rsidR="00095356" w:rsidRPr="00F217E8" w14:paraId="2ADDCF57"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74C151A9" w14:textId="77777777" w:rsidR="00125B06" w:rsidRPr="00F217E8" w:rsidRDefault="00125B06" w:rsidP="00C51AFC">
            <w:pPr>
              <w:jc w:val="center"/>
              <w:rPr>
                <w:b/>
                <w:bCs/>
                <w:color w:val="000000"/>
              </w:rPr>
            </w:pPr>
            <w:r w:rsidRPr="00F217E8">
              <w:rPr>
                <w:b/>
                <w:bCs/>
                <w:color w:val="000000"/>
              </w:rPr>
              <w:lastRenderedPageBreak/>
              <w:t>3</w:t>
            </w:r>
          </w:p>
        </w:tc>
        <w:tc>
          <w:tcPr>
            <w:tcW w:w="2140" w:type="pct"/>
            <w:tcBorders>
              <w:top w:val="nil"/>
              <w:left w:val="nil"/>
              <w:bottom w:val="single" w:sz="4" w:space="0" w:color="auto"/>
              <w:right w:val="single" w:sz="4" w:space="0" w:color="auto"/>
            </w:tcBorders>
            <w:shd w:val="clear" w:color="auto" w:fill="auto"/>
            <w:vAlign w:val="center"/>
            <w:hideMark/>
          </w:tcPr>
          <w:p w14:paraId="3766C22C" w14:textId="77777777" w:rsidR="00125B06" w:rsidRPr="00F217E8" w:rsidRDefault="00125B06" w:rsidP="00C51AFC">
            <w:pPr>
              <w:jc w:val="both"/>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7C33DC89"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6CA069B4" w14:textId="776B2263" w:rsidR="00125B06" w:rsidRPr="00F217E8" w:rsidRDefault="006258CE" w:rsidP="00C51AFC">
            <w:pPr>
              <w:jc w:val="center"/>
              <w:rPr>
                <w:color w:val="000000"/>
              </w:rPr>
            </w:pPr>
            <w:r>
              <w:rPr>
                <w:color w:val="000000"/>
              </w:rPr>
              <w:t xml:space="preserve">550 </w:t>
            </w:r>
          </w:p>
        </w:tc>
        <w:tc>
          <w:tcPr>
            <w:tcW w:w="717" w:type="pct"/>
            <w:tcBorders>
              <w:top w:val="nil"/>
              <w:left w:val="nil"/>
              <w:bottom w:val="single" w:sz="4" w:space="0" w:color="auto"/>
              <w:right w:val="single" w:sz="4" w:space="0" w:color="auto"/>
            </w:tcBorders>
            <w:shd w:val="clear" w:color="auto" w:fill="auto"/>
            <w:vAlign w:val="center"/>
            <w:hideMark/>
          </w:tcPr>
          <w:p w14:paraId="61041AFF"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758C852C" w14:textId="77777777" w:rsidR="00125B06" w:rsidRPr="00F217E8" w:rsidRDefault="00125B06" w:rsidP="00C51AFC">
            <w:pPr>
              <w:jc w:val="center"/>
              <w:rPr>
                <w:color w:val="000000"/>
              </w:rPr>
            </w:pPr>
            <w:r w:rsidRPr="00F217E8">
              <w:rPr>
                <w:color w:val="000000"/>
              </w:rPr>
              <w:t> </w:t>
            </w:r>
          </w:p>
        </w:tc>
      </w:tr>
      <w:tr w:rsidR="00095356" w:rsidRPr="004F6055" w14:paraId="069A3E7B"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42F89535" w14:textId="7A4DC7A7" w:rsidR="00125B06" w:rsidRPr="00745B2C" w:rsidRDefault="00EC3BEF" w:rsidP="00C51AFC">
            <w:pPr>
              <w:jc w:val="center"/>
              <w:rPr>
                <w:b/>
                <w:bCs/>
                <w:color w:val="000000"/>
              </w:rPr>
            </w:pPr>
            <w:r>
              <w:rPr>
                <w:b/>
                <w:bCs/>
                <w:color w:val="000000"/>
              </w:rPr>
              <w:t>4</w:t>
            </w:r>
          </w:p>
        </w:tc>
        <w:tc>
          <w:tcPr>
            <w:tcW w:w="2140" w:type="pct"/>
            <w:tcBorders>
              <w:top w:val="nil"/>
              <w:left w:val="nil"/>
              <w:bottom w:val="nil"/>
              <w:right w:val="nil"/>
            </w:tcBorders>
            <w:shd w:val="clear" w:color="auto" w:fill="auto"/>
            <w:vAlign w:val="center"/>
            <w:hideMark/>
          </w:tcPr>
          <w:p w14:paraId="5580ECB1" w14:textId="77777777" w:rsidR="00125B06" w:rsidRPr="004F6055" w:rsidRDefault="00125B06"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4E05255B" w14:textId="77777777" w:rsidR="00125B06" w:rsidRPr="004F6055" w:rsidRDefault="00125B06" w:rsidP="00C51AFC">
            <w:pPr>
              <w:rPr>
                <w:color w:val="000000"/>
              </w:rPr>
            </w:pPr>
            <w:r w:rsidRPr="004F6055">
              <w:rPr>
                <w:color w:val="000000"/>
              </w:rPr>
              <w:t>ff</w:t>
            </w:r>
          </w:p>
        </w:tc>
        <w:tc>
          <w:tcPr>
            <w:tcW w:w="689" w:type="pct"/>
            <w:tcBorders>
              <w:top w:val="nil"/>
              <w:left w:val="nil"/>
              <w:bottom w:val="nil"/>
              <w:right w:val="nil"/>
            </w:tcBorders>
            <w:shd w:val="clear" w:color="auto" w:fill="auto"/>
            <w:vAlign w:val="center"/>
            <w:hideMark/>
          </w:tcPr>
          <w:p w14:paraId="3676F2D8"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0C4F19B2"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5199713E" w14:textId="77777777" w:rsidR="00125B06" w:rsidRPr="004F6055" w:rsidRDefault="00125B06" w:rsidP="00C51AFC">
            <w:pPr>
              <w:jc w:val="center"/>
              <w:rPr>
                <w:color w:val="000000"/>
              </w:rPr>
            </w:pPr>
            <w:r w:rsidRPr="004F6055">
              <w:rPr>
                <w:color w:val="000000"/>
              </w:rPr>
              <w:t> </w:t>
            </w:r>
          </w:p>
        </w:tc>
      </w:tr>
      <w:tr w:rsidR="00095356" w:rsidRPr="00F217E8" w14:paraId="5D092294"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665B97D3" w14:textId="77777777" w:rsidR="00125B06" w:rsidRPr="00F217E8" w:rsidRDefault="00125B06" w:rsidP="00C51AFC">
            <w:pPr>
              <w:jc w:val="center"/>
              <w:rPr>
                <w:color w:val="000000"/>
              </w:rPr>
            </w:pPr>
            <w:r w:rsidRPr="00F217E8">
              <w:rPr>
                <w:color w:val="000000"/>
              </w:rPr>
              <w:t> </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62DC5AC2" w14:textId="77777777" w:rsidR="00125B06" w:rsidRPr="00F217E8" w:rsidRDefault="00125B06" w:rsidP="00C51AFC">
            <w:pPr>
              <w:jc w:val="both"/>
              <w:rPr>
                <w:b/>
                <w:bCs/>
                <w:color w:val="000000"/>
              </w:rPr>
            </w:pPr>
            <w:r w:rsidRPr="00F217E8">
              <w:rPr>
                <w:b/>
                <w:bCs/>
                <w:color w:val="000000"/>
              </w:rPr>
              <w:t>Total /Lot 1</w:t>
            </w:r>
          </w:p>
        </w:tc>
        <w:tc>
          <w:tcPr>
            <w:tcW w:w="552" w:type="pct"/>
            <w:tcBorders>
              <w:top w:val="nil"/>
              <w:left w:val="nil"/>
              <w:bottom w:val="single" w:sz="4" w:space="0" w:color="auto"/>
              <w:right w:val="single" w:sz="4" w:space="0" w:color="auto"/>
            </w:tcBorders>
            <w:shd w:val="clear" w:color="auto" w:fill="auto"/>
            <w:vAlign w:val="center"/>
            <w:hideMark/>
          </w:tcPr>
          <w:p w14:paraId="3A92ADE7" w14:textId="77777777" w:rsidR="00125B06" w:rsidRPr="00F217E8" w:rsidRDefault="00125B06" w:rsidP="00C51AFC">
            <w:pPr>
              <w:jc w:val="both"/>
              <w:rPr>
                <w:color w:val="000000"/>
              </w:rPr>
            </w:pPr>
            <w:r w:rsidRPr="00F217E8">
              <w:rPr>
                <w:color w:val="000000"/>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28264033" w14:textId="3597A9EA" w:rsidR="00125B06" w:rsidRPr="00F217E8" w:rsidRDefault="00125B06" w:rsidP="00C51AFC">
            <w:pPr>
              <w:jc w:val="center"/>
              <w:rPr>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5E79B0BA"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7D7DC55B" w14:textId="77777777" w:rsidR="00125B06" w:rsidRPr="00F217E8" w:rsidRDefault="00125B06" w:rsidP="00C51AFC">
            <w:pPr>
              <w:jc w:val="center"/>
              <w:rPr>
                <w:color w:val="000000"/>
              </w:rPr>
            </w:pPr>
            <w:r w:rsidRPr="00F217E8">
              <w:rPr>
                <w:color w:val="000000"/>
              </w:rPr>
              <w:t> </w:t>
            </w:r>
          </w:p>
        </w:tc>
      </w:tr>
      <w:tr w:rsidR="009815CE" w:rsidRPr="00501BE3" w14:paraId="2F531258" w14:textId="77777777" w:rsidTr="00EC3BEF">
        <w:trPr>
          <w:trHeight w:val="300"/>
        </w:trPr>
        <w:tc>
          <w:tcPr>
            <w:tcW w:w="133" w:type="pct"/>
            <w:tcBorders>
              <w:top w:val="nil"/>
              <w:left w:val="nil"/>
              <w:bottom w:val="nil"/>
              <w:right w:val="nil"/>
            </w:tcBorders>
            <w:shd w:val="clear" w:color="auto" w:fill="auto"/>
            <w:noWrap/>
            <w:vAlign w:val="bottom"/>
            <w:hideMark/>
          </w:tcPr>
          <w:p w14:paraId="52A3FF32" w14:textId="77777777" w:rsidR="00125B06" w:rsidRPr="004F6055" w:rsidRDefault="00125B06" w:rsidP="00C51AFC">
            <w:pPr>
              <w:jc w:val="center"/>
            </w:pPr>
          </w:p>
        </w:tc>
        <w:tc>
          <w:tcPr>
            <w:tcW w:w="4867" w:type="pct"/>
            <w:gridSpan w:val="5"/>
            <w:tcBorders>
              <w:top w:val="nil"/>
              <w:left w:val="nil"/>
              <w:bottom w:val="single" w:sz="4" w:space="0" w:color="auto"/>
              <w:right w:val="nil"/>
            </w:tcBorders>
            <w:shd w:val="clear" w:color="auto" w:fill="auto"/>
            <w:noWrap/>
            <w:vAlign w:val="bottom"/>
            <w:hideMark/>
          </w:tcPr>
          <w:p w14:paraId="3374152C" w14:textId="77777777" w:rsidR="00BF63E2" w:rsidRDefault="00BF63E2" w:rsidP="00C51AFC">
            <w:pPr>
              <w:rPr>
                <w:b/>
                <w:bCs/>
                <w:color w:val="000000"/>
                <w:lang w:val="fr-FR"/>
              </w:rPr>
            </w:pPr>
          </w:p>
          <w:p w14:paraId="788206FD" w14:textId="0899FA36" w:rsidR="00125B06" w:rsidRPr="004F6055" w:rsidRDefault="00125B06" w:rsidP="00C51AFC">
            <w:pPr>
              <w:rPr>
                <w:b/>
                <w:bCs/>
                <w:color w:val="000000"/>
                <w:lang w:val="fr-FR"/>
              </w:rPr>
            </w:pPr>
            <w:r w:rsidRPr="004F6055">
              <w:rPr>
                <w:b/>
                <w:bCs/>
                <w:color w:val="000000"/>
                <w:lang w:val="fr-FR"/>
              </w:rPr>
              <w:t>Lot 2: Gestion Durable des  terres  dans la  région de Maradi</w:t>
            </w:r>
            <w:r w:rsidR="00306355">
              <w:rPr>
                <w:b/>
                <w:bCs/>
                <w:color w:val="000000"/>
                <w:lang w:val="fr-FR"/>
              </w:rPr>
              <w:t xml:space="preserve"> PRAPS</w:t>
            </w:r>
          </w:p>
        </w:tc>
      </w:tr>
      <w:tr w:rsidR="00095356" w:rsidRPr="004F6055" w14:paraId="76249803" w14:textId="77777777" w:rsidTr="00F354F6">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F38C51"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3A5ACACE"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48231056"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0436825F" w14:textId="3ABE2F98"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3A3422CC"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7D27ACFE"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0AD619E0"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74E8A226"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1BA17DC6" w14:textId="6448BB83"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sidR="00095356">
              <w:rPr>
                <w:color w:val="000000"/>
                <w:lang w:val="fr-FR"/>
              </w:rPr>
              <w:t xml:space="preserve"> 1</w:t>
            </w:r>
            <w:r w:rsidRPr="00F217E8">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1D62D30C" w14:textId="77777777" w:rsidR="00125B06" w:rsidRPr="00F217E8" w:rsidRDefault="00125B06" w:rsidP="00C51AFC">
            <w:pPr>
              <w:jc w:val="both"/>
              <w:rPr>
                <w:b/>
                <w:bCs/>
                <w:color w:val="000000"/>
              </w:rPr>
            </w:pPr>
            <w:r w:rsidRPr="00F217E8">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73473D16" w14:textId="165E4A4E"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0EFF6B02"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77B8E27F" w14:textId="77777777" w:rsidR="00125B06" w:rsidRPr="00F217E8" w:rsidRDefault="00125B06" w:rsidP="00C51AFC">
            <w:pPr>
              <w:jc w:val="center"/>
              <w:rPr>
                <w:b/>
                <w:bCs/>
                <w:color w:val="000000"/>
              </w:rPr>
            </w:pPr>
            <w:r w:rsidRPr="00F217E8">
              <w:rPr>
                <w:b/>
                <w:bCs/>
                <w:color w:val="000000"/>
              </w:rPr>
              <w:t> </w:t>
            </w:r>
          </w:p>
        </w:tc>
      </w:tr>
      <w:tr w:rsidR="00095356" w:rsidRPr="00F217E8" w14:paraId="40D8038B"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52AB640A"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1429C048" w14:textId="77777777" w:rsidR="00125B06" w:rsidRPr="00F217E8" w:rsidRDefault="00125B06" w:rsidP="00C51AFC">
            <w:pPr>
              <w:rPr>
                <w:color w:val="000000"/>
                <w:lang w:val="fr-FR"/>
              </w:rPr>
            </w:pPr>
            <w:r w:rsidRPr="00F217E8">
              <w:rPr>
                <w:color w:val="000000"/>
                <w:lang w:val="fr-FR"/>
              </w:rPr>
              <w:t xml:space="preserve">lutte contre les  plantes  envahissantes terrestres </w:t>
            </w:r>
          </w:p>
        </w:tc>
        <w:tc>
          <w:tcPr>
            <w:tcW w:w="552" w:type="pct"/>
            <w:tcBorders>
              <w:top w:val="nil"/>
              <w:left w:val="nil"/>
              <w:bottom w:val="single" w:sz="4" w:space="0" w:color="auto"/>
              <w:right w:val="single" w:sz="4" w:space="0" w:color="auto"/>
            </w:tcBorders>
            <w:shd w:val="clear" w:color="auto" w:fill="auto"/>
            <w:vAlign w:val="center"/>
            <w:hideMark/>
          </w:tcPr>
          <w:p w14:paraId="20C24C2C"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58F0E86F" w14:textId="2C75DE7E" w:rsidR="00125B06" w:rsidRPr="00F217E8" w:rsidRDefault="006258CE" w:rsidP="00C51AFC">
            <w:pPr>
              <w:jc w:val="center"/>
              <w:rPr>
                <w:color w:val="000000"/>
              </w:rPr>
            </w:pPr>
            <w:r>
              <w:rPr>
                <w:color w:val="000000"/>
              </w:rPr>
              <w:t xml:space="preserve">550 </w:t>
            </w:r>
          </w:p>
        </w:tc>
        <w:tc>
          <w:tcPr>
            <w:tcW w:w="717" w:type="pct"/>
            <w:tcBorders>
              <w:top w:val="nil"/>
              <w:left w:val="nil"/>
              <w:bottom w:val="single" w:sz="4" w:space="0" w:color="auto"/>
              <w:right w:val="single" w:sz="4" w:space="0" w:color="auto"/>
            </w:tcBorders>
            <w:shd w:val="clear" w:color="auto" w:fill="auto"/>
            <w:vAlign w:val="center"/>
            <w:hideMark/>
          </w:tcPr>
          <w:p w14:paraId="2D11C9DC"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1E79C71A" w14:textId="77777777" w:rsidR="00125B06" w:rsidRPr="00F217E8" w:rsidRDefault="00125B06" w:rsidP="00C51AFC">
            <w:pPr>
              <w:jc w:val="center"/>
              <w:rPr>
                <w:color w:val="000000"/>
              </w:rPr>
            </w:pPr>
            <w:r w:rsidRPr="00F217E8">
              <w:rPr>
                <w:color w:val="000000"/>
              </w:rPr>
              <w:t> </w:t>
            </w:r>
          </w:p>
        </w:tc>
      </w:tr>
      <w:tr w:rsidR="00095356" w:rsidRPr="00F217E8" w14:paraId="48D2C151"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A0CAFD5" w14:textId="77777777" w:rsidR="00125B06" w:rsidRPr="00F217E8" w:rsidRDefault="00125B06" w:rsidP="00C51AFC">
            <w:pPr>
              <w:jc w:val="center"/>
              <w:rPr>
                <w:b/>
                <w:bCs/>
                <w:color w:val="000000"/>
              </w:rPr>
            </w:pPr>
            <w:r w:rsidRPr="00F217E8">
              <w:rPr>
                <w:b/>
                <w:bCs/>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13C24B09" w14:textId="77777777" w:rsidR="00125B06" w:rsidRPr="00F217E8" w:rsidRDefault="00125B06" w:rsidP="00C51AFC">
            <w:pPr>
              <w:jc w:val="both"/>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1FC544C7"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6DEC5C15" w14:textId="40E55B3E" w:rsidR="00125B06" w:rsidRPr="00F217E8" w:rsidRDefault="006258CE" w:rsidP="00C51AFC">
            <w:pPr>
              <w:jc w:val="center"/>
              <w:rPr>
                <w:color w:val="000000"/>
              </w:rPr>
            </w:pPr>
            <w:r>
              <w:rPr>
                <w:color w:val="000000"/>
              </w:rPr>
              <w:t xml:space="preserve">550 </w:t>
            </w:r>
          </w:p>
        </w:tc>
        <w:tc>
          <w:tcPr>
            <w:tcW w:w="717" w:type="pct"/>
            <w:tcBorders>
              <w:top w:val="nil"/>
              <w:left w:val="nil"/>
              <w:bottom w:val="single" w:sz="4" w:space="0" w:color="auto"/>
              <w:right w:val="single" w:sz="4" w:space="0" w:color="auto"/>
            </w:tcBorders>
            <w:shd w:val="clear" w:color="auto" w:fill="auto"/>
            <w:vAlign w:val="center"/>
            <w:hideMark/>
          </w:tcPr>
          <w:p w14:paraId="1F959102"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47E8CB79" w14:textId="77777777" w:rsidR="00125B06" w:rsidRPr="00F217E8" w:rsidRDefault="00125B06" w:rsidP="00C51AFC">
            <w:pPr>
              <w:jc w:val="center"/>
              <w:rPr>
                <w:color w:val="000000"/>
              </w:rPr>
            </w:pPr>
            <w:r w:rsidRPr="00F217E8">
              <w:rPr>
                <w:color w:val="000000"/>
              </w:rPr>
              <w:t> </w:t>
            </w:r>
          </w:p>
        </w:tc>
      </w:tr>
      <w:tr w:rsidR="00095356" w:rsidRPr="004F6055" w14:paraId="346EE36A"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57DA2248" w14:textId="3D68D8B1" w:rsidR="00125B06" w:rsidRPr="00745B2C" w:rsidRDefault="00EC3BEF" w:rsidP="00C51AFC">
            <w:pPr>
              <w:jc w:val="center"/>
              <w:rPr>
                <w:b/>
                <w:bCs/>
                <w:color w:val="000000"/>
              </w:rPr>
            </w:pPr>
            <w:r>
              <w:rPr>
                <w:b/>
                <w:bCs/>
                <w:color w:val="000000"/>
              </w:rPr>
              <w:t>4</w:t>
            </w:r>
          </w:p>
        </w:tc>
        <w:tc>
          <w:tcPr>
            <w:tcW w:w="2140" w:type="pct"/>
            <w:tcBorders>
              <w:top w:val="nil"/>
              <w:left w:val="nil"/>
              <w:bottom w:val="nil"/>
              <w:right w:val="nil"/>
            </w:tcBorders>
            <w:shd w:val="clear" w:color="auto" w:fill="auto"/>
            <w:vAlign w:val="center"/>
            <w:hideMark/>
          </w:tcPr>
          <w:p w14:paraId="66620B08" w14:textId="77777777" w:rsidR="00125B06" w:rsidRPr="004F6055" w:rsidRDefault="00125B06"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5A4E1ACE" w14:textId="77777777" w:rsidR="00125B06" w:rsidRPr="004F6055" w:rsidRDefault="00125B06" w:rsidP="00C51AFC">
            <w:pPr>
              <w:rPr>
                <w:color w:val="000000"/>
              </w:rPr>
            </w:pPr>
            <w:r w:rsidRPr="004F6055">
              <w:rPr>
                <w:color w:val="000000"/>
              </w:rPr>
              <w:t>ff</w:t>
            </w:r>
          </w:p>
        </w:tc>
        <w:tc>
          <w:tcPr>
            <w:tcW w:w="689" w:type="pct"/>
            <w:tcBorders>
              <w:top w:val="nil"/>
              <w:left w:val="nil"/>
              <w:bottom w:val="nil"/>
              <w:right w:val="nil"/>
            </w:tcBorders>
            <w:shd w:val="clear" w:color="auto" w:fill="auto"/>
            <w:vAlign w:val="center"/>
            <w:hideMark/>
          </w:tcPr>
          <w:p w14:paraId="01673611"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6F91ECDC"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4C38A716" w14:textId="77777777" w:rsidR="00125B06" w:rsidRPr="004F6055" w:rsidRDefault="00125B06" w:rsidP="00C51AFC">
            <w:pPr>
              <w:jc w:val="center"/>
              <w:rPr>
                <w:color w:val="000000"/>
              </w:rPr>
            </w:pPr>
            <w:r w:rsidRPr="004F6055">
              <w:rPr>
                <w:color w:val="000000"/>
              </w:rPr>
              <w:t> </w:t>
            </w:r>
          </w:p>
        </w:tc>
      </w:tr>
      <w:tr w:rsidR="00095356" w:rsidRPr="00F217E8" w14:paraId="182E4EA1"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D172CFB" w14:textId="77777777" w:rsidR="00125B06" w:rsidRPr="00F217E8" w:rsidRDefault="00125B06" w:rsidP="00C51AFC">
            <w:pPr>
              <w:jc w:val="center"/>
              <w:rPr>
                <w:color w:val="000000"/>
              </w:rPr>
            </w:pPr>
            <w:r w:rsidRPr="00F217E8">
              <w:rPr>
                <w:color w:val="000000"/>
              </w:rPr>
              <w:t> </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1D255A00" w14:textId="77777777" w:rsidR="00125B06" w:rsidRPr="00F217E8" w:rsidRDefault="00125B06" w:rsidP="00C51AFC">
            <w:pPr>
              <w:jc w:val="both"/>
              <w:rPr>
                <w:b/>
                <w:bCs/>
                <w:color w:val="000000"/>
              </w:rPr>
            </w:pPr>
            <w:r w:rsidRPr="00F217E8">
              <w:rPr>
                <w:b/>
                <w:bCs/>
                <w:color w:val="000000"/>
              </w:rPr>
              <w:t>Total /Lot 2</w:t>
            </w:r>
          </w:p>
        </w:tc>
        <w:tc>
          <w:tcPr>
            <w:tcW w:w="552" w:type="pct"/>
            <w:tcBorders>
              <w:top w:val="nil"/>
              <w:left w:val="nil"/>
              <w:bottom w:val="single" w:sz="4" w:space="0" w:color="auto"/>
              <w:right w:val="single" w:sz="4" w:space="0" w:color="auto"/>
            </w:tcBorders>
            <w:shd w:val="clear" w:color="auto" w:fill="auto"/>
            <w:vAlign w:val="center"/>
            <w:hideMark/>
          </w:tcPr>
          <w:p w14:paraId="3CFA6A0C" w14:textId="77777777" w:rsidR="00125B06" w:rsidRPr="00F217E8" w:rsidRDefault="00125B06" w:rsidP="00C51AFC">
            <w:pPr>
              <w:jc w:val="both"/>
              <w:rPr>
                <w:color w:val="000000"/>
              </w:rPr>
            </w:pPr>
            <w:r w:rsidRPr="00F217E8">
              <w:rPr>
                <w:color w:val="000000"/>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6DC3231A" w14:textId="2C364CA9" w:rsidR="00125B06" w:rsidRPr="00F217E8" w:rsidRDefault="00125B06" w:rsidP="00C51AFC">
            <w:pPr>
              <w:jc w:val="center"/>
              <w:rPr>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722686FE"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4B15A380" w14:textId="77777777" w:rsidR="00125B06" w:rsidRPr="00F217E8" w:rsidRDefault="00125B06" w:rsidP="00C51AFC">
            <w:pPr>
              <w:jc w:val="center"/>
              <w:rPr>
                <w:color w:val="000000"/>
              </w:rPr>
            </w:pPr>
            <w:r w:rsidRPr="00F217E8">
              <w:rPr>
                <w:color w:val="000000"/>
              </w:rPr>
              <w:t> </w:t>
            </w:r>
          </w:p>
        </w:tc>
      </w:tr>
      <w:tr w:rsidR="00095356" w:rsidRPr="004F6055" w14:paraId="0645133D" w14:textId="77777777" w:rsidTr="00F354F6">
        <w:trPr>
          <w:trHeight w:val="300"/>
        </w:trPr>
        <w:tc>
          <w:tcPr>
            <w:tcW w:w="133" w:type="pct"/>
            <w:tcBorders>
              <w:top w:val="nil"/>
              <w:left w:val="nil"/>
              <w:bottom w:val="nil"/>
              <w:right w:val="nil"/>
            </w:tcBorders>
            <w:shd w:val="clear" w:color="auto" w:fill="auto"/>
            <w:noWrap/>
            <w:vAlign w:val="bottom"/>
            <w:hideMark/>
          </w:tcPr>
          <w:p w14:paraId="438B23E5" w14:textId="77777777" w:rsidR="00125B06" w:rsidRPr="00745B2C" w:rsidRDefault="00125B06" w:rsidP="00C51AFC">
            <w:pPr>
              <w:jc w:val="center"/>
              <w:rPr>
                <w:color w:val="000000"/>
              </w:rPr>
            </w:pPr>
          </w:p>
        </w:tc>
        <w:tc>
          <w:tcPr>
            <w:tcW w:w="2140" w:type="pct"/>
            <w:tcBorders>
              <w:top w:val="nil"/>
              <w:left w:val="nil"/>
              <w:bottom w:val="nil"/>
              <w:right w:val="nil"/>
            </w:tcBorders>
            <w:shd w:val="clear" w:color="auto" w:fill="auto"/>
            <w:noWrap/>
            <w:vAlign w:val="bottom"/>
            <w:hideMark/>
          </w:tcPr>
          <w:p w14:paraId="4BECE4E1" w14:textId="77777777" w:rsidR="00125B06" w:rsidRPr="00517E4F" w:rsidRDefault="00125B06" w:rsidP="00C51AFC">
            <w:pPr>
              <w:jc w:val="center"/>
            </w:pPr>
          </w:p>
        </w:tc>
        <w:tc>
          <w:tcPr>
            <w:tcW w:w="552" w:type="pct"/>
            <w:tcBorders>
              <w:top w:val="nil"/>
              <w:left w:val="nil"/>
              <w:bottom w:val="nil"/>
              <w:right w:val="nil"/>
            </w:tcBorders>
            <w:shd w:val="clear" w:color="auto" w:fill="auto"/>
            <w:noWrap/>
            <w:vAlign w:val="bottom"/>
            <w:hideMark/>
          </w:tcPr>
          <w:p w14:paraId="5A1559AA" w14:textId="77777777" w:rsidR="00125B06" w:rsidRPr="004F6055" w:rsidRDefault="00125B06" w:rsidP="00C51AFC"/>
        </w:tc>
        <w:tc>
          <w:tcPr>
            <w:tcW w:w="689" w:type="pct"/>
            <w:tcBorders>
              <w:top w:val="nil"/>
              <w:left w:val="nil"/>
              <w:bottom w:val="nil"/>
              <w:right w:val="nil"/>
            </w:tcBorders>
            <w:shd w:val="clear" w:color="auto" w:fill="auto"/>
            <w:noWrap/>
            <w:vAlign w:val="bottom"/>
            <w:hideMark/>
          </w:tcPr>
          <w:p w14:paraId="001DA501" w14:textId="77777777" w:rsidR="00125B06" w:rsidRPr="004F6055" w:rsidRDefault="00125B06" w:rsidP="00C51AFC"/>
        </w:tc>
        <w:tc>
          <w:tcPr>
            <w:tcW w:w="717" w:type="pct"/>
            <w:tcBorders>
              <w:top w:val="nil"/>
              <w:left w:val="nil"/>
              <w:bottom w:val="nil"/>
              <w:right w:val="nil"/>
            </w:tcBorders>
            <w:shd w:val="clear" w:color="auto" w:fill="auto"/>
            <w:noWrap/>
            <w:vAlign w:val="bottom"/>
            <w:hideMark/>
          </w:tcPr>
          <w:p w14:paraId="0C4FCD77" w14:textId="77777777" w:rsidR="00125B06" w:rsidRPr="004F6055" w:rsidRDefault="00125B06" w:rsidP="00C51AFC"/>
        </w:tc>
        <w:tc>
          <w:tcPr>
            <w:tcW w:w="767" w:type="pct"/>
            <w:tcBorders>
              <w:top w:val="nil"/>
              <w:left w:val="nil"/>
              <w:bottom w:val="nil"/>
              <w:right w:val="nil"/>
            </w:tcBorders>
            <w:shd w:val="clear" w:color="auto" w:fill="auto"/>
            <w:noWrap/>
            <w:vAlign w:val="bottom"/>
            <w:hideMark/>
          </w:tcPr>
          <w:p w14:paraId="6C8A0740" w14:textId="77777777" w:rsidR="00125B06" w:rsidRPr="004F6055" w:rsidRDefault="00125B06" w:rsidP="00C51AFC"/>
        </w:tc>
      </w:tr>
      <w:tr w:rsidR="009815CE" w:rsidRPr="00501BE3" w14:paraId="1352D0C1" w14:textId="77777777" w:rsidTr="00EC3BEF">
        <w:trPr>
          <w:trHeight w:val="300"/>
        </w:trPr>
        <w:tc>
          <w:tcPr>
            <w:tcW w:w="133" w:type="pct"/>
            <w:tcBorders>
              <w:top w:val="nil"/>
              <w:left w:val="nil"/>
              <w:bottom w:val="nil"/>
              <w:right w:val="nil"/>
            </w:tcBorders>
            <w:shd w:val="clear" w:color="auto" w:fill="auto"/>
            <w:noWrap/>
            <w:vAlign w:val="bottom"/>
            <w:hideMark/>
          </w:tcPr>
          <w:p w14:paraId="22FFAC35" w14:textId="77777777" w:rsidR="00125B06" w:rsidRPr="004F6055" w:rsidRDefault="00125B06" w:rsidP="00C51AFC">
            <w:pPr>
              <w:jc w:val="center"/>
            </w:pPr>
          </w:p>
        </w:tc>
        <w:tc>
          <w:tcPr>
            <w:tcW w:w="4867" w:type="pct"/>
            <w:gridSpan w:val="5"/>
            <w:tcBorders>
              <w:top w:val="nil"/>
              <w:left w:val="nil"/>
              <w:bottom w:val="single" w:sz="4" w:space="0" w:color="auto"/>
              <w:right w:val="nil"/>
            </w:tcBorders>
            <w:shd w:val="clear" w:color="auto" w:fill="auto"/>
            <w:noWrap/>
            <w:vAlign w:val="bottom"/>
            <w:hideMark/>
          </w:tcPr>
          <w:p w14:paraId="457E24B3" w14:textId="23C30F6F" w:rsidR="00125B06" w:rsidRPr="004F6055" w:rsidRDefault="00125B06" w:rsidP="00C51AFC">
            <w:pPr>
              <w:rPr>
                <w:b/>
                <w:bCs/>
                <w:color w:val="000000"/>
                <w:lang w:val="fr-FR"/>
              </w:rPr>
            </w:pPr>
            <w:r w:rsidRPr="004F6055">
              <w:rPr>
                <w:b/>
                <w:bCs/>
                <w:color w:val="000000"/>
                <w:lang w:val="fr-FR"/>
              </w:rPr>
              <w:t>Lot 3 : Gestion Durable des  terres  dans la région de Tahoua</w:t>
            </w:r>
            <w:r w:rsidR="00306355">
              <w:rPr>
                <w:b/>
                <w:bCs/>
                <w:color w:val="000000"/>
                <w:lang w:val="fr-FR"/>
              </w:rPr>
              <w:t xml:space="preserve"> PRAPS</w:t>
            </w:r>
          </w:p>
        </w:tc>
      </w:tr>
      <w:tr w:rsidR="00095356" w:rsidRPr="004F6055" w14:paraId="25DA8CB0" w14:textId="77777777" w:rsidTr="00F354F6">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F3AE7"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28239200"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77A4DAFF"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0A72500B" w14:textId="2D34B7E1"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5E755C95"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576DAEDF"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00584AFE"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4C53F016"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4B2E6604" w14:textId="16BBBAD8"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sidR="00095356">
              <w:rPr>
                <w:color w:val="000000"/>
                <w:lang w:val="fr-FR"/>
              </w:rPr>
              <w:t xml:space="preserve"> 1</w:t>
            </w:r>
            <w:r w:rsidRPr="00F217E8">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4E0C821E" w14:textId="77777777" w:rsidR="00125B06" w:rsidRPr="00F217E8" w:rsidRDefault="00125B06" w:rsidP="00C51AFC">
            <w:pPr>
              <w:jc w:val="both"/>
              <w:rPr>
                <w:b/>
                <w:bCs/>
                <w:color w:val="000000"/>
              </w:rPr>
            </w:pPr>
            <w:r w:rsidRPr="00F217E8">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50E88A7F" w14:textId="3A27BF32"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0415FC90"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5A86CC4B" w14:textId="77777777" w:rsidR="00125B06" w:rsidRPr="00F217E8" w:rsidRDefault="00125B06" w:rsidP="00C51AFC">
            <w:pPr>
              <w:jc w:val="center"/>
              <w:rPr>
                <w:b/>
                <w:bCs/>
                <w:color w:val="000000"/>
              </w:rPr>
            </w:pPr>
            <w:r w:rsidRPr="00F217E8">
              <w:rPr>
                <w:b/>
                <w:bCs/>
                <w:color w:val="000000"/>
              </w:rPr>
              <w:t> </w:t>
            </w:r>
          </w:p>
        </w:tc>
      </w:tr>
      <w:tr w:rsidR="00095356" w:rsidRPr="00F217E8" w14:paraId="07A6FD50"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56419B68"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2DF3DA46" w14:textId="77777777" w:rsidR="00125B06" w:rsidRPr="00F217E8" w:rsidRDefault="00125B06" w:rsidP="00C51AFC">
            <w:pPr>
              <w:rPr>
                <w:color w:val="000000"/>
                <w:lang w:val="fr-FR"/>
              </w:rPr>
            </w:pPr>
            <w:r w:rsidRPr="00F217E8">
              <w:rPr>
                <w:color w:val="000000"/>
                <w:lang w:val="fr-FR"/>
              </w:rPr>
              <w:t xml:space="preserve">lutte contre les  plantes  envahissantes terrestres </w:t>
            </w:r>
          </w:p>
        </w:tc>
        <w:tc>
          <w:tcPr>
            <w:tcW w:w="552" w:type="pct"/>
            <w:tcBorders>
              <w:top w:val="nil"/>
              <w:left w:val="nil"/>
              <w:bottom w:val="single" w:sz="4" w:space="0" w:color="auto"/>
              <w:right w:val="single" w:sz="4" w:space="0" w:color="auto"/>
            </w:tcBorders>
            <w:shd w:val="clear" w:color="auto" w:fill="auto"/>
            <w:vAlign w:val="center"/>
            <w:hideMark/>
          </w:tcPr>
          <w:p w14:paraId="7F096A18"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2738238A" w14:textId="56365386" w:rsidR="00125B06" w:rsidRPr="00F217E8" w:rsidRDefault="006258CE" w:rsidP="00C51AFC">
            <w:pPr>
              <w:jc w:val="center"/>
              <w:rPr>
                <w:color w:val="000000"/>
              </w:rPr>
            </w:pPr>
            <w:r>
              <w:rPr>
                <w:color w:val="000000"/>
              </w:rPr>
              <w:t xml:space="preserve">800 </w:t>
            </w:r>
          </w:p>
        </w:tc>
        <w:tc>
          <w:tcPr>
            <w:tcW w:w="717" w:type="pct"/>
            <w:tcBorders>
              <w:top w:val="nil"/>
              <w:left w:val="nil"/>
              <w:bottom w:val="single" w:sz="4" w:space="0" w:color="auto"/>
              <w:right w:val="single" w:sz="4" w:space="0" w:color="auto"/>
            </w:tcBorders>
            <w:shd w:val="clear" w:color="auto" w:fill="auto"/>
            <w:vAlign w:val="center"/>
            <w:hideMark/>
          </w:tcPr>
          <w:p w14:paraId="2FB832AF"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487D3D57" w14:textId="77777777" w:rsidR="00125B06" w:rsidRPr="00F217E8" w:rsidRDefault="00125B06" w:rsidP="00C51AFC">
            <w:pPr>
              <w:jc w:val="center"/>
              <w:rPr>
                <w:color w:val="000000"/>
              </w:rPr>
            </w:pPr>
            <w:r w:rsidRPr="00F217E8">
              <w:rPr>
                <w:color w:val="000000"/>
              </w:rPr>
              <w:t> </w:t>
            </w:r>
          </w:p>
        </w:tc>
      </w:tr>
      <w:tr w:rsidR="00095356" w:rsidRPr="00F217E8" w14:paraId="3663582F"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2C509D36" w14:textId="77777777" w:rsidR="00125B06" w:rsidRPr="00F217E8" w:rsidRDefault="00125B06" w:rsidP="00C51AFC">
            <w:pPr>
              <w:jc w:val="center"/>
              <w:rPr>
                <w:b/>
                <w:bCs/>
                <w:color w:val="000000"/>
              </w:rPr>
            </w:pPr>
            <w:r w:rsidRPr="00F217E8">
              <w:rPr>
                <w:b/>
                <w:bCs/>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2BABEE78" w14:textId="77777777" w:rsidR="00125B06" w:rsidRPr="00F217E8" w:rsidRDefault="00125B06" w:rsidP="00C51AFC">
            <w:pPr>
              <w:jc w:val="both"/>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7DE840DD"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520D653B" w14:textId="7D2F17B0" w:rsidR="00125B06" w:rsidRPr="00F217E8" w:rsidRDefault="006258CE" w:rsidP="00C51AFC">
            <w:pPr>
              <w:jc w:val="center"/>
              <w:rPr>
                <w:color w:val="000000"/>
              </w:rPr>
            </w:pPr>
            <w:r>
              <w:rPr>
                <w:color w:val="000000"/>
              </w:rPr>
              <w:t xml:space="preserve">800 </w:t>
            </w:r>
          </w:p>
        </w:tc>
        <w:tc>
          <w:tcPr>
            <w:tcW w:w="717" w:type="pct"/>
            <w:tcBorders>
              <w:top w:val="nil"/>
              <w:left w:val="nil"/>
              <w:bottom w:val="single" w:sz="4" w:space="0" w:color="auto"/>
              <w:right w:val="single" w:sz="4" w:space="0" w:color="auto"/>
            </w:tcBorders>
            <w:shd w:val="clear" w:color="auto" w:fill="auto"/>
            <w:vAlign w:val="center"/>
            <w:hideMark/>
          </w:tcPr>
          <w:p w14:paraId="66F16784"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561D200C" w14:textId="77777777" w:rsidR="00125B06" w:rsidRPr="00F217E8" w:rsidRDefault="00125B06" w:rsidP="00C51AFC">
            <w:pPr>
              <w:jc w:val="center"/>
              <w:rPr>
                <w:color w:val="000000"/>
              </w:rPr>
            </w:pPr>
            <w:r w:rsidRPr="00F217E8">
              <w:rPr>
                <w:color w:val="000000"/>
              </w:rPr>
              <w:t> </w:t>
            </w:r>
          </w:p>
        </w:tc>
      </w:tr>
      <w:tr w:rsidR="00095356" w:rsidRPr="004F6055" w14:paraId="56D12D73"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518761FA" w14:textId="14F14B34" w:rsidR="00125B06" w:rsidRPr="00745B2C" w:rsidRDefault="00EC3BEF" w:rsidP="00C51AFC">
            <w:pPr>
              <w:jc w:val="center"/>
              <w:rPr>
                <w:b/>
                <w:bCs/>
                <w:color w:val="000000"/>
              </w:rPr>
            </w:pPr>
            <w:r>
              <w:rPr>
                <w:b/>
                <w:bCs/>
                <w:color w:val="000000"/>
              </w:rPr>
              <w:t>4</w:t>
            </w:r>
          </w:p>
        </w:tc>
        <w:tc>
          <w:tcPr>
            <w:tcW w:w="2140" w:type="pct"/>
            <w:tcBorders>
              <w:top w:val="nil"/>
              <w:left w:val="nil"/>
              <w:bottom w:val="nil"/>
              <w:right w:val="nil"/>
            </w:tcBorders>
            <w:shd w:val="clear" w:color="auto" w:fill="auto"/>
            <w:vAlign w:val="center"/>
            <w:hideMark/>
          </w:tcPr>
          <w:p w14:paraId="51C695AD" w14:textId="77777777" w:rsidR="00125B06" w:rsidRPr="004F6055" w:rsidRDefault="00125B06"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4A68F03A" w14:textId="77777777" w:rsidR="00125B06" w:rsidRPr="004F6055" w:rsidRDefault="00125B06" w:rsidP="00C51AFC">
            <w:pPr>
              <w:rPr>
                <w:color w:val="000000"/>
              </w:rPr>
            </w:pPr>
            <w:r w:rsidRPr="004F6055">
              <w:rPr>
                <w:color w:val="000000"/>
              </w:rPr>
              <w:t>ff</w:t>
            </w:r>
          </w:p>
        </w:tc>
        <w:tc>
          <w:tcPr>
            <w:tcW w:w="689" w:type="pct"/>
            <w:tcBorders>
              <w:top w:val="nil"/>
              <w:left w:val="nil"/>
              <w:bottom w:val="nil"/>
              <w:right w:val="nil"/>
            </w:tcBorders>
            <w:shd w:val="clear" w:color="auto" w:fill="auto"/>
            <w:vAlign w:val="center"/>
            <w:hideMark/>
          </w:tcPr>
          <w:p w14:paraId="36D4CDDE"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1CEA8D99"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6D46F927" w14:textId="77777777" w:rsidR="00125B06" w:rsidRPr="004F6055" w:rsidRDefault="00125B06" w:rsidP="00C51AFC">
            <w:pPr>
              <w:jc w:val="center"/>
              <w:rPr>
                <w:color w:val="000000"/>
              </w:rPr>
            </w:pPr>
            <w:r w:rsidRPr="004F6055">
              <w:rPr>
                <w:color w:val="000000"/>
              </w:rPr>
              <w:t> </w:t>
            </w:r>
          </w:p>
        </w:tc>
      </w:tr>
      <w:tr w:rsidR="00095356" w:rsidRPr="00F217E8" w14:paraId="097DB5FC"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1C97E5A" w14:textId="77777777" w:rsidR="00125B06" w:rsidRPr="00F217E8" w:rsidRDefault="00125B06" w:rsidP="00C51AFC">
            <w:pPr>
              <w:jc w:val="center"/>
              <w:rPr>
                <w:color w:val="000000"/>
              </w:rPr>
            </w:pPr>
            <w:r w:rsidRPr="00F217E8">
              <w:rPr>
                <w:color w:val="000000"/>
              </w:rPr>
              <w:t> </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1A0119EA" w14:textId="77777777" w:rsidR="00125B06" w:rsidRPr="00F217E8" w:rsidRDefault="00125B06" w:rsidP="00C51AFC">
            <w:pPr>
              <w:jc w:val="both"/>
              <w:rPr>
                <w:b/>
                <w:bCs/>
                <w:color w:val="000000"/>
              </w:rPr>
            </w:pPr>
            <w:r w:rsidRPr="00F217E8">
              <w:rPr>
                <w:b/>
                <w:bCs/>
                <w:color w:val="000000"/>
              </w:rPr>
              <w:t>Total /Lot 3</w:t>
            </w:r>
          </w:p>
        </w:tc>
        <w:tc>
          <w:tcPr>
            <w:tcW w:w="552" w:type="pct"/>
            <w:tcBorders>
              <w:top w:val="nil"/>
              <w:left w:val="nil"/>
              <w:bottom w:val="single" w:sz="4" w:space="0" w:color="auto"/>
              <w:right w:val="single" w:sz="4" w:space="0" w:color="auto"/>
            </w:tcBorders>
            <w:shd w:val="clear" w:color="auto" w:fill="auto"/>
            <w:vAlign w:val="center"/>
            <w:hideMark/>
          </w:tcPr>
          <w:p w14:paraId="374BE9F8" w14:textId="77777777" w:rsidR="00125B06" w:rsidRPr="00F217E8" w:rsidRDefault="00125B06" w:rsidP="00C51AFC">
            <w:pPr>
              <w:jc w:val="both"/>
              <w:rPr>
                <w:color w:val="000000"/>
              </w:rPr>
            </w:pPr>
            <w:r w:rsidRPr="00F217E8">
              <w:rPr>
                <w:color w:val="000000"/>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765B9F44" w14:textId="09400BD6" w:rsidR="00125B06" w:rsidRPr="00F217E8" w:rsidRDefault="00125B06" w:rsidP="00C51AFC">
            <w:pPr>
              <w:jc w:val="center"/>
              <w:rPr>
                <w:color w:val="000000"/>
              </w:rPr>
            </w:pPr>
          </w:p>
        </w:tc>
        <w:tc>
          <w:tcPr>
            <w:tcW w:w="717" w:type="pct"/>
            <w:tcBorders>
              <w:top w:val="nil"/>
              <w:left w:val="nil"/>
              <w:bottom w:val="single" w:sz="4" w:space="0" w:color="auto"/>
              <w:right w:val="single" w:sz="4" w:space="0" w:color="auto"/>
            </w:tcBorders>
            <w:shd w:val="clear" w:color="auto" w:fill="auto"/>
            <w:vAlign w:val="center"/>
            <w:hideMark/>
          </w:tcPr>
          <w:p w14:paraId="33F9DB2E"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135A47B5" w14:textId="77777777" w:rsidR="00125B06" w:rsidRPr="00F217E8" w:rsidRDefault="00125B06" w:rsidP="00C51AFC">
            <w:pPr>
              <w:jc w:val="center"/>
              <w:rPr>
                <w:color w:val="000000"/>
              </w:rPr>
            </w:pPr>
            <w:r w:rsidRPr="00F217E8">
              <w:rPr>
                <w:color w:val="000000"/>
              </w:rPr>
              <w:t> </w:t>
            </w:r>
          </w:p>
        </w:tc>
      </w:tr>
      <w:tr w:rsidR="00095356" w:rsidRPr="00F217E8" w14:paraId="67FB7DDE" w14:textId="77777777" w:rsidTr="00F354F6">
        <w:trPr>
          <w:trHeight w:val="300"/>
        </w:trPr>
        <w:tc>
          <w:tcPr>
            <w:tcW w:w="133" w:type="pct"/>
            <w:tcBorders>
              <w:top w:val="nil"/>
              <w:left w:val="nil"/>
              <w:bottom w:val="nil"/>
              <w:right w:val="nil"/>
            </w:tcBorders>
            <w:shd w:val="clear" w:color="auto" w:fill="auto"/>
            <w:noWrap/>
            <w:vAlign w:val="bottom"/>
            <w:hideMark/>
          </w:tcPr>
          <w:p w14:paraId="36BB461C" w14:textId="77777777" w:rsidR="00125B06" w:rsidRPr="00F217E8" w:rsidRDefault="00125B06" w:rsidP="00C51AFC">
            <w:pPr>
              <w:jc w:val="center"/>
              <w:rPr>
                <w:color w:val="000000"/>
              </w:rPr>
            </w:pPr>
          </w:p>
        </w:tc>
        <w:tc>
          <w:tcPr>
            <w:tcW w:w="2140" w:type="pct"/>
            <w:tcBorders>
              <w:top w:val="nil"/>
              <w:left w:val="nil"/>
              <w:bottom w:val="nil"/>
              <w:right w:val="nil"/>
            </w:tcBorders>
            <w:shd w:val="clear" w:color="auto" w:fill="auto"/>
            <w:noWrap/>
            <w:vAlign w:val="bottom"/>
            <w:hideMark/>
          </w:tcPr>
          <w:p w14:paraId="497D778A" w14:textId="77777777" w:rsidR="00125B06" w:rsidRPr="00F217E8" w:rsidRDefault="00125B06" w:rsidP="00C51AFC">
            <w:pPr>
              <w:jc w:val="center"/>
            </w:pPr>
          </w:p>
        </w:tc>
        <w:tc>
          <w:tcPr>
            <w:tcW w:w="552" w:type="pct"/>
            <w:tcBorders>
              <w:top w:val="nil"/>
              <w:left w:val="nil"/>
              <w:bottom w:val="nil"/>
              <w:right w:val="nil"/>
            </w:tcBorders>
            <w:shd w:val="clear" w:color="auto" w:fill="auto"/>
            <w:noWrap/>
            <w:vAlign w:val="bottom"/>
            <w:hideMark/>
          </w:tcPr>
          <w:p w14:paraId="6D5FBB07" w14:textId="77777777" w:rsidR="00125B06" w:rsidRPr="00F217E8" w:rsidRDefault="00125B06" w:rsidP="00C51AFC"/>
        </w:tc>
        <w:tc>
          <w:tcPr>
            <w:tcW w:w="689" w:type="pct"/>
            <w:tcBorders>
              <w:top w:val="nil"/>
              <w:left w:val="nil"/>
              <w:bottom w:val="nil"/>
              <w:right w:val="nil"/>
            </w:tcBorders>
            <w:shd w:val="clear" w:color="auto" w:fill="auto"/>
            <w:noWrap/>
            <w:vAlign w:val="bottom"/>
            <w:hideMark/>
          </w:tcPr>
          <w:p w14:paraId="0C96E9D7" w14:textId="77777777" w:rsidR="00125B06" w:rsidRPr="00F217E8" w:rsidRDefault="00125B06" w:rsidP="00C51AFC">
            <w:pPr>
              <w:jc w:val="center"/>
            </w:pPr>
          </w:p>
        </w:tc>
        <w:tc>
          <w:tcPr>
            <w:tcW w:w="717" w:type="pct"/>
            <w:tcBorders>
              <w:top w:val="nil"/>
              <w:left w:val="nil"/>
              <w:bottom w:val="nil"/>
              <w:right w:val="nil"/>
            </w:tcBorders>
            <w:shd w:val="clear" w:color="auto" w:fill="auto"/>
            <w:noWrap/>
            <w:vAlign w:val="bottom"/>
            <w:hideMark/>
          </w:tcPr>
          <w:p w14:paraId="14959EF8" w14:textId="77777777" w:rsidR="00125B06" w:rsidRPr="00F217E8" w:rsidRDefault="00125B06" w:rsidP="00C51AFC"/>
        </w:tc>
        <w:tc>
          <w:tcPr>
            <w:tcW w:w="767" w:type="pct"/>
            <w:tcBorders>
              <w:top w:val="nil"/>
              <w:left w:val="nil"/>
              <w:bottom w:val="nil"/>
              <w:right w:val="nil"/>
            </w:tcBorders>
            <w:shd w:val="clear" w:color="auto" w:fill="auto"/>
            <w:noWrap/>
            <w:vAlign w:val="bottom"/>
            <w:hideMark/>
          </w:tcPr>
          <w:p w14:paraId="4B005CF8" w14:textId="77777777" w:rsidR="00125B06" w:rsidRPr="00F217E8" w:rsidRDefault="00125B06" w:rsidP="00C51AFC"/>
        </w:tc>
      </w:tr>
      <w:tr w:rsidR="009815CE" w:rsidRPr="00501BE3" w14:paraId="28F868FC" w14:textId="77777777" w:rsidTr="00EC3BEF">
        <w:trPr>
          <w:trHeight w:val="300"/>
        </w:trPr>
        <w:tc>
          <w:tcPr>
            <w:tcW w:w="133" w:type="pct"/>
            <w:tcBorders>
              <w:top w:val="nil"/>
              <w:left w:val="nil"/>
              <w:bottom w:val="nil"/>
              <w:right w:val="nil"/>
            </w:tcBorders>
            <w:shd w:val="clear" w:color="auto" w:fill="auto"/>
            <w:noWrap/>
            <w:vAlign w:val="bottom"/>
            <w:hideMark/>
          </w:tcPr>
          <w:p w14:paraId="36189D71" w14:textId="77777777" w:rsidR="00125B06" w:rsidRPr="00745B2C" w:rsidRDefault="00125B06" w:rsidP="00C51AFC"/>
        </w:tc>
        <w:tc>
          <w:tcPr>
            <w:tcW w:w="4867" w:type="pct"/>
            <w:gridSpan w:val="5"/>
            <w:tcBorders>
              <w:top w:val="nil"/>
              <w:left w:val="nil"/>
              <w:bottom w:val="single" w:sz="4" w:space="0" w:color="auto"/>
              <w:right w:val="nil"/>
            </w:tcBorders>
            <w:shd w:val="clear" w:color="auto" w:fill="auto"/>
            <w:noWrap/>
            <w:vAlign w:val="bottom"/>
            <w:hideMark/>
          </w:tcPr>
          <w:p w14:paraId="695CD230" w14:textId="7CAC6870" w:rsidR="00125B06" w:rsidRPr="004F6055" w:rsidRDefault="00125B06" w:rsidP="00C51AFC">
            <w:pPr>
              <w:rPr>
                <w:b/>
                <w:bCs/>
                <w:color w:val="000000"/>
                <w:lang w:val="fr-FR"/>
              </w:rPr>
            </w:pPr>
            <w:r w:rsidRPr="00517E4F">
              <w:rPr>
                <w:b/>
                <w:bCs/>
                <w:color w:val="000000"/>
                <w:lang w:val="fr-FR"/>
              </w:rPr>
              <w:t xml:space="preserve">Lot 4 : Gestion Durable des  terres  dans la région de  Tillabéry </w:t>
            </w:r>
            <w:r w:rsidR="00EB7E5D">
              <w:rPr>
                <w:b/>
                <w:bCs/>
                <w:color w:val="000000"/>
                <w:lang w:val="fr-FR"/>
              </w:rPr>
              <w:t>PRAPS</w:t>
            </w:r>
          </w:p>
        </w:tc>
      </w:tr>
      <w:tr w:rsidR="009815CE" w:rsidRPr="00501BE3" w14:paraId="17EA8758" w14:textId="77777777" w:rsidTr="00EC3BEF">
        <w:trPr>
          <w:trHeight w:val="315"/>
        </w:trPr>
        <w:tc>
          <w:tcPr>
            <w:tcW w:w="133" w:type="pct"/>
            <w:tcBorders>
              <w:top w:val="nil"/>
              <w:left w:val="nil"/>
              <w:bottom w:val="nil"/>
              <w:right w:val="nil"/>
            </w:tcBorders>
            <w:shd w:val="clear" w:color="auto" w:fill="auto"/>
            <w:vAlign w:val="center"/>
            <w:hideMark/>
          </w:tcPr>
          <w:p w14:paraId="79183E6F" w14:textId="77777777" w:rsidR="00125B06" w:rsidRPr="00C92F38" w:rsidRDefault="00125B06" w:rsidP="00C51AFC">
            <w:pPr>
              <w:jc w:val="center"/>
              <w:rPr>
                <w:lang w:val="fr-FR"/>
              </w:rPr>
            </w:pPr>
          </w:p>
        </w:tc>
        <w:tc>
          <w:tcPr>
            <w:tcW w:w="4867" w:type="pct"/>
            <w:gridSpan w:val="5"/>
            <w:tcBorders>
              <w:top w:val="nil"/>
              <w:left w:val="nil"/>
              <w:bottom w:val="single" w:sz="4" w:space="0" w:color="auto"/>
              <w:right w:val="nil"/>
            </w:tcBorders>
            <w:shd w:val="clear" w:color="auto" w:fill="auto"/>
            <w:vAlign w:val="center"/>
            <w:hideMark/>
          </w:tcPr>
          <w:p w14:paraId="32203052" w14:textId="54129E48" w:rsidR="00125B06" w:rsidRPr="004F6055" w:rsidRDefault="00125B06" w:rsidP="00C51AFC">
            <w:pPr>
              <w:rPr>
                <w:b/>
                <w:bCs/>
                <w:color w:val="000000"/>
                <w:lang w:val="fr-FR"/>
              </w:rPr>
            </w:pPr>
            <w:r w:rsidRPr="004F6055">
              <w:rPr>
                <w:b/>
                <w:bCs/>
                <w:color w:val="000000"/>
                <w:lang w:val="fr-FR"/>
              </w:rPr>
              <w:t>Lot 5 : Gestion Durable des  terres  dans la  région de Dosso</w:t>
            </w:r>
            <w:r w:rsidR="00EB7E5D">
              <w:rPr>
                <w:b/>
                <w:bCs/>
                <w:color w:val="000000"/>
                <w:lang w:val="fr-FR"/>
              </w:rPr>
              <w:t xml:space="preserve"> CRA</w:t>
            </w:r>
          </w:p>
        </w:tc>
      </w:tr>
      <w:tr w:rsidR="00095356" w:rsidRPr="004F6055" w14:paraId="3732313A" w14:textId="77777777" w:rsidTr="00A41C44">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6EE5F"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71037D36"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2DE7847E"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25D2A3A0" w14:textId="575D1813"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1CDC0067"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3F0829A3"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5CDFCF40" w14:textId="77777777" w:rsidTr="00A41C44">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B973DD6"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142C0453" w14:textId="0769B876"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sidR="00095356">
              <w:rPr>
                <w:color w:val="000000"/>
                <w:lang w:val="fr-FR"/>
              </w:rPr>
              <w:t xml:space="preserve"> 1</w:t>
            </w:r>
            <w:r w:rsidRPr="00F217E8">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77AEA5DD" w14:textId="77777777" w:rsidR="00125B06" w:rsidRPr="00F217E8" w:rsidRDefault="00125B06" w:rsidP="00C51AFC">
            <w:pPr>
              <w:jc w:val="both"/>
              <w:rPr>
                <w:b/>
                <w:bCs/>
                <w:color w:val="000000"/>
              </w:rPr>
            </w:pPr>
            <w:r w:rsidRPr="00F217E8">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021DF498" w14:textId="576B2C98"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523D0E82"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0B628047" w14:textId="77777777" w:rsidR="00125B06" w:rsidRPr="00F217E8" w:rsidRDefault="00125B06" w:rsidP="00C51AFC">
            <w:pPr>
              <w:jc w:val="center"/>
              <w:rPr>
                <w:b/>
                <w:bCs/>
                <w:color w:val="000000"/>
              </w:rPr>
            </w:pPr>
            <w:r w:rsidRPr="00F217E8">
              <w:rPr>
                <w:b/>
                <w:bCs/>
                <w:color w:val="000000"/>
              </w:rPr>
              <w:t> </w:t>
            </w:r>
          </w:p>
        </w:tc>
      </w:tr>
      <w:tr w:rsidR="00095356" w:rsidRPr="00F217E8" w14:paraId="5BADDA4B" w14:textId="77777777" w:rsidTr="00A41C44">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11EB194"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618F40BF" w14:textId="2971723C" w:rsidR="00125B06" w:rsidRPr="00F217E8" w:rsidRDefault="00125B06" w:rsidP="00C51AFC">
            <w:pPr>
              <w:rPr>
                <w:color w:val="000000"/>
                <w:lang w:val="fr-FR"/>
              </w:rPr>
            </w:pPr>
            <w:r w:rsidRPr="00F217E8">
              <w:rPr>
                <w:color w:val="000000"/>
                <w:lang w:val="fr-FR"/>
              </w:rPr>
              <w:t xml:space="preserve">lutte contre les  plantes  envahissantes </w:t>
            </w:r>
          </w:p>
        </w:tc>
        <w:tc>
          <w:tcPr>
            <w:tcW w:w="552" w:type="pct"/>
            <w:tcBorders>
              <w:top w:val="nil"/>
              <w:left w:val="nil"/>
              <w:bottom w:val="single" w:sz="4" w:space="0" w:color="auto"/>
              <w:right w:val="single" w:sz="4" w:space="0" w:color="auto"/>
            </w:tcBorders>
            <w:shd w:val="clear" w:color="auto" w:fill="auto"/>
            <w:vAlign w:val="center"/>
            <w:hideMark/>
          </w:tcPr>
          <w:p w14:paraId="4FB3D240"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4095CC8C" w14:textId="152A10BB" w:rsidR="00125B06" w:rsidRPr="00F217E8" w:rsidRDefault="00E86120" w:rsidP="00C51AFC">
            <w:pPr>
              <w:jc w:val="center"/>
              <w:rPr>
                <w:color w:val="000000"/>
              </w:rPr>
            </w:pPr>
            <w:r>
              <w:rPr>
                <w:color w:val="000000"/>
              </w:rPr>
              <w:t>1</w:t>
            </w:r>
            <w:r w:rsidR="00125B06" w:rsidRPr="00F217E8">
              <w:rPr>
                <w:color w:val="000000"/>
              </w:rPr>
              <w:t>000</w:t>
            </w:r>
          </w:p>
        </w:tc>
        <w:tc>
          <w:tcPr>
            <w:tcW w:w="717" w:type="pct"/>
            <w:tcBorders>
              <w:top w:val="nil"/>
              <w:left w:val="nil"/>
              <w:bottom w:val="single" w:sz="4" w:space="0" w:color="auto"/>
              <w:right w:val="single" w:sz="4" w:space="0" w:color="auto"/>
            </w:tcBorders>
            <w:shd w:val="clear" w:color="auto" w:fill="auto"/>
            <w:vAlign w:val="center"/>
            <w:hideMark/>
          </w:tcPr>
          <w:p w14:paraId="4DD4F4E5"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7DC3CD74" w14:textId="77777777" w:rsidR="00125B06" w:rsidRPr="00F217E8" w:rsidRDefault="00125B06" w:rsidP="00C51AFC">
            <w:pPr>
              <w:rPr>
                <w:color w:val="000000"/>
              </w:rPr>
            </w:pPr>
            <w:r w:rsidRPr="00F217E8">
              <w:rPr>
                <w:color w:val="000000"/>
              </w:rPr>
              <w:t> </w:t>
            </w:r>
          </w:p>
        </w:tc>
      </w:tr>
      <w:tr w:rsidR="00095356" w:rsidRPr="00F217E8" w14:paraId="1EFEE742" w14:textId="77777777" w:rsidTr="00A41C44">
        <w:trPr>
          <w:trHeight w:val="342"/>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B8B40C6" w14:textId="3E9A00EE" w:rsidR="00125B06" w:rsidRPr="00F217E8" w:rsidRDefault="005E3077" w:rsidP="00C51AFC">
            <w:pPr>
              <w:jc w:val="center"/>
              <w:rPr>
                <w:color w:val="000000"/>
              </w:rPr>
            </w:pPr>
            <w:r>
              <w:rPr>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4840AC11" w14:textId="77777777" w:rsidR="00125B06" w:rsidRPr="00F217E8" w:rsidRDefault="00125B06"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552" w:type="pct"/>
            <w:tcBorders>
              <w:top w:val="nil"/>
              <w:left w:val="nil"/>
              <w:bottom w:val="single" w:sz="4" w:space="0" w:color="auto"/>
              <w:right w:val="single" w:sz="4" w:space="0" w:color="auto"/>
            </w:tcBorders>
            <w:shd w:val="clear" w:color="auto" w:fill="auto"/>
            <w:vAlign w:val="center"/>
            <w:hideMark/>
          </w:tcPr>
          <w:p w14:paraId="7415F498"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0955650E" w14:textId="7774A862" w:rsidR="00125B06" w:rsidRPr="00F217E8" w:rsidRDefault="00125B06" w:rsidP="00C51AFC">
            <w:pPr>
              <w:jc w:val="center"/>
              <w:rPr>
                <w:color w:val="000000"/>
              </w:rPr>
            </w:pPr>
            <w:r w:rsidRPr="00F217E8">
              <w:rPr>
                <w:color w:val="000000"/>
              </w:rPr>
              <w:t>15000</w:t>
            </w:r>
          </w:p>
        </w:tc>
        <w:tc>
          <w:tcPr>
            <w:tcW w:w="717" w:type="pct"/>
            <w:tcBorders>
              <w:top w:val="nil"/>
              <w:left w:val="nil"/>
              <w:bottom w:val="single" w:sz="4" w:space="0" w:color="auto"/>
              <w:right w:val="single" w:sz="4" w:space="0" w:color="auto"/>
            </w:tcBorders>
            <w:shd w:val="clear" w:color="auto" w:fill="auto"/>
            <w:vAlign w:val="center"/>
            <w:hideMark/>
          </w:tcPr>
          <w:p w14:paraId="2C128B0D"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5E6D37B4" w14:textId="77777777" w:rsidR="00125B06" w:rsidRPr="00F217E8" w:rsidRDefault="00125B06" w:rsidP="00C51AFC">
            <w:pPr>
              <w:rPr>
                <w:color w:val="000000"/>
              </w:rPr>
            </w:pPr>
            <w:r w:rsidRPr="00F217E8">
              <w:rPr>
                <w:color w:val="000000"/>
              </w:rPr>
              <w:t> </w:t>
            </w:r>
          </w:p>
        </w:tc>
      </w:tr>
      <w:tr w:rsidR="00095356" w:rsidRPr="00F217E8" w14:paraId="056EE991" w14:textId="77777777" w:rsidTr="00A41C44">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3FA93E9" w14:textId="44AB39DB" w:rsidR="00125B06" w:rsidRPr="00F217E8" w:rsidRDefault="005E3077" w:rsidP="00C51AFC">
            <w:pPr>
              <w:jc w:val="center"/>
              <w:rPr>
                <w:b/>
                <w:bCs/>
                <w:color w:val="000000"/>
              </w:rPr>
            </w:pPr>
            <w:r>
              <w:rPr>
                <w:b/>
                <w:bCs/>
                <w:color w:val="000000"/>
              </w:rPr>
              <w:t>4</w:t>
            </w:r>
          </w:p>
        </w:tc>
        <w:tc>
          <w:tcPr>
            <w:tcW w:w="2140" w:type="pct"/>
            <w:tcBorders>
              <w:top w:val="nil"/>
              <w:left w:val="nil"/>
              <w:bottom w:val="single" w:sz="4" w:space="0" w:color="auto"/>
              <w:right w:val="single" w:sz="4" w:space="0" w:color="auto"/>
            </w:tcBorders>
            <w:shd w:val="clear" w:color="auto" w:fill="auto"/>
            <w:vAlign w:val="center"/>
            <w:hideMark/>
          </w:tcPr>
          <w:p w14:paraId="2F092FAE" w14:textId="77777777" w:rsidR="00125B06" w:rsidRPr="00F217E8" w:rsidRDefault="00125B06" w:rsidP="00C51AFC">
            <w:pPr>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r w:rsidRPr="00F217E8">
              <w:rPr>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0E76FE7B" w14:textId="77777777" w:rsidR="00125B06" w:rsidRPr="00F217E8" w:rsidRDefault="00125B06" w:rsidP="00C51AFC">
            <w:pPr>
              <w:rPr>
                <w:color w:val="000000"/>
              </w:rPr>
            </w:pPr>
            <w:r w:rsidRPr="00F217E8">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060D671D" w14:textId="54031451" w:rsidR="00125B06" w:rsidRPr="00F217E8" w:rsidRDefault="00E86120" w:rsidP="00C51AFC">
            <w:pPr>
              <w:jc w:val="center"/>
              <w:rPr>
                <w:color w:val="000000"/>
              </w:rPr>
            </w:pPr>
            <w:r>
              <w:rPr>
                <w:color w:val="000000"/>
              </w:rPr>
              <w:t>5</w:t>
            </w:r>
            <w:r w:rsidR="00125B06" w:rsidRPr="00F217E8">
              <w:rPr>
                <w:color w:val="000000"/>
              </w:rPr>
              <w:t>000</w:t>
            </w:r>
          </w:p>
        </w:tc>
        <w:tc>
          <w:tcPr>
            <w:tcW w:w="717" w:type="pct"/>
            <w:tcBorders>
              <w:top w:val="nil"/>
              <w:left w:val="nil"/>
              <w:bottom w:val="single" w:sz="4" w:space="0" w:color="auto"/>
              <w:right w:val="single" w:sz="4" w:space="0" w:color="auto"/>
            </w:tcBorders>
            <w:shd w:val="clear" w:color="auto" w:fill="auto"/>
            <w:vAlign w:val="center"/>
            <w:hideMark/>
          </w:tcPr>
          <w:p w14:paraId="4B398060" w14:textId="77777777" w:rsidR="00125B06" w:rsidRPr="00F217E8" w:rsidRDefault="00125B06" w:rsidP="00C51AFC">
            <w:pPr>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77FECF98" w14:textId="77777777" w:rsidR="00125B06" w:rsidRPr="00F217E8" w:rsidRDefault="00125B06" w:rsidP="00C51AFC">
            <w:pPr>
              <w:rPr>
                <w:color w:val="000000"/>
              </w:rPr>
            </w:pPr>
            <w:r w:rsidRPr="00F217E8">
              <w:rPr>
                <w:color w:val="000000"/>
              </w:rPr>
              <w:t> </w:t>
            </w:r>
          </w:p>
        </w:tc>
      </w:tr>
      <w:tr w:rsidR="00095356" w:rsidRPr="004F6055" w14:paraId="0AB49108" w14:textId="77777777" w:rsidTr="00A41C44">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0B031028" w14:textId="6881EEAC" w:rsidR="00125B06" w:rsidRPr="00745B2C" w:rsidRDefault="005E3077" w:rsidP="00C51AFC">
            <w:pPr>
              <w:jc w:val="center"/>
              <w:rPr>
                <w:b/>
                <w:bCs/>
                <w:color w:val="000000"/>
              </w:rPr>
            </w:pPr>
            <w:r>
              <w:rPr>
                <w:b/>
                <w:bCs/>
                <w:color w:val="000000"/>
              </w:rPr>
              <w:t>5</w:t>
            </w:r>
          </w:p>
        </w:tc>
        <w:tc>
          <w:tcPr>
            <w:tcW w:w="2140" w:type="pct"/>
            <w:tcBorders>
              <w:top w:val="nil"/>
              <w:left w:val="nil"/>
              <w:bottom w:val="nil"/>
              <w:right w:val="nil"/>
            </w:tcBorders>
            <w:shd w:val="clear" w:color="auto" w:fill="auto"/>
            <w:vAlign w:val="center"/>
            <w:hideMark/>
          </w:tcPr>
          <w:p w14:paraId="0F8F9604" w14:textId="77777777" w:rsidR="00125B06" w:rsidRPr="004F6055" w:rsidRDefault="00125B06" w:rsidP="00C51AFC">
            <w:pPr>
              <w:jc w:val="both"/>
              <w:rPr>
                <w:color w:val="000000"/>
                <w:lang w:val="fr-FR"/>
              </w:rPr>
            </w:pPr>
            <w:r w:rsidRPr="00517E4F">
              <w:rPr>
                <w:color w:val="000000"/>
                <w:lang w:val="fr-FR"/>
              </w:rPr>
              <w:t>Démobilisati</w:t>
            </w:r>
            <w:r w:rsidRPr="004F6055">
              <w:rPr>
                <w:color w:val="000000"/>
                <w:lang w:val="fr-FR"/>
              </w:rPr>
              <w:t>on et  replis (</w:t>
            </w:r>
            <w:proofErr w:type="spellStart"/>
            <w:r w:rsidRPr="004F6055">
              <w:rPr>
                <w:color w:val="000000"/>
                <w:lang w:val="fr-FR"/>
              </w:rPr>
              <w:t>cf</w:t>
            </w:r>
            <w:proofErr w:type="spellEnd"/>
            <w:r w:rsidRPr="004F6055">
              <w:rPr>
                <w:color w:val="000000"/>
                <w:lang w:val="fr-FR"/>
              </w:rPr>
              <w:t xml:space="preserve"> annexe)</w:t>
            </w:r>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127AD5DF" w14:textId="77777777" w:rsidR="00125B06" w:rsidRPr="004F6055" w:rsidRDefault="00125B06" w:rsidP="00C51AFC">
            <w:pPr>
              <w:rPr>
                <w:color w:val="000000"/>
              </w:rPr>
            </w:pPr>
            <w:r w:rsidRPr="004F6055">
              <w:rPr>
                <w:color w:val="000000"/>
              </w:rPr>
              <w:t>ff</w:t>
            </w:r>
          </w:p>
        </w:tc>
        <w:tc>
          <w:tcPr>
            <w:tcW w:w="689" w:type="pct"/>
            <w:tcBorders>
              <w:top w:val="nil"/>
              <w:left w:val="nil"/>
              <w:bottom w:val="nil"/>
              <w:right w:val="nil"/>
            </w:tcBorders>
            <w:shd w:val="clear" w:color="auto" w:fill="auto"/>
            <w:vAlign w:val="center"/>
            <w:hideMark/>
          </w:tcPr>
          <w:p w14:paraId="0D6B8B41"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71C9FBC6"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6CCCDFDA" w14:textId="77777777" w:rsidR="00125B06" w:rsidRPr="004F6055" w:rsidRDefault="00125B06" w:rsidP="00C51AFC">
            <w:pPr>
              <w:jc w:val="center"/>
              <w:rPr>
                <w:color w:val="000000"/>
              </w:rPr>
            </w:pPr>
            <w:r w:rsidRPr="004F6055">
              <w:rPr>
                <w:color w:val="000000"/>
              </w:rPr>
              <w:t> </w:t>
            </w:r>
          </w:p>
        </w:tc>
      </w:tr>
      <w:tr w:rsidR="00095356" w:rsidRPr="004F6055" w14:paraId="10AACBF2" w14:textId="77777777" w:rsidTr="00A41C44">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4C2C837F" w14:textId="77777777" w:rsidR="00125B06" w:rsidRPr="004F6055" w:rsidRDefault="00125B06" w:rsidP="00C51AFC">
            <w:pPr>
              <w:jc w:val="center"/>
              <w:rPr>
                <w:color w:val="000000"/>
              </w:rPr>
            </w:pPr>
            <w:r w:rsidRPr="004F6055">
              <w:rPr>
                <w:color w:val="000000"/>
              </w:rPr>
              <w:t> </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62BD83B0" w14:textId="77777777" w:rsidR="00125B06" w:rsidRPr="004F6055" w:rsidRDefault="00125B06" w:rsidP="00C51AFC">
            <w:pPr>
              <w:jc w:val="both"/>
              <w:rPr>
                <w:b/>
                <w:bCs/>
                <w:color w:val="000000"/>
              </w:rPr>
            </w:pPr>
            <w:r w:rsidRPr="004F6055">
              <w:rPr>
                <w:b/>
                <w:bCs/>
                <w:color w:val="000000"/>
              </w:rPr>
              <w:t>Total /Lot 5</w:t>
            </w:r>
          </w:p>
        </w:tc>
        <w:tc>
          <w:tcPr>
            <w:tcW w:w="552" w:type="pct"/>
            <w:tcBorders>
              <w:top w:val="nil"/>
              <w:left w:val="nil"/>
              <w:bottom w:val="single" w:sz="4" w:space="0" w:color="auto"/>
              <w:right w:val="single" w:sz="4" w:space="0" w:color="auto"/>
            </w:tcBorders>
            <w:shd w:val="clear" w:color="auto" w:fill="auto"/>
            <w:vAlign w:val="center"/>
            <w:hideMark/>
          </w:tcPr>
          <w:p w14:paraId="1B71EE00" w14:textId="77777777" w:rsidR="00125B06" w:rsidRPr="004F6055" w:rsidRDefault="00125B06" w:rsidP="00C51AFC">
            <w:pPr>
              <w:jc w:val="both"/>
              <w:rPr>
                <w:color w:val="000000"/>
              </w:rPr>
            </w:pPr>
            <w:r w:rsidRPr="004F6055">
              <w:rPr>
                <w:color w:val="000000"/>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7CC44186" w14:textId="77777777" w:rsidR="00125B06" w:rsidRPr="004F6055" w:rsidRDefault="00125B06" w:rsidP="00C51AFC">
            <w:pPr>
              <w:rPr>
                <w:color w:val="000000"/>
              </w:rPr>
            </w:pPr>
            <w:r w:rsidRPr="004F6055">
              <w:rPr>
                <w:color w:val="000000"/>
              </w:rPr>
              <w:t> </w:t>
            </w:r>
          </w:p>
        </w:tc>
        <w:tc>
          <w:tcPr>
            <w:tcW w:w="717" w:type="pct"/>
            <w:tcBorders>
              <w:top w:val="nil"/>
              <w:left w:val="nil"/>
              <w:bottom w:val="single" w:sz="4" w:space="0" w:color="auto"/>
              <w:right w:val="single" w:sz="4" w:space="0" w:color="auto"/>
            </w:tcBorders>
            <w:shd w:val="clear" w:color="auto" w:fill="auto"/>
            <w:vAlign w:val="center"/>
            <w:hideMark/>
          </w:tcPr>
          <w:p w14:paraId="1012B57B" w14:textId="77777777" w:rsidR="00125B06" w:rsidRPr="004F6055" w:rsidRDefault="00125B06" w:rsidP="00C51AFC">
            <w:pP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38C8F6A4" w14:textId="77777777" w:rsidR="00125B06" w:rsidRPr="004F6055" w:rsidRDefault="00125B06" w:rsidP="00C51AFC">
            <w:pPr>
              <w:jc w:val="center"/>
              <w:rPr>
                <w:color w:val="000000"/>
              </w:rPr>
            </w:pPr>
            <w:r w:rsidRPr="004F6055">
              <w:rPr>
                <w:color w:val="000000"/>
              </w:rPr>
              <w:t> </w:t>
            </w:r>
          </w:p>
        </w:tc>
      </w:tr>
      <w:tr w:rsidR="00095356" w:rsidRPr="004F6055" w14:paraId="52A69CA5" w14:textId="77777777" w:rsidTr="00A41C44">
        <w:trPr>
          <w:trHeight w:val="315"/>
        </w:trPr>
        <w:tc>
          <w:tcPr>
            <w:tcW w:w="133" w:type="pct"/>
            <w:tcBorders>
              <w:top w:val="nil"/>
              <w:left w:val="nil"/>
              <w:bottom w:val="nil"/>
              <w:right w:val="nil"/>
            </w:tcBorders>
            <w:shd w:val="clear" w:color="auto" w:fill="auto"/>
            <w:vAlign w:val="center"/>
            <w:hideMark/>
          </w:tcPr>
          <w:p w14:paraId="035EB8A4" w14:textId="77777777" w:rsidR="00125B06" w:rsidRPr="004F6055" w:rsidRDefault="00125B06" w:rsidP="00C51AFC">
            <w:pPr>
              <w:jc w:val="center"/>
              <w:rPr>
                <w:color w:val="000000"/>
              </w:rPr>
            </w:pPr>
          </w:p>
        </w:tc>
        <w:tc>
          <w:tcPr>
            <w:tcW w:w="2140" w:type="pct"/>
            <w:tcBorders>
              <w:top w:val="nil"/>
              <w:left w:val="nil"/>
              <w:bottom w:val="nil"/>
              <w:right w:val="nil"/>
            </w:tcBorders>
            <w:shd w:val="clear" w:color="auto" w:fill="auto"/>
            <w:vAlign w:val="center"/>
            <w:hideMark/>
          </w:tcPr>
          <w:p w14:paraId="63DE281E" w14:textId="77777777" w:rsidR="00125B06" w:rsidRPr="004F6055" w:rsidRDefault="00125B06" w:rsidP="00C51AFC">
            <w:pPr>
              <w:jc w:val="center"/>
            </w:pPr>
          </w:p>
        </w:tc>
        <w:tc>
          <w:tcPr>
            <w:tcW w:w="552" w:type="pct"/>
            <w:tcBorders>
              <w:top w:val="nil"/>
              <w:left w:val="nil"/>
              <w:bottom w:val="nil"/>
              <w:right w:val="nil"/>
            </w:tcBorders>
            <w:shd w:val="clear" w:color="auto" w:fill="auto"/>
            <w:vAlign w:val="center"/>
            <w:hideMark/>
          </w:tcPr>
          <w:p w14:paraId="5CB5FE1C" w14:textId="77777777" w:rsidR="00125B06" w:rsidRPr="004F6055" w:rsidRDefault="00125B06" w:rsidP="00C51AFC">
            <w:pPr>
              <w:jc w:val="both"/>
            </w:pPr>
          </w:p>
        </w:tc>
        <w:tc>
          <w:tcPr>
            <w:tcW w:w="689" w:type="pct"/>
            <w:tcBorders>
              <w:top w:val="nil"/>
              <w:left w:val="nil"/>
              <w:bottom w:val="nil"/>
              <w:right w:val="nil"/>
            </w:tcBorders>
            <w:shd w:val="clear" w:color="auto" w:fill="auto"/>
            <w:vAlign w:val="center"/>
            <w:hideMark/>
          </w:tcPr>
          <w:p w14:paraId="4CE251A3" w14:textId="77777777" w:rsidR="00125B06" w:rsidRPr="004F6055" w:rsidRDefault="00125B06" w:rsidP="00C51AFC">
            <w:pPr>
              <w:jc w:val="both"/>
            </w:pPr>
          </w:p>
        </w:tc>
        <w:tc>
          <w:tcPr>
            <w:tcW w:w="717" w:type="pct"/>
            <w:tcBorders>
              <w:top w:val="nil"/>
              <w:left w:val="nil"/>
              <w:bottom w:val="nil"/>
              <w:right w:val="nil"/>
            </w:tcBorders>
            <w:shd w:val="clear" w:color="auto" w:fill="auto"/>
            <w:vAlign w:val="center"/>
            <w:hideMark/>
          </w:tcPr>
          <w:p w14:paraId="2162AF69" w14:textId="77777777" w:rsidR="00125B06" w:rsidRPr="004F6055" w:rsidRDefault="00125B06" w:rsidP="00C51AFC"/>
        </w:tc>
        <w:tc>
          <w:tcPr>
            <w:tcW w:w="767" w:type="pct"/>
            <w:tcBorders>
              <w:top w:val="nil"/>
              <w:left w:val="nil"/>
              <w:bottom w:val="nil"/>
              <w:right w:val="nil"/>
            </w:tcBorders>
            <w:shd w:val="clear" w:color="auto" w:fill="auto"/>
            <w:noWrap/>
            <w:vAlign w:val="bottom"/>
            <w:hideMark/>
          </w:tcPr>
          <w:p w14:paraId="61F016C6" w14:textId="77777777" w:rsidR="00125B06" w:rsidRPr="004F6055" w:rsidRDefault="00125B06" w:rsidP="00C51AFC"/>
        </w:tc>
      </w:tr>
      <w:tr w:rsidR="009815CE" w:rsidRPr="00501BE3" w14:paraId="28B6B9C5" w14:textId="77777777" w:rsidTr="00EC3BEF">
        <w:trPr>
          <w:trHeight w:val="315"/>
        </w:trPr>
        <w:tc>
          <w:tcPr>
            <w:tcW w:w="133" w:type="pct"/>
            <w:tcBorders>
              <w:top w:val="nil"/>
              <w:left w:val="nil"/>
              <w:bottom w:val="nil"/>
              <w:right w:val="nil"/>
            </w:tcBorders>
            <w:shd w:val="clear" w:color="auto" w:fill="auto"/>
            <w:vAlign w:val="center"/>
            <w:hideMark/>
          </w:tcPr>
          <w:p w14:paraId="5CD4434D" w14:textId="77777777" w:rsidR="00125B06" w:rsidRPr="004F6055" w:rsidRDefault="00125B06" w:rsidP="00C51AFC">
            <w:pPr>
              <w:jc w:val="center"/>
            </w:pPr>
          </w:p>
        </w:tc>
        <w:tc>
          <w:tcPr>
            <w:tcW w:w="4867" w:type="pct"/>
            <w:gridSpan w:val="5"/>
            <w:tcBorders>
              <w:top w:val="nil"/>
              <w:left w:val="nil"/>
              <w:bottom w:val="single" w:sz="4" w:space="0" w:color="auto"/>
              <w:right w:val="nil"/>
            </w:tcBorders>
            <w:shd w:val="clear" w:color="auto" w:fill="auto"/>
            <w:vAlign w:val="center"/>
            <w:hideMark/>
          </w:tcPr>
          <w:p w14:paraId="5626C740" w14:textId="757C83B8" w:rsidR="00125B06" w:rsidRPr="004F6055" w:rsidRDefault="00125B06" w:rsidP="00C51AFC">
            <w:pPr>
              <w:rPr>
                <w:b/>
                <w:bCs/>
                <w:color w:val="000000"/>
                <w:lang w:val="fr-FR"/>
              </w:rPr>
            </w:pPr>
            <w:r w:rsidRPr="004F6055">
              <w:rPr>
                <w:b/>
                <w:bCs/>
                <w:color w:val="000000"/>
                <w:lang w:val="fr-FR"/>
              </w:rPr>
              <w:t>Lot 6:  Gestion Durable des  terres  dans la région de Maradi</w:t>
            </w:r>
            <w:r w:rsidR="00EB7E5D">
              <w:rPr>
                <w:b/>
                <w:bCs/>
                <w:color w:val="000000"/>
                <w:lang w:val="fr-FR"/>
              </w:rPr>
              <w:t xml:space="preserve"> CRA</w:t>
            </w:r>
          </w:p>
        </w:tc>
      </w:tr>
      <w:tr w:rsidR="00095356" w:rsidRPr="004F6055" w14:paraId="3892C3AD" w14:textId="77777777" w:rsidTr="005E3077">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1740A"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23CD6353"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196829C4"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4C170A09" w14:textId="35731518"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2AE8E033"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42EDD1B4"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5E8A6147" w14:textId="77777777" w:rsidTr="005E3077">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7169A327"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7CA5112A" w14:textId="77777777"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w:t>
            </w:r>
            <w:r w:rsidRPr="00F217E8">
              <w:rPr>
                <w:color w:val="000000"/>
                <w:lang w:val="fr-FR"/>
              </w:rPr>
              <w:lastRenderedPageBreak/>
              <w:t>annexe)</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63907E27" w14:textId="77777777" w:rsidR="00125B06" w:rsidRPr="00F217E8" w:rsidRDefault="00125B06" w:rsidP="00C51AFC">
            <w:pPr>
              <w:jc w:val="both"/>
              <w:rPr>
                <w:b/>
                <w:bCs/>
                <w:color w:val="000000"/>
              </w:rPr>
            </w:pPr>
            <w:r w:rsidRPr="00F217E8">
              <w:rPr>
                <w:b/>
                <w:bCs/>
                <w:color w:val="000000"/>
              </w:rPr>
              <w:lastRenderedPageBreak/>
              <w:t>ff</w:t>
            </w:r>
          </w:p>
        </w:tc>
        <w:tc>
          <w:tcPr>
            <w:tcW w:w="689" w:type="pct"/>
            <w:tcBorders>
              <w:top w:val="nil"/>
              <w:left w:val="nil"/>
              <w:bottom w:val="single" w:sz="4" w:space="0" w:color="auto"/>
              <w:right w:val="single" w:sz="4" w:space="0" w:color="auto"/>
            </w:tcBorders>
            <w:shd w:val="clear" w:color="auto" w:fill="auto"/>
            <w:vAlign w:val="center"/>
            <w:hideMark/>
          </w:tcPr>
          <w:p w14:paraId="39448EC9" w14:textId="218E027F"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16268F16"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604BFF34" w14:textId="77777777" w:rsidR="00125B06" w:rsidRPr="00F217E8" w:rsidRDefault="00125B06" w:rsidP="00C51AFC">
            <w:pPr>
              <w:jc w:val="center"/>
              <w:rPr>
                <w:b/>
                <w:bCs/>
                <w:color w:val="000000"/>
              </w:rPr>
            </w:pPr>
            <w:r w:rsidRPr="00F217E8">
              <w:rPr>
                <w:b/>
                <w:bCs/>
                <w:color w:val="000000"/>
              </w:rPr>
              <w:t> </w:t>
            </w:r>
          </w:p>
        </w:tc>
      </w:tr>
      <w:tr w:rsidR="00095356" w:rsidRPr="00F217E8" w14:paraId="7D9A9E31" w14:textId="77777777" w:rsidTr="005E3077">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7DC2D680"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36ABFA6A" w14:textId="1AFCFCC8" w:rsidR="00125B06" w:rsidRPr="00F217E8" w:rsidRDefault="00125B06" w:rsidP="00C51AFC">
            <w:pPr>
              <w:rPr>
                <w:color w:val="000000"/>
                <w:lang w:val="fr-FR"/>
              </w:rPr>
            </w:pPr>
            <w:r w:rsidRPr="00F217E8">
              <w:rPr>
                <w:color w:val="000000"/>
                <w:lang w:val="fr-FR"/>
              </w:rPr>
              <w:t xml:space="preserve">Lutte  contre  les  plantes  envahissantes </w:t>
            </w:r>
          </w:p>
        </w:tc>
        <w:tc>
          <w:tcPr>
            <w:tcW w:w="552" w:type="pct"/>
            <w:tcBorders>
              <w:top w:val="nil"/>
              <w:left w:val="nil"/>
              <w:bottom w:val="single" w:sz="4" w:space="0" w:color="auto"/>
              <w:right w:val="single" w:sz="4" w:space="0" w:color="auto"/>
            </w:tcBorders>
            <w:shd w:val="clear" w:color="auto" w:fill="auto"/>
            <w:noWrap/>
            <w:vAlign w:val="bottom"/>
            <w:hideMark/>
          </w:tcPr>
          <w:p w14:paraId="7EB28F8B" w14:textId="3DCA9679" w:rsidR="00125B06" w:rsidRPr="00F217E8" w:rsidRDefault="00125B06" w:rsidP="00C51AFC">
            <w:pPr>
              <w:rPr>
                <w:color w:val="000000"/>
                <w:lang w:val="fr-FR"/>
              </w:rPr>
            </w:pPr>
            <w:r w:rsidRPr="00F217E8">
              <w:rPr>
                <w:color w:val="000000"/>
                <w:lang w:val="fr-FR"/>
              </w:rPr>
              <w:t> </w:t>
            </w:r>
            <w:r w:rsidR="00D25E27">
              <w:rPr>
                <w:color w:val="000000"/>
                <w:lang w:val="fr-FR"/>
              </w:rPr>
              <w:t>ha</w:t>
            </w:r>
          </w:p>
        </w:tc>
        <w:tc>
          <w:tcPr>
            <w:tcW w:w="689" w:type="pct"/>
            <w:tcBorders>
              <w:top w:val="nil"/>
              <w:left w:val="nil"/>
              <w:bottom w:val="single" w:sz="4" w:space="0" w:color="auto"/>
              <w:right w:val="single" w:sz="4" w:space="0" w:color="auto"/>
            </w:tcBorders>
            <w:shd w:val="clear" w:color="auto" w:fill="auto"/>
            <w:vAlign w:val="center"/>
            <w:hideMark/>
          </w:tcPr>
          <w:p w14:paraId="2339BBF0" w14:textId="5715B9B8" w:rsidR="00125B06" w:rsidRPr="00F217E8" w:rsidRDefault="00E86120" w:rsidP="00C51AFC">
            <w:pPr>
              <w:jc w:val="center"/>
              <w:rPr>
                <w:color w:val="000000"/>
              </w:rPr>
            </w:pPr>
            <w:r>
              <w:rPr>
                <w:color w:val="000000"/>
              </w:rPr>
              <w:t>1</w:t>
            </w:r>
            <w:r w:rsidR="00D25E27">
              <w:rPr>
                <w:color w:val="000000"/>
              </w:rPr>
              <w:t>22</w:t>
            </w:r>
            <w:r w:rsidR="00125B06" w:rsidRPr="00F217E8">
              <w:rPr>
                <w:color w:val="000000"/>
              </w:rPr>
              <w:t>0</w:t>
            </w:r>
          </w:p>
        </w:tc>
        <w:tc>
          <w:tcPr>
            <w:tcW w:w="717" w:type="pct"/>
            <w:tcBorders>
              <w:top w:val="nil"/>
              <w:left w:val="nil"/>
              <w:bottom w:val="single" w:sz="4" w:space="0" w:color="auto"/>
              <w:right w:val="single" w:sz="4" w:space="0" w:color="auto"/>
            </w:tcBorders>
            <w:shd w:val="clear" w:color="auto" w:fill="auto"/>
            <w:vAlign w:val="center"/>
            <w:hideMark/>
          </w:tcPr>
          <w:p w14:paraId="78EBA426"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03054E54" w14:textId="77777777" w:rsidR="00125B06" w:rsidRPr="00F217E8" w:rsidRDefault="00125B06" w:rsidP="00C51AFC">
            <w:pPr>
              <w:jc w:val="center"/>
              <w:rPr>
                <w:color w:val="000000"/>
              </w:rPr>
            </w:pPr>
            <w:r w:rsidRPr="00F217E8">
              <w:rPr>
                <w:color w:val="000000"/>
              </w:rPr>
              <w:t> </w:t>
            </w:r>
          </w:p>
        </w:tc>
      </w:tr>
      <w:tr w:rsidR="00095356" w:rsidRPr="00F217E8" w14:paraId="3880C52D" w14:textId="77777777" w:rsidTr="005E3077">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0D75798" w14:textId="7782AF8B" w:rsidR="00125B06" w:rsidRPr="00F217E8" w:rsidRDefault="00EC3BEF" w:rsidP="00C51AFC">
            <w:pPr>
              <w:jc w:val="center"/>
              <w:rPr>
                <w:color w:val="000000"/>
              </w:rPr>
            </w:pPr>
            <w:r>
              <w:rPr>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3048249B" w14:textId="77777777" w:rsidR="00125B06" w:rsidRPr="00F217E8" w:rsidRDefault="00125B06"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5AB12599" w14:textId="3D1BB0AC" w:rsidR="00125B06" w:rsidRPr="00F217E8" w:rsidRDefault="00125B06" w:rsidP="00C51AFC">
            <w:pPr>
              <w:rPr>
                <w:color w:val="000000"/>
              </w:rPr>
            </w:pPr>
            <w:r w:rsidRPr="00F217E8">
              <w:rPr>
                <w:color w:val="000000"/>
              </w:rPr>
              <w:t> </w:t>
            </w:r>
            <w:r w:rsidR="00095356">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58FC4FDF" w14:textId="5344469D" w:rsidR="00125B06" w:rsidRPr="00F217E8" w:rsidRDefault="00125B06" w:rsidP="00C51AFC">
            <w:pPr>
              <w:jc w:val="center"/>
              <w:rPr>
                <w:color w:val="000000"/>
              </w:rPr>
            </w:pPr>
            <w:r w:rsidRPr="00F217E8">
              <w:rPr>
                <w:color w:val="000000"/>
              </w:rPr>
              <w:t>15000</w:t>
            </w:r>
          </w:p>
        </w:tc>
        <w:tc>
          <w:tcPr>
            <w:tcW w:w="717" w:type="pct"/>
            <w:tcBorders>
              <w:top w:val="nil"/>
              <w:left w:val="nil"/>
              <w:bottom w:val="single" w:sz="4" w:space="0" w:color="auto"/>
              <w:right w:val="single" w:sz="4" w:space="0" w:color="auto"/>
            </w:tcBorders>
            <w:shd w:val="clear" w:color="auto" w:fill="auto"/>
            <w:vAlign w:val="center"/>
            <w:hideMark/>
          </w:tcPr>
          <w:p w14:paraId="6291106D"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72300D72" w14:textId="77777777" w:rsidR="00125B06" w:rsidRPr="00F217E8" w:rsidRDefault="00125B06" w:rsidP="00C51AFC">
            <w:pPr>
              <w:jc w:val="center"/>
              <w:rPr>
                <w:color w:val="000000"/>
              </w:rPr>
            </w:pPr>
            <w:r w:rsidRPr="00F217E8">
              <w:rPr>
                <w:color w:val="000000"/>
              </w:rPr>
              <w:t> </w:t>
            </w:r>
          </w:p>
        </w:tc>
      </w:tr>
      <w:tr w:rsidR="00095356" w:rsidRPr="00F217E8" w14:paraId="62A18635" w14:textId="77777777" w:rsidTr="005E3077">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F192571" w14:textId="6B955052" w:rsidR="00125B06" w:rsidRPr="00F217E8" w:rsidRDefault="00EC3BEF" w:rsidP="00C51AFC">
            <w:pPr>
              <w:jc w:val="center"/>
              <w:rPr>
                <w:b/>
                <w:bCs/>
                <w:color w:val="000000"/>
              </w:rPr>
            </w:pPr>
            <w:r>
              <w:rPr>
                <w:b/>
                <w:bCs/>
                <w:color w:val="000000"/>
              </w:rPr>
              <w:t>4</w:t>
            </w:r>
          </w:p>
        </w:tc>
        <w:tc>
          <w:tcPr>
            <w:tcW w:w="2140" w:type="pct"/>
            <w:tcBorders>
              <w:top w:val="nil"/>
              <w:left w:val="nil"/>
              <w:bottom w:val="single" w:sz="4" w:space="0" w:color="auto"/>
              <w:right w:val="single" w:sz="4" w:space="0" w:color="auto"/>
            </w:tcBorders>
            <w:shd w:val="clear" w:color="auto" w:fill="auto"/>
            <w:vAlign w:val="center"/>
            <w:hideMark/>
          </w:tcPr>
          <w:p w14:paraId="42BE2E93" w14:textId="77777777" w:rsidR="00125B06" w:rsidRPr="00F217E8" w:rsidRDefault="00125B06" w:rsidP="00C51AFC">
            <w:pPr>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150DA508" w14:textId="6D414C55" w:rsidR="00125B06" w:rsidRPr="00F217E8" w:rsidRDefault="00125B06" w:rsidP="00C51AFC">
            <w:pPr>
              <w:rPr>
                <w:color w:val="000000"/>
              </w:rPr>
            </w:pPr>
            <w:r w:rsidRPr="00F217E8">
              <w:rPr>
                <w:color w:val="000000"/>
              </w:rPr>
              <w:t> </w:t>
            </w:r>
            <w:r w:rsidR="00095356">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4780DF66" w14:textId="5A37381F" w:rsidR="00125B06" w:rsidRPr="00F217E8" w:rsidRDefault="00E86120" w:rsidP="00C51AFC">
            <w:pPr>
              <w:jc w:val="center"/>
              <w:rPr>
                <w:color w:val="000000"/>
              </w:rPr>
            </w:pPr>
            <w:r>
              <w:rPr>
                <w:color w:val="000000"/>
              </w:rPr>
              <w:t>4</w:t>
            </w:r>
            <w:r w:rsidR="00095356">
              <w:rPr>
                <w:color w:val="000000"/>
              </w:rPr>
              <w:t>0</w:t>
            </w:r>
            <w:r w:rsidR="00125B06" w:rsidRPr="00F217E8">
              <w:rPr>
                <w:color w:val="000000"/>
              </w:rPr>
              <w:t>00</w:t>
            </w:r>
          </w:p>
        </w:tc>
        <w:tc>
          <w:tcPr>
            <w:tcW w:w="717" w:type="pct"/>
            <w:tcBorders>
              <w:top w:val="nil"/>
              <w:left w:val="nil"/>
              <w:bottom w:val="single" w:sz="4" w:space="0" w:color="auto"/>
              <w:right w:val="single" w:sz="4" w:space="0" w:color="auto"/>
            </w:tcBorders>
            <w:shd w:val="clear" w:color="auto" w:fill="auto"/>
            <w:vAlign w:val="center"/>
            <w:hideMark/>
          </w:tcPr>
          <w:p w14:paraId="36072E70"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4C8D451F" w14:textId="77777777" w:rsidR="00125B06" w:rsidRPr="00F217E8" w:rsidRDefault="00125B06" w:rsidP="00C51AFC">
            <w:pPr>
              <w:jc w:val="center"/>
              <w:rPr>
                <w:color w:val="000000"/>
              </w:rPr>
            </w:pPr>
            <w:r w:rsidRPr="00F217E8">
              <w:rPr>
                <w:color w:val="000000"/>
              </w:rPr>
              <w:t> </w:t>
            </w:r>
          </w:p>
        </w:tc>
      </w:tr>
      <w:tr w:rsidR="00095356" w:rsidRPr="004F6055" w14:paraId="4F93DBB0" w14:textId="77777777" w:rsidTr="005E3077">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69A69830" w14:textId="1370F17B" w:rsidR="00125B06" w:rsidRPr="00745B2C" w:rsidRDefault="00EC3BEF" w:rsidP="00C51AFC">
            <w:pPr>
              <w:jc w:val="center"/>
              <w:rPr>
                <w:color w:val="000000"/>
              </w:rPr>
            </w:pPr>
            <w:r>
              <w:rPr>
                <w:color w:val="000000"/>
              </w:rPr>
              <w:t>5</w:t>
            </w:r>
          </w:p>
        </w:tc>
        <w:tc>
          <w:tcPr>
            <w:tcW w:w="2140" w:type="pct"/>
            <w:tcBorders>
              <w:top w:val="nil"/>
              <w:left w:val="nil"/>
              <w:bottom w:val="nil"/>
              <w:right w:val="nil"/>
            </w:tcBorders>
            <w:shd w:val="clear" w:color="auto" w:fill="auto"/>
            <w:vAlign w:val="center"/>
            <w:hideMark/>
          </w:tcPr>
          <w:p w14:paraId="372949B9" w14:textId="77777777" w:rsidR="00125B06" w:rsidRPr="004F6055" w:rsidRDefault="00125B06"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w:t>
            </w:r>
            <w:r w:rsidRPr="004F6055">
              <w:rPr>
                <w:color w:val="000000"/>
              </w:rPr>
              <w:t>eplis</w:t>
            </w:r>
            <w:proofErr w:type="spellEnd"/>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45FE0158" w14:textId="77777777" w:rsidR="00125B06" w:rsidRPr="004F6055" w:rsidRDefault="00125B06" w:rsidP="00C51AFC">
            <w:pPr>
              <w:rPr>
                <w:color w:val="000000"/>
              </w:rPr>
            </w:pPr>
            <w:r w:rsidRPr="004F6055">
              <w:rPr>
                <w:color w:val="000000"/>
              </w:rPr>
              <w:t>ff</w:t>
            </w:r>
          </w:p>
        </w:tc>
        <w:tc>
          <w:tcPr>
            <w:tcW w:w="689" w:type="pct"/>
            <w:tcBorders>
              <w:top w:val="nil"/>
              <w:left w:val="nil"/>
              <w:bottom w:val="nil"/>
              <w:right w:val="nil"/>
            </w:tcBorders>
            <w:shd w:val="clear" w:color="auto" w:fill="auto"/>
            <w:vAlign w:val="center"/>
            <w:hideMark/>
          </w:tcPr>
          <w:p w14:paraId="3C865D38"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09B2F56E"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317E2666" w14:textId="77777777" w:rsidR="00125B06" w:rsidRPr="004F6055" w:rsidRDefault="00125B06" w:rsidP="00C51AFC">
            <w:pPr>
              <w:jc w:val="center"/>
              <w:rPr>
                <w:color w:val="000000"/>
              </w:rPr>
            </w:pPr>
            <w:r w:rsidRPr="004F6055">
              <w:rPr>
                <w:color w:val="000000"/>
              </w:rPr>
              <w:t> </w:t>
            </w:r>
          </w:p>
        </w:tc>
      </w:tr>
      <w:tr w:rsidR="00095356" w:rsidRPr="004F6055" w14:paraId="3AD720B1" w14:textId="77777777" w:rsidTr="005E3077">
        <w:trPr>
          <w:trHeight w:val="315"/>
        </w:trPr>
        <w:tc>
          <w:tcPr>
            <w:tcW w:w="133" w:type="pct"/>
            <w:tcBorders>
              <w:top w:val="nil"/>
              <w:left w:val="nil"/>
              <w:bottom w:val="nil"/>
              <w:right w:val="nil"/>
            </w:tcBorders>
            <w:shd w:val="clear" w:color="auto" w:fill="auto"/>
            <w:noWrap/>
            <w:vAlign w:val="bottom"/>
            <w:hideMark/>
          </w:tcPr>
          <w:p w14:paraId="765FD776" w14:textId="77777777" w:rsidR="00125B06" w:rsidRPr="004F6055" w:rsidRDefault="00125B06" w:rsidP="00C51AFC">
            <w:pPr>
              <w:jc w:val="center"/>
              <w:rPr>
                <w:color w:val="000000"/>
              </w:rPr>
            </w:pPr>
          </w:p>
        </w:tc>
        <w:tc>
          <w:tcPr>
            <w:tcW w:w="2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D9B29E" w14:textId="77777777" w:rsidR="00125B06" w:rsidRPr="004F6055" w:rsidRDefault="00125B06" w:rsidP="00C51AFC">
            <w:pPr>
              <w:jc w:val="both"/>
              <w:rPr>
                <w:b/>
                <w:bCs/>
                <w:color w:val="000000"/>
              </w:rPr>
            </w:pPr>
            <w:r w:rsidRPr="004F6055">
              <w:rPr>
                <w:b/>
                <w:bCs/>
                <w:color w:val="000000"/>
              </w:rPr>
              <w:t>Total /Lot 6</w:t>
            </w:r>
          </w:p>
        </w:tc>
        <w:tc>
          <w:tcPr>
            <w:tcW w:w="552" w:type="pct"/>
            <w:tcBorders>
              <w:top w:val="nil"/>
              <w:left w:val="nil"/>
              <w:bottom w:val="single" w:sz="4" w:space="0" w:color="auto"/>
              <w:right w:val="single" w:sz="4" w:space="0" w:color="auto"/>
            </w:tcBorders>
            <w:shd w:val="clear" w:color="auto" w:fill="auto"/>
            <w:vAlign w:val="center"/>
            <w:hideMark/>
          </w:tcPr>
          <w:p w14:paraId="1BA62ED8" w14:textId="77777777" w:rsidR="00125B06" w:rsidRPr="004F6055" w:rsidRDefault="00125B06" w:rsidP="00C51AFC">
            <w:pPr>
              <w:jc w:val="both"/>
              <w:rPr>
                <w:color w:val="000000"/>
              </w:rPr>
            </w:pPr>
            <w:r w:rsidRPr="004F6055">
              <w:rPr>
                <w:color w:val="000000"/>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515FC6F8" w14:textId="77777777" w:rsidR="00125B06" w:rsidRPr="004F6055" w:rsidRDefault="00125B06" w:rsidP="00C51AFC">
            <w:pPr>
              <w:rPr>
                <w:color w:val="000000"/>
              </w:rPr>
            </w:pPr>
            <w:r w:rsidRPr="004F6055">
              <w:rPr>
                <w:color w:val="000000"/>
              </w:rPr>
              <w:t> </w:t>
            </w:r>
          </w:p>
        </w:tc>
        <w:tc>
          <w:tcPr>
            <w:tcW w:w="717" w:type="pct"/>
            <w:tcBorders>
              <w:top w:val="nil"/>
              <w:left w:val="nil"/>
              <w:bottom w:val="single" w:sz="4" w:space="0" w:color="auto"/>
              <w:right w:val="single" w:sz="4" w:space="0" w:color="auto"/>
            </w:tcBorders>
            <w:shd w:val="clear" w:color="auto" w:fill="auto"/>
            <w:vAlign w:val="center"/>
            <w:hideMark/>
          </w:tcPr>
          <w:p w14:paraId="62610244" w14:textId="77777777" w:rsidR="00125B06" w:rsidRPr="004F6055" w:rsidRDefault="00125B06" w:rsidP="00C51AFC">
            <w:pP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3EA0D34E" w14:textId="77777777" w:rsidR="00125B06" w:rsidRPr="004F6055" w:rsidRDefault="00125B06" w:rsidP="00C51AFC">
            <w:pPr>
              <w:jc w:val="center"/>
              <w:rPr>
                <w:color w:val="000000"/>
              </w:rPr>
            </w:pPr>
            <w:r w:rsidRPr="004F6055">
              <w:rPr>
                <w:color w:val="000000"/>
              </w:rPr>
              <w:t> </w:t>
            </w:r>
          </w:p>
        </w:tc>
      </w:tr>
      <w:tr w:rsidR="009815CE" w:rsidRPr="00501BE3" w14:paraId="694E6CDE" w14:textId="77777777" w:rsidTr="00EC3BEF">
        <w:trPr>
          <w:trHeight w:val="630"/>
        </w:trPr>
        <w:tc>
          <w:tcPr>
            <w:tcW w:w="133" w:type="pct"/>
            <w:tcBorders>
              <w:top w:val="nil"/>
              <w:left w:val="nil"/>
              <w:bottom w:val="nil"/>
              <w:right w:val="nil"/>
            </w:tcBorders>
            <w:shd w:val="clear" w:color="auto" w:fill="auto"/>
            <w:vAlign w:val="center"/>
            <w:hideMark/>
          </w:tcPr>
          <w:p w14:paraId="6A0DF978" w14:textId="77777777" w:rsidR="00125B06" w:rsidRPr="004F6055" w:rsidRDefault="00125B06" w:rsidP="00C51AFC">
            <w:pPr>
              <w:jc w:val="center"/>
            </w:pPr>
          </w:p>
        </w:tc>
        <w:tc>
          <w:tcPr>
            <w:tcW w:w="4867" w:type="pct"/>
            <w:gridSpan w:val="5"/>
            <w:tcBorders>
              <w:top w:val="nil"/>
              <w:left w:val="nil"/>
              <w:bottom w:val="single" w:sz="4" w:space="0" w:color="auto"/>
              <w:right w:val="nil"/>
            </w:tcBorders>
            <w:shd w:val="clear" w:color="auto" w:fill="auto"/>
            <w:vAlign w:val="center"/>
            <w:hideMark/>
          </w:tcPr>
          <w:p w14:paraId="1CD94A32" w14:textId="77777777" w:rsidR="006F5CF4" w:rsidRDefault="006F5CF4" w:rsidP="00C51AFC">
            <w:pPr>
              <w:rPr>
                <w:b/>
                <w:bCs/>
                <w:color w:val="000000"/>
                <w:lang w:val="fr-FR"/>
              </w:rPr>
            </w:pPr>
          </w:p>
          <w:p w14:paraId="35286243" w14:textId="4A938E08" w:rsidR="00125B06" w:rsidRPr="004F6055" w:rsidRDefault="00125B06" w:rsidP="00C51AFC">
            <w:pPr>
              <w:rPr>
                <w:b/>
                <w:bCs/>
                <w:color w:val="000000"/>
                <w:lang w:val="fr-FR"/>
              </w:rPr>
            </w:pPr>
            <w:r w:rsidRPr="004F6055">
              <w:rPr>
                <w:b/>
                <w:bCs/>
                <w:color w:val="000000"/>
                <w:lang w:val="fr-FR"/>
              </w:rPr>
              <w:t>Lot 7: Gestion Durable des  terres  dans la région de région Tahoua</w:t>
            </w:r>
            <w:r w:rsidR="00EB7E5D">
              <w:rPr>
                <w:b/>
                <w:bCs/>
                <w:color w:val="000000"/>
                <w:lang w:val="fr-FR"/>
              </w:rPr>
              <w:t xml:space="preserve"> CRA</w:t>
            </w:r>
          </w:p>
        </w:tc>
      </w:tr>
      <w:tr w:rsidR="00095356" w:rsidRPr="004F6055" w14:paraId="0193B76E" w14:textId="77777777" w:rsidTr="00F354F6">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37A43" w14:textId="77777777" w:rsidR="00125B06" w:rsidRPr="004F6055" w:rsidRDefault="00125B06" w:rsidP="00C51AFC">
            <w:pPr>
              <w:jc w:val="center"/>
              <w:rPr>
                <w:b/>
                <w:bCs/>
                <w:color w:val="000000"/>
              </w:rPr>
            </w:pPr>
            <w:r w:rsidRPr="004F6055">
              <w:rPr>
                <w:b/>
                <w:bCs/>
                <w:color w:val="000000"/>
              </w:rPr>
              <w:t>N°</w:t>
            </w:r>
          </w:p>
        </w:tc>
        <w:tc>
          <w:tcPr>
            <w:tcW w:w="2140" w:type="pct"/>
            <w:tcBorders>
              <w:top w:val="nil"/>
              <w:left w:val="nil"/>
              <w:bottom w:val="single" w:sz="4" w:space="0" w:color="auto"/>
              <w:right w:val="single" w:sz="4" w:space="0" w:color="auto"/>
            </w:tcBorders>
            <w:shd w:val="clear" w:color="auto" w:fill="auto"/>
            <w:vAlign w:val="center"/>
            <w:hideMark/>
          </w:tcPr>
          <w:p w14:paraId="00660841"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nil"/>
              <w:left w:val="nil"/>
              <w:bottom w:val="single" w:sz="4" w:space="0" w:color="auto"/>
              <w:right w:val="single" w:sz="4" w:space="0" w:color="auto"/>
            </w:tcBorders>
            <w:shd w:val="clear" w:color="auto" w:fill="auto"/>
            <w:vAlign w:val="center"/>
            <w:hideMark/>
          </w:tcPr>
          <w:p w14:paraId="655743A9"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5FCB8983" w14:textId="3E32EF24"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717" w:type="pct"/>
            <w:tcBorders>
              <w:top w:val="nil"/>
              <w:left w:val="nil"/>
              <w:bottom w:val="single" w:sz="4" w:space="0" w:color="auto"/>
              <w:right w:val="single" w:sz="4" w:space="0" w:color="auto"/>
            </w:tcBorders>
            <w:shd w:val="clear" w:color="auto" w:fill="auto"/>
            <w:vAlign w:val="center"/>
            <w:hideMark/>
          </w:tcPr>
          <w:p w14:paraId="1E67563C"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nil"/>
              <w:left w:val="nil"/>
              <w:bottom w:val="single" w:sz="4" w:space="0" w:color="auto"/>
              <w:right w:val="single" w:sz="4" w:space="0" w:color="auto"/>
            </w:tcBorders>
            <w:shd w:val="clear" w:color="auto" w:fill="auto"/>
            <w:vAlign w:val="center"/>
            <w:hideMark/>
          </w:tcPr>
          <w:p w14:paraId="7D6407FF"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F217E8" w14:paraId="6F2B7700"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AF098C2" w14:textId="77777777" w:rsidR="00125B06" w:rsidRPr="00F217E8" w:rsidRDefault="00125B06" w:rsidP="00C51AFC">
            <w:pPr>
              <w:jc w:val="center"/>
              <w:rPr>
                <w:b/>
                <w:bCs/>
                <w:color w:val="000000"/>
              </w:rPr>
            </w:pPr>
            <w:r w:rsidRPr="00F217E8">
              <w:rPr>
                <w:b/>
                <w:bCs/>
                <w:color w:val="000000"/>
              </w:rPr>
              <w:t>1</w:t>
            </w:r>
          </w:p>
        </w:tc>
        <w:tc>
          <w:tcPr>
            <w:tcW w:w="2140" w:type="pct"/>
            <w:tcBorders>
              <w:top w:val="nil"/>
              <w:left w:val="nil"/>
              <w:bottom w:val="nil"/>
              <w:right w:val="nil"/>
            </w:tcBorders>
            <w:shd w:val="clear" w:color="auto" w:fill="auto"/>
            <w:vAlign w:val="center"/>
            <w:hideMark/>
          </w:tcPr>
          <w:p w14:paraId="1B20FAE2" w14:textId="28DEB6F0" w:rsidR="00125B06" w:rsidRPr="00F217E8" w:rsidRDefault="00125B06" w:rsidP="00C51AFC">
            <w:pPr>
              <w:jc w:val="both"/>
              <w:rPr>
                <w:color w:val="000000"/>
                <w:lang w:val="fr-FR"/>
              </w:rPr>
            </w:pPr>
            <w:r w:rsidRPr="00F217E8">
              <w:rPr>
                <w:color w:val="000000"/>
                <w:lang w:val="fr-FR"/>
              </w:rPr>
              <w:t xml:space="preserve">Mobilisation et installation  ( </w:t>
            </w:r>
            <w:proofErr w:type="spellStart"/>
            <w:r w:rsidRPr="00F217E8">
              <w:rPr>
                <w:color w:val="000000"/>
                <w:lang w:val="fr-FR"/>
              </w:rPr>
              <w:t>cf</w:t>
            </w:r>
            <w:proofErr w:type="spellEnd"/>
            <w:r w:rsidRPr="00F217E8">
              <w:rPr>
                <w:color w:val="000000"/>
                <w:lang w:val="fr-FR"/>
              </w:rPr>
              <w:t xml:space="preserve"> annexe</w:t>
            </w:r>
            <w:r w:rsidR="00095356">
              <w:rPr>
                <w:color w:val="000000"/>
                <w:lang w:val="fr-FR"/>
              </w:rPr>
              <w:t xml:space="preserve"> 1</w:t>
            </w:r>
            <w:r w:rsidRPr="00F217E8">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B457C1D" w14:textId="77777777" w:rsidR="00125B06" w:rsidRPr="00F217E8" w:rsidRDefault="00125B06" w:rsidP="00C51AFC">
            <w:pPr>
              <w:jc w:val="both"/>
              <w:rPr>
                <w:b/>
                <w:bCs/>
                <w:color w:val="000000"/>
              </w:rPr>
            </w:pPr>
            <w:r w:rsidRPr="00F217E8">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13B75C16" w14:textId="01F41E27" w:rsidR="00125B06" w:rsidRPr="00F217E8" w:rsidRDefault="00125B06" w:rsidP="00C51AFC">
            <w:pPr>
              <w:jc w:val="center"/>
              <w:rPr>
                <w:b/>
                <w:bCs/>
                <w:color w:val="000000"/>
              </w:rPr>
            </w:pPr>
            <w:r w:rsidRPr="00F217E8">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7C54773A" w14:textId="77777777" w:rsidR="00125B06" w:rsidRPr="00F217E8" w:rsidRDefault="00125B06" w:rsidP="00C51AFC">
            <w:pPr>
              <w:rPr>
                <w:b/>
                <w:bCs/>
                <w:color w:val="000000"/>
              </w:rPr>
            </w:pPr>
            <w:r w:rsidRPr="00F217E8">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4F6EF7F6" w14:textId="77777777" w:rsidR="00125B06" w:rsidRPr="00F217E8" w:rsidRDefault="00125B06" w:rsidP="00C51AFC">
            <w:pPr>
              <w:jc w:val="center"/>
              <w:rPr>
                <w:b/>
                <w:bCs/>
                <w:color w:val="000000"/>
              </w:rPr>
            </w:pPr>
            <w:r w:rsidRPr="00F217E8">
              <w:rPr>
                <w:b/>
                <w:bCs/>
                <w:color w:val="000000"/>
              </w:rPr>
              <w:t> </w:t>
            </w:r>
          </w:p>
        </w:tc>
      </w:tr>
      <w:tr w:rsidR="00095356" w:rsidRPr="00F217E8" w14:paraId="12087B73"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718124A5" w14:textId="77777777" w:rsidR="00125B06" w:rsidRPr="00F217E8" w:rsidRDefault="00125B06" w:rsidP="00C51AFC">
            <w:pPr>
              <w:jc w:val="center"/>
              <w:rPr>
                <w:color w:val="000000"/>
              </w:rPr>
            </w:pPr>
            <w:r w:rsidRPr="00F217E8">
              <w:rPr>
                <w:color w:val="000000"/>
              </w:rPr>
              <w:t>2</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0267D2A5" w14:textId="430D0AB9" w:rsidR="00125B06" w:rsidRPr="00F217E8" w:rsidRDefault="00125B06" w:rsidP="00C51AFC">
            <w:pPr>
              <w:rPr>
                <w:color w:val="000000"/>
                <w:lang w:val="fr-FR"/>
              </w:rPr>
            </w:pPr>
            <w:r w:rsidRPr="00F217E8">
              <w:rPr>
                <w:color w:val="000000"/>
                <w:lang w:val="fr-FR"/>
              </w:rPr>
              <w:t>Lutte  contre  les  plantes  envahissantes</w:t>
            </w:r>
          </w:p>
        </w:tc>
        <w:tc>
          <w:tcPr>
            <w:tcW w:w="552" w:type="pct"/>
            <w:tcBorders>
              <w:top w:val="nil"/>
              <w:left w:val="nil"/>
              <w:bottom w:val="single" w:sz="4" w:space="0" w:color="auto"/>
              <w:right w:val="single" w:sz="4" w:space="0" w:color="auto"/>
            </w:tcBorders>
            <w:shd w:val="clear" w:color="auto" w:fill="auto"/>
            <w:noWrap/>
            <w:vAlign w:val="bottom"/>
            <w:hideMark/>
          </w:tcPr>
          <w:p w14:paraId="6408AB6D" w14:textId="30F0569D" w:rsidR="00125B06" w:rsidRPr="00F217E8" w:rsidRDefault="00125B06" w:rsidP="00C51AFC">
            <w:pPr>
              <w:rPr>
                <w:color w:val="000000"/>
                <w:lang w:val="fr-FR"/>
              </w:rPr>
            </w:pPr>
            <w:r w:rsidRPr="00F217E8">
              <w:rPr>
                <w:color w:val="000000"/>
                <w:lang w:val="fr-FR"/>
              </w:rPr>
              <w:t> </w:t>
            </w:r>
            <w:r w:rsidR="00095356">
              <w:rPr>
                <w:color w:val="000000"/>
                <w:lang w:val="fr-FR"/>
              </w:rPr>
              <w:t>ha</w:t>
            </w:r>
          </w:p>
        </w:tc>
        <w:tc>
          <w:tcPr>
            <w:tcW w:w="689" w:type="pct"/>
            <w:tcBorders>
              <w:top w:val="nil"/>
              <w:left w:val="nil"/>
              <w:bottom w:val="single" w:sz="4" w:space="0" w:color="auto"/>
              <w:right w:val="single" w:sz="4" w:space="0" w:color="auto"/>
            </w:tcBorders>
            <w:shd w:val="clear" w:color="auto" w:fill="auto"/>
            <w:vAlign w:val="center"/>
            <w:hideMark/>
          </w:tcPr>
          <w:p w14:paraId="3BA56A3D" w14:textId="6EECA498" w:rsidR="00125B06" w:rsidRPr="00F217E8" w:rsidRDefault="00E86120" w:rsidP="00C51AFC">
            <w:pPr>
              <w:jc w:val="center"/>
              <w:rPr>
                <w:color w:val="000000"/>
              </w:rPr>
            </w:pPr>
            <w:r>
              <w:rPr>
                <w:color w:val="000000"/>
              </w:rPr>
              <w:t>5</w:t>
            </w:r>
            <w:r w:rsidR="00095356">
              <w:rPr>
                <w:color w:val="000000"/>
              </w:rPr>
              <w:t>00</w:t>
            </w:r>
          </w:p>
        </w:tc>
        <w:tc>
          <w:tcPr>
            <w:tcW w:w="717" w:type="pct"/>
            <w:tcBorders>
              <w:top w:val="nil"/>
              <w:left w:val="nil"/>
              <w:bottom w:val="single" w:sz="4" w:space="0" w:color="auto"/>
              <w:right w:val="single" w:sz="4" w:space="0" w:color="auto"/>
            </w:tcBorders>
            <w:shd w:val="clear" w:color="auto" w:fill="auto"/>
            <w:vAlign w:val="center"/>
            <w:hideMark/>
          </w:tcPr>
          <w:p w14:paraId="53E97762"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3E95C08B" w14:textId="77777777" w:rsidR="00125B06" w:rsidRPr="00F217E8" w:rsidRDefault="00125B06" w:rsidP="00C51AFC">
            <w:pPr>
              <w:jc w:val="center"/>
              <w:rPr>
                <w:color w:val="000000"/>
              </w:rPr>
            </w:pPr>
            <w:r w:rsidRPr="00F217E8">
              <w:rPr>
                <w:color w:val="000000"/>
              </w:rPr>
              <w:t> </w:t>
            </w:r>
          </w:p>
        </w:tc>
      </w:tr>
      <w:tr w:rsidR="00095356" w:rsidRPr="00F217E8" w14:paraId="5459D85B"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7ED1867" w14:textId="07733BCE" w:rsidR="00125B06" w:rsidRPr="00F217E8" w:rsidRDefault="00EC3BEF" w:rsidP="00C51AFC">
            <w:pPr>
              <w:jc w:val="center"/>
              <w:rPr>
                <w:color w:val="000000"/>
              </w:rPr>
            </w:pPr>
            <w:r>
              <w:rPr>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1DCDFAE4" w14:textId="77777777" w:rsidR="00125B06" w:rsidRPr="00F217E8" w:rsidRDefault="00125B06" w:rsidP="00C51AFC">
            <w:pPr>
              <w:rPr>
                <w:color w:val="000000"/>
              </w:rPr>
            </w:pPr>
            <w:proofErr w:type="spellStart"/>
            <w:r w:rsidRPr="00F217E8">
              <w:rPr>
                <w:color w:val="000000"/>
              </w:rPr>
              <w:t>Régénération</w:t>
            </w:r>
            <w:proofErr w:type="spellEnd"/>
            <w:r w:rsidRPr="00F217E8">
              <w:rPr>
                <w:color w:val="000000"/>
              </w:rPr>
              <w:t xml:space="preserve"> naturelle </w:t>
            </w:r>
            <w:proofErr w:type="spellStart"/>
            <w:r w:rsidRPr="00F217E8">
              <w:rPr>
                <w:color w:val="000000"/>
              </w:rPr>
              <w:t>assistée</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021EBDA5" w14:textId="64890107" w:rsidR="00125B06" w:rsidRPr="00F217E8" w:rsidRDefault="00125B06" w:rsidP="00C51AFC">
            <w:pPr>
              <w:rPr>
                <w:color w:val="000000"/>
              </w:rPr>
            </w:pPr>
            <w:r w:rsidRPr="00F217E8">
              <w:rPr>
                <w:color w:val="000000"/>
              </w:rPr>
              <w:t> </w:t>
            </w:r>
            <w:r w:rsidR="00095356">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705E1AFC" w14:textId="7D55D517" w:rsidR="00125B06" w:rsidRPr="00F217E8" w:rsidRDefault="00125B06" w:rsidP="00C51AFC">
            <w:pPr>
              <w:jc w:val="center"/>
              <w:rPr>
                <w:color w:val="000000"/>
              </w:rPr>
            </w:pPr>
            <w:r w:rsidRPr="00F217E8">
              <w:rPr>
                <w:color w:val="000000"/>
              </w:rPr>
              <w:t>10000</w:t>
            </w:r>
          </w:p>
        </w:tc>
        <w:tc>
          <w:tcPr>
            <w:tcW w:w="717" w:type="pct"/>
            <w:tcBorders>
              <w:top w:val="nil"/>
              <w:left w:val="nil"/>
              <w:bottom w:val="single" w:sz="4" w:space="0" w:color="auto"/>
              <w:right w:val="single" w:sz="4" w:space="0" w:color="auto"/>
            </w:tcBorders>
            <w:shd w:val="clear" w:color="auto" w:fill="auto"/>
            <w:vAlign w:val="center"/>
            <w:hideMark/>
          </w:tcPr>
          <w:p w14:paraId="653E30A8"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1DDD7839" w14:textId="77777777" w:rsidR="00125B06" w:rsidRPr="00F217E8" w:rsidRDefault="00125B06" w:rsidP="00C51AFC">
            <w:pPr>
              <w:jc w:val="center"/>
              <w:rPr>
                <w:color w:val="000000"/>
              </w:rPr>
            </w:pPr>
            <w:r w:rsidRPr="00F217E8">
              <w:rPr>
                <w:color w:val="000000"/>
              </w:rPr>
              <w:t> </w:t>
            </w:r>
          </w:p>
        </w:tc>
      </w:tr>
      <w:tr w:rsidR="00095356" w:rsidRPr="00F217E8" w14:paraId="1DADD709"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15CDF700" w14:textId="6ACA068E" w:rsidR="00125B06" w:rsidRPr="00F217E8" w:rsidRDefault="00EC3BEF" w:rsidP="00C51AFC">
            <w:pPr>
              <w:jc w:val="center"/>
              <w:rPr>
                <w:b/>
                <w:bCs/>
                <w:color w:val="000000"/>
              </w:rPr>
            </w:pPr>
            <w:r>
              <w:rPr>
                <w:b/>
                <w:bCs/>
                <w:color w:val="000000"/>
              </w:rPr>
              <w:t>4</w:t>
            </w:r>
          </w:p>
        </w:tc>
        <w:tc>
          <w:tcPr>
            <w:tcW w:w="2140" w:type="pct"/>
            <w:tcBorders>
              <w:top w:val="nil"/>
              <w:left w:val="nil"/>
              <w:bottom w:val="single" w:sz="4" w:space="0" w:color="auto"/>
              <w:right w:val="single" w:sz="4" w:space="0" w:color="auto"/>
            </w:tcBorders>
            <w:shd w:val="clear" w:color="auto" w:fill="auto"/>
            <w:vAlign w:val="center"/>
            <w:hideMark/>
          </w:tcPr>
          <w:p w14:paraId="1989699C" w14:textId="77777777" w:rsidR="00125B06" w:rsidRPr="00F217E8" w:rsidRDefault="00125B06" w:rsidP="00C51AFC">
            <w:pPr>
              <w:rPr>
                <w:color w:val="000000"/>
              </w:rPr>
            </w:pPr>
            <w:proofErr w:type="spellStart"/>
            <w:r w:rsidRPr="00F217E8">
              <w:rPr>
                <w:color w:val="000000"/>
              </w:rPr>
              <w:t>Récupération</w:t>
            </w:r>
            <w:proofErr w:type="spellEnd"/>
            <w:r w:rsidRPr="00F217E8">
              <w:rPr>
                <w:color w:val="000000"/>
              </w:rPr>
              <w:t xml:space="preserve"> des  </w:t>
            </w:r>
            <w:proofErr w:type="spellStart"/>
            <w:r w:rsidRPr="00F217E8">
              <w:rPr>
                <w:color w:val="000000"/>
              </w:rPr>
              <w:t>terres</w:t>
            </w:r>
            <w:proofErr w:type="spellEnd"/>
            <w:r w:rsidRPr="00F217E8">
              <w:rPr>
                <w:color w:val="000000"/>
              </w:rPr>
              <w:t xml:space="preserve">  </w:t>
            </w:r>
            <w:proofErr w:type="spellStart"/>
            <w:r w:rsidRPr="00F217E8">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47A53866" w14:textId="557DC28C" w:rsidR="00125B06" w:rsidRPr="00F217E8" w:rsidRDefault="00125B06" w:rsidP="00C51AFC">
            <w:pPr>
              <w:rPr>
                <w:color w:val="000000"/>
              </w:rPr>
            </w:pPr>
            <w:r w:rsidRPr="00F217E8">
              <w:rPr>
                <w:color w:val="000000"/>
              </w:rPr>
              <w:t> </w:t>
            </w:r>
            <w:r w:rsidR="00095356">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287179C6" w14:textId="636A62AE" w:rsidR="00125B06" w:rsidRPr="00F217E8" w:rsidRDefault="00095356" w:rsidP="00C51AFC">
            <w:pPr>
              <w:jc w:val="center"/>
              <w:rPr>
                <w:color w:val="000000"/>
              </w:rPr>
            </w:pPr>
            <w:r>
              <w:rPr>
                <w:color w:val="000000"/>
              </w:rPr>
              <w:t>2</w:t>
            </w:r>
            <w:r w:rsidR="00E86120">
              <w:rPr>
                <w:color w:val="000000"/>
              </w:rPr>
              <w:t>5</w:t>
            </w:r>
            <w:r w:rsidR="00125B06" w:rsidRPr="00F217E8">
              <w:rPr>
                <w:color w:val="000000"/>
              </w:rPr>
              <w:t>00</w:t>
            </w:r>
          </w:p>
        </w:tc>
        <w:tc>
          <w:tcPr>
            <w:tcW w:w="717" w:type="pct"/>
            <w:tcBorders>
              <w:top w:val="nil"/>
              <w:left w:val="nil"/>
              <w:bottom w:val="single" w:sz="4" w:space="0" w:color="auto"/>
              <w:right w:val="single" w:sz="4" w:space="0" w:color="auto"/>
            </w:tcBorders>
            <w:shd w:val="clear" w:color="auto" w:fill="auto"/>
            <w:vAlign w:val="center"/>
            <w:hideMark/>
          </w:tcPr>
          <w:p w14:paraId="245956CE" w14:textId="77777777" w:rsidR="00125B06" w:rsidRPr="00F217E8" w:rsidRDefault="00125B06" w:rsidP="00C51AFC">
            <w:pPr>
              <w:jc w:val="right"/>
              <w:rPr>
                <w:color w:val="000000"/>
              </w:rPr>
            </w:pPr>
            <w:r w:rsidRPr="00F217E8">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1263E751" w14:textId="77777777" w:rsidR="00125B06" w:rsidRPr="00F217E8" w:rsidRDefault="00125B06" w:rsidP="00C51AFC">
            <w:pPr>
              <w:jc w:val="center"/>
              <w:rPr>
                <w:color w:val="000000"/>
              </w:rPr>
            </w:pPr>
            <w:r w:rsidRPr="00F217E8">
              <w:rPr>
                <w:color w:val="000000"/>
              </w:rPr>
              <w:t> </w:t>
            </w:r>
          </w:p>
        </w:tc>
      </w:tr>
      <w:tr w:rsidR="00095356" w:rsidRPr="004F6055" w14:paraId="7812448F"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11F281F" w14:textId="03589909" w:rsidR="00125B06" w:rsidRPr="00745B2C" w:rsidRDefault="00EC3BEF" w:rsidP="00C51AFC">
            <w:pPr>
              <w:jc w:val="center"/>
              <w:rPr>
                <w:color w:val="000000"/>
              </w:rPr>
            </w:pPr>
            <w:r>
              <w:rPr>
                <w:color w:val="000000"/>
              </w:rPr>
              <w:t>5</w:t>
            </w:r>
          </w:p>
        </w:tc>
        <w:tc>
          <w:tcPr>
            <w:tcW w:w="2140" w:type="pct"/>
            <w:tcBorders>
              <w:top w:val="nil"/>
              <w:left w:val="nil"/>
              <w:bottom w:val="nil"/>
              <w:right w:val="nil"/>
            </w:tcBorders>
            <w:shd w:val="clear" w:color="auto" w:fill="auto"/>
            <w:vAlign w:val="center"/>
            <w:hideMark/>
          </w:tcPr>
          <w:p w14:paraId="1352FB6A" w14:textId="77777777" w:rsidR="00125B06" w:rsidRPr="004F6055" w:rsidRDefault="00125B06" w:rsidP="00C51AFC">
            <w:pPr>
              <w:jc w:val="both"/>
              <w:rPr>
                <w:color w:val="000000"/>
              </w:rPr>
            </w:pPr>
            <w:proofErr w:type="spellStart"/>
            <w:r w:rsidRPr="00517E4F">
              <w:rPr>
                <w:color w:val="000000"/>
              </w:rPr>
              <w:t>Démobilisation</w:t>
            </w:r>
            <w:proofErr w:type="spellEnd"/>
            <w:r w:rsidRPr="00517E4F">
              <w:rPr>
                <w:color w:val="000000"/>
              </w:rPr>
              <w:t xml:space="preserve"> et  </w:t>
            </w:r>
            <w:proofErr w:type="spellStart"/>
            <w:r w:rsidRPr="00517E4F">
              <w:rPr>
                <w:color w:val="000000"/>
              </w:rPr>
              <w:t>replis</w:t>
            </w:r>
            <w:proofErr w:type="spellEnd"/>
          </w:p>
        </w:tc>
        <w:tc>
          <w:tcPr>
            <w:tcW w:w="552" w:type="pct"/>
            <w:tcBorders>
              <w:top w:val="nil"/>
              <w:left w:val="single" w:sz="4" w:space="0" w:color="auto"/>
              <w:bottom w:val="single" w:sz="4" w:space="0" w:color="auto"/>
              <w:right w:val="single" w:sz="4" w:space="0" w:color="auto"/>
            </w:tcBorders>
            <w:shd w:val="clear" w:color="auto" w:fill="auto"/>
            <w:noWrap/>
            <w:vAlign w:val="bottom"/>
            <w:hideMark/>
          </w:tcPr>
          <w:p w14:paraId="7183D64A" w14:textId="77777777" w:rsidR="00125B06" w:rsidRPr="004F6055" w:rsidRDefault="00125B06" w:rsidP="00C51AFC">
            <w:pPr>
              <w:rPr>
                <w:color w:val="000000"/>
              </w:rPr>
            </w:pPr>
            <w:r w:rsidRPr="004F6055">
              <w:rPr>
                <w:color w:val="000000"/>
              </w:rPr>
              <w:t>ff</w:t>
            </w:r>
          </w:p>
        </w:tc>
        <w:tc>
          <w:tcPr>
            <w:tcW w:w="689" w:type="pct"/>
            <w:tcBorders>
              <w:top w:val="nil"/>
              <w:left w:val="nil"/>
              <w:bottom w:val="single" w:sz="4" w:space="0" w:color="auto"/>
              <w:right w:val="nil"/>
            </w:tcBorders>
            <w:shd w:val="clear" w:color="auto" w:fill="auto"/>
            <w:vAlign w:val="center"/>
            <w:hideMark/>
          </w:tcPr>
          <w:p w14:paraId="69C0CB58" w14:textId="77777777" w:rsidR="00125B06" w:rsidRPr="004F6055" w:rsidRDefault="00125B06" w:rsidP="00C51AFC">
            <w:pPr>
              <w:jc w:val="center"/>
              <w:rPr>
                <w:color w:val="000000"/>
              </w:rPr>
            </w:pPr>
            <w:r w:rsidRPr="004F6055">
              <w:rPr>
                <w:color w:val="000000"/>
              </w:rPr>
              <w:t>1</w:t>
            </w:r>
          </w:p>
        </w:tc>
        <w:tc>
          <w:tcPr>
            <w:tcW w:w="717" w:type="pct"/>
            <w:tcBorders>
              <w:top w:val="nil"/>
              <w:left w:val="single" w:sz="4" w:space="0" w:color="auto"/>
              <w:bottom w:val="single" w:sz="4" w:space="0" w:color="auto"/>
              <w:right w:val="single" w:sz="4" w:space="0" w:color="auto"/>
            </w:tcBorders>
            <w:shd w:val="clear" w:color="auto" w:fill="auto"/>
            <w:vAlign w:val="center"/>
            <w:hideMark/>
          </w:tcPr>
          <w:p w14:paraId="2445CF8E"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2538333C" w14:textId="77777777" w:rsidR="00125B06" w:rsidRPr="004F6055" w:rsidRDefault="00125B06" w:rsidP="00C51AFC">
            <w:pPr>
              <w:jc w:val="center"/>
              <w:rPr>
                <w:color w:val="000000"/>
              </w:rPr>
            </w:pPr>
            <w:r w:rsidRPr="004F6055">
              <w:rPr>
                <w:color w:val="000000"/>
              </w:rPr>
              <w:t> </w:t>
            </w:r>
          </w:p>
        </w:tc>
      </w:tr>
      <w:tr w:rsidR="00095356" w:rsidRPr="00F217E8" w14:paraId="594489B8" w14:textId="77777777" w:rsidTr="00F354F6">
        <w:trPr>
          <w:trHeight w:val="315"/>
        </w:trPr>
        <w:tc>
          <w:tcPr>
            <w:tcW w:w="133" w:type="pct"/>
            <w:tcBorders>
              <w:top w:val="nil"/>
              <w:left w:val="nil"/>
              <w:bottom w:val="nil"/>
              <w:right w:val="nil"/>
            </w:tcBorders>
            <w:shd w:val="clear" w:color="auto" w:fill="auto"/>
            <w:noWrap/>
            <w:vAlign w:val="bottom"/>
            <w:hideMark/>
          </w:tcPr>
          <w:p w14:paraId="6FDD11E4" w14:textId="77777777" w:rsidR="00125B06" w:rsidRPr="00F217E8" w:rsidRDefault="00125B06" w:rsidP="00C51AFC">
            <w:pPr>
              <w:jc w:val="center"/>
              <w:rPr>
                <w:color w:val="000000"/>
              </w:rPr>
            </w:pPr>
          </w:p>
        </w:tc>
        <w:tc>
          <w:tcPr>
            <w:tcW w:w="2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4400F" w14:textId="77777777" w:rsidR="00125B06" w:rsidRPr="00F217E8" w:rsidRDefault="00125B06" w:rsidP="00C51AFC">
            <w:pPr>
              <w:jc w:val="both"/>
              <w:rPr>
                <w:b/>
                <w:bCs/>
                <w:color w:val="000000"/>
              </w:rPr>
            </w:pPr>
            <w:r w:rsidRPr="00F217E8">
              <w:rPr>
                <w:b/>
                <w:bCs/>
                <w:color w:val="000000"/>
              </w:rPr>
              <w:t>Total /Lot 7</w:t>
            </w:r>
          </w:p>
        </w:tc>
        <w:tc>
          <w:tcPr>
            <w:tcW w:w="552" w:type="pct"/>
            <w:tcBorders>
              <w:top w:val="single" w:sz="4" w:space="0" w:color="auto"/>
              <w:left w:val="nil"/>
              <w:bottom w:val="single" w:sz="4" w:space="0" w:color="auto"/>
              <w:right w:val="nil"/>
            </w:tcBorders>
            <w:shd w:val="clear" w:color="auto" w:fill="auto"/>
            <w:noWrap/>
            <w:vAlign w:val="bottom"/>
            <w:hideMark/>
          </w:tcPr>
          <w:p w14:paraId="311A260A" w14:textId="77777777" w:rsidR="00125B06" w:rsidRPr="00F217E8" w:rsidRDefault="00125B06" w:rsidP="00C51AFC">
            <w:pPr>
              <w:jc w:val="both"/>
              <w:rPr>
                <w:b/>
                <w:bCs/>
                <w:color w:val="000000"/>
              </w:rPr>
            </w:pPr>
          </w:p>
        </w:tc>
        <w:tc>
          <w:tcPr>
            <w:tcW w:w="689" w:type="pct"/>
            <w:tcBorders>
              <w:top w:val="single" w:sz="4" w:space="0" w:color="auto"/>
              <w:left w:val="nil"/>
              <w:bottom w:val="single" w:sz="4" w:space="0" w:color="auto"/>
              <w:right w:val="nil"/>
            </w:tcBorders>
            <w:shd w:val="clear" w:color="auto" w:fill="auto"/>
            <w:noWrap/>
            <w:vAlign w:val="bottom"/>
            <w:hideMark/>
          </w:tcPr>
          <w:p w14:paraId="53321603" w14:textId="77777777" w:rsidR="00125B06" w:rsidRPr="00F217E8" w:rsidRDefault="00125B06" w:rsidP="00C51AFC">
            <w:pPr>
              <w:jc w:val="center"/>
            </w:pPr>
          </w:p>
        </w:tc>
        <w:tc>
          <w:tcPr>
            <w:tcW w:w="717" w:type="pct"/>
            <w:tcBorders>
              <w:top w:val="single" w:sz="4" w:space="0" w:color="auto"/>
              <w:left w:val="nil"/>
              <w:bottom w:val="single" w:sz="4" w:space="0" w:color="auto"/>
              <w:right w:val="nil"/>
            </w:tcBorders>
            <w:shd w:val="clear" w:color="auto" w:fill="auto"/>
            <w:noWrap/>
            <w:vAlign w:val="bottom"/>
            <w:hideMark/>
          </w:tcPr>
          <w:p w14:paraId="43835CC3" w14:textId="77777777" w:rsidR="00125B06" w:rsidRPr="00F217E8" w:rsidRDefault="00125B06" w:rsidP="00C51AFC"/>
        </w:tc>
        <w:tc>
          <w:tcPr>
            <w:tcW w:w="767" w:type="pct"/>
            <w:tcBorders>
              <w:top w:val="single" w:sz="4" w:space="0" w:color="auto"/>
              <w:left w:val="nil"/>
              <w:bottom w:val="single" w:sz="4" w:space="0" w:color="auto"/>
              <w:right w:val="single" w:sz="4" w:space="0" w:color="auto"/>
            </w:tcBorders>
            <w:shd w:val="clear" w:color="auto" w:fill="auto"/>
            <w:noWrap/>
            <w:vAlign w:val="bottom"/>
            <w:hideMark/>
          </w:tcPr>
          <w:p w14:paraId="218A7F5B" w14:textId="77777777" w:rsidR="00125B06" w:rsidRPr="00F217E8" w:rsidRDefault="00125B06" w:rsidP="00C51AFC"/>
        </w:tc>
      </w:tr>
      <w:tr w:rsidR="009815CE" w:rsidRPr="00501BE3" w14:paraId="73C54F12" w14:textId="77777777" w:rsidTr="00EC3BEF">
        <w:trPr>
          <w:trHeight w:val="630"/>
        </w:trPr>
        <w:tc>
          <w:tcPr>
            <w:tcW w:w="133" w:type="pct"/>
            <w:tcBorders>
              <w:top w:val="nil"/>
              <w:left w:val="nil"/>
              <w:bottom w:val="single" w:sz="4" w:space="0" w:color="auto"/>
              <w:right w:val="nil"/>
            </w:tcBorders>
            <w:shd w:val="clear" w:color="auto" w:fill="auto"/>
            <w:vAlign w:val="center"/>
            <w:hideMark/>
          </w:tcPr>
          <w:p w14:paraId="35643282" w14:textId="77777777" w:rsidR="00125B06" w:rsidRPr="00745B2C" w:rsidRDefault="00125B06" w:rsidP="00C51AFC"/>
        </w:tc>
        <w:tc>
          <w:tcPr>
            <w:tcW w:w="4867" w:type="pct"/>
            <w:gridSpan w:val="5"/>
            <w:tcBorders>
              <w:top w:val="nil"/>
              <w:left w:val="nil"/>
              <w:bottom w:val="single" w:sz="4" w:space="0" w:color="auto"/>
              <w:right w:val="nil"/>
            </w:tcBorders>
            <w:shd w:val="clear" w:color="auto" w:fill="auto"/>
            <w:vAlign w:val="center"/>
            <w:hideMark/>
          </w:tcPr>
          <w:p w14:paraId="11E3AFC0" w14:textId="77777777" w:rsidR="00CB0DF0" w:rsidRDefault="00125B06" w:rsidP="00C51AFC">
            <w:pPr>
              <w:rPr>
                <w:b/>
                <w:bCs/>
                <w:color w:val="000000"/>
                <w:lang w:val="fr-FR"/>
              </w:rPr>
            </w:pPr>
            <w:r w:rsidRPr="00517E4F">
              <w:rPr>
                <w:b/>
                <w:bCs/>
                <w:color w:val="000000"/>
                <w:lang w:val="fr-FR"/>
              </w:rPr>
              <w:t xml:space="preserve"> </w:t>
            </w:r>
          </w:p>
          <w:p w14:paraId="54C805C6" w14:textId="77777777" w:rsidR="00CB0DF0" w:rsidRDefault="00CB0DF0" w:rsidP="00C51AFC">
            <w:pPr>
              <w:rPr>
                <w:b/>
                <w:bCs/>
                <w:color w:val="000000"/>
                <w:lang w:val="fr-FR"/>
              </w:rPr>
            </w:pPr>
          </w:p>
          <w:p w14:paraId="5FF276D2" w14:textId="08D145F1" w:rsidR="00125B06" w:rsidRPr="004F6055" w:rsidRDefault="00125B06" w:rsidP="00C51AFC">
            <w:pPr>
              <w:rPr>
                <w:b/>
                <w:bCs/>
                <w:color w:val="000000"/>
                <w:lang w:val="fr-FR"/>
              </w:rPr>
            </w:pPr>
            <w:r w:rsidRPr="004F6055">
              <w:rPr>
                <w:b/>
                <w:bCs/>
                <w:color w:val="000000"/>
                <w:lang w:val="fr-FR"/>
              </w:rPr>
              <w:t>Lot 8: Gestion Durable des  terres  dans la région de région Tillabéry</w:t>
            </w:r>
            <w:r w:rsidR="00EB7E5D">
              <w:rPr>
                <w:b/>
                <w:bCs/>
                <w:color w:val="000000"/>
                <w:lang w:val="fr-FR"/>
              </w:rPr>
              <w:t xml:space="preserve"> CRA</w:t>
            </w:r>
          </w:p>
        </w:tc>
      </w:tr>
      <w:tr w:rsidR="00095356" w:rsidRPr="004F6055" w14:paraId="73C862A1" w14:textId="77777777" w:rsidTr="00F354F6">
        <w:trPr>
          <w:trHeight w:val="315"/>
        </w:trPr>
        <w:tc>
          <w:tcPr>
            <w:tcW w:w="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75E3F" w14:textId="77777777" w:rsidR="00125B06" w:rsidRPr="004F6055" w:rsidRDefault="00125B06" w:rsidP="00C51AFC">
            <w:pPr>
              <w:jc w:val="center"/>
              <w:rPr>
                <w:b/>
                <w:bCs/>
                <w:color w:val="000000"/>
              </w:rPr>
            </w:pPr>
            <w:r w:rsidRPr="004F6055">
              <w:rPr>
                <w:b/>
                <w:bCs/>
                <w:color w:val="000000"/>
              </w:rPr>
              <w:t>N°</w:t>
            </w:r>
          </w:p>
        </w:tc>
        <w:tc>
          <w:tcPr>
            <w:tcW w:w="2140" w:type="pct"/>
            <w:tcBorders>
              <w:top w:val="single" w:sz="4" w:space="0" w:color="auto"/>
              <w:left w:val="nil"/>
              <w:bottom w:val="single" w:sz="4" w:space="0" w:color="auto"/>
              <w:right w:val="single" w:sz="4" w:space="0" w:color="auto"/>
            </w:tcBorders>
            <w:shd w:val="clear" w:color="auto" w:fill="auto"/>
            <w:vAlign w:val="center"/>
            <w:hideMark/>
          </w:tcPr>
          <w:p w14:paraId="456788B4"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2FF437EF"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47129DCC" w14:textId="5EC4B921"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03C6A03"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18BBB2D5"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095356" w:rsidRPr="00745B2C" w14:paraId="1CCF4024"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697C9EBD" w14:textId="77777777" w:rsidR="00125B06" w:rsidRPr="00745B2C" w:rsidRDefault="00125B06" w:rsidP="00C51AFC">
            <w:pPr>
              <w:jc w:val="center"/>
              <w:rPr>
                <w:b/>
                <w:bCs/>
                <w:color w:val="000000"/>
              </w:rPr>
            </w:pPr>
            <w:r w:rsidRPr="00745B2C">
              <w:rPr>
                <w:b/>
                <w:bCs/>
                <w:color w:val="000000"/>
              </w:rPr>
              <w:t>1</w:t>
            </w:r>
          </w:p>
        </w:tc>
        <w:tc>
          <w:tcPr>
            <w:tcW w:w="2140" w:type="pct"/>
            <w:tcBorders>
              <w:top w:val="nil"/>
              <w:left w:val="nil"/>
              <w:bottom w:val="nil"/>
              <w:right w:val="nil"/>
            </w:tcBorders>
            <w:shd w:val="clear" w:color="auto" w:fill="auto"/>
            <w:vAlign w:val="center"/>
            <w:hideMark/>
          </w:tcPr>
          <w:p w14:paraId="6CE2BA5C" w14:textId="2A50C8D3" w:rsidR="00125B06" w:rsidRPr="00745B2C" w:rsidRDefault="00125B06"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sidR="00095356">
              <w:rPr>
                <w:color w:val="000000"/>
                <w:lang w:val="fr-FR"/>
              </w:rPr>
              <w:t xml:space="preserve"> 1</w:t>
            </w:r>
            <w:r w:rsidRPr="00745B2C">
              <w:rPr>
                <w:color w:val="000000"/>
                <w:lang w:val="fr-FR"/>
              </w:rPr>
              <w:t>)</w:t>
            </w:r>
          </w:p>
        </w:tc>
        <w:tc>
          <w:tcPr>
            <w:tcW w:w="552" w:type="pct"/>
            <w:tcBorders>
              <w:top w:val="nil"/>
              <w:left w:val="single" w:sz="4" w:space="0" w:color="auto"/>
              <w:bottom w:val="single" w:sz="4" w:space="0" w:color="auto"/>
              <w:right w:val="single" w:sz="4" w:space="0" w:color="auto"/>
            </w:tcBorders>
            <w:shd w:val="clear" w:color="auto" w:fill="auto"/>
            <w:vAlign w:val="center"/>
            <w:hideMark/>
          </w:tcPr>
          <w:p w14:paraId="5114455F" w14:textId="77777777" w:rsidR="00125B06" w:rsidRPr="00745B2C" w:rsidRDefault="00125B06" w:rsidP="00C51AFC">
            <w:pPr>
              <w:jc w:val="both"/>
              <w:rPr>
                <w:b/>
                <w:bCs/>
                <w:color w:val="000000"/>
              </w:rPr>
            </w:pPr>
            <w:r w:rsidRPr="00745B2C">
              <w:rPr>
                <w:b/>
                <w:bCs/>
                <w:color w:val="000000"/>
              </w:rPr>
              <w:t>ff</w:t>
            </w:r>
          </w:p>
        </w:tc>
        <w:tc>
          <w:tcPr>
            <w:tcW w:w="689" w:type="pct"/>
            <w:tcBorders>
              <w:top w:val="nil"/>
              <w:left w:val="nil"/>
              <w:bottom w:val="single" w:sz="4" w:space="0" w:color="auto"/>
              <w:right w:val="single" w:sz="4" w:space="0" w:color="auto"/>
            </w:tcBorders>
            <w:shd w:val="clear" w:color="auto" w:fill="auto"/>
            <w:vAlign w:val="center"/>
            <w:hideMark/>
          </w:tcPr>
          <w:p w14:paraId="11B6215C" w14:textId="77777777" w:rsidR="00125B06" w:rsidRPr="00745B2C" w:rsidRDefault="00125B06" w:rsidP="00C51AFC">
            <w:pPr>
              <w:jc w:val="center"/>
              <w:rPr>
                <w:b/>
                <w:bCs/>
                <w:color w:val="000000"/>
              </w:rPr>
            </w:pPr>
            <w:r w:rsidRPr="00745B2C">
              <w:rPr>
                <w:b/>
                <w:bCs/>
                <w:color w:val="000000"/>
              </w:rPr>
              <w:t>1</w:t>
            </w:r>
          </w:p>
        </w:tc>
        <w:tc>
          <w:tcPr>
            <w:tcW w:w="717" w:type="pct"/>
            <w:tcBorders>
              <w:top w:val="nil"/>
              <w:left w:val="nil"/>
              <w:bottom w:val="single" w:sz="4" w:space="0" w:color="auto"/>
              <w:right w:val="single" w:sz="4" w:space="0" w:color="auto"/>
            </w:tcBorders>
            <w:shd w:val="clear" w:color="auto" w:fill="auto"/>
            <w:vAlign w:val="center"/>
            <w:hideMark/>
          </w:tcPr>
          <w:p w14:paraId="132A83B7" w14:textId="77777777" w:rsidR="00125B06" w:rsidRPr="00745B2C" w:rsidRDefault="00125B06" w:rsidP="00C51AFC">
            <w:pPr>
              <w:rPr>
                <w:b/>
                <w:bCs/>
                <w:color w:val="000000"/>
              </w:rPr>
            </w:pPr>
            <w:r w:rsidRPr="00745B2C">
              <w:rPr>
                <w:b/>
                <w:bCs/>
                <w:color w:val="000000"/>
              </w:rPr>
              <w:t> </w:t>
            </w:r>
          </w:p>
        </w:tc>
        <w:tc>
          <w:tcPr>
            <w:tcW w:w="767" w:type="pct"/>
            <w:tcBorders>
              <w:top w:val="nil"/>
              <w:left w:val="nil"/>
              <w:bottom w:val="single" w:sz="4" w:space="0" w:color="auto"/>
              <w:right w:val="single" w:sz="4" w:space="0" w:color="auto"/>
            </w:tcBorders>
            <w:shd w:val="clear" w:color="auto" w:fill="auto"/>
            <w:vAlign w:val="center"/>
            <w:hideMark/>
          </w:tcPr>
          <w:p w14:paraId="610BCD48" w14:textId="77777777" w:rsidR="00125B06" w:rsidRPr="00745B2C" w:rsidRDefault="00125B06" w:rsidP="00C51AFC">
            <w:pPr>
              <w:jc w:val="center"/>
              <w:rPr>
                <w:b/>
                <w:bCs/>
                <w:color w:val="000000"/>
              </w:rPr>
            </w:pPr>
            <w:r w:rsidRPr="00745B2C">
              <w:rPr>
                <w:b/>
                <w:bCs/>
                <w:color w:val="000000"/>
              </w:rPr>
              <w:t> </w:t>
            </w:r>
          </w:p>
        </w:tc>
      </w:tr>
      <w:tr w:rsidR="00095356" w:rsidRPr="00745B2C" w14:paraId="0848703A"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F6FB7EE" w14:textId="78F3B05A" w:rsidR="00125B06" w:rsidRPr="00745B2C" w:rsidRDefault="00EC3BEF" w:rsidP="00C51AFC">
            <w:pPr>
              <w:jc w:val="center"/>
              <w:rPr>
                <w:color w:val="000000"/>
              </w:rPr>
            </w:pPr>
            <w:r>
              <w:rPr>
                <w:color w:val="000000"/>
              </w:rPr>
              <w:t>2</w:t>
            </w:r>
          </w:p>
        </w:tc>
        <w:tc>
          <w:tcPr>
            <w:tcW w:w="2140" w:type="pct"/>
            <w:tcBorders>
              <w:top w:val="nil"/>
              <w:left w:val="nil"/>
              <w:bottom w:val="single" w:sz="4" w:space="0" w:color="auto"/>
              <w:right w:val="single" w:sz="4" w:space="0" w:color="auto"/>
            </w:tcBorders>
            <w:shd w:val="clear" w:color="auto" w:fill="auto"/>
            <w:vAlign w:val="center"/>
            <w:hideMark/>
          </w:tcPr>
          <w:p w14:paraId="3BEFFF86" w14:textId="77777777" w:rsidR="00125B06" w:rsidRPr="00745B2C" w:rsidRDefault="00125B06" w:rsidP="00C51AFC">
            <w:pPr>
              <w:rPr>
                <w:color w:val="000000"/>
              </w:rPr>
            </w:pPr>
            <w:proofErr w:type="spellStart"/>
            <w:r w:rsidRPr="00745B2C">
              <w:rPr>
                <w:color w:val="000000"/>
              </w:rPr>
              <w:t>Régénération</w:t>
            </w:r>
            <w:proofErr w:type="spellEnd"/>
            <w:r w:rsidRPr="00745B2C">
              <w:rPr>
                <w:color w:val="000000"/>
              </w:rPr>
              <w:t xml:space="preserve"> naturelle </w:t>
            </w:r>
            <w:proofErr w:type="spellStart"/>
            <w:r w:rsidRPr="00745B2C">
              <w:rPr>
                <w:color w:val="000000"/>
              </w:rPr>
              <w:t>assistée</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012A9E43" w14:textId="4794F500" w:rsidR="00125B06" w:rsidRPr="00745B2C" w:rsidRDefault="00125B06" w:rsidP="00C51AFC">
            <w:pPr>
              <w:rPr>
                <w:color w:val="000000"/>
              </w:rPr>
            </w:pPr>
            <w:r w:rsidRPr="00745B2C">
              <w:rPr>
                <w:color w:val="000000"/>
              </w:rPr>
              <w:t> </w:t>
            </w:r>
            <w:r w:rsidR="006F5CF4">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5B061700" w14:textId="63829983" w:rsidR="00125B06" w:rsidRPr="00745B2C" w:rsidRDefault="00125B06" w:rsidP="00C51AFC">
            <w:pPr>
              <w:jc w:val="center"/>
              <w:rPr>
                <w:color w:val="000000"/>
              </w:rPr>
            </w:pPr>
            <w:r w:rsidRPr="00745B2C">
              <w:rPr>
                <w:color w:val="000000"/>
              </w:rPr>
              <w:t>1000</w:t>
            </w:r>
            <w:r w:rsidR="00095356">
              <w:rPr>
                <w:color w:val="000000"/>
              </w:rPr>
              <w:t>0</w:t>
            </w:r>
          </w:p>
        </w:tc>
        <w:tc>
          <w:tcPr>
            <w:tcW w:w="717" w:type="pct"/>
            <w:tcBorders>
              <w:top w:val="nil"/>
              <w:left w:val="nil"/>
              <w:bottom w:val="single" w:sz="4" w:space="0" w:color="auto"/>
              <w:right w:val="single" w:sz="4" w:space="0" w:color="auto"/>
            </w:tcBorders>
            <w:shd w:val="clear" w:color="auto" w:fill="auto"/>
            <w:vAlign w:val="center"/>
            <w:hideMark/>
          </w:tcPr>
          <w:p w14:paraId="13AD50B7" w14:textId="77777777" w:rsidR="00125B06" w:rsidRPr="00745B2C" w:rsidRDefault="00125B06" w:rsidP="00C51AFC">
            <w:pPr>
              <w:jc w:val="right"/>
              <w:rPr>
                <w:color w:val="000000"/>
              </w:rPr>
            </w:pPr>
            <w:r w:rsidRPr="00745B2C">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7AFE4921" w14:textId="77777777" w:rsidR="00125B06" w:rsidRPr="00745B2C" w:rsidRDefault="00125B06" w:rsidP="00C51AFC">
            <w:pPr>
              <w:jc w:val="center"/>
              <w:rPr>
                <w:color w:val="000000"/>
              </w:rPr>
            </w:pPr>
            <w:r w:rsidRPr="00745B2C">
              <w:rPr>
                <w:color w:val="000000"/>
              </w:rPr>
              <w:t> </w:t>
            </w:r>
          </w:p>
        </w:tc>
      </w:tr>
      <w:tr w:rsidR="00095356" w:rsidRPr="00745B2C" w14:paraId="07A1C20A"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5E0610A6" w14:textId="37C174D7" w:rsidR="00125B06" w:rsidRPr="00745B2C" w:rsidRDefault="00EC3BEF" w:rsidP="00C51AFC">
            <w:pPr>
              <w:jc w:val="center"/>
              <w:rPr>
                <w:b/>
                <w:bCs/>
                <w:color w:val="000000"/>
              </w:rPr>
            </w:pPr>
            <w:r>
              <w:rPr>
                <w:b/>
                <w:bCs/>
                <w:color w:val="000000"/>
              </w:rPr>
              <w:t>3</w:t>
            </w:r>
          </w:p>
        </w:tc>
        <w:tc>
          <w:tcPr>
            <w:tcW w:w="2140" w:type="pct"/>
            <w:tcBorders>
              <w:top w:val="nil"/>
              <w:left w:val="nil"/>
              <w:bottom w:val="single" w:sz="4" w:space="0" w:color="auto"/>
              <w:right w:val="single" w:sz="4" w:space="0" w:color="auto"/>
            </w:tcBorders>
            <w:shd w:val="clear" w:color="auto" w:fill="auto"/>
            <w:vAlign w:val="center"/>
            <w:hideMark/>
          </w:tcPr>
          <w:p w14:paraId="29B99742" w14:textId="77777777" w:rsidR="00125B06" w:rsidRPr="00745B2C" w:rsidRDefault="00125B06" w:rsidP="00C51AFC">
            <w:pPr>
              <w:rPr>
                <w:color w:val="000000"/>
              </w:rPr>
            </w:pPr>
            <w:proofErr w:type="spellStart"/>
            <w:r w:rsidRPr="00745B2C">
              <w:rPr>
                <w:color w:val="000000"/>
              </w:rPr>
              <w:t>Récupération</w:t>
            </w:r>
            <w:proofErr w:type="spellEnd"/>
            <w:r w:rsidRPr="00745B2C">
              <w:rPr>
                <w:color w:val="000000"/>
              </w:rPr>
              <w:t xml:space="preserve"> des  </w:t>
            </w:r>
            <w:proofErr w:type="spellStart"/>
            <w:r w:rsidRPr="00745B2C">
              <w:rPr>
                <w:color w:val="000000"/>
              </w:rPr>
              <w:t>terres</w:t>
            </w:r>
            <w:proofErr w:type="spellEnd"/>
            <w:r w:rsidRPr="00745B2C">
              <w:rPr>
                <w:color w:val="000000"/>
              </w:rPr>
              <w:t xml:space="preserve">  </w:t>
            </w:r>
            <w:proofErr w:type="spellStart"/>
            <w:r w:rsidRPr="00745B2C">
              <w:rPr>
                <w:color w:val="000000"/>
              </w:rPr>
              <w:t>dégradées</w:t>
            </w:r>
            <w:proofErr w:type="spellEnd"/>
          </w:p>
        </w:tc>
        <w:tc>
          <w:tcPr>
            <w:tcW w:w="552" w:type="pct"/>
            <w:tcBorders>
              <w:top w:val="nil"/>
              <w:left w:val="nil"/>
              <w:bottom w:val="single" w:sz="4" w:space="0" w:color="auto"/>
              <w:right w:val="single" w:sz="4" w:space="0" w:color="auto"/>
            </w:tcBorders>
            <w:shd w:val="clear" w:color="auto" w:fill="auto"/>
            <w:noWrap/>
            <w:vAlign w:val="bottom"/>
            <w:hideMark/>
          </w:tcPr>
          <w:p w14:paraId="4FEC887B" w14:textId="6C91723F" w:rsidR="00125B06" w:rsidRPr="00745B2C" w:rsidRDefault="00125B06" w:rsidP="00C51AFC">
            <w:pPr>
              <w:rPr>
                <w:color w:val="000000"/>
              </w:rPr>
            </w:pPr>
            <w:r w:rsidRPr="00745B2C">
              <w:rPr>
                <w:color w:val="000000"/>
              </w:rPr>
              <w:t> </w:t>
            </w:r>
            <w:r w:rsidR="006F5CF4">
              <w:rPr>
                <w:color w:val="000000"/>
              </w:rPr>
              <w:t>ha</w:t>
            </w:r>
          </w:p>
        </w:tc>
        <w:tc>
          <w:tcPr>
            <w:tcW w:w="689" w:type="pct"/>
            <w:tcBorders>
              <w:top w:val="nil"/>
              <w:left w:val="nil"/>
              <w:bottom w:val="single" w:sz="4" w:space="0" w:color="auto"/>
              <w:right w:val="single" w:sz="4" w:space="0" w:color="auto"/>
            </w:tcBorders>
            <w:shd w:val="clear" w:color="auto" w:fill="auto"/>
            <w:vAlign w:val="center"/>
            <w:hideMark/>
          </w:tcPr>
          <w:p w14:paraId="403CB7CA" w14:textId="13AC3799" w:rsidR="00125B06" w:rsidRPr="00745B2C" w:rsidRDefault="00E86120" w:rsidP="00A478C2">
            <w:pPr>
              <w:jc w:val="center"/>
              <w:rPr>
                <w:color w:val="000000"/>
              </w:rPr>
            </w:pPr>
            <w:r>
              <w:rPr>
                <w:color w:val="000000"/>
              </w:rPr>
              <w:t>20</w:t>
            </w:r>
            <w:r w:rsidR="00095356">
              <w:rPr>
                <w:color w:val="000000"/>
              </w:rPr>
              <w:t>00</w:t>
            </w:r>
          </w:p>
        </w:tc>
        <w:tc>
          <w:tcPr>
            <w:tcW w:w="717" w:type="pct"/>
            <w:tcBorders>
              <w:top w:val="nil"/>
              <w:left w:val="nil"/>
              <w:bottom w:val="single" w:sz="4" w:space="0" w:color="auto"/>
              <w:right w:val="single" w:sz="4" w:space="0" w:color="auto"/>
            </w:tcBorders>
            <w:shd w:val="clear" w:color="auto" w:fill="auto"/>
            <w:vAlign w:val="center"/>
            <w:hideMark/>
          </w:tcPr>
          <w:p w14:paraId="7463A9CE" w14:textId="77777777" w:rsidR="00125B06" w:rsidRPr="00745B2C" w:rsidRDefault="00125B06" w:rsidP="00C51AFC">
            <w:pPr>
              <w:jc w:val="right"/>
              <w:rPr>
                <w:color w:val="000000"/>
              </w:rPr>
            </w:pPr>
            <w:r w:rsidRPr="00745B2C">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2E76337B" w14:textId="77777777" w:rsidR="00125B06" w:rsidRPr="00745B2C" w:rsidRDefault="00125B06" w:rsidP="00C51AFC">
            <w:pPr>
              <w:jc w:val="center"/>
              <w:rPr>
                <w:color w:val="000000"/>
              </w:rPr>
            </w:pPr>
            <w:r w:rsidRPr="00745B2C">
              <w:rPr>
                <w:color w:val="000000"/>
              </w:rPr>
              <w:t> </w:t>
            </w:r>
          </w:p>
        </w:tc>
      </w:tr>
      <w:tr w:rsidR="00095356" w:rsidRPr="004F6055" w14:paraId="5B3AF750" w14:textId="77777777" w:rsidTr="00F354F6">
        <w:trPr>
          <w:trHeight w:val="315"/>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639DB0A1" w14:textId="50DD93BD" w:rsidR="00125B06" w:rsidRPr="004F6055" w:rsidRDefault="00EC3BEF" w:rsidP="00C51AFC">
            <w:pPr>
              <w:jc w:val="center"/>
              <w:rPr>
                <w:color w:val="000000"/>
              </w:rPr>
            </w:pPr>
            <w:r>
              <w:rPr>
                <w:color w:val="000000"/>
              </w:rPr>
              <w:t>4</w:t>
            </w:r>
          </w:p>
        </w:tc>
        <w:tc>
          <w:tcPr>
            <w:tcW w:w="2140" w:type="pct"/>
            <w:tcBorders>
              <w:top w:val="single" w:sz="4" w:space="0" w:color="auto"/>
              <w:left w:val="nil"/>
              <w:bottom w:val="single" w:sz="4" w:space="0" w:color="auto"/>
              <w:right w:val="nil"/>
            </w:tcBorders>
            <w:shd w:val="clear" w:color="auto" w:fill="auto"/>
            <w:vAlign w:val="center"/>
            <w:hideMark/>
          </w:tcPr>
          <w:p w14:paraId="338DF6C4" w14:textId="77777777" w:rsidR="00125B06" w:rsidRPr="004F6055" w:rsidRDefault="00125B06"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094B8" w14:textId="77777777" w:rsidR="00125B06" w:rsidRPr="004F6055" w:rsidRDefault="00125B06" w:rsidP="00C51AFC">
            <w:pPr>
              <w:rPr>
                <w:color w:val="000000"/>
              </w:rPr>
            </w:pPr>
            <w:r w:rsidRPr="004F6055">
              <w:rPr>
                <w:color w:val="000000"/>
              </w:rPr>
              <w:t>ff</w:t>
            </w:r>
          </w:p>
        </w:tc>
        <w:tc>
          <w:tcPr>
            <w:tcW w:w="689" w:type="pct"/>
            <w:tcBorders>
              <w:top w:val="single" w:sz="4" w:space="0" w:color="auto"/>
              <w:left w:val="nil"/>
              <w:bottom w:val="single" w:sz="4" w:space="0" w:color="auto"/>
              <w:right w:val="nil"/>
            </w:tcBorders>
            <w:shd w:val="clear" w:color="auto" w:fill="auto"/>
            <w:vAlign w:val="center"/>
            <w:hideMark/>
          </w:tcPr>
          <w:p w14:paraId="109636AE" w14:textId="77777777" w:rsidR="00125B06" w:rsidRPr="004F6055" w:rsidRDefault="00125B06" w:rsidP="00C51AFC">
            <w:pPr>
              <w:jc w:val="center"/>
              <w:rPr>
                <w:color w:val="000000"/>
              </w:rPr>
            </w:pPr>
            <w:r w:rsidRPr="004F6055">
              <w:rPr>
                <w:color w:val="000000"/>
              </w:rPr>
              <w:t>1</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C70E6" w14:textId="77777777" w:rsidR="00125B06" w:rsidRPr="004F6055" w:rsidRDefault="00125B06" w:rsidP="00C51AFC">
            <w:pPr>
              <w:jc w:val="center"/>
              <w:rPr>
                <w:color w:val="000000"/>
              </w:rPr>
            </w:pPr>
            <w:r w:rsidRPr="004F6055">
              <w:rPr>
                <w:color w:val="000000"/>
              </w:rPr>
              <w:t> </w:t>
            </w:r>
          </w:p>
        </w:tc>
        <w:tc>
          <w:tcPr>
            <w:tcW w:w="767" w:type="pct"/>
            <w:tcBorders>
              <w:top w:val="nil"/>
              <w:left w:val="nil"/>
              <w:bottom w:val="single" w:sz="4" w:space="0" w:color="auto"/>
              <w:right w:val="single" w:sz="4" w:space="0" w:color="auto"/>
            </w:tcBorders>
            <w:shd w:val="clear" w:color="auto" w:fill="auto"/>
            <w:noWrap/>
            <w:vAlign w:val="bottom"/>
            <w:hideMark/>
          </w:tcPr>
          <w:p w14:paraId="71441087" w14:textId="77777777" w:rsidR="00125B06" w:rsidRPr="004F6055" w:rsidRDefault="00125B06" w:rsidP="00C51AFC">
            <w:pPr>
              <w:jc w:val="center"/>
              <w:rPr>
                <w:color w:val="000000"/>
              </w:rPr>
            </w:pPr>
            <w:r w:rsidRPr="004F6055">
              <w:rPr>
                <w:color w:val="000000"/>
              </w:rPr>
              <w:t> </w:t>
            </w:r>
          </w:p>
        </w:tc>
      </w:tr>
      <w:tr w:rsidR="00095356" w:rsidRPr="004F6055" w14:paraId="23CF944D" w14:textId="77777777" w:rsidTr="00F354F6">
        <w:trPr>
          <w:trHeight w:val="315"/>
        </w:trPr>
        <w:tc>
          <w:tcPr>
            <w:tcW w:w="133" w:type="pct"/>
            <w:tcBorders>
              <w:top w:val="nil"/>
              <w:left w:val="nil"/>
              <w:bottom w:val="nil"/>
              <w:right w:val="nil"/>
            </w:tcBorders>
            <w:shd w:val="clear" w:color="auto" w:fill="auto"/>
            <w:noWrap/>
            <w:vAlign w:val="bottom"/>
            <w:hideMark/>
          </w:tcPr>
          <w:p w14:paraId="002EA40A" w14:textId="77777777" w:rsidR="00125B06" w:rsidRPr="004F6055" w:rsidRDefault="00125B06" w:rsidP="00C51AFC">
            <w:pPr>
              <w:jc w:val="center"/>
              <w:rPr>
                <w:color w:val="000000"/>
              </w:rPr>
            </w:pPr>
          </w:p>
        </w:tc>
        <w:tc>
          <w:tcPr>
            <w:tcW w:w="2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7BD4C" w14:textId="77777777" w:rsidR="00125B06" w:rsidRPr="004F6055" w:rsidRDefault="00125B06" w:rsidP="00C51AFC">
            <w:pPr>
              <w:jc w:val="both"/>
              <w:rPr>
                <w:b/>
                <w:bCs/>
                <w:color w:val="000000"/>
              </w:rPr>
            </w:pPr>
            <w:r w:rsidRPr="004F6055">
              <w:rPr>
                <w:b/>
                <w:bCs/>
                <w:color w:val="000000"/>
              </w:rPr>
              <w:t>Total /Lot 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5BFC9" w14:textId="77777777" w:rsidR="00125B06" w:rsidRPr="004F6055" w:rsidRDefault="00125B06" w:rsidP="00C51AFC">
            <w:pPr>
              <w:jc w:val="both"/>
              <w:rPr>
                <w:b/>
                <w:bCs/>
                <w:color w:val="000000"/>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6C8C" w14:textId="77777777" w:rsidR="00125B06" w:rsidRPr="004F6055" w:rsidRDefault="00125B06" w:rsidP="00C51AFC"/>
        </w:tc>
        <w:tc>
          <w:tcPr>
            <w:tcW w:w="7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023E2" w14:textId="77777777" w:rsidR="00125B06" w:rsidRPr="004F6055" w:rsidRDefault="00125B06" w:rsidP="00C51AFC"/>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D53AB" w14:textId="77777777" w:rsidR="00125B06" w:rsidRPr="004F6055" w:rsidRDefault="00125B06" w:rsidP="00C51AFC"/>
        </w:tc>
      </w:tr>
    </w:tbl>
    <w:p w14:paraId="6D7904E5" w14:textId="77777777" w:rsidR="00125B06" w:rsidRPr="004F6055" w:rsidRDefault="00125B06" w:rsidP="00C51AFC"/>
    <w:p w14:paraId="56BDA480" w14:textId="77777777" w:rsidR="00125B06" w:rsidRPr="004F6055" w:rsidRDefault="00125B06" w:rsidP="00C51AFC">
      <w:pPr>
        <w:rPr>
          <w:lang w:val="fr-FR"/>
        </w:rPr>
      </w:pPr>
      <w:r w:rsidRPr="004F6055">
        <w:rPr>
          <w:b/>
          <w:lang w:val="fr-FR"/>
        </w:rPr>
        <w:t>NB :</w:t>
      </w:r>
      <w:r w:rsidRPr="004F6055">
        <w:rPr>
          <w:lang w:val="fr-FR"/>
        </w:rPr>
        <w:t xml:space="preserve"> le prix unitaire de l’entreprise intègre tous les intrants qui concourent à la réalisation du service demandé.</w:t>
      </w:r>
    </w:p>
    <w:p w14:paraId="302B842D" w14:textId="77777777" w:rsidR="00125B06" w:rsidRPr="004F6055" w:rsidRDefault="00125B06" w:rsidP="00C51AFC">
      <w:pPr>
        <w:rPr>
          <w:b/>
          <w:lang w:val="fr-FR"/>
        </w:rPr>
      </w:pPr>
    </w:p>
    <w:tbl>
      <w:tblPr>
        <w:tblW w:w="5000" w:type="pct"/>
        <w:tblCellMar>
          <w:left w:w="70" w:type="dxa"/>
          <w:right w:w="70" w:type="dxa"/>
        </w:tblCellMar>
        <w:tblLook w:val="04A0" w:firstRow="1" w:lastRow="0" w:firstColumn="1" w:lastColumn="0" w:noHBand="0" w:noVBand="1"/>
      </w:tblPr>
      <w:tblGrid>
        <w:gridCol w:w="416"/>
        <w:gridCol w:w="4793"/>
        <w:gridCol w:w="794"/>
        <w:gridCol w:w="1047"/>
        <w:gridCol w:w="955"/>
        <w:gridCol w:w="1173"/>
      </w:tblGrid>
      <w:tr w:rsidR="00125B06" w:rsidRPr="00501BE3" w14:paraId="304B2395" w14:textId="77777777" w:rsidTr="00125B06">
        <w:trPr>
          <w:trHeight w:val="300"/>
        </w:trPr>
        <w:tc>
          <w:tcPr>
            <w:tcW w:w="234" w:type="pct"/>
            <w:tcBorders>
              <w:top w:val="nil"/>
              <w:left w:val="nil"/>
              <w:bottom w:val="nil"/>
              <w:right w:val="nil"/>
            </w:tcBorders>
            <w:shd w:val="clear" w:color="auto" w:fill="auto"/>
            <w:vAlign w:val="center"/>
            <w:hideMark/>
          </w:tcPr>
          <w:p w14:paraId="107A7590" w14:textId="77777777" w:rsidR="00125B06" w:rsidRPr="004F6055" w:rsidRDefault="00125B06" w:rsidP="00C51AFC">
            <w:pPr>
              <w:rPr>
                <w:lang w:val="fr-FR"/>
              </w:rPr>
            </w:pPr>
          </w:p>
        </w:tc>
        <w:tc>
          <w:tcPr>
            <w:tcW w:w="4766" w:type="pct"/>
            <w:gridSpan w:val="5"/>
            <w:tcBorders>
              <w:top w:val="nil"/>
              <w:left w:val="nil"/>
              <w:bottom w:val="single" w:sz="4" w:space="0" w:color="auto"/>
              <w:right w:val="nil"/>
            </w:tcBorders>
            <w:shd w:val="clear" w:color="auto" w:fill="auto"/>
            <w:vAlign w:val="center"/>
            <w:hideMark/>
          </w:tcPr>
          <w:p w14:paraId="44FCC62A" w14:textId="52A8A1A6" w:rsidR="00125B06" w:rsidRPr="004F6055" w:rsidRDefault="00125B06" w:rsidP="00C51AFC">
            <w:pPr>
              <w:rPr>
                <w:b/>
                <w:bCs/>
                <w:color w:val="000000"/>
                <w:lang w:val="fr-FR"/>
              </w:rPr>
            </w:pPr>
            <w:r w:rsidRPr="004F6055">
              <w:rPr>
                <w:b/>
                <w:bCs/>
                <w:color w:val="000000"/>
                <w:lang w:val="fr-FR"/>
              </w:rPr>
              <w:t>Lot 9 : Appui à l'intensification agricole dans  la région de  Dosso</w:t>
            </w:r>
            <w:r w:rsidR="00EB7E5D">
              <w:rPr>
                <w:b/>
                <w:bCs/>
                <w:color w:val="000000"/>
                <w:lang w:val="fr-FR"/>
              </w:rPr>
              <w:t xml:space="preserve"> CRA</w:t>
            </w:r>
          </w:p>
        </w:tc>
      </w:tr>
      <w:tr w:rsidR="00125B06" w:rsidRPr="004F6055" w14:paraId="09F6108B" w14:textId="77777777" w:rsidTr="00125B06">
        <w:trPr>
          <w:trHeight w:val="30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0DB4D" w14:textId="77777777" w:rsidR="00125B06" w:rsidRPr="004F6055" w:rsidRDefault="00125B06"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2F0A0073"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2DC00FB3"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3C270A4A" w14:textId="77777777"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0C27E91"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007E57AC"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125B06" w:rsidRPr="00745B2C" w14:paraId="15FBA794"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FE55AAC" w14:textId="77777777" w:rsidR="00125B06" w:rsidRPr="00745B2C" w:rsidRDefault="00125B06" w:rsidP="00C51AFC">
            <w:pPr>
              <w:jc w:val="center"/>
              <w:rPr>
                <w:b/>
                <w:bCs/>
                <w:color w:val="000000"/>
              </w:rPr>
            </w:pPr>
            <w:r w:rsidRPr="00745B2C">
              <w:rPr>
                <w:b/>
                <w:bCs/>
                <w:color w:val="000000"/>
              </w:rPr>
              <w:t>1</w:t>
            </w:r>
          </w:p>
        </w:tc>
        <w:tc>
          <w:tcPr>
            <w:tcW w:w="2619" w:type="pct"/>
            <w:tcBorders>
              <w:top w:val="nil"/>
              <w:left w:val="nil"/>
              <w:bottom w:val="nil"/>
              <w:right w:val="nil"/>
            </w:tcBorders>
            <w:shd w:val="clear" w:color="auto" w:fill="auto"/>
            <w:vAlign w:val="center"/>
            <w:hideMark/>
          </w:tcPr>
          <w:p w14:paraId="5CD443F9" w14:textId="237114FA" w:rsidR="00125B06" w:rsidRPr="00745B2C" w:rsidRDefault="00125B06"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sidR="00095356">
              <w:rPr>
                <w:color w:val="000000"/>
                <w:lang w:val="fr-FR"/>
              </w:rPr>
              <w:t xml:space="preserve"> 1</w:t>
            </w:r>
            <w:r w:rsidRPr="00745B2C">
              <w:rPr>
                <w:color w:val="000000"/>
                <w:lang w:val="fr-FR"/>
              </w:rPr>
              <w:t>)</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5640948D" w14:textId="77777777" w:rsidR="00125B06" w:rsidRPr="00745B2C" w:rsidRDefault="00125B06" w:rsidP="00C51AFC">
            <w:pPr>
              <w:jc w:val="both"/>
              <w:rPr>
                <w:b/>
                <w:bCs/>
                <w:color w:val="000000"/>
              </w:rPr>
            </w:pPr>
            <w:r w:rsidRPr="00745B2C">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068FD10C" w14:textId="22ECAA06" w:rsidR="00125B06" w:rsidRPr="00745B2C" w:rsidRDefault="00125B06" w:rsidP="00C51AFC">
            <w:pPr>
              <w:jc w:val="center"/>
              <w:rPr>
                <w:b/>
                <w:bCs/>
                <w:color w:val="000000"/>
              </w:rPr>
            </w:pPr>
            <w:r w:rsidRPr="00745B2C">
              <w:rPr>
                <w:b/>
                <w:bCs/>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56537B72" w14:textId="77777777" w:rsidR="00125B06" w:rsidRPr="00745B2C" w:rsidRDefault="00125B06" w:rsidP="00C51AFC">
            <w:pPr>
              <w:rPr>
                <w:b/>
                <w:bCs/>
                <w:color w:val="000000"/>
              </w:rPr>
            </w:pPr>
            <w:r w:rsidRPr="00745B2C">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5BB3A632" w14:textId="77777777" w:rsidR="00125B06" w:rsidRPr="00745B2C" w:rsidRDefault="00125B06" w:rsidP="00C51AFC">
            <w:pPr>
              <w:jc w:val="center"/>
              <w:rPr>
                <w:b/>
                <w:bCs/>
                <w:color w:val="000000"/>
              </w:rPr>
            </w:pPr>
            <w:r w:rsidRPr="00745B2C">
              <w:rPr>
                <w:b/>
                <w:bCs/>
                <w:color w:val="000000"/>
              </w:rPr>
              <w:t> </w:t>
            </w:r>
          </w:p>
        </w:tc>
      </w:tr>
      <w:tr w:rsidR="00125B06" w:rsidRPr="004F6055" w14:paraId="324C70E9" w14:textId="77777777" w:rsidTr="00125B06">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258A351" w14:textId="5F79AB7A" w:rsidR="00125B06" w:rsidRPr="004F6055" w:rsidRDefault="00EC3BEF" w:rsidP="00C51AFC">
            <w:pPr>
              <w:jc w:val="center"/>
              <w:rPr>
                <w:color w:val="000000"/>
              </w:rPr>
            </w:pPr>
            <w:r>
              <w:rPr>
                <w:color w:val="000000"/>
              </w:rPr>
              <w:t>2</w:t>
            </w:r>
          </w:p>
        </w:tc>
        <w:tc>
          <w:tcPr>
            <w:tcW w:w="2619" w:type="pct"/>
            <w:tcBorders>
              <w:top w:val="nil"/>
              <w:left w:val="nil"/>
              <w:bottom w:val="single" w:sz="8" w:space="0" w:color="auto"/>
              <w:right w:val="single" w:sz="8" w:space="0" w:color="auto"/>
            </w:tcBorders>
            <w:shd w:val="clear" w:color="auto" w:fill="auto"/>
            <w:vAlign w:val="center"/>
            <w:hideMark/>
          </w:tcPr>
          <w:p w14:paraId="4D7E505D" w14:textId="77777777" w:rsidR="00125B06" w:rsidRPr="004F6055" w:rsidRDefault="00125B06"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1DDD608"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3668A701" w14:textId="77777777" w:rsidR="00125B06" w:rsidRPr="004F6055" w:rsidRDefault="00125B06" w:rsidP="00C51AFC">
            <w:pPr>
              <w:jc w:val="center"/>
              <w:rPr>
                <w:color w:val="000000"/>
              </w:rPr>
            </w:pPr>
            <w:r w:rsidRPr="004F6055">
              <w:rPr>
                <w:color w:val="000000"/>
              </w:rPr>
              <w:t>3500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7DBB0BF"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21888FE" w14:textId="77777777" w:rsidR="00125B06" w:rsidRPr="004F6055" w:rsidRDefault="00125B06" w:rsidP="00C51AFC">
            <w:pPr>
              <w:jc w:val="center"/>
              <w:rPr>
                <w:color w:val="000000"/>
              </w:rPr>
            </w:pPr>
            <w:r w:rsidRPr="004F6055">
              <w:rPr>
                <w:color w:val="000000"/>
              </w:rPr>
              <w:t> </w:t>
            </w:r>
          </w:p>
        </w:tc>
      </w:tr>
      <w:tr w:rsidR="00125B06" w:rsidRPr="004F6055" w14:paraId="335DFCA4" w14:textId="77777777" w:rsidTr="00125B06">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9945F34" w14:textId="59B43DC9" w:rsidR="00125B06" w:rsidRPr="004F6055" w:rsidRDefault="00EC3BEF"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0C152F73" w14:textId="77777777" w:rsidR="00125B06" w:rsidRPr="004F6055" w:rsidRDefault="00125B06"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3CA1549"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1A9F6870" w14:textId="77777777" w:rsidR="00125B06" w:rsidRPr="004F6055" w:rsidRDefault="00125B06" w:rsidP="00C51AFC">
            <w:pPr>
              <w:jc w:val="center"/>
              <w:rPr>
                <w:color w:val="000000"/>
              </w:rPr>
            </w:pPr>
            <w:r w:rsidRPr="004F6055">
              <w:rPr>
                <w:color w:val="000000"/>
              </w:rPr>
              <w:t>120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0765F23"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082CA260" w14:textId="77777777" w:rsidR="00125B06" w:rsidRPr="004F6055" w:rsidRDefault="00125B06" w:rsidP="00C51AFC">
            <w:pPr>
              <w:jc w:val="center"/>
              <w:rPr>
                <w:color w:val="000000"/>
              </w:rPr>
            </w:pPr>
            <w:r w:rsidRPr="004F6055">
              <w:rPr>
                <w:color w:val="000000"/>
              </w:rPr>
              <w:t> </w:t>
            </w:r>
          </w:p>
        </w:tc>
      </w:tr>
      <w:tr w:rsidR="00125B06" w:rsidRPr="004F6055" w14:paraId="3ADB722E" w14:textId="77777777" w:rsidTr="00125B06">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7B1E929" w14:textId="72B33962" w:rsidR="00125B06" w:rsidRPr="004F6055" w:rsidRDefault="00EC3BEF"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3F4A8B9B" w14:textId="77777777" w:rsidR="00125B06" w:rsidRPr="004F6055" w:rsidRDefault="00125B06"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9DA9E9D"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4303B6B1" w14:textId="77777777" w:rsidR="00125B06" w:rsidRPr="004F6055" w:rsidRDefault="00125B06"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0846CFC"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355BA5D" w14:textId="77777777" w:rsidR="00125B06" w:rsidRPr="004F6055" w:rsidRDefault="00125B06" w:rsidP="00C51AFC">
            <w:pPr>
              <w:jc w:val="center"/>
              <w:rPr>
                <w:color w:val="000000"/>
              </w:rPr>
            </w:pPr>
            <w:r w:rsidRPr="004F6055">
              <w:rPr>
                <w:color w:val="000000"/>
              </w:rPr>
              <w:t> </w:t>
            </w:r>
          </w:p>
        </w:tc>
      </w:tr>
      <w:tr w:rsidR="00125B06" w:rsidRPr="004F6055" w14:paraId="1B21DB1F" w14:textId="77777777" w:rsidTr="00125B06">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FB81F69" w14:textId="60AD5DFC" w:rsidR="00125B06" w:rsidRPr="004F6055" w:rsidRDefault="00EC3BEF"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2599CAAD" w14:textId="77777777" w:rsidR="00125B06" w:rsidRPr="004F6055" w:rsidRDefault="00125B06"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80105EC"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noWrap/>
            <w:vAlign w:val="center"/>
            <w:hideMark/>
          </w:tcPr>
          <w:p w14:paraId="7A4CF59D" w14:textId="77777777" w:rsidR="00125B06" w:rsidRPr="004F6055" w:rsidRDefault="00125B06" w:rsidP="00C51AFC">
            <w:pPr>
              <w:jc w:val="center"/>
              <w:rPr>
                <w:color w:val="000000"/>
              </w:rPr>
            </w:pPr>
            <w:r w:rsidRPr="004F6055">
              <w:rPr>
                <w:color w:val="000000"/>
              </w:rPr>
              <w:t>3500</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757781CA"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04BB2908" w14:textId="77777777" w:rsidR="00125B06" w:rsidRPr="004F6055" w:rsidRDefault="00125B06" w:rsidP="00C51AFC">
            <w:pPr>
              <w:jc w:val="center"/>
              <w:rPr>
                <w:color w:val="000000"/>
              </w:rPr>
            </w:pPr>
            <w:r w:rsidRPr="004F6055">
              <w:rPr>
                <w:color w:val="000000"/>
              </w:rPr>
              <w:t> </w:t>
            </w:r>
          </w:p>
        </w:tc>
      </w:tr>
      <w:tr w:rsidR="00125B06" w:rsidRPr="004F6055" w14:paraId="7DF5CBAA"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CDFE51D" w14:textId="77777777" w:rsidR="00125B06" w:rsidRPr="004F6055" w:rsidRDefault="00125B06" w:rsidP="00C51AFC">
            <w:pPr>
              <w:jc w:val="center"/>
              <w:rPr>
                <w:color w:val="000000"/>
              </w:rPr>
            </w:pPr>
            <w:r w:rsidRPr="004F6055">
              <w:rPr>
                <w:color w:val="000000"/>
              </w:rPr>
              <w:lastRenderedPageBreak/>
              <w:t>6</w:t>
            </w:r>
          </w:p>
        </w:tc>
        <w:tc>
          <w:tcPr>
            <w:tcW w:w="2619" w:type="pct"/>
            <w:tcBorders>
              <w:top w:val="nil"/>
              <w:left w:val="nil"/>
              <w:bottom w:val="nil"/>
              <w:right w:val="nil"/>
            </w:tcBorders>
            <w:shd w:val="clear" w:color="auto" w:fill="auto"/>
            <w:vAlign w:val="center"/>
            <w:hideMark/>
          </w:tcPr>
          <w:p w14:paraId="346573DC" w14:textId="77777777" w:rsidR="00125B06" w:rsidRPr="004F6055" w:rsidRDefault="00125B06"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31A8F2C" w14:textId="77777777" w:rsidR="00125B06" w:rsidRPr="004F6055" w:rsidRDefault="00125B06"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1CF35311" w14:textId="77777777" w:rsidR="00125B06" w:rsidRPr="004F6055" w:rsidRDefault="00125B06"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DC682FA"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039B7575" w14:textId="77777777" w:rsidR="00125B06" w:rsidRPr="004F6055" w:rsidRDefault="00125B06" w:rsidP="00C51AFC">
            <w:pPr>
              <w:jc w:val="center"/>
              <w:rPr>
                <w:color w:val="000000"/>
              </w:rPr>
            </w:pPr>
            <w:r w:rsidRPr="004F6055">
              <w:rPr>
                <w:color w:val="000000"/>
              </w:rPr>
              <w:t> </w:t>
            </w:r>
          </w:p>
        </w:tc>
      </w:tr>
      <w:tr w:rsidR="00125B06" w:rsidRPr="004F6055" w14:paraId="444FAE24" w14:textId="77777777" w:rsidTr="00125B06">
        <w:trPr>
          <w:trHeight w:val="315"/>
        </w:trPr>
        <w:tc>
          <w:tcPr>
            <w:tcW w:w="234" w:type="pct"/>
            <w:tcBorders>
              <w:top w:val="nil"/>
              <w:left w:val="nil"/>
              <w:bottom w:val="nil"/>
              <w:right w:val="nil"/>
            </w:tcBorders>
            <w:shd w:val="clear" w:color="auto" w:fill="auto"/>
            <w:noWrap/>
            <w:vAlign w:val="bottom"/>
            <w:hideMark/>
          </w:tcPr>
          <w:p w14:paraId="59932182" w14:textId="77777777" w:rsidR="00125B06" w:rsidRPr="004F6055" w:rsidRDefault="00125B06"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794FAA" w14:textId="77777777" w:rsidR="00125B06" w:rsidRPr="004F6055" w:rsidRDefault="00125B06" w:rsidP="00C51AFC">
            <w:pPr>
              <w:jc w:val="both"/>
              <w:rPr>
                <w:b/>
                <w:bCs/>
                <w:color w:val="000000"/>
              </w:rPr>
            </w:pPr>
            <w:r w:rsidRPr="004F6055">
              <w:rPr>
                <w:b/>
                <w:bCs/>
                <w:color w:val="000000"/>
              </w:rPr>
              <w:t>Total /Lot 9</w:t>
            </w:r>
          </w:p>
        </w:tc>
        <w:tc>
          <w:tcPr>
            <w:tcW w:w="433" w:type="pct"/>
            <w:tcBorders>
              <w:top w:val="nil"/>
              <w:left w:val="nil"/>
              <w:bottom w:val="single" w:sz="4" w:space="0" w:color="auto"/>
              <w:right w:val="single" w:sz="4" w:space="0" w:color="auto"/>
            </w:tcBorders>
            <w:shd w:val="clear" w:color="auto" w:fill="auto"/>
            <w:noWrap/>
            <w:vAlign w:val="bottom"/>
            <w:hideMark/>
          </w:tcPr>
          <w:p w14:paraId="54F22BFC" w14:textId="77777777" w:rsidR="00125B06" w:rsidRPr="004F6055" w:rsidRDefault="00125B06"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698E4CDE" w14:textId="77777777" w:rsidR="00125B06" w:rsidRPr="004F6055" w:rsidRDefault="00125B06"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1327D730" w14:textId="77777777" w:rsidR="00125B06" w:rsidRPr="004F6055" w:rsidRDefault="00125B06"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7A770D8C" w14:textId="77777777" w:rsidR="00125B06" w:rsidRPr="004F6055" w:rsidRDefault="00125B06" w:rsidP="00C51AFC">
            <w:pPr>
              <w:rPr>
                <w:color w:val="000000"/>
              </w:rPr>
            </w:pPr>
            <w:r w:rsidRPr="004F6055">
              <w:rPr>
                <w:color w:val="000000"/>
              </w:rPr>
              <w:t> </w:t>
            </w:r>
          </w:p>
        </w:tc>
      </w:tr>
      <w:tr w:rsidR="00125B06" w:rsidRPr="004F6055" w14:paraId="7E80D5FE" w14:textId="77777777" w:rsidTr="00125B06">
        <w:trPr>
          <w:trHeight w:val="300"/>
        </w:trPr>
        <w:tc>
          <w:tcPr>
            <w:tcW w:w="234" w:type="pct"/>
            <w:tcBorders>
              <w:top w:val="nil"/>
              <w:left w:val="nil"/>
              <w:bottom w:val="nil"/>
              <w:right w:val="nil"/>
            </w:tcBorders>
            <w:shd w:val="clear" w:color="auto" w:fill="auto"/>
            <w:noWrap/>
            <w:vAlign w:val="bottom"/>
            <w:hideMark/>
          </w:tcPr>
          <w:p w14:paraId="3FD885B4" w14:textId="77777777" w:rsidR="00125B06" w:rsidRPr="004F6055" w:rsidRDefault="00125B06" w:rsidP="00C51AFC">
            <w:pPr>
              <w:rPr>
                <w:color w:val="000000"/>
              </w:rPr>
            </w:pPr>
          </w:p>
        </w:tc>
        <w:tc>
          <w:tcPr>
            <w:tcW w:w="2619" w:type="pct"/>
            <w:tcBorders>
              <w:top w:val="nil"/>
              <w:left w:val="nil"/>
              <w:bottom w:val="nil"/>
              <w:right w:val="nil"/>
            </w:tcBorders>
            <w:shd w:val="clear" w:color="auto" w:fill="auto"/>
            <w:noWrap/>
            <w:vAlign w:val="bottom"/>
            <w:hideMark/>
          </w:tcPr>
          <w:p w14:paraId="708E1012" w14:textId="77777777" w:rsidR="00125B06" w:rsidRPr="004F6055" w:rsidRDefault="00125B06" w:rsidP="00C51AFC">
            <w:pPr>
              <w:jc w:val="center"/>
            </w:pPr>
          </w:p>
        </w:tc>
        <w:tc>
          <w:tcPr>
            <w:tcW w:w="433" w:type="pct"/>
            <w:tcBorders>
              <w:top w:val="nil"/>
              <w:left w:val="nil"/>
              <w:bottom w:val="nil"/>
              <w:right w:val="nil"/>
            </w:tcBorders>
            <w:shd w:val="clear" w:color="auto" w:fill="auto"/>
            <w:noWrap/>
            <w:vAlign w:val="bottom"/>
            <w:hideMark/>
          </w:tcPr>
          <w:p w14:paraId="150B7FE6" w14:textId="77777777" w:rsidR="00125B06" w:rsidRPr="004F6055" w:rsidRDefault="00125B06" w:rsidP="00C51AFC"/>
        </w:tc>
        <w:tc>
          <w:tcPr>
            <w:tcW w:w="534" w:type="pct"/>
            <w:tcBorders>
              <w:top w:val="nil"/>
              <w:left w:val="nil"/>
              <w:bottom w:val="nil"/>
              <w:right w:val="nil"/>
            </w:tcBorders>
            <w:shd w:val="clear" w:color="auto" w:fill="auto"/>
            <w:noWrap/>
            <w:vAlign w:val="bottom"/>
            <w:hideMark/>
          </w:tcPr>
          <w:p w14:paraId="753649AF" w14:textId="77777777" w:rsidR="00125B06" w:rsidRPr="004F6055" w:rsidRDefault="00125B06" w:rsidP="00C51AFC"/>
        </w:tc>
        <w:tc>
          <w:tcPr>
            <w:tcW w:w="534" w:type="pct"/>
            <w:tcBorders>
              <w:top w:val="nil"/>
              <w:left w:val="nil"/>
              <w:bottom w:val="nil"/>
              <w:right w:val="nil"/>
            </w:tcBorders>
            <w:shd w:val="clear" w:color="auto" w:fill="auto"/>
            <w:noWrap/>
            <w:vAlign w:val="bottom"/>
            <w:hideMark/>
          </w:tcPr>
          <w:p w14:paraId="3EB5A214" w14:textId="77777777" w:rsidR="00125B06" w:rsidRPr="004F6055" w:rsidRDefault="00125B06" w:rsidP="00C51AFC"/>
        </w:tc>
        <w:tc>
          <w:tcPr>
            <w:tcW w:w="646" w:type="pct"/>
            <w:tcBorders>
              <w:top w:val="nil"/>
              <w:left w:val="nil"/>
              <w:bottom w:val="nil"/>
              <w:right w:val="nil"/>
            </w:tcBorders>
            <w:shd w:val="clear" w:color="auto" w:fill="auto"/>
            <w:noWrap/>
            <w:vAlign w:val="bottom"/>
            <w:hideMark/>
          </w:tcPr>
          <w:p w14:paraId="5917BB7F" w14:textId="77777777" w:rsidR="00125B06" w:rsidRPr="004F6055" w:rsidRDefault="00125B06" w:rsidP="00C51AFC"/>
        </w:tc>
      </w:tr>
      <w:tr w:rsidR="00125B06" w:rsidRPr="00501BE3" w14:paraId="44FE7DF0" w14:textId="77777777" w:rsidTr="00125B06">
        <w:trPr>
          <w:trHeight w:val="630"/>
        </w:trPr>
        <w:tc>
          <w:tcPr>
            <w:tcW w:w="234" w:type="pct"/>
            <w:tcBorders>
              <w:top w:val="nil"/>
              <w:left w:val="nil"/>
              <w:bottom w:val="nil"/>
              <w:right w:val="nil"/>
            </w:tcBorders>
            <w:shd w:val="clear" w:color="auto" w:fill="auto"/>
            <w:vAlign w:val="center"/>
            <w:hideMark/>
          </w:tcPr>
          <w:p w14:paraId="2F9E6FD4" w14:textId="77777777" w:rsidR="00125B06" w:rsidRPr="004F6055" w:rsidRDefault="00125B06" w:rsidP="00C51AFC"/>
        </w:tc>
        <w:tc>
          <w:tcPr>
            <w:tcW w:w="4766" w:type="pct"/>
            <w:gridSpan w:val="5"/>
            <w:tcBorders>
              <w:top w:val="nil"/>
              <w:left w:val="nil"/>
              <w:bottom w:val="single" w:sz="4" w:space="0" w:color="auto"/>
              <w:right w:val="nil"/>
            </w:tcBorders>
            <w:shd w:val="clear" w:color="auto" w:fill="auto"/>
            <w:vAlign w:val="center"/>
            <w:hideMark/>
          </w:tcPr>
          <w:p w14:paraId="6C34E9E9" w14:textId="0AA35CA6" w:rsidR="00125B06" w:rsidRPr="004F6055" w:rsidRDefault="00125B06" w:rsidP="00C51AFC">
            <w:pPr>
              <w:rPr>
                <w:b/>
                <w:bCs/>
                <w:color w:val="000000"/>
                <w:lang w:val="fr-FR"/>
              </w:rPr>
            </w:pPr>
            <w:r w:rsidRPr="004F6055">
              <w:rPr>
                <w:b/>
                <w:bCs/>
                <w:color w:val="000000"/>
                <w:lang w:val="fr-FR"/>
              </w:rPr>
              <w:t>Lot 10 : Appui à l'intensification agricole dans  la région de  MARADI</w:t>
            </w:r>
            <w:r w:rsidR="00EB7E5D">
              <w:rPr>
                <w:b/>
                <w:bCs/>
                <w:color w:val="000000"/>
                <w:lang w:val="fr-FR"/>
              </w:rPr>
              <w:t xml:space="preserve"> CRA</w:t>
            </w:r>
          </w:p>
        </w:tc>
      </w:tr>
      <w:tr w:rsidR="00125B06" w:rsidRPr="004F6055" w14:paraId="38580F32" w14:textId="77777777" w:rsidTr="00125B06">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24869" w14:textId="77777777" w:rsidR="00125B06" w:rsidRPr="004F6055" w:rsidRDefault="00125B06"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0E10D763"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3723B287"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6F84BC68" w14:textId="77777777"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23CDA0A"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0385A002"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125B06" w:rsidRPr="004F6055" w14:paraId="0A348821"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54BB9EC" w14:textId="77777777" w:rsidR="00125B06" w:rsidRPr="004F6055" w:rsidRDefault="00125B06" w:rsidP="00C51AFC">
            <w:pPr>
              <w:jc w:val="center"/>
              <w:rPr>
                <w:b/>
                <w:bCs/>
                <w:color w:val="000000"/>
              </w:rPr>
            </w:pPr>
            <w:r w:rsidRPr="004F6055">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65285485" w14:textId="51A7862E" w:rsidR="00125B06" w:rsidRPr="004F6055" w:rsidRDefault="00125B06" w:rsidP="00C51AFC">
            <w:pPr>
              <w:jc w:val="both"/>
              <w:rPr>
                <w:color w:val="000000"/>
                <w:lang w:val="fr-FR"/>
              </w:rPr>
            </w:pPr>
            <w:r w:rsidRPr="004F6055">
              <w:rPr>
                <w:color w:val="000000"/>
                <w:lang w:val="fr-FR"/>
              </w:rPr>
              <w:t>Mobilisation et installation ( cf. annexe</w:t>
            </w:r>
            <w:r w:rsidR="00095356">
              <w:rPr>
                <w:color w:val="000000"/>
                <w:lang w:val="fr-FR"/>
              </w:rPr>
              <w:t>1</w:t>
            </w:r>
            <w:r w:rsidRPr="004F6055">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F5E96" w14:textId="77777777" w:rsidR="00125B06" w:rsidRPr="004F6055" w:rsidRDefault="00125B06" w:rsidP="00C51AFC">
            <w:pPr>
              <w:jc w:val="both"/>
              <w:rPr>
                <w:b/>
                <w:bCs/>
                <w:color w:val="000000"/>
              </w:rPr>
            </w:pPr>
            <w:r w:rsidRPr="004F6055">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351C8C64" w14:textId="77777777" w:rsidR="00125B06" w:rsidRPr="004F6055" w:rsidRDefault="00125B06" w:rsidP="00C51AFC">
            <w:pPr>
              <w:rPr>
                <w:b/>
                <w:bCs/>
                <w:color w:val="000000"/>
              </w:rPr>
            </w:pPr>
            <w:r w:rsidRPr="004F6055">
              <w:rPr>
                <w:b/>
                <w:bCs/>
                <w:color w:val="000000"/>
              </w:rPr>
              <w:t xml:space="preserve">1 </w:t>
            </w:r>
          </w:p>
        </w:tc>
        <w:tc>
          <w:tcPr>
            <w:tcW w:w="534" w:type="pct"/>
            <w:tcBorders>
              <w:top w:val="nil"/>
              <w:left w:val="nil"/>
              <w:bottom w:val="single" w:sz="4" w:space="0" w:color="auto"/>
              <w:right w:val="single" w:sz="4" w:space="0" w:color="auto"/>
            </w:tcBorders>
            <w:shd w:val="clear" w:color="auto" w:fill="auto"/>
            <w:vAlign w:val="center"/>
            <w:hideMark/>
          </w:tcPr>
          <w:p w14:paraId="2342A163" w14:textId="77777777" w:rsidR="00125B06" w:rsidRPr="004F6055" w:rsidRDefault="00125B06" w:rsidP="00C51AFC">
            <w:pPr>
              <w:rPr>
                <w:b/>
                <w:bCs/>
                <w:color w:val="000000"/>
              </w:rPr>
            </w:pPr>
            <w:r w:rsidRPr="004F6055">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4E360A43" w14:textId="77777777" w:rsidR="00125B06" w:rsidRPr="004F6055" w:rsidRDefault="00125B06" w:rsidP="00C51AFC">
            <w:pPr>
              <w:jc w:val="center"/>
              <w:rPr>
                <w:b/>
                <w:bCs/>
                <w:color w:val="000000"/>
              </w:rPr>
            </w:pPr>
            <w:r w:rsidRPr="004F6055">
              <w:rPr>
                <w:b/>
                <w:bCs/>
                <w:color w:val="000000"/>
              </w:rPr>
              <w:t> </w:t>
            </w:r>
          </w:p>
        </w:tc>
      </w:tr>
      <w:tr w:rsidR="00125B06" w:rsidRPr="004F6055" w14:paraId="7A3EF12D"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C572106" w14:textId="75FB7046" w:rsidR="00125B06" w:rsidRPr="004F6055" w:rsidRDefault="009B0BE0" w:rsidP="00C51AFC">
            <w:pPr>
              <w:jc w:val="center"/>
              <w:rPr>
                <w:color w:val="000000"/>
              </w:rPr>
            </w:pPr>
            <w:r>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559A9E26" w14:textId="77777777" w:rsidR="00125B06" w:rsidRPr="004F6055" w:rsidRDefault="00125B06"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1EFC6"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70483BD8" w14:textId="77777777" w:rsidR="00125B06" w:rsidRPr="004F6055" w:rsidRDefault="00125B06" w:rsidP="00C51AFC">
            <w:pPr>
              <w:jc w:val="center"/>
              <w:rPr>
                <w:color w:val="000000"/>
              </w:rPr>
            </w:pPr>
            <w:r w:rsidRPr="004F6055">
              <w:rPr>
                <w:color w:val="000000"/>
              </w:rPr>
              <w:t>1500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E2CC129"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35FB06C1" w14:textId="77777777" w:rsidR="00125B06" w:rsidRPr="004F6055" w:rsidRDefault="00125B06" w:rsidP="00C51AFC">
            <w:pPr>
              <w:jc w:val="center"/>
              <w:rPr>
                <w:color w:val="000000"/>
              </w:rPr>
            </w:pPr>
            <w:r w:rsidRPr="004F6055">
              <w:rPr>
                <w:color w:val="000000"/>
              </w:rPr>
              <w:t> </w:t>
            </w:r>
          </w:p>
        </w:tc>
      </w:tr>
      <w:tr w:rsidR="00125B06" w:rsidRPr="004F6055" w14:paraId="39CB2B10"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BB74E19" w14:textId="4A0F2491" w:rsidR="00125B06" w:rsidRPr="004F6055" w:rsidRDefault="009B0BE0"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223BED93" w14:textId="77777777" w:rsidR="00125B06" w:rsidRPr="004F6055" w:rsidRDefault="00125B06"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7015E7BB"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1367EE24" w14:textId="77777777" w:rsidR="00125B06" w:rsidRPr="004F6055" w:rsidRDefault="00125B06"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527A2A3"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2C970C9A" w14:textId="77777777" w:rsidR="00125B06" w:rsidRPr="004F6055" w:rsidRDefault="00125B06" w:rsidP="00C51AFC">
            <w:pPr>
              <w:jc w:val="center"/>
              <w:rPr>
                <w:color w:val="000000"/>
              </w:rPr>
            </w:pPr>
            <w:r w:rsidRPr="004F6055">
              <w:rPr>
                <w:color w:val="000000"/>
              </w:rPr>
              <w:t> </w:t>
            </w:r>
          </w:p>
        </w:tc>
      </w:tr>
      <w:tr w:rsidR="00125B06" w:rsidRPr="004F6055" w14:paraId="31C74F6C"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23FEAB7" w14:textId="41FAA152" w:rsidR="00125B06" w:rsidRPr="004F6055" w:rsidRDefault="009B0BE0"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291C4985" w14:textId="77777777" w:rsidR="00125B06" w:rsidRPr="004F6055" w:rsidRDefault="00125B06"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D3D4164"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72027D81" w14:textId="77777777" w:rsidR="00125B06" w:rsidRPr="004F6055" w:rsidRDefault="00125B06" w:rsidP="00C51AFC">
            <w:pPr>
              <w:jc w:val="center"/>
              <w:rPr>
                <w:color w:val="000000"/>
              </w:rPr>
            </w:pPr>
            <w:r w:rsidRPr="004F6055">
              <w:rPr>
                <w:color w:val="000000"/>
              </w:rPr>
              <w:t>80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495B872"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5ED1CD8C" w14:textId="77777777" w:rsidR="00125B06" w:rsidRPr="004F6055" w:rsidRDefault="00125B06" w:rsidP="00C51AFC">
            <w:pPr>
              <w:jc w:val="center"/>
              <w:rPr>
                <w:color w:val="000000"/>
              </w:rPr>
            </w:pPr>
            <w:r w:rsidRPr="004F6055">
              <w:rPr>
                <w:color w:val="000000"/>
              </w:rPr>
              <w:t> </w:t>
            </w:r>
          </w:p>
        </w:tc>
      </w:tr>
      <w:tr w:rsidR="00125B06" w:rsidRPr="004F6055" w14:paraId="3678A386"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63EBABA" w14:textId="470BAE0A" w:rsidR="00125B06" w:rsidRPr="004F6055" w:rsidRDefault="009B0BE0"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6F8E38E6" w14:textId="77777777" w:rsidR="00125B06" w:rsidRPr="004F6055" w:rsidRDefault="00125B06"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E29CCC3"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64A11C65" w14:textId="77777777" w:rsidR="00125B06" w:rsidRPr="004F6055" w:rsidRDefault="00125B06" w:rsidP="00C51AFC">
            <w:pPr>
              <w:jc w:val="center"/>
              <w:rPr>
                <w:color w:val="000000"/>
              </w:rPr>
            </w:pPr>
            <w:r w:rsidRPr="004F6055">
              <w:rPr>
                <w:color w:val="000000"/>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3CB3A71"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68DBC2B" w14:textId="77777777" w:rsidR="00125B06" w:rsidRPr="004F6055" w:rsidRDefault="00125B06" w:rsidP="00C51AFC">
            <w:pPr>
              <w:jc w:val="center"/>
              <w:rPr>
                <w:color w:val="000000"/>
              </w:rPr>
            </w:pPr>
            <w:r w:rsidRPr="004F6055">
              <w:rPr>
                <w:color w:val="000000"/>
              </w:rPr>
              <w:t> </w:t>
            </w:r>
          </w:p>
        </w:tc>
      </w:tr>
      <w:tr w:rsidR="00125B06" w:rsidRPr="004F6055" w14:paraId="5E6DDBB5"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D2626B8" w14:textId="77777777" w:rsidR="00125B06" w:rsidRPr="004F6055" w:rsidRDefault="00125B06"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4BA82EEB" w14:textId="77777777" w:rsidR="00125B06" w:rsidRPr="004F6055" w:rsidRDefault="00125B06"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E1CD18E" w14:textId="77777777" w:rsidR="00125B06" w:rsidRPr="004F6055" w:rsidRDefault="00125B06"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029FE272" w14:textId="77777777" w:rsidR="00125B06" w:rsidRPr="004F6055" w:rsidRDefault="00125B06"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ABEE92F"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19048BA4" w14:textId="77777777" w:rsidR="00125B06" w:rsidRPr="004F6055" w:rsidRDefault="00125B06" w:rsidP="00C51AFC">
            <w:pPr>
              <w:jc w:val="center"/>
              <w:rPr>
                <w:color w:val="000000"/>
              </w:rPr>
            </w:pPr>
            <w:r w:rsidRPr="004F6055">
              <w:rPr>
                <w:color w:val="000000"/>
              </w:rPr>
              <w:t> </w:t>
            </w:r>
          </w:p>
        </w:tc>
      </w:tr>
      <w:tr w:rsidR="00125B06" w:rsidRPr="004F6055" w14:paraId="7AC4D533" w14:textId="77777777" w:rsidTr="00125B06">
        <w:trPr>
          <w:trHeight w:val="315"/>
        </w:trPr>
        <w:tc>
          <w:tcPr>
            <w:tcW w:w="234" w:type="pct"/>
            <w:tcBorders>
              <w:top w:val="nil"/>
              <w:left w:val="nil"/>
              <w:bottom w:val="nil"/>
              <w:right w:val="nil"/>
            </w:tcBorders>
            <w:shd w:val="clear" w:color="auto" w:fill="auto"/>
            <w:noWrap/>
            <w:vAlign w:val="bottom"/>
            <w:hideMark/>
          </w:tcPr>
          <w:p w14:paraId="37929362" w14:textId="77777777" w:rsidR="00125B06" w:rsidRPr="004F6055" w:rsidRDefault="00125B06"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CEE45" w14:textId="77777777" w:rsidR="00125B06" w:rsidRPr="004F6055" w:rsidRDefault="00125B06" w:rsidP="00C51AFC">
            <w:pPr>
              <w:jc w:val="both"/>
              <w:rPr>
                <w:b/>
                <w:bCs/>
                <w:color w:val="000000"/>
              </w:rPr>
            </w:pPr>
            <w:r w:rsidRPr="004F6055">
              <w:rPr>
                <w:b/>
                <w:bCs/>
                <w:color w:val="000000"/>
              </w:rPr>
              <w:t>Total /Lot 10</w:t>
            </w:r>
          </w:p>
        </w:tc>
        <w:tc>
          <w:tcPr>
            <w:tcW w:w="433" w:type="pct"/>
            <w:tcBorders>
              <w:top w:val="nil"/>
              <w:left w:val="nil"/>
              <w:bottom w:val="single" w:sz="4" w:space="0" w:color="auto"/>
              <w:right w:val="single" w:sz="4" w:space="0" w:color="auto"/>
            </w:tcBorders>
            <w:shd w:val="clear" w:color="auto" w:fill="auto"/>
            <w:noWrap/>
            <w:vAlign w:val="bottom"/>
            <w:hideMark/>
          </w:tcPr>
          <w:p w14:paraId="0FBD947A" w14:textId="77777777" w:rsidR="00125B06" w:rsidRPr="004F6055" w:rsidRDefault="00125B06"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76F5C3C4" w14:textId="77777777" w:rsidR="00125B06" w:rsidRPr="004F6055" w:rsidRDefault="00125B06"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4D641FED" w14:textId="77777777" w:rsidR="00125B06" w:rsidRPr="004F6055" w:rsidRDefault="00125B06"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1529AC54" w14:textId="77777777" w:rsidR="00125B06" w:rsidRPr="004F6055" w:rsidRDefault="00125B06" w:rsidP="00C51AFC">
            <w:pPr>
              <w:rPr>
                <w:color w:val="000000"/>
              </w:rPr>
            </w:pPr>
            <w:r w:rsidRPr="004F6055">
              <w:rPr>
                <w:color w:val="000000"/>
              </w:rPr>
              <w:t> </w:t>
            </w:r>
          </w:p>
        </w:tc>
      </w:tr>
      <w:tr w:rsidR="00125B06" w:rsidRPr="00501BE3" w14:paraId="2C9402AB" w14:textId="77777777" w:rsidTr="00125B06">
        <w:trPr>
          <w:trHeight w:val="630"/>
        </w:trPr>
        <w:tc>
          <w:tcPr>
            <w:tcW w:w="234" w:type="pct"/>
            <w:tcBorders>
              <w:top w:val="nil"/>
              <w:left w:val="nil"/>
              <w:bottom w:val="nil"/>
              <w:right w:val="nil"/>
            </w:tcBorders>
            <w:shd w:val="clear" w:color="auto" w:fill="auto"/>
            <w:vAlign w:val="center"/>
            <w:hideMark/>
          </w:tcPr>
          <w:p w14:paraId="6C33F8B1" w14:textId="77777777" w:rsidR="00125B06" w:rsidRPr="004F6055" w:rsidRDefault="00125B06" w:rsidP="00C51AFC"/>
        </w:tc>
        <w:tc>
          <w:tcPr>
            <w:tcW w:w="4766" w:type="pct"/>
            <w:gridSpan w:val="5"/>
            <w:tcBorders>
              <w:top w:val="nil"/>
              <w:left w:val="nil"/>
              <w:bottom w:val="single" w:sz="4" w:space="0" w:color="auto"/>
              <w:right w:val="nil"/>
            </w:tcBorders>
            <w:shd w:val="clear" w:color="auto" w:fill="auto"/>
            <w:vAlign w:val="center"/>
            <w:hideMark/>
          </w:tcPr>
          <w:p w14:paraId="4607209A" w14:textId="77777777" w:rsidR="00BF63E2" w:rsidRDefault="00BF63E2" w:rsidP="00C51AFC">
            <w:pPr>
              <w:rPr>
                <w:b/>
                <w:bCs/>
                <w:color w:val="000000"/>
                <w:lang w:val="fr-FR"/>
              </w:rPr>
            </w:pPr>
          </w:p>
          <w:p w14:paraId="20D87F2F" w14:textId="20165838" w:rsidR="00125B06" w:rsidRPr="004F6055" w:rsidRDefault="00125B06" w:rsidP="00C51AFC">
            <w:pPr>
              <w:rPr>
                <w:b/>
                <w:bCs/>
                <w:color w:val="000000"/>
                <w:lang w:val="fr-FR"/>
              </w:rPr>
            </w:pPr>
            <w:r w:rsidRPr="004F6055">
              <w:rPr>
                <w:b/>
                <w:bCs/>
                <w:color w:val="000000"/>
                <w:lang w:val="fr-FR"/>
              </w:rPr>
              <w:t>Lot 11 : Appui à l'intensification agricole dans  la région de  TAHOUA</w:t>
            </w:r>
            <w:r w:rsidR="00EB7E5D">
              <w:rPr>
                <w:b/>
                <w:bCs/>
                <w:color w:val="000000"/>
                <w:lang w:val="fr-FR"/>
              </w:rPr>
              <w:t xml:space="preserve"> CRA</w:t>
            </w:r>
          </w:p>
        </w:tc>
      </w:tr>
      <w:tr w:rsidR="00125B06" w:rsidRPr="004F6055" w14:paraId="0E1BCB49" w14:textId="77777777" w:rsidTr="00125B06">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736BC" w14:textId="77777777" w:rsidR="00125B06" w:rsidRPr="004F6055" w:rsidRDefault="00125B06"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723B9140"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724044F9"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26A3070F" w14:textId="77777777"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7529500"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162B16F1"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125B06" w:rsidRPr="004F6055" w14:paraId="2FC40A0B"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B5257AE" w14:textId="77777777" w:rsidR="00125B06" w:rsidRPr="004F6055" w:rsidRDefault="00125B06" w:rsidP="00C51AFC">
            <w:pPr>
              <w:jc w:val="center"/>
              <w:rPr>
                <w:b/>
                <w:bCs/>
                <w:color w:val="000000"/>
              </w:rPr>
            </w:pPr>
            <w:r w:rsidRPr="004F6055">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00FA95D7" w14:textId="4F21758D" w:rsidR="00125B06" w:rsidRPr="004F6055" w:rsidRDefault="00125B06" w:rsidP="00C51AFC">
            <w:pPr>
              <w:jc w:val="both"/>
              <w:rPr>
                <w:color w:val="000000"/>
                <w:lang w:val="fr-FR"/>
              </w:rPr>
            </w:pPr>
            <w:r w:rsidRPr="004F6055">
              <w:rPr>
                <w:color w:val="000000"/>
                <w:lang w:val="fr-FR"/>
              </w:rPr>
              <w:t xml:space="preserve">Mobilisation et installation  ( </w:t>
            </w:r>
            <w:proofErr w:type="spellStart"/>
            <w:r w:rsidRPr="004F6055">
              <w:rPr>
                <w:color w:val="000000"/>
                <w:lang w:val="fr-FR"/>
              </w:rPr>
              <w:t>cf</w:t>
            </w:r>
            <w:proofErr w:type="spellEnd"/>
            <w:r w:rsidRPr="004F6055">
              <w:rPr>
                <w:color w:val="000000"/>
                <w:lang w:val="fr-FR"/>
              </w:rPr>
              <w:t xml:space="preserve"> annexe</w:t>
            </w:r>
            <w:r w:rsidR="00095356">
              <w:rPr>
                <w:color w:val="000000"/>
                <w:lang w:val="fr-FR"/>
              </w:rPr>
              <w:t>1</w:t>
            </w:r>
            <w:r w:rsidRPr="004F6055">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149A" w14:textId="77777777" w:rsidR="00125B06" w:rsidRPr="004F6055" w:rsidRDefault="00125B06" w:rsidP="00C51AFC">
            <w:pPr>
              <w:jc w:val="both"/>
              <w:rPr>
                <w:b/>
                <w:bCs/>
                <w:color w:val="000000"/>
              </w:rPr>
            </w:pPr>
            <w:r w:rsidRPr="004F6055">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164A13F8" w14:textId="77777777" w:rsidR="00125B06" w:rsidRPr="004F6055" w:rsidRDefault="00125B06" w:rsidP="00C51AFC">
            <w:pPr>
              <w:rPr>
                <w:b/>
                <w:bCs/>
                <w:color w:val="000000"/>
              </w:rPr>
            </w:pPr>
            <w:r w:rsidRPr="004F6055">
              <w:rPr>
                <w:b/>
                <w:bCs/>
                <w:color w:val="000000"/>
              </w:rPr>
              <w:t xml:space="preserve">1 </w:t>
            </w:r>
          </w:p>
        </w:tc>
        <w:tc>
          <w:tcPr>
            <w:tcW w:w="534" w:type="pct"/>
            <w:tcBorders>
              <w:top w:val="nil"/>
              <w:left w:val="nil"/>
              <w:bottom w:val="single" w:sz="4" w:space="0" w:color="auto"/>
              <w:right w:val="single" w:sz="4" w:space="0" w:color="auto"/>
            </w:tcBorders>
            <w:shd w:val="clear" w:color="auto" w:fill="auto"/>
            <w:vAlign w:val="center"/>
            <w:hideMark/>
          </w:tcPr>
          <w:p w14:paraId="32ECBCAA" w14:textId="77777777" w:rsidR="00125B06" w:rsidRPr="004F6055" w:rsidRDefault="00125B06" w:rsidP="00C51AFC">
            <w:pPr>
              <w:rPr>
                <w:b/>
                <w:bCs/>
                <w:color w:val="000000"/>
              </w:rPr>
            </w:pPr>
            <w:r w:rsidRPr="004F6055">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3F0EA45B" w14:textId="77777777" w:rsidR="00125B06" w:rsidRPr="004F6055" w:rsidRDefault="00125B06" w:rsidP="00C51AFC">
            <w:pPr>
              <w:jc w:val="center"/>
              <w:rPr>
                <w:b/>
                <w:bCs/>
                <w:color w:val="000000"/>
              </w:rPr>
            </w:pPr>
            <w:r w:rsidRPr="004F6055">
              <w:rPr>
                <w:b/>
                <w:bCs/>
                <w:color w:val="000000"/>
              </w:rPr>
              <w:t> </w:t>
            </w:r>
          </w:p>
        </w:tc>
      </w:tr>
      <w:tr w:rsidR="00125B06" w:rsidRPr="004F6055" w14:paraId="410A260B"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EC21507" w14:textId="77777777" w:rsidR="00125B06" w:rsidRPr="004F6055" w:rsidRDefault="00125B06" w:rsidP="00C51AFC">
            <w:pPr>
              <w:jc w:val="center"/>
              <w:rPr>
                <w:color w:val="000000"/>
              </w:rPr>
            </w:pPr>
            <w:r w:rsidRPr="004F6055">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46AD5687" w14:textId="77777777" w:rsidR="00125B06" w:rsidRPr="004F6055" w:rsidRDefault="00125B06"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D6099"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01CF821C" w14:textId="26209B03" w:rsidR="00125B06" w:rsidRPr="004F6055" w:rsidRDefault="00E86120" w:rsidP="00C51AFC">
            <w:pPr>
              <w:jc w:val="center"/>
              <w:rPr>
                <w:color w:val="000000"/>
              </w:rPr>
            </w:pPr>
            <w:r>
              <w:rPr>
                <w:color w:val="000000"/>
              </w:rPr>
              <w:t>2</w:t>
            </w:r>
            <w:r w:rsidR="00125B06" w:rsidRPr="004F6055">
              <w:rPr>
                <w:color w:val="000000"/>
              </w:rPr>
              <w:t>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10BF2C51"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1113D61F" w14:textId="77777777" w:rsidR="00125B06" w:rsidRPr="004F6055" w:rsidRDefault="00125B06" w:rsidP="00C51AFC">
            <w:pPr>
              <w:jc w:val="center"/>
              <w:rPr>
                <w:color w:val="000000"/>
              </w:rPr>
            </w:pPr>
            <w:r w:rsidRPr="004F6055">
              <w:rPr>
                <w:color w:val="000000"/>
              </w:rPr>
              <w:t> </w:t>
            </w:r>
          </w:p>
        </w:tc>
      </w:tr>
      <w:tr w:rsidR="00125B06" w:rsidRPr="004F6055" w14:paraId="68092521"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D623FEB" w14:textId="77777777" w:rsidR="00125B06" w:rsidRPr="004F6055" w:rsidRDefault="00125B06" w:rsidP="00C51AFC">
            <w:pPr>
              <w:jc w:val="center"/>
              <w:rPr>
                <w:b/>
                <w:bCs/>
                <w:color w:val="000000"/>
              </w:rPr>
            </w:pPr>
            <w:r w:rsidRPr="004F6055">
              <w:rPr>
                <w:b/>
                <w:bCs/>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7D3AEC6A" w14:textId="77777777" w:rsidR="00125B06" w:rsidRPr="004F6055" w:rsidRDefault="00125B06"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88C9ABD"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51924CC" w14:textId="2D3E24A1" w:rsidR="00125B06" w:rsidRPr="004F6055" w:rsidRDefault="00125B06" w:rsidP="00C51AFC">
            <w:pPr>
              <w:jc w:val="center"/>
              <w:rPr>
                <w:color w:val="000000"/>
              </w:rPr>
            </w:pPr>
            <w:r w:rsidRPr="004F6055">
              <w:rPr>
                <w:color w:val="000000"/>
              </w:rPr>
              <w:t>1</w:t>
            </w:r>
            <w:r w:rsidR="00095356">
              <w:rPr>
                <w:color w:val="000000"/>
              </w:rPr>
              <w:t>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0A55B4F"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2ACBE30" w14:textId="77777777" w:rsidR="00125B06" w:rsidRPr="004F6055" w:rsidRDefault="00125B06" w:rsidP="00C51AFC">
            <w:pPr>
              <w:jc w:val="center"/>
              <w:rPr>
                <w:color w:val="000000"/>
              </w:rPr>
            </w:pPr>
            <w:r w:rsidRPr="004F6055">
              <w:rPr>
                <w:color w:val="000000"/>
              </w:rPr>
              <w:t> </w:t>
            </w:r>
          </w:p>
        </w:tc>
      </w:tr>
      <w:tr w:rsidR="00125B06" w:rsidRPr="004F6055" w14:paraId="64BD81DA"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1E26032" w14:textId="77777777" w:rsidR="00125B06" w:rsidRPr="004F6055" w:rsidRDefault="00125B06" w:rsidP="00C51AFC">
            <w:pPr>
              <w:jc w:val="center"/>
              <w:rPr>
                <w:color w:val="000000"/>
              </w:rPr>
            </w:pPr>
            <w:r w:rsidRPr="004F6055">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249125A6" w14:textId="77777777" w:rsidR="00125B06" w:rsidRPr="004F6055" w:rsidRDefault="00125B06"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F5E0FB8"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068DEB73" w14:textId="440FEEC8" w:rsidR="00125B06" w:rsidRPr="004F6055" w:rsidRDefault="00095356" w:rsidP="00C51AFC">
            <w:pPr>
              <w:jc w:val="center"/>
              <w:rPr>
                <w:color w:val="000000"/>
              </w:rPr>
            </w:pPr>
            <w:r>
              <w:rPr>
                <w:color w:val="000000"/>
              </w:rPr>
              <w:t>60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D8E59F2"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291D511D" w14:textId="77777777" w:rsidR="00125B06" w:rsidRPr="004F6055" w:rsidRDefault="00125B06" w:rsidP="00C51AFC">
            <w:pPr>
              <w:jc w:val="center"/>
              <w:rPr>
                <w:color w:val="000000"/>
              </w:rPr>
            </w:pPr>
            <w:r w:rsidRPr="004F6055">
              <w:rPr>
                <w:color w:val="000000"/>
              </w:rPr>
              <w:t> </w:t>
            </w:r>
          </w:p>
        </w:tc>
      </w:tr>
      <w:tr w:rsidR="00125B06" w:rsidRPr="004F6055" w14:paraId="32255CFC"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52B6A80" w14:textId="77777777" w:rsidR="00125B06" w:rsidRPr="004F6055" w:rsidRDefault="00125B06" w:rsidP="00C51AFC">
            <w:pPr>
              <w:jc w:val="center"/>
              <w:rPr>
                <w:b/>
                <w:bCs/>
                <w:color w:val="000000"/>
              </w:rPr>
            </w:pPr>
            <w:r w:rsidRPr="004F6055">
              <w:rPr>
                <w:b/>
                <w:bCs/>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7DA19653" w14:textId="77777777" w:rsidR="00125B06" w:rsidRPr="004F6055" w:rsidRDefault="00125B06"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B10E896"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12B794D7" w14:textId="4BE792B6" w:rsidR="00125B06" w:rsidRPr="004F6055" w:rsidRDefault="00E86120" w:rsidP="00C51AFC">
            <w:pPr>
              <w:jc w:val="center"/>
              <w:rPr>
                <w:color w:val="000000"/>
              </w:rPr>
            </w:pPr>
            <w:r>
              <w:rPr>
                <w:color w:val="000000"/>
              </w:rPr>
              <w:t>2</w:t>
            </w:r>
            <w:r w:rsidR="00125B06" w:rsidRPr="004F6055">
              <w:rPr>
                <w:color w:val="000000"/>
              </w:rPr>
              <w:t>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7D5C77C"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4F52AF8C" w14:textId="77777777" w:rsidR="00125B06" w:rsidRPr="004F6055" w:rsidRDefault="00125B06" w:rsidP="00C51AFC">
            <w:pPr>
              <w:jc w:val="center"/>
              <w:rPr>
                <w:color w:val="000000"/>
              </w:rPr>
            </w:pPr>
            <w:r w:rsidRPr="004F6055">
              <w:rPr>
                <w:color w:val="000000"/>
              </w:rPr>
              <w:t> </w:t>
            </w:r>
          </w:p>
        </w:tc>
      </w:tr>
      <w:tr w:rsidR="00125B06" w:rsidRPr="004F6055" w14:paraId="18C05F8D"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E6D0231" w14:textId="77777777" w:rsidR="00125B06" w:rsidRPr="004F6055" w:rsidRDefault="00125B06"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16F9F90E" w14:textId="77777777" w:rsidR="00125B06" w:rsidRPr="004F6055" w:rsidRDefault="00125B06"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ED44D1B" w14:textId="77777777" w:rsidR="00125B06" w:rsidRPr="004F6055" w:rsidRDefault="00125B06"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019EAF13" w14:textId="77777777" w:rsidR="00125B06" w:rsidRPr="004F6055" w:rsidRDefault="00125B06"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FAF0A19"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392342A4" w14:textId="77777777" w:rsidR="00125B06" w:rsidRPr="004F6055" w:rsidRDefault="00125B06" w:rsidP="00C51AFC">
            <w:pPr>
              <w:jc w:val="center"/>
              <w:rPr>
                <w:color w:val="000000"/>
              </w:rPr>
            </w:pPr>
            <w:r w:rsidRPr="004F6055">
              <w:rPr>
                <w:color w:val="000000"/>
              </w:rPr>
              <w:t> </w:t>
            </w:r>
          </w:p>
        </w:tc>
      </w:tr>
      <w:tr w:rsidR="00125B06" w:rsidRPr="004F6055" w14:paraId="50B4C142" w14:textId="77777777" w:rsidTr="00125B06">
        <w:trPr>
          <w:trHeight w:val="315"/>
        </w:trPr>
        <w:tc>
          <w:tcPr>
            <w:tcW w:w="234" w:type="pct"/>
            <w:tcBorders>
              <w:top w:val="nil"/>
              <w:left w:val="nil"/>
              <w:bottom w:val="nil"/>
              <w:right w:val="nil"/>
            </w:tcBorders>
            <w:shd w:val="clear" w:color="auto" w:fill="auto"/>
            <w:noWrap/>
            <w:vAlign w:val="bottom"/>
            <w:hideMark/>
          </w:tcPr>
          <w:p w14:paraId="271E7320" w14:textId="77777777" w:rsidR="00125B06" w:rsidRPr="004F6055" w:rsidRDefault="00125B06"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3505D" w14:textId="77777777" w:rsidR="00125B06" w:rsidRPr="004F6055" w:rsidRDefault="00125B06" w:rsidP="00C51AFC">
            <w:pPr>
              <w:jc w:val="both"/>
              <w:rPr>
                <w:b/>
                <w:bCs/>
                <w:color w:val="000000"/>
              </w:rPr>
            </w:pPr>
            <w:r w:rsidRPr="004F6055">
              <w:rPr>
                <w:b/>
                <w:bCs/>
                <w:color w:val="000000"/>
              </w:rPr>
              <w:t>Total /Lot 11</w:t>
            </w:r>
          </w:p>
        </w:tc>
        <w:tc>
          <w:tcPr>
            <w:tcW w:w="433" w:type="pct"/>
            <w:tcBorders>
              <w:top w:val="nil"/>
              <w:left w:val="nil"/>
              <w:bottom w:val="single" w:sz="4" w:space="0" w:color="auto"/>
              <w:right w:val="single" w:sz="4" w:space="0" w:color="auto"/>
            </w:tcBorders>
            <w:shd w:val="clear" w:color="auto" w:fill="auto"/>
            <w:noWrap/>
            <w:vAlign w:val="bottom"/>
            <w:hideMark/>
          </w:tcPr>
          <w:p w14:paraId="099EF367" w14:textId="77777777" w:rsidR="00125B06" w:rsidRPr="004F6055" w:rsidRDefault="00125B06" w:rsidP="00C51AFC">
            <w:pPr>
              <w:rPr>
                <w:color w:val="000000"/>
              </w:rPr>
            </w:pPr>
            <w:r w:rsidRPr="004F6055">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31EC744F" w14:textId="77777777" w:rsidR="00125B06" w:rsidRPr="004F6055" w:rsidRDefault="00125B06" w:rsidP="00C51AFC">
            <w:pPr>
              <w:rPr>
                <w:color w:val="000000"/>
              </w:rPr>
            </w:pPr>
            <w:r w:rsidRPr="004F6055">
              <w:rPr>
                <w:color w:val="000000"/>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5736D5E3" w14:textId="77777777" w:rsidR="00125B06" w:rsidRPr="004F6055" w:rsidRDefault="00125B06" w:rsidP="00C51AFC">
            <w:pP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6DB84179" w14:textId="77777777" w:rsidR="00125B06" w:rsidRPr="004F6055" w:rsidRDefault="00125B06" w:rsidP="00C51AFC">
            <w:pPr>
              <w:rPr>
                <w:color w:val="000000"/>
              </w:rPr>
            </w:pPr>
            <w:r w:rsidRPr="004F6055">
              <w:rPr>
                <w:color w:val="000000"/>
              </w:rPr>
              <w:t> </w:t>
            </w:r>
          </w:p>
        </w:tc>
      </w:tr>
      <w:tr w:rsidR="00125B06" w:rsidRPr="004F6055" w14:paraId="160D2CC6" w14:textId="77777777" w:rsidTr="00125B06">
        <w:trPr>
          <w:trHeight w:val="300"/>
        </w:trPr>
        <w:tc>
          <w:tcPr>
            <w:tcW w:w="234" w:type="pct"/>
            <w:tcBorders>
              <w:top w:val="nil"/>
              <w:left w:val="nil"/>
              <w:bottom w:val="nil"/>
              <w:right w:val="nil"/>
            </w:tcBorders>
            <w:shd w:val="clear" w:color="auto" w:fill="auto"/>
            <w:noWrap/>
            <w:vAlign w:val="bottom"/>
            <w:hideMark/>
          </w:tcPr>
          <w:p w14:paraId="4166D605" w14:textId="77777777" w:rsidR="00125B06" w:rsidRPr="004F6055" w:rsidRDefault="00125B06" w:rsidP="00C51AFC">
            <w:pPr>
              <w:rPr>
                <w:color w:val="000000"/>
              </w:rPr>
            </w:pPr>
          </w:p>
        </w:tc>
        <w:tc>
          <w:tcPr>
            <w:tcW w:w="2619" w:type="pct"/>
            <w:tcBorders>
              <w:top w:val="nil"/>
              <w:left w:val="nil"/>
              <w:bottom w:val="nil"/>
              <w:right w:val="nil"/>
            </w:tcBorders>
            <w:shd w:val="clear" w:color="auto" w:fill="auto"/>
            <w:noWrap/>
            <w:vAlign w:val="bottom"/>
            <w:hideMark/>
          </w:tcPr>
          <w:p w14:paraId="212D5DE0" w14:textId="77777777" w:rsidR="00125B06" w:rsidRPr="004F6055" w:rsidRDefault="00125B06" w:rsidP="00C51AFC">
            <w:pPr>
              <w:jc w:val="center"/>
            </w:pPr>
          </w:p>
        </w:tc>
        <w:tc>
          <w:tcPr>
            <w:tcW w:w="433" w:type="pct"/>
            <w:tcBorders>
              <w:top w:val="nil"/>
              <w:left w:val="nil"/>
              <w:bottom w:val="nil"/>
              <w:right w:val="nil"/>
            </w:tcBorders>
            <w:shd w:val="clear" w:color="auto" w:fill="auto"/>
            <w:noWrap/>
            <w:vAlign w:val="bottom"/>
            <w:hideMark/>
          </w:tcPr>
          <w:p w14:paraId="64772EF8" w14:textId="77777777" w:rsidR="00125B06" w:rsidRPr="004F6055" w:rsidRDefault="00125B06" w:rsidP="00C51AFC"/>
        </w:tc>
        <w:tc>
          <w:tcPr>
            <w:tcW w:w="534" w:type="pct"/>
            <w:tcBorders>
              <w:top w:val="nil"/>
              <w:left w:val="nil"/>
              <w:bottom w:val="nil"/>
              <w:right w:val="nil"/>
            </w:tcBorders>
            <w:shd w:val="clear" w:color="auto" w:fill="auto"/>
            <w:noWrap/>
            <w:vAlign w:val="bottom"/>
            <w:hideMark/>
          </w:tcPr>
          <w:p w14:paraId="4B51BCB4" w14:textId="77777777" w:rsidR="00125B06" w:rsidRPr="004F6055" w:rsidRDefault="00125B06" w:rsidP="00C51AFC"/>
        </w:tc>
        <w:tc>
          <w:tcPr>
            <w:tcW w:w="534" w:type="pct"/>
            <w:tcBorders>
              <w:top w:val="nil"/>
              <w:left w:val="nil"/>
              <w:bottom w:val="nil"/>
              <w:right w:val="nil"/>
            </w:tcBorders>
            <w:shd w:val="clear" w:color="auto" w:fill="auto"/>
            <w:noWrap/>
            <w:vAlign w:val="bottom"/>
            <w:hideMark/>
          </w:tcPr>
          <w:p w14:paraId="19C132B7" w14:textId="77777777" w:rsidR="00125B06" w:rsidRPr="004F6055" w:rsidRDefault="00125B06" w:rsidP="00C51AFC"/>
        </w:tc>
        <w:tc>
          <w:tcPr>
            <w:tcW w:w="646" w:type="pct"/>
            <w:tcBorders>
              <w:top w:val="nil"/>
              <w:left w:val="nil"/>
              <w:bottom w:val="nil"/>
              <w:right w:val="nil"/>
            </w:tcBorders>
            <w:shd w:val="clear" w:color="auto" w:fill="auto"/>
            <w:noWrap/>
            <w:vAlign w:val="bottom"/>
            <w:hideMark/>
          </w:tcPr>
          <w:p w14:paraId="23C34A7C" w14:textId="77777777" w:rsidR="00125B06" w:rsidRPr="004F6055" w:rsidRDefault="00125B06" w:rsidP="00C51AFC"/>
        </w:tc>
      </w:tr>
      <w:tr w:rsidR="00125B06" w:rsidRPr="00501BE3" w14:paraId="450B264D" w14:textId="77777777" w:rsidTr="00125B06">
        <w:trPr>
          <w:trHeight w:val="630"/>
        </w:trPr>
        <w:tc>
          <w:tcPr>
            <w:tcW w:w="234" w:type="pct"/>
            <w:tcBorders>
              <w:top w:val="nil"/>
              <w:left w:val="nil"/>
              <w:bottom w:val="nil"/>
              <w:right w:val="nil"/>
            </w:tcBorders>
            <w:shd w:val="clear" w:color="auto" w:fill="auto"/>
            <w:vAlign w:val="center"/>
            <w:hideMark/>
          </w:tcPr>
          <w:p w14:paraId="127B647A" w14:textId="77777777" w:rsidR="00125B06" w:rsidRPr="004F6055" w:rsidRDefault="00125B06" w:rsidP="00C51AFC"/>
        </w:tc>
        <w:tc>
          <w:tcPr>
            <w:tcW w:w="4766" w:type="pct"/>
            <w:gridSpan w:val="5"/>
            <w:tcBorders>
              <w:top w:val="nil"/>
              <w:left w:val="nil"/>
              <w:bottom w:val="single" w:sz="4" w:space="0" w:color="auto"/>
              <w:right w:val="nil"/>
            </w:tcBorders>
            <w:shd w:val="clear" w:color="auto" w:fill="auto"/>
            <w:vAlign w:val="center"/>
            <w:hideMark/>
          </w:tcPr>
          <w:p w14:paraId="22CA46CF" w14:textId="7011AEA8" w:rsidR="00125B06" w:rsidRPr="004F6055" w:rsidRDefault="00125B06" w:rsidP="00C51AFC">
            <w:pPr>
              <w:rPr>
                <w:b/>
                <w:bCs/>
                <w:color w:val="000000"/>
                <w:lang w:val="fr-FR"/>
              </w:rPr>
            </w:pPr>
            <w:r w:rsidRPr="004F6055">
              <w:rPr>
                <w:b/>
                <w:bCs/>
                <w:color w:val="000000"/>
                <w:lang w:val="fr-FR"/>
              </w:rPr>
              <w:t>Lot 12 : Appui à l'intensification agricole dans  la région de  Tillabéry</w:t>
            </w:r>
            <w:r w:rsidR="00EB7E5D">
              <w:rPr>
                <w:b/>
                <w:bCs/>
                <w:color w:val="000000"/>
                <w:lang w:val="fr-FR"/>
              </w:rPr>
              <w:t xml:space="preserve"> CRA</w:t>
            </w:r>
          </w:p>
        </w:tc>
      </w:tr>
      <w:tr w:rsidR="00125B06" w:rsidRPr="004F6055" w14:paraId="08FB5BFC" w14:textId="77777777" w:rsidTr="00125B06">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92D2A" w14:textId="77777777" w:rsidR="00125B06" w:rsidRPr="004F6055" w:rsidRDefault="00125B06" w:rsidP="00C51AFC">
            <w:pPr>
              <w:jc w:val="center"/>
              <w:rPr>
                <w:b/>
                <w:bCs/>
                <w:color w:val="000000"/>
              </w:rPr>
            </w:pPr>
            <w:r w:rsidRPr="004F6055">
              <w:rPr>
                <w:b/>
                <w:bCs/>
                <w:color w:val="000000"/>
              </w:rPr>
              <w:t>N°</w:t>
            </w:r>
          </w:p>
        </w:tc>
        <w:tc>
          <w:tcPr>
            <w:tcW w:w="2619" w:type="pct"/>
            <w:tcBorders>
              <w:top w:val="nil"/>
              <w:left w:val="nil"/>
              <w:bottom w:val="single" w:sz="4" w:space="0" w:color="auto"/>
              <w:right w:val="single" w:sz="4" w:space="0" w:color="auto"/>
            </w:tcBorders>
            <w:shd w:val="clear" w:color="auto" w:fill="auto"/>
            <w:vAlign w:val="center"/>
            <w:hideMark/>
          </w:tcPr>
          <w:p w14:paraId="5BD69240" w14:textId="77777777" w:rsidR="00125B06" w:rsidRPr="004F6055" w:rsidRDefault="00125B06" w:rsidP="00C51AFC">
            <w:pPr>
              <w:jc w:val="both"/>
              <w:rPr>
                <w:b/>
                <w:bCs/>
                <w:color w:val="000000"/>
              </w:rPr>
            </w:pPr>
            <w:proofErr w:type="spellStart"/>
            <w:r w:rsidRPr="004F6055">
              <w:rPr>
                <w:b/>
                <w:bCs/>
                <w:color w:val="000000"/>
              </w:rPr>
              <w:t>Désignation</w:t>
            </w:r>
            <w:proofErr w:type="spellEnd"/>
            <w:r w:rsidRPr="004F6055">
              <w:rPr>
                <w:b/>
                <w:bCs/>
                <w:color w:val="000000"/>
              </w:rPr>
              <w:t xml:space="preserve"> </w:t>
            </w:r>
          </w:p>
        </w:tc>
        <w:tc>
          <w:tcPr>
            <w:tcW w:w="433" w:type="pct"/>
            <w:tcBorders>
              <w:top w:val="nil"/>
              <w:left w:val="nil"/>
              <w:bottom w:val="single" w:sz="4" w:space="0" w:color="auto"/>
              <w:right w:val="single" w:sz="4" w:space="0" w:color="auto"/>
            </w:tcBorders>
            <w:shd w:val="clear" w:color="auto" w:fill="auto"/>
            <w:vAlign w:val="center"/>
            <w:hideMark/>
          </w:tcPr>
          <w:p w14:paraId="51B593F7" w14:textId="77777777" w:rsidR="00125B06" w:rsidRPr="004F6055" w:rsidRDefault="00125B06" w:rsidP="00C51AFC">
            <w:pPr>
              <w:jc w:val="both"/>
              <w:rPr>
                <w:b/>
                <w:bCs/>
                <w:color w:val="000000"/>
              </w:rPr>
            </w:pPr>
            <w:proofErr w:type="spellStart"/>
            <w:r w:rsidRPr="004F6055">
              <w:rPr>
                <w:b/>
                <w:bCs/>
                <w:color w:val="000000"/>
              </w:rPr>
              <w:t>Unités</w:t>
            </w:r>
            <w:proofErr w:type="spellEnd"/>
          </w:p>
        </w:tc>
        <w:tc>
          <w:tcPr>
            <w:tcW w:w="534" w:type="pct"/>
            <w:tcBorders>
              <w:top w:val="nil"/>
              <w:left w:val="nil"/>
              <w:bottom w:val="single" w:sz="4" w:space="0" w:color="auto"/>
              <w:right w:val="nil"/>
            </w:tcBorders>
            <w:shd w:val="clear" w:color="auto" w:fill="auto"/>
            <w:vAlign w:val="center"/>
            <w:hideMark/>
          </w:tcPr>
          <w:p w14:paraId="3DFA4817" w14:textId="77777777" w:rsidR="00125B06" w:rsidRPr="004F6055" w:rsidRDefault="00125B06" w:rsidP="00C51AFC">
            <w:pPr>
              <w:rPr>
                <w:b/>
                <w:bCs/>
                <w:color w:val="000000"/>
              </w:rPr>
            </w:pPr>
            <w:r w:rsidRPr="004F6055">
              <w:rPr>
                <w:b/>
                <w:bCs/>
                <w:color w:val="000000"/>
              </w:rPr>
              <w:t xml:space="preserve"> </w:t>
            </w:r>
            <w:proofErr w:type="spellStart"/>
            <w:r w:rsidRPr="004F6055">
              <w:rPr>
                <w:b/>
                <w:bCs/>
                <w:color w:val="000000"/>
              </w:rPr>
              <w:t>Quantité</w:t>
            </w:r>
            <w:proofErr w:type="spellEnd"/>
            <w:r w:rsidRPr="004F6055">
              <w:rPr>
                <w:b/>
                <w:bCs/>
                <w:color w:val="000000"/>
              </w:rPr>
              <w:t xml:space="preserve">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5AC80A2" w14:textId="77777777" w:rsidR="00125B06" w:rsidRPr="004F6055" w:rsidRDefault="00125B06" w:rsidP="00C51AFC">
            <w:pPr>
              <w:rPr>
                <w:b/>
                <w:bCs/>
                <w:color w:val="000000"/>
              </w:rPr>
            </w:pPr>
            <w:r w:rsidRPr="004F6055">
              <w:rPr>
                <w:b/>
                <w:bCs/>
                <w:color w:val="000000"/>
              </w:rPr>
              <w:t xml:space="preserve"> Prix </w:t>
            </w:r>
            <w:proofErr w:type="spellStart"/>
            <w:r w:rsidRPr="004F6055">
              <w:rPr>
                <w:b/>
                <w:bCs/>
                <w:color w:val="000000"/>
              </w:rPr>
              <w:t>unitaire</w:t>
            </w:r>
            <w:proofErr w:type="spellEnd"/>
            <w:r w:rsidRPr="004F6055">
              <w:rPr>
                <w:b/>
                <w:bCs/>
                <w:color w:val="000000"/>
              </w:rPr>
              <w:t xml:space="preserve"> </w:t>
            </w:r>
          </w:p>
        </w:tc>
        <w:tc>
          <w:tcPr>
            <w:tcW w:w="646" w:type="pct"/>
            <w:tcBorders>
              <w:top w:val="nil"/>
              <w:left w:val="nil"/>
              <w:bottom w:val="single" w:sz="4" w:space="0" w:color="auto"/>
              <w:right w:val="single" w:sz="4" w:space="0" w:color="auto"/>
            </w:tcBorders>
            <w:shd w:val="clear" w:color="auto" w:fill="auto"/>
            <w:vAlign w:val="center"/>
            <w:hideMark/>
          </w:tcPr>
          <w:p w14:paraId="05CF9E5F" w14:textId="77777777" w:rsidR="00125B06" w:rsidRPr="004F6055" w:rsidRDefault="00125B06" w:rsidP="00C51AFC">
            <w:pPr>
              <w:jc w:val="center"/>
              <w:rPr>
                <w:b/>
                <w:bCs/>
                <w:color w:val="000000"/>
              </w:rPr>
            </w:pPr>
            <w:proofErr w:type="spellStart"/>
            <w:r w:rsidRPr="004F6055">
              <w:rPr>
                <w:b/>
                <w:bCs/>
                <w:color w:val="000000"/>
              </w:rPr>
              <w:t>Montant</w:t>
            </w:r>
            <w:proofErr w:type="spellEnd"/>
            <w:r w:rsidRPr="004F6055">
              <w:rPr>
                <w:b/>
                <w:bCs/>
                <w:color w:val="000000"/>
              </w:rPr>
              <w:t xml:space="preserve"> Total</w:t>
            </w:r>
          </w:p>
        </w:tc>
      </w:tr>
      <w:tr w:rsidR="00125B06" w:rsidRPr="00745B2C" w14:paraId="3DB5D63A" w14:textId="77777777" w:rsidTr="00125B06">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4923D" w14:textId="77777777" w:rsidR="00125B06" w:rsidRPr="00745B2C" w:rsidRDefault="00125B06" w:rsidP="00C51AFC">
            <w:pPr>
              <w:jc w:val="center"/>
              <w:rPr>
                <w:b/>
                <w:bCs/>
                <w:color w:val="000000"/>
              </w:rPr>
            </w:pPr>
            <w:r w:rsidRPr="00745B2C">
              <w:rPr>
                <w:b/>
                <w:bCs/>
                <w:color w:val="000000"/>
              </w:rPr>
              <w:t>1</w:t>
            </w:r>
          </w:p>
        </w:tc>
        <w:tc>
          <w:tcPr>
            <w:tcW w:w="2619" w:type="pct"/>
            <w:tcBorders>
              <w:top w:val="single" w:sz="4" w:space="0" w:color="auto"/>
              <w:left w:val="nil"/>
              <w:bottom w:val="single" w:sz="4" w:space="0" w:color="auto"/>
              <w:right w:val="nil"/>
            </w:tcBorders>
            <w:shd w:val="clear" w:color="auto" w:fill="auto"/>
            <w:vAlign w:val="center"/>
            <w:hideMark/>
          </w:tcPr>
          <w:p w14:paraId="006AF0C7" w14:textId="0314C6F6" w:rsidR="00125B06" w:rsidRPr="00745B2C" w:rsidRDefault="00125B06" w:rsidP="00C51AFC">
            <w:pPr>
              <w:jc w:val="both"/>
              <w:rPr>
                <w:color w:val="000000"/>
                <w:lang w:val="fr-FR"/>
              </w:rPr>
            </w:pPr>
            <w:r w:rsidRPr="00745B2C">
              <w:rPr>
                <w:color w:val="000000"/>
                <w:lang w:val="fr-FR"/>
              </w:rPr>
              <w:t xml:space="preserve">Mobilisation et installation ( </w:t>
            </w:r>
            <w:proofErr w:type="spellStart"/>
            <w:r w:rsidRPr="00745B2C">
              <w:rPr>
                <w:color w:val="000000"/>
                <w:lang w:val="fr-FR"/>
              </w:rPr>
              <w:t>cf</w:t>
            </w:r>
            <w:proofErr w:type="spellEnd"/>
            <w:r w:rsidRPr="00745B2C">
              <w:rPr>
                <w:color w:val="000000"/>
                <w:lang w:val="fr-FR"/>
              </w:rPr>
              <w:t xml:space="preserve"> annexe</w:t>
            </w:r>
            <w:r w:rsidR="00095356">
              <w:rPr>
                <w:color w:val="000000"/>
                <w:lang w:val="fr-FR"/>
              </w:rPr>
              <w:t>1</w:t>
            </w:r>
            <w:r w:rsidRPr="00745B2C">
              <w:rPr>
                <w:color w:val="000000"/>
                <w:lang w:val="fr-FR"/>
              </w:rPr>
              <w:t>)</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3A1C4" w14:textId="77777777" w:rsidR="00125B06" w:rsidRPr="00745B2C" w:rsidRDefault="00125B06" w:rsidP="00C51AFC">
            <w:pPr>
              <w:jc w:val="both"/>
              <w:rPr>
                <w:b/>
                <w:bCs/>
                <w:color w:val="000000"/>
              </w:rPr>
            </w:pPr>
            <w:r w:rsidRPr="00745B2C">
              <w:rPr>
                <w:b/>
                <w:bCs/>
                <w:color w:val="000000"/>
              </w:rPr>
              <w:t>ff</w:t>
            </w:r>
          </w:p>
        </w:tc>
        <w:tc>
          <w:tcPr>
            <w:tcW w:w="534" w:type="pct"/>
            <w:tcBorders>
              <w:top w:val="nil"/>
              <w:left w:val="nil"/>
              <w:bottom w:val="single" w:sz="4" w:space="0" w:color="auto"/>
              <w:right w:val="single" w:sz="4" w:space="0" w:color="auto"/>
            </w:tcBorders>
            <w:shd w:val="clear" w:color="auto" w:fill="auto"/>
            <w:vAlign w:val="center"/>
            <w:hideMark/>
          </w:tcPr>
          <w:p w14:paraId="1D819AC6" w14:textId="6C4376ED" w:rsidR="00125B06" w:rsidRPr="00745B2C" w:rsidRDefault="00125B06" w:rsidP="00C51AFC">
            <w:pPr>
              <w:jc w:val="center"/>
              <w:rPr>
                <w:b/>
                <w:bCs/>
                <w:color w:val="000000"/>
              </w:rPr>
            </w:pPr>
            <w:r w:rsidRPr="00745B2C">
              <w:rPr>
                <w:b/>
                <w:bCs/>
                <w:color w:val="000000"/>
              </w:rPr>
              <w:t>1</w:t>
            </w:r>
          </w:p>
        </w:tc>
        <w:tc>
          <w:tcPr>
            <w:tcW w:w="534" w:type="pct"/>
            <w:tcBorders>
              <w:top w:val="nil"/>
              <w:left w:val="nil"/>
              <w:bottom w:val="single" w:sz="4" w:space="0" w:color="auto"/>
              <w:right w:val="single" w:sz="4" w:space="0" w:color="auto"/>
            </w:tcBorders>
            <w:shd w:val="clear" w:color="auto" w:fill="auto"/>
            <w:vAlign w:val="center"/>
            <w:hideMark/>
          </w:tcPr>
          <w:p w14:paraId="101B503F" w14:textId="77777777" w:rsidR="00125B06" w:rsidRPr="00745B2C" w:rsidRDefault="00125B06" w:rsidP="00C51AFC">
            <w:pPr>
              <w:rPr>
                <w:b/>
                <w:bCs/>
                <w:color w:val="000000"/>
              </w:rPr>
            </w:pPr>
            <w:r w:rsidRPr="00745B2C">
              <w:rPr>
                <w:b/>
                <w:bCs/>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02E24676" w14:textId="77777777" w:rsidR="00125B06" w:rsidRPr="00745B2C" w:rsidRDefault="00125B06" w:rsidP="00C51AFC">
            <w:pPr>
              <w:jc w:val="center"/>
              <w:rPr>
                <w:b/>
                <w:bCs/>
                <w:color w:val="000000"/>
              </w:rPr>
            </w:pPr>
            <w:r w:rsidRPr="00745B2C">
              <w:rPr>
                <w:b/>
                <w:bCs/>
                <w:color w:val="000000"/>
              </w:rPr>
              <w:t> </w:t>
            </w:r>
          </w:p>
        </w:tc>
      </w:tr>
      <w:tr w:rsidR="00125B06" w:rsidRPr="004F6055" w14:paraId="3F2F5E1E" w14:textId="77777777" w:rsidTr="00125B06">
        <w:trPr>
          <w:trHeight w:val="33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8377F" w14:textId="0DF43B0B" w:rsidR="00125B06" w:rsidRPr="004F6055" w:rsidRDefault="00EC3BEF" w:rsidP="00C51AFC">
            <w:pPr>
              <w:jc w:val="center"/>
              <w:rPr>
                <w:color w:val="000000"/>
              </w:rPr>
            </w:pPr>
            <w:r>
              <w:rPr>
                <w:color w:val="000000"/>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7EA5A959" w14:textId="77777777" w:rsidR="00125B06" w:rsidRPr="004F6055" w:rsidRDefault="00125B06" w:rsidP="00C51AFC">
            <w:pPr>
              <w:rPr>
                <w:color w:val="000000"/>
              </w:rPr>
            </w:pPr>
            <w:proofErr w:type="spellStart"/>
            <w:r w:rsidRPr="004F6055">
              <w:rPr>
                <w:color w:val="000000"/>
              </w:rPr>
              <w:t>Appui</w:t>
            </w:r>
            <w:proofErr w:type="spellEnd"/>
            <w:r w:rsidRPr="004F6055">
              <w:rPr>
                <w:color w:val="000000"/>
              </w:rPr>
              <w:t xml:space="preserve"> </w:t>
            </w:r>
            <w:proofErr w:type="spellStart"/>
            <w:r w:rsidRPr="004F6055">
              <w:rPr>
                <w:color w:val="000000"/>
              </w:rPr>
              <w:t>conseil</w:t>
            </w:r>
            <w:proofErr w:type="spellEnd"/>
            <w:r w:rsidRPr="004F6055">
              <w:rPr>
                <w:color w:val="000000"/>
              </w:rPr>
              <w:t xml:space="preserve"> </w:t>
            </w:r>
            <w:proofErr w:type="spellStart"/>
            <w:r w:rsidRPr="004F6055">
              <w:rPr>
                <w:color w:val="000000"/>
              </w:rPr>
              <w:t>agricole</w:t>
            </w:r>
            <w:proofErr w:type="spellEnd"/>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EAD99"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F36A092" w14:textId="77777777" w:rsidR="00125B06" w:rsidRPr="004F6055" w:rsidRDefault="00125B06" w:rsidP="00C51AFC">
            <w:pPr>
              <w:jc w:val="center"/>
              <w:rPr>
                <w:color w:val="000000"/>
              </w:rPr>
            </w:pPr>
            <w:r w:rsidRPr="004F6055">
              <w:rPr>
                <w:color w:val="000000"/>
              </w:rPr>
              <w:t>1000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DBAE0A5"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65491173" w14:textId="77777777" w:rsidR="00125B06" w:rsidRPr="004F6055" w:rsidRDefault="00125B06" w:rsidP="00C51AFC">
            <w:pPr>
              <w:jc w:val="center"/>
              <w:rPr>
                <w:color w:val="000000"/>
              </w:rPr>
            </w:pPr>
            <w:r w:rsidRPr="004F6055">
              <w:rPr>
                <w:color w:val="000000"/>
              </w:rPr>
              <w:t> </w:t>
            </w:r>
          </w:p>
        </w:tc>
      </w:tr>
      <w:tr w:rsidR="00125B06" w:rsidRPr="004F6055" w14:paraId="56D84D25"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73A699C" w14:textId="6D89D030" w:rsidR="00125B06" w:rsidRPr="004F6055" w:rsidRDefault="00EC3BEF" w:rsidP="00C51AFC">
            <w:pPr>
              <w:jc w:val="center"/>
              <w:rPr>
                <w:color w:val="000000"/>
              </w:rPr>
            </w:pPr>
            <w:r>
              <w:rPr>
                <w:color w:val="000000"/>
              </w:rPr>
              <w:t>3</w:t>
            </w:r>
          </w:p>
        </w:tc>
        <w:tc>
          <w:tcPr>
            <w:tcW w:w="2619" w:type="pct"/>
            <w:tcBorders>
              <w:top w:val="nil"/>
              <w:left w:val="nil"/>
              <w:bottom w:val="single" w:sz="8" w:space="0" w:color="auto"/>
              <w:right w:val="single" w:sz="8" w:space="0" w:color="auto"/>
            </w:tcBorders>
            <w:shd w:val="clear" w:color="auto" w:fill="auto"/>
            <w:vAlign w:val="center"/>
            <w:hideMark/>
          </w:tcPr>
          <w:p w14:paraId="36F24ECE" w14:textId="77777777" w:rsidR="00125B06" w:rsidRPr="004F6055" w:rsidRDefault="00125B06" w:rsidP="00C51AFC">
            <w:pPr>
              <w:rPr>
                <w:color w:val="000000"/>
                <w:lang w:val="fr-FR"/>
              </w:rPr>
            </w:pPr>
            <w:r w:rsidRPr="004F6055">
              <w:rPr>
                <w:color w:val="000000"/>
                <w:lang w:val="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8C5F31B" w14:textId="77777777" w:rsidR="00125B06" w:rsidRPr="004F6055" w:rsidRDefault="00125B06" w:rsidP="00C51AFC">
            <w:pPr>
              <w:rPr>
                <w:color w:val="000000"/>
              </w:rPr>
            </w:pPr>
            <w:r w:rsidRPr="004F6055">
              <w:rPr>
                <w:color w:val="000000"/>
              </w:rPr>
              <w:t>ha</w:t>
            </w:r>
          </w:p>
        </w:tc>
        <w:tc>
          <w:tcPr>
            <w:tcW w:w="534" w:type="pct"/>
            <w:tcBorders>
              <w:top w:val="nil"/>
              <w:left w:val="nil"/>
              <w:bottom w:val="single" w:sz="8" w:space="0" w:color="auto"/>
              <w:right w:val="nil"/>
            </w:tcBorders>
            <w:shd w:val="clear" w:color="auto" w:fill="auto"/>
            <w:vAlign w:val="center"/>
            <w:hideMark/>
          </w:tcPr>
          <w:p w14:paraId="2D0C041D" w14:textId="77777777" w:rsidR="00125B06" w:rsidRPr="004F6055" w:rsidRDefault="00125B06" w:rsidP="00C51AFC">
            <w:pPr>
              <w:jc w:val="center"/>
              <w:rPr>
                <w:color w:val="000000"/>
              </w:rPr>
            </w:pPr>
            <w:r w:rsidRPr="004F6055">
              <w:rPr>
                <w:color w:val="000000"/>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10693F1"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3466625D" w14:textId="77777777" w:rsidR="00125B06" w:rsidRPr="004F6055" w:rsidRDefault="00125B06" w:rsidP="00C51AFC">
            <w:pPr>
              <w:jc w:val="center"/>
              <w:rPr>
                <w:color w:val="000000"/>
              </w:rPr>
            </w:pPr>
            <w:r w:rsidRPr="004F6055">
              <w:rPr>
                <w:color w:val="000000"/>
              </w:rPr>
              <w:t> </w:t>
            </w:r>
          </w:p>
        </w:tc>
      </w:tr>
      <w:tr w:rsidR="00125B06" w:rsidRPr="004F6055" w14:paraId="22255DE0"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3146998" w14:textId="5B04AE4F" w:rsidR="00125B06" w:rsidRPr="004F6055" w:rsidRDefault="00EC3BEF" w:rsidP="00C51AFC">
            <w:pPr>
              <w:jc w:val="center"/>
              <w:rPr>
                <w:color w:val="000000"/>
              </w:rPr>
            </w:pPr>
            <w:r>
              <w:rPr>
                <w:color w:val="000000"/>
              </w:rPr>
              <w:t>4</w:t>
            </w:r>
          </w:p>
        </w:tc>
        <w:tc>
          <w:tcPr>
            <w:tcW w:w="2619" w:type="pct"/>
            <w:tcBorders>
              <w:top w:val="nil"/>
              <w:left w:val="nil"/>
              <w:bottom w:val="single" w:sz="8" w:space="0" w:color="auto"/>
              <w:right w:val="single" w:sz="8" w:space="0" w:color="auto"/>
            </w:tcBorders>
            <w:shd w:val="clear" w:color="auto" w:fill="auto"/>
            <w:vAlign w:val="center"/>
            <w:hideMark/>
          </w:tcPr>
          <w:p w14:paraId="0123CE4E" w14:textId="77777777" w:rsidR="00125B06" w:rsidRPr="004F6055" w:rsidRDefault="00125B06" w:rsidP="00C51AFC">
            <w:pPr>
              <w:jc w:val="both"/>
              <w:rPr>
                <w:color w:val="000000"/>
              </w:rPr>
            </w:pPr>
            <w:r w:rsidRPr="004F6055">
              <w:rPr>
                <w:color w:val="000000"/>
              </w:rPr>
              <w:t xml:space="preserve">Champs écoles ( </w:t>
            </w:r>
            <w:proofErr w:type="spellStart"/>
            <w:r w:rsidRPr="004F6055">
              <w:rPr>
                <w:color w:val="000000"/>
              </w:rPr>
              <w:t>unité</w:t>
            </w:r>
            <w:proofErr w:type="spellEnd"/>
            <w:r w:rsidRPr="004F6055">
              <w:rPr>
                <w:color w:val="000000"/>
              </w:rPr>
              <w:t>)</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5AE30E5"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1696A1A1" w14:textId="77777777" w:rsidR="00125B06" w:rsidRPr="004F6055" w:rsidRDefault="00125B06" w:rsidP="00C51AFC">
            <w:pPr>
              <w:jc w:val="center"/>
              <w:rPr>
                <w:color w:val="000000"/>
              </w:rPr>
            </w:pPr>
            <w:r w:rsidRPr="004F6055">
              <w:rPr>
                <w:color w:val="000000"/>
              </w:rPr>
              <w:t>40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BC353AA"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F6D60BE" w14:textId="77777777" w:rsidR="00125B06" w:rsidRPr="004F6055" w:rsidRDefault="00125B06" w:rsidP="00C51AFC">
            <w:pPr>
              <w:jc w:val="center"/>
              <w:rPr>
                <w:color w:val="000000"/>
              </w:rPr>
            </w:pPr>
            <w:r w:rsidRPr="004F6055">
              <w:rPr>
                <w:color w:val="000000"/>
              </w:rPr>
              <w:t> </w:t>
            </w:r>
          </w:p>
        </w:tc>
      </w:tr>
      <w:tr w:rsidR="00125B06" w:rsidRPr="004F6055" w14:paraId="3D6A068D" w14:textId="77777777" w:rsidTr="00125B06">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E8F0FCD" w14:textId="5D9FE3B1" w:rsidR="00125B06" w:rsidRPr="004F6055" w:rsidRDefault="00EC3BEF" w:rsidP="00C51AFC">
            <w:pPr>
              <w:jc w:val="center"/>
              <w:rPr>
                <w:color w:val="000000"/>
              </w:rPr>
            </w:pPr>
            <w:r>
              <w:rPr>
                <w:color w:val="000000"/>
              </w:rPr>
              <w:t>5</w:t>
            </w:r>
          </w:p>
        </w:tc>
        <w:tc>
          <w:tcPr>
            <w:tcW w:w="2619" w:type="pct"/>
            <w:tcBorders>
              <w:top w:val="nil"/>
              <w:left w:val="nil"/>
              <w:bottom w:val="single" w:sz="8" w:space="0" w:color="auto"/>
              <w:right w:val="single" w:sz="8" w:space="0" w:color="auto"/>
            </w:tcBorders>
            <w:shd w:val="clear" w:color="auto" w:fill="auto"/>
            <w:vAlign w:val="center"/>
            <w:hideMark/>
          </w:tcPr>
          <w:p w14:paraId="215DF282" w14:textId="77777777" w:rsidR="00125B06" w:rsidRPr="004F6055" w:rsidRDefault="00125B06" w:rsidP="00C51AFC">
            <w:pPr>
              <w:jc w:val="both"/>
              <w:rPr>
                <w:color w:val="000000"/>
                <w:lang w:val="fr-FR"/>
              </w:rPr>
            </w:pPr>
            <w:r w:rsidRPr="004F6055">
              <w:rPr>
                <w:color w:val="000000"/>
                <w:lang w:val="fr-FR"/>
              </w:rPr>
              <w:t>Appui  Kit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C2D2032" w14:textId="77777777" w:rsidR="00125B06" w:rsidRPr="004F6055" w:rsidRDefault="00125B06" w:rsidP="00C51AFC">
            <w:pPr>
              <w:rPr>
                <w:color w:val="000000"/>
              </w:rPr>
            </w:pPr>
            <w:proofErr w:type="spellStart"/>
            <w:r w:rsidRPr="004F6055">
              <w:rPr>
                <w:color w:val="000000"/>
              </w:rPr>
              <w:t>Unités</w:t>
            </w:r>
            <w:proofErr w:type="spellEnd"/>
          </w:p>
        </w:tc>
        <w:tc>
          <w:tcPr>
            <w:tcW w:w="534" w:type="pct"/>
            <w:tcBorders>
              <w:top w:val="nil"/>
              <w:left w:val="nil"/>
              <w:bottom w:val="single" w:sz="8" w:space="0" w:color="auto"/>
              <w:right w:val="nil"/>
            </w:tcBorders>
            <w:shd w:val="clear" w:color="auto" w:fill="auto"/>
            <w:vAlign w:val="center"/>
            <w:hideMark/>
          </w:tcPr>
          <w:p w14:paraId="5A38F621" w14:textId="77777777" w:rsidR="00125B06" w:rsidRPr="004F6055" w:rsidRDefault="00125B06" w:rsidP="00C51AFC">
            <w:pPr>
              <w:jc w:val="center"/>
              <w:rPr>
                <w:color w:val="000000"/>
              </w:rPr>
            </w:pPr>
            <w:r w:rsidRPr="004F6055">
              <w:rPr>
                <w:color w:val="000000"/>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6473344"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0486AB65" w14:textId="77777777" w:rsidR="00125B06" w:rsidRPr="004F6055" w:rsidRDefault="00125B06" w:rsidP="00C51AFC">
            <w:pPr>
              <w:jc w:val="center"/>
              <w:rPr>
                <w:color w:val="000000"/>
              </w:rPr>
            </w:pPr>
            <w:r w:rsidRPr="004F6055">
              <w:rPr>
                <w:color w:val="000000"/>
              </w:rPr>
              <w:t> </w:t>
            </w:r>
          </w:p>
        </w:tc>
      </w:tr>
      <w:tr w:rsidR="00125B06" w:rsidRPr="004F6055" w14:paraId="14FE4519" w14:textId="77777777" w:rsidTr="00125B06">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78A264B" w14:textId="77777777" w:rsidR="00125B06" w:rsidRPr="004F6055" w:rsidRDefault="00125B06" w:rsidP="00C51AFC">
            <w:pPr>
              <w:jc w:val="center"/>
              <w:rPr>
                <w:color w:val="000000"/>
              </w:rPr>
            </w:pPr>
            <w:r w:rsidRPr="004F6055">
              <w:rPr>
                <w:color w:val="000000"/>
              </w:rPr>
              <w:t>6</w:t>
            </w:r>
          </w:p>
        </w:tc>
        <w:tc>
          <w:tcPr>
            <w:tcW w:w="2619" w:type="pct"/>
            <w:tcBorders>
              <w:top w:val="nil"/>
              <w:left w:val="nil"/>
              <w:bottom w:val="nil"/>
              <w:right w:val="nil"/>
            </w:tcBorders>
            <w:shd w:val="clear" w:color="auto" w:fill="auto"/>
            <w:vAlign w:val="center"/>
            <w:hideMark/>
          </w:tcPr>
          <w:p w14:paraId="79EBC144" w14:textId="77777777" w:rsidR="00125B06" w:rsidRPr="004F6055" w:rsidRDefault="00125B06" w:rsidP="00C51AFC">
            <w:pPr>
              <w:jc w:val="both"/>
              <w:rPr>
                <w:color w:val="000000"/>
              </w:rPr>
            </w:pPr>
            <w:proofErr w:type="spellStart"/>
            <w:r w:rsidRPr="004F6055">
              <w:rPr>
                <w:color w:val="000000"/>
              </w:rPr>
              <w:t>Démobilisation</w:t>
            </w:r>
            <w:proofErr w:type="spellEnd"/>
            <w:r w:rsidRPr="004F6055">
              <w:rPr>
                <w:color w:val="000000"/>
              </w:rPr>
              <w:t xml:space="preserve"> et  </w:t>
            </w:r>
            <w:proofErr w:type="spellStart"/>
            <w:r w:rsidRPr="004F6055">
              <w:rPr>
                <w:color w:val="000000"/>
              </w:rPr>
              <w:t>replis</w:t>
            </w:r>
            <w:proofErr w:type="spell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4624C7B" w14:textId="77777777" w:rsidR="00125B06" w:rsidRPr="004F6055" w:rsidRDefault="00125B06" w:rsidP="00C51AFC">
            <w:pPr>
              <w:rPr>
                <w:color w:val="000000"/>
              </w:rPr>
            </w:pPr>
            <w:r w:rsidRPr="004F6055">
              <w:rPr>
                <w:color w:val="000000"/>
              </w:rPr>
              <w:t>ff</w:t>
            </w:r>
          </w:p>
        </w:tc>
        <w:tc>
          <w:tcPr>
            <w:tcW w:w="534" w:type="pct"/>
            <w:tcBorders>
              <w:top w:val="nil"/>
              <w:left w:val="nil"/>
              <w:bottom w:val="nil"/>
              <w:right w:val="nil"/>
            </w:tcBorders>
            <w:shd w:val="clear" w:color="auto" w:fill="auto"/>
            <w:vAlign w:val="center"/>
            <w:hideMark/>
          </w:tcPr>
          <w:p w14:paraId="2A1CF169" w14:textId="77777777" w:rsidR="00125B06" w:rsidRPr="004F6055" w:rsidRDefault="00125B06" w:rsidP="00C51AFC">
            <w:pPr>
              <w:jc w:val="center"/>
              <w:rPr>
                <w:color w:val="000000"/>
              </w:rPr>
            </w:pPr>
            <w:r w:rsidRPr="004F6055">
              <w:rPr>
                <w:color w:val="000000"/>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366241C" w14:textId="77777777" w:rsidR="00125B06" w:rsidRPr="004F6055" w:rsidRDefault="00125B06" w:rsidP="00C51AFC">
            <w:pPr>
              <w:jc w:val="center"/>
              <w:rPr>
                <w:color w:val="000000"/>
              </w:rPr>
            </w:pPr>
            <w:r w:rsidRPr="004F6055">
              <w:rPr>
                <w:color w:val="000000"/>
              </w:rPr>
              <w:t> </w:t>
            </w:r>
          </w:p>
        </w:tc>
        <w:tc>
          <w:tcPr>
            <w:tcW w:w="646" w:type="pct"/>
            <w:tcBorders>
              <w:top w:val="nil"/>
              <w:left w:val="nil"/>
              <w:bottom w:val="single" w:sz="4" w:space="0" w:color="auto"/>
              <w:right w:val="single" w:sz="4" w:space="0" w:color="auto"/>
            </w:tcBorders>
            <w:shd w:val="clear" w:color="auto" w:fill="auto"/>
            <w:noWrap/>
            <w:vAlign w:val="bottom"/>
            <w:hideMark/>
          </w:tcPr>
          <w:p w14:paraId="70840D47" w14:textId="77777777" w:rsidR="00125B06" w:rsidRPr="004F6055" w:rsidRDefault="00125B06" w:rsidP="00C51AFC">
            <w:pPr>
              <w:jc w:val="center"/>
              <w:rPr>
                <w:color w:val="000000"/>
              </w:rPr>
            </w:pPr>
            <w:r w:rsidRPr="004F6055">
              <w:rPr>
                <w:color w:val="000000"/>
              </w:rPr>
              <w:t> </w:t>
            </w:r>
          </w:p>
        </w:tc>
      </w:tr>
      <w:tr w:rsidR="00125B06" w:rsidRPr="00745B2C" w14:paraId="4946875F" w14:textId="77777777" w:rsidTr="00125B06">
        <w:trPr>
          <w:trHeight w:val="315"/>
        </w:trPr>
        <w:tc>
          <w:tcPr>
            <w:tcW w:w="234" w:type="pct"/>
            <w:tcBorders>
              <w:top w:val="nil"/>
              <w:left w:val="nil"/>
              <w:bottom w:val="nil"/>
              <w:right w:val="nil"/>
            </w:tcBorders>
            <w:shd w:val="clear" w:color="auto" w:fill="auto"/>
            <w:noWrap/>
            <w:vAlign w:val="bottom"/>
            <w:hideMark/>
          </w:tcPr>
          <w:p w14:paraId="79AD7D8F" w14:textId="77777777" w:rsidR="00125B06" w:rsidRPr="00745B2C" w:rsidRDefault="00125B06" w:rsidP="00C51AFC">
            <w:pPr>
              <w:jc w:val="center"/>
              <w:rPr>
                <w:color w:val="000000"/>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E0F8" w14:textId="77777777" w:rsidR="00125B06" w:rsidRPr="00745B2C" w:rsidRDefault="00125B06" w:rsidP="00C51AFC">
            <w:pPr>
              <w:jc w:val="both"/>
              <w:rPr>
                <w:b/>
                <w:bCs/>
                <w:color w:val="000000"/>
              </w:rPr>
            </w:pPr>
            <w:r w:rsidRPr="00745B2C">
              <w:rPr>
                <w:b/>
                <w:bCs/>
                <w:color w:val="000000"/>
              </w:rPr>
              <w:t>Total /Lot 12</w:t>
            </w:r>
          </w:p>
        </w:tc>
        <w:tc>
          <w:tcPr>
            <w:tcW w:w="433" w:type="pct"/>
            <w:tcBorders>
              <w:top w:val="nil"/>
              <w:left w:val="nil"/>
              <w:bottom w:val="single" w:sz="4" w:space="0" w:color="auto"/>
              <w:right w:val="single" w:sz="4" w:space="0" w:color="auto"/>
            </w:tcBorders>
            <w:shd w:val="clear" w:color="auto" w:fill="auto"/>
            <w:noWrap/>
            <w:vAlign w:val="bottom"/>
            <w:hideMark/>
          </w:tcPr>
          <w:p w14:paraId="75E1540C" w14:textId="77777777" w:rsidR="00125B06" w:rsidRPr="00745B2C" w:rsidRDefault="00125B06" w:rsidP="00C51AFC">
            <w:pPr>
              <w:rPr>
                <w:color w:val="000000"/>
              </w:rPr>
            </w:pPr>
            <w:r w:rsidRPr="00745B2C">
              <w:rPr>
                <w:color w:val="000000"/>
              </w:rPr>
              <w:t> </w:t>
            </w:r>
          </w:p>
        </w:tc>
        <w:tc>
          <w:tcPr>
            <w:tcW w:w="534" w:type="pct"/>
            <w:tcBorders>
              <w:top w:val="single" w:sz="4" w:space="0" w:color="auto"/>
              <w:left w:val="nil"/>
              <w:bottom w:val="single" w:sz="4" w:space="0" w:color="auto"/>
              <w:right w:val="nil"/>
            </w:tcBorders>
            <w:shd w:val="clear" w:color="auto" w:fill="auto"/>
            <w:noWrap/>
            <w:vAlign w:val="bottom"/>
            <w:hideMark/>
          </w:tcPr>
          <w:p w14:paraId="606234E9" w14:textId="73365EA0" w:rsidR="00125B06" w:rsidRPr="00745B2C" w:rsidRDefault="00125B06" w:rsidP="00C51AFC">
            <w:pPr>
              <w:jc w:val="center"/>
              <w:rPr>
                <w:color w:val="000000"/>
              </w:rPr>
            </w:pP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3294C5DB" w14:textId="77777777" w:rsidR="00125B06" w:rsidRPr="00745B2C" w:rsidRDefault="00125B06" w:rsidP="00C51AFC">
            <w:pPr>
              <w:rPr>
                <w:color w:val="000000"/>
              </w:rPr>
            </w:pPr>
            <w:r w:rsidRPr="00745B2C">
              <w:rPr>
                <w:color w:val="000000"/>
              </w:rPr>
              <w:t> </w:t>
            </w:r>
          </w:p>
        </w:tc>
        <w:tc>
          <w:tcPr>
            <w:tcW w:w="646" w:type="pct"/>
            <w:tcBorders>
              <w:top w:val="nil"/>
              <w:left w:val="nil"/>
              <w:bottom w:val="single" w:sz="4" w:space="0" w:color="auto"/>
              <w:right w:val="single" w:sz="4" w:space="0" w:color="auto"/>
            </w:tcBorders>
            <w:shd w:val="clear" w:color="auto" w:fill="auto"/>
            <w:vAlign w:val="center"/>
            <w:hideMark/>
          </w:tcPr>
          <w:p w14:paraId="10773C07" w14:textId="77777777" w:rsidR="00125B06" w:rsidRPr="00745B2C" w:rsidRDefault="00125B06" w:rsidP="00C51AFC">
            <w:pPr>
              <w:rPr>
                <w:color w:val="000000"/>
              </w:rPr>
            </w:pPr>
            <w:r w:rsidRPr="00745B2C">
              <w:rPr>
                <w:color w:val="000000"/>
              </w:rPr>
              <w:t> </w:t>
            </w:r>
          </w:p>
        </w:tc>
      </w:tr>
    </w:tbl>
    <w:p w14:paraId="4F458894" w14:textId="777138DD" w:rsidR="00125B06" w:rsidRDefault="00125B06" w:rsidP="00C51AFC">
      <w:pPr>
        <w:ind w:right="4"/>
        <w:rPr>
          <w:lang w:val="fr-FR"/>
        </w:rPr>
      </w:pPr>
      <w:r w:rsidRPr="004F6055">
        <w:rPr>
          <w:b/>
          <w:lang w:val="fr-FR"/>
        </w:rPr>
        <w:t>NB :</w:t>
      </w:r>
      <w:r w:rsidRPr="004F6055">
        <w:rPr>
          <w:lang w:val="fr-FR"/>
        </w:rPr>
        <w:t xml:space="preserve"> le prix unitaire de l’entreprise intègre tous les intrants qui concourent à la réalisation du service demandé</w:t>
      </w:r>
    </w:p>
    <w:bookmarkEnd w:id="1719"/>
    <w:p w14:paraId="356E78E7" w14:textId="0CC6E66B" w:rsidR="00125B06" w:rsidRPr="00106C2A" w:rsidRDefault="00095356" w:rsidP="00106C2A">
      <w:pPr>
        <w:widowControl/>
        <w:autoSpaceDE/>
        <w:autoSpaceDN/>
        <w:adjustRightInd/>
        <w:rPr>
          <w:b/>
          <w:bCs/>
          <w:sz w:val="22"/>
          <w:szCs w:val="22"/>
          <w:lang w:val="fr-FR"/>
        </w:rPr>
      </w:pPr>
      <w:r w:rsidRPr="00106C2A">
        <w:rPr>
          <w:lang w:val="fr-FR"/>
        </w:rPr>
        <w:br w:type="page"/>
      </w:r>
      <w:bookmarkStart w:id="1721" w:name="_Toc33785230"/>
      <w:bookmarkStart w:id="1722" w:name="_Toc34819528"/>
      <w:bookmarkEnd w:id="1720"/>
      <w:r w:rsidR="00125B06" w:rsidRPr="00106C2A">
        <w:rPr>
          <w:b/>
          <w:bCs/>
          <w:sz w:val="22"/>
          <w:szCs w:val="22"/>
          <w:lang w:val="fr-FR"/>
        </w:rPr>
        <w:lastRenderedPageBreak/>
        <w:t>Annexe 1: Chronogramme indicatif de la prestation « Gestion durable des terres »: Lots 1 à 8</w:t>
      </w:r>
      <w:bookmarkEnd w:id="1721"/>
      <w:bookmarkEnd w:id="1722"/>
    </w:p>
    <w:p w14:paraId="6A210D6F" w14:textId="77777777" w:rsidR="00125B06" w:rsidRPr="00F217E8" w:rsidRDefault="00125B06" w:rsidP="00C51AFC">
      <w:pPr>
        <w:rPr>
          <w:lang w:val="fr-FR"/>
        </w:rPr>
      </w:pPr>
    </w:p>
    <w:tbl>
      <w:tblPr>
        <w:tblW w:w="5346" w:type="pct"/>
        <w:tblCellMar>
          <w:left w:w="70" w:type="dxa"/>
          <w:right w:w="70" w:type="dxa"/>
        </w:tblCellMar>
        <w:tblLook w:val="04A0" w:firstRow="1" w:lastRow="0" w:firstColumn="1" w:lastColumn="0" w:noHBand="0" w:noVBand="1"/>
      </w:tblPr>
      <w:tblGrid>
        <w:gridCol w:w="455"/>
        <w:gridCol w:w="6842"/>
        <w:gridCol w:w="2505"/>
      </w:tblGrid>
      <w:tr w:rsidR="00DB0A37" w:rsidRPr="00DD641A" w14:paraId="4E6F25A4" w14:textId="2A00EC92" w:rsidTr="005E3077">
        <w:trPr>
          <w:trHeight w:val="416"/>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D3B29" w14:textId="77777777" w:rsidR="00DB0A37" w:rsidRPr="00745B2C" w:rsidRDefault="00DB0A37" w:rsidP="00C51AFC">
            <w:pPr>
              <w:jc w:val="center"/>
              <w:rPr>
                <w:color w:val="000000"/>
              </w:rPr>
            </w:pPr>
            <w:r w:rsidRPr="00745B2C">
              <w:rPr>
                <w:color w:val="000000"/>
              </w:rPr>
              <w:t>N°</w:t>
            </w:r>
          </w:p>
        </w:tc>
        <w:tc>
          <w:tcPr>
            <w:tcW w:w="3490" w:type="pct"/>
            <w:tcBorders>
              <w:top w:val="single" w:sz="4" w:space="0" w:color="auto"/>
              <w:left w:val="nil"/>
              <w:bottom w:val="single" w:sz="4" w:space="0" w:color="auto"/>
              <w:right w:val="single" w:sz="4" w:space="0" w:color="auto"/>
            </w:tcBorders>
            <w:shd w:val="clear" w:color="auto" w:fill="auto"/>
            <w:vAlign w:val="center"/>
            <w:hideMark/>
          </w:tcPr>
          <w:p w14:paraId="43A35395" w14:textId="77777777" w:rsidR="00DB0A37" w:rsidRPr="004F6055" w:rsidRDefault="00DB0A37" w:rsidP="00C51AFC">
            <w:pPr>
              <w:rPr>
                <w:b/>
                <w:bCs/>
                <w:color w:val="000000"/>
              </w:rPr>
            </w:pPr>
            <w:r w:rsidRPr="00517E4F">
              <w:rPr>
                <w:b/>
                <w:bCs/>
                <w:color w:val="000000"/>
              </w:rPr>
              <w:t xml:space="preserve">Rapport </w:t>
            </w:r>
          </w:p>
        </w:tc>
        <w:tc>
          <w:tcPr>
            <w:tcW w:w="1279" w:type="pct"/>
            <w:tcBorders>
              <w:top w:val="single" w:sz="4" w:space="0" w:color="auto"/>
              <w:left w:val="nil"/>
              <w:bottom w:val="single" w:sz="4" w:space="0" w:color="auto"/>
              <w:right w:val="single" w:sz="4" w:space="0" w:color="auto"/>
            </w:tcBorders>
          </w:tcPr>
          <w:p w14:paraId="00806E44" w14:textId="77777777" w:rsidR="00DB0A37" w:rsidRPr="00517E4F" w:rsidRDefault="00DB0A37" w:rsidP="00C51AFC">
            <w:pPr>
              <w:rPr>
                <w:b/>
                <w:bCs/>
                <w:color w:val="000000"/>
              </w:rPr>
            </w:pPr>
          </w:p>
        </w:tc>
      </w:tr>
      <w:tr w:rsidR="00DB0A37" w:rsidRPr="00501BE3" w14:paraId="175389B4" w14:textId="5A12D648" w:rsidTr="00EE7819">
        <w:trPr>
          <w:trHeight w:val="232"/>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1903E982" w14:textId="77777777" w:rsidR="00DB0A37" w:rsidRPr="004F6055" w:rsidRDefault="00DB0A37" w:rsidP="00C51AFC">
            <w:pPr>
              <w:jc w:val="center"/>
              <w:rPr>
                <w:color w:val="000000"/>
              </w:rPr>
            </w:pPr>
            <w:r w:rsidRPr="004F6055">
              <w:rPr>
                <w:color w:val="000000"/>
              </w:rPr>
              <w:t>1</w:t>
            </w:r>
          </w:p>
        </w:tc>
        <w:tc>
          <w:tcPr>
            <w:tcW w:w="3490" w:type="pct"/>
            <w:tcBorders>
              <w:top w:val="single" w:sz="4" w:space="0" w:color="auto"/>
              <w:left w:val="nil"/>
              <w:bottom w:val="single" w:sz="4" w:space="0" w:color="auto"/>
              <w:right w:val="single" w:sz="4" w:space="0" w:color="auto"/>
            </w:tcBorders>
            <w:shd w:val="clear" w:color="auto" w:fill="auto"/>
            <w:vAlign w:val="center"/>
          </w:tcPr>
          <w:p w14:paraId="4621ED67" w14:textId="77777777" w:rsidR="00DB0A37" w:rsidRPr="004F6055" w:rsidRDefault="00DB0A37" w:rsidP="00C51AFC">
            <w:pPr>
              <w:rPr>
                <w:b/>
                <w:bCs/>
                <w:color w:val="000000"/>
              </w:rPr>
            </w:pPr>
            <w:proofErr w:type="spellStart"/>
            <w:r w:rsidRPr="004F6055">
              <w:rPr>
                <w:b/>
                <w:bCs/>
                <w:color w:val="000000"/>
              </w:rPr>
              <w:t>Mobilisation</w:t>
            </w:r>
            <w:proofErr w:type="spellEnd"/>
            <w:r w:rsidRPr="004F6055">
              <w:rPr>
                <w:b/>
                <w:bCs/>
                <w:color w:val="000000"/>
              </w:rPr>
              <w:t xml:space="preserve"> et Installation </w:t>
            </w:r>
          </w:p>
        </w:tc>
        <w:tc>
          <w:tcPr>
            <w:tcW w:w="1279" w:type="pct"/>
            <w:vMerge w:val="restart"/>
            <w:tcBorders>
              <w:top w:val="single" w:sz="4" w:space="0" w:color="auto"/>
              <w:left w:val="nil"/>
              <w:right w:val="single" w:sz="4" w:space="0" w:color="auto"/>
            </w:tcBorders>
          </w:tcPr>
          <w:p w14:paraId="1FB36F1C" w14:textId="2DA873C0" w:rsidR="00DB0A37" w:rsidRPr="00677EBD" w:rsidRDefault="00DB0A37" w:rsidP="00C51AFC">
            <w:pPr>
              <w:rPr>
                <w:bCs/>
                <w:color w:val="000000"/>
                <w:lang w:val="fr-FR"/>
              </w:rPr>
            </w:pPr>
            <w:r w:rsidRPr="00677EBD">
              <w:rPr>
                <w:bCs/>
                <w:color w:val="000000"/>
                <w:lang w:val="fr-FR"/>
              </w:rPr>
              <w:t xml:space="preserve">Le prix </w:t>
            </w:r>
            <w:r w:rsidR="001904A5" w:rsidRPr="00677EBD">
              <w:rPr>
                <w:bCs/>
                <w:color w:val="000000"/>
                <w:lang w:val="fr-FR"/>
              </w:rPr>
              <w:t xml:space="preserve">forfaitaire </w:t>
            </w:r>
            <w:r w:rsidRPr="00677EBD">
              <w:rPr>
                <w:bCs/>
                <w:color w:val="000000"/>
                <w:lang w:val="fr-FR"/>
              </w:rPr>
              <w:t xml:space="preserve"> de la </w:t>
            </w:r>
            <w:r w:rsidR="00A97C9B" w:rsidRPr="00677EBD">
              <w:rPr>
                <w:bCs/>
                <w:color w:val="000000"/>
                <w:lang w:val="fr-FR"/>
              </w:rPr>
              <w:t>mobilis</w:t>
            </w:r>
            <w:r w:rsidRPr="00677EBD">
              <w:rPr>
                <w:bCs/>
                <w:color w:val="000000"/>
                <w:lang w:val="fr-FR"/>
              </w:rPr>
              <w:t>ation installation sera payé à l’</w:t>
            </w:r>
            <w:proofErr w:type="spellStart"/>
            <w:r w:rsidRPr="00677EBD">
              <w:rPr>
                <w:bCs/>
                <w:color w:val="000000"/>
                <w:lang w:val="fr-FR"/>
              </w:rPr>
              <w:t>operateur</w:t>
            </w:r>
            <w:proofErr w:type="spellEnd"/>
            <w:r w:rsidRPr="00677EBD">
              <w:rPr>
                <w:bCs/>
                <w:color w:val="000000"/>
                <w:lang w:val="fr-FR"/>
              </w:rPr>
              <w:t xml:space="preserve"> </w:t>
            </w:r>
            <w:r w:rsidR="00A97C9B" w:rsidRPr="00677EBD">
              <w:rPr>
                <w:bCs/>
                <w:color w:val="000000"/>
                <w:lang w:val="fr-FR"/>
              </w:rPr>
              <w:t>à la remise des rapports aux points 1.1 à 1.4</w:t>
            </w:r>
          </w:p>
        </w:tc>
      </w:tr>
      <w:tr w:rsidR="00DB0A37" w:rsidRPr="00501BE3" w14:paraId="567A298B" w14:textId="41BA5A24" w:rsidTr="00EE7819">
        <w:trPr>
          <w:trHeight w:val="57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AD673A9" w14:textId="77777777" w:rsidR="00DB0A37" w:rsidRPr="004F6055" w:rsidRDefault="00DB0A37" w:rsidP="00C51AFC">
            <w:pPr>
              <w:jc w:val="center"/>
              <w:rPr>
                <w:b/>
                <w:bCs/>
                <w:color w:val="000000"/>
              </w:rPr>
            </w:pPr>
            <w:r w:rsidRPr="004F6055">
              <w:rPr>
                <w:b/>
                <w:bCs/>
                <w:color w:val="000000"/>
              </w:rPr>
              <w:t>1.1</w:t>
            </w:r>
          </w:p>
        </w:tc>
        <w:tc>
          <w:tcPr>
            <w:tcW w:w="3490" w:type="pct"/>
            <w:tcBorders>
              <w:top w:val="nil"/>
              <w:left w:val="nil"/>
              <w:bottom w:val="single" w:sz="4" w:space="0" w:color="auto"/>
              <w:right w:val="single" w:sz="4" w:space="0" w:color="auto"/>
            </w:tcBorders>
            <w:shd w:val="clear" w:color="auto" w:fill="auto"/>
            <w:vAlign w:val="center"/>
            <w:hideMark/>
          </w:tcPr>
          <w:p w14:paraId="10202038" w14:textId="620A0C2F" w:rsidR="00DB0A37" w:rsidRPr="004F6055" w:rsidRDefault="00DB0A37" w:rsidP="00C51AFC">
            <w:pPr>
              <w:rPr>
                <w:color w:val="000000"/>
                <w:lang w:val="fr-FR"/>
              </w:rPr>
            </w:pPr>
            <w:r w:rsidRPr="004F6055">
              <w:rPr>
                <w:color w:val="000000"/>
                <w:lang w:val="fr-FR"/>
              </w:rPr>
              <w:t>Rapport de lancement comprenant le PV de l’atelier de lancement, le plan de travail</w:t>
            </w:r>
            <w:r w:rsidR="00B5607F">
              <w:rPr>
                <w:color w:val="000000"/>
                <w:lang w:val="fr-FR"/>
              </w:rPr>
              <w:t xml:space="preserve">, </w:t>
            </w:r>
            <w:proofErr w:type="spellStart"/>
            <w:r w:rsidR="00B5607F">
              <w:rPr>
                <w:color w:val="000000"/>
                <w:lang w:val="fr-FR"/>
              </w:rPr>
              <w:t>strategie</w:t>
            </w:r>
            <w:proofErr w:type="spellEnd"/>
            <w:r w:rsidR="00B5607F">
              <w:rPr>
                <w:color w:val="000000"/>
                <w:lang w:val="fr-FR"/>
              </w:rPr>
              <w:t xml:space="preserve"> de mise en </w:t>
            </w:r>
            <w:proofErr w:type="spellStart"/>
            <w:r w:rsidR="00B5607F">
              <w:rPr>
                <w:color w:val="000000"/>
                <w:lang w:val="fr-FR"/>
              </w:rPr>
              <w:t>ouvre</w:t>
            </w:r>
            <w:proofErr w:type="spellEnd"/>
            <w:r w:rsidR="00B5607F">
              <w:rPr>
                <w:color w:val="000000"/>
                <w:lang w:val="fr-FR"/>
              </w:rPr>
              <w:t xml:space="preserve"> </w:t>
            </w:r>
            <w:r w:rsidRPr="004F6055">
              <w:rPr>
                <w:color w:val="000000"/>
                <w:lang w:val="fr-FR"/>
              </w:rPr>
              <w:t>et la méthodologie actualisée;</w:t>
            </w:r>
          </w:p>
        </w:tc>
        <w:tc>
          <w:tcPr>
            <w:tcW w:w="1279" w:type="pct"/>
            <w:vMerge/>
            <w:tcBorders>
              <w:left w:val="nil"/>
              <w:right w:val="single" w:sz="4" w:space="0" w:color="auto"/>
            </w:tcBorders>
          </w:tcPr>
          <w:p w14:paraId="2520F02B" w14:textId="77777777" w:rsidR="00DB0A37" w:rsidRPr="004F6055" w:rsidRDefault="00DB0A37" w:rsidP="00C51AFC">
            <w:pPr>
              <w:rPr>
                <w:color w:val="000000"/>
                <w:lang w:val="fr-FR"/>
              </w:rPr>
            </w:pPr>
          </w:p>
        </w:tc>
      </w:tr>
      <w:tr w:rsidR="00DB0A37" w:rsidRPr="00501BE3" w14:paraId="31EFC296" w14:textId="7BAA7A55" w:rsidTr="00EE7819">
        <w:trPr>
          <w:trHeight w:val="324"/>
        </w:trPr>
        <w:tc>
          <w:tcPr>
            <w:tcW w:w="232" w:type="pct"/>
            <w:vMerge w:val="restart"/>
            <w:tcBorders>
              <w:top w:val="nil"/>
              <w:left w:val="single" w:sz="4" w:space="0" w:color="auto"/>
              <w:bottom w:val="single" w:sz="4" w:space="0" w:color="auto"/>
              <w:right w:val="single" w:sz="4" w:space="0" w:color="auto"/>
            </w:tcBorders>
            <w:shd w:val="clear" w:color="auto" w:fill="auto"/>
            <w:vAlign w:val="center"/>
            <w:hideMark/>
          </w:tcPr>
          <w:p w14:paraId="27989B94" w14:textId="77777777" w:rsidR="00DB0A37" w:rsidRPr="004F6055" w:rsidRDefault="00DB0A37" w:rsidP="00C51AFC">
            <w:pPr>
              <w:jc w:val="center"/>
              <w:rPr>
                <w:color w:val="000000"/>
              </w:rPr>
            </w:pPr>
            <w:r w:rsidRPr="004F6055">
              <w:rPr>
                <w:color w:val="000000"/>
              </w:rPr>
              <w:t>1.2</w:t>
            </w:r>
          </w:p>
        </w:tc>
        <w:tc>
          <w:tcPr>
            <w:tcW w:w="3490" w:type="pct"/>
            <w:tcBorders>
              <w:top w:val="nil"/>
              <w:left w:val="nil"/>
              <w:bottom w:val="single" w:sz="4" w:space="0" w:color="auto"/>
              <w:right w:val="single" w:sz="4" w:space="0" w:color="auto"/>
            </w:tcBorders>
            <w:shd w:val="clear" w:color="auto" w:fill="auto"/>
            <w:vAlign w:val="center"/>
            <w:hideMark/>
          </w:tcPr>
          <w:p w14:paraId="24954DB1" w14:textId="77777777" w:rsidR="00DB0A37" w:rsidRPr="004F6055" w:rsidRDefault="00DB0A37" w:rsidP="00C51AFC">
            <w:pPr>
              <w:jc w:val="both"/>
              <w:rPr>
                <w:color w:val="000000"/>
                <w:lang w:val="fr-FR"/>
              </w:rPr>
            </w:pPr>
            <w:r w:rsidRPr="004F6055">
              <w:rPr>
                <w:color w:val="000000"/>
                <w:lang w:val="fr-FR"/>
              </w:rPr>
              <w:t xml:space="preserve">Rapport d’établissement comprenant les rapports suivants : </w:t>
            </w:r>
          </w:p>
        </w:tc>
        <w:tc>
          <w:tcPr>
            <w:tcW w:w="1279" w:type="pct"/>
            <w:vMerge/>
            <w:tcBorders>
              <w:left w:val="nil"/>
              <w:right w:val="single" w:sz="4" w:space="0" w:color="auto"/>
            </w:tcBorders>
          </w:tcPr>
          <w:p w14:paraId="5624117A" w14:textId="77777777" w:rsidR="00DB0A37" w:rsidRPr="004F6055" w:rsidRDefault="00DB0A37" w:rsidP="00C51AFC">
            <w:pPr>
              <w:jc w:val="both"/>
              <w:rPr>
                <w:color w:val="000000"/>
                <w:lang w:val="fr-FR"/>
              </w:rPr>
            </w:pPr>
          </w:p>
        </w:tc>
      </w:tr>
      <w:tr w:rsidR="00DB0A37" w:rsidRPr="00501BE3" w14:paraId="60A81B00" w14:textId="40BF663D" w:rsidTr="00EE7819">
        <w:trPr>
          <w:trHeight w:val="415"/>
        </w:trPr>
        <w:tc>
          <w:tcPr>
            <w:tcW w:w="232" w:type="pct"/>
            <w:vMerge/>
            <w:tcBorders>
              <w:top w:val="nil"/>
              <w:left w:val="single" w:sz="4" w:space="0" w:color="auto"/>
              <w:bottom w:val="single" w:sz="4" w:space="0" w:color="auto"/>
              <w:right w:val="single" w:sz="4" w:space="0" w:color="auto"/>
            </w:tcBorders>
            <w:vAlign w:val="center"/>
            <w:hideMark/>
          </w:tcPr>
          <w:p w14:paraId="5608BC7F" w14:textId="77777777" w:rsidR="00DB0A37" w:rsidRPr="00F6460D" w:rsidRDefault="00DB0A37" w:rsidP="00C51AFC">
            <w:pPr>
              <w:rPr>
                <w:color w:val="000000"/>
                <w:lang w:val="fr-FR"/>
              </w:rPr>
            </w:pPr>
          </w:p>
        </w:tc>
        <w:tc>
          <w:tcPr>
            <w:tcW w:w="3490" w:type="pct"/>
            <w:tcBorders>
              <w:top w:val="nil"/>
              <w:left w:val="nil"/>
              <w:bottom w:val="single" w:sz="4" w:space="0" w:color="auto"/>
              <w:right w:val="single" w:sz="4" w:space="0" w:color="auto"/>
            </w:tcBorders>
            <w:shd w:val="clear" w:color="auto" w:fill="auto"/>
            <w:vAlign w:val="center"/>
            <w:hideMark/>
          </w:tcPr>
          <w:p w14:paraId="032E6C51" w14:textId="77777777" w:rsidR="00DB0A37" w:rsidRDefault="00DB0A37" w:rsidP="00C51AFC">
            <w:pPr>
              <w:jc w:val="both"/>
              <w:rPr>
                <w:color w:val="000000"/>
                <w:lang w:val="fr-FR"/>
              </w:rPr>
            </w:pPr>
            <w:r w:rsidRPr="004F6055">
              <w:rPr>
                <w:color w:val="000000"/>
                <w:lang w:val="fr-FR"/>
              </w:rPr>
              <w:t>-un rapport de visite terrain, informations - sensibilisation, mobilisation sociale et gestion des opérations</w:t>
            </w:r>
          </w:p>
          <w:p w14:paraId="28344355" w14:textId="23F08648" w:rsidR="009E7304" w:rsidRPr="004F6055" w:rsidRDefault="009E7304" w:rsidP="00C51AFC">
            <w:pPr>
              <w:jc w:val="both"/>
              <w:rPr>
                <w:color w:val="000000"/>
                <w:lang w:val="fr-FR"/>
              </w:rPr>
            </w:pPr>
            <w:r>
              <w:rPr>
                <w:color w:val="000000"/>
                <w:lang w:val="fr-FR"/>
              </w:rPr>
              <w:t>- Plan d’engagement des parties prenantes et plan d’action environnemental et social</w:t>
            </w:r>
          </w:p>
        </w:tc>
        <w:tc>
          <w:tcPr>
            <w:tcW w:w="1279" w:type="pct"/>
            <w:vMerge/>
            <w:tcBorders>
              <w:left w:val="nil"/>
              <w:right w:val="single" w:sz="4" w:space="0" w:color="auto"/>
            </w:tcBorders>
          </w:tcPr>
          <w:p w14:paraId="09C201BD" w14:textId="77777777" w:rsidR="00DB0A37" w:rsidRPr="004F6055" w:rsidRDefault="00DB0A37" w:rsidP="00C51AFC">
            <w:pPr>
              <w:jc w:val="both"/>
              <w:rPr>
                <w:color w:val="000000"/>
                <w:lang w:val="fr-FR"/>
              </w:rPr>
            </w:pPr>
          </w:p>
        </w:tc>
      </w:tr>
      <w:tr w:rsidR="00DB0A37" w:rsidRPr="00501BE3" w14:paraId="25DB322A" w14:textId="72C95F63" w:rsidTr="00EE7819">
        <w:trPr>
          <w:trHeight w:val="295"/>
        </w:trPr>
        <w:tc>
          <w:tcPr>
            <w:tcW w:w="232" w:type="pct"/>
            <w:vMerge/>
            <w:tcBorders>
              <w:top w:val="nil"/>
              <w:left w:val="single" w:sz="4" w:space="0" w:color="auto"/>
              <w:bottom w:val="single" w:sz="4" w:space="0" w:color="auto"/>
              <w:right w:val="single" w:sz="4" w:space="0" w:color="auto"/>
            </w:tcBorders>
            <w:vAlign w:val="center"/>
            <w:hideMark/>
          </w:tcPr>
          <w:p w14:paraId="2C20BB6C" w14:textId="77777777" w:rsidR="00DB0A37" w:rsidRPr="004F6055" w:rsidRDefault="00DB0A37" w:rsidP="00C51AFC">
            <w:pPr>
              <w:rPr>
                <w:color w:val="000000"/>
                <w:lang w:val="fr-FR"/>
              </w:rPr>
            </w:pPr>
          </w:p>
        </w:tc>
        <w:tc>
          <w:tcPr>
            <w:tcW w:w="3490" w:type="pct"/>
            <w:tcBorders>
              <w:top w:val="nil"/>
              <w:left w:val="nil"/>
              <w:bottom w:val="single" w:sz="4" w:space="0" w:color="auto"/>
              <w:right w:val="single" w:sz="4" w:space="0" w:color="auto"/>
            </w:tcBorders>
            <w:shd w:val="clear" w:color="auto" w:fill="auto"/>
            <w:vAlign w:val="center"/>
            <w:hideMark/>
          </w:tcPr>
          <w:p w14:paraId="29510438" w14:textId="43632D05" w:rsidR="00B5607F" w:rsidRPr="00FA2AA3" w:rsidRDefault="00DB0A37" w:rsidP="00B5607F">
            <w:pPr>
              <w:jc w:val="both"/>
              <w:rPr>
                <w:rFonts w:eastAsia="Times New Roman"/>
                <w:color w:val="000000"/>
                <w:lang w:val="fr-FR" w:eastAsia="fr-FR"/>
              </w:rPr>
            </w:pPr>
            <w:r w:rsidRPr="00B5607F">
              <w:rPr>
                <w:color w:val="000000"/>
                <w:lang w:val="fr-FR"/>
              </w:rPr>
              <w:t xml:space="preserve">- et le dossier de mise en œuvre de </w:t>
            </w:r>
            <w:r w:rsidRPr="00FA2AA3">
              <w:rPr>
                <w:color w:val="000000"/>
                <w:lang w:val="fr-FR"/>
              </w:rPr>
              <w:t xml:space="preserve">l’activité </w:t>
            </w:r>
            <w:r w:rsidR="00B5607F" w:rsidRPr="00FA2AA3">
              <w:rPr>
                <w:color w:val="000000"/>
                <w:lang w:val="fr-FR"/>
              </w:rPr>
              <w:t>y compris le p</w:t>
            </w:r>
            <w:r w:rsidR="00B5607F" w:rsidRPr="00FA2AA3">
              <w:rPr>
                <w:lang w:val="fr-FR"/>
              </w:rPr>
              <w:t>rogramme et le curricula des formations validés avec les services de vulgarisation de l’État ; le Plan de Suivi et Evaluation avec</w:t>
            </w:r>
            <w:r w:rsidR="00B5607F" w:rsidRPr="00FA2AA3">
              <w:rPr>
                <w:rFonts w:eastAsia="Times New Roman"/>
                <w:color w:val="000000"/>
                <w:lang w:val="fr-FR" w:eastAsia="fr-FR"/>
              </w:rPr>
              <w:t xml:space="preserve"> les indicateurs de suivi MCA tels que définis dans le Plan de S&amp;E MCA-Niger.</w:t>
            </w:r>
          </w:p>
          <w:p w14:paraId="7EC2F1B3" w14:textId="241B932A" w:rsidR="00DB0A37" w:rsidRPr="004F6055" w:rsidRDefault="00DB0A37" w:rsidP="00C51AFC">
            <w:pPr>
              <w:jc w:val="both"/>
              <w:rPr>
                <w:color w:val="000000"/>
                <w:lang w:val="fr-FR"/>
              </w:rPr>
            </w:pPr>
          </w:p>
        </w:tc>
        <w:tc>
          <w:tcPr>
            <w:tcW w:w="1279" w:type="pct"/>
            <w:vMerge/>
            <w:tcBorders>
              <w:left w:val="nil"/>
              <w:right w:val="single" w:sz="4" w:space="0" w:color="auto"/>
            </w:tcBorders>
          </w:tcPr>
          <w:p w14:paraId="325D4DDB" w14:textId="77777777" w:rsidR="00DB0A37" w:rsidRPr="004F6055" w:rsidRDefault="00DB0A37" w:rsidP="00C51AFC">
            <w:pPr>
              <w:jc w:val="both"/>
              <w:rPr>
                <w:color w:val="000000"/>
                <w:lang w:val="fr-FR"/>
              </w:rPr>
            </w:pPr>
          </w:p>
        </w:tc>
      </w:tr>
      <w:tr w:rsidR="00DB0A37" w:rsidRPr="00501BE3" w14:paraId="2508BC58" w14:textId="40808BD2" w:rsidTr="00EE7819">
        <w:trPr>
          <w:trHeight w:val="1155"/>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5202A9B" w14:textId="77777777" w:rsidR="00DB0A37" w:rsidRPr="004F6055" w:rsidRDefault="00DB0A37" w:rsidP="00C51AFC">
            <w:pPr>
              <w:jc w:val="center"/>
              <w:rPr>
                <w:color w:val="000000"/>
              </w:rPr>
            </w:pPr>
            <w:r w:rsidRPr="004F6055">
              <w:rPr>
                <w:color w:val="000000"/>
              </w:rPr>
              <w:t>1.3</w:t>
            </w:r>
          </w:p>
        </w:tc>
        <w:tc>
          <w:tcPr>
            <w:tcW w:w="3490" w:type="pct"/>
            <w:tcBorders>
              <w:top w:val="nil"/>
              <w:left w:val="nil"/>
              <w:bottom w:val="single" w:sz="4" w:space="0" w:color="auto"/>
              <w:right w:val="single" w:sz="4" w:space="0" w:color="auto"/>
            </w:tcBorders>
            <w:shd w:val="clear" w:color="auto" w:fill="auto"/>
            <w:vAlign w:val="center"/>
            <w:hideMark/>
          </w:tcPr>
          <w:p w14:paraId="1E0F62BD" w14:textId="77777777" w:rsidR="00DB0A37" w:rsidRPr="004F6055" w:rsidRDefault="00DB0A37" w:rsidP="00C51AFC">
            <w:pPr>
              <w:jc w:val="both"/>
              <w:rPr>
                <w:color w:val="000000"/>
                <w:lang w:val="fr-FR"/>
              </w:rPr>
            </w:pPr>
            <w:r w:rsidRPr="004F6055">
              <w:rPr>
                <w:color w:val="000000"/>
                <w:lang w:val="fr-FR"/>
              </w:rPr>
              <w:t xml:space="preserve">Conventions avec les communautés pour la gestion durable des ressources et la mise en place des comités de gestion et les mécanismes de gestion des ressources financières qui seront générées autour des sites aménagés dans les communautés cibles.                                                                                                                                                                                                                                                                                                                                                                                                                                                                                                                                                                                                                                                                                                                                                                                 </w:t>
            </w:r>
          </w:p>
        </w:tc>
        <w:tc>
          <w:tcPr>
            <w:tcW w:w="1279" w:type="pct"/>
            <w:vMerge/>
            <w:tcBorders>
              <w:left w:val="nil"/>
              <w:right w:val="single" w:sz="4" w:space="0" w:color="auto"/>
            </w:tcBorders>
          </w:tcPr>
          <w:p w14:paraId="1E80D926" w14:textId="77777777" w:rsidR="00DB0A37" w:rsidRPr="004F6055" w:rsidRDefault="00DB0A37" w:rsidP="00C51AFC">
            <w:pPr>
              <w:jc w:val="both"/>
              <w:rPr>
                <w:color w:val="000000"/>
                <w:lang w:val="fr-FR"/>
              </w:rPr>
            </w:pPr>
          </w:p>
        </w:tc>
      </w:tr>
      <w:tr w:rsidR="00DB0A37" w:rsidRPr="00501BE3" w14:paraId="60AD6BE7" w14:textId="501742D2" w:rsidTr="00EE7819">
        <w:trPr>
          <w:trHeight w:val="1635"/>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B2E3C68" w14:textId="77777777" w:rsidR="00DB0A37" w:rsidRPr="004F6055" w:rsidRDefault="00DB0A37" w:rsidP="00C51AFC">
            <w:pPr>
              <w:jc w:val="center"/>
              <w:rPr>
                <w:color w:val="000000"/>
              </w:rPr>
            </w:pPr>
            <w:r w:rsidRPr="004F6055">
              <w:rPr>
                <w:color w:val="000000"/>
              </w:rPr>
              <w:t>1.4</w:t>
            </w:r>
          </w:p>
        </w:tc>
        <w:tc>
          <w:tcPr>
            <w:tcW w:w="3490" w:type="pct"/>
            <w:tcBorders>
              <w:top w:val="nil"/>
              <w:left w:val="nil"/>
              <w:bottom w:val="single" w:sz="4" w:space="0" w:color="auto"/>
              <w:right w:val="single" w:sz="4" w:space="0" w:color="auto"/>
            </w:tcBorders>
            <w:shd w:val="clear" w:color="auto" w:fill="auto"/>
            <w:vAlign w:val="center"/>
            <w:hideMark/>
          </w:tcPr>
          <w:p w14:paraId="17D043B7" w14:textId="77777777" w:rsidR="00DB0A37" w:rsidRPr="004F6055" w:rsidRDefault="00DB0A37" w:rsidP="00C51AFC">
            <w:pPr>
              <w:jc w:val="both"/>
              <w:rPr>
                <w:color w:val="000000"/>
                <w:lang w:val="fr-FR"/>
              </w:rPr>
            </w:pPr>
            <w:r w:rsidRPr="004F6055">
              <w:rPr>
                <w:color w:val="000000"/>
                <w:lang w:val="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l’opérateur et MCA – Niger) ;</w:t>
            </w:r>
          </w:p>
        </w:tc>
        <w:tc>
          <w:tcPr>
            <w:tcW w:w="1279" w:type="pct"/>
            <w:vMerge/>
            <w:tcBorders>
              <w:left w:val="nil"/>
              <w:bottom w:val="single" w:sz="4" w:space="0" w:color="auto"/>
              <w:right w:val="single" w:sz="4" w:space="0" w:color="auto"/>
            </w:tcBorders>
          </w:tcPr>
          <w:p w14:paraId="276B5F16" w14:textId="77777777" w:rsidR="00DB0A37" w:rsidRPr="004F6055" w:rsidRDefault="00DB0A37" w:rsidP="00C51AFC">
            <w:pPr>
              <w:jc w:val="both"/>
              <w:rPr>
                <w:color w:val="000000"/>
                <w:lang w:val="fr-FR"/>
              </w:rPr>
            </w:pPr>
          </w:p>
        </w:tc>
      </w:tr>
      <w:tr w:rsidR="00DB0A37" w:rsidRPr="00501BE3" w14:paraId="49F8FB53" w14:textId="5D2B9EF0" w:rsidTr="00EE7819">
        <w:trPr>
          <w:trHeight w:val="243"/>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811739A" w14:textId="77777777" w:rsidR="00DB0A37" w:rsidRPr="004F6055" w:rsidRDefault="00DB0A37" w:rsidP="00C51AFC">
            <w:pPr>
              <w:jc w:val="center"/>
              <w:rPr>
                <w:color w:val="000000"/>
              </w:rPr>
            </w:pPr>
            <w:r w:rsidRPr="004F6055">
              <w:rPr>
                <w:color w:val="000000"/>
              </w:rPr>
              <w:t>2</w:t>
            </w:r>
          </w:p>
        </w:tc>
        <w:tc>
          <w:tcPr>
            <w:tcW w:w="3490" w:type="pct"/>
            <w:tcBorders>
              <w:top w:val="nil"/>
              <w:left w:val="nil"/>
              <w:bottom w:val="single" w:sz="4" w:space="0" w:color="auto"/>
              <w:right w:val="single" w:sz="4" w:space="0" w:color="auto"/>
            </w:tcBorders>
            <w:shd w:val="clear" w:color="auto" w:fill="auto"/>
            <w:vAlign w:val="center"/>
            <w:hideMark/>
          </w:tcPr>
          <w:p w14:paraId="508CD05B" w14:textId="473FD6E7" w:rsidR="00DB0A37" w:rsidRPr="004F6055" w:rsidRDefault="00DB0A37" w:rsidP="00C51AFC">
            <w:pPr>
              <w:jc w:val="both"/>
              <w:rPr>
                <w:color w:val="000000"/>
                <w:lang w:val="fr-FR"/>
              </w:rPr>
            </w:pPr>
            <w:r w:rsidRPr="004F6055">
              <w:rPr>
                <w:color w:val="000000"/>
                <w:lang w:val="fr-FR"/>
              </w:rPr>
              <w:t xml:space="preserve">Procès-Verbal de réception des travaux </w:t>
            </w:r>
            <w:r w:rsidR="001904A5">
              <w:rPr>
                <w:color w:val="000000"/>
                <w:lang w:val="fr-FR"/>
              </w:rPr>
              <w:t xml:space="preserve">effectivement exécutés. </w:t>
            </w:r>
            <w:r w:rsidRPr="004F6055">
              <w:rPr>
                <w:color w:val="000000"/>
                <w:lang w:val="fr-FR"/>
              </w:rPr>
              <w:t xml:space="preserve"> </w:t>
            </w:r>
          </w:p>
        </w:tc>
        <w:tc>
          <w:tcPr>
            <w:tcW w:w="1279" w:type="pct"/>
            <w:tcBorders>
              <w:top w:val="nil"/>
              <w:left w:val="nil"/>
              <w:bottom w:val="single" w:sz="4" w:space="0" w:color="auto"/>
              <w:right w:val="single" w:sz="4" w:space="0" w:color="auto"/>
            </w:tcBorders>
          </w:tcPr>
          <w:p w14:paraId="6D7D561F" w14:textId="17FB92DD" w:rsidR="00DB0A37" w:rsidRPr="004F6055" w:rsidRDefault="001904A5" w:rsidP="00C51AFC">
            <w:pPr>
              <w:jc w:val="both"/>
              <w:rPr>
                <w:color w:val="000000"/>
                <w:lang w:val="fr-FR"/>
              </w:rPr>
            </w:pPr>
            <w:r>
              <w:rPr>
                <w:color w:val="000000"/>
                <w:lang w:val="fr-FR"/>
              </w:rPr>
              <w:t>Le prix facturé de la fraction des travaux effectivement exécutés</w:t>
            </w:r>
            <w:r w:rsidR="0038094D">
              <w:rPr>
                <w:color w:val="000000"/>
                <w:lang w:val="fr-FR"/>
              </w:rPr>
              <w:t xml:space="preserve"> et vérifié par MCA – Niger</w:t>
            </w:r>
            <w:r>
              <w:rPr>
                <w:color w:val="000000"/>
                <w:lang w:val="fr-FR"/>
              </w:rPr>
              <w:t xml:space="preserve"> sera payé à la remise du </w:t>
            </w:r>
            <w:proofErr w:type="spellStart"/>
            <w:r>
              <w:rPr>
                <w:color w:val="000000"/>
                <w:lang w:val="fr-FR"/>
              </w:rPr>
              <w:t>procés</w:t>
            </w:r>
            <w:proofErr w:type="spellEnd"/>
            <w:r>
              <w:rPr>
                <w:color w:val="000000"/>
                <w:lang w:val="fr-FR"/>
              </w:rPr>
              <w:t xml:space="preserve"> verbal</w:t>
            </w:r>
          </w:p>
        </w:tc>
      </w:tr>
      <w:tr w:rsidR="00DB0A37" w:rsidRPr="00501BE3" w14:paraId="26509E4E" w14:textId="15F04178" w:rsidTr="00EE7819">
        <w:trPr>
          <w:trHeight w:val="845"/>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58325FB" w14:textId="21D2F22D" w:rsidR="00DB0A37" w:rsidRPr="004F6055" w:rsidRDefault="001904A5" w:rsidP="00C51AFC">
            <w:pPr>
              <w:jc w:val="right"/>
              <w:rPr>
                <w:color w:val="000000"/>
              </w:rPr>
            </w:pPr>
            <w:r>
              <w:rPr>
                <w:color w:val="000000"/>
              </w:rPr>
              <w:t>3</w:t>
            </w:r>
          </w:p>
        </w:tc>
        <w:tc>
          <w:tcPr>
            <w:tcW w:w="3490" w:type="pct"/>
            <w:tcBorders>
              <w:top w:val="nil"/>
              <w:left w:val="nil"/>
              <w:bottom w:val="single" w:sz="4" w:space="0" w:color="auto"/>
              <w:right w:val="single" w:sz="4" w:space="0" w:color="auto"/>
            </w:tcBorders>
            <w:shd w:val="clear" w:color="auto" w:fill="auto"/>
            <w:vAlign w:val="center"/>
            <w:hideMark/>
          </w:tcPr>
          <w:p w14:paraId="0354E0AF" w14:textId="026C2668" w:rsidR="00DB0A37" w:rsidRPr="004F6055" w:rsidRDefault="00DB0A37" w:rsidP="00C51AFC">
            <w:pPr>
              <w:rPr>
                <w:color w:val="000000"/>
                <w:lang w:val="fr-FR"/>
              </w:rPr>
            </w:pPr>
            <w:r w:rsidRPr="004F6055">
              <w:rPr>
                <w:color w:val="000000"/>
                <w:lang w:val="fr-FR"/>
              </w:rPr>
              <w:t>Démobilisation et replis : Rapport de clôture comprenant la capitalisation du processus de mise en œuvre,  les photos et cartes géo référencées des sites aménagés, la preuve  d'inscription des  sites  aménag</w:t>
            </w:r>
            <w:r w:rsidR="00DB2122">
              <w:rPr>
                <w:color w:val="000000"/>
                <w:lang w:val="fr-FR"/>
              </w:rPr>
              <w:t>é</w:t>
            </w:r>
            <w:r w:rsidRPr="004F6055">
              <w:rPr>
                <w:color w:val="000000"/>
                <w:lang w:val="fr-FR"/>
              </w:rPr>
              <w:t>s  au dossier  rural</w:t>
            </w:r>
            <w:r w:rsidR="004045B9">
              <w:rPr>
                <w:color w:val="000000"/>
                <w:lang w:val="fr-FR"/>
              </w:rPr>
              <w:t xml:space="preserve"> ainsi qu’une analyse genre et inclusion sociale de l’intervention</w:t>
            </w:r>
            <w:r w:rsidR="004045B9" w:rsidRPr="004F6055">
              <w:rPr>
                <w:color w:val="000000"/>
                <w:lang w:val="fr-FR"/>
              </w:rPr>
              <w:t>.</w:t>
            </w:r>
            <w:r w:rsidRPr="004F6055">
              <w:rPr>
                <w:color w:val="000000"/>
                <w:lang w:val="fr-FR"/>
              </w:rPr>
              <w:t>.</w:t>
            </w:r>
          </w:p>
        </w:tc>
        <w:tc>
          <w:tcPr>
            <w:tcW w:w="1279" w:type="pct"/>
            <w:tcBorders>
              <w:top w:val="nil"/>
              <w:left w:val="nil"/>
              <w:bottom w:val="single" w:sz="4" w:space="0" w:color="auto"/>
              <w:right w:val="single" w:sz="4" w:space="0" w:color="auto"/>
            </w:tcBorders>
          </w:tcPr>
          <w:p w14:paraId="3D0C5DFA" w14:textId="30D82C98" w:rsidR="00DB0A37" w:rsidRPr="0038094D" w:rsidRDefault="0038094D" w:rsidP="00C51AFC">
            <w:pPr>
              <w:rPr>
                <w:color w:val="000000"/>
                <w:lang w:val="fr-FR"/>
              </w:rPr>
            </w:pPr>
            <w:r w:rsidRPr="0038094D">
              <w:rPr>
                <w:bCs/>
                <w:color w:val="000000"/>
                <w:lang w:val="fr-FR"/>
              </w:rPr>
              <w:t xml:space="preserve">Le prix forfaitaire  de la </w:t>
            </w:r>
            <w:proofErr w:type="spellStart"/>
            <w:r w:rsidRPr="0038094D">
              <w:rPr>
                <w:bCs/>
                <w:color w:val="000000"/>
                <w:lang w:val="fr-FR"/>
              </w:rPr>
              <w:t>demobilisation</w:t>
            </w:r>
            <w:proofErr w:type="spellEnd"/>
            <w:r w:rsidRPr="0038094D">
              <w:rPr>
                <w:bCs/>
                <w:color w:val="000000"/>
                <w:lang w:val="fr-FR"/>
              </w:rPr>
              <w:t xml:space="preserve"> et replis  sera payé à l’</w:t>
            </w:r>
            <w:proofErr w:type="spellStart"/>
            <w:r w:rsidRPr="0038094D">
              <w:rPr>
                <w:bCs/>
                <w:color w:val="000000"/>
                <w:lang w:val="fr-FR"/>
              </w:rPr>
              <w:t>operateur</w:t>
            </w:r>
            <w:proofErr w:type="spellEnd"/>
            <w:r w:rsidRPr="0038094D">
              <w:rPr>
                <w:bCs/>
                <w:color w:val="000000"/>
                <w:lang w:val="fr-FR"/>
              </w:rPr>
              <w:t xml:space="preserve"> à la remise du rapport de </w:t>
            </w:r>
            <w:proofErr w:type="spellStart"/>
            <w:r w:rsidRPr="0038094D">
              <w:rPr>
                <w:bCs/>
                <w:color w:val="000000"/>
                <w:lang w:val="fr-FR"/>
              </w:rPr>
              <w:t>cloture</w:t>
            </w:r>
            <w:proofErr w:type="spellEnd"/>
            <w:r w:rsidRPr="0038094D">
              <w:rPr>
                <w:bCs/>
                <w:color w:val="000000"/>
                <w:lang w:val="fr-FR"/>
              </w:rPr>
              <w:t xml:space="preserve">  </w:t>
            </w:r>
          </w:p>
        </w:tc>
      </w:tr>
    </w:tbl>
    <w:p w14:paraId="58B29C2C" w14:textId="77777777" w:rsidR="00745B2C" w:rsidRPr="00677EBD" w:rsidRDefault="00745B2C" w:rsidP="00C51AFC">
      <w:pPr>
        <w:rPr>
          <w:lang w:val="fr-FR"/>
        </w:rPr>
      </w:pPr>
    </w:p>
    <w:p w14:paraId="5AB2CC67" w14:textId="77777777" w:rsidR="0038094D" w:rsidRDefault="0038094D" w:rsidP="00C51AFC">
      <w:pPr>
        <w:rPr>
          <w:b/>
          <w:lang w:val="fr-FR"/>
        </w:rPr>
      </w:pPr>
    </w:p>
    <w:p w14:paraId="28756AF3" w14:textId="3DA00539" w:rsidR="0038094D" w:rsidRDefault="0038094D" w:rsidP="00C51AFC">
      <w:pPr>
        <w:rPr>
          <w:b/>
          <w:lang w:val="fr-FR"/>
        </w:rPr>
      </w:pPr>
    </w:p>
    <w:p w14:paraId="3EF53CD1" w14:textId="612AE0FC" w:rsidR="00EE7819" w:rsidRDefault="00EE7819" w:rsidP="00C51AFC">
      <w:pPr>
        <w:rPr>
          <w:b/>
          <w:lang w:val="fr-FR"/>
        </w:rPr>
      </w:pPr>
    </w:p>
    <w:p w14:paraId="45061331" w14:textId="7BAE65D5" w:rsidR="00EE7819" w:rsidRDefault="00EE7819" w:rsidP="00C51AFC">
      <w:pPr>
        <w:rPr>
          <w:b/>
          <w:lang w:val="fr-FR"/>
        </w:rPr>
      </w:pPr>
    </w:p>
    <w:p w14:paraId="6C85887F" w14:textId="58C68ECD" w:rsidR="009E7304" w:rsidRDefault="009E7304" w:rsidP="00C51AFC">
      <w:pPr>
        <w:rPr>
          <w:b/>
          <w:lang w:val="fr-FR"/>
        </w:rPr>
      </w:pPr>
    </w:p>
    <w:p w14:paraId="5461442F" w14:textId="1749F6DC" w:rsidR="009E7304" w:rsidRDefault="009E7304" w:rsidP="00C51AFC">
      <w:pPr>
        <w:rPr>
          <w:b/>
          <w:lang w:val="fr-FR"/>
        </w:rPr>
      </w:pPr>
    </w:p>
    <w:p w14:paraId="0B90061B" w14:textId="4E87D143" w:rsidR="009E7304" w:rsidRDefault="009E7304" w:rsidP="00C51AFC">
      <w:pPr>
        <w:rPr>
          <w:b/>
          <w:lang w:val="fr-FR"/>
        </w:rPr>
      </w:pPr>
    </w:p>
    <w:p w14:paraId="25532FF2" w14:textId="1D7DB8E3" w:rsidR="00125B06" w:rsidRPr="00745B2C" w:rsidRDefault="00125B06" w:rsidP="00C51AFC">
      <w:pPr>
        <w:rPr>
          <w:b/>
          <w:lang w:val="fr-FR"/>
        </w:rPr>
      </w:pPr>
      <w:r w:rsidRPr="00745B2C">
        <w:rPr>
          <w:b/>
          <w:lang w:val="fr-FR"/>
        </w:rPr>
        <w:lastRenderedPageBreak/>
        <w:t>Chronogramme indicatif de la prestation </w:t>
      </w:r>
      <w:r w:rsidRPr="00745B2C" w:rsidDel="00F90563">
        <w:rPr>
          <w:b/>
          <w:lang w:val="fr-FR"/>
        </w:rPr>
        <w:t>«</w:t>
      </w:r>
      <w:r w:rsidRPr="00745B2C">
        <w:rPr>
          <w:b/>
          <w:lang w:val="fr-FR"/>
        </w:rPr>
        <w:t> Intensification Agricole » : Lots 9 à 12</w:t>
      </w:r>
    </w:p>
    <w:p w14:paraId="036323B8" w14:textId="77777777" w:rsidR="00125B06" w:rsidRPr="00517E4F" w:rsidRDefault="00125B06" w:rsidP="00C51AFC">
      <w:pPr>
        <w:rPr>
          <w:lang w:val="fr-FR"/>
        </w:rPr>
      </w:pPr>
    </w:p>
    <w:tbl>
      <w:tblPr>
        <w:tblW w:w="5000" w:type="pct"/>
        <w:tblCellMar>
          <w:left w:w="70" w:type="dxa"/>
          <w:right w:w="70" w:type="dxa"/>
        </w:tblCellMar>
        <w:tblLook w:val="04A0" w:firstRow="1" w:lastRow="0" w:firstColumn="1" w:lastColumn="0" w:noHBand="0" w:noVBand="1"/>
      </w:tblPr>
      <w:tblGrid>
        <w:gridCol w:w="440"/>
        <w:gridCol w:w="5945"/>
        <w:gridCol w:w="2783"/>
      </w:tblGrid>
      <w:tr w:rsidR="00677EBD" w:rsidRPr="00DD641A" w14:paraId="5C3A6135" w14:textId="184A4A8A" w:rsidTr="00677EBD">
        <w:trPr>
          <w:trHeight w:val="580"/>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E044B" w14:textId="77777777" w:rsidR="00677EBD" w:rsidRPr="004F6055" w:rsidRDefault="00677EBD" w:rsidP="00C51AFC">
            <w:pPr>
              <w:jc w:val="center"/>
              <w:rPr>
                <w:color w:val="000000"/>
              </w:rPr>
            </w:pPr>
            <w:r w:rsidRPr="004F6055">
              <w:rPr>
                <w:b/>
                <w:bCs/>
                <w:color w:val="000000"/>
              </w:rPr>
              <w:t>N°</w:t>
            </w:r>
          </w:p>
        </w:tc>
        <w:tc>
          <w:tcPr>
            <w:tcW w:w="3242" w:type="pct"/>
            <w:tcBorders>
              <w:top w:val="single" w:sz="4" w:space="0" w:color="auto"/>
              <w:left w:val="nil"/>
              <w:bottom w:val="single" w:sz="4" w:space="0" w:color="auto"/>
              <w:right w:val="single" w:sz="4" w:space="0" w:color="auto"/>
            </w:tcBorders>
            <w:shd w:val="clear" w:color="auto" w:fill="auto"/>
            <w:vAlign w:val="center"/>
            <w:hideMark/>
          </w:tcPr>
          <w:p w14:paraId="6AD7586E" w14:textId="77777777" w:rsidR="00677EBD" w:rsidRPr="004F6055" w:rsidRDefault="00677EBD" w:rsidP="00C51AFC">
            <w:pPr>
              <w:rPr>
                <w:b/>
                <w:bCs/>
                <w:color w:val="000000"/>
              </w:rPr>
            </w:pPr>
            <w:r w:rsidRPr="004F6055">
              <w:rPr>
                <w:b/>
                <w:bCs/>
                <w:color w:val="000000"/>
              </w:rPr>
              <w:t xml:space="preserve">Rapport </w:t>
            </w:r>
          </w:p>
        </w:tc>
        <w:tc>
          <w:tcPr>
            <w:tcW w:w="1518" w:type="pct"/>
            <w:tcBorders>
              <w:top w:val="single" w:sz="4" w:space="0" w:color="auto"/>
              <w:left w:val="nil"/>
              <w:bottom w:val="single" w:sz="4" w:space="0" w:color="auto"/>
              <w:right w:val="single" w:sz="4" w:space="0" w:color="auto"/>
            </w:tcBorders>
          </w:tcPr>
          <w:p w14:paraId="751A43D5" w14:textId="77777777" w:rsidR="00677EBD" w:rsidRPr="004F6055" w:rsidRDefault="00677EBD" w:rsidP="00C51AFC">
            <w:pPr>
              <w:rPr>
                <w:b/>
                <w:bCs/>
                <w:color w:val="000000"/>
              </w:rPr>
            </w:pPr>
          </w:p>
        </w:tc>
      </w:tr>
      <w:tr w:rsidR="00677EBD" w:rsidRPr="00501BE3" w14:paraId="10C5C3B9" w14:textId="0BA928F6" w:rsidTr="00677EBD">
        <w:trPr>
          <w:trHeight w:val="19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6B019B3" w14:textId="77777777" w:rsidR="00677EBD" w:rsidRPr="004F6055" w:rsidRDefault="00677EBD" w:rsidP="00C51AFC">
            <w:pPr>
              <w:jc w:val="center"/>
              <w:rPr>
                <w:b/>
                <w:bCs/>
                <w:color w:val="000000"/>
              </w:rPr>
            </w:pPr>
            <w:r w:rsidRPr="004F6055">
              <w:rPr>
                <w:color w:val="000000"/>
              </w:rPr>
              <w:t>1</w:t>
            </w:r>
          </w:p>
        </w:tc>
        <w:tc>
          <w:tcPr>
            <w:tcW w:w="3242" w:type="pct"/>
            <w:tcBorders>
              <w:top w:val="single" w:sz="4" w:space="0" w:color="auto"/>
              <w:left w:val="nil"/>
              <w:bottom w:val="single" w:sz="4" w:space="0" w:color="auto"/>
              <w:right w:val="single" w:sz="4" w:space="0" w:color="auto"/>
            </w:tcBorders>
            <w:shd w:val="clear" w:color="auto" w:fill="auto"/>
            <w:vAlign w:val="center"/>
          </w:tcPr>
          <w:p w14:paraId="6CD6D3FF" w14:textId="77777777" w:rsidR="00677EBD" w:rsidRPr="004F6055" w:rsidRDefault="00677EBD" w:rsidP="00C51AFC">
            <w:pPr>
              <w:rPr>
                <w:b/>
                <w:bCs/>
                <w:color w:val="000000"/>
              </w:rPr>
            </w:pPr>
            <w:proofErr w:type="spellStart"/>
            <w:r w:rsidRPr="004F6055">
              <w:rPr>
                <w:b/>
                <w:bCs/>
                <w:color w:val="000000"/>
              </w:rPr>
              <w:t>Mobilisation</w:t>
            </w:r>
            <w:proofErr w:type="spellEnd"/>
            <w:r w:rsidRPr="004F6055">
              <w:rPr>
                <w:b/>
                <w:bCs/>
                <w:color w:val="000000"/>
              </w:rPr>
              <w:t xml:space="preserve"> et Installation</w:t>
            </w:r>
          </w:p>
        </w:tc>
        <w:tc>
          <w:tcPr>
            <w:tcW w:w="1518" w:type="pct"/>
            <w:vMerge w:val="restart"/>
            <w:tcBorders>
              <w:top w:val="single" w:sz="4" w:space="0" w:color="auto"/>
              <w:left w:val="nil"/>
              <w:right w:val="single" w:sz="4" w:space="0" w:color="auto"/>
            </w:tcBorders>
          </w:tcPr>
          <w:p w14:paraId="73950C1A" w14:textId="1D1EEADE" w:rsidR="00677EBD" w:rsidRPr="00080A8A" w:rsidRDefault="00677EBD" w:rsidP="00C51AFC">
            <w:pPr>
              <w:rPr>
                <w:b/>
                <w:bCs/>
                <w:color w:val="000000"/>
                <w:lang w:val="fr-FR"/>
              </w:rPr>
            </w:pPr>
            <w:r w:rsidRPr="00677EBD">
              <w:rPr>
                <w:bCs/>
                <w:color w:val="000000"/>
                <w:lang w:val="fr-FR"/>
              </w:rPr>
              <w:t>Le prix forfaitaire  de la mobilisation installation sera payé à l’</w:t>
            </w:r>
            <w:proofErr w:type="spellStart"/>
            <w:r w:rsidRPr="00677EBD">
              <w:rPr>
                <w:bCs/>
                <w:color w:val="000000"/>
                <w:lang w:val="fr-FR"/>
              </w:rPr>
              <w:t>operateur</w:t>
            </w:r>
            <w:proofErr w:type="spellEnd"/>
            <w:r w:rsidRPr="00677EBD">
              <w:rPr>
                <w:bCs/>
                <w:color w:val="000000"/>
                <w:lang w:val="fr-FR"/>
              </w:rPr>
              <w:t xml:space="preserve"> à la remise des rapports aux points 1.1 à 1.4</w:t>
            </w:r>
          </w:p>
        </w:tc>
      </w:tr>
      <w:tr w:rsidR="00677EBD" w:rsidRPr="00501BE3" w14:paraId="4443FC4E" w14:textId="37FE3E20" w:rsidTr="00677EBD">
        <w:trPr>
          <w:trHeight w:val="590"/>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0DF24602" w14:textId="77777777" w:rsidR="00677EBD" w:rsidRPr="004F6055" w:rsidRDefault="00677EBD" w:rsidP="00C51AFC">
            <w:pPr>
              <w:jc w:val="center"/>
              <w:rPr>
                <w:b/>
                <w:bCs/>
                <w:color w:val="000000"/>
              </w:rPr>
            </w:pPr>
            <w:r w:rsidRPr="004F6055">
              <w:rPr>
                <w:b/>
                <w:bCs/>
                <w:color w:val="000000"/>
              </w:rPr>
              <w:t>1.1</w:t>
            </w:r>
          </w:p>
        </w:tc>
        <w:tc>
          <w:tcPr>
            <w:tcW w:w="3242" w:type="pct"/>
            <w:tcBorders>
              <w:top w:val="nil"/>
              <w:left w:val="nil"/>
              <w:bottom w:val="single" w:sz="4" w:space="0" w:color="auto"/>
              <w:right w:val="single" w:sz="4" w:space="0" w:color="auto"/>
            </w:tcBorders>
            <w:shd w:val="clear" w:color="auto" w:fill="auto"/>
            <w:vAlign w:val="center"/>
            <w:hideMark/>
          </w:tcPr>
          <w:p w14:paraId="22747E3D" w14:textId="369485BA" w:rsidR="00677EBD" w:rsidRPr="004F6055" w:rsidRDefault="00677EBD" w:rsidP="00C51AFC">
            <w:pPr>
              <w:rPr>
                <w:color w:val="000000"/>
                <w:lang w:val="fr-FR"/>
              </w:rPr>
            </w:pPr>
            <w:r w:rsidRPr="004F6055">
              <w:rPr>
                <w:color w:val="000000"/>
                <w:lang w:val="fr-FR"/>
              </w:rPr>
              <w:t>Rapport de lancement comprenant le PV de l’atelier de lancement, le plan de travail</w:t>
            </w:r>
            <w:r w:rsidR="00A60163">
              <w:rPr>
                <w:color w:val="000000"/>
                <w:lang w:val="fr-FR"/>
              </w:rPr>
              <w:t xml:space="preserve">, </w:t>
            </w:r>
            <w:proofErr w:type="spellStart"/>
            <w:r w:rsidR="00A60163">
              <w:rPr>
                <w:color w:val="000000"/>
                <w:lang w:val="fr-FR"/>
              </w:rPr>
              <w:t>strategie</w:t>
            </w:r>
            <w:proofErr w:type="spellEnd"/>
            <w:r w:rsidR="00A60163">
              <w:rPr>
                <w:color w:val="000000"/>
                <w:lang w:val="fr-FR"/>
              </w:rPr>
              <w:t xml:space="preserve"> de mise en </w:t>
            </w:r>
            <w:proofErr w:type="spellStart"/>
            <w:r w:rsidR="00A60163">
              <w:rPr>
                <w:color w:val="000000"/>
                <w:lang w:val="fr-FR"/>
              </w:rPr>
              <w:t>ouvre</w:t>
            </w:r>
            <w:proofErr w:type="spellEnd"/>
            <w:r w:rsidRPr="004F6055">
              <w:rPr>
                <w:color w:val="000000"/>
                <w:lang w:val="fr-FR"/>
              </w:rPr>
              <w:t xml:space="preserve"> et la méthodologie actualisée;</w:t>
            </w:r>
          </w:p>
        </w:tc>
        <w:tc>
          <w:tcPr>
            <w:tcW w:w="1518" w:type="pct"/>
            <w:vMerge/>
            <w:tcBorders>
              <w:left w:val="nil"/>
              <w:right w:val="single" w:sz="4" w:space="0" w:color="auto"/>
            </w:tcBorders>
          </w:tcPr>
          <w:p w14:paraId="2FA2350E" w14:textId="77777777" w:rsidR="00677EBD" w:rsidRPr="004F6055" w:rsidRDefault="00677EBD" w:rsidP="00C51AFC">
            <w:pPr>
              <w:rPr>
                <w:color w:val="000000"/>
                <w:lang w:val="fr-FR"/>
              </w:rPr>
            </w:pPr>
          </w:p>
        </w:tc>
      </w:tr>
      <w:tr w:rsidR="00677EBD" w:rsidRPr="00501BE3" w14:paraId="371B8C40" w14:textId="7CDA3558" w:rsidTr="00677EBD">
        <w:trPr>
          <w:trHeight w:val="141"/>
        </w:trPr>
        <w:tc>
          <w:tcPr>
            <w:tcW w:w="240" w:type="pct"/>
            <w:vMerge w:val="restart"/>
            <w:tcBorders>
              <w:top w:val="nil"/>
              <w:left w:val="single" w:sz="4" w:space="0" w:color="auto"/>
              <w:bottom w:val="single" w:sz="4" w:space="0" w:color="auto"/>
              <w:right w:val="single" w:sz="4" w:space="0" w:color="auto"/>
            </w:tcBorders>
            <w:shd w:val="clear" w:color="auto" w:fill="auto"/>
            <w:vAlign w:val="center"/>
            <w:hideMark/>
          </w:tcPr>
          <w:p w14:paraId="7F330E01" w14:textId="77777777" w:rsidR="00677EBD" w:rsidRPr="004F6055" w:rsidRDefault="00677EBD" w:rsidP="00C51AFC">
            <w:pPr>
              <w:jc w:val="center"/>
              <w:rPr>
                <w:color w:val="000000"/>
              </w:rPr>
            </w:pPr>
            <w:r w:rsidRPr="004F6055">
              <w:rPr>
                <w:color w:val="000000"/>
              </w:rPr>
              <w:t>1.2</w:t>
            </w:r>
          </w:p>
        </w:tc>
        <w:tc>
          <w:tcPr>
            <w:tcW w:w="3242" w:type="pct"/>
            <w:tcBorders>
              <w:top w:val="nil"/>
              <w:left w:val="nil"/>
              <w:bottom w:val="single" w:sz="4" w:space="0" w:color="auto"/>
              <w:right w:val="single" w:sz="4" w:space="0" w:color="auto"/>
            </w:tcBorders>
            <w:shd w:val="clear" w:color="auto" w:fill="auto"/>
            <w:vAlign w:val="center"/>
            <w:hideMark/>
          </w:tcPr>
          <w:p w14:paraId="64AD3C1D" w14:textId="77777777" w:rsidR="00677EBD" w:rsidRPr="004F6055" w:rsidRDefault="00677EBD" w:rsidP="00C51AFC">
            <w:pPr>
              <w:jc w:val="both"/>
              <w:rPr>
                <w:color w:val="000000"/>
                <w:lang w:val="fr-FR"/>
              </w:rPr>
            </w:pPr>
            <w:r w:rsidRPr="004F6055">
              <w:rPr>
                <w:color w:val="000000"/>
                <w:lang w:val="fr-FR"/>
              </w:rPr>
              <w:t xml:space="preserve">Rapport d’établissement comprenant les rapports suivants : </w:t>
            </w:r>
          </w:p>
        </w:tc>
        <w:tc>
          <w:tcPr>
            <w:tcW w:w="1518" w:type="pct"/>
            <w:vMerge/>
            <w:tcBorders>
              <w:left w:val="nil"/>
              <w:right w:val="single" w:sz="4" w:space="0" w:color="auto"/>
            </w:tcBorders>
          </w:tcPr>
          <w:p w14:paraId="5A3D7A50" w14:textId="77777777" w:rsidR="00677EBD" w:rsidRPr="004F6055" w:rsidRDefault="00677EBD" w:rsidP="00C51AFC">
            <w:pPr>
              <w:jc w:val="both"/>
              <w:rPr>
                <w:color w:val="000000"/>
                <w:lang w:val="fr-FR"/>
              </w:rPr>
            </w:pPr>
          </w:p>
        </w:tc>
      </w:tr>
      <w:tr w:rsidR="00677EBD" w:rsidRPr="00501BE3" w14:paraId="2B328463" w14:textId="038A26F5" w:rsidTr="00677EBD">
        <w:trPr>
          <w:trHeight w:val="630"/>
        </w:trPr>
        <w:tc>
          <w:tcPr>
            <w:tcW w:w="240" w:type="pct"/>
            <w:vMerge/>
            <w:tcBorders>
              <w:top w:val="nil"/>
              <w:left w:val="single" w:sz="4" w:space="0" w:color="auto"/>
              <w:bottom w:val="single" w:sz="4" w:space="0" w:color="auto"/>
              <w:right w:val="single" w:sz="4" w:space="0" w:color="auto"/>
            </w:tcBorders>
            <w:vAlign w:val="center"/>
            <w:hideMark/>
          </w:tcPr>
          <w:p w14:paraId="36E03B1B" w14:textId="77777777" w:rsidR="00677EBD" w:rsidRPr="00F6460D" w:rsidRDefault="00677EBD" w:rsidP="00C51AFC">
            <w:pPr>
              <w:rPr>
                <w:color w:val="000000"/>
                <w:lang w:val="fr-FR"/>
              </w:rPr>
            </w:pPr>
          </w:p>
        </w:tc>
        <w:tc>
          <w:tcPr>
            <w:tcW w:w="3242" w:type="pct"/>
            <w:tcBorders>
              <w:top w:val="nil"/>
              <w:left w:val="nil"/>
              <w:bottom w:val="single" w:sz="4" w:space="0" w:color="auto"/>
              <w:right w:val="single" w:sz="4" w:space="0" w:color="auto"/>
            </w:tcBorders>
            <w:shd w:val="clear" w:color="auto" w:fill="auto"/>
            <w:vAlign w:val="center"/>
            <w:hideMark/>
          </w:tcPr>
          <w:p w14:paraId="34E5B9E0" w14:textId="77777777" w:rsidR="00677EBD" w:rsidRDefault="00677EBD" w:rsidP="00C51AFC">
            <w:pPr>
              <w:jc w:val="both"/>
              <w:rPr>
                <w:color w:val="000000"/>
                <w:lang w:val="fr-FR"/>
              </w:rPr>
            </w:pPr>
            <w:r w:rsidRPr="004F6055">
              <w:rPr>
                <w:color w:val="000000"/>
                <w:lang w:val="fr-FR"/>
              </w:rPr>
              <w:t>-un rapport de visite terrain, informations - sensibilisation, mobilisation sociale et gestion des opérations</w:t>
            </w:r>
          </w:p>
          <w:p w14:paraId="53485C11" w14:textId="1DF69A47" w:rsidR="009E7304" w:rsidRPr="004F6055" w:rsidRDefault="009E7304" w:rsidP="00C51AFC">
            <w:pPr>
              <w:jc w:val="both"/>
              <w:rPr>
                <w:color w:val="000000"/>
                <w:lang w:val="fr-FR"/>
              </w:rPr>
            </w:pPr>
            <w:r>
              <w:rPr>
                <w:color w:val="000000"/>
                <w:lang w:val="fr-FR"/>
              </w:rPr>
              <w:t>- Plan d’</w:t>
            </w:r>
            <w:proofErr w:type="spellStart"/>
            <w:r>
              <w:rPr>
                <w:color w:val="000000"/>
                <w:lang w:val="fr-FR"/>
              </w:rPr>
              <w:t>engement</w:t>
            </w:r>
            <w:proofErr w:type="spellEnd"/>
            <w:r>
              <w:rPr>
                <w:color w:val="000000"/>
                <w:lang w:val="fr-FR"/>
              </w:rPr>
              <w:t xml:space="preserve"> des parties prenantes et plan d’action environnemental et social</w:t>
            </w:r>
          </w:p>
        </w:tc>
        <w:tc>
          <w:tcPr>
            <w:tcW w:w="1518" w:type="pct"/>
            <w:vMerge/>
            <w:tcBorders>
              <w:left w:val="nil"/>
              <w:right w:val="single" w:sz="4" w:space="0" w:color="auto"/>
            </w:tcBorders>
          </w:tcPr>
          <w:p w14:paraId="66053AF3" w14:textId="77777777" w:rsidR="00677EBD" w:rsidRPr="004F6055" w:rsidRDefault="00677EBD" w:rsidP="00C51AFC">
            <w:pPr>
              <w:jc w:val="both"/>
              <w:rPr>
                <w:color w:val="000000"/>
                <w:lang w:val="fr-FR"/>
              </w:rPr>
            </w:pPr>
          </w:p>
        </w:tc>
      </w:tr>
      <w:tr w:rsidR="00677EBD" w:rsidRPr="00501BE3" w14:paraId="6DEE7BBF" w14:textId="71B37416" w:rsidTr="00677EBD">
        <w:trPr>
          <w:trHeight w:val="320"/>
        </w:trPr>
        <w:tc>
          <w:tcPr>
            <w:tcW w:w="240" w:type="pct"/>
            <w:vMerge/>
            <w:tcBorders>
              <w:top w:val="nil"/>
              <w:left w:val="single" w:sz="4" w:space="0" w:color="auto"/>
              <w:bottom w:val="single" w:sz="4" w:space="0" w:color="auto"/>
              <w:right w:val="single" w:sz="4" w:space="0" w:color="auto"/>
            </w:tcBorders>
            <w:vAlign w:val="center"/>
            <w:hideMark/>
          </w:tcPr>
          <w:p w14:paraId="4C0D96EA" w14:textId="77777777" w:rsidR="00677EBD" w:rsidRPr="004F6055" w:rsidRDefault="00677EBD" w:rsidP="00C51AFC">
            <w:pPr>
              <w:rPr>
                <w:color w:val="000000"/>
                <w:lang w:val="fr-FR"/>
              </w:rPr>
            </w:pPr>
          </w:p>
        </w:tc>
        <w:tc>
          <w:tcPr>
            <w:tcW w:w="3242" w:type="pct"/>
            <w:tcBorders>
              <w:top w:val="nil"/>
              <w:left w:val="nil"/>
              <w:bottom w:val="single" w:sz="4" w:space="0" w:color="auto"/>
              <w:right w:val="single" w:sz="4" w:space="0" w:color="auto"/>
            </w:tcBorders>
            <w:shd w:val="clear" w:color="auto" w:fill="auto"/>
            <w:vAlign w:val="center"/>
            <w:hideMark/>
          </w:tcPr>
          <w:p w14:paraId="40637DC1" w14:textId="12B2D994" w:rsidR="00677EBD" w:rsidRPr="004F6055" w:rsidRDefault="00677EBD" w:rsidP="00A60163">
            <w:pPr>
              <w:jc w:val="both"/>
              <w:rPr>
                <w:color w:val="000000"/>
                <w:lang w:val="fr-FR"/>
              </w:rPr>
            </w:pPr>
            <w:r w:rsidRPr="004F6055">
              <w:rPr>
                <w:color w:val="000000"/>
                <w:lang w:val="fr-FR"/>
              </w:rPr>
              <w:t xml:space="preserve">- et le dossier de mise en œuvre de l’activité </w:t>
            </w:r>
            <w:r w:rsidR="00A60163" w:rsidRPr="00B5607F">
              <w:rPr>
                <w:color w:val="000000"/>
                <w:lang w:val="fr-FR"/>
              </w:rPr>
              <w:t xml:space="preserve">y compris </w:t>
            </w:r>
            <w:r w:rsidR="00A60163">
              <w:rPr>
                <w:color w:val="000000"/>
                <w:lang w:val="fr-FR"/>
              </w:rPr>
              <w:t>le p</w:t>
            </w:r>
            <w:r w:rsidR="00A60163" w:rsidRPr="00B5607F">
              <w:rPr>
                <w:rFonts w:ascii="Garamond" w:hAnsi="Garamond"/>
                <w:lang w:val="fr-FR"/>
              </w:rPr>
              <w:t xml:space="preserve">rogramme et le curricula des formations validés avec les services de vulgarisation de l’État ; </w:t>
            </w:r>
            <w:r w:rsidR="00A60163">
              <w:rPr>
                <w:rFonts w:ascii="Garamond" w:hAnsi="Garamond"/>
                <w:lang w:val="fr-FR"/>
              </w:rPr>
              <w:t xml:space="preserve">le </w:t>
            </w:r>
            <w:r w:rsidR="00A60163" w:rsidRPr="00B5607F">
              <w:rPr>
                <w:rFonts w:ascii="Garamond" w:hAnsi="Garamond"/>
                <w:lang w:val="fr-FR"/>
              </w:rPr>
              <w:t>Plan de Suivi et Evaluation avec</w:t>
            </w:r>
            <w:r w:rsidR="00A60163" w:rsidRPr="00B5607F">
              <w:rPr>
                <w:rFonts w:ascii="Garamond" w:eastAsia="Times New Roman" w:hAnsi="Garamond"/>
                <w:color w:val="000000"/>
                <w:lang w:val="fr-FR" w:eastAsia="fr-FR"/>
              </w:rPr>
              <w:t xml:space="preserve"> </w:t>
            </w:r>
            <w:r w:rsidR="00A60163" w:rsidRPr="00B5607F">
              <w:rPr>
                <w:rFonts w:ascii="Garamond" w:eastAsia="Times New Roman" w:hAnsi="Garamond" w:cs="Calibri"/>
                <w:color w:val="000000"/>
                <w:lang w:val="fr-FR" w:eastAsia="fr-FR"/>
              </w:rPr>
              <w:t>les indicateurs de suivi MCA tels que définis dans le Plan de S&amp;E MCA-Niger.</w:t>
            </w:r>
          </w:p>
        </w:tc>
        <w:tc>
          <w:tcPr>
            <w:tcW w:w="1518" w:type="pct"/>
            <w:vMerge/>
            <w:tcBorders>
              <w:left w:val="nil"/>
              <w:right w:val="single" w:sz="4" w:space="0" w:color="auto"/>
            </w:tcBorders>
          </w:tcPr>
          <w:p w14:paraId="0C795AD8" w14:textId="77777777" w:rsidR="00677EBD" w:rsidRPr="004F6055" w:rsidRDefault="00677EBD" w:rsidP="00C51AFC">
            <w:pPr>
              <w:jc w:val="both"/>
              <w:rPr>
                <w:color w:val="000000"/>
                <w:lang w:val="fr-FR"/>
              </w:rPr>
            </w:pPr>
          </w:p>
        </w:tc>
      </w:tr>
      <w:tr w:rsidR="00677EBD" w:rsidRPr="00501BE3" w14:paraId="315C4A4B" w14:textId="269EC4D8" w:rsidTr="00677EBD">
        <w:trPr>
          <w:trHeight w:val="945"/>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710E3868" w14:textId="77777777" w:rsidR="00677EBD" w:rsidRPr="004F6055" w:rsidRDefault="00677EBD" w:rsidP="00C51AFC">
            <w:pPr>
              <w:jc w:val="center"/>
              <w:rPr>
                <w:color w:val="000000"/>
              </w:rPr>
            </w:pPr>
            <w:r w:rsidRPr="004F6055">
              <w:rPr>
                <w:color w:val="000000"/>
              </w:rPr>
              <w:t>1.3</w:t>
            </w:r>
          </w:p>
        </w:tc>
        <w:tc>
          <w:tcPr>
            <w:tcW w:w="3242" w:type="pct"/>
            <w:tcBorders>
              <w:top w:val="nil"/>
              <w:left w:val="nil"/>
              <w:bottom w:val="single" w:sz="4" w:space="0" w:color="auto"/>
              <w:right w:val="single" w:sz="4" w:space="0" w:color="auto"/>
            </w:tcBorders>
            <w:shd w:val="clear" w:color="auto" w:fill="auto"/>
            <w:vAlign w:val="center"/>
            <w:hideMark/>
          </w:tcPr>
          <w:p w14:paraId="4996EEE2" w14:textId="77777777" w:rsidR="00677EBD" w:rsidRPr="004F6055" w:rsidRDefault="00677EBD" w:rsidP="00C51AFC">
            <w:pPr>
              <w:jc w:val="both"/>
              <w:rPr>
                <w:color w:val="000000"/>
                <w:lang w:val="fr-FR"/>
              </w:rPr>
            </w:pPr>
            <w:r w:rsidRPr="004F6055">
              <w:rPr>
                <w:color w:val="000000"/>
                <w:lang w:val="fr-FR"/>
              </w:rPr>
              <w:t xml:space="preserve">Conventions avec les communautés pour la gestion durable des investissements, le partage des  expériences  avec  les autres  membres de la communauté,  et la mise en place des comités de gestion.                                                                                                                                                                                                                                                                                                                                                                                                                                                                                                                                                                                                                                                                                                                                                                                                                                                                                                                                                                     </w:t>
            </w:r>
          </w:p>
        </w:tc>
        <w:tc>
          <w:tcPr>
            <w:tcW w:w="1518" w:type="pct"/>
            <w:vMerge/>
            <w:tcBorders>
              <w:left w:val="nil"/>
              <w:right w:val="single" w:sz="4" w:space="0" w:color="auto"/>
            </w:tcBorders>
          </w:tcPr>
          <w:p w14:paraId="33F26B09" w14:textId="77777777" w:rsidR="00677EBD" w:rsidRPr="004F6055" w:rsidRDefault="00677EBD" w:rsidP="00C51AFC">
            <w:pPr>
              <w:jc w:val="both"/>
              <w:rPr>
                <w:color w:val="000000"/>
                <w:lang w:val="fr-FR"/>
              </w:rPr>
            </w:pPr>
          </w:p>
        </w:tc>
      </w:tr>
      <w:tr w:rsidR="00677EBD" w:rsidRPr="00501BE3" w14:paraId="7E384A9D" w14:textId="76010691" w:rsidTr="00677EBD">
        <w:trPr>
          <w:trHeight w:val="1550"/>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3C9AEDD9" w14:textId="77777777" w:rsidR="00677EBD" w:rsidRPr="004F6055" w:rsidRDefault="00677EBD" w:rsidP="00C51AFC">
            <w:pPr>
              <w:jc w:val="center"/>
              <w:rPr>
                <w:color w:val="000000"/>
              </w:rPr>
            </w:pPr>
            <w:r w:rsidRPr="004F6055">
              <w:rPr>
                <w:color w:val="000000"/>
              </w:rPr>
              <w:t>1.4</w:t>
            </w:r>
          </w:p>
        </w:tc>
        <w:tc>
          <w:tcPr>
            <w:tcW w:w="3242" w:type="pct"/>
            <w:tcBorders>
              <w:top w:val="nil"/>
              <w:left w:val="nil"/>
              <w:bottom w:val="single" w:sz="4" w:space="0" w:color="auto"/>
              <w:right w:val="single" w:sz="4" w:space="0" w:color="auto"/>
            </w:tcBorders>
            <w:shd w:val="clear" w:color="auto" w:fill="auto"/>
            <w:vAlign w:val="center"/>
            <w:hideMark/>
          </w:tcPr>
          <w:p w14:paraId="1EA36611" w14:textId="77777777" w:rsidR="00677EBD" w:rsidRPr="004F6055" w:rsidRDefault="00677EBD" w:rsidP="00C51AFC">
            <w:pPr>
              <w:jc w:val="both"/>
              <w:rPr>
                <w:color w:val="000000"/>
                <w:lang w:val="fr-FR"/>
              </w:rPr>
            </w:pPr>
            <w:r w:rsidRPr="004F6055">
              <w:rPr>
                <w:color w:val="000000"/>
                <w:lang w:val="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l’opérateur et MCA – Niger) ;</w:t>
            </w:r>
          </w:p>
        </w:tc>
        <w:tc>
          <w:tcPr>
            <w:tcW w:w="1518" w:type="pct"/>
            <w:vMerge/>
            <w:tcBorders>
              <w:left w:val="nil"/>
              <w:bottom w:val="single" w:sz="4" w:space="0" w:color="auto"/>
              <w:right w:val="single" w:sz="4" w:space="0" w:color="auto"/>
            </w:tcBorders>
          </w:tcPr>
          <w:p w14:paraId="2065E1C3" w14:textId="77777777" w:rsidR="00677EBD" w:rsidRPr="004F6055" w:rsidRDefault="00677EBD" w:rsidP="00C51AFC">
            <w:pPr>
              <w:jc w:val="both"/>
              <w:rPr>
                <w:color w:val="000000"/>
                <w:lang w:val="fr-FR"/>
              </w:rPr>
            </w:pPr>
          </w:p>
        </w:tc>
      </w:tr>
      <w:tr w:rsidR="00677EBD" w:rsidRPr="00501BE3" w14:paraId="30341E0B" w14:textId="7F92BDB1" w:rsidTr="00677EBD">
        <w:trPr>
          <w:trHeight w:val="345"/>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50935275" w14:textId="77777777" w:rsidR="00677EBD" w:rsidRPr="004F6055" w:rsidRDefault="00677EBD" w:rsidP="00C51AFC">
            <w:pPr>
              <w:jc w:val="center"/>
              <w:rPr>
                <w:color w:val="000000"/>
              </w:rPr>
            </w:pPr>
            <w:r w:rsidRPr="004F6055">
              <w:rPr>
                <w:color w:val="000000"/>
              </w:rPr>
              <w:t>2</w:t>
            </w:r>
          </w:p>
        </w:tc>
        <w:tc>
          <w:tcPr>
            <w:tcW w:w="3242" w:type="pct"/>
            <w:tcBorders>
              <w:top w:val="nil"/>
              <w:left w:val="nil"/>
              <w:bottom w:val="single" w:sz="4" w:space="0" w:color="auto"/>
              <w:right w:val="single" w:sz="4" w:space="0" w:color="auto"/>
            </w:tcBorders>
            <w:shd w:val="clear" w:color="auto" w:fill="auto"/>
            <w:vAlign w:val="center"/>
            <w:hideMark/>
          </w:tcPr>
          <w:p w14:paraId="3ECF4239" w14:textId="6CC6C976" w:rsidR="00677EBD" w:rsidRPr="004F6055" w:rsidRDefault="00677EBD" w:rsidP="00C51AFC">
            <w:pPr>
              <w:jc w:val="both"/>
              <w:rPr>
                <w:color w:val="000000"/>
                <w:lang w:val="fr-FR"/>
              </w:rPr>
            </w:pPr>
            <w:r w:rsidRPr="004F6055">
              <w:rPr>
                <w:color w:val="000000"/>
                <w:lang w:val="fr-FR"/>
              </w:rPr>
              <w:t xml:space="preserve">Procès-Verbal de réception des travaux </w:t>
            </w:r>
            <w:r>
              <w:rPr>
                <w:color w:val="000000"/>
                <w:lang w:val="fr-FR"/>
              </w:rPr>
              <w:t xml:space="preserve">effectivement exécutés. </w:t>
            </w:r>
            <w:r w:rsidRPr="004F6055">
              <w:rPr>
                <w:color w:val="000000"/>
                <w:lang w:val="fr-FR"/>
              </w:rPr>
              <w:t xml:space="preserve"> </w:t>
            </w:r>
          </w:p>
        </w:tc>
        <w:tc>
          <w:tcPr>
            <w:tcW w:w="1518" w:type="pct"/>
            <w:tcBorders>
              <w:top w:val="nil"/>
              <w:left w:val="nil"/>
              <w:bottom w:val="single" w:sz="4" w:space="0" w:color="auto"/>
              <w:right w:val="single" w:sz="4" w:space="0" w:color="auto"/>
            </w:tcBorders>
          </w:tcPr>
          <w:p w14:paraId="3B8436EC" w14:textId="0245F963" w:rsidR="00677EBD" w:rsidRPr="004F6055" w:rsidRDefault="00677EBD" w:rsidP="00C51AFC">
            <w:pPr>
              <w:jc w:val="both"/>
              <w:rPr>
                <w:color w:val="000000"/>
                <w:lang w:val="fr-FR"/>
              </w:rPr>
            </w:pPr>
            <w:r>
              <w:rPr>
                <w:color w:val="000000"/>
                <w:lang w:val="fr-FR"/>
              </w:rPr>
              <w:t xml:space="preserve">Le prix facturé de la fraction des travaux effectivement exécutés et vérifié par MCA – Niger sera payé à la remise du </w:t>
            </w:r>
            <w:proofErr w:type="spellStart"/>
            <w:r>
              <w:rPr>
                <w:color w:val="000000"/>
                <w:lang w:val="fr-FR"/>
              </w:rPr>
              <w:t>procés</w:t>
            </w:r>
            <w:proofErr w:type="spellEnd"/>
            <w:r>
              <w:rPr>
                <w:color w:val="000000"/>
                <w:lang w:val="fr-FR"/>
              </w:rPr>
              <w:t xml:space="preserve"> verbal</w:t>
            </w:r>
          </w:p>
        </w:tc>
      </w:tr>
      <w:tr w:rsidR="00677EBD" w:rsidRPr="00501BE3" w14:paraId="2C107A2A" w14:textId="2CE2FD54" w:rsidTr="00677EBD">
        <w:trPr>
          <w:trHeight w:val="620"/>
        </w:trPr>
        <w:tc>
          <w:tcPr>
            <w:tcW w:w="240" w:type="pct"/>
            <w:tcBorders>
              <w:top w:val="nil"/>
              <w:left w:val="single" w:sz="4" w:space="0" w:color="auto"/>
              <w:bottom w:val="single" w:sz="4" w:space="0" w:color="auto"/>
              <w:right w:val="single" w:sz="4" w:space="0" w:color="auto"/>
            </w:tcBorders>
            <w:shd w:val="clear" w:color="auto" w:fill="auto"/>
            <w:vAlign w:val="center"/>
            <w:hideMark/>
          </w:tcPr>
          <w:p w14:paraId="4F9092E4" w14:textId="143E505C" w:rsidR="00677EBD" w:rsidRPr="004F6055" w:rsidRDefault="00677EBD" w:rsidP="00C51AFC">
            <w:pPr>
              <w:jc w:val="right"/>
              <w:rPr>
                <w:color w:val="000000"/>
              </w:rPr>
            </w:pPr>
            <w:r>
              <w:rPr>
                <w:color w:val="000000"/>
              </w:rPr>
              <w:t>3</w:t>
            </w:r>
          </w:p>
        </w:tc>
        <w:tc>
          <w:tcPr>
            <w:tcW w:w="3242" w:type="pct"/>
            <w:tcBorders>
              <w:top w:val="nil"/>
              <w:left w:val="nil"/>
              <w:bottom w:val="single" w:sz="4" w:space="0" w:color="auto"/>
              <w:right w:val="single" w:sz="4" w:space="0" w:color="auto"/>
            </w:tcBorders>
            <w:shd w:val="clear" w:color="auto" w:fill="auto"/>
            <w:vAlign w:val="center"/>
            <w:hideMark/>
          </w:tcPr>
          <w:p w14:paraId="786012DC" w14:textId="41EB5106" w:rsidR="00677EBD" w:rsidRPr="004F6055" w:rsidRDefault="00677EBD" w:rsidP="00C51AFC">
            <w:pPr>
              <w:rPr>
                <w:color w:val="000000"/>
                <w:lang w:val="fr-FR"/>
              </w:rPr>
            </w:pPr>
            <w:proofErr w:type="spellStart"/>
            <w:r>
              <w:rPr>
                <w:color w:val="000000"/>
                <w:lang w:val="fr-FR"/>
              </w:rPr>
              <w:t>Demobilisation</w:t>
            </w:r>
            <w:proofErr w:type="spellEnd"/>
            <w:r>
              <w:rPr>
                <w:color w:val="000000"/>
                <w:lang w:val="fr-FR"/>
              </w:rPr>
              <w:t xml:space="preserve"> </w:t>
            </w:r>
            <w:r w:rsidRPr="004F6055">
              <w:rPr>
                <w:color w:val="000000"/>
                <w:lang w:val="fr-FR"/>
              </w:rPr>
              <w:t>Rapport de clôture comprenant la capitalisation du processus de mise en œuvre,  les photos et cartes géo référencées des investissements réalisés</w:t>
            </w:r>
            <w:r w:rsidR="004045B9">
              <w:rPr>
                <w:color w:val="000000"/>
                <w:lang w:val="fr-FR"/>
              </w:rPr>
              <w:t xml:space="preserve"> ainsi qu’une analyse  genre et inclusion sociale de  l’intervention</w:t>
            </w:r>
            <w:r w:rsidRPr="004F6055">
              <w:rPr>
                <w:color w:val="000000"/>
                <w:lang w:val="fr-FR"/>
              </w:rPr>
              <w:t>.</w:t>
            </w:r>
          </w:p>
        </w:tc>
        <w:tc>
          <w:tcPr>
            <w:tcW w:w="1518" w:type="pct"/>
            <w:tcBorders>
              <w:top w:val="nil"/>
              <w:left w:val="nil"/>
              <w:bottom w:val="single" w:sz="4" w:space="0" w:color="auto"/>
              <w:right w:val="single" w:sz="4" w:space="0" w:color="auto"/>
            </w:tcBorders>
          </w:tcPr>
          <w:p w14:paraId="1B1D3E4F" w14:textId="52B5FB54" w:rsidR="00677EBD" w:rsidRPr="004F6055" w:rsidRDefault="00677EBD" w:rsidP="00C51AFC">
            <w:pPr>
              <w:rPr>
                <w:color w:val="000000"/>
                <w:lang w:val="fr-FR"/>
              </w:rPr>
            </w:pPr>
            <w:r w:rsidRPr="0038094D">
              <w:rPr>
                <w:bCs/>
                <w:color w:val="000000"/>
                <w:lang w:val="fr-FR"/>
              </w:rPr>
              <w:t xml:space="preserve">Le prix forfaitaire  de la </w:t>
            </w:r>
            <w:proofErr w:type="spellStart"/>
            <w:r w:rsidRPr="0038094D">
              <w:rPr>
                <w:bCs/>
                <w:color w:val="000000"/>
                <w:lang w:val="fr-FR"/>
              </w:rPr>
              <w:t>demobilisation</w:t>
            </w:r>
            <w:proofErr w:type="spellEnd"/>
            <w:r w:rsidRPr="0038094D">
              <w:rPr>
                <w:bCs/>
                <w:color w:val="000000"/>
                <w:lang w:val="fr-FR"/>
              </w:rPr>
              <w:t xml:space="preserve"> et replis  sera payé à l’</w:t>
            </w:r>
            <w:proofErr w:type="spellStart"/>
            <w:r w:rsidRPr="0038094D">
              <w:rPr>
                <w:bCs/>
                <w:color w:val="000000"/>
                <w:lang w:val="fr-FR"/>
              </w:rPr>
              <w:t>operateur</w:t>
            </w:r>
            <w:proofErr w:type="spellEnd"/>
            <w:r w:rsidRPr="0038094D">
              <w:rPr>
                <w:bCs/>
                <w:color w:val="000000"/>
                <w:lang w:val="fr-FR"/>
              </w:rPr>
              <w:t xml:space="preserve"> à la remise du rapport de </w:t>
            </w:r>
            <w:proofErr w:type="spellStart"/>
            <w:r w:rsidRPr="0038094D">
              <w:rPr>
                <w:bCs/>
                <w:color w:val="000000"/>
                <w:lang w:val="fr-FR"/>
              </w:rPr>
              <w:t>cloture</w:t>
            </w:r>
            <w:proofErr w:type="spellEnd"/>
            <w:r w:rsidRPr="0038094D">
              <w:rPr>
                <w:bCs/>
                <w:color w:val="000000"/>
                <w:lang w:val="fr-FR"/>
              </w:rPr>
              <w:t xml:space="preserve">  </w:t>
            </w:r>
          </w:p>
        </w:tc>
      </w:tr>
    </w:tbl>
    <w:p w14:paraId="39D274AB" w14:textId="59D2A29B" w:rsidR="00745B2C" w:rsidRDefault="00745B2C" w:rsidP="00C51AFC">
      <w:pPr>
        <w:rPr>
          <w:lang w:val="fr-FR"/>
        </w:rPr>
      </w:pPr>
    </w:p>
    <w:p w14:paraId="00B4F006" w14:textId="3868D63F" w:rsidR="00745B2C" w:rsidRDefault="00745B2C" w:rsidP="00C51AFC">
      <w:pPr>
        <w:rPr>
          <w:lang w:val="fr-FR"/>
        </w:rPr>
      </w:pPr>
    </w:p>
    <w:p w14:paraId="28EFEDFB" w14:textId="6A059DCE" w:rsidR="00745B2C" w:rsidRDefault="00745B2C" w:rsidP="00C51AFC">
      <w:pPr>
        <w:rPr>
          <w:lang w:val="fr-FR"/>
        </w:rPr>
      </w:pPr>
    </w:p>
    <w:p w14:paraId="7483CFAF" w14:textId="60ED3C37" w:rsidR="005E3077" w:rsidRDefault="005E3077" w:rsidP="00C51AFC">
      <w:pPr>
        <w:rPr>
          <w:lang w:val="fr-FR"/>
        </w:rPr>
      </w:pPr>
    </w:p>
    <w:p w14:paraId="082BEC84" w14:textId="3282431D" w:rsidR="005E3077" w:rsidRDefault="005E3077" w:rsidP="00C51AFC">
      <w:pPr>
        <w:rPr>
          <w:lang w:val="fr-FR"/>
        </w:rPr>
      </w:pPr>
    </w:p>
    <w:p w14:paraId="4A557E79" w14:textId="6FEE0447" w:rsidR="005E3077" w:rsidRDefault="005E3077" w:rsidP="00C51AFC">
      <w:pPr>
        <w:rPr>
          <w:lang w:val="fr-FR"/>
        </w:rPr>
      </w:pPr>
    </w:p>
    <w:p w14:paraId="192700D8" w14:textId="6F5CCA86" w:rsidR="005E3077" w:rsidRDefault="005E3077" w:rsidP="00C51AFC">
      <w:pPr>
        <w:rPr>
          <w:lang w:val="fr-FR"/>
        </w:rPr>
      </w:pPr>
    </w:p>
    <w:p w14:paraId="55D25E4E" w14:textId="77777777" w:rsidR="005E3077" w:rsidRDefault="005E3077" w:rsidP="00C51AFC">
      <w:pPr>
        <w:rPr>
          <w:lang w:val="fr-FR"/>
        </w:rPr>
      </w:pPr>
    </w:p>
    <w:p w14:paraId="20881AA5" w14:textId="3F913ED8" w:rsidR="00125B06" w:rsidRDefault="00125B06" w:rsidP="00C51AFC">
      <w:pPr>
        <w:rPr>
          <w:b/>
          <w:lang w:val="fr-FR"/>
        </w:rPr>
      </w:pPr>
      <w:r w:rsidRPr="00745B2C">
        <w:rPr>
          <w:b/>
          <w:lang w:val="fr-FR"/>
        </w:rPr>
        <w:t>Annexe 2 : Outil pour l’évaluation des risques de Traite des Personnes (TIP)</w:t>
      </w:r>
    </w:p>
    <w:p w14:paraId="4224AE59" w14:textId="77777777" w:rsidR="00745B2C" w:rsidRPr="00745B2C" w:rsidRDefault="00745B2C" w:rsidP="00C51AFC">
      <w:pPr>
        <w:rPr>
          <w:lang w:val="fr-FR"/>
        </w:rPr>
      </w:pPr>
    </w:p>
    <w:p w14:paraId="5462886E" w14:textId="77777777" w:rsidR="00AA7C5B" w:rsidRPr="002A4091" w:rsidRDefault="00AA7C5B" w:rsidP="00AA7C5B">
      <w:pPr>
        <w:jc w:val="both"/>
        <w:rPr>
          <w:rFonts w:asciiTheme="minorHAnsi" w:hAnsiTheme="minorHAnsi"/>
          <w:lang w:val="fr-FR"/>
        </w:rPr>
      </w:pPr>
    </w:p>
    <w:p w14:paraId="6318C55E" w14:textId="77777777" w:rsidR="00AA7C5B" w:rsidRPr="00891044" w:rsidRDefault="00AA7C5B" w:rsidP="00AA7C5B">
      <w:pPr>
        <w:pStyle w:val="TableParagraph"/>
        <w:spacing w:before="1"/>
        <w:jc w:val="both"/>
        <w:rPr>
          <w:rFonts w:asciiTheme="minorHAnsi" w:hAnsiTheme="minorHAnsi"/>
          <w:sz w:val="18"/>
          <w:szCs w:val="24"/>
          <w:lang w:val="fr-FR"/>
        </w:rPr>
      </w:pPr>
      <w:r w:rsidRPr="00891044">
        <w:rPr>
          <w:rFonts w:asciiTheme="minorHAnsi" w:hAnsiTheme="minorHAnsi"/>
          <w:sz w:val="18"/>
          <w:szCs w:val="24"/>
          <w:lang w:val="fr-FR"/>
        </w:rPr>
        <w:t>Cet outil permet d’identifier et d’évaluer les risques de Traite des Personnes (TIP)</w:t>
      </w:r>
      <w:r w:rsidRPr="00891044">
        <w:rPr>
          <w:rStyle w:val="FootnoteReference"/>
          <w:rFonts w:asciiTheme="minorHAnsi" w:hAnsiTheme="minorHAnsi"/>
          <w:sz w:val="18"/>
          <w:szCs w:val="24"/>
          <w:lang w:val="fr-FR"/>
        </w:rPr>
        <w:footnoteReference w:id="11"/>
      </w:r>
      <w:r w:rsidRPr="00891044">
        <w:rPr>
          <w:rFonts w:asciiTheme="minorHAnsi" w:hAnsiTheme="minorHAnsi"/>
          <w:sz w:val="18"/>
          <w:szCs w:val="24"/>
          <w:lang w:val="fr-FR"/>
        </w:rPr>
        <w:t xml:space="preserve"> dans les activités du Compact. Seuls les projets dont la main-d'œuvre est supervisée par un entrepreneur privé (à l'exclusion des ONG et des groupes de la société civile) et les projets d’infrastructure nécessitant une main-d'œuvre importante sont tenus de compléter l'évaluation suivante. Ils devront se référer à la Politique de Lutte Contre la Traite des Personnes (C-TIP) du MCC (</w:t>
      </w:r>
      <w:hyperlink r:id="rId69" w:history="1">
        <w:r w:rsidRPr="00891044">
          <w:rPr>
            <w:rStyle w:val="Hyperlink"/>
            <w:rFonts w:asciiTheme="minorHAnsi" w:hAnsiTheme="minorHAnsi"/>
            <w:sz w:val="18"/>
            <w:szCs w:val="24"/>
            <w:lang w:val="fr-FR"/>
          </w:rPr>
          <w:t>https://www.mcc.gov/resources/doc/policy-counter-trafficking-in-persons-policy</w:t>
        </w:r>
      </w:hyperlink>
      <w:r w:rsidRPr="00891044">
        <w:rPr>
          <w:rFonts w:asciiTheme="minorHAnsi" w:hAnsiTheme="minorHAnsi"/>
          <w:sz w:val="18"/>
          <w:szCs w:val="24"/>
          <w:lang w:val="fr-FR"/>
        </w:rPr>
        <w:t xml:space="preserve">) et le Plan d’Intégration Genre et Inclusion Sociale (PIGIS) de MCA - Niger. </w:t>
      </w:r>
    </w:p>
    <w:p w14:paraId="48588615" w14:textId="77777777" w:rsidR="00AA7C5B" w:rsidRPr="00891044" w:rsidRDefault="00AA7C5B" w:rsidP="00AA7C5B">
      <w:pPr>
        <w:pStyle w:val="TableParagraph"/>
        <w:spacing w:before="1"/>
        <w:jc w:val="both"/>
        <w:rPr>
          <w:rFonts w:asciiTheme="minorHAnsi" w:hAnsiTheme="minorHAnsi"/>
          <w:sz w:val="18"/>
          <w:szCs w:val="24"/>
          <w:lang w:val="fr-FR"/>
        </w:rPr>
      </w:pPr>
    </w:p>
    <w:p w14:paraId="071CB2CB" w14:textId="77777777" w:rsidR="00AA7C5B" w:rsidRPr="00891044" w:rsidRDefault="00AA7C5B" w:rsidP="00AA7C5B">
      <w:pPr>
        <w:jc w:val="both"/>
        <w:rPr>
          <w:rFonts w:asciiTheme="minorHAnsi" w:hAnsiTheme="minorHAnsi"/>
          <w:sz w:val="18"/>
          <w:lang w:val="fr-FR"/>
        </w:rPr>
      </w:pPr>
      <w:r w:rsidRPr="00891044">
        <w:rPr>
          <w:rFonts w:asciiTheme="minorHAnsi" w:hAnsiTheme="minorHAnsi"/>
          <w:sz w:val="18"/>
          <w:lang w:val="fr-FR"/>
        </w:rPr>
        <w:t>L’évaluateur conduira des entretiens avec diverses personnes appartenant ou non à la communauté immédiate du projet, des experts dans le domaine de la traite des personnes, des projets en cours dans la région, etc. Pour chaque catégorie de questions, fournir une évaluation globale du risque en catégorisant comme élevé, moyen ou faible.</w:t>
      </w:r>
    </w:p>
    <w:p w14:paraId="7303BD15" w14:textId="77777777" w:rsidR="00AA7C5B" w:rsidRPr="00891044" w:rsidRDefault="00AA7C5B" w:rsidP="00AA7C5B">
      <w:pPr>
        <w:pStyle w:val="TableParagraph"/>
        <w:spacing w:before="1"/>
        <w:jc w:val="both"/>
        <w:rPr>
          <w:rFonts w:asciiTheme="minorHAnsi" w:hAnsiTheme="minorHAnsi"/>
          <w:sz w:val="18"/>
          <w:szCs w:val="24"/>
          <w:lang w:val="fr-FR"/>
        </w:rPr>
      </w:pPr>
    </w:p>
    <w:p w14:paraId="7179B654" w14:textId="77777777" w:rsidR="00AA7C5B" w:rsidRPr="00891044" w:rsidRDefault="00AA7C5B" w:rsidP="00AA7C5B">
      <w:pPr>
        <w:pStyle w:val="TableParagraph"/>
        <w:spacing w:before="1"/>
        <w:jc w:val="both"/>
        <w:rPr>
          <w:rFonts w:asciiTheme="minorHAnsi" w:hAnsiTheme="minorHAnsi"/>
          <w:sz w:val="18"/>
          <w:szCs w:val="24"/>
          <w:lang w:val="fr-FR"/>
        </w:rPr>
      </w:pPr>
      <w:r w:rsidRPr="00891044">
        <w:rPr>
          <w:rFonts w:asciiTheme="minorHAnsi" w:hAnsiTheme="minorHAnsi"/>
          <w:sz w:val="18"/>
          <w:szCs w:val="24"/>
          <w:lang w:val="fr-FR"/>
        </w:rPr>
        <w:t xml:space="preserve">Les évaluations finales des risques TIP doivent être soumises à l'équipe Genre et Inclusion Sociale de MCA-Niger pour obtenir l'autorisation de commencer les travaux. Tous les risques identifiés devront être suivis mais ceux qui sont élevés nécessitent l’élaboration d’un plan d'atténuation dont la décision incombe au MCA. </w:t>
      </w:r>
    </w:p>
    <w:p w14:paraId="65549D57" w14:textId="77777777" w:rsidR="00AA7C5B" w:rsidRPr="00A43D0C" w:rsidRDefault="00AA7C5B" w:rsidP="00AA7C5B">
      <w:pPr>
        <w:pStyle w:val="TableParagraph"/>
        <w:spacing w:before="1"/>
        <w:jc w:val="both"/>
        <w:rPr>
          <w:rFonts w:asciiTheme="minorHAnsi" w:hAnsiTheme="minorHAnsi"/>
          <w:sz w:val="24"/>
          <w:szCs w:val="24"/>
          <w:lang w:val="fr-FR"/>
        </w:rPr>
      </w:pP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5799"/>
        <w:gridCol w:w="567"/>
        <w:gridCol w:w="547"/>
        <w:gridCol w:w="2321"/>
        <w:gridCol w:w="7"/>
      </w:tblGrid>
      <w:tr w:rsidR="00AA7C5B" w:rsidRPr="00271274" w14:paraId="23842B19" w14:textId="77777777" w:rsidTr="006E4F92">
        <w:trPr>
          <w:gridAfter w:val="1"/>
          <w:wAfter w:w="7" w:type="dxa"/>
          <w:trHeight w:val="283"/>
        </w:trPr>
        <w:tc>
          <w:tcPr>
            <w:tcW w:w="432" w:type="dxa"/>
            <w:shd w:val="clear" w:color="auto" w:fill="2E74B5" w:themeFill="accent1" w:themeFillShade="BF"/>
          </w:tcPr>
          <w:p w14:paraId="7A24F0F0" w14:textId="77777777" w:rsidR="00AA7C5B" w:rsidRPr="00271274" w:rsidRDefault="00AA7C5B" w:rsidP="006E4F92">
            <w:pPr>
              <w:jc w:val="center"/>
              <w:rPr>
                <w:rFonts w:asciiTheme="minorHAnsi" w:hAnsiTheme="minorHAnsi"/>
              </w:rPr>
            </w:pPr>
            <w:r w:rsidRPr="00271274">
              <w:rPr>
                <w:rFonts w:asciiTheme="minorHAnsi" w:hAnsiTheme="minorHAnsi" w:cstheme="minorHAnsi"/>
                <w:b/>
                <w:bCs/>
                <w:szCs w:val="20"/>
              </w:rPr>
              <w:t>N°</w:t>
            </w:r>
          </w:p>
        </w:tc>
        <w:tc>
          <w:tcPr>
            <w:tcW w:w="5800" w:type="dxa"/>
            <w:shd w:val="clear" w:color="auto" w:fill="2E74B5" w:themeFill="accent1" w:themeFillShade="BF"/>
            <w:tcMar>
              <w:top w:w="0" w:type="dxa"/>
              <w:left w:w="108" w:type="dxa"/>
              <w:bottom w:w="0" w:type="dxa"/>
              <w:right w:w="108" w:type="dxa"/>
            </w:tcMar>
            <w:hideMark/>
          </w:tcPr>
          <w:p w14:paraId="763C1B53" w14:textId="77777777" w:rsidR="00AA7C5B" w:rsidRPr="00271274" w:rsidRDefault="00AA7C5B" w:rsidP="006E4F92">
            <w:pPr>
              <w:jc w:val="center"/>
              <w:rPr>
                <w:rFonts w:asciiTheme="minorHAnsi" w:hAnsiTheme="minorHAnsi" w:cstheme="minorHAnsi"/>
                <w:b/>
                <w:bCs/>
                <w:szCs w:val="20"/>
              </w:rPr>
            </w:pPr>
            <w:r w:rsidRPr="00271274">
              <w:rPr>
                <w:rFonts w:asciiTheme="minorHAnsi" w:hAnsiTheme="minorHAnsi" w:cstheme="minorHAnsi"/>
                <w:b/>
                <w:bCs/>
                <w:szCs w:val="20"/>
              </w:rPr>
              <w:t>Questions</w:t>
            </w:r>
          </w:p>
        </w:tc>
        <w:tc>
          <w:tcPr>
            <w:tcW w:w="566" w:type="dxa"/>
            <w:shd w:val="clear" w:color="auto" w:fill="2E74B5" w:themeFill="accent1" w:themeFillShade="BF"/>
            <w:tcMar>
              <w:top w:w="0" w:type="dxa"/>
              <w:left w:w="108" w:type="dxa"/>
              <w:bottom w:w="0" w:type="dxa"/>
              <w:right w:w="108" w:type="dxa"/>
            </w:tcMar>
            <w:vAlign w:val="bottom"/>
            <w:hideMark/>
          </w:tcPr>
          <w:p w14:paraId="7AF12DF8" w14:textId="77777777" w:rsidR="00AA7C5B" w:rsidRPr="00271274" w:rsidRDefault="00AA7C5B" w:rsidP="006E4F92">
            <w:pPr>
              <w:jc w:val="center"/>
              <w:rPr>
                <w:rFonts w:asciiTheme="minorHAnsi" w:hAnsiTheme="minorHAnsi" w:cstheme="minorHAnsi"/>
                <w:b/>
                <w:bCs/>
                <w:szCs w:val="20"/>
              </w:rPr>
            </w:pPr>
            <w:proofErr w:type="spellStart"/>
            <w:r w:rsidRPr="00271274">
              <w:rPr>
                <w:rFonts w:asciiTheme="minorHAnsi" w:hAnsiTheme="minorHAnsi" w:cstheme="minorHAnsi"/>
                <w:b/>
                <w:bCs/>
                <w:szCs w:val="20"/>
              </w:rPr>
              <w:t>Oui</w:t>
            </w:r>
            <w:proofErr w:type="spellEnd"/>
          </w:p>
        </w:tc>
        <w:tc>
          <w:tcPr>
            <w:tcW w:w="547" w:type="dxa"/>
            <w:shd w:val="clear" w:color="auto" w:fill="2E74B5" w:themeFill="accent1" w:themeFillShade="BF"/>
            <w:vAlign w:val="bottom"/>
          </w:tcPr>
          <w:p w14:paraId="117D75D0" w14:textId="77777777" w:rsidR="00AA7C5B" w:rsidRPr="00271274" w:rsidRDefault="00AA7C5B" w:rsidP="006E4F92">
            <w:pPr>
              <w:jc w:val="center"/>
              <w:rPr>
                <w:rFonts w:asciiTheme="minorHAnsi" w:hAnsiTheme="minorHAnsi" w:cstheme="minorHAnsi"/>
                <w:b/>
                <w:bCs/>
                <w:szCs w:val="20"/>
              </w:rPr>
            </w:pPr>
            <w:r w:rsidRPr="00271274">
              <w:rPr>
                <w:rFonts w:asciiTheme="minorHAnsi" w:hAnsiTheme="minorHAnsi" w:cstheme="minorHAnsi"/>
                <w:b/>
                <w:bCs/>
                <w:szCs w:val="20"/>
              </w:rPr>
              <w:t>Non</w:t>
            </w:r>
          </w:p>
        </w:tc>
        <w:tc>
          <w:tcPr>
            <w:tcW w:w="2321" w:type="dxa"/>
            <w:shd w:val="clear" w:color="auto" w:fill="2E74B5" w:themeFill="accent1" w:themeFillShade="BF"/>
          </w:tcPr>
          <w:p w14:paraId="151D63A3" w14:textId="77777777" w:rsidR="00AA7C5B" w:rsidRPr="00271274" w:rsidRDefault="00AA7C5B" w:rsidP="006E4F92">
            <w:pPr>
              <w:jc w:val="center"/>
              <w:rPr>
                <w:rFonts w:asciiTheme="minorHAnsi" w:hAnsiTheme="minorHAnsi" w:cstheme="minorHAnsi"/>
                <w:b/>
                <w:bCs/>
                <w:szCs w:val="20"/>
              </w:rPr>
            </w:pPr>
            <w:proofErr w:type="spellStart"/>
            <w:r w:rsidRPr="00271274">
              <w:rPr>
                <w:rFonts w:asciiTheme="minorHAnsi" w:hAnsiTheme="minorHAnsi" w:cstheme="minorHAnsi"/>
                <w:b/>
                <w:bCs/>
                <w:szCs w:val="20"/>
              </w:rPr>
              <w:t>Commentaires</w:t>
            </w:r>
            <w:proofErr w:type="spellEnd"/>
          </w:p>
        </w:tc>
      </w:tr>
      <w:tr w:rsidR="00AA7C5B" w:rsidRPr="00501BE3" w14:paraId="7154F587" w14:textId="77777777" w:rsidTr="006E4F92">
        <w:trPr>
          <w:trHeight w:val="267"/>
        </w:trPr>
        <w:tc>
          <w:tcPr>
            <w:tcW w:w="9673" w:type="dxa"/>
            <w:gridSpan w:val="6"/>
            <w:shd w:val="clear" w:color="auto" w:fill="BDD6EE" w:themeFill="accent1" w:themeFillTint="66"/>
          </w:tcPr>
          <w:p w14:paraId="2076317B" w14:textId="77777777" w:rsidR="00AA7C5B" w:rsidRPr="00757872" w:rsidRDefault="00AA7C5B" w:rsidP="006E4F92">
            <w:pPr>
              <w:jc w:val="both"/>
              <w:rPr>
                <w:b/>
                <w:lang w:val="fr-FR"/>
              </w:rPr>
            </w:pPr>
            <w:proofErr w:type="spellStart"/>
            <w:r w:rsidRPr="00B129F9">
              <w:rPr>
                <w:b/>
                <w:lang w:val="fr-FR"/>
              </w:rPr>
              <w:t>Categorie</w:t>
            </w:r>
            <w:proofErr w:type="spellEnd"/>
            <w:r w:rsidRPr="00B129F9">
              <w:rPr>
                <w:b/>
                <w:lang w:val="fr-FR"/>
              </w:rPr>
              <w:t xml:space="preserve"> 1: Risque lié à la localisation du projet</w:t>
            </w:r>
          </w:p>
        </w:tc>
      </w:tr>
      <w:tr w:rsidR="00AA7C5B" w:rsidRPr="00501BE3" w14:paraId="0C6DD22F" w14:textId="77777777" w:rsidTr="006E4F92">
        <w:trPr>
          <w:gridAfter w:val="1"/>
          <w:wAfter w:w="7" w:type="dxa"/>
          <w:trHeight w:val="696"/>
        </w:trPr>
        <w:tc>
          <w:tcPr>
            <w:tcW w:w="432" w:type="dxa"/>
            <w:shd w:val="clear" w:color="auto" w:fill="auto"/>
          </w:tcPr>
          <w:p w14:paraId="635C1E92" w14:textId="77777777" w:rsidR="00AA7C5B" w:rsidRPr="00757872" w:rsidRDefault="00AA7C5B" w:rsidP="006E4F92">
            <w:pPr>
              <w:spacing w:line="276" w:lineRule="auto"/>
              <w:jc w:val="both"/>
              <w:rPr>
                <w:lang w:eastAsia="x-none"/>
              </w:rPr>
            </w:pPr>
            <w:r w:rsidRPr="00757872">
              <w:rPr>
                <w:lang w:eastAsia="x-none"/>
              </w:rPr>
              <w:t>1</w:t>
            </w:r>
          </w:p>
        </w:tc>
        <w:tc>
          <w:tcPr>
            <w:tcW w:w="5800" w:type="dxa"/>
            <w:shd w:val="clear" w:color="auto" w:fill="auto"/>
            <w:tcMar>
              <w:top w:w="0" w:type="dxa"/>
              <w:left w:w="108" w:type="dxa"/>
              <w:bottom w:w="0" w:type="dxa"/>
              <w:right w:w="108" w:type="dxa"/>
            </w:tcMar>
          </w:tcPr>
          <w:p w14:paraId="600DC1D8" w14:textId="77777777" w:rsidR="00AA7C5B" w:rsidRPr="00B129F9" w:rsidRDefault="00AA7C5B" w:rsidP="006E4F92">
            <w:pPr>
              <w:jc w:val="both"/>
              <w:rPr>
                <w:lang w:val="fr-FR"/>
              </w:rPr>
            </w:pPr>
            <w:r w:rsidRPr="00B129F9">
              <w:rPr>
                <w:lang w:val="fr-FR"/>
              </w:rPr>
              <w:t xml:space="preserve">La zone du projet, est-elle une zone d’accueil de migration? </w:t>
            </w:r>
          </w:p>
          <w:p w14:paraId="0AD27083" w14:textId="77777777" w:rsidR="00AA7C5B" w:rsidRPr="00B129F9" w:rsidRDefault="00AA7C5B" w:rsidP="006E4F92">
            <w:pPr>
              <w:jc w:val="both"/>
              <w:rPr>
                <w:lang w:val="fr-FR"/>
              </w:rPr>
            </w:pPr>
          </w:p>
          <w:p w14:paraId="4632FA6D" w14:textId="77777777" w:rsidR="00AA7C5B" w:rsidRPr="00B129F9" w:rsidRDefault="00AA7C5B" w:rsidP="006E4F92">
            <w:pPr>
              <w:jc w:val="both"/>
              <w:rPr>
                <w:lang w:val="fr-FR"/>
              </w:rPr>
            </w:pPr>
            <w:r w:rsidRPr="00B129F9">
              <w:rPr>
                <w:lang w:val="fr-FR"/>
              </w:rPr>
              <w:t>Si oui, préciser le type de migration (origine, transit, destination) et les populations concernées (femmes, hommes, enfants)</w:t>
            </w:r>
          </w:p>
        </w:tc>
        <w:tc>
          <w:tcPr>
            <w:tcW w:w="566" w:type="dxa"/>
            <w:shd w:val="clear" w:color="auto" w:fill="auto"/>
            <w:tcMar>
              <w:top w:w="0" w:type="dxa"/>
              <w:left w:w="108" w:type="dxa"/>
              <w:bottom w:w="0" w:type="dxa"/>
              <w:right w:w="108" w:type="dxa"/>
            </w:tcMar>
          </w:tcPr>
          <w:p w14:paraId="2CBE0137"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104157C0" w14:textId="77777777" w:rsidR="00AA7C5B" w:rsidRPr="00757872" w:rsidRDefault="00AA7C5B" w:rsidP="006E4F92">
            <w:pPr>
              <w:jc w:val="both"/>
              <w:rPr>
                <w:lang w:val="fr-FR"/>
              </w:rPr>
            </w:pPr>
          </w:p>
        </w:tc>
        <w:tc>
          <w:tcPr>
            <w:tcW w:w="2321" w:type="dxa"/>
            <w:shd w:val="clear" w:color="auto" w:fill="auto"/>
          </w:tcPr>
          <w:p w14:paraId="35D02024" w14:textId="77777777" w:rsidR="00AA7C5B" w:rsidRPr="00757872" w:rsidRDefault="00AA7C5B" w:rsidP="006E4F92">
            <w:pPr>
              <w:jc w:val="both"/>
              <w:rPr>
                <w:lang w:val="fr-FR"/>
              </w:rPr>
            </w:pPr>
          </w:p>
        </w:tc>
      </w:tr>
      <w:tr w:rsidR="00AA7C5B" w:rsidRPr="00501BE3" w14:paraId="7781F1CA" w14:textId="77777777" w:rsidTr="006E4F92">
        <w:trPr>
          <w:gridAfter w:val="1"/>
          <w:wAfter w:w="7" w:type="dxa"/>
          <w:trHeight w:val="507"/>
        </w:trPr>
        <w:tc>
          <w:tcPr>
            <w:tcW w:w="432" w:type="dxa"/>
            <w:shd w:val="clear" w:color="auto" w:fill="auto"/>
          </w:tcPr>
          <w:p w14:paraId="6C250507" w14:textId="77777777" w:rsidR="00AA7C5B" w:rsidRPr="00757872" w:rsidRDefault="00AA7C5B" w:rsidP="006E4F92">
            <w:pPr>
              <w:spacing w:line="276" w:lineRule="auto"/>
              <w:jc w:val="both"/>
              <w:rPr>
                <w:lang w:eastAsia="x-none"/>
              </w:rPr>
            </w:pPr>
            <w:r w:rsidRPr="00757872">
              <w:rPr>
                <w:lang w:eastAsia="x-none"/>
              </w:rPr>
              <w:t>2</w:t>
            </w:r>
          </w:p>
        </w:tc>
        <w:tc>
          <w:tcPr>
            <w:tcW w:w="5800" w:type="dxa"/>
            <w:shd w:val="clear" w:color="auto" w:fill="auto"/>
            <w:tcMar>
              <w:top w:w="0" w:type="dxa"/>
              <w:left w:w="108" w:type="dxa"/>
              <w:bottom w:w="0" w:type="dxa"/>
              <w:right w:w="108" w:type="dxa"/>
            </w:tcMar>
          </w:tcPr>
          <w:p w14:paraId="633EC0F9" w14:textId="77777777" w:rsidR="00AA7C5B" w:rsidRPr="00B129F9" w:rsidRDefault="00AA7C5B" w:rsidP="006E4F92">
            <w:pPr>
              <w:jc w:val="both"/>
              <w:rPr>
                <w:lang w:val="fr-FR"/>
              </w:rPr>
            </w:pPr>
            <w:r w:rsidRPr="00B129F9">
              <w:rPr>
                <w:lang w:val="fr-FR"/>
              </w:rPr>
              <w:t>Est-ce que la zone du projet se situe sur un corridor de Traite des Personnes?</w:t>
            </w:r>
          </w:p>
          <w:p w14:paraId="797DEBCB" w14:textId="77777777" w:rsidR="00AA7C5B" w:rsidRPr="00B129F9" w:rsidRDefault="00AA7C5B" w:rsidP="006E4F92">
            <w:pPr>
              <w:jc w:val="both"/>
              <w:rPr>
                <w:lang w:val="fr-FR"/>
              </w:rPr>
            </w:pPr>
          </w:p>
          <w:p w14:paraId="6ECBB4B1" w14:textId="77777777" w:rsidR="00AA7C5B" w:rsidRPr="00B129F9" w:rsidRDefault="00AA7C5B" w:rsidP="006E4F92">
            <w:pPr>
              <w:jc w:val="both"/>
              <w:rPr>
                <w:lang w:val="fr-FR"/>
              </w:rPr>
            </w:pPr>
            <w:r w:rsidRPr="00B129F9">
              <w:rPr>
                <w:lang w:val="fr-FR"/>
              </w:rPr>
              <w:t>Si oui, décrire les types de Traite des Personnes (travaux forces, exploitation sexuelle</w:t>
            </w:r>
            <w:r w:rsidRPr="00757872">
              <w:rPr>
                <w:rStyle w:val="FootnoteReference"/>
                <w:lang w:val="es-SV"/>
              </w:rPr>
              <w:footnoteReference w:id="12"/>
            </w:r>
            <w:r w:rsidRPr="00B129F9">
              <w:rPr>
                <w:lang w:val="fr-FR"/>
              </w:rPr>
              <w:t>, esclavage, servitude… )</w:t>
            </w:r>
          </w:p>
        </w:tc>
        <w:tc>
          <w:tcPr>
            <w:tcW w:w="566" w:type="dxa"/>
            <w:shd w:val="clear" w:color="auto" w:fill="auto"/>
            <w:tcMar>
              <w:top w:w="0" w:type="dxa"/>
              <w:left w:w="108" w:type="dxa"/>
              <w:bottom w:w="0" w:type="dxa"/>
              <w:right w:w="108" w:type="dxa"/>
            </w:tcMar>
          </w:tcPr>
          <w:p w14:paraId="17DFE483"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034E32F6" w14:textId="77777777" w:rsidR="00AA7C5B" w:rsidRPr="00757872" w:rsidRDefault="00AA7C5B" w:rsidP="006E4F92">
            <w:pPr>
              <w:jc w:val="both"/>
              <w:rPr>
                <w:lang w:val="fr-FR"/>
              </w:rPr>
            </w:pPr>
          </w:p>
        </w:tc>
        <w:tc>
          <w:tcPr>
            <w:tcW w:w="2321" w:type="dxa"/>
            <w:shd w:val="clear" w:color="auto" w:fill="auto"/>
          </w:tcPr>
          <w:p w14:paraId="6A05B1C6" w14:textId="77777777" w:rsidR="00AA7C5B" w:rsidRPr="00757872" w:rsidRDefault="00AA7C5B" w:rsidP="006E4F92">
            <w:pPr>
              <w:jc w:val="both"/>
              <w:rPr>
                <w:lang w:val="fr-FR"/>
              </w:rPr>
            </w:pPr>
          </w:p>
        </w:tc>
      </w:tr>
      <w:tr w:rsidR="00AA7C5B" w:rsidRPr="00501BE3" w14:paraId="2D96AA6F" w14:textId="77777777" w:rsidTr="006E4F92">
        <w:trPr>
          <w:gridAfter w:val="1"/>
          <w:wAfter w:w="7" w:type="dxa"/>
          <w:trHeight w:val="436"/>
        </w:trPr>
        <w:tc>
          <w:tcPr>
            <w:tcW w:w="432" w:type="dxa"/>
            <w:shd w:val="clear" w:color="auto" w:fill="auto"/>
          </w:tcPr>
          <w:p w14:paraId="4F25C2B3" w14:textId="77777777" w:rsidR="00AA7C5B" w:rsidRPr="00757872" w:rsidRDefault="00AA7C5B" w:rsidP="006E4F92">
            <w:pPr>
              <w:spacing w:line="276" w:lineRule="auto"/>
              <w:jc w:val="both"/>
              <w:rPr>
                <w:lang w:eastAsia="x-none"/>
              </w:rPr>
            </w:pPr>
            <w:r w:rsidRPr="00757872">
              <w:rPr>
                <w:lang w:eastAsia="x-none"/>
              </w:rPr>
              <w:t>3</w:t>
            </w:r>
          </w:p>
        </w:tc>
        <w:tc>
          <w:tcPr>
            <w:tcW w:w="5800" w:type="dxa"/>
            <w:shd w:val="clear" w:color="auto" w:fill="auto"/>
            <w:tcMar>
              <w:top w:w="0" w:type="dxa"/>
              <w:left w:w="108" w:type="dxa"/>
              <w:bottom w:w="0" w:type="dxa"/>
              <w:right w:w="108" w:type="dxa"/>
            </w:tcMar>
          </w:tcPr>
          <w:p w14:paraId="76AB31A7" w14:textId="77777777" w:rsidR="00AA7C5B" w:rsidRPr="00B129F9" w:rsidRDefault="00AA7C5B" w:rsidP="006E4F92">
            <w:pPr>
              <w:jc w:val="both"/>
              <w:rPr>
                <w:lang w:val="fr-FR"/>
              </w:rPr>
            </w:pPr>
            <w:proofErr w:type="spellStart"/>
            <w:r w:rsidRPr="00B129F9">
              <w:rPr>
                <w:lang w:val="fr-FR"/>
              </w:rPr>
              <w:t>Existe t</w:t>
            </w:r>
            <w:proofErr w:type="spellEnd"/>
            <w:r w:rsidRPr="00B129F9">
              <w:rPr>
                <w:lang w:val="fr-FR"/>
              </w:rPr>
              <w:t xml:space="preserve">-il des types spécifiques de Traite des Personnes dans la zone du </w:t>
            </w:r>
            <w:proofErr w:type="gramStart"/>
            <w:r w:rsidRPr="00B129F9">
              <w:rPr>
                <w:lang w:val="fr-FR"/>
              </w:rPr>
              <w:t>projet?</w:t>
            </w:r>
            <w:proofErr w:type="gramEnd"/>
          </w:p>
          <w:p w14:paraId="209CD1B3" w14:textId="77777777" w:rsidR="00AA7C5B" w:rsidRPr="00B129F9" w:rsidRDefault="00AA7C5B" w:rsidP="006E4F92">
            <w:pPr>
              <w:jc w:val="both"/>
              <w:rPr>
                <w:lang w:val="fr-FR"/>
              </w:rPr>
            </w:pPr>
          </w:p>
          <w:p w14:paraId="3B258796" w14:textId="77777777" w:rsidR="00AA7C5B" w:rsidRPr="00B129F9" w:rsidRDefault="00AA7C5B" w:rsidP="006E4F92">
            <w:pPr>
              <w:jc w:val="both"/>
              <w:rPr>
                <w:lang w:val="fr-FR"/>
              </w:rPr>
            </w:pPr>
            <w:r w:rsidRPr="00B129F9">
              <w:rPr>
                <w:lang w:val="fr-FR"/>
              </w:rPr>
              <w:t>Si oui, décrire les types de Traite des Personnes (travaux forcés, exploitation sexuelle, esclavage, servitude…)</w:t>
            </w:r>
          </w:p>
          <w:p w14:paraId="29CF4AE1" w14:textId="77777777" w:rsidR="00AA7C5B" w:rsidRPr="00757872" w:rsidRDefault="00AA7C5B" w:rsidP="006E4F92">
            <w:pPr>
              <w:jc w:val="both"/>
              <w:rPr>
                <w:lang w:val="fr-FR"/>
              </w:rPr>
            </w:pPr>
          </w:p>
        </w:tc>
        <w:tc>
          <w:tcPr>
            <w:tcW w:w="566" w:type="dxa"/>
            <w:shd w:val="clear" w:color="auto" w:fill="auto"/>
            <w:tcMar>
              <w:top w:w="0" w:type="dxa"/>
              <w:left w:w="108" w:type="dxa"/>
              <w:bottom w:w="0" w:type="dxa"/>
              <w:right w:w="108" w:type="dxa"/>
            </w:tcMar>
          </w:tcPr>
          <w:p w14:paraId="107854DC"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735C3B75" w14:textId="77777777" w:rsidR="00AA7C5B" w:rsidRPr="00757872" w:rsidRDefault="00AA7C5B" w:rsidP="006E4F92">
            <w:pPr>
              <w:jc w:val="both"/>
              <w:rPr>
                <w:lang w:val="fr-FR"/>
              </w:rPr>
            </w:pPr>
          </w:p>
        </w:tc>
        <w:tc>
          <w:tcPr>
            <w:tcW w:w="2321" w:type="dxa"/>
            <w:shd w:val="clear" w:color="auto" w:fill="auto"/>
          </w:tcPr>
          <w:p w14:paraId="3461F8E8" w14:textId="77777777" w:rsidR="00AA7C5B" w:rsidRPr="00757872" w:rsidRDefault="00AA7C5B" w:rsidP="006E4F92">
            <w:pPr>
              <w:jc w:val="both"/>
              <w:rPr>
                <w:lang w:val="fr-FR"/>
              </w:rPr>
            </w:pPr>
          </w:p>
        </w:tc>
      </w:tr>
      <w:tr w:rsidR="00AA7C5B" w:rsidRPr="00757872" w14:paraId="7CA86D75" w14:textId="77777777" w:rsidTr="006E4F92">
        <w:trPr>
          <w:gridAfter w:val="1"/>
          <w:wAfter w:w="7" w:type="dxa"/>
          <w:trHeight w:val="549"/>
        </w:trPr>
        <w:tc>
          <w:tcPr>
            <w:tcW w:w="432" w:type="dxa"/>
            <w:shd w:val="clear" w:color="auto" w:fill="auto"/>
          </w:tcPr>
          <w:p w14:paraId="0815291D" w14:textId="77777777" w:rsidR="00AA7C5B" w:rsidRPr="00757872" w:rsidRDefault="00AA7C5B" w:rsidP="006E4F92">
            <w:pPr>
              <w:spacing w:line="276" w:lineRule="auto"/>
              <w:jc w:val="both"/>
              <w:rPr>
                <w:lang w:eastAsia="x-none"/>
              </w:rPr>
            </w:pPr>
            <w:r w:rsidRPr="00757872">
              <w:rPr>
                <w:lang w:eastAsia="x-none"/>
              </w:rPr>
              <w:t>4</w:t>
            </w:r>
          </w:p>
        </w:tc>
        <w:tc>
          <w:tcPr>
            <w:tcW w:w="5800" w:type="dxa"/>
            <w:shd w:val="clear" w:color="auto" w:fill="auto"/>
            <w:tcMar>
              <w:top w:w="0" w:type="dxa"/>
              <w:left w:w="108" w:type="dxa"/>
              <w:bottom w:w="0" w:type="dxa"/>
              <w:right w:w="108" w:type="dxa"/>
            </w:tcMar>
          </w:tcPr>
          <w:p w14:paraId="2ED6E746" w14:textId="77777777" w:rsidR="00AA7C5B" w:rsidRPr="00681469" w:rsidRDefault="00AA7C5B" w:rsidP="006E4F92">
            <w:pPr>
              <w:jc w:val="both"/>
              <w:rPr>
                <w:lang w:val="fr-FR"/>
              </w:rPr>
            </w:pPr>
            <w:r w:rsidRPr="00681469">
              <w:rPr>
                <w:lang w:val="fr-FR"/>
              </w:rPr>
              <w:t xml:space="preserve">Existe-t-il dans la communauté, des facteurs qui pourraient faciliter la Traite des Personnes et d’autres formes </w:t>
            </w:r>
            <w:r w:rsidRPr="00681469">
              <w:rPr>
                <w:lang w:val="fr-FR"/>
              </w:rPr>
              <w:lastRenderedPageBreak/>
              <w:t xml:space="preserve">d'exploitation (par exemple, des pratiques selon lesquelles les enfants devraient gagner de l'argent pour aider leurs parents, des pratiques traditionnelles d'exploitation? </w:t>
            </w:r>
          </w:p>
          <w:p w14:paraId="05732294" w14:textId="77777777" w:rsidR="00AA7C5B" w:rsidRPr="00757872" w:rsidRDefault="00AA7C5B" w:rsidP="00AA7C5B">
            <w:pPr>
              <w:pStyle w:val="TableParagraph"/>
              <w:numPr>
                <w:ilvl w:val="0"/>
                <w:numId w:val="92"/>
              </w:numPr>
              <w:tabs>
                <w:tab w:val="left" w:pos="463"/>
                <w:tab w:val="left" w:pos="464"/>
              </w:tabs>
              <w:autoSpaceDE w:val="0"/>
              <w:autoSpaceDN w:val="0"/>
              <w:ind w:right="769"/>
              <w:rPr>
                <w:rFonts w:ascii="Times New Roman" w:hAnsi="Times New Roman"/>
                <w:sz w:val="24"/>
                <w:szCs w:val="24"/>
                <w:lang w:val="fr-FR"/>
              </w:rPr>
            </w:pPr>
            <w:r w:rsidRPr="00757872">
              <w:rPr>
                <w:rFonts w:ascii="Times New Roman" w:hAnsi="Times New Roman"/>
                <w:sz w:val="24"/>
                <w:szCs w:val="24"/>
                <w:lang w:val="fr-FR"/>
              </w:rPr>
              <w:t xml:space="preserve">Si oui, </w:t>
            </w:r>
            <w:proofErr w:type="spellStart"/>
            <w:r w:rsidRPr="00757872">
              <w:rPr>
                <w:rFonts w:ascii="Times New Roman" w:hAnsi="Times New Roman"/>
                <w:sz w:val="24"/>
                <w:szCs w:val="24"/>
                <w:lang w:val="fr-FR"/>
              </w:rPr>
              <w:t>decrire</w:t>
            </w:r>
            <w:proofErr w:type="spellEnd"/>
          </w:p>
          <w:p w14:paraId="2D023972" w14:textId="77777777" w:rsidR="00AA7C5B" w:rsidRPr="00757872" w:rsidRDefault="00AA7C5B" w:rsidP="006E4F92">
            <w:pPr>
              <w:jc w:val="both"/>
              <w:rPr>
                <w:lang w:val="es-SV"/>
              </w:rPr>
            </w:pPr>
          </w:p>
        </w:tc>
        <w:tc>
          <w:tcPr>
            <w:tcW w:w="566" w:type="dxa"/>
            <w:shd w:val="clear" w:color="auto" w:fill="auto"/>
            <w:tcMar>
              <w:top w:w="0" w:type="dxa"/>
              <w:left w:w="108" w:type="dxa"/>
              <w:bottom w:w="0" w:type="dxa"/>
              <w:right w:w="108" w:type="dxa"/>
            </w:tcMar>
          </w:tcPr>
          <w:p w14:paraId="49628E4D"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64F9E92D" w14:textId="77777777" w:rsidR="00AA7C5B" w:rsidRPr="00757872" w:rsidRDefault="00AA7C5B" w:rsidP="006E4F92">
            <w:pPr>
              <w:jc w:val="both"/>
              <w:rPr>
                <w:lang w:val="fr-FR"/>
              </w:rPr>
            </w:pPr>
          </w:p>
        </w:tc>
        <w:tc>
          <w:tcPr>
            <w:tcW w:w="2321" w:type="dxa"/>
            <w:shd w:val="clear" w:color="auto" w:fill="auto"/>
          </w:tcPr>
          <w:p w14:paraId="62734EF1" w14:textId="77777777" w:rsidR="00AA7C5B" w:rsidRPr="00757872" w:rsidRDefault="00AA7C5B" w:rsidP="006E4F92">
            <w:pPr>
              <w:jc w:val="both"/>
              <w:rPr>
                <w:lang w:val="fr-FR"/>
              </w:rPr>
            </w:pPr>
          </w:p>
        </w:tc>
      </w:tr>
      <w:tr w:rsidR="00AA7C5B" w:rsidRPr="00735A2D" w14:paraId="6C5FDF47" w14:textId="77777777" w:rsidTr="006E4F92">
        <w:trPr>
          <w:trHeight w:val="549"/>
        </w:trPr>
        <w:tc>
          <w:tcPr>
            <w:tcW w:w="9673" w:type="dxa"/>
            <w:gridSpan w:val="6"/>
            <w:shd w:val="clear" w:color="auto" w:fill="auto"/>
          </w:tcPr>
          <w:p w14:paraId="647C0FA6" w14:textId="77777777" w:rsidR="00AA7C5B" w:rsidRPr="00165A24" w:rsidRDefault="00AA7C5B" w:rsidP="006E4F92">
            <w:pPr>
              <w:pStyle w:val="TableParagraph"/>
              <w:tabs>
                <w:tab w:val="left" w:pos="1555"/>
              </w:tabs>
              <w:spacing w:line="247" w:lineRule="exact"/>
              <w:jc w:val="both"/>
              <w:rPr>
                <w:rFonts w:ascii="Times New Roman" w:hAnsi="Times New Roman"/>
                <w:sz w:val="24"/>
                <w:szCs w:val="24"/>
                <w:lang w:val="fr-FR"/>
              </w:rPr>
            </w:pPr>
            <w:r w:rsidRPr="00165A24">
              <w:rPr>
                <w:rFonts w:ascii="Times New Roman" w:hAnsi="Times New Roman"/>
                <w:sz w:val="24"/>
                <w:szCs w:val="24"/>
                <w:lang w:val="fr-FR"/>
              </w:rPr>
              <w:t>Sur la base des questions précédentes, évaluer le niveau de risque de Traite des Personnes:</w:t>
            </w:r>
          </w:p>
          <w:p w14:paraId="06712DBF"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Faible</w:t>
            </w:r>
            <w:proofErr w:type="spellEnd"/>
            <w:r w:rsidRPr="00757872">
              <w:rPr>
                <w:rFonts w:ascii="Times New Roman" w:hAnsi="Times New Roman"/>
                <w:sz w:val="24"/>
                <w:szCs w:val="24"/>
                <w:lang w:val="es-SV"/>
              </w:rPr>
              <w:t>: -------------</w:t>
            </w:r>
          </w:p>
          <w:p w14:paraId="3EF4B514"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Moyen</w:t>
            </w:r>
            <w:proofErr w:type="spellEnd"/>
            <w:r w:rsidRPr="00757872">
              <w:rPr>
                <w:rFonts w:ascii="Times New Roman" w:hAnsi="Times New Roman"/>
                <w:sz w:val="24"/>
                <w:szCs w:val="24"/>
                <w:lang w:val="es-SV"/>
              </w:rPr>
              <w:t>: -----------</w:t>
            </w:r>
          </w:p>
          <w:p w14:paraId="4CD39F0D"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r w:rsidRPr="00757872">
              <w:rPr>
                <w:rFonts w:ascii="Times New Roman" w:hAnsi="Times New Roman"/>
                <w:b/>
                <w:sz w:val="24"/>
                <w:szCs w:val="24"/>
                <w:lang w:val="es-SV"/>
              </w:rPr>
              <w:t>Elevé</w:t>
            </w:r>
            <w:r w:rsidRPr="00757872">
              <w:rPr>
                <w:rFonts w:ascii="Times New Roman" w:hAnsi="Times New Roman"/>
                <w:sz w:val="24"/>
                <w:szCs w:val="24"/>
                <w:lang w:val="es-SV"/>
              </w:rPr>
              <w:t xml:space="preserve">: -------------  </w:t>
            </w:r>
          </w:p>
          <w:p w14:paraId="6D8986F1"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roofErr w:type="spellStart"/>
            <w:r w:rsidRPr="00757872">
              <w:rPr>
                <w:rFonts w:ascii="Times New Roman" w:hAnsi="Times New Roman"/>
                <w:b/>
                <w:sz w:val="24"/>
                <w:szCs w:val="24"/>
                <w:lang w:val="es-SV"/>
              </w:rPr>
              <w:t>Justification</w:t>
            </w:r>
            <w:proofErr w:type="spellEnd"/>
            <w:r w:rsidRPr="00757872">
              <w:rPr>
                <w:rFonts w:ascii="Times New Roman" w:hAnsi="Times New Roman"/>
                <w:sz w:val="24"/>
                <w:szCs w:val="24"/>
                <w:lang w:val="es-SV"/>
              </w:rPr>
              <w:t>:</w:t>
            </w:r>
          </w:p>
          <w:p w14:paraId="500AC7DB"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48A20396"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0A7061F8"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146B1DB8" w14:textId="77777777" w:rsidR="00AA7C5B" w:rsidRPr="00757872" w:rsidRDefault="00AA7C5B" w:rsidP="006E4F92">
            <w:pPr>
              <w:jc w:val="both"/>
              <w:rPr>
                <w:lang w:val="fr-FR"/>
              </w:rPr>
            </w:pPr>
          </w:p>
        </w:tc>
      </w:tr>
      <w:tr w:rsidR="00AA7C5B" w:rsidRPr="00501BE3" w14:paraId="451BF343" w14:textId="77777777" w:rsidTr="006E4F92">
        <w:trPr>
          <w:trHeight w:val="308"/>
        </w:trPr>
        <w:tc>
          <w:tcPr>
            <w:tcW w:w="432" w:type="dxa"/>
            <w:shd w:val="clear" w:color="auto" w:fill="BDD6EE" w:themeFill="accent1" w:themeFillTint="66"/>
          </w:tcPr>
          <w:p w14:paraId="350592EA" w14:textId="77777777" w:rsidR="00AA7C5B" w:rsidRPr="00757872" w:rsidRDefault="00AA7C5B" w:rsidP="006E4F92">
            <w:pPr>
              <w:pStyle w:val="Default"/>
              <w:jc w:val="both"/>
              <w:rPr>
                <w:rFonts w:ascii="Times New Roman" w:hAnsi="Times New Roman" w:cs="Times New Roman"/>
                <w:b/>
                <w:iCs/>
                <w:lang w:val="fr-FR"/>
              </w:rPr>
            </w:pPr>
          </w:p>
        </w:tc>
        <w:tc>
          <w:tcPr>
            <w:tcW w:w="9241" w:type="dxa"/>
            <w:gridSpan w:val="5"/>
            <w:shd w:val="clear" w:color="auto" w:fill="BDD6EE" w:themeFill="accent1" w:themeFillTint="66"/>
          </w:tcPr>
          <w:p w14:paraId="31E1F90B" w14:textId="77777777" w:rsidR="00AA7C5B" w:rsidRPr="00165A24" w:rsidRDefault="00AA7C5B" w:rsidP="006E4F92">
            <w:pPr>
              <w:jc w:val="both"/>
              <w:rPr>
                <w:b/>
                <w:lang w:val="fr-FR"/>
              </w:rPr>
            </w:pPr>
            <w:proofErr w:type="spellStart"/>
            <w:r w:rsidRPr="00165A24">
              <w:rPr>
                <w:b/>
                <w:lang w:val="fr-FR"/>
              </w:rPr>
              <w:t>Categorie</w:t>
            </w:r>
            <w:proofErr w:type="spellEnd"/>
            <w:r w:rsidRPr="00165A24">
              <w:rPr>
                <w:b/>
                <w:lang w:val="fr-FR"/>
              </w:rPr>
              <w:t xml:space="preserve"> 2: Risque lié à la mise en œuvre du projet</w:t>
            </w:r>
          </w:p>
        </w:tc>
      </w:tr>
      <w:tr w:rsidR="00AA7C5B" w:rsidRPr="00757872" w14:paraId="03FB7543" w14:textId="77777777" w:rsidTr="006E4F92">
        <w:trPr>
          <w:gridAfter w:val="1"/>
          <w:wAfter w:w="7" w:type="dxa"/>
          <w:trHeight w:val="471"/>
        </w:trPr>
        <w:tc>
          <w:tcPr>
            <w:tcW w:w="432" w:type="dxa"/>
            <w:shd w:val="clear" w:color="auto" w:fill="auto"/>
          </w:tcPr>
          <w:p w14:paraId="5C502A21" w14:textId="77777777" w:rsidR="00AA7C5B" w:rsidRPr="00757872" w:rsidRDefault="00AA7C5B" w:rsidP="006E4F92">
            <w:pPr>
              <w:spacing w:line="276" w:lineRule="auto"/>
              <w:jc w:val="both"/>
              <w:rPr>
                <w:lang w:eastAsia="x-none"/>
              </w:rPr>
            </w:pPr>
            <w:r w:rsidRPr="00757872">
              <w:rPr>
                <w:lang w:eastAsia="x-none"/>
              </w:rPr>
              <w:t>5</w:t>
            </w:r>
          </w:p>
        </w:tc>
        <w:tc>
          <w:tcPr>
            <w:tcW w:w="5800" w:type="dxa"/>
            <w:shd w:val="clear" w:color="auto" w:fill="auto"/>
            <w:tcMar>
              <w:top w:w="0" w:type="dxa"/>
              <w:left w:w="108" w:type="dxa"/>
              <w:bottom w:w="0" w:type="dxa"/>
              <w:right w:w="108" w:type="dxa"/>
            </w:tcMar>
          </w:tcPr>
          <w:p w14:paraId="0A6D1732" w14:textId="77777777" w:rsidR="00AA7C5B" w:rsidRPr="00165A24" w:rsidRDefault="00AA7C5B" w:rsidP="006E4F92">
            <w:pPr>
              <w:pStyle w:val="TableParagraph"/>
              <w:tabs>
                <w:tab w:val="left" w:pos="463"/>
                <w:tab w:val="left" w:pos="464"/>
              </w:tabs>
              <w:jc w:val="both"/>
              <w:rPr>
                <w:rFonts w:ascii="Times New Roman" w:hAnsi="Times New Roman"/>
                <w:sz w:val="24"/>
                <w:szCs w:val="24"/>
                <w:lang w:val="fr-FR"/>
              </w:rPr>
            </w:pPr>
            <w:r w:rsidRPr="00165A24">
              <w:rPr>
                <w:rFonts w:ascii="Times New Roman" w:hAnsi="Times New Roman"/>
                <w:sz w:val="24"/>
                <w:szCs w:val="24"/>
                <w:lang w:val="fr-FR"/>
              </w:rPr>
              <w:t xml:space="preserve">Le projet est-il susceptible d’augmenter la demande de main d'œuvre provenant de l'extérieur de la zone du projet? </w:t>
            </w:r>
          </w:p>
          <w:p w14:paraId="161F9F86" w14:textId="77777777" w:rsidR="00AA7C5B" w:rsidRPr="00757872" w:rsidRDefault="00AA7C5B" w:rsidP="006E4F92">
            <w:pPr>
              <w:pStyle w:val="TableParagraph"/>
              <w:tabs>
                <w:tab w:val="left" w:pos="463"/>
                <w:tab w:val="left" w:pos="464"/>
              </w:tabs>
              <w:ind w:right="769"/>
              <w:jc w:val="both"/>
              <w:rPr>
                <w:rFonts w:ascii="Times New Roman" w:hAnsi="Times New Roman"/>
                <w:sz w:val="24"/>
                <w:szCs w:val="24"/>
                <w:lang w:val="fr-FR"/>
              </w:rPr>
            </w:pPr>
          </w:p>
          <w:p w14:paraId="5637A0A9" w14:textId="77777777" w:rsidR="00AA7C5B" w:rsidRPr="00757872" w:rsidRDefault="00AA7C5B" w:rsidP="006E4F92">
            <w:pPr>
              <w:pStyle w:val="TableParagraph"/>
              <w:tabs>
                <w:tab w:val="left" w:pos="463"/>
                <w:tab w:val="left" w:pos="464"/>
              </w:tabs>
              <w:ind w:right="769"/>
              <w:jc w:val="both"/>
              <w:rPr>
                <w:rFonts w:ascii="Times New Roman" w:hAnsi="Times New Roman"/>
                <w:sz w:val="24"/>
                <w:szCs w:val="24"/>
                <w:lang w:val="fr-FR"/>
              </w:rPr>
            </w:pPr>
            <w:r w:rsidRPr="00757872">
              <w:rPr>
                <w:rFonts w:ascii="Times New Roman" w:hAnsi="Times New Roman"/>
                <w:sz w:val="24"/>
                <w:szCs w:val="24"/>
                <w:lang w:val="fr-FR"/>
              </w:rPr>
              <w:t>Si oui, décrire</w:t>
            </w:r>
          </w:p>
        </w:tc>
        <w:tc>
          <w:tcPr>
            <w:tcW w:w="566" w:type="dxa"/>
            <w:shd w:val="clear" w:color="auto" w:fill="auto"/>
            <w:tcMar>
              <w:top w:w="0" w:type="dxa"/>
              <w:left w:w="108" w:type="dxa"/>
              <w:bottom w:w="0" w:type="dxa"/>
              <w:right w:w="108" w:type="dxa"/>
            </w:tcMar>
          </w:tcPr>
          <w:p w14:paraId="2F1B4A17"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44F60DE7" w14:textId="77777777" w:rsidR="00AA7C5B" w:rsidRPr="00757872" w:rsidRDefault="00AA7C5B" w:rsidP="006E4F92">
            <w:pPr>
              <w:jc w:val="both"/>
              <w:rPr>
                <w:lang w:val="fr-FR"/>
              </w:rPr>
            </w:pPr>
          </w:p>
        </w:tc>
        <w:tc>
          <w:tcPr>
            <w:tcW w:w="2321" w:type="dxa"/>
            <w:shd w:val="clear" w:color="auto" w:fill="auto"/>
          </w:tcPr>
          <w:p w14:paraId="2E801D94" w14:textId="77777777" w:rsidR="00AA7C5B" w:rsidRPr="00757872" w:rsidRDefault="00AA7C5B" w:rsidP="006E4F92">
            <w:pPr>
              <w:jc w:val="both"/>
              <w:rPr>
                <w:lang w:val="fr-FR"/>
              </w:rPr>
            </w:pPr>
          </w:p>
        </w:tc>
      </w:tr>
      <w:tr w:rsidR="00AA7C5B" w:rsidRPr="00501BE3" w14:paraId="7FB2D9B2" w14:textId="77777777" w:rsidTr="006E4F92">
        <w:trPr>
          <w:gridAfter w:val="1"/>
          <w:wAfter w:w="7" w:type="dxa"/>
          <w:trHeight w:val="471"/>
        </w:trPr>
        <w:tc>
          <w:tcPr>
            <w:tcW w:w="432" w:type="dxa"/>
            <w:shd w:val="clear" w:color="auto" w:fill="auto"/>
          </w:tcPr>
          <w:p w14:paraId="60CE2B2F" w14:textId="77777777" w:rsidR="00AA7C5B" w:rsidRPr="00757872" w:rsidRDefault="00AA7C5B" w:rsidP="006E4F92">
            <w:pPr>
              <w:spacing w:line="276" w:lineRule="auto"/>
              <w:jc w:val="both"/>
              <w:rPr>
                <w:lang w:eastAsia="x-none"/>
              </w:rPr>
            </w:pPr>
            <w:r w:rsidRPr="00757872">
              <w:rPr>
                <w:lang w:eastAsia="x-none"/>
              </w:rPr>
              <w:t>6</w:t>
            </w:r>
          </w:p>
        </w:tc>
        <w:tc>
          <w:tcPr>
            <w:tcW w:w="5800" w:type="dxa"/>
            <w:shd w:val="clear" w:color="auto" w:fill="auto"/>
            <w:tcMar>
              <w:top w:w="0" w:type="dxa"/>
              <w:left w:w="108" w:type="dxa"/>
              <w:bottom w:w="0" w:type="dxa"/>
              <w:right w:w="108" w:type="dxa"/>
            </w:tcMar>
          </w:tcPr>
          <w:p w14:paraId="605B8B7B" w14:textId="77777777" w:rsidR="00AA7C5B" w:rsidRPr="00757872" w:rsidRDefault="00AA7C5B" w:rsidP="006E4F92">
            <w:pPr>
              <w:pStyle w:val="TableParagraph"/>
              <w:tabs>
                <w:tab w:val="left" w:pos="463"/>
                <w:tab w:val="left" w:pos="464"/>
              </w:tabs>
              <w:ind w:right="-105"/>
              <w:jc w:val="both"/>
              <w:rPr>
                <w:rFonts w:ascii="Times New Roman" w:hAnsi="Times New Roman"/>
                <w:sz w:val="24"/>
                <w:szCs w:val="24"/>
                <w:lang w:val="fr-FR"/>
              </w:rPr>
            </w:pPr>
            <w:r w:rsidRPr="00757872">
              <w:rPr>
                <w:rFonts w:ascii="Times New Roman" w:hAnsi="Times New Roman"/>
                <w:sz w:val="24"/>
                <w:szCs w:val="24"/>
                <w:lang w:val="fr-FR"/>
              </w:rPr>
              <w:t>La communauté hôte a-t-elle des hébergements suffisants pour accueillir les travailleurs étrangers ?</w:t>
            </w:r>
          </w:p>
          <w:p w14:paraId="3302CC9E" w14:textId="77777777" w:rsidR="00AA7C5B" w:rsidRPr="00757872" w:rsidRDefault="00AA7C5B" w:rsidP="006E4F92">
            <w:pPr>
              <w:pStyle w:val="TableParagraph"/>
              <w:tabs>
                <w:tab w:val="left" w:pos="463"/>
                <w:tab w:val="left" w:pos="464"/>
              </w:tabs>
              <w:ind w:right="769"/>
              <w:jc w:val="both"/>
              <w:rPr>
                <w:rFonts w:ascii="Times New Roman" w:hAnsi="Times New Roman"/>
                <w:sz w:val="24"/>
                <w:szCs w:val="24"/>
                <w:lang w:val="fr-FR"/>
              </w:rPr>
            </w:pPr>
          </w:p>
          <w:p w14:paraId="0D70A890" w14:textId="77777777" w:rsidR="00AA7C5B" w:rsidRPr="00B129F9" w:rsidRDefault="00AA7C5B" w:rsidP="006E4F92">
            <w:pPr>
              <w:pStyle w:val="TableParagraph"/>
              <w:tabs>
                <w:tab w:val="left" w:pos="463"/>
                <w:tab w:val="left" w:pos="464"/>
              </w:tabs>
              <w:ind w:right="351"/>
              <w:jc w:val="both"/>
              <w:rPr>
                <w:rFonts w:ascii="Times New Roman" w:hAnsi="Times New Roman"/>
                <w:sz w:val="24"/>
                <w:szCs w:val="24"/>
                <w:lang w:val="fr-FR"/>
              </w:rPr>
            </w:pPr>
            <w:r w:rsidRPr="00757872">
              <w:rPr>
                <w:rFonts w:ascii="Times New Roman" w:hAnsi="Times New Roman"/>
                <w:sz w:val="24"/>
                <w:szCs w:val="24"/>
                <w:lang w:val="fr-FR"/>
              </w:rPr>
              <w:t>Si non, quelles solutions proposez-vous ?</w:t>
            </w:r>
          </w:p>
        </w:tc>
        <w:tc>
          <w:tcPr>
            <w:tcW w:w="566" w:type="dxa"/>
            <w:shd w:val="clear" w:color="auto" w:fill="auto"/>
            <w:tcMar>
              <w:top w:w="0" w:type="dxa"/>
              <w:left w:w="108" w:type="dxa"/>
              <w:bottom w:w="0" w:type="dxa"/>
              <w:right w:w="108" w:type="dxa"/>
            </w:tcMar>
          </w:tcPr>
          <w:p w14:paraId="35FF43A7"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1CD31F02" w14:textId="77777777" w:rsidR="00AA7C5B" w:rsidRPr="00757872" w:rsidRDefault="00AA7C5B" w:rsidP="006E4F92">
            <w:pPr>
              <w:jc w:val="both"/>
              <w:rPr>
                <w:lang w:val="fr-FR"/>
              </w:rPr>
            </w:pPr>
          </w:p>
        </w:tc>
        <w:tc>
          <w:tcPr>
            <w:tcW w:w="2321" w:type="dxa"/>
            <w:shd w:val="clear" w:color="auto" w:fill="auto"/>
          </w:tcPr>
          <w:p w14:paraId="6A595230" w14:textId="77777777" w:rsidR="00AA7C5B" w:rsidRPr="00757872" w:rsidRDefault="00AA7C5B" w:rsidP="006E4F92">
            <w:pPr>
              <w:jc w:val="both"/>
              <w:rPr>
                <w:lang w:val="fr-FR"/>
              </w:rPr>
            </w:pPr>
          </w:p>
        </w:tc>
      </w:tr>
      <w:tr w:rsidR="00AA7C5B" w:rsidRPr="00501BE3" w14:paraId="09361C7E" w14:textId="77777777" w:rsidTr="006E4F92">
        <w:trPr>
          <w:gridAfter w:val="1"/>
          <w:wAfter w:w="7" w:type="dxa"/>
          <w:trHeight w:val="755"/>
        </w:trPr>
        <w:tc>
          <w:tcPr>
            <w:tcW w:w="432" w:type="dxa"/>
            <w:shd w:val="clear" w:color="auto" w:fill="auto"/>
          </w:tcPr>
          <w:p w14:paraId="0B566ED7" w14:textId="77777777" w:rsidR="00AA7C5B" w:rsidRPr="00757872" w:rsidRDefault="00AA7C5B" w:rsidP="006E4F92">
            <w:pPr>
              <w:spacing w:line="276" w:lineRule="auto"/>
              <w:jc w:val="both"/>
              <w:rPr>
                <w:lang w:val="fr-FR" w:eastAsia="x-none"/>
              </w:rPr>
            </w:pPr>
            <w:r w:rsidRPr="00757872">
              <w:rPr>
                <w:lang w:val="fr-FR" w:eastAsia="x-none"/>
              </w:rPr>
              <w:t>7</w:t>
            </w:r>
          </w:p>
        </w:tc>
        <w:tc>
          <w:tcPr>
            <w:tcW w:w="5800" w:type="dxa"/>
            <w:shd w:val="clear" w:color="auto" w:fill="auto"/>
            <w:tcMar>
              <w:top w:w="0" w:type="dxa"/>
              <w:left w:w="108" w:type="dxa"/>
              <w:bottom w:w="0" w:type="dxa"/>
              <w:right w:w="108" w:type="dxa"/>
            </w:tcMar>
          </w:tcPr>
          <w:p w14:paraId="0DE6D43F" w14:textId="77777777" w:rsidR="00AA7C5B" w:rsidRPr="00757872" w:rsidRDefault="00AA7C5B" w:rsidP="006E4F92">
            <w:pPr>
              <w:pStyle w:val="TableParagraph"/>
              <w:tabs>
                <w:tab w:val="left" w:pos="463"/>
                <w:tab w:val="left" w:pos="464"/>
              </w:tabs>
              <w:ind w:right="351"/>
              <w:jc w:val="both"/>
              <w:rPr>
                <w:rFonts w:ascii="Times New Roman" w:hAnsi="Times New Roman"/>
                <w:sz w:val="24"/>
                <w:szCs w:val="24"/>
                <w:lang w:val="fr-FR"/>
              </w:rPr>
            </w:pPr>
            <w:r w:rsidRPr="00757872">
              <w:rPr>
                <w:rFonts w:ascii="Times New Roman" w:hAnsi="Times New Roman"/>
                <w:sz w:val="24"/>
                <w:szCs w:val="24"/>
                <w:lang w:val="fr-FR"/>
              </w:rPr>
              <w:t>Comment se fait le recrutement de la main d’œuvre ?</w:t>
            </w:r>
          </w:p>
          <w:p w14:paraId="6B6939D2" w14:textId="77777777" w:rsidR="00AA7C5B" w:rsidRPr="00757872" w:rsidRDefault="00AA7C5B" w:rsidP="006E4F92">
            <w:pPr>
              <w:pStyle w:val="TableParagraph"/>
              <w:tabs>
                <w:tab w:val="left" w:pos="463"/>
                <w:tab w:val="left" w:pos="464"/>
              </w:tabs>
              <w:ind w:right="351"/>
              <w:jc w:val="both"/>
              <w:rPr>
                <w:rFonts w:ascii="Times New Roman" w:hAnsi="Times New Roman"/>
                <w:sz w:val="24"/>
                <w:szCs w:val="24"/>
                <w:lang w:val="fr-FR"/>
              </w:rPr>
            </w:pPr>
          </w:p>
        </w:tc>
        <w:tc>
          <w:tcPr>
            <w:tcW w:w="566" w:type="dxa"/>
            <w:shd w:val="clear" w:color="auto" w:fill="auto"/>
            <w:tcMar>
              <w:top w:w="0" w:type="dxa"/>
              <w:left w:w="108" w:type="dxa"/>
              <w:bottom w:w="0" w:type="dxa"/>
              <w:right w:w="108" w:type="dxa"/>
            </w:tcMar>
          </w:tcPr>
          <w:p w14:paraId="3EDC0B53"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1AAB477F" w14:textId="77777777" w:rsidR="00AA7C5B" w:rsidRPr="00757872" w:rsidRDefault="00AA7C5B" w:rsidP="006E4F92">
            <w:pPr>
              <w:jc w:val="both"/>
              <w:rPr>
                <w:lang w:val="fr-FR"/>
              </w:rPr>
            </w:pPr>
          </w:p>
        </w:tc>
        <w:tc>
          <w:tcPr>
            <w:tcW w:w="2321" w:type="dxa"/>
            <w:shd w:val="clear" w:color="auto" w:fill="auto"/>
          </w:tcPr>
          <w:p w14:paraId="37E28C88" w14:textId="77777777" w:rsidR="00AA7C5B" w:rsidRPr="00757872" w:rsidRDefault="00AA7C5B" w:rsidP="006E4F92">
            <w:pPr>
              <w:jc w:val="both"/>
              <w:rPr>
                <w:lang w:val="fr-FR"/>
              </w:rPr>
            </w:pPr>
          </w:p>
        </w:tc>
      </w:tr>
      <w:tr w:rsidR="00AA7C5B" w:rsidRPr="00501BE3" w14:paraId="77B25869" w14:textId="77777777" w:rsidTr="006E4F92">
        <w:trPr>
          <w:gridAfter w:val="1"/>
          <w:wAfter w:w="7" w:type="dxa"/>
          <w:trHeight w:val="493"/>
        </w:trPr>
        <w:tc>
          <w:tcPr>
            <w:tcW w:w="432" w:type="dxa"/>
            <w:shd w:val="clear" w:color="auto" w:fill="auto"/>
          </w:tcPr>
          <w:p w14:paraId="7BEFD481" w14:textId="77777777" w:rsidR="00AA7C5B" w:rsidRPr="00757872" w:rsidRDefault="00AA7C5B" w:rsidP="006E4F92">
            <w:pPr>
              <w:spacing w:line="276" w:lineRule="auto"/>
              <w:jc w:val="both"/>
              <w:rPr>
                <w:lang w:eastAsia="x-none"/>
              </w:rPr>
            </w:pPr>
            <w:r w:rsidRPr="00757872">
              <w:rPr>
                <w:lang w:eastAsia="x-none"/>
              </w:rPr>
              <w:t>8</w:t>
            </w:r>
          </w:p>
        </w:tc>
        <w:tc>
          <w:tcPr>
            <w:tcW w:w="5800" w:type="dxa"/>
            <w:shd w:val="clear" w:color="auto" w:fill="auto"/>
            <w:tcMar>
              <w:top w:w="0" w:type="dxa"/>
              <w:left w:w="108" w:type="dxa"/>
              <w:bottom w:w="0" w:type="dxa"/>
              <w:right w:w="108" w:type="dxa"/>
            </w:tcMar>
          </w:tcPr>
          <w:p w14:paraId="3AB844B0" w14:textId="77777777" w:rsidR="00AA7C5B" w:rsidRPr="00757872" w:rsidRDefault="00AA7C5B" w:rsidP="006E4F92">
            <w:pPr>
              <w:pStyle w:val="TableParagraph"/>
              <w:tabs>
                <w:tab w:val="left" w:pos="463"/>
                <w:tab w:val="left" w:pos="464"/>
              </w:tabs>
              <w:ind w:right="-105"/>
              <w:jc w:val="both"/>
              <w:rPr>
                <w:rFonts w:ascii="Times New Roman" w:hAnsi="Times New Roman"/>
                <w:sz w:val="24"/>
                <w:szCs w:val="24"/>
                <w:lang w:val="fr-FR"/>
              </w:rPr>
            </w:pPr>
            <w:r w:rsidRPr="00B129F9">
              <w:rPr>
                <w:rFonts w:ascii="Times New Roman" w:hAnsi="Times New Roman"/>
                <w:sz w:val="24"/>
                <w:szCs w:val="24"/>
                <w:lang w:val="fr-FR"/>
              </w:rPr>
              <w:t xml:space="preserve">Si le recrutement se fait par le biais d’une agence de recrutement, les travailleurs sont-ils tenus de payer des frais? </w:t>
            </w:r>
          </w:p>
        </w:tc>
        <w:tc>
          <w:tcPr>
            <w:tcW w:w="566" w:type="dxa"/>
            <w:shd w:val="clear" w:color="auto" w:fill="auto"/>
            <w:tcMar>
              <w:top w:w="0" w:type="dxa"/>
              <w:left w:w="108" w:type="dxa"/>
              <w:bottom w:w="0" w:type="dxa"/>
              <w:right w:w="108" w:type="dxa"/>
            </w:tcMar>
          </w:tcPr>
          <w:p w14:paraId="4A2FD619"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283565D5" w14:textId="77777777" w:rsidR="00AA7C5B" w:rsidRPr="00757872" w:rsidRDefault="00AA7C5B" w:rsidP="006E4F92">
            <w:pPr>
              <w:jc w:val="both"/>
              <w:rPr>
                <w:lang w:val="fr-FR"/>
              </w:rPr>
            </w:pPr>
          </w:p>
        </w:tc>
        <w:tc>
          <w:tcPr>
            <w:tcW w:w="2321" w:type="dxa"/>
            <w:shd w:val="clear" w:color="auto" w:fill="auto"/>
          </w:tcPr>
          <w:p w14:paraId="239073AC" w14:textId="77777777" w:rsidR="00AA7C5B" w:rsidRPr="00757872" w:rsidRDefault="00AA7C5B" w:rsidP="006E4F92">
            <w:pPr>
              <w:jc w:val="both"/>
              <w:rPr>
                <w:lang w:val="fr-FR"/>
              </w:rPr>
            </w:pPr>
          </w:p>
        </w:tc>
      </w:tr>
      <w:tr w:rsidR="00AA7C5B" w:rsidRPr="00501BE3" w14:paraId="4024E629" w14:textId="77777777" w:rsidTr="006E4F92">
        <w:trPr>
          <w:gridAfter w:val="1"/>
          <w:wAfter w:w="7" w:type="dxa"/>
          <w:trHeight w:val="755"/>
        </w:trPr>
        <w:tc>
          <w:tcPr>
            <w:tcW w:w="432" w:type="dxa"/>
            <w:shd w:val="clear" w:color="auto" w:fill="auto"/>
          </w:tcPr>
          <w:p w14:paraId="0FF6A690" w14:textId="77777777" w:rsidR="00AA7C5B" w:rsidRPr="00757872" w:rsidRDefault="00AA7C5B" w:rsidP="006E4F92">
            <w:pPr>
              <w:spacing w:line="276" w:lineRule="auto"/>
              <w:jc w:val="both"/>
              <w:rPr>
                <w:lang w:eastAsia="x-none"/>
              </w:rPr>
            </w:pPr>
            <w:r w:rsidRPr="00757872">
              <w:rPr>
                <w:lang w:eastAsia="x-none"/>
              </w:rPr>
              <w:t>9</w:t>
            </w:r>
          </w:p>
        </w:tc>
        <w:tc>
          <w:tcPr>
            <w:tcW w:w="5800" w:type="dxa"/>
            <w:shd w:val="clear" w:color="auto" w:fill="auto"/>
            <w:tcMar>
              <w:top w:w="0" w:type="dxa"/>
              <w:left w:w="108" w:type="dxa"/>
              <w:bottom w:w="0" w:type="dxa"/>
              <w:right w:w="108" w:type="dxa"/>
            </w:tcMar>
          </w:tcPr>
          <w:p w14:paraId="0460A3E1" w14:textId="77777777" w:rsidR="00AA7C5B" w:rsidRPr="00B129F9" w:rsidRDefault="00AA7C5B" w:rsidP="006E4F92">
            <w:pPr>
              <w:pStyle w:val="TableParagraph"/>
              <w:tabs>
                <w:tab w:val="left" w:pos="463"/>
                <w:tab w:val="left" w:pos="464"/>
              </w:tabs>
              <w:spacing w:before="3"/>
              <w:ind w:right="-105"/>
              <w:jc w:val="both"/>
              <w:rPr>
                <w:rFonts w:ascii="Times New Roman" w:hAnsi="Times New Roman"/>
                <w:sz w:val="24"/>
                <w:szCs w:val="24"/>
                <w:lang w:val="fr-FR"/>
              </w:rPr>
            </w:pPr>
            <w:r w:rsidRPr="00B129F9">
              <w:rPr>
                <w:rFonts w:ascii="Times New Roman" w:hAnsi="Times New Roman"/>
                <w:sz w:val="24"/>
                <w:szCs w:val="24"/>
                <w:lang w:val="fr-FR"/>
              </w:rPr>
              <w:t xml:space="preserve">Le projet est-il susceptible de faire apparaitre des cas d’exploitation sexuelle?  </w:t>
            </w:r>
          </w:p>
          <w:p w14:paraId="0A7B9FBF" w14:textId="77777777" w:rsidR="00AA7C5B" w:rsidRPr="00B129F9" w:rsidRDefault="00AA7C5B" w:rsidP="006E4F92">
            <w:pPr>
              <w:pStyle w:val="TableParagraph"/>
              <w:tabs>
                <w:tab w:val="left" w:pos="463"/>
                <w:tab w:val="left" w:pos="464"/>
              </w:tabs>
              <w:spacing w:before="3"/>
              <w:ind w:right="185"/>
              <w:jc w:val="both"/>
              <w:rPr>
                <w:rFonts w:ascii="Times New Roman" w:hAnsi="Times New Roman"/>
                <w:sz w:val="24"/>
                <w:szCs w:val="24"/>
                <w:lang w:val="fr-FR"/>
              </w:rPr>
            </w:pPr>
          </w:p>
          <w:p w14:paraId="43AC0DEC" w14:textId="77777777" w:rsidR="00AA7C5B" w:rsidRPr="00757872" w:rsidRDefault="00AA7C5B" w:rsidP="006E4F92">
            <w:pPr>
              <w:pStyle w:val="TableParagraph"/>
              <w:tabs>
                <w:tab w:val="left" w:pos="463"/>
                <w:tab w:val="left" w:pos="464"/>
              </w:tabs>
              <w:spacing w:before="3"/>
              <w:jc w:val="both"/>
              <w:rPr>
                <w:rFonts w:ascii="Times New Roman" w:hAnsi="Times New Roman"/>
                <w:sz w:val="24"/>
                <w:szCs w:val="24"/>
                <w:lang w:val="fr-FR"/>
              </w:rPr>
            </w:pPr>
            <w:r w:rsidRPr="00757872">
              <w:rPr>
                <w:rFonts w:ascii="Times New Roman" w:hAnsi="Times New Roman"/>
                <w:sz w:val="24"/>
                <w:szCs w:val="24"/>
                <w:lang w:val="fr-FR"/>
              </w:rPr>
              <w:t>Si oui, comment se traduit cette exploitation sexuelle ?</w:t>
            </w:r>
          </w:p>
        </w:tc>
        <w:tc>
          <w:tcPr>
            <w:tcW w:w="566" w:type="dxa"/>
            <w:shd w:val="clear" w:color="auto" w:fill="auto"/>
            <w:tcMar>
              <w:top w:w="0" w:type="dxa"/>
              <w:left w:w="108" w:type="dxa"/>
              <w:bottom w:w="0" w:type="dxa"/>
              <w:right w:w="108" w:type="dxa"/>
            </w:tcMar>
          </w:tcPr>
          <w:p w14:paraId="3A9EDEAB"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7BD107FB" w14:textId="77777777" w:rsidR="00AA7C5B" w:rsidRPr="00757872" w:rsidRDefault="00AA7C5B" w:rsidP="006E4F92">
            <w:pPr>
              <w:jc w:val="both"/>
              <w:rPr>
                <w:lang w:val="fr-FR"/>
              </w:rPr>
            </w:pPr>
          </w:p>
        </w:tc>
        <w:tc>
          <w:tcPr>
            <w:tcW w:w="2321" w:type="dxa"/>
            <w:shd w:val="clear" w:color="auto" w:fill="auto"/>
          </w:tcPr>
          <w:p w14:paraId="1D2C1B6D" w14:textId="77777777" w:rsidR="00AA7C5B" w:rsidRPr="00757872" w:rsidRDefault="00AA7C5B" w:rsidP="006E4F92">
            <w:pPr>
              <w:jc w:val="both"/>
              <w:rPr>
                <w:lang w:val="fr-FR"/>
              </w:rPr>
            </w:pPr>
          </w:p>
        </w:tc>
      </w:tr>
      <w:tr w:rsidR="00AA7C5B" w:rsidRPr="00501BE3" w14:paraId="2817AF24" w14:textId="77777777" w:rsidTr="006E4F92">
        <w:trPr>
          <w:gridAfter w:val="1"/>
          <w:wAfter w:w="7" w:type="dxa"/>
          <w:trHeight w:val="755"/>
        </w:trPr>
        <w:tc>
          <w:tcPr>
            <w:tcW w:w="432" w:type="dxa"/>
            <w:shd w:val="clear" w:color="auto" w:fill="auto"/>
          </w:tcPr>
          <w:p w14:paraId="629E8A42" w14:textId="77777777" w:rsidR="00AA7C5B" w:rsidRPr="00757872" w:rsidRDefault="00AA7C5B" w:rsidP="006E4F92">
            <w:pPr>
              <w:spacing w:line="276" w:lineRule="auto"/>
              <w:jc w:val="both"/>
              <w:rPr>
                <w:lang w:eastAsia="x-none"/>
              </w:rPr>
            </w:pPr>
            <w:r w:rsidRPr="00757872">
              <w:rPr>
                <w:lang w:eastAsia="x-none"/>
              </w:rPr>
              <w:t>10</w:t>
            </w:r>
          </w:p>
        </w:tc>
        <w:tc>
          <w:tcPr>
            <w:tcW w:w="5800" w:type="dxa"/>
            <w:shd w:val="clear" w:color="auto" w:fill="auto"/>
            <w:tcMar>
              <w:top w:w="0" w:type="dxa"/>
              <w:left w:w="108" w:type="dxa"/>
              <w:bottom w:w="0" w:type="dxa"/>
              <w:right w:w="108" w:type="dxa"/>
            </w:tcMar>
          </w:tcPr>
          <w:p w14:paraId="772AFE3C" w14:textId="77777777" w:rsidR="00AA7C5B" w:rsidRPr="00757872" w:rsidRDefault="00AA7C5B" w:rsidP="006E4F92">
            <w:pPr>
              <w:pStyle w:val="TableParagraph"/>
              <w:tabs>
                <w:tab w:val="left" w:pos="463"/>
                <w:tab w:val="left" w:pos="464"/>
              </w:tabs>
              <w:spacing w:before="3"/>
              <w:ind w:right="-105"/>
              <w:jc w:val="both"/>
              <w:rPr>
                <w:rFonts w:ascii="Times New Roman" w:hAnsi="Times New Roman"/>
                <w:sz w:val="24"/>
                <w:szCs w:val="24"/>
                <w:lang w:val="fr-FR"/>
              </w:rPr>
            </w:pPr>
            <w:r w:rsidRPr="00757872">
              <w:rPr>
                <w:rFonts w:ascii="Times New Roman" w:hAnsi="Times New Roman"/>
                <w:sz w:val="24"/>
                <w:szCs w:val="24"/>
                <w:lang w:val="fr-FR"/>
              </w:rPr>
              <w:t xml:space="preserve">Dans quelle mesure des enfants mineurs ou des femmes sous la contrainte pourraient être victime de cette exploitation ?  </w:t>
            </w:r>
          </w:p>
        </w:tc>
        <w:tc>
          <w:tcPr>
            <w:tcW w:w="566" w:type="dxa"/>
            <w:shd w:val="clear" w:color="auto" w:fill="auto"/>
            <w:tcMar>
              <w:top w:w="0" w:type="dxa"/>
              <w:left w:w="108" w:type="dxa"/>
              <w:bottom w:w="0" w:type="dxa"/>
              <w:right w:w="108" w:type="dxa"/>
            </w:tcMar>
          </w:tcPr>
          <w:p w14:paraId="47683217"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03568496" w14:textId="77777777" w:rsidR="00AA7C5B" w:rsidRPr="00757872" w:rsidRDefault="00AA7C5B" w:rsidP="006E4F92">
            <w:pPr>
              <w:jc w:val="both"/>
              <w:rPr>
                <w:lang w:val="fr-FR"/>
              </w:rPr>
            </w:pPr>
          </w:p>
        </w:tc>
        <w:tc>
          <w:tcPr>
            <w:tcW w:w="2321" w:type="dxa"/>
            <w:shd w:val="clear" w:color="auto" w:fill="auto"/>
          </w:tcPr>
          <w:p w14:paraId="29291502" w14:textId="77777777" w:rsidR="00AA7C5B" w:rsidRPr="00757872" w:rsidRDefault="00AA7C5B" w:rsidP="006E4F92">
            <w:pPr>
              <w:jc w:val="both"/>
              <w:rPr>
                <w:lang w:val="fr-FR"/>
              </w:rPr>
            </w:pPr>
          </w:p>
        </w:tc>
      </w:tr>
      <w:tr w:rsidR="00AA7C5B" w:rsidRPr="00735A2D" w14:paraId="1A87704F" w14:textId="77777777" w:rsidTr="006E4F92">
        <w:trPr>
          <w:trHeight w:val="554"/>
        </w:trPr>
        <w:tc>
          <w:tcPr>
            <w:tcW w:w="9673" w:type="dxa"/>
            <w:gridSpan w:val="6"/>
            <w:shd w:val="clear" w:color="auto" w:fill="auto"/>
          </w:tcPr>
          <w:p w14:paraId="2FA6C182" w14:textId="77777777" w:rsidR="00AA7C5B" w:rsidRPr="00B129F9" w:rsidRDefault="00AA7C5B" w:rsidP="006E4F92">
            <w:pPr>
              <w:pStyle w:val="TableParagraph"/>
              <w:tabs>
                <w:tab w:val="left" w:pos="1555"/>
              </w:tabs>
              <w:spacing w:line="247" w:lineRule="exact"/>
              <w:jc w:val="both"/>
              <w:rPr>
                <w:rFonts w:ascii="Times New Roman" w:hAnsi="Times New Roman"/>
                <w:sz w:val="24"/>
                <w:szCs w:val="24"/>
                <w:lang w:val="fr-FR"/>
              </w:rPr>
            </w:pPr>
            <w:r w:rsidRPr="00B129F9">
              <w:rPr>
                <w:rFonts w:ascii="Times New Roman" w:hAnsi="Times New Roman"/>
                <w:sz w:val="24"/>
                <w:szCs w:val="24"/>
                <w:lang w:val="fr-FR"/>
              </w:rPr>
              <w:t xml:space="preserve">Sur la base des questions précédentes, évaluer le niveau de risque de Traite des </w:t>
            </w:r>
            <w:proofErr w:type="gramStart"/>
            <w:r w:rsidRPr="00B129F9">
              <w:rPr>
                <w:rFonts w:ascii="Times New Roman" w:hAnsi="Times New Roman"/>
                <w:sz w:val="24"/>
                <w:szCs w:val="24"/>
                <w:lang w:val="fr-FR"/>
              </w:rPr>
              <w:t>Personnes:</w:t>
            </w:r>
            <w:proofErr w:type="gramEnd"/>
          </w:p>
          <w:p w14:paraId="2B5A725E"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Faible</w:t>
            </w:r>
            <w:proofErr w:type="spellEnd"/>
            <w:r w:rsidRPr="00757872">
              <w:rPr>
                <w:rFonts w:ascii="Times New Roman" w:hAnsi="Times New Roman"/>
                <w:sz w:val="24"/>
                <w:szCs w:val="24"/>
                <w:lang w:val="es-SV"/>
              </w:rPr>
              <w:t>: -------------</w:t>
            </w:r>
          </w:p>
          <w:p w14:paraId="47E24755"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Moyen</w:t>
            </w:r>
            <w:proofErr w:type="spellEnd"/>
            <w:r w:rsidRPr="00757872">
              <w:rPr>
                <w:rFonts w:ascii="Times New Roman" w:hAnsi="Times New Roman"/>
                <w:sz w:val="24"/>
                <w:szCs w:val="24"/>
                <w:lang w:val="es-SV"/>
              </w:rPr>
              <w:t>: -----------</w:t>
            </w:r>
          </w:p>
          <w:p w14:paraId="4ED750C9"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r w:rsidRPr="00757872">
              <w:rPr>
                <w:rFonts w:ascii="Times New Roman" w:hAnsi="Times New Roman"/>
                <w:b/>
                <w:sz w:val="24"/>
                <w:szCs w:val="24"/>
                <w:lang w:val="es-SV"/>
              </w:rPr>
              <w:t>Elevé</w:t>
            </w:r>
            <w:r w:rsidRPr="00757872">
              <w:rPr>
                <w:rFonts w:ascii="Times New Roman" w:hAnsi="Times New Roman"/>
                <w:sz w:val="24"/>
                <w:szCs w:val="24"/>
                <w:lang w:val="es-SV"/>
              </w:rPr>
              <w:t>: -------------</w:t>
            </w:r>
          </w:p>
          <w:p w14:paraId="3542FEBF" w14:textId="77777777" w:rsidR="00AA7C5B" w:rsidRPr="00757872" w:rsidRDefault="00AA7C5B" w:rsidP="006E4F92">
            <w:pPr>
              <w:pStyle w:val="TableParagraph"/>
              <w:tabs>
                <w:tab w:val="left" w:pos="1555"/>
              </w:tabs>
              <w:spacing w:line="247" w:lineRule="exact"/>
              <w:ind w:left="103"/>
              <w:jc w:val="both"/>
              <w:rPr>
                <w:rFonts w:ascii="Times New Roman" w:hAnsi="Times New Roman"/>
                <w:sz w:val="24"/>
                <w:szCs w:val="24"/>
                <w:lang w:val="es-SV"/>
              </w:rPr>
            </w:pPr>
            <w:r w:rsidRPr="00757872">
              <w:rPr>
                <w:rFonts w:ascii="Times New Roman" w:hAnsi="Times New Roman"/>
                <w:sz w:val="24"/>
                <w:szCs w:val="24"/>
                <w:lang w:val="es-SV"/>
              </w:rPr>
              <w:t xml:space="preserve">  </w:t>
            </w:r>
            <w:proofErr w:type="spellStart"/>
            <w:r w:rsidRPr="00757872">
              <w:rPr>
                <w:rFonts w:ascii="Times New Roman" w:hAnsi="Times New Roman"/>
                <w:b/>
                <w:sz w:val="24"/>
                <w:szCs w:val="24"/>
                <w:lang w:val="es-SV"/>
              </w:rPr>
              <w:t>Justification</w:t>
            </w:r>
            <w:proofErr w:type="spellEnd"/>
            <w:r w:rsidRPr="00757872">
              <w:rPr>
                <w:rFonts w:ascii="Times New Roman" w:hAnsi="Times New Roman"/>
                <w:sz w:val="24"/>
                <w:szCs w:val="24"/>
                <w:lang w:val="es-SV"/>
              </w:rPr>
              <w:t>:</w:t>
            </w:r>
          </w:p>
          <w:p w14:paraId="6633A30D"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6603165E" w14:textId="73210197" w:rsidR="00AA7C5B" w:rsidRDefault="00AA7C5B" w:rsidP="006E4F92">
            <w:pPr>
              <w:pStyle w:val="TableParagraph"/>
              <w:tabs>
                <w:tab w:val="left" w:pos="1555"/>
              </w:tabs>
              <w:spacing w:line="247" w:lineRule="exact"/>
              <w:jc w:val="both"/>
              <w:rPr>
                <w:rFonts w:ascii="Times New Roman" w:hAnsi="Times New Roman"/>
                <w:sz w:val="24"/>
                <w:szCs w:val="24"/>
                <w:lang w:val="es-SV"/>
              </w:rPr>
            </w:pPr>
          </w:p>
          <w:p w14:paraId="5447039A" w14:textId="43620DA0" w:rsidR="002D5837" w:rsidRDefault="002D5837" w:rsidP="006E4F92">
            <w:pPr>
              <w:pStyle w:val="TableParagraph"/>
              <w:tabs>
                <w:tab w:val="left" w:pos="1555"/>
              </w:tabs>
              <w:spacing w:line="247" w:lineRule="exact"/>
              <w:jc w:val="both"/>
              <w:rPr>
                <w:rFonts w:ascii="Times New Roman" w:hAnsi="Times New Roman"/>
                <w:sz w:val="24"/>
                <w:szCs w:val="24"/>
                <w:lang w:val="es-SV"/>
              </w:rPr>
            </w:pPr>
          </w:p>
          <w:p w14:paraId="23B1956F" w14:textId="6EBE82C9" w:rsidR="002D5837" w:rsidRDefault="002D5837" w:rsidP="006E4F92">
            <w:pPr>
              <w:pStyle w:val="TableParagraph"/>
              <w:tabs>
                <w:tab w:val="left" w:pos="1555"/>
              </w:tabs>
              <w:spacing w:line="247" w:lineRule="exact"/>
              <w:jc w:val="both"/>
              <w:rPr>
                <w:rFonts w:ascii="Times New Roman" w:hAnsi="Times New Roman"/>
                <w:sz w:val="24"/>
                <w:szCs w:val="24"/>
                <w:lang w:val="es-SV"/>
              </w:rPr>
            </w:pPr>
          </w:p>
          <w:p w14:paraId="1DAC5374" w14:textId="770A5B7C" w:rsidR="002D5837" w:rsidRDefault="002D5837" w:rsidP="006E4F92">
            <w:pPr>
              <w:pStyle w:val="TableParagraph"/>
              <w:tabs>
                <w:tab w:val="left" w:pos="1555"/>
              </w:tabs>
              <w:spacing w:line="247" w:lineRule="exact"/>
              <w:jc w:val="both"/>
              <w:rPr>
                <w:rFonts w:ascii="Times New Roman" w:hAnsi="Times New Roman"/>
                <w:sz w:val="24"/>
                <w:szCs w:val="24"/>
                <w:lang w:val="es-SV"/>
              </w:rPr>
            </w:pPr>
          </w:p>
          <w:p w14:paraId="636495C9" w14:textId="24D33609" w:rsidR="002D5837" w:rsidRDefault="002D5837" w:rsidP="006E4F92">
            <w:pPr>
              <w:pStyle w:val="TableParagraph"/>
              <w:tabs>
                <w:tab w:val="left" w:pos="1555"/>
              </w:tabs>
              <w:spacing w:line="247" w:lineRule="exact"/>
              <w:jc w:val="both"/>
              <w:rPr>
                <w:rFonts w:ascii="Times New Roman" w:hAnsi="Times New Roman"/>
                <w:sz w:val="24"/>
                <w:szCs w:val="24"/>
                <w:lang w:val="es-SV"/>
              </w:rPr>
            </w:pPr>
          </w:p>
          <w:p w14:paraId="55CCADF7" w14:textId="77777777" w:rsidR="002D5837" w:rsidRPr="00757872" w:rsidRDefault="002D5837" w:rsidP="006E4F92">
            <w:pPr>
              <w:pStyle w:val="TableParagraph"/>
              <w:tabs>
                <w:tab w:val="left" w:pos="1555"/>
              </w:tabs>
              <w:spacing w:line="247" w:lineRule="exact"/>
              <w:jc w:val="both"/>
              <w:rPr>
                <w:rFonts w:ascii="Times New Roman" w:hAnsi="Times New Roman"/>
                <w:sz w:val="24"/>
                <w:szCs w:val="24"/>
                <w:lang w:val="es-SV"/>
              </w:rPr>
            </w:pPr>
          </w:p>
          <w:p w14:paraId="1F7DFC87"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3F4D7B7E" w14:textId="77777777" w:rsidR="00AA7C5B" w:rsidRPr="00757872" w:rsidRDefault="00AA7C5B" w:rsidP="006E4F92">
            <w:pPr>
              <w:jc w:val="both"/>
              <w:rPr>
                <w:lang w:val="fr-FR"/>
              </w:rPr>
            </w:pPr>
          </w:p>
        </w:tc>
      </w:tr>
      <w:tr w:rsidR="00AA7C5B" w:rsidRPr="00501BE3" w14:paraId="5C2BC813" w14:textId="77777777" w:rsidTr="006E4F92">
        <w:trPr>
          <w:trHeight w:val="276"/>
        </w:trPr>
        <w:tc>
          <w:tcPr>
            <w:tcW w:w="9673" w:type="dxa"/>
            <w:gridSpan w:val="6"/>
            <w:shd w:val="clear" w:color="auto" w:fill="BDD6EE" w:themeFill="accent1" w:themeFillTint="66"/>
          </w:tcPr>
          <w:p w14:paraId="58EC50E1" w14:textId="77777777" w:rsidR="00AA7C5B" w:rsidRPr="00757872" w:rsidRDefault="00AA7C5B" w:rsidP="006E4F92">
            <w:pPr>
              <w:jc w:val="both"/>
              <w:rPr>
                <w:b/>
                <w:lang w:val="fr-FR"/>
              </w:rPr>
            </w:pPr>
            <w:r w:rsidRPr="00757872">
              <w:rPr>
                <w:b/>
                <w:lang w:val="fr-FR"/>
              </w:rPr>
              <w:lastRenderedPageBreak/>
              <w:t>Catégorie 3 : Risques possibles de TIP après l'achèvement du projet</w:t>
            </w:r>
          </w:p>
          <w:p w14:paraId="7CE79AD5" w14:textId="77777777" w:rsidR="00AA7C5B" w:rsidRPr="00757872" w:rsidRDefault="00AA7C5B" w:rsidP="006E4F92">
            <w:pPr>
              <w:jc w:val="both"/>
              <w:rPr>
                <w:b/>
                <w:lang w:val="fr-FR"/>
              </w:rPr>
            </w:pPr>
          </w:p>
        </w:tc>
      </w:tr>
      <w:tr w:rsidR="00AA7C5B" w:rsidRPr="00501BE3" w14:paraId="69D6C1FC" w14:textId="77777777" w:rsidTr="006E4F92">
        <w:trPr>
          <w:gridAfter w:val="1"/>
          <w:wAfter w:w="7" w:type="dxa"/>
          <w:trHeight w:val="425"/>
        </w:trPr>
        <w:tc>
          <w:tcPr>
            <w:tcW w:w="432" w:type="dxa"/>
            <w:shd w:val="clear" w:color="auto" w:fill="auto"/>
          </w:tcPr>
          <w:p w14:paraId="16A773EC" w14:textId="77777777" w:rsidR="00AA7C5B" w:rsidRPr="00757872" w:rsidRDefault="00AA7C5B" w:rsidP="006E4F92">
            <w:pPr>
              <w:spacing w:line="276" w:lineRule="auto"/>
              <w:jc w:val="both"/>
              <w:rPr>
                <w:lang w:eastAsia="x-none"/>
              </w:rPr>
            </w:pPr>
            <w:r w:rsidRPr="00757872">
              <w:rPr>
                <w:lang w:eastAsia="x-none"/>
              </w:rPr>
              <w:t>11</w:t>
            </w:r>
          </w:p>
        </w:tc>
        <w:tc>
          <w:tcPr>
            <w:tcW w:w="5800" w:type="dxa"/>
            <w:shd w:val="clear" w:color="auto" w:fill="auto"/>
            <w:tcMar>
              <w:top w:w="0" w:type="dxa"/>
              <w:left w:w="108" w:type="dxa"/>
              <w:bottom w:w="0" w:type="dxa"/>
              <w:right w:w="108" w:type="dxa"/>
            </w:tcMar>
          </w:tcPr>
          <w:p w14:paraId="3116D13E" w14:textId="77777777" w:rsidR="00AA7C5B" w:rsidRPr="00757872" w:rsidRDefault="00AA7C5B" w:rsidP="006E4F92">
            <w:pPr>
              <w:pStyle w:val="Default"/>
              <w:jc w:val="both"/>
              <w:rPr>
                <w:rFonts w:ascii="Times New Roman" w:hAnsi="Times New Roman" w:cs="Times New Roman"/>
                <w:lang w:val="fr-FR"/>
              </w:rPr>
            </w:pPr>
            <w:r w:rsidRPr="00757872">
              <w:rPr>
                <w:rFonts w:ascii="Times New Roman" w:hAnsi="Times New Roman" w:cs="Times New Roman"/>
                <w:lang w:val="fr-FR"/>
              </w:rPr>
              <w:t>Le projet implique-t-il une amélioration des infrastructures de transport ou d’autres facteurs pouvant entraîner une nouvelle vague/augmentation de la migration ?</w:t>
            </w:r>
          </w:p>
          <w:p w14:paraId="53660D51" w14:textId="77777777" w:rsidR="00AA7C5B" w:rsidRPr="00757872" w:rsidRDefault="00AA7C5B" w:rsidP="006E4F92">
            <w:pPr>
              <w:pStyle w:val="Default"/>
              <w:jc w:val="both"/>
              <w:rPr>
                <w:rFonts w:ascii="Times New Roman" w:hAnsi="Times New Roman" w:cs="Times New Roman"/>
                <w:lang w:val="fr-FR"/>
              </w:rPr>
            </w:pPr>
          </w:p>
          <w:p w14:paraId="0D19B572" w14:textId="77777777" w:rsidR="00AA7C5B" w:rsidRPr="00DF6562" w:rsidRDefault="00AA7C5B" w:rsidP="006E4F92">
            <w:pPr>
              <w:pStyle w:val="TableParagraph"/>
              <w:tabs>
                <w:tab w:val="left" w:pos="463"/>
                <w:tab w:val="left" w:pos="464"/>
              </w:tabs>
              <w:spacing w:before="7"/>
              <w:jc w:val="both"/>
              <w:rPr>
                <w:rFonts w:ascii="Times New Roman" w:hAnsi="Times New Roman"/>
                <w:sz w:val="24"/>
                <w:szCs w:val="24"/>
                <w:lang w:val="fr-FR"/>
              </w:rPr>
            </w:pPr>
            <w:r w:rsidRPr="00DF6562">
              <w:rPr>
                <w:rFonts w:ascii="Times New Roman" w:hAnsi="Times New Roman"/>
                <w:sz w:val="24"/>
                <w:szCs w:val="24"/>
                <w:lang w:val="fr-FR"/>
              </w:rPr>
              <w:t>Si oui, décrire les facteurs qui pourraient conduire à des cas de migration?</w:t>
            </w:r>
          </w:p>
          <w:p w14:paraId="2E5281CD" w14:textId="77777777" w:rsidR="00AA7C5B" w:rsidRPr="00DF6562" w:rsidRDefault="00AA7C5B" w:rsidP="006E4F92">
            <w:pPr>
              <w:pStyle w:val="Default"/>
              <w:jc w:val="both"/>
              <w:rPr>
                <w:rFonts w:ascii="Times New Roman" w:eastAsia="SimSun" w:hAnsi="Times New Roman" w:cs="Times New Roman"/>
                <w:color w:val="auto"/>
                <w:lang w:val="fr-FR" w:eastAsia="zh-CN"/>
              </w:rPr>
            </w:pPr>
          </w:p>
        </w:tc>
        <w:tc>
          <w:tcPr>
            <w:tcW w:w="566" w:type="dxa"/>
            <w:shd w:val="clear" w:color="auto" w:fill="auto"/>
            <w:tcMar>
              <w:top w:w="0" w:type="dxa"/>
              <w:left w:w="108" w:type="dxa"/>
              <w:bottom w:w="0" w:type="dxa"/>
              <w:right w:w="108" w:type="dxa"/>
            </w:tcMar>
          </w:tcPr>
          <w:p w14:paraId="2E4A4F78"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73D778B2" w14:textId="77777777" w:rsidR="00AA7C5B" w:rsidRPr="00757872" w:rsidRDefault="00AA7C5B" w:rsidP="006E4F92">
            <w:pPr>
              <w:jc w:val="both"/>
              <w:rPr>
                <w:lang w:val="fr-FR"/>
              </w:rPr>
            </w:pPr>
          </w:p>
        </w:tc>
        <w:tc>
          <w:tcPr>
            <w:tcW w:w="2321" w:type="dxa"/>
            <w:shd w:val="clear" w:color="auto" w:fill="auto"/>
          </w:tcPr>
          <w:p w14:paraId="2C3E3728" w14:textId="77777777" w:rsidR="00AA7C5B" w:rsidRPr="00757872" w:rsidRDefault="00AA7C5B" w:rsidP="006E4F92">
            <w:pPr>
              <w:jc w:val="both"/>
              <w:rPr>
                <w:lang w:val="fr-FR"/>
              </w:rPr>
            </w:pPr>
          </w:p>
        </w:tc>
      </w:tr>
      <w:tr w:rsidR="00AA7C5B" w:rsidRPr="00757872" w14:paraId="600146DF" w14:textId="77777777" w:rsidTr="006E4F92">
        <w:trPr>
          <w:gridAfter w:val="1"/>
          <w:wAfter w:w="7" w:type="dxa"/>
          <w:trHeight w:val="440"/>
        </w:trPr>
        <w:tc>
          <w:tcPr>
            <w:tcW w:w="432" w:type="dxa"/>
            <w:shd w:val="clear" w:color="auto" w:fill="auto"/>
          </w:tcPr>
          <w:p w14:paraId="6EDCD32F" w14:textId="77777777" w:rsidR="00AA7C5B" w:rsidRPr="00757872" w:rsidRDefault="00AA7C5B" w:rsidP="006E4F92">
            <w:pPr>
              <w:spacing w:line="276" w:lineRule="auto"/>
              <w:jc w:val="both"/>
              <w:rPr>
                <w:lang w:eastAsia="x-none"/>
              </w:rPr>
            </w:pPr>
            <w:r w:rsidRPr="00757872">
              <w:rPr>
                <w:lang w:eastAsia="x-none"/>
              </w:rPr>
              <w:t>12</w:t>
            </w:r>
          </w:p>
        </w:tc>
        <w:tc>
          <w:tcPr>
            <w:tcW w:w="5800" w:type="dxa"/>
            <w:shd w:val="clear" w:color="auto" w:fill="auto"/>
            <w:tcMar>
              <w:top w:w="0" w:type="dxa"/>
              <w:left w:w="108" w:type="dxa"/>
              <w:bottom w:w="0" w:type="dxa"/>
              <w:right w:w="108" w:type="dxa"/>
            </w:tcMar>
          </w:tcPr>
          <w:p w14:paraId="289EAED5" w14:textId="77777777" w:rsidR="00AA7C5B" w:rsidRPr="00DF6562" w:rsidRDefault="00AA7C5B" w:rsidP="006E4F92">
            <w:pPr>
              <w:pStyle w:val="TableParagraph"/>
              <w:tabs>
                <w:tab w:val="left" w:pos="463"/>
                <w:tab w:val="left" w:pos="464"/>
              </w:tabs>
              <w:spacing w:before="7"/>
              <w:ind w:right="-105"/>
              <w:jc w:val="both"/>
              <w:rPr>
                <w:rFonts w:ascii="Times New Roman" w:hAnsi="Times New Roman"/>
                <w:sz w:val="24"/>
                <w:szCs w:val="24"/>
                <w:lang w:val="fr-FR"/>
              </w:rPr>
            </w:pPr>
            <w:r w:rsidRPr="00DF6562">
              <w:rPr>
                <w:rFonts w:ascii="Times New Roman" w:hAnsi="Times New Roman"/>
                <w:sz w:val="24"/>
                <w:szCs w:val="24"/>
                <w:lang w:val="fr-FR"/>
              </w:rPr>
              <w:t xml:space="preserve">Le projet implique-t-il une amélioration des infrastructures de transport ou d’autres facteurs pouvant entraîner un risque de la Traite des Personnes? </w:t>
            </w:r>
          </w:p>
          <w:p w14:paraId="6AA5E57D" w14:textId="77777777" w:rsidR="00AA7C5B" w:rsidRPr="00DF6562" w:rsidRDefault="00AA7C5B" w:rsidP="006E4F92">
            <w:pPr>
              <w:jc w:val="both"/>
              <w:rPr>
                <w:lang w:val="fr-FR"/>
              </w:rPr>
            </w:pPr>
          </w:p>
          <w:p w14:paraId="7961CA84" w14:textId="77777777" w:rsidR="00AA7C5B" w:rsidRPr="00757872" w:rsidRDefault="00AA7C5B" w:rsidP="006E4F92">
            <w:pPr>
              <w:pStyle w:val="Default"/>
              <w:jc w:val="both"/>
              <w:rPr>
                <w:rFonts w:ascii="Times New Roman" w:eastAsia="SimSun" w:hAnsi="Times New Roman" w:cs="Times New Roman"/>
                <w:color w:val="auto"/>
                <w:lang w:val="fr-FR" w:eastAsia="zh-CN"/>
              </w:rPr>
            </w:pPr>
            <w:r w:rsidRPr="00DF6562">
              <w:rPr>
                <w:rFonts w:ascii="Times New Roman" w:hAnsi="Times New Roman" w:cs="Times New Roman"/>
                <w:lang w:val="fr-FR"/>
              </w:rPr>
              <w:t xml:space="preserve">Si oui, décrire les facteurs qui pourraient conduire à l’apparition de cas de Traite des Personnes? </w:t>
            </w:r>
            <w:r w:rsidRPr="00757872">
              <w:rPr>
                <w:rFonts w:ascii="Times New Roman" w:hAnsi="Times New Roman" w:cs="Times New Roman"/>
                <w:lang w:val="fr-FR"/>
              </w:rPr>
              <w:t>Quelles sont les populations à risque?</w:t>
            </w:r>
          </w:p>
        </w:tc>
        <w:tc>
          <w:tcPr>
            <w:tcW w:w="566" w:type="dxa"/>
            <w:shd w:val="clear" w:color="auto" w:fill="auto"/>
            <w:tcMar>
              <w:top w:w="0" w:type="dxa"/>
              <w:left w:w="108" w:type="dxa"/>
              <w:bottom w:w="0" w:type="dxa"/>
              <w:right w:w="108" w:type="dxa"/>
            </w:tcMar>
          </w:tcPr>
          <w:p w14:paraId="37A32F8D" w14:textId="77777777" w:rsidR="00AA7C5B" w:rsidRPr="00757872" w:rsidRDefault="00AA7C5B" w:rsidP="006E4F92">
            <w:pPr>
              <w:jc w:val="both"/>
              <w:rPr>
                <w:lang w:val="fr-FR"/>
              </w:rPr>
            </w:pPr>
          </w:p>
        </w:tc>
        <w:tc>
          <w:tcPr>
            <w:tcW w:w="547" w:type="dxa"/>
            <w:shd w:val="clear" w:color="auto" w:fill="auto"/>
            <w:tcMar>
              <w:top w:w="0" w:type="dxa"/>
              <w:left w:w="108" w:type="dxa"/>
              <w:bottom w:w="0" w:type="dxa"/>
              <w:right w:w="108" w:type="dxa"/>
            </w:tcMar>
          </w:tcPr>
          <w:p w14:paraId="0A6408F8" w14:textId="77777777" w:rsidR="00AA7C5B" w:rsidRPr="00757872" w:rsidRDefault="00AA7C5B" w:rsidP="006E4F92">
            <w:pPr>
              <w:jc w:val="both"/>
              <w:rPr>
                <w:lang w:val="fr-FR"/>
              </w:rPr>
            </w:pPr>
          </w:p>
        </w:tc>
        <w:tc>
          <w:tcPr>
            <w:tcW w:w="2321" w:type="dxa"/>
            <w:shd w:val="clear" w:color="auto" w:fill="auto"/>
          </w:tcPr>
          <w:p w14:paraId="3AB8D647" w14:textId="77777777" w:rsidR="00AA7C5B" w:rsidRPr="00757872" w:rsidRDefault="00AA7C5B" w:rsidP="006E4F92">
            <w:pPr>
              <w:jc w:val="both"/>
              <w:rPr>
                <w:lang w:val="fr-FR"/>
              </w:rPr>
            </w:pPr>
          </w:p>
        </w:tc>
      </w:tr>
      <w:tr w:rsidR="00AA7C5B" w:rsidRPr="00735A2D" w14:paraId="28607217" w14:textId="77777777" w:rsidTr="006E4F92">
        <w:trPr>
          <w:trHeight w:val="1197"/>
        </w:trPr>
        <w:tc>
          <w:tcPr>
            <w:tcW w:w="9673" w:type="dxa"/>
            <w:gridSpan w:val="6"/>
            <w:shd w:val="clear" w:color="auto" w:fill="auto"/>
          </w:tcPr>
          <w:p w14:paraId="2C08B420" w14:textId="77777777" w:rsidR="00AA7C5B" w:rsidRPr="00DF6562" w:rsidRDefault="00AA7C5B" w:rsidP="006E4F92">
            <w:pPr>
              <w:pStyle w:val="TableParagraph"/>
              <w:tabs>
                <w:tab w:val="left" w:pos="1555"/>
              </w:tabs>
              <w:spacing w:line="247" w:lineRule="exact"/>
              <w:jc w:val="both"/>
              <w:rPr>
                <w:rFonts w:ascii="Times New Roman" w:hAnsi="Times New Roman"/>
                <w:sz w:val="24"/>
                <w:szCs w:val="24"/>
                <w:lang w:val="fr-FR"/>
              </w:rPr>
            </w:pPr>
            <w:r w:rsidRPr="00DF6562">
              <w:rPr>
                <w:rFonts w:ascii="Times New Roman" w:hAnsi="Times New Roman"/>
                <w:sz w:val="24"/>
                <w:szCs w:val="24"/>
                <w:lang w:val="fr-FR"/>
              </w:rPr>
              <w:t>Sur la base des questions précédentes, évaluer le niveau de risque de Traite des Personnes:</w:t>
            </w:r>
          </w:p>
          <w:p w14:paraId="64F304AB"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Faible</w:t>
            </w:r>
            <w:proofErr w:type="spellEnd"/>
            <w:r w:rsidRPr="00757872">
              <w:rPr>
                <w:rFonts w:ascii="Times New Roman" w:hAnsi="Times New Roman"/>
                <w:sz w:val="24"/>
                <w:szCs w:val="24"/>
                <w:lang w:val="es-SV"/>
              </w:rPr>
              <w:t>: -------------</w:t>
            </w:r>
          </w:p>
          <w:p w14:paraId="5A06F42E"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proofErr w:type="spellStart"/>
            <w:r w:rsidRPr="00757872">
              <w:rPr>
                <w:rFonts w:ascii="Times New Roman" w:hAnsi="Times New Roman"/>
                <w:b/>
                <w:sz w:val="24"/>
                <w:szCs w:val="24"/>
                <w:lang w:val="es-SV"/>
              </w:rPr>
              <w:t>Moyen</w:t>
            </w:r>
            <w:proofErr w:type="spellEnd"/>
            <w:r w:rsidRPr="00757872">
              <w:rPr>
                <w:rFonts w:ascii="Times New Roman" w:hAnsi="Times New Roman"/>
                <w:sz w:val="24"/>
                <w:szCs w:val="24"/>
                <w:lang w:val="es-SV"/>
              </w:rPr>
              <w:t>: -----------</w:t>
            </w:r>
          </w:p>
          <w:p w14:paraId="57D25D4E" w14:textId="77777777" w:rsidR="00AA7C5B" w:rsidRPr="00757872" w:rsidRDefault="00AA7C5B" w:rsidP="006E4F92">
            <w:pPr>
              <w:pStyle w:val="TableParagraph"/>
              <w:tabs>
                <w:tab w:val="left" w:pos="1555"/>
              </w:tabs>
              <w:spacing w:line="247" w:lineRule="exact"/>
              <w:ind w:left="720"/>
              <w:jc w:val="both"/>
              <w:rPr>
                <w:rFonts w:ascii="Times New Roman" w:hAnsi="Times New Roman"/>
                <w:sz w:val="24"/>
                <w:szCs w:val="24"/>
                <w:lang w:val="es-SV"/>
              </w:rPr>
            </w:pPr>
            <w:r w:rsidRPr="00757872">
              <w:rPr>
                <w:rFonts w:ascii="Times New Roman" w:hAnsi="Times New Roman"/>
                <w:b/>
                <w:sz w:val="24"/>
                <w:szCs w:val="24"/>
                <w:lang w:val="es-SV"/>
              </w:rPr>
              <w:t>Elevé</w:t>
            </w:r>
            <w:r w:rsidRPr="00757872">
              <w:rPr>
                <w:rFonts w:ascii="Times New Roman" w:hAnsi="Times New Roman"/>
                <w:sz w:val="24"/>
                <w:szCs w:val="24"/>
                <w:lang w:val="es-SV"/>
              </w:rPr>
              <w:t>: -------------</w:t>
            </w:r>
          </w:p>
          <w:p w14:paraId="3C5255F3" w14:textId="77777777" w:rsidR="00AA7C5B" w:rsidRPr="00757872" w:rsidRDefault="00AA7C5B" w:rsidP="006E4F92">
            <w:pPr>
              <w:pStyle w:val="TableParagraph"/>
              <w:tabs>
                <w:tab w:val="left" w:pos="1555"/>
              </w:tabs>
              <w:spacing w:line="247" w:lineRule="exact"/>
              <w:ind w:left="103"/>
              <w:jc w:val="both"/>
              <w:rPr>
                <w:rFonts w:ascii="Times New Roman" w:hAnsi="Times New Roman"/>
                <w:sz w:val="24"/>
                <w:szCs w:val="24"/>
                <w:lang w:val="es-SV"/>
              </w:rPr>
            </w:pPr>
            <w:r w:rsidRPr="00757872">
              <w:rPr>
                <w:rFonts w:ascii="Times New Roman" w:hAnsi="Times New Roman"/>
                <w:sz w:val="24"/>
                <w:szCs w:val="24"/>
                <w:lang w:val="es-SV"/>
              </w:rPr>
              <w:t xml:space="preserve">  </w:t>
            </w:r>
            <w:proofErr w:type="spellStart"/>
            <w:r w:rsidRPr="00757872">
              <w:rPr>
                <w:rFonts w:ascii="Times New Roman" w:hAnsi="Times New Roman"/>
                <w:b/>
                <w:sz w:val="24"/>
                <w:szCs w:val="24"/>
                <w:lang w:val="es-SV"/>
              </w:rPr>
              <w:t>Justification</w:t>
            </w:r>
            <w:proofErr w:type="spellEnd"/>
            <w:r w:rsidRPr="00757872">
              <w:rPr>
                <w:rFonts w:ascii="Times New Roman" w:hAnsi="Times New Roman"/>
                <w:sz w:val="24"/>
                <w:szCs w:val="24"/>
                <w:lang w:val="es-SV"/>
              </w:rPr>
              <w:t>:</w:t>
            </w:r>
          </w:p>
          <w:p w14:paraId="3DB8123C"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es-SV"/>
              </w:rPr>
            </w:pPr>
          </w:p>
          <w:p w14:paraId="59A06229" w14:textId="77777777" w:rsidR="00AA7C5B" w:rsidRPr="00757872" w:rsidRDefault="00AA7C5B" w:rsidP="006E4F92">
            <w:pPr>
              <w:jc w:val="both"/>
              <w:rPr>
                <w:lang w:val="fr-FR"/>
              </w:rPr>
            </w:pPr>
          </w:p>
          <w:p w14:paraId="78E29AFA" w14:textId="77777777" w:rsidR="00AA7C5B" w:rsidRPr="00757872" w:rsidRDefault="00AA7C5B" w:rsidP="006E4F92">
            <w:pPr>
              <w:jc w:val="both"/>
              <w:rPr>
                <w:lang w:val="fr-FR"/>
              </w:rPr>
            </w:pPr>
          </w:p>
        </w:tc>
      </w:tr>
      <w:tr w:rsidR="00AA7C5B" w:rsidRPr="00501BE3" w14:paraId="4FD27D5B" w14:textId="77777777" w:rsidTr="006E4F92">
        <w:trPr>
          <w:trHeight w:val="314"/>
        </w:trPr>
        <w:tc>
          <w:tcPr>
            <w:tcW w:w="9673" w:type="dxa"/>
            <w:gridSpan w:val="6"/>
            <w:shd w:val="clear" w:color="auto" w:fill="BDD6EE" w:themeFill="accent1" w:themeFillTint="66"/>
          </w:tcPr>
          <w:p w14:paraId="1705AD35" w14:textId="77777777" w:rsidR="00AA7C5B" w:rsidRPr="00DF6562" w:rsidRDefault="00AA7C5B" w:rsidP="006E4F92">
            <w:pPr>
              <w:pStyle w:val="TableParagraph"/>
              <w:tabs>
                <w:tab w:val="left" w:pos="1555"/>
              </w:tabs>
              <w:spacing w:line="247" w:lineRule="exact"/>
              <w:ind w:left="103"/>
              <w:jc w:val="both"/>
              <w:rPr>
                <w:rFonts w:ascii="Times New Roman" w:hAnsi="Times New Roman"/>
                <w:sz w:val="24"/>
                <w:szCs w:val="24"/>
                <w:lang w:val="fr-FR"/>
              </w:rPr>
            </w:pPr>
            <w:r w:rsidRPr="00DF6562">
              <w:rPr>
                <w:rFonts w:ascii="Times New Roman" w:hAnsi="Times New Roman"/>
                <w:b/>
                <w:sz w:val="24"/>
                <w:szCs w:val="24"/>
                <w:lang w:val="fr-FR"/>
              </w:rPr>
              <w:t>Evaluation globale des Risques de Traite des Personnes sur le projet</w:t>
            </w:r>
          </w:p>
        </w:tc>
      </w:tr>
      <w:tr w:rsidR="00AA7C5B" w:rsidRPr="00501BE3" w14:paraId="6C487ECF" w14:textId="77777777" w:rsidTr="006E4F92">
        <w:trPr>
          <w:trHeight w:val="1197"/>
        </w:trPr>
        <w:tc>
          <w:tcPr>
            <w:tcW w:w="9673" w:type="dxa"/>
            <w:gridSpan w:val="6"/>
            <w:shd w:val="clear" w:color="auto" w:fill="auto"/>
          </w:tcPr>
          <w:p w14:paraId="591FE140" w14:textId="77777777" w:rsidR="00AA7C5B" w:rsidRPr="00DF6562" w:rsidRDefault="00AA7C5B" w:rsidP="006E4F92">
            <w:pPr>
              <w:jc w:val="both"/>
              <w:rPr>
                <w:lang w:val="fr-FR"/>
              </w:rPr>
            </w:pPr>
            <w:r w:rsidRPr="00DF6562">
              <w:rPr>
                <w:lang w:val="fr-FR"/>
              </w:rPr>
              <w:t xml:space="preserve">Sur la base des résultats des évaluations des 3 catégories ci-dessus, fournir une évaluation globale des risques de Traite des Personnes sur le </w:t>
            </w:r>
            <w:proofErr w:type="gramStart"/>
            <w:r w:rsidRPr="00DF6562">
              <w:rPr>
                <w:lang w:val="fr-FR"/>
              </w:rPr>
              <w:t>projet:</w:t>
            </w:r>
            <w:proofErr w:type="gramEnd"/>
            <w:r w:rsidRPr="00DF6562">
              <w:rPr>
                <w:lang w:val="fr-FR"/>
              </w:rPr>
              <w:t xml:space="preserve"> </w:t>
            </w:r>
          </w:p>
          <w:p w14:paraId="3711423F" w14:textId="77777777" w:rsidR="00AA7C5B" w:rsidRPr="00DF6562" w:rsidRDefault="00AA7C5B" w:rsidP="006E4F92">
            <w:pPr>
              <w:jc w:val="both"/>
              <w:rPr>
                <w:lang w:val="fr-FR"/>
              </w:rPr>
            </w:pPr>
          </w:p>
          <w:p w14:paraId="2C27373D" w14:textId="77777777" w:rsidR="00AA7C5B" w:rsidRPr="00757872" w:rsidRDefault="00AA7C5B" w:rsidP="006E4F92">
            <w:pPr>
              <w:pStyle w:val="TableParagraph"/>
              <w:tabs>
                <w:tab w:val="left" w:pos="1555"/>
              </w:tabs>
              <w:spacing w:line="247" w:lineRule="exact"/>
              <w:jc w:val="both"/>
              <w:rPr>
                <w:rFonts w:ascii="Times New Roman" w:hAnsi="Times New Roman"/>
                <w:sz w:val="24"/>
                <w:szCs w:val="24"/>
                <w:lang w:val="fr-FR"/>
              </w:rPr>
            </w:pPr>
            <w:r w:rsidRPr="00757872">
              <w:rPr>
                <w:rFonts w:ascii="Times New Roman" w:hAnsi="Times New Roman"/>
                <w:b/>
                <w:sz w:val="24"/>
                <w:szCs w:val="24"/>
                <w:lang w:val="fr-FR"/>
              </w:rPr>
              <w:t>Evaluation du risque pour le Project :             Elevé ____   Moyen ____Faible ___</w:t>
            </w:r>
          </w:p>
          <w:p w14:paraId="777EFC85" w14:textId="77777777" w:rsidR="00AA7C5B" w:rsidRPr="00757872" w:rsidRDefault="00AA7C5B" w:rsidP="006E4F92">
            <w:pPr>
              <w:pStyle w:val="TableParagraph"/>
              <w:tabs>
                <w:tab w:val="left" w:pos="1555"/>
              </w:tabs>
              <w:spacing w:line="247" w:lineRule="exact"/>
              <w:ind w:left="103"/>
              <w:jc w:val="both"/>
              <w:rPr>
                <w:rFonts w:ascii="Times New Roman" w:hAnsi="Times New Roman"/>
                <w:b/>
                <w:sz w:val="24"/>
                <w:szCs w:val="24"/>
                <w:lang w:val="fr-FR"/>
              </w:rPr>
            </w:pPr>
          </w:p>
          <w:p w14:paraId="5DAA6098" w14:textId="77777777" w:rsidR="00AA7C5B" w:rsidRPr="00DF6562" w:rsidRDefault="00AA7C5B" w:rsidP="006E4F92">
            <w:pPr>
              <w:pStyle w:val="TableParagraph"/>
              <w:tabs>
                <w:tab w:val="left" w:pos="1555"/>
              </w:tabs>
              <w:spacing w:line="247" w:lineRule="exact"/>
              <w:jc w:val="both"/>
              <w:rPr>
                <w:rFonts w:ascii="Times New Roman" w:hAnsi="Times New Roman"/>
                <w:sz w:val="24"/>
                <w:szCs w:val="24"/>
                <w:lang w:val="fr-FR"/>
              </w:rPr>
            </w:pPr>
          </w:p>
        </w:tc>
      </w:tr>
    </w:tbl>
    <w:p w14:paraId="3435B200" w14:textId="77777777" w:rsidR="00AA7C5B" w:rsidRDefault="00AA7C5B" w:rsidP="00AA7C5B">
      <w:pPr>
        <w:jc w:val="both"/>
        <w:rPr>
          <w:rFonts w:asciiTheme="minorHAnsi" w:hAnsiTheme="minorHAnsi"/>
          <w:lang w:val="fr-FR"/>
        </w:rPr>
      </w:pPr>
    </w:p>
    <w:p w14:paraId="0AFA8BEF" w14:textId="13BF03EE" w:rsidR="00AA7C5B" w:rsidRDefault="00AA7C5B" w:rsidP="00AA7C5B">
      <w:pPr>
        <w:jc w:val="both"/>
        <w:rPr>
          <w:rFonts w:asciiTheme="minorHAnsi" w:hAnsiTheme="minorHAnsi"/>
          <w:lang w:val="fr-FR"/>
        </w:rPr>
      </w:pPr>
    </w:p>
    <w:p w14:paraId="22068C04" w14:textId="5BB0FDD1" w:rsidR="00F0377E" w:rsidRDefault="00F0377E" w:rsidP="00AA7C5B">
      <w:pPr>
        <w:jc w:val="both"/>
        <w:rPr>
          <w:rFonts w:asciiTheme="minorHAnsi" w:hAnsiTheme="minorHAnsi"/>
          <w:lang w:val="fr-FR"/>
        </w:rPr>
      </w:pPr>
    </w:p>
    <w:p w14:paraId="3006276C" w14:textId="653B5832" w:rsidR="00F0377E" w:rsidRDefault="00F0377E" w:rsidP="00AA7C5B">
      <w:pPr>
        <w:jc w:val="both"/>
        <w:rPr>
          <w:rFonts w:asciiTheme="minorHAnsi" w:hAnsiTheme="minorHAnsi"/>
          <w:lang w:val="fr-FR"/>
        </w:rPr>
      </w:pPr>
    </w:p>
    <w:p w14:paraId="30B36D27" w14:textId="6BEF4379" w:rsidR="00F0377E" w:rsidRDefault="00F0377E" w:rsidP="00AA7C5B">
      <w:pPr>
        <w:jc w:val="both"/>
        <w:rPr>
          <w:rFonts w:asciiTheme="minorHAnsi" w:hAnsiTheme="minorHAnsi"/>
          <w:lang w:val="fr-FR"/>
        </w:rPr>
      </w:pPr>
    </w:p>
    <w:p w14:paraId="54FC6A06" w14:textId="343C8E48" w:rsidR="00F0377E" w:rsidRDefault="00F0377E" w:rsidP="00AA7C5B">
      <w:pPr>
        <w:jc w:val="both"/>
        <w:rPr>
          <w:rFonts w:asciiTheme="minorHAnsi" w:hAnsiTheme="minorHAnsi"/>
          <w:lang w:val="fr-FR"/>
        </w:rPr>
      </w:pPr>
    </w:p>
    <w:p w14:paraId="122B41B7" w14:textId="330EBFA7" w:rsidR="00F0377E" w:rsidRDefault="00F0377E" w:rsidP="00AA7C5B">
      <w:pPr>
        <w:jc w:val="both"/>
        <w:rPr>
          <w:rFonts w:asciiTheme="minorHAnsi" w:hAnsiTheme="minorHAnsi"/>
          <w:lang w:val="fr-FR"/>
        </w:rPr>
      </w:pPr>
    </w:p>
    <w:p w14:paraId="57DB43CE" w14:textId="086C97D9" w:rsidR="00F0377E" w:rsidRDefault="00F0377E" w:rsidP="00AA7C5B">
      <w:pPr>
        <w:jc w:val="both"/>
        <w:rPr>
          <w:rFonts w:asciiTheme="minorHAnsi" w:hAnsiTheme="minorHAnsi"/>
          <w:lang w:val="fr-FR"/>
        </w:rPr>
      </w:pPr>
    </w:p>
    <w:p w14:paraId="490A0C0A" w14:textId="14609D47" w:rsidR="00A60163" w:rsidRDefault="00A60163" w:rsidP="00AA7C5B">
      <w:pPr>
        <w:jc w:val="both"/>
        <w:rPr>
          <w:rFonts w:asciiTheme="minorHAnsi" w:hAnsiTheme="minorHAnsi"/>
          <w:lang w:val="fr-FR"/>
        </w:rPr>
      </w:pPr>
    </w:p>
    <w:p w14:paraId="597E6031" w14:textId="77777777" w:rsidR="00A60163" w:rsidRDefault="00A60163" w:rsidP="00AA7C5B">
      <w:pPr>
        <w:jc w:val="both"/>
        <w:rPr>
          <w:rFonts w:asciiTheme="minorHAnsi" w:hAnsiTheme="minorHAnsi"/>
          <w:lang w:val="fr-FR"/>
        </w:rPr>
      </w:pPr>
    </w:p>
    <w:p w14:paraId="00E9CF62" w14:textId="1699567D" w:rsidR="00F0377E" w:rsidRDefault="00F0377E" w:rsidP="00AA7C5B">
      <w:pPr>
        <w:jc w:val="both"/>
        <w:rPr>
          <w:rFonts w:asciiTheme="minorHAnsi" w:hAnsiTheme="minorHAnsi"/>
          <w:lang w:val="fr-FR"/>
        </w:rPr>
      </w:pPr>
    </w:p>
    <w:p w14:paraId="1397BB46" w14:textId="3EF8394E" w:rsidR="00A76962" w:rsidRDefault="00A76962" w:rsidP="00AA7C5B">
      <w:pPr>
        <w:jc w:val="both"/>
        <w:rPr>
          <w:rFonts w:asciiTheme="minorHAnsi" w:hAnsiTheme="minorHAnsi"/>
          <w:lang w:val="fr-FR"/>
        </w:rPr>
      </w:pPr>
    </w:p>
    <w:p w14:paraId="53BB4D1C" w14:textId="77777777" w:rsidR="00A76962" w:rsidRDefault="00A76962" w:rsidP="00AA7C5B">
      <w:pPr>
        <w:jc w:val="both"/>
        <w:rPr>
          <w:rFonts w:asciiTheme="minorHAnsi" w:hAnsiTheme="minorHAnsi"/>
          <w:lang w:val="fr-FR"/>
        </w:rPr>
      </w:pPr>
    </w:p>
    <w:p w14:paraId="6BEB03EA" w14:textId="77777777" w:rsidR="00F0377E" w:rsidRPr="00DF6562" w:rsidRDefault="00F0377E" w:rsidP="00AA7C5B">
      <w:pPr>
        <w:jc w:val="both"/>
        <w:rPr>
          <w:rFonts w:asciiTheme="minorHAnsi" w:hAnsiTheme="minorHAnsi"/>
          <w:lang w:val="fr-FR"/>
        </w:rPr>
      </w:pPr>
    </w:p>
    <w:p w14:paraId="10C9FBF3" w14:textId="4FCF4CDF" w:rsidR="00AA7C5B" w:rsidRDefault="009E7304" w:rsidP="005E3077">
      <w:pPr>
        <w:rPr>
          <w:b/>
          <w:lang w:val="fr-FR"/>
        </w:rPr>
      </w:pPr>
      <w:r w:rsidRPr="005E3077">
        <w:rPr>
          <w:b/>
          <w:lang w:val="fr-FR"/>
        </w:rPr>
        <w:t>Annexe 3 : Localisation des sites par lot</w:t>
      </w:r>
    </w:p>
    <w:p w14:paraId="5EC4EF76" w14:textId="79B5427F" w:rsidR="009E7304" w:rsidRDefault="009E7304" w:rsidP="005E3077">
      <w:pPr>
        <w:rPr>
          <w:b/>
          <w:lang w:val="fr-FR"/>
        </w:rPr>
      </w:pPr>
    </w:p>
    <w:tbl>
      <w:tblPr>
        <w:tblW w:w="5000" w:type="pct"/>
        <w:tblCellMar>
          <w:left w:w="70" w:type="dxa"/>
          <w:right w:w="70" w:type="dxa"/>
        </w:tblCellMar>
        <w:tblLook w:val="04A0" w:firstRow="1" w:lastRow="0" w:firstColumn="1" w:lastColumn="0" w:noHBand="0" w:noVBand="1"/>
      </w:tblPr>
      <w:tblGrid>
        <w:gridCol w:w="1149"/>
        <w:gridCol w:w="1643"/>
        <w:gridCol w:w="1519"/>
        <w:gridCol w:w="3969"/>
        <w:gridCol w:w="898"/>
      </w:tblGrid>
      <w:tr w:rsidR="00347640" w:rsidRPr="00501BE3" w14:paraId="4C7A45D5" w14:textId="77777777" w:rsidTr="00EB4900">
        <w:trPr>
          <w:trHeight w:val="300"/>
        </w:trPr>
        <w:tc>
          <w:tcPr>
            <w:tcW w:w="5000" w:type="pct"/>
            <w:gridSpan w:val="5"/>
            <w:tcBorders>
              <w:top w:val="nil"/>
              <w:left w:val="nil"/>
              <w:bottom w:val="nil"/>
            </w:tcBorders>
            <w:shd w:val="clear" w:color="auto" w:fill="auto"/>
            <w:noWrap/>
            <w:vAlign w:val="bottom"/>
            <w:hideMark/>
          </w:tcPr>
          <w:p w14:paraId="6FDEAC06"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Lot N°1 PRAPS : Distance  de  Niamey vers  les  communes d'interventions /Région  de Dosso</w:t>
            </w:r>
          </w:p>
        </w:tc>
      </w:tr>
      <w:tr w:rsidR="00347640" w:rsidRPr="00A60163" w14:paraId="19D138AD"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D5ECB3" w14:textId="77777777" w:rsidR="00347640" w:rsidRPr="00A60163" w:rsidRDefault="00347640" w:rsidP="00A91D29">
            <w:pPr>
              <w:jc w:val="center"/>
              <w:rPr>
                <w:rFonts w:eastAsia="Times New Roman"/>
                <w:b/>
                <w:bCs/>
                <w:color w:val="000000"/>
                <w:lang w:eastAsia="fr-FR"/>
              </w:rPr>
            </w:pPr>
            <w:proofErr w:type="spellStart"/>
            <w:r w:rsidRPr="00A60163">
              <w:rPr>
                <w:rFonts w:eastAsia="Times New Roman"/>
                <w:b/>
                <w:bCs/>
                <w:color w:val="000000"/>
                <w:lang w:eastAsia="fr-FR"/>
              </w:rPr>
              <w:t>Régions</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6EE64D37" w14:textId="77777777" w:rsidR="00347640" w:rsidRPr="00A60163" w:rsidRDefault="00347640" w:rsidP="00A91D29">
            <w:pPr>
              <w:rPr>
                <w:rFonts w:eastAsia="Times New Roman"/>
                <w:b/>
                <w:bCs/>
                <w:color w:val="000000"/>
                <w:lang w:eastAsia="fr-FR"/>
              </w:rPr>
            </w:pPr>
            <w:proofErr w:type="spellStart"/>
            <w:r w:rsidRPr="00A60163">
              <w:rPr>
                <w:rFonts w:eastAsia="Times New Roman"/>
                <w:b/>
                <w:bCs/>
                <w:color w:val="000000"/>
                <w:lang w:eastAsia="fr-FR"/>
              </w:rPr>
              <w:t>Départements</w:t>
            </w:r>
            <w:proofErr w:type="spellEnd"/>
          </w:p>
        </w:tc>
        <w:tc>
          <w:tcPr>
            <w:tcW w:w="938" w:type="pct"/>
            <w:tcBorders>
              <w:top w:val="single" w:sz="8" w:space="0" w:color="auto"/>
              <w:left w:val="nil"/>
              <w:bottom w:val="single" w:sz="8" w:space="0" w:color="auto"/>
              <w:right w:val="single" w:sz="8" w:space="0" w:color="auto"/>
            </w:tcBorders>
            <w:shd w:val="clear" w:color="auto" w:fill="auto"/>
            <w:noWrap/>
            <w:vAlign w:val="center"/>
            <w:hideMark/>
          </w:tcPr>
          <w:p w14:paraId="142D2E0B" w14:textId="77777777" w:rsidR="00347640" w:rsidRPr="00A60163" w:rsidRDefault="00347640" w:rsidP="00A91D29">
            <w:pPr>
              <w:rPr>
                <w:rFonts w:eastAsia="Times New Roman"/>
                <w:b/>
                <w:bCs/>
                <w:color w:val="000000"/>
                <w:lang w:eastAsia="fr-FR"/>
              </w:rPr>
            </w:pPr>
            <w:r w:rsidRPr="00A60163">
              <w:rPr>
                <w:rFonts w:eastAsia="Times New Roman"/>
                <w:b/>
                <w:bCs/>
                <w:color w:val="000000"/>
                <w:lang w:eastAsia="fr-FR"/>
              </w:rPr>
              <w:t>Communes</w:t>
            </w:r>
          </w:p>
        </w:tc>
        <w:tc>
          <w:tcPr>
            <w:tcW w:w="1797" w:type="pct"/>
            <w:tcBorders>
              <w:top w:val="single" w:sz="8" w:space="0" w:color="auto"/>
              <w:left w:val="nil"/>
              <w:bottom w:val="single" w:sz="8" w:space="0" w:color="auto"/>
              <w:right w:val="single" w:sz="8" w:space="0" w:color="auto"/>
            </w:tcBorders>
            <w:shd w:val="clear" w:color="auto" w:fill="auto"/>
            <w:noWrap/>
            <w:vAlign w:val="center"/>
            <w:hideMark/>
          </w:tcPr>
          <w:p w14:paraId="244C279A"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Distance Niamey-Région-département-Commune</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14:paraId="1897FCFD"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Km</w:t>
            </w:r>
          </w:p>
        </w:tc>
      </w:tr>
      <w:tr w:rsidR="00347640" w:rsidRPr="00A60163" w14:paraId="1BD8A26D" w14:textId="77777777" w:rsidTr="00EB4900">
        <w:trPr>
          <w:trHeight w:val="300"/>
        </w:trPr>
        <w:tc>
          <w:tcPr>
            <w:tcW w:w="703" w:type="pct"/>
            <w:tcBorders>
              <w:top w:val="nil"/>
              <w:left w:val="single" w:sz="8" w:space="0" w:color="auto"/>
              <w:bottom w:val="nil"/>
              <w:right w:val="single" w:sz="8" w:space="0" w:color="auto"/>
            </w:tcBorders>
            <w:shd w:val="clear" w:color="auto" w:fill="auto"/>
            <w:noWrap/>
            <w:vAlign w:val="center"/>
            <w:hideMark/>
          </w:tcPr>
          <w:p w14:paraId="0A77F24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nil"/>
              <w:left w:val="nil"/>
              <w:bottom w:val="nil"/>
              <w:right w:val="single" w:sz="8" w:space="0" w:color="auto"/>
            </w:tcBorders>
            <w:shd w:val="clear" w:color="auto" w:fill="auto"/>
            <w:noWrap/>
            <w:vAlign w:val="center"/>
            <w:hideMark/>
          </w:tcPr>
          <w:p w14:paraId="3695844D"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Dioundou</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21014BE6"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Dioundiou</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49C98CCC"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Dioundiou</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42B4A92"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240</w:t>
            </w:r>
          </w:p>
        </w:tc>
      </w:tr>
      <w:tr w:rsidR="00347640" w:rsidRPr="00A60163" w14:paraId="20E2896E"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0DBEBD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6FF37271"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Dioundou</w:t>
            </w:r>
            <w:proofErr w:type="spellEnd"/>
          </w:p>
        </w:tc>
        <w:tc>
          <w:tcPr>
            <w:tcW w:w="938" w:type="pct"/>
            <w:tcBorders>
              <w:top w:val="nil"/>
              <w:left w:val="nil"/>
              <w:bottom w:val="nil"/>
              <w:right w:val="single" w:sz="8" w:space="0" w:color="auto"/>
            </w:tcBorders>
            <w:shd w:val="clear" w:color="auto" w:fill="auto"/>
            <w:noWrap/>
            <w:vAlign w:val="center"/>
            <w:hideMark/>
          </w:tcPr>
          <w:p w14:paraId="697A42F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Zabori</w:t>
            </w:r>
            <w:proofErr w:type="spellEnd"/>
          </w:p>
        </w:tc>
        <w:tc>
          <w:tcPr>
            <w:tcW w:w="1797" w:type="pct"/>
            <w:tcBorders>
              <w:top w:val="nil"/>
              <w:left w:val="nil"/>
              <w:bottom w:val="nil"/>
              <w:right w:val="nil"/>
            </w:tcBorders>
            <w:shd w:val="clear" w:color="auto" w:fill="auto"/>
            <w:noWrap/>
            <w:vAlign w:val="center"/>
            <w:hideMark/>
          </w:tcPr>
          <w:p w14:paraId="12692AD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Dioundiou-Zabori</w:t>
            </w:r>
            <w:proofErr w:type="spellEnd"/>
            <w:r w:rsidRPr="00A60163">
              <w:rPr>
                <w:rFonts w:eastAsia="Times New Roman"/>
                <w:color w:val="000000"/>
                <w:lang w:eastAsia="fr-FR"/>
              </w:rPr>
              <w:t xml:space="preserve"> </w:t>
            </w:r>
          </w:p>
        </w:tc>
        <w:tc>
          <w:tcPr>
            <w:tcW w:w="546" w:type="pct"/>
            <w:tcBorders>
              <w:top w:val="nil"/>
              <w:left w:val="single" w:sz="8" w:space="0" w:color="auto"/>
              <w:bottom w:val="nil"/>
              <w:right w:val="single" w:sz="8" w:space="0" w:color="auto"/>
            </w:tcBorders>
            <w:shd w:val="clear" w:color="auto" w:fill="auto"/>
            <w:noWrap/>
            <w:vAlign w:val="center"/>
            <w:hideMark/>
          </w:tcPr>
          <w:p w14:paraId="679D841F"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250</w:t>
            </w:r>
          </w:p>
        </w:tc>
      </w:tr>
      <w:tr w:rsidR="00347640" w:rsidRPr="00A60163" w14:paraId="2A1F13D1" w14:textId="77777777" w:rsidTr="00EB4900">
        <w:trPr>
          <w:trHeight w:val="300"/>
        </w:trPr>
        <w:tc>
          <w:tcPr>
            <w:tcW w:w="703" w:type="pct"/>
            <w:tcBorders>
              <w:top w:val="single" w:sz="8" w:space="0" w:color="auto"/>
              <w:left w:val="single" w:sz="8" w:space="0" w:color="auto"/>
              <w:bottom w:val="single" w:sz="8" w:space="0" w:color="auto"/>
              <w:right w:val="nil"/>
            </w:tcBorders>
            <w:shd w:val="clear" w:color="auto" w:fill="auto"/>
            <w:noWrap/>
            <w:vAlign w:val="center"/>
            <w:hideMark/>
          </w:tcPr>
          <w:p w14:paraId="2DBF179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6F861B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Dioundou</w:t>
            </w:r>
            <w:proofErr w:type="spellEnd"/>
          </w:p>
        </w:tc>
        <w:tc>
          <w:tcPr>
            <w:tcW w:w="938" w:type="pct"/>
            <w:tcBorders>
              <w:top w:val="single" w:sz="8" w:space="0" w:color="auto"/>
              <w:left w:val="nil"/>
              <w:bottom w:val="single" w:sz="8" w:space="0" w:color="auto"/>
              <w:right w:val="single" w:sz="4" w:space="0" w:color="auto"/>
            </w:tcBorders>
            <w:shd w:val="clear" w:color="auto" w:fill="auto"/>
            <w:noWrap/>
            <w:vAlign w:val="center"/>
            <w:hideMark/>
          </w:tcPr>
          <w:p w14:paraId="51C9278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Karakar</w:t>
            </w:r>
            <w:proofErr w:type="spellEnd"/>
          </w:p>
        </w:tc>
        <w:tc>
          <w:tcPr>
            <w:tcW w:w="1797" w:type="pct"/>
            <w:tcBorders>
              <w:top w:val="single" w:sz="8" w:space="0" w:color="auto"/>
              <w:left w:val="nil"/>
              <w:bottom w:val="single" w:sz="8" w:space="0" w:color="auto"/>
              <w:right w:val="single" w:sz="8" w:space="0" w:color="auto"/>
            </w:tcBorders>
            <w:shd w:val="clear" w:color="auto" w:fill="auto"/>
            <w:noWrap/>
            <w:vAlign w:val="center"/>
            <w:hideMark/>
          </w:tcPr>
          <w:p w14:paraId="2CFE70E3"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Dioundiou-Karakara</w:t>
            </w:r>
            <w:proofErr w:type="spellEnd"/>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14:paraId="383D7E32"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260</w:t>
            </w:r>
          </w:p>
        </w:tc>
      </w:tr>
      <w:tr w:rsidR="00347640" w:rsidRPr="00A60163" w14:paraId="10BF9136" w14:textId="77777777" w:rsidTr="00EB4900">
        <w:trPr>
          <w:trHeight w:val="300"/>
        </w:trPr>
        <w:tc>
          <w:tcPr>
            <w:tcW w:w="703" w:type="pct"/>
            <w:tcBorders>
              <w:top w:val="nil"/>
              <w:left w:val="single" w:sz="8" w:space="0" w:color="auto"/>
              <w:bottom w:val="nil"/>
              <w:right w:val="single" w:sz="8" w:space="0" w:color="auto"/>
            </w:tcBorders>
            <w:shd w:val="clear" w:color="auto" w:fill="auto"/>
            <w:noWrap/>
            <w:vAlign w:val="center"/>
            <w:hideMark/>
          </w:tcPr>
          <w:p w14:paraId="0547EFA1"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nil"/>
              <w:left w:val="nil"/>
              <w:bottom w:val="nil"/>
              <w:right w:val="single" w:sz="8" w:space="0" w:color="auto"/>
            </w:tcBorders>
            <w:shd w:val="clear" w:color="auto" w:fill="auto"/>
            <w:noWrap/>
            <w:vAlign w:val="center"/>
            <w:hideMark/>
          </w:tcPr>
          <w:p w14:paraId="33C0978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Boboye</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7E81FE0A"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Fakara</w:t>
            </w:r>
            <w:proofErr w:type="spellEnd"/>
          </w:p>
        </w:tc>
        <w:tc>
          <w:tcPr>
            <w:tcW w:w="1797" w:type="pct"/>
            <w:tcBorders>
              <w:top w:val="nil"/>
              <w:left w:val="nil"/>
              <w:bottom w:val="single" w:sz="8" w:space="0" w:color="auto"/>
              <w:right w:val="nil"/>
            </w:tcBorders>
            <w:shd w:val="clear" w:color="auto" w:fill="auto"/>
            <w:noWrap/>
            <w:vAlign w:val="center"/>
            <w:hideMark/>
          </w:tcPr>
          <w:p w14:paraId="5BFBCA54"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boboye</w:t>
            </w:r>
            <w:proofErr w:type="spellEnd"/>
            <w:r w:rsidRPr="00A60163">
              <w:rPr>
                <w:rFonts w:eastAsia="Times New Roman"/>
                <w:color w:val="000000"/>
                <w:lang w:eastAsia="fr-FR"/>
              </w:rPr>
              <w:t>-</w:t>
            </w:r>
            <w:proofErr w:type="spellStart"/>
            <w:r w:rsidRPr="00A60163">
              <w:rPr>
                <w:rFonts w:eastAsia="Times New Roman"/>
                <w:color w:val="000000"/>
                <w:lang w:eastAsia="fr-FR"/>
              </w:rPr>
              <w:t>Fakara</w:t>
            </w:r>
            <w:proofErr w:type="spellEnd"/>
            <w:r w:rsidRPr="00A60163">
              <w:rPr>
                <w:rFonts w:eastAsia="Times New Roman"/>
                <w:color w:val="000000"/>
                <w:lang w:eastAsia="fr-FR"/>
              </w:rPr>
              <w:t xml:space="preserve"> </w:t>
            </w:r>
          </w:p>
        </w:tc>
        <w:tc>
          <w:tcPr>
            <w:tcW w:w="546" w:type="pct"/>
            <w:tcBorders>
              <w:top w:val="nil"/>
              <w:left w:val="single" w:sz="8" w:space="0" w:color="auto"/>
              <w:bottom w:val="single" w:sz="8" w:space="0" w:color="auto"/>
              <w:right w:val="single" w:sz="8" w:space="0" w:color="auto"/>
            </w:tcBorders>
            <w:shd w:val="clear" w:color="auto" w:fill="auto"/>
            <w:noWrap/>
            <w:vAlign w:val="center"/>
            <w:hideMark/>
          </w:tcPr>
          <w:p w14:paraId="658DECBA"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242</w:t>
            </w:r>
          </w:p>
        </w:tc>
      </w:tr>
      <w:tr w:rsidR="00347640" w:rsidRPr="00A60163" w14:paraId="688A48CD"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20327ED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4C38B6C0"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Boboye</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36C7C9E1"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Fabidji</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29988652"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boboye</w:t>
            </w:r>
            <w:proofErr w:type="spellEnd"/>
            <w:r w:rsidRPr="00A60163">
              <w:rPr>
                <w:rFonts w:eastAsia="Times New Roman"/>
                <w:color w:val="000000"/>
                <w:lang w:eastAsia="fr-FR"/>
              </w:rPr>
              <w:t>-</w:t>
            </w:r>
            <w:proofErr w:type="spellStart"/>
            <w:r w:rsidRPr="00A60163">
              <w:rPr>
                <w:rFonts w:eastAsia="Times New Roman"/>
                <w:color w:val="000000"/>
                <w:lang w:eastAsia="fr-FR"/>
              </w:rPr>
              <w:t>Fabirdji</w:t>
            </w:r>
            <w:proofErr w:type="spellEnd"/>
            <w:r w:rsidRPr="00A60163">
              <w:rPr>
                <w:rFonts w:eastAsia="Times New Roman"/>
                <w:color w:val="000000"/>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5B65B980"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230</w:t>
            </w:r>
          </w:p>
        </w:tc>
      </w:tr>
      <w:tr w:rsidR="00347640" w:rsidRPr="00A60163" w14:paraId="74C38D5F"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1C17D07E"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58A63A7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7C1D555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Garandakeye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C5F1B2F"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Garankey</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dey</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37A29F3C"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170</w:t>
            </w:r>
          </w:p>
        </w:tc>
      </w:tr>
      <w:tr w:rsidR="00347640" w:rsidRPr="00A60163" w14:paraId="28888E58"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0D1367C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3C81174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3F6704C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Gorou</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Bankassam</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E2EA45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Gorou</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bankassam</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0E63DFAC"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172</w:t>
            </w:r>
          </w:p>
        </w:tc>
      </w:tr>
      <w:tr w:rsidR="00347640" w:rsidRPr="00A60163" w14:paraId="054B401B"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19C99D0A"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669A3EA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46628B7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Mokko</w:t>
            </w:r>
            <w:proofErr w:type="spellEnd"/>
            <w:r w:rsidRPr="00A60163">
              <w:rPr>
                <w:rFonts w:eastAsia="Times New Roman"/>
                <w:color w:val="000000"/>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4D8C7B24"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Mokko</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215CEF0B"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158</w:t>
            </w:r>
          </w:p>
        </w:tc>
      </w:tr>
      <w:tr w:rsidR="00347640" w:rsidRPr="00A60163" w14:paraId="42665888"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32E70DB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65072C3B"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5F38B716"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Fareye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1DD4B72A"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farey</w:t>
            </w:r>
            <w:proofErr w:type="spellEnd"/>
            <w:r w:rsidRPr="00A60163">
              <w:rPr>
                <w:rFonts w:eastAsia="Times New Roman"/>
                <w:color w:val="000000"/>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04837684"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261</w:t>
            </w:r>
          </w:p>
        </w:tc>
      </w:tr>
      <w:tr w:rsidR="00347640" w:rsidRPr="00A60163" w14:paraId="2CF47257"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B5F242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3BFC038E"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4E21286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Sambéra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9175AF1"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sambera</w:t>
            </w:r>
            <w:proofErr w:type="spellEnd"/>
            <w:r w:rsidRPr="00A60163">
              <w:rPr>
                <w:rFonts w:eastAsia="Times New Roman"/>
                <w:color w:val="000000"/>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4008CEDB"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230</w:t>
            </w:r>
          </w:p>
        </w:tc>
      </w:tr>
      <w:tr w:rsidR="00347640" w:rsidRPr="00A60163" w14:paraId="1789AC3D"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38D331B9"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19274FF0"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143279D7"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Tessa*</w:t>
            </w:r>
          </w:p>
        </w:tc>
        <w:tc>
          <w:tcPr>
            <w:tcW w:w="1797" w:type="pct"/>
            <w:tcBorders>
              <w:top w:val="nil"/>
              <w:left w:val="nil"/>
              <w:bottom w:val="single" w:sz="8" w:space="0" w:color="auto"/>
              <w:right w:val="single" w:sz="8" w:space="0" w:color="auto"/>
            </w:tcBorders>
            <w:shd w:val="clear" w:color="auto" w:fill="auto"/>
            <w:noWrap/>
            <w:vAlign w:val="center"/>
            <w:hideMark/>
          </w:tcPr>
          <w:p w14:paraId="6F78E3CD"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tessa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0BC8203E"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190</w:t>
            </w:r>
          </w:p>
        </w:tc>
      </w:tr>
      <w:tr w:rsidR="00347640" w:rsidRPr="00A60163" w14:paraId="380CF377"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17A15F1A"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24CA321A"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Loga</w:t>
            </w:r>
          </w:p>
        </w:tc>
        <w:tc>
          <w:tcPr>
            <w:tcW w:w="938" w:type="pct"/>
            <w:tcBorders>
              <w:top w:val="nil"/>
              <w:left w:val="nil"/>
              <w:bottom w:val="single" w:sz="8" w:space="0" w:color="auto"/>
              <w:right w:val="single" w:sz="8" w:space="0" w:color="auto"/>
            </w:tcBorders>
            <w:shd w:val="clear" w:color="auto" w:fill="auto"/>
            <w:noWrap/>
            <w:vAlign w:val="center"/>
            <w:hideMark/>
          </w:tcPr>
          <w:p w14:paraId="7BF0D81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Sakorbé</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1A024CE"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sakorbé</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7B0E34D"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202</w:t>
            </w:r>
          </w:p>
        </w:tc>
      </w:tr>
      <w:tr w:rsidR="00347640" w:rsidRPr="00A60163" w14:paraId="32985960"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3E4E4A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5F26003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Falmeye</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4FE3145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Falmeye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55916AE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w:t>
            </w:r>
            <w:proofErr w:type="spellStart"/>
            <w:r w:rsidRPr="00A60163">
              <w:rPr>
                <w:rFonts w:eastAsia="Times New Roman"/>
                <w:color w:val="000000"/>
                <w:lang w:eastAsia="fr-FR"/>
              </w:rPr>
              <w:t>falmeye</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46BF43C9"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240</w:t>
            </w:r>
          </w:p>
        </w:tc>
      </w:tr>
      <w:tr w:rsidR="00347640" w:rsidRPr="00A60163" w14:paraId="3A2CE859"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A98C2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Dosso</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187334BA"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Gaya</w:t>
            </w:r>
          </w:p>
        </w:tc>
        <w:tc>
          <w:tcPr>
            <w:tcW w:w="938" w:type="pct"/>
            <w:tcBorders>
              <w:top w:val="nil"/>
              <w:left w:val="nil"/>
              <w:bottom w:val="single" w:sz="8" w:space="0" w:color="auto"/>
              <w:right w:val="single" w:sz="8" w:space="0" w:color="auto"/>
            </w:tcBorders>
            <w:shd w:val="clear" w:color="auto" w:fill="auto"/>
            <w:noWrap/>
            <w:vAlign w:val="center"/>
            <w:hideMark/>
          </w:tcPr>
          <w:p w14:paraId="16BA74A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Tanda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A19DD2C"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Dosso</w:t>
            </w:r>
            <w:proofErr w:type="spellEnd"/>
            <w:r w:rsidRPr="00A60163">
              <w:rPr>
                <w:rFonts w:eastAsia="Times New Roman"/>
                <w:color w:val="000000"/>
                <w:lang w:eastAsia="fr-FR"/>
              </w:rPr>
              <w:t>-Gaya-</w:t>
            </w:r>
            <w:proofErr w:type="spellStart"/>
            <w:r w:rsidRPr="00A60163">
              <w:rPr>
                <w:rFonts w:eastAsia="Times New Roman"/>
                <w:color w:val="000000"/>
                <w:lang w:eastAsia="fr-FR"/>
              </w:rPr>
              <w:t>Tanda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1D46A4CC"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315</w:t>
            </w:r>
          </w:p>
        </w:tc>
      </w:tr>
      <w:tr w:rsidR="00347640" w:rsidRPr="00A60163" w14:paraId="14E40653" w14:textId="77777777" w:rsidTr="00EB4900">
        <w:trPr>
          <w:trHeight w:val="290"/>
        </w:trPr>
        <w:tc>
          <w:tcPr>
            <w:tcW w:w="703" w:type="pct"/>
            <w:tcBorders>
              <w:top w:val="nil"/>
              <w:left w:val="nil"/>
              <w:bottom w:val="nil"/>
              <w:right w:val="nil"/>
            </w:tcBorders>
            <w:shd w:val="clear" w:color="auto" w:fill="auto"/>
            <w:noWrap/>
            <w:vAlign w:val="bottom"/>
            <w:hideMark/>
          </w:tcPr>
          <w:p w14:paraId="67DA67AF" w14:textId="77777777" w:rsidR="00347640" w:rsidRPr="00A60163" w:rsidRDefault="00347640" w:rsidP="00A91D29">
            <w:pPr>
              <w:rPr>
                <w:rFonts w:eastAsia="Times New Roman"/>
                <w:lang w:eastAsia="fr-FR"/>
              </w:rPr>
            </w:pPr>
          </w:p>
        </w:tc>
        <w:tc>
          <w:tcPr>
            <w:tcW w:w="1016" w:type="pct"/>
            <w:tcBorders>
              <w:top w:val="nil"/>
              <w:left w:val="nil"/>
              <w:bottom w:val="nil"/>
              <w:right w:val="nil"/>
            </w:tcBorders>
            <w:shd w:val="clear" w:color="auto" w:fill="auto"/>
            <w:noWrap/>
            <w:vAlign w:val="bottom"/>
            <w:hideMark/>
          </w:tcPr>
          <w:p w14:paraId="40C89E1C" w14:textId="77777777" w:rsidR="00347640" w:rsidRPr="00A60163" w:rsidRDefault="00347640" w:rsidP="00A91D29">
            <w:pPr>
              <w:rPr>
                <w:rFonts w:eastAsia="Times New Roman"/>
                <w:lang w:eastAsia="fr-FR"/>
              </w:rPr>
            </w:pPr>
          </w:p>
        </w:tc>
        <w:tc>
          <w:tcPr>
            <w:tcW w:w="938" w:type="pct"/>
            <w:tcBorders>
              <w:top w:val="nil"/>
              <w:left w:val="nil"/>
              <w:bottom w:val="nil"/>
              <w:right w:val="nil"/>
            </w:tcBorders>
            <w:shd w:val="clear" w:color="auto" w:fill="auto"/>
            <w:noWrap/>
            <w:vAlign w:val="bottom"/>
            <w:hideMark/>
          </w:tcPr>
          <w:p w14:paraId="6B666379" w14:textId="77777777" w:rsidR="00347640" w:rsidRPr="00A60163" w:rsidRDefault="00347640" w:rsidP="00A91D29">
            <w:pPr>
              <w:rPr>
                <w:rFonts w:eastAsia="Times New Roman"/>
                <w:lang w:eastAsia="fr-FR"/>
              </w:rPr>
            </w:pPr>
          </w:p>
        </w:tc>
        <w:tc>
          <w:tcPr>
            <w:tcW w:w="1797" w:type="pct"/>
            <w:tcBorders>
              <w:top w:val="nil"/>
              <w:left w:val="nil"/>
              <w:bottom w:val="nil"/>
              <w:right w:val="nil"/>
            </w:tcBorders>
            <w:shd w:val="clear" w:color="auto" w:fill="auto"/>
            <w:noWrap/>
            <w:vAlign w:val="bottom"/>
            <w:hideMark/>
          </w:tcPr>
          <w:p w14:paraId="520307DA" w14:textId="77777777" w:rsidR="00347640" w:rsidRPr="00A60163" w:rsidRDefault="00347640" w:rsidP="00A91D29">
            <w:pPr>
              <w:rPr>
                <w:rFonts w:eastAsia="Times New Roman"/>
                <w:lang w:eastAsia="fr-FR"/>
              </w:rPr>
            </w:pPr>
          </w:p>
        </w:tc>
        <w:tc>
          <w:tcPr>
            <w:tcW w:w="546" w:type="pct"/>
            <w:tcBorders>
              <w:top w:val="nil"/>
              <w:left w:val="nil"/>
              <w:bottom w:val="nil"/>
              <w:right w:val="nil"/>
            </w:tcBorders>
            <w:shd w:val="clear" w:color="auto" w:fill="auto"/>
            <w:noWrap/>
            <w:vAlign w:val="bottom"/>
            <w:hideMark/>
          </w:tcPr>
          <w:p w14:paraId="59510970" w14:textId="77777777" w:rsidR="00347640" w:rsidRPr="00A60163" w:rsidRDefault="00347640" w:rsidP="00A91D29">
            <w:pPr>
              <w:rPr>
                <w:rFonts w:eastAsia="Times New Roman"/>
                <w:lang w:eastAsia="fr-FR"/>
              </w:rPr>
            </w:pPr>
          </w:p>
        </w:tc>
      </w:tr>
      <w:tr w:rsidR="00347640" w:rsidRPr="00A60163" w14:paraId="3F4BFC93" w14:textId="77777777" w:rsidTr="00EB4900">
        <w:trPr>
          <w:trHeight w:val="300"/>
        </w:trPr>
        <w:tc>
          <w:tcPr>
            <w:tcW w:w="5000" w:type="pct"/>
            <w:gridSpan w:val="5"/>
            <w:tcBorders>
              <w:top w:val="nil"/>
              <w:left w:val="nil"/>
              <w:bottom w:val="nil"/>
            </w:tcBorders>
            <w:shd w:val="clear" w:color="auto" w:fill="auto"/>
            <w:noWrap/>
            <w:vAlign w:val="bottom"/>
            <w:hideMark/>
          </w:tcPr>
          <w:p w14:paraId="0AD36291"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Lot N°2 PRAPS : Distance de Niamey vers les communes d'interventions /</w:t>
            </w:r>
          </w:p>
          <w:p w14:paraId="6A7901EE" w14:textId="77777777" w:rsidR="00347640" w:rsidRPr="00A60163" w:rsidRDefault="00347640" w:rsidP="00A91D29">
            <w:pPr>
              <w:rPr>
                <w:rFonts w:eastAsia="Times New Roman"/>
                <w:b/>
                <w:bCs/>
                <w:color w:val="000000"/>
                <w:lang w:eastAsia="fr-FR"/>
              </w:rPr>
            </w:pPr>
            <w:proofErr w:type="spellStart"/>
            <w:r w:rsidRPr="00A60163">
              <w:rPr>
                <w:rFonts w:eastAsia="Times New Roman"/>
                <w:b/>
                <w:bCs/>
                <w:color w:val="000000"/>
                <w:lang w:eastAsia="fr-FR"/>
              </w:rPr>
              <w:t>Région</w:t>
            </w:r>
            <w:proofErr w:type="spellEnd"/>
            <w:r w:rsidRPr="00A60163">
              <w:rPr>
                <w:rFonts w:eastAsia="Times New Roman"/>
                <w:b/>
                <w:bCs/>
                <w:color w:val="000000"/>
                <w:lang w:eastAsia="fr-FR"/>
              </w:rPr>
              <w:t xml:space="preserve">  de  </w:t>
            </w:r>
            <w:proofErr w:type="spellStart"/>
            <w:r w:rsidRPr="00A60163">
              <w:rPr>
                <w:rFonts w:eastAsia="Times New Roman"/>
                <w:b/>
                <w:bCs/>
                <w:color w:val="000000"/>
                <w:lang w:eastAsia="fr-FR"/>
              </w:rPr>
              <w:t>Maradi</w:t>
            </w:r>
            <w:proofErr w:type="spellEnd"/>
            <w:r w:rsidRPr="00A60163">
              <w:rPr>
                <w:rFonts w:eastAsia="Times New Roman"/>
                <w:b/>
                <w:bCs/>
                <w:color w:val="000000"/>
                <w:lang w:eastAsia="fr-FR"/>
              </w:rPr>
              <w:t xml:space="preserve"> </w:t>
            </w:r>
          </w:p>
        </w:tc>
      </w:tr>
      <w:tr w:rsidR="00347640" w:rsidRPr="00A60163" w14:paraId="6BCCD0FC"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256991" w14:textId="77777777" w:rsidR="00347640" w:rsidRPr="00A60163" w:rsidRDefault="00347640" w:rsidP="00A91D29">
            <w:pPr>
              <w:jc w:val="center"/>
              <w:rPr>
                <w:rFonts w:eastAsia="Times New Roman"/>
                <w:b/>
                <w:bCs/>
                <w:color w:val="000000"/>
                <w:lang w:eastAsia="fr-FR"/>
              </w:rPr>
            </w:pPr>
            <w:proofErr w:type="spellStart"/>
            <w:r w:rsidRPr="00A60163">
              <w:rPr>
                <w:rFonts w:eastAsia="Times New Roman"/>
                <w:b/>
                <w:bCs/>
                <w:color w:val="000000"/>
                <w:lang w:eastAsia="fr-FR"/>
              </w:rPr>
              <w:t>Régions</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734FDB88" w14:textId="77777777" w:rsidR="00347640" w:rsidRPr="00A60163" w:rsidRDefault="00347640" w:rsidP="00A91D29">
            <w:pPr>
              <w:jc w:val="center"/>
              <w:rPr>
                <w:rFonts w:eastAsia="Times New Roman"/>
                <w:b/>
                <w:bCs/>
                <w:color w:val="000000"/>
                <w:lang w:eastAsia="fr-FR"/>
              </w:rPr>
            </w:pPr>
            <w:proofErr w:type="spellStart"/>
            <w:r w:rsidRPr="00A60163">
              <w:rPr>
                <w:rFonts w:eastAsia="Times New Roman"/>
                <w:b/>
                <w:bCs/>
                <w:color w:val="000000"/>
                <w:lang w:eastAsia="fr-FR"/>
              </w:rPr>
              <w:t>Départements</w:t>
            </w:r>
            <w:proofErr w:type="spellEnd"/>
          </w:p>
        </w:tc>
        <w:tc>
          <w:tcPr>
            <w:tcW w:w="938" w:type="pct"/>
            <w:tcBorders>
              <w:top w:val="single" w:sz="8" w:space="0" w:color="auto"/>
              <w:left w:val="nil"/>
              <w:bottom w:val="single" w:sz="8" w:space="0" w:color="auto"/>
              <w:right w:val="single" w:sz="8" w:space="0" w:color="auto"/>
            </w:tcBorders>
            <w:shd w:val="clear" w:color="auto" w:fill="auto"/>
            <w:noWrap/>
            <w:vAlign w:val="center"/>
            <w:hideMark/>
          </w:tcPr>
          <w:p w14:paraId="59A5D3E9" w14:textId="77777777" w:rsidR="00347640" w:rsidRPr="00A60163" w:rsidRDefault="00347640" w:rsidP="00A91D29">
            <w:pPr>
              <w:rPr>
                <w:rFonts w:eastAsia="Times New Roman"/>
                <w:b/>
                <w:bCs/>
                <w:color w:val="000000"/>
                <w:lang w:eastAsia="fr-FR"/>
              </w:rPr>
            </w:pPr>
            <w:r w:rsidRPr="00A60163">
              <w:rPr>
                <w:rFonts w:eastAsia="Times New Roman"/>
                <w:b/>
                <w:bCs/>
                <w:color w:val="000000"/>
                <w:lang w:eastAsia="fr-FR"/>
              </w:rPr>
              <w:t>Communes</w:t>
            </w:r>
          </w:p>
        </w:tc>
        <w:tc>
          <w:tcPr>
            <w:tcW w:w="1797" w:type="pct"/>
            <w:tcBorders>
              <w:top w:val="single" w:sz="8" w:space="0" w:color="auto"/>
              <w:left w:val="nil"/>
              <w:bottom w:val="single" w:sz="8" w:space="0" w:color="auto"/>
              <w:right w:val="single" w:sz="8" w:space="0" w:color="auto"/>
            </w:tcBorders>
            <w:shd w:val="clear" w:color="auto" w:fill="auto"/>
            <w:noWrap/>
            <w:vAlign w:val="center"/>
            <w:hideMark/>
          </w:tcPr>
          <w:p w14:paraId="49BF73E0"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Distance Niamey-Région-département-Commune</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14:paraId="50CD373C"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Km</w:t>
            </w:r>
          </w:p>
        </w:tc>
      </w:tr>
      <w:tr w:rsidR="00347640" w:rsidRPr="00A60163" w14:paraId="5CE166A2" w14:textId="77777777" w:rsidTr="00EB4900">
        <w:trPr>
          <w:trHeight w:val="300"/>
        </w:trPr>
        <w:tc>
          <w:tcPr>
            <w:tcW w:w="703" w:type="pct"/>
            <w:tcBorders>
              <w:top w:val="nil"/>
              <w:left w:val="single" w:sz="8" w:space="0" w:color="auto"/>
              <w:bottom w:val="nil"/>
              <w:right w:val="single" w:sz="8" w:space="0" w:color="auto"/>
            </w:tcBorders>
            <w:shd w:val="clear" w:color="auto" w:fill="auto"/>
            <w:noWrap/>
            <w:vAlign w:val="center"/>
            <w:hideMark/>
          </w:tcPr>
          <w:p w14:paraId="2B7A4BB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nil"/>
              <w:left w:val="nil"/>
              <w:bottom w:val="nil"/>
              <w:right w:val="single" w:sz="8" w:space="0" w:color="auto"/>
            </w:tcBorders>
            <w:shd w:val="clear" w:color="auto" w:fill="auto"/>
            <w:noWrap/>
            <w:vAlign w:val="center"/>
            <w:hideMark/>
          </w:tcPr>
          <w:p w14:paraId="0DB82C4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Dakoro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6D86CC5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Adjékoria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75958A7"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Maradi</w:t>
            </w:r>
            <w:proofErr w:type="spellEnd"/>
            <w:r w:rsidRPr="00A60163">
              <w:rPr>
                <w:rFonts w:eastAsia="Times New Roman"/>
                <w:color w:val="000000"/>
                <w:lang w:eastAsia="fr-FR"/>
              </w:rPr>
              <w:t>-</w:t>
            </w:r>
            <w:proofErr w:type="spellStart"/>
            <w:r w:rsidRPr="00A60163">
              <w:rPr>
                <w:rFonts w:eastAsia="Times New Roman"/>
                <w:color w:val="000000"/>
                <w:lang w:eastAsia="fr-FR"/>
              </w:rPr>
              <w:t>Adjekoria-Dakoro</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69AAEA0A"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850</w:t>
            </w:r>
          </w:p>
        </w:tc>
      </w:tr>
      <w:tr w:rsidR="00347640" w:rsidRPr="00A60163" w14:paraId="5B5E87F7"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4E2B4F5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6E905596"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Dakoro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32303B2D"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Korafane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7F5B058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Maradi</w:t>
            </w:r>
            <w:proofErr w:type="spellEnd"/>
            <w:r w:rsidRPr="00A60163">
              <w:rPr>
                <w:rFonts w:eastAsia="Times New Roman"/>
                <w:color w:val="000000"/>
                <w:lang w:eastAsia="fr-FR"/>
              </w:rPr>
              <w:t>-</w:t>
            </w:r>
            <w:proofErr w:type="spellStart"/>
            <w:r w:rsidRPr="00A60163">
              <w:rPr>
                <w:rFonts w:eastAsia="Times New Roman"/>
                <w:color w:val="000000"/>
                <w:lang w:eastAsia="fr-FR"/>
              </w:rPr>
              <w:t>Dakoro-Karofane</w:t>
            </w:r>
            <w:proofErr w:type="spellEnd"/>
            <w:r w:rsidRPr="00A60163">
              <w:rPr>
                <w:rFonts w:eastAsia="Times New Roman"/>
                <w:color w:val="000000"/>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61F050F4"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890</w:t>
            </w:r>
          </w:p>
        </w:tc>
      </w:tr>
      <w:tr w:rsidR="00347640" w:rsidRPr="00A60163" w14:paraId="0C11EA02"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5492FB1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25B6FAC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Dakoro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77BF1C7F"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 xml:space="preserve">Dan </w:t>
            </w:r>
            <w:proofErr w:type="spellStart"/>
            <w:r w:rsidRPr="00A60163">
              <w:rPr>
                <w:rFonts w:eastAsia="Times New Roman"/>
                <w:color w:val="000000"/>
                <w:lang w:eastAsia="fr-FR"/>
              </w:rPr>
              <w:t>Goulbi</w:t>
            </w:r>
            <w:proofErr w:type="spellEnd"/>
            <w:r w:rsidRPr="00A60163">
              <w:rPr>
                <w:rFonts w:eastAsia="Times New Roman"/>
                <w:color w:val="000000"/>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79B53888"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Maradi</w:t>
            </w:r>
            <w:proofErr w:type="spellEnd"/>
            <w:r w:rsidRPr="00A60163">
              <w:rPr>
                <w:rFonts w:eastAsia="Times New Roman"/>
                <w:color w:val="000000"/>
                <w:lang w:eastAsia="fr-FR"/>
              </w:rPr>
              <w:t>-</w:t>
            </w:r>
            <w:proofErr w:type="spellStart"/>
            <w:r w:rsidRPr="00A60163">
              <w:rPr>
                <w:rFonts w:eastAsia="Times New Roman"/>
                <w:color w:val="000000"/>
                <w:lang w:eastAsia="fr-FR"/>
              </w:rPr>
              <w:t>Dakoro-Dangoulbi</w:t>
            </w:r>
            <w:proofErr w:type="spellEnd"/>
            <w:r w:rsidRPr="00A60163">
              <w:rPr>
                <w:rFonts w:eastAsia="Times New Roman"/>
                <w:color w:val="000000"/>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3846B81C"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810</w:t>
            </w:r>
          </w:p>
        </w:tc>
      </w:tr>
      <w:tr w:rsidR="00347640" w:rsidRPr="00A60163" w14:paraId="32DFC8E5"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264B0E6B"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2874E17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Bermo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26FB17E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Bermo</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9CFF7AC"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Maradi</w:t>
            </w:r>
            <w:proofErr w:type="spellEnd"/>
            <w:r w:rsidRPr="00A60163">
              <w:rPr>
                <w:rFonts w:eastAsia="Times New Roman"/>
                <w:color w:val="000000"/>
                <w:lang w:eastAsia="fr-FR"/>
              </w:rPr>
              <w:t>-</w:t>
            </w:r>
            <w:proofErr w:type="spellStart"/>
            <w:r w:rsidRPr="00A60163">
              <w:rPr>
                <w:rFonts w:eastAsia="Times New Roman"/>
                <w:color w:val="000000"/>
                <w:lang w:eastAsia="fr-FR"/>
              </w:rPr>
              <w:t>bermo</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0A5D284D"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950</w:t>
            </w:r>
          </w:p>
        </w:tc>
      </w:tr>
      <w:tr w:rsidR="00347640" w:rsidRPr="00A60163" w14:paraId="4A944795"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2AD880"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5CC0822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Guidan</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Roumdji</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604D582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Chadakori</w:t>
            </w:r>
            <w:proofErr w:type="spellEnd"/>
            <w:r w:rsidRPr="00A60163">
              <w:rPr>
                <w:rFonts w:eastAsia="Times New Roman"/>
                <w:color w:val="000000"/>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123C7990"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Guidan</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roumdji-Chadakori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35103A2B"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695</w:t>
            </w:r>
          </w:p>
        </w:tc>
      </w:tr>
      <w:tr w:rsidR="00347640" w:rsidRPr="00A60163" w14:paraId="32E2E72C" w14:textId="77777777" w:rsidTr="00EB4900">
        <w:trPr>
          <w:trHeight w:val="300"/>
        </w:trPr>
        <w:tc>
          <w:tcPr>
            <w:tcW w:w="703" w:type="pct"/>
            <w:tcBorders>
              <w:top w:val="nil"/>
              <w:left w:val="single" w:sz="8" w:space="0" w:color="auto"/>
              <w:bottom w:val="single" w:sz="8" w:space="0" w:color="auto"/>
              <w:right w:val="single" w:sz="8" w:space="0" w:color="auto"/>
            </w:tcBorders>
            <w:shd w:val="clear" w:color="auto" w:fill="auto"/>
            <w:noWrap/>
            <w:vAlign w:val="center"/>
            <w:hideMark/>
          </w:tcPr>
          <w:p w14:paraId="358AEF4E"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Maradi</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2E0B447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Guidan</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Roumdji</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014DC3B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Guidan</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Sory</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1F596E4A" w14:textId="77777777" w:rsidR="00347640" w:rsidRPr="005E3077" w:rsidRDefault="00347640" w:rsidP="00A91D29">
            <w:pPr>
              <w:rPr>
                <w:rFonts w:eastAsia="Times New Roman"/>
                <w:color w:val="000000"/>
                <w:lang w:val="es-AR" w:eastAsia="fr-FR"/>
              </w:rPr>
            </w:pPr>
            <w:r w:rsidRPr="005E3077">
              <w:rPr>
                <w:rFonts w:eastAsia="Times New Roman"/>
                <w:color w:val="000000"/>
                <w:lang w:val="es-AR" w:eastAsia="fr-FR"/>
              </w:rPr>
              <w:t>Niamey-</w:t>
            </w:r>
            <w:proofErr w:type="spellStart"/>
            <w:r w:rsidRPr="005E3077">
              <w:rPr>
                <w:rFonts w:eastAsia="Times New Roman"/>
                <w:color w:val="000000"/>
                <w:lang w:val="es-AR" w:eastAsia="fr-FR"/>
              </w:rPr>
              <w:t>Guidan</w:t>
            </w:r>
            <w:proofErr w:type="spellEnd"/>
            <w:r w:rsidRPr="005E3077">
              <w:rPr>
                <w:rFonts w:eastAsia="Times New Roman"/>
                <w:color w:val="000000"/>
                <w:lang w:val="es-AR" w:eastAsia="fr-FR"/>
              </w:rPr>
              <w:t xml:space="preserve"> </w:t>
            </w:r>
            <w:proofErr w:type="spellStart"/>
            <w:r w:rsidRPr="005E3077">
              <w:rPr>
                <w:rFonts w:eastAsia="Times New Roman"/>
                <w:color w:val="000000"/>
                <w:lang w:val="es-AR" w:eastAsia="fr-FR"/>
              </w:rPr>
              <w:t>roumdji-Guidan</w:t>
            </w:r>
            <w:proofErr w:type="spellEnd"/>
            <w:r w:rsidRPr="005E3077">
              <w:rPr>
                <w:rFonts w:eastAsia="Times New Roman"/>
                <w:color w:val="000000"/>
                <w:lang w:val="es-AR" w:eastAsia="fr-FR"/>
              </w:rPr>
              <w:t xml:space="preserve"> </w:t>
            </w:r>
            <w:proofErr w:type="spellStart"/>
            <w:r w:rsidRPr="005E3077">
              <w:rPr>
                <w:rFonts w:eastAsia="Times New Roman"/>
                <w:color w:val="000000"/>
                <w:lang w:val="es-AR" w:eastAsia="fr-FR"/>
              </w:rPr>
              <w:t>Sory</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44E8D291" w14:textId="77777777" w:rsidR="00347640" w:rsidRPr="00A60163" w:rsidRDefault="00347640" w:rsidP="00A91D29">
            <w:pPr>
              <w:jc w:val="center"/>
              <w:rPr>
                <w:rFonts w:eastAsia="Times New Roman"/>
                <w:color w:val="000000"/>
                <w:lang w:eastAsia="fr-FR"/>
              </w:rPr>
            </w:pPr>
            <w:r w:rsidRPr="00A60163">
              <w:rPr>
                <w:rFonts w:eastAsia="Times New Roman"/>
                <w:color w:val="000000"/>
                <w:lang w:eastAsia="fr-FR"/>
              </w:rPr>
              <w:t>675</w:t>
            </w:r>
          </w:p>
        </w:tc>
      </w:tr>
      <w:tr w:rsidR="00347640" w:rsidRPr="00A60163" w14:paraId="217EECD3" w14:textId="77777777" w:rsidTr="00EB4900">
        <w:trPr>
          <w:trHeight w:val="300"/>
        </w:trPr>
        <w:tc>
          <w:tcPr>
            <w:tcW w:w="5000" w:type="pct"/>
            <w:gridSpan w:val="5"/>
            <w:tcBorders>
              <w:top w:val="nil"/>
              <w:left w:val="nil"/>
              <w:bottom w:val="nil"/>
            </w:tcBorders>
            <w:shd w:val="clear" w:color="auto" w:fill="auto"/>
            <w:noWrap/>
            <w:vAlign w:val="bottom"/>
          </w:tcPr>
          <w:p w14:paraId="45CB40BA" w14:textId="77777777" w:rsidR="00347640" w:rsidRPr="00A60163" w:rsidRDefault="00347640" w:rsidP="00A91D29">
            <w:pPr>
              <w:rPr>
                <w:rFonts w:eastAsia="Times New Roman"/>
                <w:b/>
                <w:bCs/>
                <w:color w:val="000000"/>
                <w:lang w:eastAsia="fr-FR"/>
              </w:rPr>
            </w:pPr>
          </w:p>
        </w:tc>
      </w:tr>
      <w:tr w:rsidR="00347640" w:rsidRPr="00A60163" w14:paraId="15CD99B4" w14:textId="77777777" w:rsidTr="00EB4900">
        <w:trPr>
          <w:trHeight w:val="290"/>
        </w:trPr>
        <w:tc>
          <w:tcPr>
            <w:tcW w:w="703" w:type="pct"/>
            <w:tcBorders>
              <w:top w:val="nil"/>
              <w:left w:val="nil"/>
              <w:bottom w:val="nil"/>
              <w:right w:val="nil"/>
            </w:tcBorders>
            <w:shd w:val="clear" w:color="auto" w:fill="auto"/>
            <w:noWrap/>
            <w:vAlign w:val="bottom"/>
            <w:hideMark/>
          </w:tcPr>
          <w:p w14:paraId="1D50188C" w14:textId="77777777" w:rsidR="00347640" w:rsidRPr="00A60163" w:rsidRDefault="00347640" w:rsidP="00A91D29">
            <w:pPr>
              <w:rPr>
                <w:rFonts w:eastAsia="Times New Roman"/>
                <w:lang w:eastAsia="fr-FR"/>
              </w:rPr>
            </w:pPr>
          </w:p>
        </w:tc>
        <w:tc>
          <w:tcPr>
            <w:tcW w:w="1016" w:type="pct"/>
            <w:tcBorders>
              <w:top w:val="nil"/>
              <w:left w:val="nil"/>
              <w:bottom w:val="nil"/>
              <w:right w:val="nil"/>
            </w:tcBorders>
            <w:shd w:val="clear" w:color="auto" w:fill="auto"/>
            <w:noWrap/>
            <w:vAlign w:val="bottom"/>
            <w:hideMark/>
          </w:tcPr>
          <w:p w14:paraId="24CA67B0" w14:textId="77777777" w:rsidR="00347640" w:rsidRPr="00A60163" w:rsidRDefault="00347640" w:rsidP="00A91D29">
            <w:pPr>
              <w:rPr>
                <w:rFonts w:eastAsia="Times New Roman"/>
                <w:lang w:eastAsia="fr-FR"/>
              </w:rPr>
            </w:pPr>
          </w:p>
        </w:tc>
        <w:tc>
          <w:tcPr>
            <w:tcW w:w="938" w:type="pct"/>
            <w:tcBorders>
              <w:top w:val="nil"/>
              <w:left w:val="nil"/>
              <w:bottom w:val="nil"/>
              <w:right w:val="nil"/>
            </w:tcBorders>
            <w:shd w:val="clear" w:color="auto" w:fill="auto"/>
            <w:noWrap/>
            <w:vAlign w:val="bottom"/>
            <w:hideMark/>
          </w:tcPr>
          <w:p w14:paraId="03F88097" w14:textId="77777777" w:rsidR="00347640" w:rsidRPr="00A60163" w:rsidRDefault="00347640" w:rsidP="00A91D29">
            <w:pPr>
              <w:rPr>
                <w:rFonts w:eastAsia="Times New Roman"/>
                <w:lang w:eastAsia="fr-FR"/>
              </w:rPr>
            </w:pPr>
          </w:p>
        </w:tc>
        <w:tc>
          <w:tcPr>
            <w:tcW w:w="1797" w:type="pct"/>
            <w:tcBorders>
              <w:top w:val="nil"/>
              <w:left w:val="nil"/>
              <w:bottom w:val="nil"/>
              <w:right w:val="nil"/>
            </w:tcBorders>
            <w:shd w:val="clear" w:color="auto" w:fill="auto"/>
            <w:noWrap/>
            <w:vAlign w:val="bottom"/>
            <w:hideMark/>
          </w:tcPr>
          <w:p w14:paraId="6F69D66D" w14:textId="77777777" w:rsidR="00347640" w:rsidRPr="00A60163" w:rsidRDefault="00347640" w:rsidP="00A91D29">
            <w:pPr>
              <w:rPr>
                <w:rFonts w:eastAsia="Times New Roman"/>
                <w:lang w:eastAsia="fr-FR"/>
              </w:rPr>
            </w:pPr>
          </w:p>
        </w:tc>
        <w:tc>
          <w:tcPr>
            <w:tcW w:w="546" w:type="pct"/>
            <w:tcBorders>
              <w:top w:val="nil"/>
              <w:left w:val="nil"/>
              <w:bottom w:val="nil"/>
              <w:right w:val="nil"/>
            </w:tcBorders>
            <w:shd w:val="clear" w:color="auto" w:fill="auto"/>
            <w:noWrap/>
            <w:vAlign w:val="bottom"/>
            <w:hideMark/>
          </w:tcPr>
          <w:p w14:paraId="4A540EEE" w14:textId="77777777" w:rsidR="00347640" w:rsidRPr="00A60163" w:rsidRDefault="00347640" w:rsidP="00A91D29">
            <w:pPr>
              <w:rPr>
                <w:rFonts w:eastAsia="Times New Roman"/>
                <w:lang w:eastAsia="fr-FR"/>
              </w:rPr>
            </w:pPr>
          </w:p>
        </w:tc>
      </w:tr>
      <w:tr w:rsidR="00347640" w:rsidRPr="00501BE3" w14:paraId="6D6D3D34" w14:textId="77777777" w:rsidTr="00EB4900">
        <w:trPr>
          <w:trHeight w:val="300"/>
        </w:trPr>
        <w:tc>
          <w:tcPr>
            <w:tcW w:w="5000" w:type="pct"/>
            <w:gridSpan w:val="5"/>
            <w:tcBorders>
              <w:top w:val="nil"/>
              <w:left w:val="nil"/>
              <w:bottom w:val="nil"/>
            </w:tcBorders>
            <w:shd w:val="clear" w:color="auto" w:fill="auto"/>
            <w:noWrap/>
            <w:vAlign w:val="bottom"/>
            <w:hideMark/>
          </w:tcPr>
          <w:p w14:paraId="0B8E4EAF"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Lot N°3 PRAPS : Distance  de  Niamey vers  les  communes d'interventions /Région  de Tahoua</w:t>
            </w:r>
          </w:p>
        </w:tc>
      </w:tr>
      <w:tr w:rsidR="00347640" w:rsidRPr="00A60163" w14:paraId="53679877"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D1E57C" w14:textId="77777777" w:rsidR="00347640" w:rsidRPr="00A60163" w:rsidRDefault="00347640" w:rsidP="00A91D29">
            <w:pPr>
              <w:jc w:val="center"/>
              <w:rPr>
                <w:rFonts w:eastAsia="Times New Roman"/>
                <w:b/>
                <w:bCs/>
                <w:color w:val="000000"/>
                <w:lang w:eastAsia="fr-FR"/>
              </w:rPr>
            </w:pPr>
            <w:proofErr w:type="spellStart"/>
            <w:r w:rsidRPr="00A60163">
              <w:rPr>
                <w:rFonts w:eastAsia="Times New Roman"/>
                <w:b/>
                <w:bCs/>
                <w:color w:val="000000"/>
                <w:lang w:eastAsia="fr-FR"/>
              </w:rPr>
              <w:t>Régions</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195D879D" w14:textId="77777777" w:rsidR="00347640" w:rsidRPr="00A60163" w:rsidRDefault="00347640" w:rsidP="00A91D29">
            <w:pPr>
              <w:rPr>
                <w:rFonts w:eastAsia="Times New Roman"/>
                <w:b/>
                <w:bCs/>
                <w:color w:val="000000"/>
                <w:lang w:eastAsia="fr-FR"/>
              </w:rPr>
            </w:pPr>
            <w:proofErr w:type="spellStart"/>
            <w:r w:rsidRPr="00A60163">
              <w:rPr>
                <w:rFonts w:eastAsia="Times New Roman"/>
                <w:b/>
                <w:bCs/>
                <w:color w:val="000000"/>
                <w:lang w:eastAsia="fr-FR"/>
              </w:rPr>
              <w:t>Départements</w:t>
            </w:r>
            <w:proofErr w:type="spellEnd"/>
          </w:p>
        </w:tc>
        <w:tc>
          <w:tcPr>
            <w:tcW w:w="938" w:type="pct"/>
            <w:tcBorders>
              <w:top w:val="single" w:sz="8" w:space="0" w:color="auto"/>
              <w:left w:val="nil"/>
              <w:bottom w:val="single" w:sz="8" w:space="0" w:color="auto"/>
              <w:right w:val="single" w:sz="8" w:space="0" w:color="auto"/>
            </w:tcBorders>
            <w:shd w:val="clear" w:color="auto" w:fill="auto"/>
            <w:noWrap/>
            <w:vAlign w:val="center"/>
            <w:hideMark/>
          </w:tcPr>
          <w:p w14:paraId="3428430A" w14:textId="77777777" w:rsidR="00347640" w:rsidRPr="00A60163" w:rsidRDefault="00347640" w:rsidP="00A91D29">
            <w:pPr>
              <w:rPr>
                <w:rFonts w:eastAsia="Times New Roman"/>
                <w:b/>
                <w:bCs/>
                <w:color w:val="000000"/>
                <w:lang w:eastAsia="fr-FR"/>
              </w:rPr>
            </w:pPr>
            <w:r w:rsidRPr="00A60163">
              <w:rPr>
                <w:rFonts w:eastAsia="Times New Roman"/>
                <w:b/>
                <w:bCs/>
                <w:color w:val="000000"/>
                <w:lang w:eastAsia="fr-FR"/>
              </w:rPr>
              <w:t>Communes</w:t>
            </w:r>
          </w:p>
        </w:tc>
        <w:tc>
          <w:tcPr>
            <w:tcW w:w="1797" w:type="pct"/>
            <w:tcBorders>
              <w:top w:val="single" w:sz="8" w:space="0" w:color="auto"/>
              <w:left w:val="nil"/>
              <w:bottom w:val="single" w:sz="8" w:space="0" w:color="auto"/>
              <w:right w:val="single" w:sz="8" w:space="0" w:color="auto"/>
            </w:tcBorders>
            <w:shd w:val="clear" w:color="auto" w:fill="auto"/>
            <w:noWrap/>
            <w:vAlign w:val="center"/>
            <w:hideMark/>
          </w:tcPr>
          <w:p w14:paraId="07A0A888"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Distance Niamey-Région-département-Commune</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14:paraId="396E3157"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Km</w:t>
            </w:r>
          </w:p>
        </w:tc>
      </w:tr>
      <w:tr w:rsidR="00347640" w:rsidRPr="00A60163" w14:paraId="3999B1F4" w14:textId="77777777" w:rsidTr="00EB4900">
        <w:trPr>
          <w:trHeight w:val="300"/>
        </w:trPr>
        <w:tc>
          <w:tcPr>
            <w:tcW w:w="703" w:type="pct"/>
            <w:tcBorders>
              <w:top w:val="nil"/>
              <w:left w:val="single" w:sz="8" w:space="0" w:color="auto"/>
              <w:bottom w:val="nil"/>
              <w:right w:val="single" w:sz="8" w:space="0" w:color="auto"/>
            </w:tcBorders>
            <w:shd w:val="clear" w:color="auto" w:fill="auto"/>
            <w:noWrap/>
            <w:vAlign w:val="center"/>
            <w:hideMark/>
          </w:tcPr>
          <w:p w14:paraId="4851007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nil"/>
              <w:left w:val="nil"/>
              <w:bottom w:val="nil"/>
              <w:right w:val="single" w:sz="8" w:space="0" w:color="auto"/>
            </w:tcBorders>
            <w:shd w:val="clear" w:color="auto" w:fill="auto"/>
            <w:noWrap/>
            <w:vAlign w:val="center"/>
            <w:hideMark/>
          </w:tcPr>
          <w:p w14:paraId="668BE35E"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1F9E7CF2"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1E2C03B1"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Tahaoua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1996647C"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560</w:t>
            </w:r>
          </w:p>
        </w:tc>
      </w:tr>
      <w:tr w:rsidR="00347640" w:rsidRPr="00A60163" w14:paraId="35CFBD61"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584CAD5D"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10A3ACD1"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7229943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Tilia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40279DA1"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Tahaoua</w:t>
            </w:r>
            <w:proofErr w:type="spellEnd"/>
            <w:r w:rsidRPr="00A60163">
              <w:rPr>
                <w:rFonts w:eastAsia="Times New Roman"/>
                <w:color w:val="000000"/>
                <w:lang w:eastAsia="fr-FR"/>
              </w:rPr>
              <w:t>-</w:t>
            </w:r>
            <w:proofErr w:type="spellStart"/>
            <w:r w:rsidRPr="00A60163">
              <w:rPr>
                <w:rFonts w:eastAsia="Times New Roman"/>
                <w:color w:val="000000"/>
                <w:lang w:eastAsia="fr-FR"/>
              </w:rPr>
              <w:t>Tillia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4AD70460"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760</w:t>
            </w:r>
          </w:p>
        </w:tc>
      </w:tr>
      <w:tr w:rsidR="00347640" w:rsidRPr="00A60163" w14:paraId="170E74A1"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7DA0F84B"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lastRenderedPageBreak/>
              <w:t>Tahoua</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23624F1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0D80999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Affala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19912234"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Tahaoua</w:t>
            </w:r>
            <w:proofErr w:type="spellEnd"/>
            <w:r w:rsidRPr="00A60163">
              <w:rPr>
                <w:rFonts w:eastAsia="Times New Roman"/>
                <w:color w:val="000000"/>
                <w:lang w:eastAsia="fr-FR"/>
              </w:rPr>
              <w:t>-</w:t>
            </w:r>
            <w:proofErr w:type="spellStart"/>
            <w:r w:rsidRPr="00A60163">
              <w:rPr>
                <w:rFonts w:eastAsia="Times New Roman"/>
                <w:color w:val="000000"/>
                <w:lang w:eastAsia="fr-FR"/>
              </w:rPr>
              <w:t>Affala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6FD9F164" w14:textId="77777777" w:rsidR="00347640" w:rsidRPr="00A60163" w:rsidRDefault="00347640" w:rsidP="00A91D29">
            <w:pPr>
              <w:jc w:val="center"/>
              <w:rPr>
                <w:rFonts w:eastAsia="Times New Roman"/>
                <w:b/>
                <w:bCs/>
                <w:lang w:eastAsia="fr-FR"/>
              </w:rPr>
            </w:pPr>
            <w:r w:rsidRPr="00A60163">
              <w:rPr>
                <w:rFonts w:eastAsia="Times New Roman"/>
                <w:b/>
                <w:bCs/>
                <w:lang w:eastAsia="fr-FR"/>
              </w:rPr>
              <w:t>595</w:t>
            </w:r>
          </w:p>
        </w:tc>
      </w:tr>
      <w:tr w:rsidR="00347640" w:rsidRPr="00A60163" w14:paraId="6C078B6E"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209CFC2A"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41828929"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47D4C2AF"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Bambeye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483D96C7"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Tahaoua</w:t>
            </w:r>
            <w:proofErr w:type="spellEnd"/>
            <w:r w:rsidRPr="00A60163">
              <w:rPr>
                <w:rFonts w:eastAsia="Times New Roman"/>
                <w:color w:val="000000"/>
                <w:lang w:eastAsia="fr-FR"/>
              </w:rPr>
              <w:t>-</w:t>
            </w:r>
            <w:proofErr w:type="spellStart"/>
            <w:r w:rsidRPr="00A60163">
              <w:rPr>
                <w:rFonts w:eastAsia="Times New Roman"/>
                <w:color w:val="000000"/>
                <w:lang w:eastAsia="fr-FR"/>
              </w:rPr>
              <w:t>bambeye</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7DCE3D03"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600</w:t>
            </w:r>
          </w:p>
        </w:tc>
      </w:tr>
      <w:tr w:rsidR="00347640" w:rsidRPr="00A60163" w14:paraId="3A487018"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787CF82A"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6D49512D"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Bouza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30BC172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Bamban</w:t>
            </w:r>
            <w:proofErr w:type="spellEnd"/>
            <w:r w:rsidRPr="00A60163">
              <w:rPr>
                <w:rFonts w:eastAsia="Times New Roman"/>
                <w:color w:val="000000"/>
                <w:lang w:eastAsia="fr-FR"/>
              </w:rPr>
              <w:t xml:space="preserve"> </w:t>
            </w:r>
            <w:proofErr w:type="spellStart"/>
            <w:r w:rsidRPr="00A60163">
              <w:rPr>
                <w:rFonts w:eastAsia="Times New Roman"/>
                <w:color w:val="000000"/>
                <w:lang w:eastAsia="fr-FR"/>
              </w:rPr>
              <w:t>Katami</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3AD1B526" w14:textId="77777777" w:rsidR="00347640" w:rsidRPr="005E3077" w:rsidRDefault="00347640" w:rsidP="00A91D29">
            <w:pPr>
              <w:rPr>
                <w:rFonts w:eastAsia="Times New Roman"/>
                <w:color w:val="000000"/>
                <w:lang w:val="es-AR" w:eastAsia="fr-FR"/>
              </w:rPr>
            </w:pPr>
            <w:r w:rsidRPr="005E3077">
              <w:rPr>
                <w:rFonts w:eastAsia="Times New Roman"/>
                <w:color w:val="000000"/>
                <w:lang w:val="es-AR" w:eastAsia="fr-FR"/>
              </w:rPr>
              <w:t>Niamey-</w:t>
            </w:r>
            <w:proofErr w:type="spellStart"/>
            <w:r w:rsidRPr="005E3077">
              <w:rPr>
                <w:rFonts w:eastAsia="Times New Roman"/>
                <w:color w:val="000000"/>
                <w:lang w:val="es-AR" w:eastAsia="fr-FR"/>
              </w:rPr>
              <w:t>Tahoua</w:t>
            </w:r>
            <w:proofErr w:type="spellEnd"/>
            <w:r w:rsidRPr="005E3077">
              <w:rPr>
                <w:rFonts w:eastAsia="Times New Roman"/>
                <w:color w:val="000000"/>
                <w:lang w:val="es-AR" w:eastAsia="fr-FR"/>
              </w:rPr>
              <w:t>-</w:t>
            </w:r>
            <w:proofErr w:type="spellStart"/>
            <w:r w:rsidRPr="005E3077">
              <w:rPr>
                <w:rFonts w:eastAsia="Times New Roman"/>
                <w:color w:val="000000"/>
                <w:lang w:val="es-AR" w:eastAsia="fr-FR"/>
              </w:rPr>
              <w:t>bouza-babam</w:t>
            </w:r>
            <w:proofErr w:type="spellEnd"/>
            <w:r w:rsidRPr="005E3077">
              <w:rPr>
                <w:rFonts w:eastAsia="Times New Roman"/>
                <w:color w:val="000000"/>
                <w:lang w:val="es-AR" w:eastAsia="fr-FR"/>
              </w:rPr>
              <w:t xml:space="preserve"> </w:t>
            </w:r>
            <w:proofErr w:type="spellStart"/>
            <w:r w:rsidRPr="005E3077">
              <w:rPr>
                <w:rFonts w:eastAsia="Times New Roman"/>
                <w:color w:val="000000"/>
                <w:lang w:val="es-AR" w:eastAsia="fr-FR"/>
              </w:rPr>
              <w:t>katami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1A1F3532"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745</w:t>
            </w:r>
          </w:p>
        </w:tc>
      </w:tr>
      <w:tr w:rsidR="00347640" w:rsidRPr="00A60163" w14:paraId="207DF503"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080113A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nil"/>
              <w:left w:val="nil"/>
              <w:bottom w:val="nil"/>
              <w:right w:val="single" w:sz="8" w:space="0" w:color="auto"/>
            </w:tcBorders>
            <w:shd w:val="clear" w:color="auto" w:fill="auto"/>
            <w:noWrap/>
            <w:vAlign w:val="center"/>
            <w:hideMark/>
          </w:tcPr>
          <w:p w14:paraId="2C5B935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Illéla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5030F1E9"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Badaguichiri</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0BD480C" w14:textId="77777777" w:rsidR="00347640" w:rsidRPr="005E3077" w:rsidRDefault="00347640" w:rsidP="00A91D29">
            <w:pPr>
              <w:rPr>
                <w:rFonts w:eastAsia="Times New Roman"/>
                <w:color w:val="000000"/>
                <w:lang w:val="es-AR" w:eastAsia="fr-FR"/>
              </w:rPr>
            </w:pPr>
            <w:r w:rsidRPr="005E3077">
              <w:rPr>
                <w:rFonts w:eastAsia="Times New Roman"/>
                <w:color w:val="000000"/>
                <w:lang w:val="es-AR" w:eastAsia="fr-FR"/>
              </w:rPr>
              <w:t>Niamey-</w:t>
            </w:r>
            <w:proofErr w:type="spellStart"/>
            <w:r w:rsidRPr="005E3077">
              <w:rPr>
                <w:rFonts w:eastAsia="Times New Roman"/>
                <w:color w:val="000000"/>
                <w:lang w:val="es-AR" w:eastAsia="fr-FR"/>
              </w:rPr>
              <w:t>Tahoua</w:t>
            </w:r>
            <w:proofErr w:type="spellEnd"/>
            <w:r w:rsidRPr="005E3077">
              <w:rPr>
                <w:rFonts w:eastAsia="Times New Roman"/>
                <w:color w:val="000000"/>
                <w:lang w:val="es-AR" w:eastAsia="fr-FR"/>
              </w:rPr>
              <w:t>-</w:t>
            </w:r>
            <w:proofErr w:type="spellStart"/>
            <w:r w:rsidRPr="005E3077">
              <w:rPr>
                <w:rFonts w:eastAsia="Times New Roman"/>
                <w:color w:val="000000"/>
                <w:lang w:val="es-AR" w:eastAsia="fr-FR"/>
              </w:rPr>
              <w:t>illela</w:t>
            </w:r>
            <w:proofErr w:type="spellEnd"/>
            <w:r w:rsidRPr="005E3077">
              <w:rPr>
                <w:rFonts w:eastAsia="Times New Roman"/>
                <w:color w:val="000000"/>
                <w:lang w:val="es-AR" w:eastAsia="fr-FR"/>
              </w:rPr>
              <w:t xml:space="preserve">-Bada </w:t>
            </w:r>
            <w:proofErr w:type="spellStart"/>
            <w:r w:rsidRPr="005E3077">
              <w:rPr>
                <w:rFonts w:eastAsia="Times New Roman"/>
                <w:color w:val="000000"/>
                <w:lang w:val="es-AR" w:eastAsia="fr-FR"/>
              </w:rPr>
              <w:t>guichiri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7881A403"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640</w:t>
            </w:r>
          </w:p>
        </w:tc>
      </w:tr>
      <w:tr w:rsidR="00347640" w:rsidRPr="00A60163" w14:paraId="52290B61"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1B2D451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32C0446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Illéla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150CA3A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Illéla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20EEB953"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Tahoua</w:t>
            </w:r>
            <w:proofErr w:type="spellEnd"/>
            <w:r w:rsidRPr="00A60163">
              <w:rPr>
                <w:rFonts w:eastAsia="Times New Roman"/>
                <w:color w:val="000000"/>
                <w:lang w:eastAsia="fr-FR"/>
              </w:rPr>
              <w:t>-</w:t>
            </w:r>
            <w:proofErr w:type="spellStart"/>
            <w:r w:rsidRPr="00A60163">
              <w:rPr>
                <w:rFonts w:eastAsia="Times New Roman"/>
                <w:color w:val="000000"/>
                <w:lang w:eastAsia="fr-FR"/>
              </w:rPr>
              <w:t>illela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01486A77"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625</w:t>
            </w:r>
          </w:p>
        </w:tc>
      </w:tr>
      <w:tr w:rsidR="00347640" w:rsidRPr="00A60163" w14:paraId="206F7CA4"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0BA6724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0B7A5A78"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Illéla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6FED772C"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Tajaé</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401BB10"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Tahoua</w:t>
            </w:r>
            <w:proofErr w:type="spellEnd"/>
            <w:r w:rsidRPr="00A60163">
              <w:rPr>
                <w:rFonts w:eastAsia="Times New Roman"/>
                <w:color w:val="000000"/>
                <w:lang w:eastAsia="fr-FR"/>
              </w:rPr>
              <w:t>-</w:t>
            </w:r>
            <w:proofErr w:type="spellStart"/>
            <w:r w:rsidRPr="00A60163">
              <w:rPr>
                <w:rFonts w:eastAsia="Times New Roman"/>
                <w:color w:val="000000"/>
                <w:lang w:eastAsia="fr-FR"/>
              </w:rPr>
              <w:t>illela-tajae</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17213D4"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660</w:t>
            </w:r>
          </w:p>
        </w:tc>
      </w:tr>
      <w:tr w:rsidR="00347640" w:rsidRPr="00A60163" w14:paraId="65E0581D"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700D642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4CC77445"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Malbaza</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1AC46817"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Malbaza</w:t>
            </w:r>
            <w:proofErr w:type="spellEnd"/>
            <w:r w:rsidRPr="00A60163">
              <w:rPr>
                <w:rFonts w:eastAsia="Times New Roman"/>
                <w:color w:val="000000"/>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7BD9F8D8"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Tahoua</w:t>
            </w:r>
            <w:proofErr w:type="spellEnd"/>
            <w:r w:rsidRPr="00A60163">
              <w:rPr>
                <w:rFonts w:eastAsia="Times New Roman"/>
                <w:color w:val="000000"/>
                <w:lang w:eastAsia="fr-FR"/>
              </w:rPr>
              <w:t>-</w:t>
            </w:r>
            <w:proofErr w:type="spellStart"/>
            <w:r w:rsidRPr="00A60163">
              <w:rPr>
                <w:rFonts w:eastAsia="Times New Roman"/>
                <w:color w:val="000000"/>
                <w:lang w:eastAsia="fr-FR"/>
              </w:rPr>
              <w:t>Malbaza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742C6309"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685</w:t>
            </w:r>
          </w:p>
        </w:tc>
      </w:tr>
      <w:tr w:rsidR="00347640" w:rsidRPr="00A60163" w14:paraId="6DA506B8"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AA13683"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nil"/>
              <w:left w:val="nil"/>
              <w:bottom w:val="nil"/>
              <w:right w:val="single" w:sz="8" w:space="0" w:color="auto"/>
            </w:tcBorders>
            <w:shd w:val="clear" w:color="auto" w:fill="auto"/>
            <w:noWrap/>
            <w:vAlign w:val="center"/>
            <w:hideMark/>
          </w:tcPr>
          <w:p w14:paraId="45B5219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Konni</w:t>
            </w:r>
          </w:p>
        </w:tc>
        <w:tc>
          <w:tcPr>
            <w:tcW w:w="938" w:type="pct"/>
            <w:tcBorders>
              <w:top w:val="nil"/>
              <w:left w:val="nil"/>
              <w:bottom w:val="single" w:sz="8" w:space="0" w:color="auto"/>
              <w:right w:val="single" w:sz="8" w:space="0" w:color="auto"/>
            </w:tcBorders>
            <w:shd w:val="clear" w:color="auto" w:fill="auto"/>
            <w:noWrap/>
            <w:vAlign w:val="center"/>
            <w:hideMark/>
          </w:tcPr>
          <w:p w14:paraId="50D6B489"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Konni*</w:t>
            </w:r>
          </w:p>
        </w:tc>
        <w:tc>
          <w:tcPr>
            <w:tcW w:w="1797" w:type="pct"/>
            <w:tcBorders>
              <w:top w:val="nil"/>
              <w:left w:val="nil"/>
              <w:bottom w:val="single" w:sz="8" w:space="0" w:color="auto"/>
              <w:right w:val="single" w:sz="8" w:space="0" w:color="auto"/>
            </w:tcBorders>
            <w:shd w:val="clear" w:color="auto" w:fill="auto"/>
            <w:noWrap/>
            <w:vAlign w:val="center"/>
            <w:hideMark/>
          </w:tcPr>
          <w:p w14:paraId="57D8D052"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konni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33BCD0DA"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428</w:t>
            </w:r>
          </w:p>
        </w:tc>
      </w:tr>
      <w:tr w:rsidR="00347640" w:rsidRPr="00A60163" w14:paraId="51283032"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FFC4A4"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Tahoua</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6527B4E6"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Konni</w:t>
            </w:r>
          </w:p>
        </w:tc>
        <w:tc>
          <w:tcPr>
            <w:tcW w:w="938" w:type="pct"/>
            <w:tcBorders>
              <w:top w:val="nil"/>
              <w:left w:val="nil"/>
              <w:bottom w:val="single" w:sz="8" w:space="0" w:color="auto"/>
              <w:right w:val="single" w:sz="8" w:space="0" w:color="auto"/>
            </w:tcBorders>
            <w:shd w:val="clear" w:color="auto" w:fill="auto"/>
            <w:noWrap/>
            <w:vAlign w:val="center"/>
            <w:hideMark/>
          </w:tcPr>
          <w:p w14:paraId="3F53B5FE" w14:textId="77777777" w:rsidR="00347640" w:rsidRPr="00A60163" w:rsidRDefault="00347640" w:rsidP="00A91D29">
            <w:pPr>
              <w:rPr>
                <w:rFonts w:eastAsia="Times New Roman"/>
                <w:color w:val="000000"/>
                <w:lang w:eastAsia="fr-FR"/>
              </w:rPr>
            </w:pPr>
            <w:proofErr w:type="spellStart"/>
            <w:r w:rsidRPr="00A60163">
              <w:rPr>
                <w:rFonts w:eastAsia="Times New Roman"/>
                <w:color w:val="000000"/>
                <w:lang w:eastAsia="fr-FR"/>
              </w:rPr>
              <w:t>Tsernaoua</w:t>
            </w:r>
            <w:proofErr w:type="spellEnd"/>
            <w:r w:rsidRPr="00A60163">
              <w:rPr>
                <w:rFonts w:eastAsia="Times New Roman"/>
                <w:color w:val="000000"/>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0979B455" w14:textId="77777777" w:rsidR="00347640" w:rsidRPr="00A60163" w:rsidRDefault="00347640" w:rsidP="00A91D29">
            <w:pPr>
              <w:rPr>
                <w:rFonts w:eastAsia="Times New Roman"/>
                <w:color w:val="000000"/>
                <w:lang w:eastAsia="fr-FR"/>
              </w:rPr>
            </w:pPr>
            <w:r w:rsidRPr="00A60163">
              <w:rPr>
                <w:rFonts w:eastAsia="Times New Roman"/>
                <w:color w:val="000000"/>
                <w:lang w:eastAsia="fr-FR"/>
              </w:rPr>
              <w:t>Niamey-</w:t>
            </w:r>
            <w:proofErr w:type="spellStart"/>
            <w:r w:rsidRPr="00A60163">
              <w:rPr>
                <w:rFonts w:eastAsia="Times New Roman"/>
                <w:color w:val="000000"/>
                <w:lang w:eastAsia="fr-FR"/>
              </w:rPr>
              <w:t>konni</w:t>
            </w:r>
            <w:proofErr w:type="spellEnd"/>
            <w:r w:rsidRPr="00A60163">
              <w:rPr>
                <w:rFonts w:eastAsia="Times New Roman"/>
                <w:color w:val="000000"/>
                <w:lang w:eastAsia="fr-FR"/>
              </w:rPr>
              <w:t>-</w:t>
            </w:r>
            <w:proofErr w:type="spellStart"/>
            <w:r w:rsidRPr="00A60163">
              <w:rPr>
                <w:rFonts w:eastAsia="Times New Roman"/>
                <w:color w:val="000000"/>
                <w:lang w:eastAsia="fr-FR"/>
              </w:rPr>
              <w:t>tsernaoua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1D07D94D" w14:textId="77777777" w:rsidR="00347640" w:rsidRPr="00A60163" w:rsidRDefault="00347640" w:rsidP="00A91D29">
            <w:pPr>
              <w:jc w:val="center"/>
              <w:rPr>
                <w:rFonts w:eastAsia="Times New Roman"/>
                <w:b/>
                <w:bCs/>
                <w:color w:val="000000"/>
                <w:lang w:eastAsia="fr-FR"/>
              </w:rPr>
            </w:pPr>
            <w:r w:rsidRPr="00A60163">
              <w:rPr>
                <w:rFonts w:eastAsia="Times New Roman"/>
                <w:b/>
                <w:bCs/>
                <w:color w:val="000000"/>
                <w:lang w:eastAsia="fr-FR"/>
              </w:rPr>
              <w:t>443</w:t>
            </w:r>
          </w:p>
        </w:tc>
      </w:tr>
      <w:tr w:rsidR="00347640" w:rsidRPr="00A60163" w14:paraId="18C5A114" w14:textId="77777777" w:rsidTr="00EB4900">
        <w:trPr>
          <w:trHeight w:val="290"/>
        </w:trPr>
        <w:tc>
          <w:tcPr>
            <w:tcW w:w="703" w:type="pct"/>
            <w:tcBorders>
              <w:top w:val="nil"/>
              <w:left w:val="nil"/>
              <w:bottom w:val="nil"/>
              <w:right w:val="nil"/>
            </w:tcBorders>
            <w:shd w:val="clear" w:color="auto" w:fill="auto"/>
            <w:noWrap/>
            <w:vAlign w:val="bottom"/>
            <w:hideMark/>
          </w:tcPr>
          <w:p w14:paraId="0DCDC41C" w14:textId="77777777" w:rsidR="00347640" w:rsidRPr="00A60163" w:rsidRDefault="00347640" w:rsidP="00A91D29">
            <w:pPr>
              <w:jc w:val="center"/>
              <w:rPr>
                <w:rFonts w:eastAsia="Times New Roman"/>
                <w:b/>
                <w:bCs/>
                <w:color w:val="000000"/>
                <w:lang w:eastAsia="fr-FR"/>
              </w:rPr>
            </w:pPr>
          </w:p>
        </w:tc>
        <w:tc>
          <w:tcPr>
            <w:tcW w:w="3751" w:type="pct"/>
            <w:gridSpan w:val="3"/>
            <w:tcBorders>
              <w:top w:val="nil"/>
              <w:left w:val="nil"/>
              <w:bottom w:val="nil"/>
              <w:right w:val="nil"/>
            </w:tcBorders>
            <w:shd w:val="clear" w:color="auto" w:fill="auto"/>
            <w:noWrap/>
            <w:vAlign w:val="center"/>
            <w:hideMark/>
          </w:tcPr>
          <w:p w14:paraId="29E926C3" w14:textId="77777777" w:rsidR="00347640" w:rsidRPr="00A60163" w:rsidRDefault="00347640" w:rsidP="00A91D29">
            <w:pPr>
              <w:rPr>
                <w:rFonts w:eastAsia="Times New Roman"/>
                <w:b/>
                <w:bCs/>
                <w:color w:val="000000"/>
                <w:lang w:eastAsia="fr-FR"/>
              </w:rPr>
            </w:pPr>
          </w:p>
        </w:tc>
        <w:tc>
          <w:tcPr>
            <w:tcW w:w="546" w:type="pct"/>
            <w:tcBorders>
              <w:top w:val="nil"/>
              <w:left w:val="nil"/>
              <w:bottom w:val="nil"/>
              <w:right w:val="nil"/>
            </w:tcBorders>
            <w:shd w:val="clear" w:color="auto" w:fill="auto"/>
            <w:noWrap/>
            <w:vAlign w:val="bottom"/>
            <w:hideMark/>
          </w:tcPr>
          <w:p w14:paraId="7080D058" w14:textId="77777777" w:rsidR="00347640" w:rsidRPr="00A60163" w:rsidRDefault="00347640" w:rsidP="00A91D29">
            <w:pPr>
              <w:rPr>
                <w:rFonts w:eastAsia="Times New Roman"/>
                <w:b/>
                <w:bCs/>
                <w:color w:val="000000"/>
                <w:lang w:eastAsia="fr-FR"/>
              </w:rPr>
            </w:pPr>
          </w:p>
        </w:tc>
      </w:tr>
      <w:tr w:rsidR="00347640" w:rsidRPr="00501BE3" w14:paraId="40A742CC" w14:textId="77777777" w:rsidTr="00EB4900">
        <w:trPr>
          <w:trHeight w:val="300"/>
        </w:trPr>
        <w:tc>
          <w:tcPr>
            <w:tcW w:w="5000" w:type="pct"/>
            <w:gridSpan w:val="5"/>
            <w:tcBorders>
              <w:top w:val="nil"/>
              <w:left w:val="nil"/>
              <w:bottom w:val="nil"/>
            </w:tcBorders>
            <w:shd w:val="clear" w:color="auto" w:fill="auto"/>
            <w:noWrap/>
            <w:vAlign w:val="bottom"/>
            <w:hideMark/>
          </w:tcPr>
          <w:p w14:paraId="70C13F53" w14:textId="77777777" w:rsidR="00347640" w:rsidRPr="005E3077" w:rsidRDefault="00347640" w:rsidP="00A91D29">
            <w:pPr>
              <w:rPr>
                <w:rFonts w:eastAsia="Times New Roman"/>
                <w:b/>
                <w:bCs/>
                <w:color w:val="000000"/>
                <w:lang w:val="fr-FR" w:eastAsia="fr-FR"/>
              </w:rPr>
            </w:pPr>
            <w:r w:rsidRPr="005E3077">
              <w:rPr>
                <w:rFonts w:eastAsia="Times New Roman"/>
                <w:b/>
                <w:bCs/>
                <w:color w:val="000000"/>
                <w:lang w:val="fr-FR" w:eastAsia="fr-FR"/>
              </w:rPr>
              <w:t xml:space="preserve">Lot N°4 PRAPS : Distance  de  Niamey vers  les  communes d'interventions /Région  de </w:t>
            </w:r>
            <w:proofErr w:type="spellStart"/>
            <w:r w:rsidRPr="005E3077">
              <w:rPr>
                <w:rFonts w:eastAsia="Times New Roman"/>
                <w:b/>
                <w:bCs/>
                <w:color w:val="000000"/>
                <w:lang w:val="fr-FR" w:eastAsia="fr-FR"/>
              </w:rPr>
              <w:t>Tillabery</w:t>
            </w:r>
            <w:proofErr w:type="spellEnd"/>
          </w:p>
        </w:tc>
      </w:tr>
      <w:tr w:rsidR="00347640" w:rsidRPr="00A60163" w14:paraId="18A66038"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BA5875" w14:textId="77777777" w:rsidR="00347640" w:rsidRPr="00A60163" w:rsidRDefault="00347640" w:rsidP="00A91D29">
            <w:pPr>
              <w:jc w:val="center"/>
              <w:rPr>
                <w:rFonts w:eastAsia="Times New Roman"/>
                <w:b/>
                <w:bCs/>
                <w:lang w:eastAsia="fr-FR"/>
              </w:rPr>
            </w:pPr>
            <w:proofErr w:type="spellStart"/>
            <w:r w:rsidRPr="00A60163">
              <w:rPr>
                <w:rFonts w:eastAsia="Times New Roman"/>
                <w:b/>
                <w:bCs/>
                <w:lang w:eastAsia="fr-FR"/>
              </w:rPr>
              <w:t>Régions</w:t>
            </w:r>
            <w:proofErr w:type="spellEnd"/>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14:paraId="66E0843A" w14:textId="77777777" w:rsidR="00347640" w:rsidRPr="00A60163" w:rsidRDefault="00347640" w:rsidP="00A91D29">
            <w:pPr>
              <w:rPr>
                <w:rFonts w:eastAsia="Times New Roman"/>
                <w:b/>
                <w:bCs/>
                <w:lang w:eastAsia="fr-FR"/>
              </w:rPr>
            </w:pPr>
            <w:proofErr w:type="spellStart"/>
            <w:r w:rsidRPr="00A60163">
              <w:rPr>
                <w:rFonts w:eastAsia="Times New Roman"/>
                <w:b/>
                <w:bCs/>
                <w:lang w:eastAsia="fr-FR"/>
              </w:rPr>
              <w:t>Départements</w:t>
            </w:r>
            <w:proofErr w:type="spellEnd"/>
          </w:p>
        </w:tc>
        <w:tc>
          <w:tcPr>
            <w:tcW w:w="938" w:type="pct"/>
            <w:tcBorders>
              <w:top w:val="single" w:sz="8" w:space="0" w:color="auto"/>
              <w:left w:val="nil"/>
              <w:bottom w:val="single" w:sz="8" w:space="0" w:color="auto"/>
              <w:right w:val="single" w:sz="8" w:space="0" w:color="auto"/>
            </w:tcBorders>
            <w:shd w:val="clear" w:color="auto" w:fill="auto"/>
            <w:noWrap/>
            <w:vAlign w:val="center"/>
            <w:hideMark/>
          </w:tcPr>
          <w:p w14:paraId="4E3D8B7F" w14:textId="77777777" w:rsidR="00347640" w:rsidRPr="00A60163" w:rsidRDefault="00347640" w:rsidP="00A91D29">
            <w:pPr>
              <w:rPr>
                <w:rFonts w:eastAsia="Times New Roman"/>
                <w:b/>
                <w:bCs/>
                <w:lang w:eastAsia="fr-FR"/>
              </w:rPr>
            </w:pPr>
            <w:r w:rsidRPr="00A60163">
              <w:rPr>
                <w:rFonts w:eastAsia="Times New Roman"/>
                <w:b/>
                <w:bCs/>
                <w:lang w:eastAsia="fr-FR"/>
              </w:rPr>
              <w:t>Communes</w:t>
            </w:r>
          </w:p>
        </w:tc>
        <w:tc>
          <w:tcPr>
            <w:tcW w:w="1797" w:type="pct"/>
            <w:tcBorders>
              <w:top w:val="single" w:sz="8" w:space="0" w:color="auto"/>
              <w:left w:val="nil"/>
              <w:bottom w:val="single" w:sz="8" w:space="0" w:color="auto"/>
              <w:right w:val="single" w:sz="8" w:space="0" w:color="auto"/>
            </w:tcBorders>
            <w:shd w:val="clear" w:color="auto" w:fill="auto"/>
            <w:noWrap/>
            <w:vAlign w:val="center"/>
            <w:hideMark/>
          </w:tcPr>
          <w:p w14:paraId="2A1D6C97" w14:textId="77777777" w:rsidR="00347640" w:rsidRPr="005E3077" w:rsidRDefault="00347640" w:rsidP="00A91D29">
            <w:pPr>
              <w:rPr>
                <w:rFonts w:eastAsia="Times New Roman"/>
                <w:b/>
                <w:bCs/>
                <w:lang w:val="fr-FR" w:eastAsia="fr-FR"/>
              </w:rPr>
            </w:pPr>
            <w:r w:rsidRPr="005E3077">
              <w:rPr>
                <w:rFonts w:eastAsia="Times New Roman"/>
                <w:b/>
                <w:bCs/>
                <w:color w:val="000000"/>
                <w:lang w:val="fr-FR" w:eastAsia="fr-FR"/>
              </w:rPr>
              <w:t>Distance Niamey-Région-département-Commune</w:t>
            </w:r>
          </w:p>
        </w:tc>
        <w:tc>
          <w:tcPr>
            <w:tcW w:w="546" w:type="pct"/>
            <w:tcBorders>
              <w:top w:val="single" w:sz="8" w:space="0" w:color="auto"/>
              <w:left w:val="nil"/>
              <w:bottom w:val="single" w:sz="8" w:space="0" w:color="auto"/>
              <w:right w:val="single" w:sz="8" w:space="0" w:color="auto"/>
            </w:tcBorders>
            <w:shd w:val="clear" w:color="auto" w:fill="auto"/>
            <w:noWrap/>
            <w:vAlign w:val="center"/>
            <w:hideMark/>
          </w:tcPr>
          <w:p w14:paraId="45DBB472" w14:textId="77777777" w:rsidR="00347640" w:rsidRPr="00A60163" w:rsidRDefault="00347640" w:rsidP="00A91D29">
            <w:pPr>
              <w:jc w:val="center"/>
              <w:rPr>
                <w:rFonts w:eastAsia="Times New Roman"/>
                <w:b/>
                <w:bCs/>
                <w:lang w:eastAsia="fr-FR"/>
              </w:rPr>
            </w:pPr>
            <w:r w:rsidRPr="00A60163">
              <w:rPr>
                <w:rFonts w:eastAsia="Times New Roman"/>
                <w:b/>
                <w:bCs/>
                <w:lang w:eastAsia="fr-FR"/>
              </w:rPr>
              <w:t>Km</w:t>
            </w:r>
          </w:p>
        </w:tc>
      </w:tr>
      <w:tr w:rsidR="00347640" w:rsidRPr="00A60163" w14:paraId="7180D450" w14:textId="77777777" w:rsidTr="00EB4900">
        <w:trPr>
          <w:trHeight w:val="300"/>
        </w:trPr>
        <w:tc>
          <w:tcPr>
            <w:tcW w:w="703" w:type="pct"/>
            <w:tcBorders>
              <w:top w:val="nil"/>
              <w:left w:val="single" w:sz="8" w:space="0" w:color="auto"/>
              <w:bottom w:val="nil"/>
              <w:right w:val="single" w:sz="8" w:space="0" w:color="auto"/>
            </w:tcBorders>
            <w:shd w:val="clear" w:color="auto" w:fill="auto"/>
            <w:noWrap/>
            <w:vAlign w:val="center"/>
            <w:hideMark/>
          </w:tcPr>
          <w:p w14:paraId="41C5FFE9" w14:textId="77777777" w:rsidR="00347640" w:rsidRPr="00A60163" w:rsidRDefault="00347640" w:rsidP="00A91D29">
            <w:pPr>
              <w:jc w:val="center"/>
              <w:rPr>
                <w:rFonts w:eastAsia="Times New Roman"/>
                <w:b/>
                <w:bCs/>
                <w:lang w:eastAsia="fr-FR"/>
              </w:rPr>
            </w:pPr>
            <w:r w:rsidRPr="00A60163">
              <w:rPr>
                <w:rFonts w:eastAsia="Times New Roman"/>
                <w:b/>
                <w:bCs/>
                <w:lang w:eastAsia="fr-FR"/>
              </w:rPr>
              <w:t> </w:t>
            </w:r>
          </w:p>
        </w:tc>
        <w:tc>
          <w:tcPr>
            <w:tcW w:w="1016" w:type="pct"/>
            <w:tcBorders>
              <w:top w:val="nil"/>
              <w:left w:val="nil"/>
              <w:bottom w:val="nil"/>
              <w:right w:val="single" w:sz="8" w:space="0" w:color="auto"/>
            </w:tcBorders>
            <w:shd w:val="clear" w:color="auto" w:fill="auto"/>
            <w:noWrap/>
            <w:vAlign w:val="center"/>
            <w:hideMark/>
          </w:tcPr>
          <w:p w14:paraId="63F776FE" w14:textId="77777777" w:rsidR="00347640" w:rsidRPr="00A60163" w:rsidRDefault="00347640" w:rsidP="00A91D29">
            <w:pPr>
              <w:rPr>
                <w:rFonts w:eastAsia="Times New Roman"/>
                <w:b/>
                <w:bCs/>
                <w:lang w:eastAsia="fr-FR"/>
              </w:rPr>
            </w:pPr>
            <w:r w:rsidRPr="00A60163">
              <w:rPr>
                <w:rFonts w:eastAsia="Times New Roman"/>
                <w:b/>
                <w:bCs/>
                <w:lang w:eastAsia="fr-FR"/>
              </w:rPr>
              <w:t> </w:t>
            </w:r>
          </w:p>
        </w:tc>
        <w:tc>
          <w:tcPr>
            <w:tcW w:w="938" w:type="pct"/>
            <w:tcBorders>
              <w:top w:val="nil"/>
              <w:left w:val="nil"/>
              <w:bottom w:val="single" w:sz="8" w:space="0" w:color="auto"/>
              <w:right w:val="single" w:sz="8" w:space="0" w:color="auto"/>
            </w:tcBorders>
            <w:shd w:val="clear" w:color="auto" w:fill="auto"/>
            <w:noWrap/>
            <w:vAlign w:val="center"/>
            <w:hideMark/>
          </w:tcPr>
          <w:p w14:paraId="279CD6F3" w14:textId="77777777" w:rsidR="00347640" w:rsidRPr="00A60163" w:rsidRDefault="00347640" w:rsidP="00A91D29">
            <w:pPr>
              <w:rPr>
                <w:rFonts w:eastAsia="Times New Roman"/>
                <w:b/>
                <w:bCs/>
                <w:lang w:eastAsia="fr-FR"/>
              </w:rPr>
            </w:pPr>
            <w:r w:rsidRPr="00A60163">
              <w:rPr>
                <w:rFonts w:eastAsia="Times New Roman"/>
                <w:b/>
                <w:bCs/>
                <w:lang w:eastAsia="fr-FR"/>
              </w:rPr>
              <w:t> </w:t>
            </w:r>
          </w:p>
        </w:tc>
        <w:tc>
          <w:tcPr>
            <w:tcW w:w="1797" w:type="pct"/>
            <w:tcBorders>
              <w:top w:val="nil"/>
              <w:left w:val="nil"/>
              <w:bottom w:val="single" w:sz="8" w:space="0" w:color="auto"/>
              <w:right w:val="single" w:sz="8" w:space="0" w:color="auto"/>
            </w:tcBorders>
            <w:shd w:val="clear" w:color="auto" w:fill="auto"/>
            <w:noWrap/>
            <w:vAlign w:val="center"/>
            <w:hideMark/>
          </w:tcPr>
          <w:p w14:paraId="46EEF89A"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Tillabery</w:t>
            </w:r>
            <w:proofErr w:type="spellEnd"/>
            <w:r w:rsidRPr="00A60163">
              <w:rPr>
                <w:rFonts w:eastAsia="Times New Roman"/>
                <w:bCs/>
                <w:lang w:eastAsia="fr-FR"/>
              </w:rPr>
              <w:t xml:space="preserve"> </w:t>
            </w:r>
          </w:p>
        </w:tc>
        <w:tc>
          <w:tcPr>
            <w:tcW w:w="546" w:type="pct"/>
            <w:tcBorders>
              <w:top w:val="nil"/>
              <w:left w:val="nil"/>
              <w:bottom w:val="single" w:sz="8" w:space="0" w:color="auto"/>
              <w:right w:val="single" w:sz="8" w:space="0" w:color="auto"/>
            </w:tcBorders>
            <w:shd w:val="clear" w:color="auto" w:fill="auto"/>
            <w:noWrap/>
            <w:vAlign w:val="center"/>
            <w:hideMark/>
          </w:tcPr>
          <w:p w14:paraId="58C3FAFE" w14:textId="77777777" w:rsidR="00347640" w:rsidRPr="00A60163" w:rsidRDefault="00347640" w:rsidP="00A91D29">
            <w:pPr>
              <w:jc w:val="center"/>
              <w:rPr>
                <w:rFonts w:eastAsia="Times New Roman"/>
                <w:bCs/>
                <w:lang w:eastAsia="fr-FR"/>
              </w:rPr>
            </w:pPr>
            <w:r w:rsidRPr="00A60163">
              <w:rPr>
                <w:rFonts w:eastAsia="Times New Roman"/>
                <w:bCs/>
                <w:lang w:eastAsia="fr-FR"/>
              </w:rPr>
              <w:t>113</w:t>
            </w:r>
          </w:p>
        </w:tc>
      </w:tr>
      <w:tr w:rsidR="00347640" w:rsidRPr="00A60163" w14:paraId="0669908B"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765DEC6F"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0C444368" w14:textId="77777777" w:rsidR="00347640" w:rsidRPr="00A60163" w:rsidRDefault="00347640" w:rsidP="00A91D29">
            <w:pPr>
              <w:rPr>
                <w:rFonts w:eastAsia="Times New Roman"/>
                <w:lang w:eastAsia="fr-FR"/>
              </w:rPr>
            </w:pPr>
            <w:proofErr w:type="spellStart"/>
            <w:r w:rsidRPr="00A60163">
              <w:rPr>
                <w:rFonts w:eastAsia="Times New Roman"/>
                <w:lang w:eastAsia="fr-FR"/>
              </w:rPr>
              <w:t>Kollo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31DAA19B" w14:textId="77777777" w:rsidR="00347640" w:rsidRPr="00A60163" w:rsidRDefault="00347640" w:rsidP="00A91D29">
            <w:pPr>
              <w:rPr>
                <w:rFonts w:eastAsia="Times New Roman"/>
                <w:lang w:eastAsia="fr-FR"/>
              </w:rPr>
            </w:pPr>
            <w:proofErr w:type="spellStart"/>
            <w:r w:rsidRPr="00A60163">
              <w:rPr>
                <w:rFonts w:eastAsia="Times New Roman"/>
                <w:lang w:eastAsia="fr-FR"/>
              </w:rPr>
              <w:t>Dantchandou</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2B769352"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Dantchiandou</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7EFE8CB9" w14:textId="77777777" w:rsidR="00347640" w:rsidRPr="00A60163" w:rsidRDefault="00347640" w:rsidP="00A91D29">
            <w:pPr>
              <w:jc w:val="center"/>
              <w:rPr>
                <w:rFonts w:eastAsia="Times New Roman"/>
                <w:bCs/>
                <w:lang w:eastAsia="fr-FR"/>
              </w:rPr>
            </w:pPr>
            <w:r w:rsidRPr="00A60163">
              <w:rPr>
                <w:rFonts w:eastAsia="Times New Roman"/>
                <w:bCs/>
                <w:lang w:eastAsia="fr-FR"/>
              </w:rPr>
              <w:t>95</w:t>
            </w:r>
          </w:p>
        </w:tc>
      </w:tr>
      <w:tr w:rsidR="00347640" w:rsidRPr="00A60163" w14:paraId="319CAB46"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1ADAD760"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58853E2A" w14:textId="77777777" w:rsidR="00347640" w:rsidRPr="00A60163" w:rsidRDefault="00347640" w:rsidP="00A91D29">
            <w:pPr>
              <w:rPr>
                <w:rFonts w:eastAsia="Times New Roman"/>
                <w:lang w:eastAsia="fr-FR"/>
              </w:rPr>
            </w:pPr>
            <w:proofErr w:type="spellStart"/>
            <w:r w:rsidRPr="00A60163">
              <w:rPr>
                <w:rFonts w:eastAsia="Times New Roman"/>
                <w:lang w:eastAsia="fr-FR"/>
              </w:rPr>
              <w:t>Kollo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0AAEA542" w14:textId="77777777" w:rsidR="00347640" w:rsidRPr="00A60163" w:rsidRDefault="00347640" w:rsidP="00A91D29">
            <w:pPr>
              <w:rPr>
                <w:rFonts w:eastAsia="Times New Roman"/>
                <w:lang w:eastAsia="fr-FR"/>
              </w:rPr>
            </w:pPr>
            <w:proofErr w:type="spellStart"/>
            <w:r w:rsidRPr="00A60163">
              <w:rPr>
                <w:rFonts w:eastAsia="Times New Roman"/>
                <w:lang w:eastAsia="fr-FR"/>
              </w:rPr>
              <w:t>Hamdallaye</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90679D7"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Hamdallaye</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387D1508" w14:textId="77777777" w:rsidR="00347640" w:rsidRPr="00A60163" w:rsidRDefault="00347640" w:rsidP="00A91D29">
            <w:pPr>
              <w:jc w:val="center"/>
              <w:rPr>
                <w:rFonts w:eastAsia="Times New Roman"/>
                <w:bCs/>
                <w:lang w:eastAsia="fr-FR"/>
              </w:rPr>
            </w:pPr>
            <w:r w:rsidRPr="00A60163">
              <w:rPr>
                <w:rFonts w:eastAsia="Times New Roman"/>
                <w:bCs/>
                <w:lang w:eastAsia="fr-FR"/>
              </w:rPr>
              <w:t>35</w:t>
            </w:r>
          </w:p>
        </w:tc>
      </w:tr>
      <w:tr w:rsidR="00347640" w:rsidRPr="00A60163" w14:paraId="6BDF2A8A"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2636E53"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1B8C5473" w14:textId="77777777" w:rsidR="00347640" w:rsidRPr="00A60163" w:rsidRDefault="00347640" w:rsidP="00A91D29">
            <w:pPr>
              <w:rPr>
                <w:rFonts w:eastAsia="Times New Roman"/>
                <w:lang w:eastAsia="fr-FR"/>
              </w:rPr>
            </w:pPr>
            <w:proofErr w:type="spellStart"/>
            <w:r w:rsidRPr="00A60163">
              <w:rPr>
                <w:rFonts w:eastAsia="Times New Roman"/>
                <w:lang w:eastAsia="fr-FR"/>
              </w:rPr>
              <w:t>Kollo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719081A3" w14:textId="77777777" w:rsidR="00347640" w:rsidRPr="00A60163" w:rsidRDefault="00347640" w:rsidP="00A91D29">
            <w:pPr>
              <w:rPr>
                <w:rFonts w:eastAsia="Times New Roman"/>
                <w:lang w:eastAsia="fr-FR"/>
              </w:rPr>
            </w:pPr>
            <w:proofErr w:type="spellStart"/>
            <w:r w:rsidRPr="00A60163">
              <w:rPr>
                <w:rFonts w:eastAsia="Times New Roman"/>
                <w:lang w:eastAsia="fr-FR"/>
              </w:rPr>
              <w:t>Kirtachi</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4FCA3D74"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kollo</w:t>
            </w:r>
            <w:proofErr w:type="spellEnd"/>
            <w:r w:rsidRPr="00A60163">
              <w:rPr>
                <w:rFonts w:eastAsia="Times New Roman"/>
                <w:bCs/>
                <w:lang w:eastAsia="fr-FR"/>
              </w:rPr>
              <w:t>-</w:t>
            </w:r>
            <w:proofErr w:type="spellStart"/>
            <w:r w:rsidRPr="00A60163">
              <w:rPr>
                <w:rFonts w:eastAsia="Times New Roman"/>
                <w:bCs/>
                <w:lang w:eastAsia="fr-FR"/>
              </w:rPr>
              <w:t>Kirtachi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1CA47312" w14:textId="77777777" w:rsidR="00347640" w:rsidRPr="00A60163" w:rsidRDefault="00347640" w:rsidP="00A91D29">
            <w:pPr>
              <w:jc w:val="center"/>
              <w:rPr>
                <w:rFonts w:eastAsia="Times New Roman"/>
                <w:bCs/>
                <w:lang w:eastAsia="fr-FR"/>
              </w:rPr>
            </w:pPr>
            <w:r w:rsidRPr="00A60163">
              <w:rPr>
                <w:rFonts w:eastAsia="Times New Roman"/>
                <w:bCs/>
                <w:lang w:eastAsia="fr-FR"/>
              </w:rPr>
              <w:t>105</w:t>
            </w:r>
          </w:p>
        </w:tc>
      </w:tr>
      <w:tr w:rsidR="00347640" w:rsidRPr="00A60163" w14:paraId="4886101C"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B6FE864"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3F3332B3" w14:textId="77777777" w:rsidR="00347640" w:rsidRPr="00A60163" w:rsidRDefault="00347640" w:rsidP="00A91D29">
            <w:pPr>
              <w:rPr>
                <w:rFonts w:eastAsia="Times New Roman"/>
                <w:lang w:eastAsia="fr-FR"/>
              </w:rPr>
            </w:pPr>
            <w:proofErr w:type="spellStart"/>
            <w:r w:rsidRPr="00A60163">
              <w:rPr>
                <w:rFonts w:eastAsia="Times New Roman"/>
                <w:lang w:eastAsia="fr-FR"/>
              </w:rPr>
              <w:t>Kollo</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2A2CC5EF" w14:textId="77777777" w:rsidR="00347640" w:rsidRPr="00A60163" w:rsidRDefault="00347640" w:rsidP="00A91D29">
            <w:pPr>
              <w:rPr>
                <w:rFonts w:eastAsia="Times New Roman"/>
                <w:lang w:eastAsia="fr-FR"/>
              </w:rPr>
            </w:pPr>
            <w:proofErr w:type="spellStart"/>
            <w:r w:rsidRPr="00A60163">
              <w:rPr>
                <w:rFonts w:eastAsia="Times New Roman"/>
                <w:lang w:eastAsia="fr-FR"/>
              </w:rPr>
              <w:t>Kouré</w:t>
            </w:r>
            <w:proofErr w:type="spellEnd"/>
            <w:r w:rsidRPr="00A60163">
              <w:rPr>
                <w:rFonts w:eastAsia="Times New Roman"/>
                <w:lang w:eastAsia="fr-FR"/>
              </w:rPr>
              <w:t>*</w:t>
            </w:r>
          </w:p>
        </w:tc>
        <w:tc>
          <w:tcPr>
            <w:tcW w:w="1797" w:type="pct"/>
            <w:tcBorders>
              <w:top w:val="nil"/>
              <w:left w:val="nil"/>
              <w:bottom w:val="single" w:sz="8" w:space="0" w:color="auto"/>
              <w:right w:val="single" w:sz="8" w:space="0" w:color="auto"/>
            </w:tcBorders>
            <w:shd w:val="clear" w:color="auto" w:fill="auto"/>
            <w:noWrap/>
            <w:vAlign w:val="center"/>
            <w:hideMark/>
          </w:tcPr>
          <w:p w14:paraId="12B2318D"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Kouré</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923ABE3" w14:textId="77777777" w:rsidR="00347640" w:rsidRPr="00A60163" w:rsidRDefault="00347640" w:rsidP="00A91D29">
            <w:pPr>
              <w:jc w:val="center"/>
              <w:rPr>
                <w:rFonts w:eastAsia="Times New Roman"/>
                <w:bCs/>
                <w:lang w:eastAsia="fr-FR"/>
              </w:rPr>
            </w:pPr>
            <w:r w:rsidRPr="00A60163">
              <w:rPr>
                <w:rFonts w:eastAsia="Times New Roman"/>
                <w:bCs/>
                <w:lang w:eastAsia="fr-FR"/>
              </w:rPr>
              <w:t>55</w:t>
            </w:r>
          </w:p>
        </w:tc>
      </w:tr>
      <w:tr w:rsidR="00347640" w:rsidRPr="00A60163" w14:paraId="0D968BA3"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5A24EA8C"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5546D7AC" w14:textId="77777777" w:rsidR="00347640" w:rsidRPr="00A60163" w:rsidRDefault="00347640" w:rsidP="00A91D29">
            <w:pPr>
              <w:rPr>
                <w:rFonts w:eastAsia="Times New Roman"/>
                <w:lang w:eastAsia="fr-FR"/>
              </w:rPr>
            </w:pPr>
            <w:proofErr w:type="spellStart"/>
            <w:r w:rsidRPr="00A60163">
              <w:rPr>
                <w:rFonts w:eastAsia="Times New Roman"/>
                <w:lang w:eastAsia="fr-FR"/>
              </w:rPr>
              <w:t>Ouallam</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19CCC105" w14:textId="77777777" w:rsidR="00347640" w:rsidRPr="00A60163" w:rsidRDefault="00347640" w:rsidP="00A91D29">
            <w:pPr>
              <w:rPr>
                <w:rFonts w:eastAsia="Times New Roman"/>
                <w:lang w:eastAsia="fr-FR"/>
              </w:rPr>
            </w:pPr>
            <w:proofErr w:type="spellStart"/>
            <w:r w:rsidRPr="00A60163">
              <w:rPr>
                <w:rFonts w:eastAsia="Times New Roman"/>
                <w:lang w:eastAsia="fr-FR"/>
              </w:rPr>
              <w:t>Dingaji</w:t>
            </w:r>
            <w:proofErr w:type="spellEnd"/>
            <w:r w:rsidRPr="00A60163">
              <w:rPr>
                <w:rFonts w:eastAsia="Times New Roman"/>
                <w:lang w:eastAsia="fr-FR"/>
              </w:rPr>
              <w:t xml:space="preserve"> Banda</w:t>
            </w:r>
          </w:p>
        </w:tc>
        <w:tc>
          <w:tcPr>
            <w:tcW w:w="1797" w:type="pct"/>
            <w:tcBorders>
              <w:top w:val="nil"/>
              <w:left w:val="nil"/>
              <w:bottom w:val="single" w:sz="8" w:space="0" w:color="auto"/>
              <w:right w:val="single" w:sz="8" w:space="0" w:color="auto"/>
            </w:tcBorders>
            <w:shd w:val="clear" w:color="auto" w:fill="auto"/>
            <w:noWrap/>
            <w:vAlign w:val="center"/>
            <w:hideMark/>
          </w:tcPr>
          <w:p w14:paraId="5F15A6FE"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ouallam</w:t>
            </w:r>
            <w:proofErr w:type="spellEnd"/>
            <w:r w:rsidRPr="00A60163">
              <w:rPr>
                <w:rFonts w:eastAsia="Times New Roman"/>
                <w:bCs/>
                <w:lang w:eastAsia="fr-FR"/>
              </w:rPr>
              <w:t>-</w:t>
            </w:r>
            <w:proofErr w:type="spellStart"/>
            <w:r w:rsidRPr="00A60163">
              <w:rPr>
                <w:rFonts w:eastAsia="Times New Roman"/>
                <w:bCs/>
                <w:lang w:eastAsia="fr-FR"/>
              </w:rPr>
              <w:t>Dingaji</w:t>
            </w:r>
            <w:proofErr w:type="spellEnd"/>
            <w:r w:rsidRPr="00A60163">
              <w:rPr>
                <w:rFonts w:eastAsia="Times New Roman"/>
                <w:bCs/>
                <w:lang w:eastAsia="fr-FR"/>
              </w:rPr>
              <w:t xml:space="preserve">  </w:t>
            </w:r>
            <w:proofErr w:type="spellStart"/>
            <w:r w:rsidRPr="00A60163">
              <w:rPr>
                <w:rFonts w:eastAsia="Times New Roman"/>
                <w:bCs/>
                <w:lang w:eastAsia="fr-FR"/>
              </w:rPr>
              <w:t>banda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CB457BB" w14:textId="77777777" w:rsidR="00347640" w:rsidRPr="00A60163" w:rsidRDefault="00347640" w:rsidP="00A91D29">
            <w:pPr>
              <w:jc w:val="center"/>
              <w:rPr>
                <w:rFonts w:eastAsia="Times New Roman"/>
                <w:bCs/>
                <w:lang w:eastAsia="fr-FR"/>
              </w:rPr>
            </w:pPr>
            <w:r w:rsidRPr="00A60163">
              <w:rPr>
                <w:rFonts w:eastAsia="Times New Roman"/>
                <w:bCs/>
                <w:lang w:eastAsia="fr-FR"/>
              </w:rPr>
              <w:t>173</w:t>
            </w:r>
          </w:p>
        </w:tc>
      </w:tr>
      <w:tr w:rsidR="00347640" w:rsidRPr="00A60163" w14:paraId="6FA73239" w14:textId="77777777" w:rsidTr="00EB4900">
        <w:trPr>
          <w:trHeight w:val="300"/>
        </w:trPr>
        <w:tc>
          <w:tcPr>
            <w:tcW w:w="703" w:type="pct"/>
            <w:tcBorders>
              <w:top w:val="single" w:sz="8" w:space="0" w:color="auto"/>
              <w:left w:val="single" w:sz="8" w:space="0" w:color="auto"/>
              <w:bottom w:val="nil"/>
              <w:right w:val="single" w:sz="8" w:space="0" w:color="auto"/>
            </w:tcBorders>
            <w:shd w:val="clear" w:color="auto" w:fill="auto"/>
            <w:noWrap/>
            <w:vAlign w:val="center"/>
            <w:hideMark/>
          </w:tcPr>
          <w:p w14:paraId="63779280"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single" w:sz="8" w:space="0" w:color="auto"/>
              <w:left w:val="nil"/>
              <w:bottom w:val="nil"/>
              <w:right w:val="single" w:sz="8" w:space="0" w:color="auto"/>
            </w:tcBorders>
            <w:shd w:val="clear" w:color="auto" w:fill="auto"/>
            <w:noWrap/>
            <w:vAlign w:val="center"/>
            <w:hideMark/>
          </w:tcPr>
          <w:p w14:paraId="7D3C31BB" w14:textId="77777777" w:rsidR="00347640" w:rsidRPr="00A60163" w:rsidRDefault="00347640" w:rsidP="00A91D29">
            <w:pPr>
              <w:rPr>
                <w:rFonts w:eastAsia="Times New Roman"/>
                <w:lang w:eastAsia="fr-FR"/>
              </w:rPr>
            </w:pPr>
            <w:proofErr w:type="spellStart"/>
            <w:r w:rsidRPr="00A60163">
              <w:rPr>
                <w:rFonts w:eastAsia="Times New Roman"/>
                <w:lang w:eastAsia="fr-FR"/>
              </w:rPr>
              <w:t>Ouallam</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094CCF18" w14:textId="77777777" w:rsidR="00347640" w:rsidRPr="00A60163" w:rsidRDefault="00347640" w:rsidP="00A91D29">
            <w:pPr>
              <w:rPr>
                <w:rFonts w:eastAsia="Times New Roman"/>
                <w:lang w:eastAsia="fr-FR"/>
              </w:rPr>
            </w:pPr>
            <w:proofErr w:type="spellStart"/>
            <w:r w:rsidRPr="00A60163">
              <w:rPr>
                <w:rFonts w:eastAsia="Times New Roman"/>
                <w:lang w:eastAsia="fr-FR"/>
              </w:rPr>
              <w:t>Simiri</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62B17E72"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Simiri</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4E4CB421" w14:textId="77777777" w:rsidR="00347640" w:rsidRPr="00A60163" w:rsidRDefault="00347640" w:rsidP="00A91D29">
            <w:pPr>
              <w:jc w:val="center"/>
              <w:rPr>
                <w:rFonts w:eastAsia="Times New Roman"/>
                <w:bCs/>
                <w:lang w:eastAsia="fr-FR"/>
              </w:rPr>
            </w:pPr>
            <w:r w:rsidRPr="00A60163">
              <w:rPr>
                <w:rFonts w:eastAsia="Times New Roman"/>
                <w:bCs/>
                <w:lang w:eastAsia="fr-FR"/>
              </w:rPr>
              <w:t>83</w:t>
            </w:r>
          </w:p>
        </w:tc>
      </w:tr>
      <w:tr w:rsidR="00347640" w:rsidRPr="00A60163" w14:paraId="264CF7D6" w14:textId="77777777" w:rsidTr="00EB4900">
        <w:trPr>
          <w:trHeight w:val="300"/>
        </w:trPr>
        <w:tc>
          <w:tcPr>
            <w:tcW w:w="70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3EA58C" w14:textId="77777777" w:rsidR="00347640" w:rsidRPr="00A60163" w:rsidRDefault="00347640" w:rsidP="00A91D29">
            <w:pPr>
              <w:rPr>
                <w:rFonts w:eastAsia="Times New Roman"/>
                <w:lang w:eastAsia="fr-FR"/>
              </w:rPr>
            </w:pPr>
            <w:proofErr w:type="spellStart"/>
            <w:r w:rsidRPr="00A60163">
              <w:rPr>
                <w:rFonts w:eastAsia="Times New Roman"/>
                <w:lang w:eastAsia="fr-FR"/>
              </w:rPr>
              <w:t>Tillabéry</w:t>
            </w:r>
            <w:proofErr w:type="spellEnd"/>
          </w:p>
        </w:tc>
        <w:tc>
          <w:tcPr>
            <w:tcW w:w="1016" w:type="pct"/>
            <w:tcBorders>
              <w:top w:val="nil"/>
              <w:left w:val="nil"/>
              <w:bottom w:val="single" w:sz="8" w:space="0" w:color="auto"/>
              <w:right w:val="single" w:sz="8" w:space="0" w:color="auto"/>
            </w:tcBorders>
            <w:shd w:val="clear" w:color="auto" w:fill="auto"/>
            <w:noWrap/>
            <w:vAlign w:val="center"/>
            <w:hideMark/>
          </w:tcPr>
          <w:p w14:paraId="0A61DAFB" w14:textId="77777777" w:rsidR="00347640" w:rsidRPr="00A60163" w:rsidRDefault="00347640" w:rsidP="00A91D29">
            <w:pPr>
              <w:rPr>
                <w:rFonts w:eastAsia="Times New Roman"/>
                <w:lang w:eastAsia="fr-FR"/>
              </w:rPr>
            </w:pPr>
            <w:proofErr w:type="spellStart"/>
            <w:r w:rsidRPr="00A60163">
              <w:rPr>
                <w:rFonts w:eastAsia="Times New Roman"/>
                <w:lang w:eastAsia="fr-FR"/>
              </w:rPr>
              <w:t>Tillaberi</w:t>
            </w:r>
            <w:proofErr w:type="spellEnd"/>
          </w:p>
        </w:tc>
        <w:tc>
          <w:tcPr>
            <w:tcW w:w="938" w:type="pct"/>
            <w:tcBorders>
              <w:top w:val="nil"/>
              <w:left w:val="nil"/>
              <w:bottom w:val="single" w:sz="8" w:space="0" w:color="auto"/>
              <w:right w:val="single" w:sz="8" w:space="0" w:color="auto"/>
            </w:tcBorders>
            <w:shd w:val="clear" w:color="auto" w:fill="auto"/>
            <w:noWrap/>
            <w:vAlign w:val="center"/>
            <w:hideMark/>
          </w:tcPr>
          <w:p w14:paraId="671A910B" w14:textId="77777777" w:rsidR="00347640" w:rsidRPr="00A60163" w:rsidRDefault="00347640" w:rsidP="00A91D29">
            <w:pPr>
              <w:rPr>
                <w:rFonts w:eastAsia="Times New Roman"/>
                <w:lang w:eastAsia="fr-FR"/>
              </w:rPr>
            </w:pPr>
            <w:proofErr w:type="spellStart"/>
            <w:r w:rsidRPr="00A60163">
              <w:rPr>
                <w:rFonts w:eastAsia="Times New Roman"/>
                <w:lang w:eastAsia="fr-FR"/>
              </w:rPr>
              <w:t>Tondikandia</w:t>
            </w:r>
            <w:proofErr w:type="spellEnd"/>
          </w:p>
        </w:tc>
        <w:tc>
          <w:tcPr>
            <w:tcW w:w="1797" w:type="pct"/>
            <w:tcBorders>
              <w:top w:val="nil"/>
              <w:left w:val="nil"/>
              <w:bottom w:val="single" w:sz="8" w:space="0" w:color="auto"/>
              <w:right w:val="single" w:sz="8" w:space="0" w:color="auto"/>
            </w:tcBorders>
            <w:shd w:val="clear" w:color="auto" w:fill="auto"/>
            <w:noWrap/>
            <w:vAlign w:val="center"/>
            <w:hideMark/>
          </w:tcPr>
          <w:p w14:paraId="013B463D" w14:textId="77777777" w:rsidR="00347640" w:rsidRPr="00A60163" w:rsidRDefault="00347640" w:rsidP="00A91D29">
            <w:pPr>
              <w:rPr>
                <w:rFonts w:eastAsia="Times New Roman"/>
                <w:bCs/>
                <w:lang w:eastAsia="fr-FR"/>
              </w:rPr>
            </w:pPr>
            <w:r w:rsidRPr="00A60163">
              <w:rPr>
                <w:rFonts w:eastAsia="Times New Roman"/>
                <w:bCs/>
                <w:lang w:eastAsia="fr-FR"/>
              </w:rPr>
              <w:t>Niamey-</w:t>
            </w:r>
            <w:proofErr w:type="spellStart"/>
            <w:r w:rsidRPr="00A60163">
              <w:rPr>
                <w:rFonts w:eastAsia="Times New Roman"/>
                <w:bCs/>
                <w:lang w:eastAsia="fr-FR"/>
              </w:rPr>
              <w:t>tillaberi</w:t>
            </w:r>
            <w:proofErr w:type="spellEnd"/>
            <w:r w:rsidRPr="00A60163">
              <w:rPr>
                <w:rFonts w:eastAsia="Times New Roman"/>
                <w:bCs/>
                <w:lang w:eastAsia="fr-FR"/>
              </w:rPr>
              <w:t>-</w:t>
            </w:r>
            <w:proofErr w:type="spellStart"/>
            <w:r w:rsidRPr="00A60163">
              <w:rPr>
                <w:rFonts w:eastAsia="Times New Roman"/>
                <w:bCs/>
                <w:lang w:eastAsia="fr-FR"/>
              </w:rPr>
              <w:t>Tondikandia</w:t>
            </w:r>
            <w:proofErr w:type="spellEnd"/>
          </w:p>
        </w:tc>
        <w:tc>
          <w:tcPr>
            <w:tcW w:w="546" w:type="pct"/>
            <w:tcBorders>
              <w:top w:val="nil"/>
              <w:left w:val="nil"/>
              <w:bottom w:val="single" w:sz="8" w:space="0" w:color="auto"/>
              <w:right w:val="single" w:sz="8" w:space="0" w:color="auto"/>
            </w:tcBorders>
            <w:shd w:val="clear" w:color="auto" w:fill="auto"/>
            <w:noWrap/>
            <w:vAlign w:val="center"/>
            <w:hideMark/>
          </w:tcPr>
          <w:p w14:paraId="5A025392" w14:textId="77777777" w:rsidR="00347640" w:rsidRPr="00A60163" w:rsidRDefault="00347640" w:rsidP="00A91D29">
            <w:pPr>
              <w:jc w:val="center"/>
              <w:rPr>
                <w:rFonts w:eastAsia="Times New Roman"/>
                <w:b/>
                <w:bCs/>
                <w:lang w:eastAsia="fr-FR"/>
              </w:rPr>
            </w:pPr>
            <w:r w:rsidRPr="00A60163">
              <w:rPr>
                <w:rFonts w:eastAsia="Times New Roman"/>
                <w:b/>
                <w:bCs/>
                <w:lang w:eastAsia="fr-FR"/>
              </w:rPr>
              <w:t>118</w:t>
            </w:r>
          </w:p>
        </w:tc>
      </w:tr>
      <w:tr w:rsidR="00347640" w:rsidRPr="00A60163" w14:paraId="2DEB215D" w14:textId="77777777" w:rsidTr="00EB4900">
        <w:trPr>
          <w:trHeight w:val="290"/>
        </w:trPr>
        <w:tc>
          <w:tcPr>
            <w:tcW w:w="703" w:type="pct"/>
            <w:tcBorders>
              <w:top w:val="nil"/>
              <w:left w:val="nil"/>
              <w:bottom w:val="nil"/>
              <w:right w:val="nil"/>
            </w:tcBorders>
            <w:shd w:val="clear" w:color="auto" w:fill="auto"/>
            <w:noWrap/>
            <w:vAlign w:val="bottom"/>
            <w:hideMark/>
          </w:tcPr>
          <w:p w14:paraId="71CC8BFB" w14:textId="77777777" w:rsidR="00347640" w:rsidRPr="00A60163" w:rsidRDefault="00347640" w:rsidP="00A91D29">
            <w:pPr>
              <w:rPr>
                <w:rFonts w:eastAsia="Times New Roman"/>
                <w:lang w:eastAsia="fr-FR"/>
              </w:rPr>
            </w:pPr>
          </w:p>
        </w:tc>
        <w:tc>
          <w:tcPr>
            <w:tcW w:w="1016" w:type="pct"/>
            <w:tcBorders>
              <w:top w:val="nil"/>
              <w:left w:val="nil"/>
              <w:bottom w:val="nil"/>
              <w:right w:val="nil"/>
            </w:tcBorders>
            <w:shd w:val="clear" w:color="auto" w:fill="auto"/>
            <w:noWrap/>
            <w:vAlign w:val="bottom"/>
            <w:hideMark/>
          </w:tcPr>
          <w:p w14:paraId="4F2301B6" w14:textId="77777777" w:rsidR="00347640" w:rsidRPr="00A60163" w:rsidRDefault="00347640" w:rsidP="00A91D29">
            <w:pPr>
              <w:rPr>
                <w:rFonts w:eastAsia="Times New Roman"/>
                <w:lang w:eastAsia="fr-FR"/>
              </w:rPr>
            </w:pPr>
          </w:p>
        </w:tc>
        <w:tc>
          <w:tcPr>
            <w:tcW w:w="938" w:type="pct"/>
            <w:tcBorders>
              <w:top w:val="nil"/>
              <w:left w:val="nil"/>
              <w:bottom w:val="nil"/>
              <w:right w:val="nil"/>
            </w:tcBorders>
            <w:shd w:val="clear" w:color="auto" w:fill="auto"/>
            <w:noWrap/>
            <w:vAlign w:val="bottom"/>
            <w:hideMark/>
          </w:tcPr>
          <w:p w14:paraId="0D0581C1" w14:textId="77777777" w:rsidR="00347640" w:rsidRPr="00A60163" w:rsidRDefault="00347640" w:rsidP="00A91D29">
            <w:pPr>
              <w:rPr>
                <w:rFonts w:eastAsia="Times New Roman"/>
                <w:lang w:eastAsia="fr-FR"/>
              </w:rPr>
            </w:pPr>
          </w:p>
        </w:tc>
        <w:tc>
          <w:tcPr>
            <w:tcW w:w="1797" w:type="pct"/>
            <w:tcBorders>
              <w:top w:val="nil"/>
              <w:left w:val="nil"/>
              <w:bottom w:val="nil"/>
              <w:right w:val="nil"/>
            </w:tcBorders>
            <w:shd w:val="clear" w:color="auto" w:fill="auto"/>
            <w:noWrap/>
            <w:vAlign w:val="bottom"/>
            <w:hideMark/>
          </w:tcPr>
          <w:p w14:paraId="274F8C67" w14:textId="77777777" w:rsidR="00347640" w:rsidRPr="00A60163" w:rsidRDefault="00347640" w:rsidP="00A91D29">
            <w:pPr>
              <w:rPr>
                <w:rFonts w:eastAsia="Times New Roman"/>
                <w:lang w:eastAsia="fr-FR"/>
              </w:rPr>
            </w:pPr>
          </w:p>
        </w:tc>
        <w:tc>
          <w:tcPr>
            <w:tcW w:w="546" w:type="pct"/>
            <w:tcBorders>
              <w:top w:val="nil"/>
              <w:left w:val="nil"/>
              <w:bottom w:val="nil"/>
              <w:right w:val="nil"/>
            </w:tcBorders>
            <w:shd w:val="clear" w:color="auto" w:fill="auto"/>
            <w:noWrap/>
            <w:vAlign w:val="bottom"/>
            <w:hideMark/>
          </w:tcPr>
          <w:p w14:paraId="31CA033E" w14:textId="77777777" w:rsidR="00347640" w:rsidRPr="00A60163" w:rsidRDefault="00347640" w:rsidP="00A91D29">
            <w:pPr>
              <w:rPr>
                <w:rFonts w:eastAsia="Times New Roman"/>
                <w:lang w:eastAsia="fr-FR"/>
              </w:rPr>
            </w:pPr>
          </w:p>
        </w:tc>
      </w:tr>
    </w:tbl>
    <w:p w14:paraId="2F6BF00D" w14:textId="77777777" w:rsidR="00EB4900" w:rsidRDefault="00EB4900" w:rsidP="005E3077">
      <w:pPr>
        <w:rPr>
          <w:b/>
          <w:lang w:val="fr-FR"/>
        </w:rPr>
        <w:sectPr w:rsidR="00EB4900" w:rsidSect="00EC3BEF">
          <w:headerReference w:type="default" r:id="rId70"/>
          <w:pgSz w:w="12240" w:h="15840" w:code="1"/>
          <w:pgMar w:top="1440" w:right="1531" w:bottom="1440" w:left="1531" w:header="720" w:footer="720" w:gutter="0"/>
          <w:cols w:space="720"/>
          <w:noEndnote/>
        </w:sectPr>
      </w:pPr>
    </w:p>
    <w:p w14:paraId="2B6DDCC1" w14:textId="7F2AFE55" w:rsidR="009E7304" w:rsidRDefault="009E7304" w:rsidP="005E3077">
      <w:pPr>
        <w:rPr>
          <w:b/>
          <w:lang w:val="fr-FR"/>
        </w:rPr>
      </w:pPr>
    </w:p>
    <w:tbl>
      <w:tblPr>
        <w:tblW w:w="12690" w:type="dxa"/>
        <w:tblLayout w:type="fixed"/>
        <w:tblCellMar>
          <w:left w:w="70" w:type="dxa"/>
          <w:right w:w="70" w:type="dxa"/>
        </w:tblCellMar>
        <w:tblLook w:val="04A0" w:firstRow="1" w:lastRow="0" w:firstColumn="1" w:lastColumn="0" w:noHBand="0" w:noVBand="1"/>
      </w:tblPr>
      <w:tblGrid>
        <w:gridCol w:w="455"/>
        <w:gridCol w:w="1435"/>
        <w:gridCol w:w="1620"/>
        <w:gridCol w:w="1710"/>
        <w:gridCol w:w="1530"/>
        <w:gridCol w:w="1530"/>
        <w:gridCol w:w="1350"/>
        <w:gridCol w:w="3060"/>
      </w:tblGrid>
      <w:tr w:rsidR="009E7304" w:rsidRPr="00A60163" w14:paraId="19F034F1" w14:textId="77777777" w:rsidTr="00EB4900">
        <w:trPr>
          <w:trHeight w:val="380"/>
        </w:trPr>
        <w:tc>
          <w:tcPr>
            <w:tcW w:w="12690" w:type="dxa"/>
            <w:gridSpan w:val="8"/>
            <w:tcBorders>
              <w:top w:val="nil"/>
              <w:left w:val="nil"/>
              <w:bottom w:val="single" w:sz="12" w:space="0" w:color="auto"/>
              <w:right w:val="nil"/>
            </w:tcBorders>
            <w:shd w:val="clear" w:color="auto" w:fill="auto"/>
            <w:noWrap/>
            <w:vAlign w:val="bottom"/>
            <w:hideMark/>
          </w:tcPr>
          <w:p w14:paraId="2A0EEEE9" w14:textId="77777777" w:rsidR="009E7304" w:rsidRPr="00A60163" w:rsidRDefault="009E7304" w:rsidP="009E7304">
            <w:pPr>
              <w:widowControl/>
              <w:autoSpaceDE/>
              <w:autoSpaceDN/>
              <w:adjustRightInd/>
              <w:jc w:val="center"/>
              <w:rPr>
                <w:rFonts w:eastAsia="Times New Roman"/>
                <w:b/>
                <w:bCs/>
                <w:color w:val="000000"/>
                <w:lang w:val="fr-FR" w:eastAsia="fr-FR"/>
              </w:rPr>
            </w:pPr>
            <w:r w:rsidRPr="00A60163">
              <w:rPr>
                <w:rFonts w:eastAsia="Times New Roman"/>
                <w:b/>
                <w:bCs/>
                <w:color w:val="000000"/>
                <w:lang w:val="fr-FR" w:eastAsia="fr-FR"/>
              </w:rPr>
              <w:t>Localisation des sites lot 5</w:t>
            </w:r>
          </w:p>
        </w:tc>
      </w:tr>
      <w:tr w:rsidR="009E7304" w:rsidRPr="00A60163" w14:paraId="3DB9BF5F" w14:textId="77777777" w:rsidTr="00EB4900">
        <w:trPr>
          <w:trHeight w:val="390"/>
        </w:trPr>
        <w:tc>
          <w:tcPr>
            <w:tcW w:w="455" w:type="dxa"/>
            <w:vMerge w:val="restart"/>
            <w:tcBorders>
              <w:top w:val="single" w:sz="4" w:space="0" w:color="auto"/>
              <w:left w:val="single" w:sz="4" w:space="0" w:color="auto"/>
              <w:bottom w:val="single" w:sz="4" w:space="0" w:color="auto"/>
              <w:right w:val="single" w:sz="4" w:space="0" w:color="auto"/>
            </w:tcBorders>
            <w:shd w:val="clear" w:color="000000" w:fill="757171"/>
            <w:vAlign w:val="center"/>
            <w:hideMark/>
          </w:tcPr>
          <w:p w14:paraId="2F2BC24A"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N°</w:t>
            </w:r>
          </w:p>
        </w:tc>
        <w:tc>
          <w:tcPr>
            <w:tcW w:w="1435" w:type="dxa"/>
            <w:vMerge w:val="restart"/>
            <w:tcBorders>
              <w:top w:val="nil"/>
              <w:left w:val="single" w:sz="4" w:space="0" w:color="auto"/>
              <w:bottom w:val="single" w:sz="12" w:space="0" w:color="000000"/>
              <w:right w:val="single" w:sz="12" w:space="0" w:color="auto"/>
            </w:tcBorders>
            <w:shd w:val="clear" w:color="000000" w:fill="757171"/>
            <w:vAlign w:val="center"/>
            <w:hideMark/>
          </w:tcPr>
          <w:p w14:paraId="3CC96853"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xml:space="preserve">Désignation </w:t>
            </w:r>
          </w:p>
        </w:tc>
        <w:tc>
          <w:tcPr>
            <w:tcW w:w="1620" w:type="dxa"/>
            <w:vMerge w:val="restart"/>
            <w:tcBorders>
              <w:top w:val="nil"/>
              <w:left w:val="single" w:sz="12" w:space="0" w:color="auto"/>
              <w:bottom w:val="single" w:sz="12" w:space="0" w:color="000000"/>
              <w:right w:val="single" w:sz="12" w:space="0" w:color="auto"/>
            </w:tcBorders>
            <w:shd w:val="clear" w:color="000000" w:fill="757171"/>
            <w:vAlign w:val="center"/>
            <w:hideMark/>
          </w:tcPr>
          <w:p w14:paraId="15B41105"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Département</w:t>
            </w:r>
          </w:p>
        </w:tc>
        <w:tc>
          <w:tcPr>
            <w:tcW w:w="1710" w:type="dxa"/>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37FDB0A1"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Communes</w:t>
            </w:r>
          </w:p>
        </w:tc>
        <w:tc>
          <w:tcPr>
            <w:tcW w:w="1530" w:type="dxa"/>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1A6DD2BA"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Villages / Sites</w:t>
            </w:r>
          </w:p>
        </w:tc>
        <w:tc>
          <w:tcPr>
            <w:tcW w:w="1530" w:type="dxa"/>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0239F2EE"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Superficies (ha)</w:t>
            </w:r>
          </w:p>
        </w:tc>
        <w:tc>
          <w:tcPr>
            <w:tcW w:w="4410" w:type="dxa"/>
            <w:gridSpan w:val="2"/>
            <w:tcBorders>
              <w:top w:val="single" w:sz="12" w:space="0" w:color="auto"/>
              <w:left w:val="nil"/>
              <w:bottom w:val="single" w:sz="12" w:space="0" w:color="auto"/>
              <w:right w:val="single" w:sz="12" w:space="0" w:color="000000"/>
            </w:tcBorders>
            <w:shd w:val="clear" w:color="000000" w:fill="757171"/>
            <w:noWrap/>
            <w:vAlign w:val="center"/>
            <w:hideMark/>
          </w:tcPr>
          <w:p w14:paraId="04294146"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Coordonnées</w:t>
            </w:r>
          </w:p>
        </w:tc>
      </w:tr>
      <w:tr w:rsidR="009E7304" w:rsidRPr="00A60163" w14:paraId="0EB6C118" w14:textId="77777777" w:rsidTr="00EB4900">
        <w:trPr>
          <w:trHeight w:val="310"/>
        </w:trPr>
        <w:tc>
          <w:tcPr>
            <w:tcW w:w="455" w:type="dxa"/>
            <w:vMerge/>
            <w:tcBorders>
              <w:top w:val="single" w:sz="4" w:space="0" w:color="auto"/>
              <w:left w:val="single" w:sz="4" w:space="0" w:color="auto"/>
              <w:bottom w:val="single" w:sz="4" w:space="0" w:color="auto"/>
              <w:right w:val="single" w:sz="4" w:space="0" w:color="auto"/>
            </w:tcBorders>
            <w:vAlign w:val="center"/>
            <w:hideMark/>
          </w:tcPr>
          <w:p w14:paraId="19EF7F0A" w14:textId="77777777" w:rsidR="009E7304" w:rsidRPr="00A60163" w:rsidRDefault="009E7304" w:rsidP="009E7304">
            <w:pPr>
              <w:widowControl/>
              <w:autoSpaceDE/>
              <w:autoSpaceDN/>
              <w:adjustRightInd/>
              <w:rPr>
                <w:rFonts w:eastAsia="Times New Roman"/>
                <w:b/>
                <w:bCs/>
                <w:color w:val="000000"/>
                <w:lang w:val="fr-FR" w:eastAsia="fr-FR"/>
              </w:rPr>
            </w:pPr>
          </w:p>
        </w:tc>
        <w:tc>
          <w:tcPr>
            <w:tcW w:w="1435" w:type="dxa"/>
            <w:vMerge/>
            <w:tcBorders>
              <w:top w:val="nil"/>
              <w:left w:val="single" w:sz="4" w:space="0" w:color="auto"/>
              <w:bottom w:val="single" w:sz="12" w:space="0" w:color="000000"/>
              <w:right w:val="single" w:sz="12" w:space="0" w:color="auto"/>
            </w:tcBorders>
            <w:vAlign w:val="center"/>
            <w:hideMark/>
          </w:tcPr>
          <w:p w14:paraId="13E95D88" w14:textId="77777777" w:rsidR="009E7304" w:rsidRPr="00A60163" w:rsidRDefault="009E7304" w:rsidP="009E7304">
            <w:pPr>
              <w:widowControl/>
              <w:autoSpaceDE/>
              <w:autoSpaceDN/>
              <w:adjustRightInd/>
              <w:rPr>
                <w:rFonts w:eastAsia="Times New Roman"/>
                <w:b/>
                <w:bCs/>
                <w:color w:val="000000"/>
                <w:lang w:val="fr-FR" w:eastAsia="fr-FR"/>
              </w:rPr>
            </w:pPr>
          </w:p>
        </w:tc>
        <w:tc>
          <w:tcPr>
            <w:tcW w:w="1620" w:type="dxa"/>
            <w:vMerge/>
            <w:tcBorders>
              <w:top w:val="nil"/>
              <w:left w:val="single" w:sz="12" w:space="0" w:color="auto"/>
              <w:bottom w:val="single" w:sz="12" w:space="0" w:color="000000"/>
              <w:right w:val="single" w:sz="12" w:space="0" w:color="auto"/>
            </w:tcBorders>
            <w:vAlign w:val="center"/>
            <w:hideMark/>
          </w:tcPr>
          <w:p w14:paraId="7AB5D50A" w14:textId="77777777" w:rsidR="009E7304" w:rsidRPr="00A60163" w:rsidRDefault="009E7304" w:rsidP="009E7304">
            <w:pPr>
              <w:widowControl/>
              <w:autoSpaceDE/>
              <w:autoSpaceDN/>
              <w:adjustRightInd/>
              <w:rPr>
                <w:rFonts w:eastAsia="Times New Roman"/>
                <w:b/>
                <w:bCs/>
                <w:color w:val="000000"/>
                <w:lang w:val="fr-FR" w:eastAsia="fr-FR"/>
              </w:rPr>
            </w:pPr>
          </w:p>
        </w:tc>
        <w:tc>
          <w:tcPr>
            <w:tcW w:w="1710" w:type="dxa"/>
            <w:vMerge/>
            <w:tcBorders>
              <w:top w:val="nil"/>
              <w:left w:val="single" w:sz="12" w:space="0" w:color="auto"/>
              <w:bottom w:val="single" w:sz="12" w:space="0" w:color="000000"/>
              <w:right w:val="single" w:sz="12" w:space="0" w:color="auto"/>
            </w:tcBorders>
            <w:vAlign w:val="center"/>
            <w:hideMark/>
          </w:tcPr>
          <w:p w14:paraId="2CBAC809" w14:textId="77777777" w:rsidR="009E7304" w:rsidRPr="00A60163" w:rsidRDefault="009E7304" w:rsidP="009E7304">
            <w:pPr>
              <w:widowControl/>
              <w:autoSpaceDE/>
              <w:autoSpaceDN/>
              <w:adjustRightInd/>
              <w:rPr>
                <w:rFonts w:eastAsia="Times New Roman"/>
                <w:b/>
                <w:bCs/>
                <w:color w:val="000000"/>
                <w:lang w:val="fr-FR" w:eastAsia="fr-FR"/>
              </w:rPr>
            </w:pPr>
          </w:p>
        </w:tc>
        <w:tc>
          <w:tcPr>
            <w:tcW w:w="1530" w:type="dxa"/>
            <w:vMerge/>
            <w:tcBorders>
              <w:top w:val="nil"/>
              <w:left w:val="single" w:sz="12" w:space="0" w:color="auto"/>
              <w:bottom w:val="single" w:sz="12" w:space="0" w:color="000000"/>
              <w:right w:val="single" w:sz="12" w:space="0" w:color="auto"/>
            </w:tcBorders>
            <w:vAlign w:val="center"/>
            <w:hideMark/>
          </w:tcPr>
          <w:p w14:paraId="1498CE39" w14:textId="77777777" w:rsidR="009E7304" w:rsidRPr="00A60163" w:rsidRDefault="009E7304" w:rsidP="009E7304">
            <w:pPr>
              <w:widowControl/>
              <w:autoSpaceDE/>
              <w:autoSpaceDN/>
              <w:adjustRightInd/>
              <w:rPr>
                <w:rFonts w:eastAsia="Times New Roman"/>
                <w:b/>
                <w:bCs/>
                <w:color w:val="000000"/>
                <w:lang w:val="fr-FR" w:eastAsia="fr-FR"/>
              </w:rPr>
            </w:pPr>
          </w:p>
        </w:tc>
        <w:tc>
          <w:tcPr>
            <w:tcW w:w="1530" w:type="dxa"/>
            <w:vMerge/>
            <w:tcBorders>
              <w:top w:val="nil"/>
              <w:left w:val="single" w:sz="12" w:space="0" w:color="auto"/>
              <w:bottom w:val="single" w:sz="12" w:space="0" w:color="000000"/>
              <w:right w:val="single" w:sz="12" w:space="0" w:color="auto"/>
            </w:tcBorders>
            <w:vAlign w:val="center"/>
            <w:hideMark/>
          </w:tcPr>
          <w:p w14:paraId="452C2916" w14:textId="77777777" w:rsidR="009E7304" w:rsidRPr="00A60163" w:rsidRDefault="009E7304" w:rsidP="009E7304">
            <w:pPr>
              <w:widowControl/>
              <w:autoSpaceDE/>
              <w:autoSpaceDN/>
              <w:adjustRightInd/>
              <w:rPr>
                <w:rFonts w:eastAsia="Times New Roman"/>
                <w:b/>
                <w:bCs/>
                <w:color w:val="000000"/>
                <w:lang w:val="fr-FR" w:eastAsia="fr-FR"/>
              </w:rPr>
            </w:pPr>
          </w:p>
        </w:tc>
        <w:tc>
          <w:tcPr>
            <w:tcW w:w="1350" w:type="dxa"/>
            <w:tcBorders>
              <w:top w:val="nil"/>
              <w:left w:val="nil"/>
              <w:bottom w:val="single" w:sz="12" w:space="0" w:color="auto"/>
              <w:right w:val="single" w:sz="12" w:space="0" w:color="auto"/>
            </w:tcBorders>
            <w:shd w:val="clear" w:color="000000" w:fill="DDD9C3"/>
            <w:noWrap/>
            <w:vAlign w:val="center"/>
            <w:hideMark/>
          </w:tcPr>
          <w:p w14:paraId="4A311CAA"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Longitude</w:t>
            </w:r>
          </w:p>
        </w:tc>
        <w:tc>
          <w:tcPr>
            <w:tcW w:w="3060" w:type="dxa"/>
            <w:tcBorders>
              <w:top w:val="nil"/>
              <w:left w:val="nil"/>
              <w:bottom w:val="single" w:sz="12" w:space="0" w:color="auto"/>
              <w:right w:val="single" w:sz="12" w:space="0" w:color="auto"/>
            </w:tcBorders>
            <w:shd w:val="clear" w:color="000000" w:fill="DDD9C3"/>
            <w:vAlign w:val="center"/>
            <w:hideMark/>
          </w:tcPr>
          <w:p w14:paraId="59258045"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Latitude</w:t>
            </w:r>
          </w:p>
        </w:tc>
      </w:tr>
      <w:tr w:rsidR="009E7304" w:rsidRPr="00A60163" w14:paraId="07C8FCA6" w14:textId="77777777" w:rsidTr="00EB4900">
        <w:trPr>
          <w:trHeight w:val="385"/>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A6A0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462136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1620" w:type="dxa"/>
            <w:tcBorders>
              <w:top w:val="nil"/>
              <w:left w:val="nil"/>
              <w:bottom w:val="single" w:sz="12" w:space="0" w:color="auto"/>
              <w:right w:val="single" w:sz="12" w:space="0" w:color="auto"/>
            </w:tcBorders>
            <w:shd w:val="clear" w:color="auto" w:fill="auto"/>
            <w:vAlign w:val="center"/>
            <w:hideMark/>
          </w:tcPr>
          <w:p w14:paraId="518F9BE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D5DCBD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62608F93"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Maoureydey</w:t>
            </w:r>
            <w:proofErr w:type="spellEnd"/>
            <w:r w:rsidRPr="00A60163">
              <w:rPr>
                <w:rFonts w:eastAsia="Times New Roman"/>
                <w:color w:val="000000"/>
                <w:lang w:val="fr-FR" w:eastAsia="fr-FR"/>
              </w:rPr>
              <w:t xml:space="preserve"> moussa</w:t>
            </w:r>
          </w:p>
        </w:tc>
        <w:tc>
          <w:tcPr>
            <w:tcW w:w="1530" w:type="dxa"/>
            <w:tcBorders>
              <w:top w:val="nil"/>
              <w:left w:val="nil"/>
              <w:bottom w:val="single" w:sz="12" w:space="0" w:color="auto"/>
              <w:right w:val="single" w:sz="12" w:space="0" w:color="auto"/>
            </w:tcBorders>
            <w:shd w:val="clear" w:color="auto" w:fill="auto"/>
            <w:vAlign w:val="center"/>
            <w:hideMark/>
          </w:tcPr>
          <w:p w14:paraId="2D70F04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60BE2FD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003,72523</w:t>
            </w:r>
          </w:p>
        </w:tc>
        <w:tc>
          <w:tcPr>
            <w:tcW w:w="3060" w:type="dxa"/>
            <w:tcBorders>
              <w:top w:val="nil"/>
              <w:left w:val="nil"/>
              <w:bottom w:val="single" w:sz="12" w:space="0" w:color="auto"/>
              <w:right w:val="single" w:sz="12" w:space="0" w:color="auto"/>
            </w:tcBorders>
            <w:shd w:val="clear" w:color="auto" w:fill="auto"/>
            <w:vAlign w:val="center"/>
            <w:hideMark/>
          </w:tcPr>
          <w:p w14:paraId="7B3DAAA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13,22941</w:t>
            </w:r>
          </w:p>
        </w:tc>
      </w:tr>
      <w:tr w:rsidR="009E7304" w:rsidRPr="00A60163" w14:paraId="1D47698A" w14:textId="77777777" w:rsidTr="00EB4900">
        <w:trPr>
          <w:trHeight w:val="29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12B7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03D792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1620" w:type="dxa"/>
            <w:tcBorders>
              <w:top w:val="nil"/>
              <w:left w:val="nil"/>
              <w:bottom w:val="single" w:sz="12" w:space="0" w:color="auto"/>
              <w:right w:val="single" w:sz="12" w:space="0" w:color="auto"/>
            </w:tcBorders>
            <w:shd w:val="clear" w:color="auto" w:fill="auto"/>
            <w:vAlign w:val="center"/>
            <w:hideMark/>
          </w:tcPr>
          <w:p w14:paraId="215DAFD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222FFA24"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259BF68B"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Mondoleize</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6B4E069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2B5EBAE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E00371891</w:t>
            </w:r>
          </w:p>
        </w:tc>
        <w:tc>
          <w:tcPr>
            <w:tcW w:w="3060" w:type="dxa"/>
            <w:tcBorders>
              <w:top w:val="nil"/>
              <w:left w:val="nil"/>
              <w:bottom w:val="single" w:sz="12" w:space="0" w:color="auto"/>
              <w:right w:val="single" w:sz="12" w:space="0" w:color="auto"/>
            </w:tcBorders>
            <w:shd w:val="clear" w:color="auto" w:fill="auto"/>
            <w:vAlign w:val="center"/>
            <w:hideMark/>
          </w:tcPr>
          <w:p w14:paraId="6C33E0E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13,17077</w:t>
            </w:r>
          </w:p>
        </w:tc>
      </w:tr>
      <w:tr w:rsidR="009E7304" w:rsidRPr="00A60163" w14:paraId="1C12603B" w14:textId="77777777" w:rsidTr="00EB4900">
        <w:trPr>
          <w:trHeight w:val="40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89D6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AAAB90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1620" w:type="dxa"/>
            <w:tcBorders>
              <w:top w:val="nil"/>
              <w:left w:val="nil"/>
              <w:bottom w:val="single" w:sz="12" w:space="0" w:color="auto"/>
              <w:right w:val="single" w:sz="12" w:space="0" w:color="auto"/>
            </w:tcBorders>
            <w:shd w:val="clear" w:color="auto" w:fill="auto"/>
            <w:vAlign w:val="center"/>
            <w:hideMark/>
          </w:tcPr>
          <w:p w14:paraId="0289282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2D4FA5C"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1F95981B"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Damana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8F917E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1715E4F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00366039</w:t>
            </w:r>
          </w:p>
        </w:tc>
        <w:tc>
          <w:tcPr>
            <w:tcW w:w="3060" w:type="dxa"/>
            <w:tcBorders>
              <w:top w:val="nil"/>
              <w:left w:val="nil"/>
              <w:bottom w:val="single" w:sz="12" w:space="0" w:color="auto"/>
              <w:right w:val="single" w:sz="12" w:space="0" w:color="auto"/>
            </w:tcBorders>
            <w:shd w:val="clear" w:color="auto" w:fill="auto"/>
            <w:vAlign w:val="center"/>
            <w:hideMark/>
          </w:tcPr>
          <w:p w14:paraId="3DFC88A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1313305</w:t>
            </w:r>
          </w:p>
        </w:tc>
      </w:tr>
      <w:tr w:rsidR="009E7304" w:rsidRPr="00A60163" w14:paraId="0E0BDA62" w14:textId="77777777" w:rsidTr="00EB4900">
        <w:trPr>
          <w:trHeight w:val="34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285D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63D42FE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1620" w:type="dxa"/>
            <w:tcBorders>
              <w:top w:val="nil"/>
              <w:left w:val="nil"/>
              <w:bottom w:val="single" w:sz="12" w:space="0" w:color="auto"/>
              <w:right w:val="single" w:sz="12" w:space="0" w:color="auto"/>
            </w:tcBorders>
            <w:shd w:val="clear" w:color="auto" w:fill="auto"/>
            <w:vAlign w:val="center"/>
            <w:hideMark/>
          </w:tcPr>
          <w:p w14:paraId="5E3E019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BCED2F3"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187F5B6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Gourinsi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68E1DE1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3C13407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00336419</w:t>
            </w:r>
          </w:p>
        </w:tc>
        <w:tc>
          <w:tcPr>
            <w:tcW w:w="3060" w:type="dxa"/>
            <w:tcBorders>
              <w:top w:val="nil"/>
              <w:left w:val="nil"/>
              <w:bottom w:val="single" w:sz="12" w:space="0" w:color="auto"/>
              <w:right w:val="single" w:sz="12" w:space="0" w:color="auto"/>
            </w:tcBorders>
            <w:shd w:val="clear" w:color="auto" w:fill="auto"/>
            <w:vAlign w:val="center"/>
            <w:hideMark/>
          </w:tcPr>
          <w:p w14:paraId="499C58E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1307854</w:t>
            </w:r>
          </w:p>
        </w:tc>
      </w:tr>
      <w:tr w:rsidR="009E7304" w:rsidRPr="00A60163" w14:paraId="2E575BB6" w14:textId="77777777" w:rsidTr="00EB4900">
        <w:trPr>
          <w:trHeight w:val="34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59F1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376209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1620" w:type="dxa"/>
            <w:tcBorders>
              <w:top w:val="nil"/>
              <w:left w:val="nil"/>
              <w:bottom w:val="single" w:sz="12" w:space="0" w:color="auto"/>
              <w:right w:val="single" w:sz="12" w:space="0" w:color="auto"/>
            </w:tcBorders>
            <w:shd w:val="clear" w:color="auto" w:fill="auto"/>
            <w:vAlign w:val="center"/>
            <w:hideMark/>
          </w:tcPr>
          <w:p w14:paraId="15CDCAE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12EEC03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6C51AB5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Tondigam</w:t>
            </w:r>
            <w:proofErr w:type="spellEnd"/>
            <w:r w:rsidRPr="00A60163">
              <w:rPr>
                <w:rFonts w:eastAsia="Times New Roman"/>
                <w:color w:val="000000"/>
                <w:lang w:val="fr-FR" w:eastAsia="fr-FR"/>
              </w:rPr>
              <w:t>-Issa</w:t>
            </w:r>
          </w:p>
        </w:tc>
        <w:tc>
          <w:tcPr>
            <w:tcW w:w="1530" w:type="dxa"/>
            <w:tcBorders>
              <w:top w:val="nil"/>
              <w:left w:val="nil"/>
              <w:bottom w:val="single" w:sz="12" w:space="0" w:color="auto"/>
              <w:right w:val="single" w:sz="12" w:space="0" w:color="auto"/>
            </w:tcBorders>
            <w:shd w:val="clear" w:color="auto" w:fill="auto"/>
            <w:vAlign w:val="center"/>
            <w:hideMark/>
          </w:tcPr>
          <w:p w14:paraId="142717E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3ACBBC2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00338901</w:t>
            </w:r>
          </w:p>
        </w:tc>
        <w:tc>
          <w:tcPr>
            <w:tcW w:w="3060" w:type="dxa"/>
            <w:tcBorders>
              <w:top w:val="nil"/>
              <w:left w:val="nil"/>
              <w:bottom w:val="single" w:sz="12" w:space="0" w:color="auto"/>
              <w:right w:val="single" w:sz="12" w:space="0" w:color="auto"/>
            </w:tcBorders>
            <w:shd w:val="clear" w:color="auto" w:fill="auto"/>
            <w:vAlign w:val="center"/>
            <w:hideMark/>
          </w:tcPr>
          <w:p w14:paraId="34FECEF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1308046</w:t>
            </w:r>
          </w:p>
        </w:tc>
      </w:tr>
      <w:tr w:rsidR="009E7304" w:rsidRPr="00A60163" w14:paraId="02850DCA" w14:textId="77777777" w:rsidTr="00EB4900">
        <w:trPr>
          <w:trHeight w:val="33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6178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6</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2FA0872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3C6DD47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5C7C7EE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Tessa</w:t>
            </w:r>
          </w:p>
        </w:tc>
        <w:tc>
          <w:tcPr>
            <w:tcW w:w="1530" w:type="dxa"/>
            <w:tcBorders>
              <w:top w:val="nil"/>
              <w:left w:val="nil"/>
              <w:bottom w:val="single" w:sz="12" w:space="0" w:color="auto"/>
              <w:right w:val="single" w:sz="12" w:space="0" w:color="auto"/>
            </w:tcBorders>
            <w:shd w:val="clear" w:color="auto" w:fill="auto"/>
            <w:vAlign w:val="center"/>
            <w:hideMark/>
          </w:tcPr>
          <w:p w14:paraId="2F1DE539"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Farguedi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8EF8C1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8DEBDD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00372890</w:t>
            </w:r>
          </w:p>
        </w:tc>
        <w:tc>
          <w:tcPr>
            <w:tcW w:w="3060" w:type="dxa"/>
            <w:tcBorders>
              <w:top w:val="nil"/>
              <w:left w:val="nil"/>
              <w:bottom w:val="single" w:sz="12" w:space="0" w:color="auto"/>
              <w:right w:val="single" w:sz="12" w:space="0" w:color="auto"/>
            </w:tcBorders>
            <w:shd w:val="clear" w:color="auto" w:fill="auto"/>
            <w:vAlign w:val="center"/>
            <w:hideMark/>
          </w:tcPr>
          <w:p w14:paraId="6425359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N12934898</w:t>
            </w:r>
          </w:p>
        </w:tc>
      </w:tr>
      <w:tr w:rsidR="009E7304" w:rsidRPr="00A60163" w14:paraId="3BA34CB3" w14:textId="77777777" w:rsidTr="00EB4900">
        <w:trPr>
          <w:trHeight w:val="27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EB98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7</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43CF496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023FE67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87901E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0549D362"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Batako</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7C3F1B6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1C0A751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E:00327238              </w:t>
            </w:r>
          </w:p>
        </w:tc>
        <w:tc>
          <w:tcPr>
            <w:tcW w:w="3060" w:type="dxa"/>
            <w:tcBorders>
              <w:top w:val="nil"/>
              <w:left w:val="nil"/>
              <w:bottom w:val="single" w:sz="12" w:space="0" w:color="auto"/>
              <w:right w:val="single" w:sz="12" w:space="0" w:color="auto"/>
            </w:tcBorders>
            <w:shd w:val="clear" w:color="auto" w:fill="auto"/>
            <w:vAlign w:val="center"/>
            <w:hideMark/>
          </w:tcPr>
          <w:p w14:paraId="5839C76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 30867</w:t>
            </w:r>
          </w:p>
        </w:tc>
      </w:tr>
      <w:tr w:rsidR="009E7304" w:rsidRPr="00A60163" w14:paraId="3D095B2A" w14:textId="77777777" w:rsidTr="00EB4900">
        <w:trPr>
          <w:trHeight w:val="3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2552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8</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449A91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48E97F4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40C39031"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97F8EC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Ranch de </w:t>
            </w:r>
            <w:proofErr w:type="spellStart"/>
            <w:r w:rsidRPr="00A60163">
              <w:rPr>
                <w:rFonts w:eastAsia="Times New Roman"/>
                <w:color w:val="000000"/>
                <w:lang w:val="fr-FR" w:eastAsia="fr-FR"/>
              </w:rPr>
              <w:t>dareki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1D944B9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5D25CD8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3°15‘56"E</w:t>
            </w:r>
          </w:p>
        </w:tc>
        <w:tc>
          <w:tcPr>
            <w:tcW w:w="3060" w:type="dxa"/>
            <w:tcBorders>
              <w:top w:val="nil"/>
              <w:left w:val="nil"/>
              <w:bottom w:val="single" w:sz="12" w:space="0" w:color="auto"/>
              <w:right w:val="single" w:sz="12" w:space="0" w:color="auto"/>
            </w:tcBorders>
            <w:shd w:val="clear" w:color="auto" w:fill="auto"/>
            <w:vAlign w:val="center"/>
            <w:hideMark/>
          </w:tcPr>
          <w:p w14:paraId="0E49B74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13°25‘37"N</w:t>
            </w:r>
          </w:p>
        </w:tc>
      </w:tr>
      <w:tr w:rsidR="009E7304" w:rsidRPr="00A60163" w14:paraId="6B8A14AB" w14:textId="77777777" w:rsidTr="00EB4900">
        <w:trPr>
          <w:trHeight w:val="30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B267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9</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FFF4C4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001EA16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3222C343"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AA9A8D2"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Yaouna</w:t>
            </w:r>
            <w:proofErr w:type="spellEnd"/>
            <w:r w:rsidRPr="00A60163">
              <w:rPr>
                <w:rFonts w:eastAsia="Times New Roman"/>
                <w:color w:val="000000"/>
                <w:lang w:val="fr-FR" w:eastAsia="fr-FR"/>
              </w:rPr>
              <w:t xml:space="preserve"> et  </w:t>
            </w:r>
            <w:proofErr w:type="spellStart"/>
            <w:r w:rsidRPr="00A60163">
              <w:rPr>
                <w:rFonts w:eastAsia="Times New Roman"/>
                <w:color w:val="000000"/>
                <w:lang w:val="fr-FR" w:eastAsia="fr-FR"/>
              </w:rPr>
              <w:t>Kartizé</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59BE737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7A600A0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3°19‘0"E</w:t>
            </w:r>
          </w:p>
        </w:tc>
        <w:tc>
          <w:tcPr>
            <w:tcW w:w="3060" w:type="dxa"/>
            <w:tcBorders>
              <w:top w:val="nil"/>
              <w:left w:val="nil"/>
              <w:bottom w:val="single" w:sz="12" w:space="0" w:color="auto"/>
              <w:right w:val="single" w:sz="12" w:space="0" w:color="auto"/>
            </w:tcBorders>
            <w:shd w:val="clear" w:color="auto" w:fill="auto"/>
            <w:vAlign w:val="center"/>
            <w:hideMark/>
          </w:tcPr>
          <w:p w14:paraId="516D5CB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13°22‘59"N</w:t>
            </w:r>
          </w:p>
        </w:tc>
      </w:tr>
      <w:tr w:rsidR="009E7304" w:rsidRPr="00A60163" w14:paraId="1CCD5D23" w14:textId="77777777" w:rsidTr="00EB4900">
        <w:trPr>
          <w:trHeight w:val="253"/>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7D59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14</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DD8CF7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019B5C5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4031A53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B9BBFEA"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Sangou</w:t>
            </w:r>
            <w:proofErr w:type="spellEnd"/>
            <w:r w:rsidRPr="00A60163">
              <w:rPr>
                <w:rFonts w:eastAsia="Times New Roman"/>
                <w:color w:val="000000"/>
                <w:lang w:val="fr-FR" w:eastAsia="fr-FR"/>
              </w:rPr>
              <w:t xml:space="preserve"> 2 </w:t>
            </w:r>
          </w:p>
        </w:tc>
        <w:tc>
          <w:tcPr>
            <w:tcW w:w="1530" w:type="dxa"/>
            <w:tcBorders>
              <w:top w:val="nil"/>
              <w:left w:val="nil"/>
              <w:bottom w:val="single" w:sz="12" w:space="0" w:color="auto"/>
              <w:right w:val="single" w:sz="12" w:space="0" w:color="auto"/>
            </w:tcBorders>
            <w:shd w:val="clear" w:color="auto" w:fill="auto"/>
            <w:vAlign w:val="center"/>
            <w:hideMark/>
          </w:tcPr>
          <w:p w14:paraId="311E5B4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749FD85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333BEBA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46954B6B" w14:textId="77777777" w:rsidTr="00EB4900">
        <w:trPr>
          <w:trHeight w:val="27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AC2E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15</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39942B2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04484E1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4E87071"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42E7FB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djambé</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46E628B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06B56FF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3°16‘0"E</w:t>
            </w:r>
          </w:p>
        </w:tc>
        <w:tc>
          <w:tcPr>
            <w:tcW w:w="3060" w:type="dxa"/>
            <w:tcBorders>
              <w:top w:val="nil"/>
              <w:left w:val="nil"/>
              <w:bottom w:val="single" w:sz="12" w:space="0" w:color="auto"/>
              <w:right w:val="single" w:sz="12" w:space="0" w:color="auto"/>
            </w:tcBorders>
            <w:shd w:val="clear" w:color="auto" w:fill="auto"/>
            <w:vAlign w:val="center"/>
            <w:hideMark/>
          </w:tcPr>
          <w:p w14:paraId="79943A8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13°26‘59"N</w:t>
            </w:r>
          </w:p>
        </w:tc>
      </w:tr>
      <w:tr w:rsidR="009E7304" w:rsidRPr="00A60163" w14:paraId="3B33A3ED" w14:textId="77777777" w:rsidTr="00EB4900">
        <w:trPr>
          <w:trHeight w:val="27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18B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16</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570244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4A2DBFE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58277BD2"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DC61A0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Doungou</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gonga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33E075B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451120A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3°19‘0"E</w:t>
            </w:r>
          </w:p>
        </w:tc>
        <w:tc>
          <w:tcPr>
            <w:tcW w:w="3060" w:type="dxa"/>
            <w:tcBorders>
              <w:top w:val="nil"/>
              <w:left w:val="nil"/>
              <w:bottom w:val="single" w:sz="12" w:space="0" w:color="auto"/>
              <w:right w:val="single" w:sz="12" w:space="0" w:color="auto"/>
            </w:tcBorders>
            <w:shd w:val="clear" w:color="auto" w:fill="auto"/>
            <w:vAlign w:val="center"/>
            <w:hideMark/>
          </w:tcPr>
          <w:p w14:paraId="3D1DCC4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13°31‘59"N</w:t>
            </w:r>
          </w:p>
        </w:tc>
      </w:tr>
      <w:tr w:rsidR="009E7304" w:rsidRPr="00A60163" w14:paraId="4634A447" w14:textId="77777777" w:rsidTr="00EB4900">
        <w:trPr>
          <w:trHeight w:val="265"/>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4A1E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18</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6363D67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08283C6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AA1D75F"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7DD0017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Halidou</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FD54E0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251E6E7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1B8130A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741C4E7F" w14:textId="77777777" w:rsidTr="00EB4900">
        <w:trPr>
          <w:trHeight w:val="30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F0C4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19</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46D82EB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6E84A0E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11DC53C"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1E2490C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 </w:t>
            </w:r>
            <w:proofErr w:type="spellStart"/>
            <w:r w:rsidRPr="00A60163">
              <w:rPr>
                <w:rFonts w:eastAsia="Times New Roman"/>
                <w:color w:val="000000"/>
                <w:lang w:val="fr-FR" w:eastAsia="fr-FR"/>
              </w:rPr>
              <w:t>Fandoubon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Tombo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BD3C1A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5B8A12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3°36‘0"E</w:t>
            </w:r>
          </w:p>
        </w:tc>
        <w:tc>
          <w:tcPr>
            <w:tcW w:w="3060" w:type="dxa"/>
            <w:tcBorders>
              <w:top w:val="nil"/>
              <w:left w:val="nil"/>
              <w:bottom w:val="single" w:sz="12" w:space="0" w:color="auto"/>
              <w:right w:val="single" w:sz="12" w:space="0" w:color="auto"/>
            </w:tcBorders>
            <w:shd w:val="clear" w:color="auto" w:fill="auto"/>
            <w:vAlign w:val="center"/>
            <w:hideMark/>
          </w:tcPr>
          <w:p w14:paraId="1709F58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13°25‘59"N</w:t>
            </w:r>
          </w:p>
        </w:tc>
      </w:tr>
      <w:tr w:rsidR="009E7304" w:rsidRPr="00A60163" w14:paraId="245C76F2"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C48E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585E65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2CE26D6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58BBB2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5C97532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Bongou</w:t>
            </w:r>
            <w:proofErr w:type="spellEnd"/>
            <w:r w:rsidRPr="00A60163">
              <w:rPr>
                <w:rFonts w:eastAsia="Times New Roman"/>
                <w:color w:val="000000"/>
                <w:lang w:val="fr-FR" w:eastAsia="fr-FR"/>
              </w:rPr>
              <w:t xml:space="preserve"> fada Sido</w:t>
            </w:r>
          </w:p>
        </w:tc>
        <w:tc>
          <w:tcPr>
            <w:tcW w:w="1530" w:type="dxa"/>
            <w:tcBorders>
              <w:top w:val="nil"/>
              <w:left w:val="nil"/>
              <w:bottom w:val="single" w:sz="12" w:space="0" w:color="auto"/>
              <w:right w:val="single" w:sz="12" w:space="0" w:color="auto"/>
            </w:tcBorders>
            <w:shd w:val="clear" w:color="auto" w:fill="auto"/>
            <w:vAlign w:val="center"/>
            <w:hideMark/>
          </w:tcPr>
          <w:p w14:paraId="345E01C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1576AD0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04D96DF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13°16‘59"N</w:t>
            </w:r>
          </w:p>
        </w:tc>
      </w:tr>
      <w:tr w:rsidR="009E7304" w:rsidRPr="00A60163" w14:paraId="15C174B2"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BF01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E4580F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6B712D7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FEA0EBC"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014440B4"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Banbou</w:t>
            </w:r>
            <w:proofErr w:type="spellEnd"/>
            <w:r w:rsidRPr="00A60163">
              <w:rPr>
                <w:rFonts w:eastAsia="Times New Roman"/>
                <w:color w:val="000000"/>
                <w:lang w:val="fr-FR" w:eastAsia="fr-FR"/>
              </w:rPr>
              <w:t xml:space="preserve"> Fada </w:t>
            </w:r>
            <w:proofErr w:type="spellStart"/>
            <w:r w:rsidRPr="00A60163">
              <w:rPr>
                <w:rFonts w:eastAsia="Times New Roman"/>
                <w:color w:val="000000"/>
                <w:lang w:val="fr-FR" w:eastAsia="fr-FR"/>
              </w:rPr>
              <w:t>Rouzou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3272FD5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06E35E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1F1578A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13°16‘59"N</w:t>
            </w:r>
          </w:p>
        </w:tc>
      </w:tr>
      <w:tr w:rsidR="009E7304" w:rsidRPr="00A60163" w14:paraId="6EC20BA1"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6A0D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21</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4875193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4F554D4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1681EDF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1192E26B"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Tibo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kaina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B04D38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1332AAE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19D3D5E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13°19‘0"N</w:t>
            </w:r>
          </w:p>
        </w:tc>
      </w:tr>
      <w:tr w:rsidR="009E7304" w:rsidRPr="00A60163" w14:paraId="5CFA3680"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5245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688FD30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709FA0F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36EDF88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Karki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Bangou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6263DE5B"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Tounga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C56334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1FB26E9"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3°39’15’’</w:t>
            </w:r>
          </w:p>
        </w:tc>
        <w:tc>
          <w:tcPr>
            <w:tcW w:w="3060" w:type="dxa"/>
            <w:tcBorders>
              <w:top w:val="single" w:sz="8" w:space="0" w:color="auto"/>
              <w:left w:val="nil"/>
              <w:bottom w:val="single" w:sz="8" w:space="0" w:color="auto"/>
              <w:right w:val="single" w:sz="8" w:space="0" w:color="auto"/>
            </w:tcBorders>
            <w:shd w:val="clear" w:color="000000" w:fill="FFFFFF"/>
            <w:noWrap/>
            <w:vAlign w:val="center"/>
            <w:hideMark/>
          </w:tcPr>
          <w:p w14:paraId="1B105784"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13°03’08’’</w:t>
            </w:r>
          </w:p>
        </w:tc>
      </w:tr>
      <w:tr w:rsidR="009E7304" w:rsidRPr="00A60163" w14:paraId="10E9B689" w14:textId="77777777" w:rsidTr="00EB4900">
        <w:trPr>
          <w:trHeight w:val="2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9AB4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3BFCE0B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6F46AEF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5B320B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Karki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Bangou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3F9A33B"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TamoKoira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5AF7D71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single" w:sz="8" w:space="0" w:color="auto"/>
              <w:bottom w:val="single" w:sz="8" w:space="0" w:color="auto"/>
              <w:right w:val="single" w:sz="8" w:space="0" w:color="auto"/>
            </w:tcBorders>
            <w:shd w:val="clear" w:color="000000" w:fill="FFFFFF"/>
            <w:noWrap/>
            <w:vAlign w:val="center"/>
            <w:hideMark/>
          </w:tcPr>
          <w:p w14:paraId="710454B7"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3°35’47’’</w:t>
            </w:r>
          </w:p>
        </w:tc>
        <w:tc>
          <w:tcPr>
            <w:tcW w:w="3060" w:type="dxa"/>
            <w:tcBorders>
              <w:top w:val="nil"/>
              <w:left w:val="nil"/>
              <w:bottom w:val="single" w:sz="8" w:space="0" w:color="auto"/>
              <w:right w:val="single" w:sz="8" w:space="0" w:color="auto"/>
            </w:tcBorders>
            <w:shd w:val="clear" w:color="000000" w:fill="FFFFFF"/>
            <w:noWrap/>
            <w:vAlign w:val="center"/>
            <w:hideMark/>
          </w:tcPr>
          <w:p w14:paraId="4E32E0DF"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13°02’19’’</w:t>
            </w:r>
          </w:p>
        </w:tc>
      </w:tr>
      <w:tr w:rsidR="009E7304" w:rsidRPr="00A60163" w14:paraId="76A891DB"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C7258"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lastRenderedPageBreak/>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058B8C3D"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Sous Total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558FB3C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710" w:type="dxa"/>
            <w:tcBorders>
              <w:top w:val="nil"/>
              <w:left w:val="nil"/>
              <w:bottom w:val="single" w:sz="12" w:space="0" w:color="auto"/>
              <w:right w:val="single" w:sz="12" w:space="0" w:color="auto"/>
            </w:tcBorders>
            <w:shd w:val="clear" w:color="auto" w:fill="auto"/>
            <w:vAlign w:val="center"/>
            <w:hideMark/>
          </w:tcPr>
          <w:p w14:paraId="04F105A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530" w:type="dxa"/>
            <w:tcBorders>
              <w:top w:val="nil"/>
              <w:left w:val="nil"/>
              <w:bottom w:val="single" w:sz="12" w:space="0" w:color="auto"/>
              <w:right w:val="single" w:sz="12" w:space="0" w:color="auto"/>
            </w:tcBorders>
            <w:shd w:val="clear" w:color="auto" w:fill="auto"/>
            <w:vAlign w:val="center"/>
            <w:hideMark/>
          </w:tcPr>
          <w:p w14:paraId="2D71C2A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530" w:type="dxa"/>
            <w:tcBorders>
              <w:top w:val="nil"/>
              <w:left w:val="nil"/>
              <w:bottom w:val="single" w:sz="12" w:space="0" w:color="auto"/>
              <w:right w:val="single" w:sz="12" w:space="0" w:color="auto"/>
            </w:tcBorders>
            <w:shd w:val="clear" w:color="auto" w:fill="auto"/>
            <w:vAlign w:val="center"/>
            <w:hideMark/>
          </w:tcPr>
          <w:p w14:paraId="0044B632"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2500</w:t>
            </w:r>
          </w:p>
        </w:tc>
        <w:tc>
          <w:tcPr>
            <w:tcW w:w="1350" w:type="dxa"/>
            <w:tcBorders>
              <w:top w:val="nil"/>
              <w:left w:val="nil"/>
              <w:bottom w:val="single" w:sz="12" w:space="0" w:color="auto"/>
              <w:right w:val="single" w:sz="12" w:space="0" w:color="auto"/>
            </w:tcBorders>
            <w:shd w:val="clear" w:color="auto" w:fill="auto"/>
            <w:vAlign w:val="center"/>
            <w:hideMark/>
          </w:tcPr>
          <w:p w14:paraId="670E3A8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27E77CB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64B04D99" w14:textId="77777777" w:rsidTr="00EB4900">
        <w:trPr>
          <w:trHeight w:val="38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077C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3307CB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462C52E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2D74BE5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72B6A3FC"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Maoureydey</w:t>
            </w:r>
            <w:proofErr w:type="spellEnd"/>
            <w:r w:rsidRPr="00A60163">
              <w:rPr>
                <w:rFonts w:eastAsia="Times New Roman"/>
                <w:color w:val="000000"/>
                <w:lang w:val="fr-FR" w:eastAsia="fr-FR"/>
              </w:rPr>
              <w:t xml:space="preserve"> moussa</w:t>
            </w:r>
          </w:p>
        </w:tc>
        <w:tc>
          <w:tcPr>
            <w:tcW w:w="1530" w:type="dxa"/>
            <w:tcBorders>
              <w:top w:val="nil"/>
              <w:left w:val="nil"/>
              <w:bottom w:val="single" w:sz="12" w:space="0" w:color="auto"/>
              <w:right w:val="single" w:sz="12" w:space="0" w:color="auto"/>
            </w:tcBorders>
            <w:shd w:val="clear" w:color="auto" w:fill="auto"/>
            <w:vAlign w:val="center"/>
            <w:hideMark/>
          </w:tcPr>
          <w:p w14:paraId="63BDE3F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06DF90D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003,72523</w:t>
            </w:r>
          </w:p>
        </w:tc>
        <w:tc>
          <w:tcPr>
            <w:tcW w:w="3060" w:type="dxa"/>
            <w:tcBorders>
              <w:top w:val="nil"/>
              <w:left w:val="nil"/>
              <w:bottom w:val="single" w:sz="12" w:space="0" w:color="auto"/>
              <w:right w:val="single" w:sz="12" w:space="0" w:color="auto"/>
            </w:tcBorders>
            <w:shd w:val="clear" w:color="auto" w:fill="auto"/>
            <w:vAlign w:val="center"/>
            <w:hideMark/>
          </w:tcPr>
          <w:p w14:paraId="49C34EB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13,22941</w:t>
            </w:r>
          </w:p>
        </w:tc>
      </w:tr>
      <w:tr w:rsidR="009E7304" w:rsidRPr="00A60163" w14:paraId="4DECAB59" w14:textId="77777777" w:rsidTr="00EB4900">
        <w:trPr>
          <w:trHeight w:val="43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DD57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4137C9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2A9E98F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215E66D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3D9C014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Mondoleize</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4EAAD7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5A0E1E9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E00371891</w:t>
            </w:r>
          </w:p>
        </w:tc>
        <w:tc>
          <w:tcPr>
            <w:tcW w:w="3060" w:type="dxa"/>
            <w:tcBorders>
              <w:top w:val="nil"/>
              <w:left w:val="nil"/>
              <w:bottom w:val="single" w:sz="12" w:space="0" w:color="auto"/>
              <w:right w:val="single" w:sz="12" w:space="0" w:color="auto"/>
            </w:tcBorders>
            <w:shd w:val="clear" w:color="auto" w:fill="auto"/>
            <w:vAlign w:val="center"/>
            <w:hideMark/>
          </w:tcPr>
          <w:p w14:paraId="6AB8C86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13,17077</w:t>
            </w:r>
          </w:p>
        </w:tc>
      </w:tr>
      <w:tr w:rsidR="009E7304" w:rsidRPr="00A60163" w14:paraId="3B551A7F" w14:textId="77777777" w:rsidTr="00EB4900">
        <w:trPr>
          <w:trHeight w:val="42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65B5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699C7B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648F34B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4E5E84E"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630DEF6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Damana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8A5E79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7FB21C9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00366039</w:t>
            </w:r>
          </w:p>
        </w:tc>
        <w:tc>
          <w:tcPr>
            <w:tcW w:w="3060" w:type="dxa"/>
            <w:tcBorders>
              <w:top w:val="nil"/>
              <w:left w:val="nil"/>
              <w:bottom w:val="single" w:sz="12" w:space="0" w:color="auto"/>
              <w:right w:val="single" w:sz="12" w:space="0" w:color="auto"/>
            </w:tcBorders>
            <w:shd w:val="clear" w:color="auto" w:fill="auto"/>
            <w:vAlign w:val="center"/>
            <w:hideMark/>
          </w:tcPr>
          <w:p w14:paraId="6EFEAD8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1313305</w:t>
            </w:r>
          </w:p>
        </w:tc>
      </w:tr>
      <w:tr w:rsidR="009E7304" w:rsidRPr="00A60163" w14:paraId="48FF17D2" w14:textId="77777777" w:rsidTr="00EB4900">
        <w:trPr>
          <w:trHeight w:val="40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641F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E7E8E8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582EC86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15CAFEE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27A16B1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Gourinsi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696FBC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194686C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00336419</w:t>
            </w:r>
          </w:p>
        </w:tc>
        <w:tc>
          <w:tcPr>
            <w:tcW w:w="3060" w:type="dxa"/>
            <w:tcBorders>
              <w:top w:val="nil"/>
              <w:left w:val="nil"/>
              <w:bottom w:val="single" w:sz="12" w:space="0" w:color="auto"/>
              <w:right w:val="single" w:sz="12" w:space="0" w:color="auto"/>
            </w:tcBorders>
            <w:shd w:val="clear" w:color="auto" w:fill="auto"/>
            <w:vAlign w:val="center"/>
            <w:hideMark/>
          </w:tcPr>
          <w:p w14:paraId="41ADF0E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1307854</w:t>
            </w:r>
          </w:p>
        </w:tc>
      </w:tr>
      <w:tr w:rsidR="009E7304" w:rsidRPr="00A60163" w14:paraId="430B114A" w14:textId="77777777" w:rsidTr="00EB4900">
        <w:trPr>
          <w:trHeight w:val="42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1A79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AC6E63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1B7B3CE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1DB363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31BCAC5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Tondigam</w:t>
            </w:r>
            <w:proofErr w:type="spellEnd"/>
            <w:r w:rsidRPr="00A60163">
              <w:rPr>
                <w:rFonts w:eastAsia="Times New Roman"/>
                <w:color w:val="000000"/>
                <w:lang w:val="fr-FR" w:eastAsia="fr-FR"/>
              </w:rPr>
              <w:t>-Issa</w:t>
            </w:r>
          </w:p>
        </w:tc>
        <w:tc>
          <w:tcPr>
            <w:tcW w:w="1530" w:type="dxa"/>
            <w:tcBorders>
              <w:top w:val="nil"/>
              <w:left w:val="nil"/>
              <w:bottom w:val="single" w:sz="12" w:space="0" w:color="auto"/>
              <w:right w:val="single" w:sz="12" w:space="0" w:color="auto"/>
            </w:tcBorders>
            <w:shd w:val="clear" w:color="auto" w:fill="auto"/>
            <w:vAlign w:val="center"/>
            <w:hideMark/>
          </w:tcPr>
          <w:p w14:paraId="2E2C217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6E0D350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00338901</w:t>
            </w:r>
          </w:p>
        </w:tc>
        <w:tc>
          <w:tcPr>
            <w:tcW w:w="3060" w:type="dxa"/>
            <w:tcBorders>
              <w:top w:val="nil"/>
              <w:left w:val="nil"/>
              <w:bottom w:val="single" w:sz="12" w:space="0" w:color="auto"/>
              <w:right w:val="single" w:sz="12" w:space="0" w:color="auto"/>
            </w:tcBorders>
            <w:shd w:val="clear" w:color="auto" w:fill="auto"/>
            <w:vAlign w:val="center"/>
            <w:hideMark/>
          </w:tcPr>
          <w:p w14:paraId="0BB893C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1308046</w:t>
            </w:r>
          </w:p>
        </w:tc>
      </w:tr>
      <w:tr w:rsidR="009E7304" w:rsidRPr="00A60163" w14:paraId="43B128DF" w14:textId="77777777" w:rsidTr="00EB4900">
        <w:trPr>
          <w:trHeight w:val="42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31A5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6</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E36B9B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agricoles </w:t>
            </w:r>
          </w:p>
        </w:tc>
        <w:tc>
          <w:tcPr>
            <w:tcW w:w="1620" w:type="dxa"/>
            <w:tcBorders>
              <w:top w:val="nil"/>
              <w:left w:val="nil"/>
              <w:bottom w:val="single" w:sz="12" w:space="0" w:color="auto"/>
              <w:right w:val="single" w:sz="12" w:space="0" w:color="auto"/>
            </w:tcBorders>
            <w:shd w:val="clear" w:color="auto" w:fill="auto"/>
            <w:vAlign w:val="center"/>
            <w:hideMark/>
          </w:tcPr>
          <w:p w14:paraId="147EDB0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1A63F1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Tessa</w:t>
            </w:r>
          </w:p>
        </w:tc>
        <w:tc>
          <w:tcPr>
            <w:tcW w:w="1530" w:type="dxa"/>
            <w:tcBorders>
              <w:top w:val="nil"/>
              <w:left w:val="nil"/>
              <w:bottom w:val="single" w:sz="12" w:space="0" w:color="auto"/>
              <w:right w:val="single" w:sz="12" w:space="0" w:color="auto"/>
            </w:tcBorders>
            <w:shd w:val="clear" w:color="auto" w:fill="auto"/>
            <w:vAlign w:val="center"/>
            <w:hideMark/>
          </w:tcPr>
          <w:p w14:paraId="41CF2621"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Farguedi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2F6927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85E785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00372890</w:t>
            </w:r>
          </w:p>
        </w:tc>
        <w:tc>
          <w:tcPr>
            <w:tcW w:w="3060" w:type="dxa"/>
            <w:tcBorders>
              <w:top w:val="nil"/>
              <w:left w:val="nil"/>
              <w:bottom w:val="single" w:sz="12" w:space="0" w:color="auto"/>
              <w:right w:val="single" w:sz="12" w:space="0" w:color="auto"/>
            </w:tcBorders>
            <w:shd w:val="clear" w:color="auto" w:fill="auto"/>
            <w:vAlign w:val="center"/>
            <w:hideMark/>
          </w:tcPr>
          <w:p w14:paraId="2B3C4F0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N12934898</w:t>
            </w:r>
          </w:p>
        </w:tc>
      </w:tr>
      <w:tr w:rsidR="009E7304" w:rsidRPr="00A60163" w14:paraId="4653FBF0" w14:textId="77777777" w:rsidTr="00EB4900">
        <w:trPr>
          <w:trHeight w:val="42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9BE9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7</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F92717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5016BED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13A3055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0106A9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Batako</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40D50A9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250</w:t>
            </w:r>
          </w:p>
        </w:tc>
        <w:tc>
          <w:tcPr>
            <w:tcW w:w="1350" w:type="dxa"/>
            <w:tcBorders>
              <w:top w:val="nil"/>
              <w:left w:val="nil"/>
              <w:bottom w:val="single" w:sz="12" w:space="0" w:color="auto"/>
              <w:right w:val="single" w:sz="12" w:space="0" w:color="auto"/>
            </w:tcBorders>
            <w:shd w:val="clear" w:color="auto" w:fill="auto"/>
            <w:vAlign w:val="center"/>
            <w:hideMark/>
          </w:tcPr>
          <w:p w14:paraId="48048C3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E:00327238              </w:t>
            </w:r>
          </w:p>
        </w:tc>
        <w:tc>
          <w:tcPr>
            <w:tcW w:w="3060" w:type="dxa"/>
            <w:tcBorders>
              <w:top w:val="nil"/>
              <w:left w:val="nil"/>
              <w:bottom w:val="single" w:sz="12" w:space="0" w:color="auto"/>
              <w:right w:val="single" w:sz="12" w:space="0" w:color="auto"/>
            </w:tcBorders>
            <w:shd w:val="clear" w:color="auto" w:fill="auto"/>
            <w:vAlign w:val="center"/>
            <w:hideMark/>
          </w:tcPr>
          <w:p w14:paraId="7182E9E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 30867</w:t>
            </w:r>
          </w:p>
        </w:tc>
      </w:tr>
      <w:tr w:rsidR="009E7304" w:rsidRPr="00A60163" w14:paraId="28EACB39" w14:textId="77777777" w:rsidTr="00EB4900">
        <w:trPr>
          <w:trHeight w:val="4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508D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8</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39620EF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01E48C7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37EDABAA"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33DF6AF5"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Yaouna</w:t>
            </w:r>
            <w:proofErr w:type="spellEnd"/>
            <w:r w:rsidRPr="00A60163">
              <w:rPr>
                <w:rFonts w:eastAsia="Times New Roman"/>
                <w:color w:val="000000"/>
                <w:lang w:val="fr-FR" w:eastAsia="fr-FR"/>
              </w:rPr>
              <w:t xml:space="preserve"> et  </w:t>
            </w:r>
            <w:proofErr w:type="spellStart"/>
            <w:r w:rsidRPr="00A60163">
              <w:rPr>
                <w:rFonts w:eastAsia="Times New Roman"/>
                <w:color w:val="000000"/>
                <w:lang w:val="fr-FR" w:eastAsia="fr-FR"/>
              </w:rPr>
              <w:t>Kartizé</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1D170D7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186BC37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3°19‘0"E</w:t>
            </w:r>
          </w:p>
        </w:tc>
        <w:tc>
          <w:tcPr>
            <w:tcW w:w="3060" w:type="dxa"/>
            <w:tcBorders>
              <w:top w:val="nil"/>
              <w:left w:val="nil"/>
              <w:bottom w:val="single" w:sz="12" w:space="0" w:color="auto"/>
              <w:right w:val="single" w:sz="12" w:space="0" w:color="auto"/>
            </w:tcBorders>
            <w:shd w:val="clear" w:color="auto" w:fill="auto"/>
            <w:vAlign w:val="center"/>
            <w:hideMark/>
          </w:tcPr>
          <w:p w14:paraId="7936085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13°22‘59"N</w:t>
            </w:r>
          </w:p>
        </w:tc>
      </w:tr>
      <w:tr w:rsidR="009E7304" w:rsidRPr="00A60163" w14:paraId="5B61F5EA"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67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9</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079C35B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0EC5543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433CBEA9"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0C6B3CD4"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Sangou</w:t>
            </w:r>
            <w:proofErr w:type="spellEnd"/>
            <w:r w:rsidRPr="00A60163">
              <w:rPr>
                <w:rFonts w:eastAsia="Times New Roman"/>
                <w:color w:val="000000"/>
                <w:lang w:val="fr-FR" w:eastAsia="fr-FR"/>
              </w:rPr>
              <w:t xml:space="preserve"> 2 </w:t>
            </w:r>
          </w:p>
        </w:tc>
        <w:tc>
          <w:tcPr>
            <w:tcW w:w="1530" w:type="dxa"/>
            <w:tcBorders>
              <w:top w:val="nil"/>
              <w:left w:val="nil"/>
              <w:bottom w:val="single" w:sz="12" w:space="0" w:color="auto"/>
              <w:right w:val="single" w:sz="12" w:space="0" w:color="auto"/>
            </w:tcBorders>
            <w:shd w:val="clear" w:color="auto" w:fill="auto"/>
            <w:vAlign w:val="center"/>
            <w:hideMark/>
          </w:tcPr>
          <w:p w14:paraId="090945E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43CC04F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04E835B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0AFBA5D5" w14:textId="77777777" w:rsidTr="00EB4900">
        <w:trPr>
          <w:trHeight w:val="43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3E79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10</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477DCD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35615B7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2FF834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F5C35D3"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djambé</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1F89C36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nil"/>
              <w:bottom w:val="single" w:sz="12" w:space="0" w:color="auto"/>
              <w:right w:val="single" w:sz="12" w:space="0" w:color="auto"/>
            </w:tcBorders>
            <w:shd w:val="clear" w:color="auto" w:fill="auto"/>
            <w:vAlign w:val="center"/>
            <w:hideMark/>
          </w:tcPr>
          <w:p w14:paraId="0319576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3°16‘0"E</w:t>
            </w:r>
          </w:p>
        </w:tc>
        <w:tc>
          <w:tcPr>
            <w:tcW w:w="3060" w:type="dxa"/>
            <w:tcBorders>
              <w:top w:val="nil"/>
              <w:left w:val="nil"/>
              <w:bottom w:val="single" w:sz="12" w:space="0" w:color="auto"/>
              <w:right w:val="single" w:sz="12" w:space="0" w:color="auto"/>
            </w:tcBorders>
            <w:shd w:val="clear" w:color="auto" w:fill="auto"/>
            <w:vAlign w:val="center"/>
            <w:hideMark/>
          </w:tcPr>
          <w:p w14:paraId="7E39D05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13°26‘59"N</w:t>
            </w:r>
          </w:p>
        </w:tc>
      </w:tr>
      <w:tr w:rsidR="009E7304" w:rsidRPr="00A60163" w14:paraId="340D6156"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5945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11</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DE90E7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10DD006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965AECA"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1CEF2B6A"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Doungou</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gonga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1E61458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14B5BCA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3°19‘0"E</w:t>
            </w:r>
          </w:p>
        </w:tc>
        <w:tc>
          <w:tcPr>
            <w:tcW w:w="3060" w:type="dxa"/>
            <w:tcBorders>
              <w:top w:val="nil"/>
              <w:left w:val="nil"/>
              <w:bottom w:val="single" w:sz="12" w:space="0" w:color="auto"/>
              <w:right w:val="single" w:sz="12" w:space="0" w:color="auto"/>
            </w:tcBorders>
            <w:shd w:val="clear" w:color="auto" w:fill="auto"/>
            <w:vAlign w:val="center"/>
            <w:hideMark/>
          </w:tcPr>
          <w:p w14:paraId="1B129C9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13°31‘59"N</w:t>
            </w:r>
          </w:p>
        </w:tc>
      </w:tr>
      <w:tr w:rsidR="009E7304" w:rsidRPr="00A60163" w14:paraId="2A533B66" w14:textId="77777777" w:rsidTr="00EB4900">
        <w:trPr>
          <w:trHeight w:val="32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BE0F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12</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FD2D4A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3633D6F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DCBA07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07D7FF6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Halidou</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046DC3C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1FD377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6A4669B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5D68B444" w14:textId="77777777" w:rsidTr="00EB4900">
        <w:trPr>
          <w:trHeight w:val="36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A8A5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3397CE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5F7A63B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550589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2663956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 </w:t>
            </w:r>
            <w:proofErr w:type="spellStart"/>
            <w:r w:rsidRPr="00A60163">
              <w:rPr>
                <w:rFonts w:eastAsia="Times New Roman"/>
                <w:color w:val="000000"/>
                <w:lang w:val="fr-FR" w:eastAsia="fr-FR"/>
              </w:rPr>
              <w:t>Fandoubon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Tombo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5566CC9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63C447C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3°36‘0"E</w:t>
            </w:r>
          </w:p>
        </w:tc>
        <w:tc>
          <w:tcPr>
            <w:tcW w:w="3060" w:type="dxa"/>
            <w:tcBorders>
              <w:top w:val="nil"/>
              <w:left w:val="nil"/>
              <w:bottom w:val="single" w:sz="12" w:space="0" w:color="auto"/>
              <w:right w:val="single" w:sz="12" w:space="0" w:color="auto"/>
            </w:tcBorders>
            <w:shd w:val="clear" w:color="auto" w:fill="auto"/>
            <w:vAlign w:val="center"/>
            <w:hideMark/>
          </w:tcPr>
          <w:p w14:paraId="7C016AB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13°25‘59"N</w:t>
            </w:r>
          </w:p>
        </w:tc>
      </w:tr>
      <w:tr w:rsidR="009E7304" w:rsidRPr="00A60163" w14:paraId="1A7409C9" w14:textId="77777777" w:rsidTr="00EB4900">
        <w:trPr>
          <w:trHeight w:val="4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88C3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287E8F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4300C3B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F610C9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192DA14E"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Bongou</w:t>
            </w:r>
            <w:proofErr w:type="spellEnd"/>
            <w:r w:rsidRPr="00A60163">
              <w:rPr>
                <w:rFonts w:eastAsia="Times New Roman"/>
                <w:color w:val="000000"/>
                <w:lang w:val="fr-FR" w:eastAsia="fr-FR"/>
              </w:rPr>
              <w:t xml:space="preserve"> fada Sido</w:t>
            </w:r>
          </w:p>
        </w:tc>
        <w:tc>
          <w:tcPr>
            <w:tcW w:w="1530" w:type="dxa"/>
            <w:tcBorders>
              <w:top w:val="nil"/>
              <w:left w:val="nil"/>
              <w:bottom w:val="single" w:sz="12" w:space="0" w:color="auto"/>
              <w:right w:val="single" w:sz="12" w:space="0" w:color="auto"/>
            </w:tcBorders>
            <w:shd w:val="clear" w:color="auto" w:fill="auto"/>
            <w:vAlign w:val="center"/>
            <w:hideMark/>
          </w:tcPr>
          <w:p w14:paraId="0691DEA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251700F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7E8DA15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13°16‘59"N</w:t>
            </w:r>
          </w:p>
        </w:tc>
      </w:tr>
      <w:tr w:rsidR="009E7304" w:rsidRPr="00A60163" w14:paraId="5D73E7C7" w14:textId="77777777" w:rsidTr="00EB4900">
        <w:trPr>
          <w:trHeight w:val="3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822E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D4F212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5FB7A21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22D347B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1E732A20"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Banbou</w:t>
            </w:r>
            <w:proofErr w:type="spellEnd"/>
            <w:r w:rsidRPr="00A60163">
              <w:rPr>
                <w:rFonts w:eastAsia="Times New Roman"/>
                <w:color w:val="000000"/>
                <w:lang w:val="fr-FR" w:eastAsia="fr-FR"/>
              </w:rPr>
              <w:t xml:space="preserve"> Fada </w:t>
            </w:r>
            <w:proofErr w:type="spellStart"/>
            <w:r w:rsidRPr="00A60163">
              <w:rPr>
                <w:rFonts w:eastAsia="Times New Roman"/>
                <w:color w:val="000000"/>
                <w:lang w:val="fr-FR" w:eastAsia="fr-FR"/>
              </w:rPr>
              <w:t>Rouzou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323BDA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4D2F9A1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3636555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13°16‘59"N</w:t>
            </w:r>
          </w:p>
        </w:tc>
      </w:tr>
      <w:tr w:rsidR="009E7304" w:rsidRPr="00A60163" w14:paraId="49A0AC41" w14:textId="77777777" w:rsidTr="00EB4900">
        <w:trPr>
          <w:trHeight w:val="3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FB7F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E90CC6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33FD7CA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1EA4F814"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39CDDB14"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Tibo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kaina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95A508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08CF2E3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3°32‘59"E</w:t>
            </w:r>
          </w:p>
        </w:tc>
        <w:tc>
          <w:tcPr>
            <w:tcW w:w="3060" w:type="dxa"/>
            <w:tcBorders>
              <w:top w:val="nil"/>
              <w:left w:val="nil"/>
              <w:bottom w:val="single" w:sz="12" w:space="0" w:color="auto"/>
              <w:right w:val="single" w:sz="12" w:space="0" w:color="auto"/>
            </w:tcBorders>
            <w:shd w:val="clear" w:color="auto" w:fill="auto"/>
            <w:vAlign w:val="center"/>
            <w:hideMark/>
          </w:tcPr>
          <w:p w14:paraId="0F2CED8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13°19‘0"N</w:t>
            </w:r>
          </w:p>
        </w:tc>
      </w:tr>
      <w:tr w:rsidR="009E7304" w:rsidRPr="00A60163" w14:paraId="35EFDD4F" w14:textId="77777777" w:rsidTr="00EB4900">
        <w:trPr>
          <w:trHeight w:val="3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D288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207D67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51BBB23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28B145D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Karki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Bangou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33D14317"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Tounga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E07981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350</w:t>
            </w:r>
          </w:p>
        </w:tc>
        <w:tc>
          <w:tcPr>
            <w:tcW w:w="135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46319FB"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3°39’15’’</w:t>
            </w:r>
          </w:p>
        </w:tc>
        <w:tc>
          <w:tcPr>
            <w:tcW w:w="3060" w:type="dxa"/>
            <w:tcBorders>
              <w:top w:val="single" w:sz="8" w:space="0" w:color="auto"/>
              <w:left w:val="nil"/>
              <w:bottom w:val="single" w:sz="8" w:space="0" w:color="auto"/>
              <w:right w:val="single" w:sz="8" w:space="0" w:color="auto"/>
            </w:tcBorders>
            <w:shd w:val="clear" w:color="000000" w:fill="FFFFFF"/>
            <w:noWrap/>
            <w:vAlign w:val="center"/>
            <w:hideMark/>
          </w:tcPr>
          <w:p w14:paraId="68E86176"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13°03’08’’</w:t>
            </w:r>
          </w:p>
        </w:tc>
      </w:tr>
      <w:tr w:rsidR="009E7304" w:rsidRPr="00A60163" w14:paraId="5CF732CA" w14:textId="77777777" w:rsidTr="00EB4900">
        <w:trPr>
          <w:trHeight w:val="35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F9B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6FBCB48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1620" w:type="dxa"/>
            <w:tcBorders>
              <w:top w:val="nil"/>
              <w:left w:val="nil"/>
              <w:bottom w:val="single" w:sz="12" w:space="0" w:color="auto"/>
              <w:right w:val="single" w:sz="12" w:space="0" w:color="auto"/>
            </w:tcBorders>
            <w:shd w:val="clear" w:color="auto" w:fill="auto"/>
            <w:vAlign w:val="center"/>
            <w:hideMark/>
          </w:tcPr>
          <w:p w14:paraId="35673002"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52A98BC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Karki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Bangou</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4D641CF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TamoKoira</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14B8417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single" w:sz="8" w:space="0" w:color="auto"/>
              <w:bottom w:val="single" w:sz="8" w:space="0" w:color="auto"/>
              <w:right w:val="single" w:sz="8" w:space="0" w:color="auto"/>
            </w:tcBorders>
            <w:shd w:val="clear" w:color="000000" w:fill="FFFFFF"/>
            <w:noWrap/>
            <w:vAlign w:val="center"/>
            <w:hideMark/>
          </w:tcPr>
          <w:p w14:paraId="7BB4573B"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3°35’47’’</w:t>
            </w:r>
          </w:p>
        </w:tc>
        <w:tc>
          <w:tcPr>
            <w:tcW w:w="3060" w:type="dxa"/>
            <w:tcBorders>
              <w:top w:val="nil"/>
              <w:left w:val="nil"/>
              <w:bottom w:val="single" w:sz="8" w:space="0" w:color="auto"/>
              <w:right w:val="single" w:sz="8" w:space="0" w:color="auto"/>
            </w:tcBorders>
            <w:shd w:val="clear" w:color="000000" w:fill="FFFFFF"/>
            <w:noWrap/>
            <w:vAlign w:val="center"/>
            <w:hideMark/>
          </w:tcPr>
          <w:p w14:paraId="50836CF1"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13°02’19’’</w:t>
            </w:r>
          </w:p>
        </w:tc>
      </w:tr>
      <w:tr w:rsidR="009E7304" w:rsidRPr="00A60163" w14:paraId="3EC368B3"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4560A"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2E456B44"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Sous Total terres pastorales</w:t>
            </w:r>
          </w:p>
        </w:tc>
        <w:tc>
          <w:tcPr>
            <w:tcW w:w="1620" w:type="dxa"/>
            <w:tcBorders>
              <w:top w:val="nil"/>
              <w:left w:val="nil"/>
              <w:bottom w:val="single" w:sz="12" w:space="0" w:color="auto"/>
              <w:right w:val="single" w:sz="12" w:space="0" w:color="auto"/>
            </w:tcBorders>
            <w:shd w:val="clear" w:color="auto" w:fill="auto"/>
            <w:vAlign w:val="center"/>
            <w:hideMark/>
          </w:tcPr>
          <w:p w14:paraId="3830DAEF"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710" w:type="dxa"/>
            <w:tcBorders>
              <w:top w:val="nil"/>
              <w:left w:val="nil"/>
              <w:bottom w:val="single" w:sz="12" w:space="0" w:color="auto"/>
              <w:right w:val="single" w:sz="12" w:space="0" w:color="auto"/>
            </w:tcBorders>
            <w:shd w:val="clear" w:color="auto" w:fill="auto"/>
            <w:vAlign w:val="center"/>
            <w:hideMark/>
          </w:tcPr>
          <w:p w14:paraId="454BC463"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530" w:type="dxa"/>
            <w:tcBorders>
              <w:top w:val="nil"/>
              <w:left w:val="nil"/>
              <w:bottom w:val="single" w:sz="12" w:space="0" w:color="auto"/>
              <w:right w:val="single" w:sz="12" w:space="0" w:color="auto"/>
            </w:tcBorders>
            <w:shd w:val="clear" w:color="auto" w:fill="auto"/>
            <w:vAlign w:val="center"/>
            <w:hideMark/>
          </w:tcPr>
          <w:p w14:paraId="06B9E15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530" w:type="dxa"/>
            <w:tcBorders>
              <w:top w:val="nil"/>
              <w:left w:val="nil"/>
              <w:bottom w:val="single" w:sz="12" w:space="0" w:color="auto"/>
              <w:right w:val="single" w:sz="12" w:space="0" w:color="auto"/>
            </w:tcBorders>
            <w:shd w:val="clear" w:color="auto" w:fill="auto"/>
            <w:vAlign w:val="center"/>
            <w:hideMark/>
          </w:tcPr>
          <w:p w14:paraId="24064BC7"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2500</w:t>
            </w:r>
          </w:p>
        </w:tc>
        <w:tc>
          <w:tcPr>
            <w:tcW w:w="1350" w:type="dxa"/>
            <w:tcBorders>
              <w:top w:val="nil"/>
              <w:left w:val="nil"/>
              <w:bottom w:val="single" w:sz="12" w:space="0" w:color="auto"/>
              <w:right w:val="single" w:sz="12" w:space="0" w:color="auto"/>
            </w:tcBorders>
            <w:shd w:val="clear" w:color="auto" w:fill="auto"/>
            <w:vAlign w:val="center"/>
            <w:hideMark/>
          </w:tcPr>
          <w:p w14:paraId="2095D93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2FBB47E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r>
      <w:tr w:rsidR="009E7304" w:rsidRPr="00A60163" w14:paraId="08E315C6"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482C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1</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016AE245"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7C7724D7" w14:textId="550436B1" w:rsidR="009E7304" w:rsidRPr="00A60163" w:rsidRDefault="001832B1"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01CD39A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3929901D"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Batako</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vAlign w:val="center"/>
            <w:hideMark/>
          </w:tcPr>
          <w:p w14:paraId="0A8A773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7D0C38D1"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E:00327238              </w:t>
            </w:r>
          </w:p>
        </w:tc>
        <w:tc>
          <w:tcPr>
            <w:tcW w:w="3060" w:type="dxa"/>
            <w:tcBorders>
              <w:top w:val="nil"/>
              <w:left w:val="nil"/>
              <w:bottom w:val="single" w:sz="12" w:space="0" w:color="auto"/>
              <w:right w:val="single" w:sz="12" w:space="0" w:color="auto"/>
            </w:tcBorders>
            <w:shd w:val="clear" w:color="auto" w:fill="auto"/>
            <w:vAlign w:val="center"/>
            <w:hideMark/>
          </w:tcPr>
          <w:p w14:paraId="58ECA0D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 30867</w:t>
            </w:r>
          </w:p>
        </w:tc>
      </w:tr>
      <w:tr w:rsidR="009E7304" w:rsidRPr="00A60163" w14:paraId="31A61F62"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133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1238E6FF"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2C027917" w14:textId="15566BDD" w:rsidR="009E7304" w:rsidRPr="00A60163" w:rsidRDefault="001832B1"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5EC2086"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Mokko</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7EA8A53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Ranch de </w:t>
            </w:r>
            <w:proofErr w:type="spellStart"/>
            <w:r w:rsidRPr="00A60163">
              <w:rPr>
                <w:rFonts w:eastAsia="Times New Roman"/>
                <w:color w:val="000000"/>
                <w:lang w:val="fr-FR" w:eastAsia="fr-FR"/>
              </w:rPr>
              <w:t>dareki</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26D74EF4"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300</w:t>
            </w:r>
          </w:p>
        </w:tc>
        <w:tc>
          <w:tcPr>
            <w:tcW w:w="1350" w:type="dxa"/>
            <w:tcBorders>
              <w:top w:val="nil"/>
              <w:left w:val="nil"/>
              <w:bottom w:val="single" w:sz="12" w:space="0" w:color="auto"/>
              <w:right w:val="single" w:sz="12" w:space="0" w:color="auto"/>
            </w:tcBorders>
            <w:shd w:val="clear" w:color="auto" w:fill="auto"/>
            <w:vAlign w:val="center"/>
            <w:hideMark/>
          </w:tcPr>
          <w:p w14:paraId="2CFCB8F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3°15‘56"E</w:t>
            </w:r>
          </w:p>
        </w:tc>
        <w:tc>
          <w:tcPr>
            <w:tcW w:w="3060" w:type="dxa"/>
            <w:tcBorders>
              <w:top w:val="nil"/>
              <w:left w:val="nil"/>
              <w:bottom w:val="single" w:sz="12" w:space="0" w:color="auto"/>
              <w:right w:val="single" w:sz="12" w:space="0" w:color="auto"/>
            </w:tcBorders>
            <w:shd w:val="clear" w:color="auto" w:fill="auto"/>
            <w:vAlign w:val="center"/>
            <w:hideMark/>
          </w:tcPr>
          <w:p w14:paraId="76518D4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13°25‘37"N</w:t>
            </w:r>
          </w:p>
        </w:tc>
      </w:tr>
      <w:tr w:rsidR="009E7304" w:rsidRPr="00A60163" w14:paraId="1F9A3834"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EC1CD"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4A2DAF16"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55A2C21F" w14:textId="03573A01" w:rsidR="009E7304" w:rsidRPr="00A60163" w:rsidRDefault="001832B1"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5FFE0503"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Koirey</w:t>
            </w:r>
            <w:proofErr w:type="spellEnd"/>
            <w:r w:rsidRPr="00A60163">
              <w:rPr>
                <w:rFonts w:eastAsia="Times New Roman"/>
                <w:color w:val="000000"/>
                <w:lang w:val="fr-FR" w:eastAsia="fr-FR"/>
              </w:rPr>
              <w:t xml:space="preserve"> I</w:t>
            </w:r>
          </w:p>
        </w:tc>
        <w:tc>
          <w:tcPr>
            <w:tcW w:w="1530" w:type="dxa"/>
            <w:tcBorders>
              <w:top w:val="nil"/>
              <w:left w:val="nil"/>
              <w:bottom w:val="single" w:sz="12" w:space="0" w:color="auto"/>
              <w:right w:val="single" w:sz="12" w:space="0" w:color="auto"/>
            </w:tcBorders>
            <w:shd w:val="clear" w:color="auto" w:fill="auto"/>
            <w:vAlign w:val="center"/>
            <w:hideMark/>
          </w:tcPr>
          <w:p w14:paraId="2F13378E"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Koirey</w:t>
            </w:r>
            <w:proofErr w:type="spellEnd"/>
          </w:p>
        </w:tc>
        <w:tc>
          <w:tcPr>
            <w:tcW w:w="1530" w:type="dxa"/>
            <w:tcBorders>
              <w:top w:val="nil"/>
              <w:left w:val="nil"/>
              <w:bottom w:val="single" w:sz="12" w:space="0" w:color="auto"/>
              <w:right w:val="single" w:sz="12" w:space="0" w:color="auto"/>
            </w:tcBorders>
            <w:shd w:val="clear" w:color="auto" w:fill="auto"/>
            <w:vAlign w:val="center"/>
            <w:hideMark/>
          </w:tcPr>
          <w:p w14:paraId="0F4718E8"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300</w:t>
            </w:r>
          </w:p>
        </w:tc>
        <w:tc>
          <w:tcPr>
            <w:tcW w:w="135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5933959"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 </w:t>
            </w:r>
          </w:p>
        </w:tc>
        <w:tc>
          <w:tcPr>
            <w:tcW w:w="3060" w:type="dxa"/>
            <w:tcBorders>
              <w:top w:val="single" w:sz="8" w:space="0" w:color="auto"/>
              <w:left w:val="nil"/>
              <w:bottom w:val="single" w:sz="8" w:space="0" w:color="auto"/>
              <w:right w:val="single" w:sz="8" w:space="0" w:color="auto"/>
            </w:tcBorders>
            <w:shd w:val="clear" w:color="000000" w:fill="FFFFFF"/>
            <w:noWrap/>
            <w:vAlign w:val="center"/>
            <w:hideMark/>
          </w:tcPr>
          <w:p w14:paraId="6C0BE698"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 </w:t>
            </w:r>
          </w:p>
        </w:tc>
      </w:tr>
      <w:tr w:rsidR="009E7304" w:rsidRPr="00A60163" w14:paraId="4E58721C"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AD46A"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6F63E92E"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66F58185" w14:textId="2B738527" w:rsidR="009E7304" w:rsidRPr="00A60163" w:rsidRDefault="001832B1"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7376B63C"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Karki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Bangou</w:t>
            </w:r>
            <w:proofErr w:type="spellEnd"/>
          </w:p>
        </w:tc>
        <w:tc>
          <w:tcPr>
            <w:tcW w:w="1530" w:type="dxa"/>
            <w:tcBorders>
              <w:top w:val="nil"/>
              <w:left w:val="nil"/>
              <w:bottom w:val="single" w:sz="12" w:space="0" w:color="auto"/>
              <w:right w:val="single" w:sz="12" w:space="0" w:color="auto"/>
            </w:tcBorders>
            <w:shd w:val="clear" w:color="auto" w:fill="auto"/>
            <w:noWrap/>
            <w:vAlign w:val="center"/>
            <w:hideMark/>
          </w:tcPr>
          <w:p w14:paraId="2C3A23B8"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Tounga</w:t>
            </w:r>
            <w:proofErr w:type="spellEnd"/>
            <w:r w:rsidRPr="00A60163">
              <w:rPr>
                <w:rFonts w:eastAsia="Times New Roman"/>
                <w:color w:val="000000"/>
                <w:lang w:val="fr-FR" w:eastAsia="fr-FR"/>
              </w:rPr>
              <w:t xml:space="preserve"> </w:t>
            </w:r>
          </w:p>
        </w:tc>
        <w:tc>
          <w:tcPr>
            <w:tcW w:w="1530" w:type="dxa"/>
            <w:tcBorders>
              <w:top w:val="nil"/>
              <w:left w:val="nil"/>
              <w:bottom w:val="single" w:sz="12" w:space="0" w:color="auto"/>
              <w:right w:val="single" w:sz="12" w:space="0" w:color="auto"/>
            </w:tcBorders>
            <w:shd w:val="clear" w:color="auto" w:fill="auto"/>
            <w:noWrap/>
            <w:vAlign w:val="center"/>
            <w:hideMark/>
          </w:tcPr>
          <w:p w14:paraId="4D791080"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200</w:t>
            </w:r>
          </w:p>
        </w:tc>
        <w:tc>
          <w:tcPr>
            <w:tcW w:w="1350" w:type="dxa"/>
            <w:tcBorders>
              <w:top w:val="nil"/>
              <w:left w:val="single" w:sz="8" w:space="0" w:color="auto"/>
              <w:bottom w:val="single" w:sz="8" w:space="0" w:color="auto"/>
              <w:right w:val="single" w:sz="8" w:space="0" w:color="auto"/>
            </w:tcBorders>
            <w:shd w:val="clear" w:color="000000" w:fill="FFFFFF"/>
            <w:noWrap/>
            <w:vAlign w:val="center"/>
            <w:hideMark/>
          </w:tcPr>
          <w:p w14:paraId="387AE35B"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3°39’15’’</w:t>
            </w:r>
          </w:p>
        </w:tc>
        <w:tc>
          <w:tcPr>
            <w:tcW w:w="3060" w:type="dxa"/>
            <w:tcBorders>
              <w:top w:val="nil"/>
              <w:left w:val="nil"/>
              <w:bottom w:val="single" w:sz="8" w:space="0" w:color="auto"/>
              <w:right w:val="single" w:sz="8" w:space="0" w:color="auto"/>
            </w:tcBorders>
            <w:shd w:val="clear" w:color="000000" w:fill="FFFFFF"/>
            <w:noWrap/>
            <w:vAlign w:val="center"/>
            <w:hideMark/>
          </w:tcPr>
          <w:p w14:paraId="5D70E044" w14:textId="77777777" w:rsidR="009E7304" w:rsidRPr="00A60163" w:rsidRDefault="009E7304" w:rsidP="009E7304">
            <w:pPr>
              <w:widowControl/>
              <w:autoSpaceDE/>
              <w:autoSpaceDN/>
              <w:adjustRightInd/>
              <w:jc w:val="both"/>
              <w:rPr>
                <w:rFonts w:eastAsia="Times New Roman"/>
                <w:color w:val="000000"/>
                <w:lang w:val="fr-FR" w:eastAsia="fr-FR"/>
              </w:rPr>
            </w:pPr>
            <w:r w:rsidRPr="00A60163">
              <w:rPr>
                <w:rFonts w:eastAsia="Times New Roman"/>
                <w:color w:val="000000"/>
                <w:lang w:val="fr-FR" w:eastAsia="fr-FR"/>
              </w:rPr>
              <w:t>13°03’08’’</w:t>
            </w:r>
          </w:p>
        </w:tc>
      </w:tr>
      <w:tr w:rsidR="009E7304" w:rsidRPr="00A60163" w14:paraId="037D8E91" w14:textId="77777777" w:rsidTr="00EB4900">
        <w:trPr>
          <w:trHeight w:val="31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E7B1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566599F7"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12D08CCC" w14:textId="1F146027" w:rsidR="009E7304" w:rsidRPr="00A60163" w:rsidRDefault="001832B1"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Dosso</w:t>
            </w:r>
          </w:p>
        </w:tc>
        <w:tc>
          <w:tcPr>
            <w:tcW w:w="1710" w:type="dxa"/>
            <w:tcBorders>
              <w:top w:val="nil"/>
              <w:left w:val="nil"/>
              <w:bottom w:val="single" w:sz="12" w:space="0" w:color="auto"/>
              <w:right w:val="single" w:sz="12" w:space="0" w:color="auto"/>
            </w:tcBorders>
            <w:shd w:val="clear" w:color="auto" w:fill="auto"/>
            <w:vAlign w:val="center"/>
            <w:hideMark/>
          </w:tcPr>
          <w:p w14:paraId="65B62F72"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Tombo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Koirey</w:t>
            </w:r>
            <w:proofErr w:type="spellEnd"/>
            <w:r w:rsidRPr="00A60163">
              <w:rPr>
                <w:rFonts w:eastAsia="Times New Roman"/>
                <w:color w:val="000000"/>
                <w:lang w:val="fr-FR" w:eastAsia="fr-FR"/>
              </w:rPr>
              <w:t xml:space="preserve"> II</w:t>
            </w:r>
          </w:p>
        </w:tc>
        <w:tc>
          <w:tcPr>
            <w:tcW w:w="1530" w:type="dxa"/>
            <w:tcBorders>
              <w:top w:val="nil"/>
              <w:left w:val="nil"/>
              <w:bottom w:val="single" w:sz="12" w:space="0" w:color="auto"/>
              <w:right w:val="single" w:sz="12" w:space="0" w:color="auto"/>
            </w:tcBorders>
            <w:shd w:val="clear" w:color="auto" w:fill="auto"/>
            <w:vAlign w:val="center"/>
            <w:hideMark/>
          </w:tcPr>
          <w:p w14:paraId="1947113E" w14:textId="77777777" w:rsidR="009E7304" w:rsidRPr="00A60163" w:rsidRDefault="009E7304" w:rsidP="009E7304">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Maoureydey</w:t>
            </w:r>
            <w:proofErr w:type="spellEnd"/>
            <w:r w:rsidRPr="00A60163">
              <w:rPr>
                <w:rFonts w:eastAsia="Times New Roman"/>
                <w:color w:val="000000"/>
                <w:lang w:val="fr-FR" w:eastAsia="fr-FR"/>
              </w:rPr>
              <w:t xml:space="preserve"> moussa</w:t>
            </w:r>
          </w:p>
        </w:tc>
        <w:tc>
          <w:tcPr>
            <w:tcW w:w="1530" w:type="dxa"/>
            <w:tcBorders>
              <w:top w:val="nil"/>
              <w:left w:val="nil"/>
              <w:bottom w:val="single" w:sz="12" w:space="0" w:color="auto"/>
              <w:right w:val="single" w:sz="12" w:space="0" w:color="auto"/>
            </w:tcBorders>
            <w:shd w:val="clear" w:color="auto" w:fill="auto"/>
            <w:vAlign w:val="center"/>
            <w:hideMark/>
          </w:tcPr>
          <w:p w14:paraId="566D2F6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100</w:t>
            </w:r>
          </w:p>
        </w:tc>
        <w:tc>
          <w:tcPr>
            <w:tcW w:w="1350" w:type="dxa"/>
            <w:tcBorders>
              <w:top w:val="nil"/>
              <w:left w:val="nil"/>
              <w:bottom w:val="single" w:sz="12" w:space="0" w:color="auto"/>
              <w:right w:val="single" w:sz="12" w:space="0" w:color="auto"/>
            </w:tcBorders>
            <w:shd w:val="clear" w:color="auto" w:fill="auto"/>
            <w:vAlign w:val="center"/>
            <w:hideMark/>
          </w:tcPr>
          <w:p w14:paraId="35C1090B"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E 003,72523</w:t>
            </w:r>
          </w:p>
        </w:tc>
        <w:tc>
          <w:tcPr>
            <w:tcW w:w="3060" w:type="dxa"/>
            <w:tcBorders>
              <w:top w:val="nil"/>
              <w:left w:val="nil"/>
              <w:bottom w:val="single" w:sz="12" w:space="0" w:color="auto"/>
              <w:right w:val="single" w:sz="12" w:space="0" w:color="auto"/>
            </w:tcBorders>
            <w:shd w:val="clear" w:color="auto" w:fill="auto"/>
            <w:vAlign w:val="center"/>
            <w:hideMark/>
          </w:tcPr>
          <w:p w14:paraId="4984B76C"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N 13,22941</w:t>
            </w:r>
          </w:p>
        </w:tc>
      </w:tr>
      <w:tr w:rsidR="009E7304" w:rsidRPr="00A60163" w14:paraId="0AFF7625" w14:textId="77777777" w:rsidTr="00EB4900">
        <w:trPr>
          <w:trHeight w:val="580"/>
        </w:trPr>
        <w:tc>
          <w:tcPr>
            <w:tcW w:w="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30C79" w14:textId="77777777" w:rsidR="009E7304" w:rsidRPr="00A60163" w:rsidRDefault="009E7304" w:rsidP="009E7304">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1435" w:type="dxa"/>
            <w:tcBorders>
              <w:top w:val="nil"/>
              <w:left w:val="single" w:sz="4" w:space="0" w:color="auto"/>
              <w:bottom w:val="single" w:sz="12" w:space="0" w:color="auto"/>
              <w:right w:val="single" w:sz="12" w:space="0" w:color="auto"/>
            </w:tcBorders>
            <w:shd w:val="clear" w:color="auto" w:fill="auto"/>
            <w:vAlign w:val="center"/>
            <w:hideMark/>
          </w:tcPr>
          <w:p w14:paraId="75922F7B"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xml:space="preserve">Sous Total Lutte contre </w:t>
            </w:r>
            <w:r w:rsidRPr="00A60163">
              <w:rPr>
                <w:rFonts w:eastAsia="Times New Roman"/>
                <w:b/>
                <w:bCs/>
                <w:i/>
                <w:iCs/>
                <w:color w:val="000000"/>
                <w:lang w:val="fr-FR" w:eastAsia="fr-FR"/>
              </w:rPr>
              <w:t xml:space="preserve">Sida </w:t>
            </w:r>
            <w:proofErr w:type="spellStart"/>
            <w:r w:rsidRPr="00A60163">
              <w:rPr>
                <w:rFonts w:eastAsia="Times New Roman"/>
                <w:b/>
                <w:bCs/>
                <w:i/>
                <w:iCs/>
                <w:color w:val="000000"/>
                <w:lang w:val="fr-FR" w:eastAsia="fr-FR"/>
              </w:rPr>
              <w:t>cordifolia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434845D"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710" w:type="dxa"/>
            <w:tcBorders>
              <w:top w:val="nil"/>
              <w:left w:val="nil"/>
              <w:bottom w:val="single" w:sz="12" w:space="0" w:color="auto"/>
              <w:right w:val="single" w:sz="12" w:space="0" w:color="auto"/>
            </w:tcBorders>
            <w:shd w:val="clear" w:color="auto" w:fill="auto"/>
            <w:vAlign w:val="center"/>
            <w:hideMark/>
          </w:tcPr>
          <w:p w14:paraId="6DC6A5F2"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530" w:type="dxa"/>
            <w:tcBorders>
              <w:top w:val="nil"/>
              <w:left w:val="nil"/>
              <w:bottom w:val="single" w:sz="12" w:space="0" w:color="auto"/>
              <w:right w:val="single" w:sz="12" w:space="0" w:color="auto"/>
            </w:tcBorders>
            <w:shd w:val="clear" w:color="auto" w:fill="auto"/>
            <w:vAlign w:val="center"/>
            <w:hideMark/>
          </w:tcPr>
          <w:p w14:paraId="78D91DA9"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530" w:type="dxa"/>
            <w:tcBorders>
              <w:top w:val="nil"/>
              <w:left w:val="nil"/>
              <w:bottom w:val="single" w:sz="12" w:space="0" w:color="auto"/>
              <w:right w:val="single" w:sz="12" w:space="0" w:color="auto"/>
            </w:tcBorders>
            <w:shd w:val="clear" w:color="auto" w:fill="auto"/>
            <w:noWrap/>
            <w:vAlign w:val="center"/>
            <w:hideMark/>
          </w:tcPr>
          <w:p w14:paraId="3C53DA33"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1000</w:t>
            </w:r>
          </w:p>
        </w:tc>
        <w:tc>
          <w:tcPr>
            <w:tcW w:w="1350" w:type="dxa"/>
            <w:tcBorders>
              <w:top w:val="nil"/>
              <w:left w:val="nil"/>
              <w:bottom w:val="single" w:sz="12" w:space="0" w:color="auto"/>
              <w:right w:val="single" w:sz="12" w:space="0" w:color="auto"/>
            </w:tcBorders>
            <w:shd w:val="clear" w:color="auto" w:fill="auto"/>
            <w:vAlign w:val="center"/>
            <w:hideMark/>
          </w:tcPr>
          <w:p w14:paraId="77E6AF77"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3060" w:type="dxa"/>
            <w:tcBorders>
              <w:top w:val="nil"/>
              <w:left w:val="nil"/>
              <w:bottom w:val="single" w:sz="12" w:space="0" w:color="auto"/>
              <w:right w:val="single" w:sz="12" w:space="0" w:color="auto"/>
            </w:tcBorders>
            <w:shd w:val="clear" w:color="auto" w:fill="auto"/>
            <w:vAlign w:val="center"/>
            <w:hideMark/>
          </w:tcPr>
          <w:p w14:paraId="67E6595F" w14:textId="77777777" w:rsidR="009E7304" w:rsidRPr="00A60163" w:rsidRDefault="009E7304" w:rsidP="009E7304">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r>
    </w:tbl>
    <w:p w14:paraId="3069CB67" w14:textId="77777777" w:rsidR="009350C8" w:rsidRPr="00F354F6" w:rsidRDefault="009350C8" w:rsidP="005E3077">
      <w:pPr>
        <w:rPr>
          <w:b/>
          <w:lang w:val="fr-FR"/>
        </w:rPr>
        <w:sectPr w:rsidR="009350C8" w:rsidRPr="00F354F6" w:rsidSect="00EB4900">
          <w:pgSz w:w="15840" w:h="12240" w:orient="landscape" w:code="1"/>
          <w:pgMar w:top="1526" w:right="1440" w:bottom="1526" w:left="1440" w:header="720" w:footer="720" w:gutter="0"/>
          <w:cols w:space="720"/>
          <w:noEndnote/>
          <w:docGrid w:linePitch="326"/>
        </w:sectPr>
      </w:pPr>
    </w:p>
    <w:tbl>
      <w:tblPr>
        <w:tblW w:w="10065" w:type="dxa"/>
        <w:tblCellMar>
          <w:left w:w="70" w:type="dxa"/>
          <w:right w:w="70" w:type="dxa"/>
        </w:tblCellMar>
        <w:tblLook w:val="04A0" w:firstRow="1" w:lastRow="0" w:firstColumn="1" w:lastColumn="0" w:noHBand="0" w:noVBand="1"/>
      </w:tblPr>
      <w:tblGrid>
        <w:gridCol w:w="410"/>
        <w:gridCol w:w="1420"/>
        <w:gridCol w:w="1487"/>
        <w:gridCol w:w="1301"/>
        <w:gridCol w:w="1687"/>
        <w:gridCol w:w="1747"/>
        <w:gridCol w:w="1256"/>
        <w:gridCol w:w="1555"/>
      </w:tblGrid>
      <w:tr w:rsidR="005742E8" w:rsidRPr="00A60163" w14:paraId="3B3CE36E" w14:textId="77777777" w:rsidTr="005E3077">
        <w:trPr>
          <w:trHeight w:val="380"/>
        </w:trPr>
        <w:tc>
          <w:tcPr>
            <w:tcW w:w="10065" w:type="dxa"/>
            <w:gridSpan w:val="8"/>
            <w:tcBorders>
              <w:top w:val="nil"/>
              <w:left w:val="nil"/>
              <w:bottom w:val="single" w:sz="12" w:space="0" w:color="auto"/>
              <w:right w:val="nil"/>
            </w:tcBorders>
            <w:shd w:val="clear" w:color="auto" w:fill="auto"/>
            <w:noWrap/>
            <w:vAlign w:val="bottom"/>
            <w:hideMark/>
          </w:tcPr>
          <w:p w14:paraId="386CA684" w14:textId="77777777" w:rsidR="005742E8" w:rsidRPr="00A60163" w:rsidRDefault="005742E8" w:rsidP="005742E8">
            <w:pPr>
              <w:widowControl/>
              <w:autoSpaceDE/>
              <w:autoSpaceDN/>
              <w:adjustRightInd/>
              <w:jc w:val="center"/>
              <w:rPr>
                <w:rFonts w:eastAsia="Times New Roman"/>
                <w:b/>
                <w:bCs/>
                <w:color w:val="000000"/>
                <w:lang w:val="fr-FR" w:eastAsia="fr-FR"/>
              </w:rPr>
            </w:pPr>
            <w:r w:rsidRPr="00A60163">
              <w:rPr>
                <w:rFonts w:eastAsia="Times New Roman"/>
                <w:b/>
                <w:bCs/>
                <w:color w:val="000000"/>
                <w:lang w:val="fr-FR" w:eastAsia="fr-FR"/>
              </w:rPr>
              <w:lastRenderedPageBreak/>
              <w:t>Localisation des sites lot 6</w:t>
            </w:r>
          </w:p>
        </w:tc>
      </w:tr>
      <w:tr w:rsidR="005742E8" w:rsidRPr="00A60163" w14:paraId="5863BE86" w14:textId="77777777" w:rsidTr="005E3077">
        <w:trPr>
          <w:trHeight w:val="390"/>
        </w:trPr>
        <w:tc>
          <w:tcPr>
            <w:tcW w:w="0" w:type="auto"/>
            <w:vMerge w:val="restart"/>
            <w:tcBorders>
              <w:top w:val="single" w:sz="4" w:space="0" w:color="auto"/>
              <w:left w:val="single" w:sz="4" w:space="0" w:color="auto"/>
              <w:bottom w:val="single" w:sz="4" w:space="0" w:color="auto"/>
              <w:right w:val="single" w:sz="4" w:space="0" w:color="auto"/>
            </w:tcBorders>
            <w:shd w:val="clear" w:color="000000" w:fill="757171"/>
            <w:vAlign w:val="center"/>
            <w:hideMark/>
          </w:tcPr>
          <w:p w14:paraId="29EDC5C2"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N°</w:t>
            </w:r>
          </w:p>
        </w:tc>
        <w:tc>
          <w:tcPr>
            <w:tcW w:w="0" w:type="auto"/>
            <w:vMerge w:val="restart"/>
            <w:tcBorders>
              <w:top w:val="nil"/>
              <w:left w:val="single" w:sz="4" w:space="0" w:color="auto"/>
              <w:bottom w:val="single" w:sz="12" w:space="0" w:color="000000"/>
              <w:right w:val="single" w:sz="12" w:space="0" w:color="auto"/>
            </w:tcBorders>
            <w:shd w:val="clear" w:color="000000" w:fill="757171"/>
            <w:vAlign w:val="center"/>
            <w:hideMark/>
          </w:tcPr>
          <w:p w14:paraId="21C8724E"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xml:space="preserve">Désignation </w:t>
            </w:r>
          </w:p>
        </w:tc>
        <w:tc>
          <w:tcPr>
            <w:tcW w:w="0" w:type="auto"/>
            <w:vMerge w:val="restart"/>
            <w:tcBorders>
              <w:top w:val="nil"/>
              <w:left w:val="single" w:sz="12" w:space="0" w:color="auto"/>
              <w:bottom w:val="single" w:sz="12" w:space="0" w:color="000000"/>
              <w:right w:val="single" w:sz="12" w:space="0" w:color="auto"/>
            </w:tcBorders>
            <w:shd w:val="clear" w:color="000000" w:fill="757171"/>
            <w:vAlign w:val="center"/>
            <w:hideMark/>
          </w:tcPr>
          <w:p w14:paraId="21D5D11C"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Département</w:t>
            </w:r>
          </w:p>
        </w:tc>
        <w:tc>
          <w:tcPr>
            <w:tcW w:w="0" w:type="auto"/>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22C3F08C"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Communes</w:t>
            </w:r>
          </w:p>
        </w:tc>
        <w:tc>
          <w:tcPr>
            <w:tcW w:w="0" w:type="auto"/>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51EFE860"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Villages / Sites</w:t>
            </w:r>
          </w:p>
        </w:tc>
        <w:tc>
          <w:tcPr>
            <w:tcW w:w="0" w:type="auto"/>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7BB28995"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Superficies (ha)</w:t>
            </w:r>
          </w:p>
        </w:tc>
        <w:tc>
          <w:tcPr>
            <w:tcW w:w="2474" w:type="dxa"/>
            <w:gridSpan w:val="2"/>
            <w:tcBorders>
              <w:top w:val="single" w:sz="12" w:space="0" w:color="auto"/>
              <w:left w:val="nil"/>
              <w:bottom w:val="single" w:sz="12" w:space="0" w:color="auto"/>
              <w:right w:val="single" w:sz="12" w:space="0" w:color="000000"/>
            </w:tcBorders>
            <w:shd w:val="clear" w:color="000000" w:fill="757171"/>
            <w:noWrap/>
            <w:vAlign w:val="center"/>
            <w:hideMark/>
          </w:tcPr>
          <w:p w14:paraId="0B5509C0"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Coordonnées</w:t>
            </w:r>
          </w:p>
        </w:tc>
      </w:tr>
      <w:tr w:rsidR="005742E8" w:rsidRPr="00A60163" w14:paraId="6131D8F9" w14:textId="77777777" w:rsidTr="005E3077">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91083B"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4" w:space="0" w:color="auto"/>
              <w:bottom w:val="single" w:sz="12" w:space="0" w:color="000000"/>
              <w:right w:val="single" w:sz="12" w:space="0" w:color="auto"/>
            </w:tcBorders>
            <w:vAlign w:val="center"/>
            <w:hideMark/>
          </w:tcPr>
          <w:p w14:paraId="27F561FA"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12" w:space="0" w:color="auto"/>
              <w:bottom w:val="single" w:sz="12" w:space="0" w:color="000000"/>
              <w:right w:val="single" w:sz="12" w:space="0" w:color="auto"/>
            </w:tcBorders>
            <w:vAlign w:val="center"/>
            <w:hideMark/>
          </w:tcPr>
          <w:p w14:paraId="0BBC838C"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12" w:space="0" w:color="auto"/>
              <w:bottom w:val="single" w:sz="12" w:space="0" w:color="000000"/>
              <w:right w:val="single" w:sz="12" w:space="0" w:color="auto"/>
            </w:tcBorders>
            <w:vAlign w:val="center"/>
            <w:hideMark/>
          </w:tcPr>
          <w:p w14:paraId="5A0F4F86"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12" w:space="0" w:color="auto"/>
              <w:bottom w:val="single" w:sz="12" w:space="0" w:color="000000"/>
              <w:right w:val="single" w:sz="12" w:space="0" w:color="auto"/>
            </w:tcBorders>
            <w:vAlign w:val="center"/>
            <w:hideMark/>
          </w:tcPr>
          <w:p w14:paraId="186AB454"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12" w:space="0" w:color="auto"/>
              <w:bottom w:val="single" w:sz="12" w:space="0" w:color="000000"/>
              <w:right w:val="single" w:sz="12" w:space="0" w:color="auto"/>
            </w:tcBorders>
            <w:vAlign w:val="center"/>
            <w:hideMark/>
          </w:tcPr>
          <w:p w14:paraId="5094BC87" w14:textId="77777777" w:rsidR="005742E8" w:rsidRPr="00A60163" w:rsidRDefault="005742E8" w:rsidP="005742E8">
            <w:pPr>
              <w:widowControl/>
              <w:autoSpaceDE/>
              <w:autoSpaceDN/>
              <w:adjustRightInd/>
              <w:rPr>
                <w:rFonts w:eastAsia="Times New Roman"/>
                <w:b/>
                <w:bCs/>
                <w:color w:val="000000"/>
                <w:lang w:val="fr-FR" w:eastAsia="fr-FR"/>
              </w:rPr>
            </w:pPr>
          </w:p>
        </w:tc>
        <w:tc>
          <w:tcPr>
            <w:tcW w:w="0" w:type="auto"/>
            <w:tcBorders>
              <w:top w:val="nil"/>
              <w:left w:val="nil"/>
              <w:bottom w:val="single" w:sz="12" w:space="0" w:color="auto"/>
              <w:right w:val="single" w:sz="12" w:space="0" w:color="auto"/>
            </w:tcBorders>
            <w:shd w:val="clear" w:color="000000" w:fill="DDD9C3"/>
            <w:noWrap/>
            <w:vAlign w:val="center"/>
            <w:hideMark/>
          </w:tcPr>
          <w:p w14:paraId="751161DA"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Longitude</w:t>
            </w:r>
          </w:p>
        </w:tc>
        <w:tc>
          <w:tcPr>
            <w:tcW w:w="1555" w:type="dxa"/>
            <w:tcBorders>
              <w:top w:val="nil"/>
              <w:left w:val="nil"/>
              <w:bottom w:val="single" w:sz="12" w:space="0" w:color="auto"/>
              <w:right w:val="single" w:sz="12" w:space="0" w:color="auto"/>
            </w:tcBorders>
            <w:shd w:val="clear" w:color="000000" w:fill="DDD9C3"/>
            <w:vAlign w:val="center"/>
            <w:hideMark/>
          </w:tcPr>
          <w:p w14:paraId="36E3EE18"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Latitude</w:t>
            </w:r>
          </w:p>
        </w:tc>
      </w:tr>
      <w:tr w:rsidR="005742E8" w:rsidRPr="00A60163" w14:paraId="6D538EED" w14:textId="77777777" w:rsidTr="005E3077">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5DA28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3330AEE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6DB2543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D55B7B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C74E8E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GUIDAN GOBRO</w:t>
            </w:r>
          </w:p>
        </w:tc>
        <w:tc>
          <w:tcPr>
            <w:tcW w:w="0" w:type="auto"/>
            <w:tcBorders>
              <w:top w:val="nil"/>
              <w:left w:val="nil"/>
              <w:bottom w:val="single" w:sz="12" w:space="0" w:color="auto"/>
              <w:right w:val="single" w:sz="12" w:space="0" w:color="auto"/>
            </w:tcBorders>
            <w:shd w:val="clear" w:color="auto" w:fill="auto"/>
            <w:vAlign w:val="center"/>
            <w:hideMark/>
          </w:tcPr>
          <w:p w14:paraId="7C18AE07" w14:textId="77777777" w:rsidR="005742E8" w:rsidRPr="00A60163" w:rsidRDefault="005742E8" w:rsidP="005E3077">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59D92BE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06°34’50’’</w:t>
            </w:r>
          </w:p>
        </w:tc>
        <w:tc>
          <w:tcPr>
            <w:tcW w:w="1555" w:type="dxa"/>
            <w:tcBorders>
              <w:top w:val="nil"/>
              <w:left w:val="nil"/>
              <w:bottom w:val="single" w:sz="12" w:space="0" w:color="auto"/>
              <w:right w:val="single" w:sz="12" w:space="0" w:color="auto"/>
            </w:tcBorders>
            <w:shd w:val="clear" w:color="auto" w:fill="auto"/>
            <w:vAlign w:val="center"/>
            <w:hideMark/>
          </w:tcPr>
          <w:p w14:paraId="7B75B2A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13°48’09’’</w:t>
            </w:r>
          </w:p>
        </w:tc>
      </w:tr>
      <w:tr w:rsidR="005742E8" w:rsidRPr="00A60163" w14:paraId="30ADBEB9" w14:textId="77777777" w:rsidTr="005E3077">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9F076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2</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24EC6E5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1D50AFC2"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B735DE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3E611C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DAN MADATCHI</w:t>
            </w:r>
          </w:p>
        </w:tc>
        <w:tc>
          <w:tcPr>
            <w:tcW w:w="0" w:type="auto"/>
            <w:tcBorders>
              <w:top w:val="nil"/>
              <w:left w:val="nil"/>
              <w:bottom w:val="single" w:sz="12" w:space="0" w:color="auto"/>
              <w:right w:val="single" w:sz="12" w:space="0" w:color="auto"/>
            </w:tcBorders>
            <w:shd w:val="clear" w:color="auto" w:fill="auto"/>
            <w:vAlign w:val="center"/>
            <w:hideMark/>
          </w:tcPr>
          <w:p w14:paraId="3C44D53C" w14:textId="77777777" w:rsidR="005742E8" w:rsidRPr="00A60163" w:rsidRDefault="005742E8" w:rsidP="005E3077">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37B545C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06°45’08’’</w:t>
            </w:r>
          </w:p>
        </w:tc>
        <w:tc>
          <w:tcPr>
            <w:tcW w:w="1555" w:type="dxa"/>
            <w:tcBorders>
              <w:top w:val="nil"/>
              <w:left w:val="nil"/>
              <w:bottom w:val="single" w:sz="12" w:space="0" w:color="auto"/>
              <w:right w:val="single" w:sz="12" w:space="0" w:color="auto"/>
            </w:tcBorders>
            <w:shd w:val="clear" w:color="auto" w:fill="auto"/>
            <w:vAlign w:val="center"/>
            <w:hideMark/>
          </w:tcPr>
          <w:p w14:paraId="4041A04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13°39’47’’</w:t>
            </w:r>
          </w:p>
        </w:tc>
      </w:tr>
      <w:tr w:rsidR="005742E8" w:rsidRPr="00A60163" w14:paraId="7B25224C" w14:textId="77777777" w:rsidTr="005E3077">
        <w:trPr>
          <w:trHeight w:val="4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7A824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3AE45A5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656AD48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E685B3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47F555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KARANGUYA</w:t>
            </w:r>
          </w:p>
        </w:tc>
        <w:tc>
          <w:tcPr>
            <w:tcW w:w="0" w:type="auto"/>
            <w:tcBorders>
              <w:top w:val="nil"/>
              <w:left w:val="nil"/>
              <w:bottom w:val="single" w:sz="12" w:space="0" w:color="auto"/>
              <w:right w:val="single" w:sz="12" w:space="0" w:color="auto"/>
            </w:tcBorders>
            <w:shd w:val="clear" w:color="auto" w:fill="auto"/>
            <w:vAlign w:val="center"/>
            <w:hideMark/>
          </w:tcPr>
          <w:p w14:paraId="73F9018E" w14:textId="77777777" w:rsidR="005742E8" w:rsidRPr="00A60163" w:rsidRDefault="005742E8" w:rsidP="005E3077">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50</w:t>
            </w:r>
          </w:p>
        </w:tc>
        <w:tc>
          <w:tcPr>
            <w:tcW w:w="0" w:type="auto"/>
            <w:tcBorders>
              <w:top w:val="nil"/>
              <w:left w:val="nil"/>
              <w:bottom w:val="single" w:sz="12" w:space="0" w:color="auto"/>
              <w:right w:val="single" w:sz="12" w:space="0" w:color="auto"/>
            </w:tcBorders>
            <w:shd w:val="clear" w:color="auto" w:fill="auto"/>
            <w:vAlign w:val="center"/>
            <w:hideMark/>
          </w:tcPr>
          <w:p w14:paraId="32BD8B7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06°38’24’’</w:t>
            </w:r>
          </w:p>
        </w:tc>
        <w:tc>
          <w:tcPr>
            <w:tcW w:w="1555" w:type="dxa"/>
            <w:tcBorders>
              <w:top w:val="nil"/>
              <w:left w:val="nil"/>
              <w:bottom w:val="single" w:sz="12" w:space="0" w:color="auto"/>
              <w:right w:val="single" w:sz="12" w:space="0" w:color="auto"/>
            </w:tcBorders>
            <w:shd w:val="clear" w:color="auto" w:fill="auto"/>
            <w:vAlign w:val="center"/>
            <w:hideMark/>
          </w:tcPr>
          <w:p w14:paraId="2C9C16D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13°40’12’’</w:t>
            </w:r>
          </w:p>
        </w:tc>
      </w:tr>
      <w:tr w:rsidR="005742E8" w:rsidRPr="00A60163" w14:paraId="13363986" w14:textId="77777777" w:rsidTr="005E3077">
        <w:trPr>
          <w:trHeight w:val="3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A1C8E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0BA5132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56DD3CE0"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075389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C07C85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GAOUDE (GARIN WARI)</w:t>
            </w:r>
          </w:p>
        </w:tc>
        <w:tc>
          <w:tcPr>
            <w:tcW w:w="0" w:type="auto"/>
            <w:tcBorders>
              <w:top w:val="nil"/>
              <w:left w:val="nil"/>
              <w:bottom w:val="single" w:sz="12" w:space="0" w:color="auto"/>
              <w:right w:val="single" w:sz="12" w:space="0" w:color="auto"/>
            </w:tcBorders>
            <w:shd w:val="clear" w:color="auto" w:fill="auto"/>
            <w:vAlign w:val="center"/>
            <w:hideMark/>
          </w:tcPr>
          <w:p w14:paraId="419CF417" w14:textId="77777777" w:rsidR="005742E8" w:rsidRPr="00A60163" w:rsidRDefault="005742E8" w:rsidP="005E3077">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3D4CF6D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06°31’07’’</w:t>
            </w:r>
          </w:p>
        </w:tc>
        <w:tc>
          <w:tcPr>
            <w:tcW w:w="1555" w:type="dxa"/>
            <w:tcBorders>
              <w:top w:val="nil"/>
              <w:left w:val="nil"/>
              <w:bottom w:val="single" w:sz="12" w:space="0" w:color="auto"/>
              <w:right w:val="single" w:sz="12" w:space="0" w:color="auto"/>
            </w:tcBorders>
            <w:shd w:val="clear" w:color="auto" w:fill="auto"/>
            <w:vAlign w:val="center"/>
            <w:hideMark/>
          </w:tcPr>
          <w:p w14:paraId="4CA5E45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13°43’25’’</w:t>
            </w:r>
          </w:p>
        </w:tc>
      </w:tr>
      <w:tr w:rsidR="005742E8" w:rsidRPr="00A60163" w14:paraId="782D30B9" w14:textId="77777777" w:rsidTr="005E3077">
        <w:trPr>
          <w:trHeight w:val="3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49819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8FCD19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1600C0D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5F2695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FC0372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DAN DAJI MAKAOU</w:t>
            </w:r>
          </w:p>
        </w:tc>
        <w:tc>
          <w:tcPr>
            <w:tcW w:w="0" w:type="auto"/>
            <w:tcBorders>
              <w:top w:val="nil"/>
              <w:left w:val="nil"/>
              <w:bottom w:val="single" w:sz="12" w:space="0" w:color="auto"/>
              <w:right w:val="single" w:sz="12" w:space="0" w:color="auto"/>
            </w:tcBorders>
            <w:shd w:val="clear" w:color="auto" w:fill="auto"/>
            <w:vAlign w:val="center"/>
            <w:hideMark/>
          </w:tcPr>
          <w:p w14:paraId="7C0F9E83" w14:textId="77777777" w:rsidR="005742E8" w:rsidRPr="00A60163" w:rsidRDefault="005742E8" w:rsidP="005E3077">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7E410A4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06°28’48’’</w:t>
            </w:r>
          </w:p>
        </w:tc>
        <w:tc>
          <w:tcPr>
            <w:tcW w:w="1555" w:type="dxa"/>
            <w:tcBorders>
              <w:top w:val="nil"/>
              <w:left w:val="nil"/>
              <w:bottom w:val="single" w:sz="12" w:space="0" w:color="auto"/>
              <w:right w:val="single" w:sz="12" w:space="0" w:color="auto"/>
            </w:tcBorders>
            <w:shd w:val="clear" w:color="auto" w:fill="auto"/>
            <w:vAlign w:val="center"/>
            <w:hideMark/>
          </w:tcPr>
          <w:p w14:paraId="2033A42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13°44’24’’</w:t>
            </w:r>
          </w:p>
        </w:tc>
      </w:tr>
      <w:tr w:rsidR="005742E8" w:rsidRPr="00A60163" w14:paraId="7CBDF6A2" w14:textId="77777777" w:rsidTr="005E3077">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B3312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6</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0D7085A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pastorales </w:t>
            </w:r>
          </w:p>
        </w:tc>
        <w:tc>
          <w:tcPr>
            <w:tcW w:w="0" w:type="auto"/>
            <w:tcBorders>
              <w:top w:val="nil"/>
              <w:left w:val="nil"/>
              <w:bottom w:val="single" w:sz="12" w:space="0" w:color="auto"/>
              <w:right w:val="single" w:sz="12" w:space="0" w:color="auto"/>
            </w:tcBorders>
            <w:shd w:val="clear" w:color="auto" w:fill="auto"/>
            <w:vAlign w:val="center"/>
            <w:hideMark/>
          </w:tcPr>
          <w:p w14:paraId="30C3EFDF"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7D60B30"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9780DB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DOGON FAROU (3 sites)</w:t>
            </w:r>
          </w:p>
        </w:tc>
        <w:tc>
          <w:tcPr>
            <w:tcW w:w="0" w:type="auto"/>
            <w:tcBorders>
              <w:top w:val="nil"/>
              <w:left w:val="nil"/>
              <w:bottom w:val="single" w:sz="12" w:space="0" w:color="auto"/>
              <w:right w:val="single" w:sz="12" w:space="0" w:color="auto"/>
            </w:tcBorders>
            <w:shd w:val="clear" w:color="auto" w:fill="auto"/>
            <w:vAlign w:val="center"/>
            <w:hideMark/>
          </w:tcPr>
          <w:p w14:paraId="2DB35184"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200</w:t>
            </w:r>
          </w:p>
        </w:tc>
        <w:tc>
          <w:tcPr>
            <w:tcW w:w="0" w:type="auto"/>
            <w:tcBorders>
              <w:top w:val="nil"/>
              <w:left w:val="nil"/>
              <w:bottom w:val="single" w:sz="12" w:space="0" w:color="auto"/>
              <w:right w:val="single" w:sz="12" w:space="0" w:color="auto"/>
            </w:tcBorders>
            <w:shd w:val="clear" w:color="auto" w:fill="auto"/>
            <w:vAlign w:val="center"/>
            <w:hideMark/>
          </w:tcPr>
          <w:p w14:paraId="534B109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06°,39’00’’</w:t>
            </w:r>
          </w:p>
        </w:tc>
        <w:tc>
          <w:tcPr>
            <w:tcW w:w="1555" w:type="dxa"/>
            <w:tcBorders>
              <w:top w:val="nil"/>
              <w:left w:val="nil"/>
              <w:bottom w:val="single" w:sz="12" w:space="0" w:color="auto"/>
              <w:right w:val="single" w:sz="12" w:space="0" w:color="auto"/>
            </w:tcBorders>
            <w:shd w:val="clear" w:color="auto" w:fill="auto"/>
            <w:vAlign w:val="center"/>
            <w:hideMark/>
          </w:tcPr>
          <w:p w14:paraId="01C8505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13°42’36’’</w:t>
            </w:r>
          </w:p>
        </w:tc>
      </w:tr>
      <w:tr w:rsidR="005742E8" w:rsidRPr="00A60163" w14:paraId="23352B32" w14:textId="77777777" w:rsidTr="005E3077">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ABA27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7</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3983575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7EBB58DB"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44CD41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271BDB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Ara </w:t>
            </w:r>
            <w:proofErr w:type="spellStart"/>
            <w:r w:rsidRPr="00A60163">
              <w:rPr>
                <w:rFonts w:eastAsia="Times New Roman"/>
                <w:color w:val="000000"/>
                <w:lang w:val="fr-FR" w:eastAsia="fr-FR"/>
              </w:rPr>
              <w:t>Mijin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Yawa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088E2D7"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50</w:t>
            </w:r>
          </w:p>
        </w:tc>
        <w:tc>
          <w:tcPr>
            <w:tcW w:w="0" w:type="auto"/>
            <w:tcBorders>
              <w:top w:val="nil"/>
              <w:left w:val="nil"/>
              <w:bottom w:val="single" w:sz="12" w:space="0" w:color="auto"/>
              <w:right w:val="single" w:sz="12" w:space="0" w:color="auto"/>
            </w:tcBorders>
            <w:shd w:val="clear" w:color="auto" w:fill="auto"/>
            <w:vAlign w:val="center"/>
            <w:hideMark/>
          </w:tcPr>
          <w:p w14:paraId="3E730A2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07°23’31’’</w:t>
            </w:r>
          </w:p>
        </w:tc>
        <w:tc>
          <w:tcPr>
            <w:tcW w:w="1555" w:type="dxa"/>
            <w:tcBorders>
              <w:top w:val="nil"/>
              <w:left w:val="nil"/>
              <w:bottom w:val="single" w:sz="12" w:space="0" w:color="auto"/>
              <w:right w:val="single" w:sz="12" w:space="0" w:color="auto"/>
            </w:tcBorders>
            <w:shd w:val="clear" w:color="auto" w:fill="auto"/>
            <w:vAlign w:val="center"/>
            <w:hideMark/>
          </w:tcPr>
          <w:p w14:paraId="5E594EE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13°41’05’’</w:t>
            </w:r>
          </w:p>
        </w:tc>
      </w:tr>
      <w:tr w:rsidR="005742E8" w:rsidRPr="00A60163" w14:paraId="0B6C9C51" w14:textId="77777777" w:rsidTr="005E3077">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C6DBE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8</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CEE21D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06957D3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FF26D4B"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257B1D0"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Kaché</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94D2AB0"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206B8FA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07°10’56’’</w:t>
            </w:r>
          </w:p>
        </w:tc>
        <w:tc>
          <w:tcPr>
            <w:tcW w:w="1555" w:type="dxa"/>
            <w:tcBorders>
              <w:top w:val="nil"/>
              <w:left w:val="nil"/>
              <w:bottom w:val="single" w:sz="12" w:space="0" w:color="auto"/>
              <w:right w:val="single" w:sz="12" w:space="0" w:color="auto"/>
            </w:tcBorders>
            <w:shd w:val="clear" w:color="auto" w:fill="auto"/>
            <w:vAlign w:val="center"/>
            <w:hideMark/>
          </w:tcPr>
          <w:p w14:paraId="597227C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13°45’26’’</w:t>
            </w:r>
          </w:p>
        </w:tc>
      </w:tr>
      <w:tr w:rsidR="005742E8" w:rsidRPr="00A60163" w14:paraId="16F78F15" w14:textId="77777777" w:rsidTr="005E3077">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B58A8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9</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2F90DC6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6364101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0CA36CC"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8A4EDE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Malaba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A487152"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50</w:t>
            </w:r>
          </w:p>
        </w:tc>
        <w:tc>
          <w:tcPr>
            <w:tcW w:w="0" w:type="auto"/>
            <w:tcBorders>
              <w:top w:val="nil"/>
              <w:left w:val="nil"/>
              <w:bottom w:val="single" w:sz="12" w:space="0" w:color="auto"/>
              <w:right w:val="single" w:sz="12" w:space="0" w:color="auto"/>
            </w:tcBorders>
            <w:shd w:val="clear" w:color="auto" w:fill="auto"/>
            <w:vAlign w:val="center"/>
            <w:hideMark/>
          </w:tcPr>
          <w:p w14:paraId="3830108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07°05’53’’</w:t>
            </w:r>
          </w:p>
        </w:tc>
        <w:tc>
          <w:tcPr>
            <w:tcW w:w="1555" w:type="dxa"/>
            <w:tcBorders>
              <w:top w:val="nil"/>
              <w:left w:val="nil"/>
              <w:bottom w:val="single" w:sz="12" w:space="0" w:color="auto"/>
              <w:right w:val="single" w:sz="12" w:space="0" w:color="auto"/>
            </w:tcBorders>
            <w:shd w:val="clear" w:color="auto" w:fill="auto"/>
            <w:vAlign w:val="center"/>
            <w:hideMark/>
          </w:tcPr>
          <w:p w14:paraId="26F8198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13°45’08’’</w:t>
            </w:r>
          </w:p>
        </w:tc>
      </w:tr>
      <w:tr w:rsidR="005742E8" w:rsidRPr="00A60163" w14:paraId="50CD33B8" w14:textId="77777777" w:rsidTr="005E3077">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38DFF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10</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4AF4B73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29255A1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8FE55D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030BE8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Massari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90A0036"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2FB6CFE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07°13’01’’</w:t>
            </w:r>
          </w:p>
        </w:tc>
        <w:tc>
          <w:tcPr>
            <w:tcW w:w="1555" w:type="dxa"/>
            <w:tcBorders>
              <w:top w:val="nil"/>
              <w:left w:val="nil"/>
              <w:bottom w:val="single" w:sz="12" w:space="0" w:color="auto"/>
              <w:right w:val="single" w:sz="12" w:space="0" w:color="auto"/>
            </w:tcBorders>
            <w:shd w:val="clear" w:color="auto" w:fill="auto"/>
            <w:vAlign w:val="center"/>
            <w:hideMark/>
          </w:tcPr>
          <w:p w14:paraId="1352211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13°42’09’’</w:t>
            </w:r>
          </w:p>
        </w:tc>
      </w:tr>
      <w:tr w:rsidR="005742E8" w:rsidRPr="00A60163" w14:paraId="3F5AFB96" w14:textId="77777777" w:rsidTr="005E3077">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46000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11</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77C9CE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029C545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25B476C"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2CFC33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Batafadoua</w:t>
            </w:r>
            <w:proofErr w:type="spellEnd"/>
            <w:r w:rsidRPr="00A60163">
              <w:rPr>
                <w:rFonts w:eastAsia="Times New Roman"/>
                <w:color w:val="000000"/>
                <w:lang w:val="fr-FR" w:eastAsia="fr-FR"/>
              </w:rPr>
              <w:t xml:space="preserve"> 2</w:t>
            </w:r>
          </w:p>
        </w:tc>
        <w:tc>
          <w:tcPr>
            <w:tcW w:w="0" w:type="auto"/>
            <w:tcBorders>
              <w:top w:val="nil"/>
              <w:left w:val="nil"/>
              <w:bottom w:val="single" w:sz="12" w:space="0" w:color="auto"/>
              <w:right w:val="single" w:sz="12" w:space="0" w:color="auto"/>
            </w:tcBorders>
            <w:shd w:val="clear" w:color="auto" w:fill="auto"/>
            <w:vAlign w:val="center"/>
            <w:hideMark/>
          </w:tcPr>
          <w:p w14:paraId="378102AD"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6B507DB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07°00'09”</w:t>
            </w:r>
          </w:p>
        </w:tc>
        <w:tc>
          <w:tcPr>
            <w:tcW w:w="1555" w:type="dxa"/>
            <w:tcBorders>
              <w:top w:val="nil"/>
              <w:left w:val="nil"/>
              <w:bottom w:val="single" w:sz="12" w:space="0" w:color="auto"/>
              <w:right w:val="single" w:sz="12" w:space="0" w:color="auto"/>
            </w:tcBorders>
            <w:shd w:val="clear" w:color="auto" w:fill="auto"/>
            <w:vAlign w:val="center"/>
            <w:hideMark/>
          </w:tcPr>
          <w:p w14:paraId="09F2B6C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13°43'23''</w:t>
            </w:r>
          </w:p>
        </w:tc>
      </w:tr>
      <w:tr w:rsidR="005742E8" w:rsidRPr="00A60163" w14:paraId="59B10174" w14:textId="77777777" w:rsidTr="005E3077">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7276A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12</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23F5B6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33A2841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CB241F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D9A8CB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N'</w:t>
            </w:r>
            <w:proofErr w:type="spellStart"/>
            <w:r w:rsidRPr="00A60163">
              <w:rPr>
                <w:rFonts w:eastAsia="Times New Roman"/>
                <w:color w:val="000000"/>
                <w:lang w:val="fr-FR" w:eastAsia="fr-FR"/>
              </w:rPr>
              <w:t>Walla</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Tamroro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D15CBA9"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1832D13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07°01'28”</w:t>
            </w:r>
          </w:p>
        </w:tc>
        <w:tc>
          <w:tcPr>
            <w:tcW w:w="1555" w:type="dxa"/>
            <w:tcBorders>
              <w:top w:val="nil"/>
              <w:left w:val="nil"/>
              <w:bottom w:val="single" w:sz="12" w:space="0" w:color="auto"/>
              <w:right w:val="single" w:sz="12" w:space="0" w:color="auto"/>
            </w:tcBorders>
            <w:shd w:val="clear" w:color="auto" w:fill="auto"/>
            <w:vAlign w:val="center"/>
            <w:hideMark/>
          </w:tcPr>
          <w:p w14:paraId="708FDA2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13°42'02''</w:t>
            </w:r>
          </w:p>
        </w:tc>
      </w:tr>
      <w:tr w:rsidR="005742E8" w:rsidRPr="00A60163" w14:paraId="430B40CC" w14:textId="77777777" w:rsidTr="005E307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6919F9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4BA39B7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5E905F7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3ABA21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A760CD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Rouga</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Gamdji</w:t>
            </w:r>
            <w:proofErr w:type="spellEnd"/>
            <w:r w:rsidRPr="00A60163">
              <w:rPr>
                <w:rFonts w:eastAsia="Times New Roman"/>
                <w:color w:val="000000"/>
                <w:lang w:val="fr-FR" w:eastAsia="fr-FR"/>
              </w:rPr>
              <w:t xml:space="preserve"> </w:t>
            </w:r>
          </w:p>
        </w:tc>
        <w:tc>
          <w:tcPr>
            <w:tcW w:w="0" w:type="auto"/>
            <w:tcBorders>
              <w:top w:val="nil"/>
              <w:left w:val="nil"/>
              <w:bottom w:val="single" w:sz="12" w:space="0" w:color="auto"/>
              <w:right w:val="single" w:sz="12" w:space="0" w:color="auto"/>
            </w:tcBorders>
            <w:shd w:val="clear" w:color="auto" w:fill="auto"/>
            <w:vAlign w:val="center"/>
            <w:hideMark/>
          </w:tcPr>
          <w:p w14:paraId="2DD8898D"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6721A51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06°58'41”</w:t>
            </w:r>
          </w:p>
        </w:tc>
        <w:tc>
          <w:tcPr>
            <w:tcW w:w="1555" w:type="dxa"/>
            <w:tcBorders>
              <w:top w:val="nil"/>
              <w:left w:val="nil"/>
              <w:bottom w:val="single" w:sz="12" w:space="0" w:color="auto"/>
              <w:right w:val="single" w:sz="12" w:space="0" w:color="auto"/>
            </w:tcBorders>
            <w:shd w:val="clear" w:color="auto" w:fill="auto"/>
            <w:vAlign w:val="center"/>
            <w:hideMark/>
          </w:tcPr>
          <w:p w14:paraId="10C7260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13°38'22''</w:t>
            </w:r>
          </w:p>
        </w:tc>
      </w:tr>
      <w:tr w:rsidR="005742E8" w:rsidRPr="00A60163" w14:paraId="26C842F8" w14:textId="77777777" w:rsidTr="005E3077">
        <w:trPr>
          <w:trHeight w:val="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C1B2E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1EF9AEE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6BB86D7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1D4D923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3EEB27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Achalou</w:t>
            </w:r>
            <w:proofErr w:type="spellEnd"/>
            <w:r w:rsidRPr="00A60163">
              <w:rPr>
                <w:rFonts w:eastAsia="Times New Roman"/>
                <w:color w:val="000000"/>
                <w:lang w:val="fr-FR" w:eastAsia="fr-FR"/>
              </w:rPr>
              <w:t xml:space="preserve"> </w:t>
            </w:r>
          </w:p>
        </w:tc>
        <w:tc>
          <w:tcPr>
            <w:tcW w:w="0" w:type="auto"/>
            <w:tcBorders>
              <w:top w:val="nil"/>
              <w:left w:val="nil"/>
              <w:bottom w:val="single" w:sz="12" w:space="0" w:color="auto"/>
              <w:right w:val="single" w:sz="12" w:space="0" w:color="auto"/>
            </w:tcBorders>
            <w:shd w:val="clear" w:color="auto" w:fill="auto"/>
            <w:vAlign w:val="center"/>
            <w:hideMark/>
          </w:tcPr>
          <w:p w14:paraId="3741C724"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71817B3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07°09’29’’</w:t>
            </w:r>
          </w:p>
        </w:tc>
        <w:tc>
          <w:tcPr>
            <w:tcW w:w="1555" w:type="dxa"/>
            <w:tcBorders>
              <w:top w:val="nil"/>
              <w:left w:val="nil"/>
              <w:bottom w:val="single" w:sz="12" w:space="0" w:color="auto"/>
              <w:right w:val="single" w:sz="12" w:space="0" w:color="auto"/>
            </w:tcBorders>
            <w:shd w:val="clear" w:color="auto" w:fill="auto"/>
            <w:vAlign w:val="center"/>
            <w:hideMark/>
          </w:tcPr>
          <w:p w14:paraId="0F61676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13°52'30’’</w:t>
            </w:r>
          </w:p>
        </w:tc>
      </w:tr>
      <w:tr w:rsidR="005742E8" w:rsidRPr="00A60163" w14:paraId="64C6DD24" w14:textId="77777777" w:rsidTr="005E3077">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BDDD3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15</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DDB640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14989E6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3E00E09B"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2B56D5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Malan </w:t>
            </w:r>
            <w:proofErr w:type="spellStart"/>
            <w:r w:rsidRPr="00A60163">
              <w:rPr>
                <w:rFonts w:eastAsia="Times New Roman"/>
                <w:color w:val="000000"/>
                <w:lang w:val="fr-FR" w:eastAsia="fr-FR"/>
              </w:rPr>
              <w:t>kaka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530133F"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605F28A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06°57’40’’</w:t>
            </w:r>
          </w:p>
        </w:tc>
        <w:tc>
          <w:tcPr>
            <w:tcW w:w="1555" w:type="dxa"/>
            <w:tcBorders>
              <w:top w:val="nil"/>
              <w:left w:val="nil"/>
              <w:bottom w:val="single" w:sz="12" w:space="0" w:color="auto"/>
              <w:right w:val="single" w:sz="12" w:space="0" w:color="auto"/>
            </w:tcBorders>
            <w:shd w:val="clear" w:color="auto" w:fill="auto"/>
            <w:vAlign w:val="center"/>
            <w:hideMark/>
          </w:tcPr>
          <w:p w14:paraId="3DA7ADE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13°57’37’’</w:t>
            </w:r>
          </w:p>
        </w:tc>
      </w:tr>
      <w:tr w:rsidR="005742E8" w:rsidRPr="00A60163" w14:paraId="1DD2C4C1" w14:textId="77777777" w:rsidTr="005E3077">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1E9BB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16</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D47F1E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4C17F68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4E5930CB"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EB1CBD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Dangarki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5E5C6C2"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2B06B72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06°51’35’’</w:t>
            </w:r>
          </w:p>
        </w:tc>
        <w:tc>
          <w:tcPr>
            <w:tcW w:w="1555" w:type="dxa"/>
            <w:tcBorders>
              <w:top w:val="nil"/>
              <w:left w:val="nil"/>
              <w:bottom w:val="single" w:sz="12" w:space="0" w:color="auto"/>
              <w:right w:val="single" w:sz="12" w:space="0" w:color="auto"/>
            </w:tcBorders>
            <w:shd w:val="clear" w:color="auto" w:fill="auto"/>
            <w:vAlign w:val="center"/>
            <w:hideMark/>
          </w:tcPr>
          <w:p w14:paraId="3BAE03C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13°58’54’’</w:t>
            </w:r>
          </w:p>
        </w:tc>
      </w:tr>
      <w:tr w:rsidR="005742E8" w:rsidRPr="00A60163" w14:paraId="3FBA6A76" w14:textId="77777777" w:rsidTr="005E307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D2D81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17</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8B891C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0BBCFAE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6BF121B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CA7481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Danfarao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Toudou</w:t>
            </w:r>
            <w:proofErr w:type="spellEnd"/>
            <w:r w:rsidRPr="00A60163">
              <w:rPr>
                <w:rFonts w:eastAsia="Times New Roman"/>
                <w:color w:val="000000"/>
                <w:lang w:val="fr-FR" w:eastAsia="fr-FR"/>
              </w:rPr>
              <w:t xml:space="preserve"> et </w:t>
            </w:r>
            <w:proofErr w:type="spellStart"/>
            <w:r w:rsidRPr="00A60163">
              <w:rPr>
                <w:rFonts w:eastAsia="Times New Roman"/>
                <w:color w:val="000000"/>
                <w:lang w:val="fr-FR" w:eastAsia="fr-FR"/>
              </w:rPr>
              <w:t>Danfarao</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Koré</w:t>
            </w:r>
            <w:proofErr w:type="spellEnd"/>
            <w:r w:rsidRPr="00A60163">
              <w:rPr>
                <w:rFonts w:eastAsia="Times New Roman"/>
                <w:color w:val="000000"/>
                <w:lang w:val="fr-FR" w:eastAsia="fr-FR"/>
              </w:rPr>
              <w:t xml:space="preserve"> </w:t>
            </w:r>
          </w:p>
        </w:tc>
        <w:tc>
          <w:tcPr>
            <w:tcW w:w="0" w:type="auto"/>
            <w:tcBorders>
              <w:top w:val="nil"/>
              <w:left w:val="nil"/>
              <w:bottom w:val="single" w:sz="12" w:space="0" w:color="auto"/>
              <w:right w:val="single" w:sz="12" w:space="0" w:color="auto"/>
            </w:tcBorders>
            <w:shd w:val="clear" w:color="auto" w:fill="auto"/>
            <w:vAlign w:val="center"/>
            <w:hideMark/>
          </w:tcPr>
          <w:p w14:paraId="58866A42"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37A74B2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06°27’51’’</w:t>
            </w:r>
          </w:p>
        </w:tc>
        <w:tc>
          <w:tcPr>
            <w:tcW w:w="1555" w:type="dxa"/>
            <w:tcBorders>
              <w:top w:val="nil"/>
              <w:left w:val="nil"/>
              <w:bottom w:val="single" w:sz="12" w:space="0" w:color="auto"/>
              <w:right w:val="single" w:sz="12" w:space="0" w:color="auto"/>
            </w:tcBorders>
            <w:shd w:val="clear" w:color="auto" w:fill="auto"/>
            <w:vAlign w:val="center"/>
            <w:hideMark/>
          </w:tcPr>
          <w:p w14:paraId="27FA131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13°55’49’’</w:t>
            </w:r>
          </w:p>
        </w:tc>
      </w:tr>
      <w:tr w:rsidR="005742E8" w:rsidRPr="00A60163" w14:paraId="629596A5" w14:textId="77777777" w:rsidTr="005E3077">
        <w:trPr>
          <w:trHeight w:val="2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93114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18</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3E0B880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5B6EFC8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4BDA2AB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BA5BBB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Zangon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Achawal</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Kaché</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01F6ABE"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004EE04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06°37’36’’</w:t>
            </w:r>
          </w:p>
        </w:tc>
        <w:tc>
          <w:tcPr>
            <w:tcW w:w="1555" w:type="dxa"/>
            <w:tcBorders>
              <w:top w:val="nil"/>
              <w:left w:val="nil"/>
              <w:bottom w:val="single" w:sz="12" w:space="0" w:color="auto"/>
              <w:right w:val="single" w:sz="12" w:space="0" w:color="auto"/>
            </w:tcBorders>
            <w:shd w:val="clear" w:color="auto" w:fill="auto"/>
            <w:vAlign w:val="center"/>
            <w:hideMark/>
          </w:tcPr>
          <w:p w14:paraId="6CFDE05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13°56’40’’</w:t>
            </w:r>
          </w:p>
        </w:tc>
      </w:tr>
      <w:tr w:rsidR="005742E8" w:rsidRPr="00A60163" w14:paraId="17790894" w14:textId="77777777" w:rsidTr="005E307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C1230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19</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4F69199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0E074DC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493EE32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C9CC9D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Saé</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Rankama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5F867A4"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55ACE84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06°35‘03’’</w:t>
            </w:r>
          </w:p>
        </w:tc>
        <w:tc>
          <w:tcPr>
            <w:tcW w:w="1555" w:type="dxa"/>
            <w:tcBorders>
              <w:top w:val="nil"/>
              <w:left w:val="nil"/>
              <w:bottom w:val="single" w:sz="12" w:space="0" w:color="auto"/>
              <w:right w:val="single" w:sz="12" w:space="0" w:color="auto"/>
            </w:tcBorders>
            <w:shd w:val="clear" w:color="auto" w:fill="auto"/>
            <w:vAlign w:val="center"/>
            <w:hideMark/>
          </w:tcPr>
          <w:p w14:paraId="6558B73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14°06’05’’</w:t>
            </w:r>
          </w:p>
        </w:tc>
      </w:tr>
      <w:tr w:rsidR="005742E8" w:rsidRPr="00A60163" w14:paraId="13150C16" w14:textId="77777777" w:rsidTr="005E3077">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4AE29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20</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8E2B57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5C59239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62B77E5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476E70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Gobran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Marké</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Zangon</w:t>
            </w:r>
            <w:proofErr w:type="spellEnd"/>
            <w:r w:rsidRPr="00A60163">
              <w:rPr>
                <w:rFonts w:eastAsia="Times New Roman"/>
                <w:color w:val="000000"/>
                <w:lang w:val="fr-FR" w:eastAsia="fr-FR"/>
              </w:rPr>
              <w:t xml:space="preserve"> Ali)</w:t>
            </w:r>
          </w:p>
        </w:tc>
        <w:tc>
          <w:tcPr>
            <w:tcW w:w="0" w:type="auto"/>
            <w:tcBorders>
              <w:top w:val="nil"/>
              <w:left w:val="nil"/>
              <w:bottom w:val="single" w:sz="12" w:space="0" w:color="auto"/>
              <w:right w:val="single" w:sz="12" w:space="0" w:color="auto"/>
            </w:tcBorders>
            <w:shd w:val="clear" w:color="auto" w:fill="auto"/>
            <w:vAlign w:val="center"/>
            <w:hideMark/>
          </w:tcPr>
          <w:p w14:paraId="508A21C8"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5E3EC38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06°38’14’’</w:t>
            </w:r>
          </w:p>
        </w:tc>
        <w:tc>
          <w:tcPr>
            <w:tcW w:w="1555" w:type="dxa"/>
            <w:tcBorders>
              <w:top w:val="nil"/>
              <w:left w:val="nil"/>
              <w:bottom w:val="single" w:sz="12" w:space="0" w:color="auto"/>
              <w:right w:val="single" w:sz="12" w:space="0" w:color="auto"/>
            </w:tcBorders>
            <w:shd w:val="clear" w:color="auto" w:fill="auto"/>
            <w:vAlign w:val="center"/>
            <w:hideMark/>
          </w:tcPr>
          <w:p w14:paraId="28DF218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14°07’38’’</w:t>
            </w:r>
          </w:p>
        </w:tc>
      </w:tr>
      <w:tr w:rsidR="005742E8" w:rsidRPr="00A60163" w14:paraId="30D63AB0" w14:textId="77777777" w:rsidTr="005E3077">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7D60A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21</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49F1335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pastorales</w:t>
            </w:r>
          </w:p>
        </w:tc>
        <w:tc>
          <w:tcPr>
            <w:tcW w:w="0" w:type="auto"/>
            <w:tcBorders>
              <w:top w:val="nil"/>
              <w:left w:val="nil"/>
              <w:bottom w:val="single" w:sz="12" w:space="0" w:color="auto"/>
              <w:right w:val="single" w:sz="12" w:space="0" w:color="auto"/>
            </w:tcBorders>
            <w:shd w:val="clear" w:color="auto" w:fill="auto"/>
            <w:vAlign w:val="center"/>
            <w:hideMark/>
          </w:tcPr>
          <w:p w14:paraId="454B808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7C8F62E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3D3502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Zakin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Guichiri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CB5CBA4"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6552419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06°36’12’’</w:t>
            </w:r>
          </w:p>
        </w:tc>
        <w:tc>
          <w:tcPr>
            <w:tcW w:w="1555" w:type="dxa"/>
            <w:tcBorders>
              <w:top w:val="nil"/>
              <w:left w:val="nil"/>
              <w:bottom w:val="single" w:sz="12" w:space="0" w:color="auto"/>
              <w:right w:val="single" w:sz="12" w:space="0" w:color="auto"/>
            </w:tcBorders>
            <w:shd w:val="clear" w:color="auto" w:fill="auto"/>
            <w:vAlign w:val="center"/>
            <w:hideMark/>
          </w:tcPr>
          <w:p w14:paraId="1FAC521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14°02’32’’</w:t>
            </w:r>
          </w:p>
        </w:tc>
      </w:tr>
      <w:tr w:rsidR="005742E8" w:rsidRPr="00A60163" w14:paraId="23DE855B" w14:textId="77777777" w:rsidTr="005E3077">
        <w:trPr>
          <w:trHeight w:val="3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962EDB"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0D9054E3"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Sous Total terres pastorales</w:t>
            </w:r>
          </w:p>
        </w:tc>
        <w:tc>
          <w:tcPr>
            <w:tcW w:w="0" w:type="auto"/>
            <w:tcBorders>
              <w:top w:val="nil"/>
              <w:left w:val="nil"/>
              <w:bottom w:val="single" w:sz="12" w:space="0" w:color="auto"/>
              <w:right w:val="single" w:sz="12" w:space="0" w:color="auto"/>
            </w:tcBorders>
            <w:shd w:val="clear" w:color="auto" w:fill="auto"/>
            <w:vAlign w:val="center"/>
            <w:hideMark/>
          </w:tcPr>
          <w:p w14:paraId="75154D52"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4D444038"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4E6080E1"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673D1E17" w14:textId="77777777" w:rsidR="005742E8" w:rsidRPr="00A60163" w:rsidRDefault="005742E8" w:rsidP="00F354F6">
            <w:pPr>
              <w:widowControl/>
              <w:autoSpaceDE/>
              <w:autoSpaceDN/>
              <w:adjustRightInd/>
              <w:jc w:val="center"/>
              <w:rPr>
                <w:rFonts w:eastAsia="Times New Roman"/>
                <w:b/>
                <w:bCs/>
                <w:color w:val="000000"/>
                <w:lang w:val="fr-FR" w:eastAsia="fr-FR"/>
              </w:rPr>
            </w:pPr>
            <w:r w:rsidRPr="00A60163">
              <w:rPr>
                <w:rFonts w:eastAsia="Times New Roman"/>
                <w:b/>
                <w:bCs/>
                <w:color w:val="000000"/>
                <w:lang w:val="fr-FR" w:eastAsia="fr-FR"/>
              </w:rPr>
              <w:t>2100</w:t>
            </w:r>
          </w:p>
        </w:tc>
        <w:tc>
          <w:tcPr>
            <w:tcW w:w="0" w:type="auto"/>
            <w:tcBorders>
              <w:top w:val="nil"/>
              <w:left w:val="nil"/>
              <w:bottom w:val="single" w:sz="12" w:space="0" w:color="auto"/>
              <w:right w:val="single" w:sz="12" w:space="0" w:color="auto"/>
            </w:tcBorders>
            <w:shd w:val="clear" w:color="auto" w:fill="auto"/>
            <w:vAlign w:val="center"/>
            <w:hideMark/>
          </w:tcPr>
          <w:p w14:paraId="2EB836D7"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555" w:type="dxa"/>
            <w:tcBorders>
              <w:top w:val="nil"/>
              <w:left w:val="nil"/>
              <w:bottom w:val="single" w:sz="12" w:space="0" w:color="auto"/>
              <w:right w:val="single" w:sz="12" w:space="0" w:color="auto"/>
            </w:tcBorders>
            <w:shd w:val="clear" w:color="auto" w:fill="auto"/>
            <w:vAlign w:val="center"/>
            <w:hideMark/>
          </w:tcPr>
          <w:p w14:paraId="6C1CB1D1"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r>
      <w:tr w:rsidR="005742E8" w:rsidRPr="00A60163" w14:paraId="517AC20C" w14:textId="77777777" w:rsidTr="005E3077">
        <w:trPr>
          <w:trHeight w:val="3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AEB33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0B1E704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29C5C363"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2E568E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5F6721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DAN DAJI MAKAOU</w:t>
            </w:r>
          </w:p>
        </w:tc>
        <w:tc>
          <w:tcPr>
            <w:tcW w:w="0" w:type="auto"/>
            <w:tcBorders>
              <w:top w:val="nil"/>
              <w:left w:val="nil"/>
              <w:bottom w:val="single" w:sz="12" w:space="0" w:color="auto"/>
              <w:right w:val="single" w:sz="12" w:space="0" w:color="auto"/>
            </w:tcBorders>
            <w:shd w:val="clear" w:color="auto" w:fill="auto"/>
            <w:vAlign w:val="center"/>
            <w:hideMark/>
          </w:tcPr>
          <w:p w14:paraId="6A84703D"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75D2CCB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06°28’48’’</w:t>
            </w:r>
          </w:p>
        </w:tc>
        <w:tc>
          <w:tcPr>
            <w:tcW w:w="1555" w:type="dxa"/>
            <w:tcBorders>
              <w:top w:val="nil"/>
              <w:left w:val="nil"/>
              <w:bottom w:val="single" w:sz="12" w:space="0" w:color="auto"/>
              <w:right w:val="single" w:sz="12" w:space="0" w:color="auto"/>
            </w:tcBorders>
            <w:shd w:val="clear" w:color="auto" w:fill="auto"/>
            <w:vAlign w:val="center"/>
            <w:hideMark/>
          </w:tcPr>
          <w:p w14:paraId="330492A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13°44’24’’</w:t>
            </w:r>
          </w:p>
        </w:tc>
      </w:tr>
      <w:tr w:rsidR="005742E8" w:rsidRPr="00A60163" w14:paraId="794DB87D" w14:textId="77777777" w:rsidTr="005E30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7314B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2</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2EF49F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60F632B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004A584"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D4EAFA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KARANGUYA</w:t>
            </w:r>
          </w:p>
        </w:tc>
        <w:tc>
          <w:tcPr>
            <w:tcW w:w="0" w:type="auto"/>
            <w:tcBorders>
              <w:top w:val="nil"/>
              <w:left w:val="nil"/>
              <w:bottom w:val="single" w:sz="12" w:space="0" w:color="auto"/>
              <w:right w:val="single" w:sz="12" w:space="0" w:color="auto"/>
            </w:tcBorders>
            <w:shd w:val="clear" w:color="auto" w:fill="auto"/>
            <w:vAlign w:val="center"/>
            <w:hideMark/>
          </w:tcPr>
          <w:p w14:paraId="3EB4F5A1"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3F3FED2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06°38’24’’</w:t>
            </w:r>
          </w:p>
        </w:tc>
        <w:tc>
          <w:tcPr>
            <w:tcW w:w="1555" w:type="dxa"/>
            <w:tcBorders>
              <w:top w:val="nil"/>
              <w:left w:val="nil"/>
              <w:bottom w:val="single" w:sz="12" w:space="0" w:color="auto"/>
              <w:right w:val="single" w:sz="12" w:space="0" w:color="auto"/>
            </w:tcBorders>
            <w:shd w:val="clear" w:color="auto" w:fill="auto"/>
            <w:vAlign w:val="center"/>
            <w:hideMark/>
          </w:tcPr>
          <w:p w14:paraId="127A4FA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13°40’12’’</w:t>
            </w:r>
          </w:p>
        </w:tc>
      </w:tr>
      <w:tr w:rsidR="005742E8" w:rsidRPr="00A60163" w14:paraId="45D5F057" w14:textId="77777777" w:rsidTr="005E307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AB8DE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1170499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1BC4CC53"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7DF602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F785D0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GAOUDE (GARIN WARI)</w:t>
            </w:r>
          </w:p>
        </w:tc>
        <w:tc>
          <w:tcPr>
            <w:tcW w:w="0" w:type="auto"/>
            <w:tcBorders>
              <w:top w:val="nil"/>
              <w:left w:val="nil"/>
              <w:bottom w:val="single" w:sz="12" w:space="0" w:color="auto"/>
              <w:right w:val="single" w:sz="12" w:space="0" w:color="auto"/>
            </w:tcBorders>
            <w:shd w:val="clear" w:color="auto" w:fill="auto"/>
            <w:vAlign w:val="center"/>
            <w:hideMark/>
          </w:tcPr>
          <w:p w14:paraId="4795E3D5"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5C5239D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06°31’12’’</w:t>
            </w:r>
          </w:p>
        </w:tc>
        <w:tc>
          <w:tcPr>
            <w:tcW w:w="1555" w:type="dxa"/>
            <w:tcBorders>
              <w:top w:val="nil"/>
              <w:left w:val="nil"/>
              <w:bottom w:val="single" w:sz="12" w:space="0" w:color="auto"/>
              <w:right w:val="single" w:sz="12" w:space="0" w:color="auto"/>
            </w:tcBorders>
            <w:shd w:val="clear" w:color="auto" w:fill="auto"/>
            <w:vAlign w:val="center"/>
            <w:hideMark/>
          </w:tcPr>
          <w:p w14:paraId="5981062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13°43’12’’</w:t>
            </w:r>
          </w:p>
        </w:tc>
      </w:tr>
      <w:tr w:rsidR="005742E8" w:rsidRPr="00A60163" w14:paraId="4F966F2F" w14:textId="77777777" w:rsidTr="005E3077">
        <w:trPr>
          <w:trHeight w:val="4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72223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2497149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 terres agricoles</w:t>
            </w:r>
          </w:p>
        </w:tc>
        <w:tc>
          <w:tcPr>
            <w:tcW w:w="0" w:type="auto"/>
            <w:tcBorders>
              <w:top w:val="nil"/>
              <w:left w:val="nil"/>
              <w:bottom w:val="single" w:sz="12" w:space="0" w:color="auto"/>
              <w:right w:val="single" w:sz="12" w:space="0" w:color="auto"/>
            </w:tcBorders>
            <w:shd w:val="clear" w:color="auto" w:fill="auto"/>
            <w:vAlign w:val="center"/>
            <w:hideMark/>
          </w:tcPr>
          <w:p w14:paraId="52FE77D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74864C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F4EC87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N'</w:t>
            </w:r>
            <w:proofErr w:type="spellStart"/>
            <w:r w:rsidRPr="00A60163">
              <w:rPr>
                <w:rFonts w:eastAsia="Times New Roman"/>
                <w:color w:val="000000"/>
                <w:lang w:val="fr-FR" w:eastAsia="fr-FR"/>
              </w:rPr>
              <w:t>Walla</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Tamroro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C6D2A1E"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52F56CE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07°01'66’’</w:t>
            </w:r>
          </w:p>
        </w:tc>
        <w:tc>
          <w:tcPr>
            <w:tcW w:w="1555" w:type="dxa"/>
            <w:tcBorders>
              <w:top w:val="nil"/>
              <w:left w:val="nil"/>
              <w:bottom w:val="single" w:sz="12" w:space="0" w:color="auto"/>
              <w:right w:val="single" w:sz="12" w:space="0" w:color="auto"/>
            </w:tcBorders>
            <w:shd w:val="clear" w:color="auto" w:fill="auto"/>
            <w:vAlign w:val="center"/>
            <w:hideMark/>
          </w:tcPr>
          <w:p w14:paraId="2C5EE57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13°41'69’’</w:t>
            </w:r>
          </w:p>
        </w:tc>
      </w:tr>
      <w:tr w:rsidR="005742E8" w:rsidRPr="00A60163" w14:paraId="41850180" w14:textId="77777777" w:rsidTr="005E307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342D3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41B6D02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 terres agricoles</w:t>
            </w:r>
          </w:p>
        </w:tc>
        <w:tc>
          <w:tcPr>
            <w:tcW w:w="0" w:type="auto"/>
            <w:tcBorders>
              <w:top w:val="nil"/>
              <w:left w:val="nil"/>
              <w:bottom w:val="single" w:sz="12" w:space="0" w:color="auto"/>
              <w:right w:val="single" w:sz="12" w:space="0" w:color="auto"/>
            </w:tcBorders>
            <w:shd w:val="clear" w:color="auto" w:fill="auto"/>
            <w:vAlign w:val="center"/>
            <w:hideMark/>
          </w:tcPr>
          <w:p w14:paraId="1D5D0F3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61E562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4DCCCF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Batafadoua</w:t>
            </w:r>
            <w:proofErr w:type="spellEnd"/>
            <w:r w:rsidRPr="00A60163">
              <w:rPr>
                <w:rFonts w:eastAsia="Times New Roman"/>
                <w:color w:val="000000"/>
                <w:lang w:val="fr-FR" w:eastAsia="fr-FR"/>
              </w:rPr>
              <w:t xml:space="preserve"> 2 et </w:t>
            </w:r>
            <w:proofErr w:type="spellStart"/>
            <w:r w:rsidRPr="00A60163">
              <w:rPr>
                <w:rFonts w:eastAsia="Times New Roman"/>
                <w:color w:val="000000"/>
                <w:lang w:val="fr-FR" w:eastAsia="fr-FR"/>
              </w:rPr>
              <w:t>Kontagui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5B03104"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200</w:t>
            </w:r>
          </w:p>
        </w:tc>
        <w:tc>
          <w:tcPr>
            <w:tcW w:w="0" w:type="auto"/>
            <w:tcBorders>
              <w:top w:val="nil"/>
              <w:left w:val="nil"/>
              <w:bottom w:val="single" w:sz="12" w:space="0" w:color="auto"/>
              <w:right w:val="single" w:sz="12" w:space="0" w:color="auto"/>
            </w:tcBorders>
            <w:shd w:val="clear" w:color="auto" w:fill="auto"/>
            <w:vAlign w:val="center"/>
            <w:hideMark/>
          </w:tcPr>
          <w:p w14:paraId="1355480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06°56’43’’</w:t>
            </w:r>
          </w:p>
        </w:tc>
        <w:tc>
          <w:tcPr>
            <w:tcW w:w="1555" w:type="dxa"/>
            <w:tcBorders>
              <w:top w:val="nil"/>
              <w:left w:val="nil"/>
              <w:bottom w:val="single" w:sz="12" w:space="0" w:color="auto"/>
              <w:right w:val="single" w:sz="12" w:space="0" w:color="auto"/>
            </w:tcBorders>
            <w:shd w:val="clear" w:color="auto" w:fill="auto"/>
            <w:vAlign w:val="center"/>
            <w:hideMark/>
          </w:tcPr>
          <w:p w14:paraId="49B8619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13°46’30’’</w:t>
            </w:r>
          </w:p>
        </w:tc>
      </w:tr>
      <w:tr w:rsidR="005742E8" w:rsidRPr="00A60163" w14:paraId="3DD976DF" w14:textId="77777777" w:rsidTr="005E307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9759F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6</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17629FF0"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Récupération des terres  agricoles </w:t>
            </w:r>
          </w:p>
        </w:tc>
        <w:tc>
          <w:tcPr>
            <w:tcW w:w="0" w:type="auto"/>
            <w:tcBorders>
              <w:top w:val="nil"/>
              <w:left w:val="nil"/>
              <w:bottom w:val="single" w:sz="12" w:space="0" w:color="auto"/>
              <w:right w:val="single" w:sz="12" w:space="0" w:color="auto"/>
            </w:tcBorders>
            <w:shd w:val="clear" w:color="auto" w:fill="auto"/>
            <w:vAlign w:val="center"/>
            <w:hideMark/>
          </w:tcPr>
          <w:p w14:paraId="3D9E79C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03B38F7C"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A942BA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Abdou </w:t>
            </w:r>
            <w:proofErr w:type="spellStart"/>
            <w:r w:rsidRPr="00A60163">
              <w:rPr>
                <w:rFonts w:eastAsia="Times New Roman"/>
                <w:color w:val="000000"/>
                <w:lang w:val="fr-FR" w:eastAsia="fr-FR"/>
              </w:rPr>
              <w:t>Nakandé</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r w:rsidRPr="00A60163">
              <w:rPr>
                <w:rFonts w:eastAsia="Times New Roman"/>
                <w:color w:val="000000"/>
                <w:lang w:val="fr-FR" w:eastAsia="fr-FR"/>
              </w:rPr>
              <w:t>)</w:t>
            </w:r>
          </w:p>
        </w:tc>
        <w:tc>
          <w:tcPr>
            <w:tcW w:w="0" w:type="auto"/>
            <w:tcBorders>
              <w:top w:val="nil"/>
              <w:left w:val="nil"/>
              <w:bottom w:val="single" w:sz="12" w:space="0" w:color="auto"/>
              <w:right w:val="single" w:sz="12" w:space="0" w:color="auto"/>
            </w:tcBorders>
            <w:shd w:val="clear" w:color="auto" w:fill="auto"/>
            <w:vAlign w:val="center"/>
            <w:hideMark/>
          </w:tcPr>
          <w:p w14:paraId="415AF0C5"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58D3864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06°58’06’’</w:t>
            </w:r>
          </w:p>
        </w:tc>
        <w:tc>
          <w:tcPr>
            <w:tcW w:w="1555" w:type="dxa"/>
            <w:tcBorders>
              <w:top w:val="nil"/>
              <w:left w:val="nil"/>
              <w:bottom w:val="single" w:sz="12" w:space="0" w:color="auto"/>
              <w:right w:val="single" w:sz="12" w:space="0" w:color="auto"/>
            </w:tcBorders>
            <w:shd w:val="clear" w:color="auto" w:fill="auto"/>
            <w:vAlign w:val="center"/>
            <w:hideMark/>
          </w:tcPr>
          <w:p w14:paraId="45D2AA3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13°52’24’’</w:t>
            </w:r>
          </w:p>
        </w:tc>
      </w:tr>
      <w:tr w:rsidR="005742E8" w:rsidRPr="00A60163" w14:paraId="3F809D61" w14:textId="77777777" w:rsidTr="005E307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B20FE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7</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C18979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567C35B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7624F68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313A053"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Kankaré</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kaché</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2FA31A6"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734F683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07°04’46’’</w:t>
            </w:r>
          </w:p>
        </w:tc>
        <w:tc>
          <w:tcPr>
            <w:tcW w:w="1555" w:type="dxa"/>
            <w:tcBorders>
              <w:top w:val="nil"/>
              <w:left w:val="nil"/>
              <w:bottom w:val="single" w:sz="12" w:space="0" w:color="auto"/>
              <w:right w:val="single" w:sz="12" w:space="0" w:color="auto"/>
            </w:tcBorders>
            <w:shd w:val="clear" w:color="auto" w:fill="auto"/>
            <w:vAlign w:val="center"/>
            <w:hideMark/>
          </w:tcPr>
          <w:p w14:paraId="485D548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13°46’05’’</w:t>
            </w:r>
          </w:p>
        </w:tc>
      </w:tr>
      <w:tr w:rsidR="005742E8" w:rsidRPr="00A60163" w14:paraId="6E1F3831" w14:textId="77777777" w:rsidTr="005E3077">
        <w:trPr>
          <w:trHeight w:val="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22600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8</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5CA41C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6B49942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00C6875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B4324B1"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Danfarou</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Toudou</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9E37F75"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vAlign w:val="center"/>
            <w:hideMark/>
          </w:tcPr>
          <w:p w14:paraId="679D72A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06°27’32’’</w:t>
            </w:r>
          </w:p>
        </w:tc>
        <w:tc>
          <w:tcPr>
            <w:tcW w:w="1555" w:type="dxa"/>
            <w:tcBorders>
              <w:top w:val="nil"/>
              <w:left w:val="nil"/>
              <w:bottom w:val="single" w:sz="12" w:space="0" w:color="auto"/>
              <w:right w:val="single" w:sz="12" w:space="0" w:color="auto"/>
            </w:tcBorders>
            <w:shd w:val="clear" w:color="auto" w:fill="auto"/>
            <w:vAlign w:val="center"/>
            <w:hideMark/>
          </w:tcPr>
          <w:p w14:paraId="1E4592D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13°19’28’’</w:t>
            </w:r>
          </w:p>
        </w:tc>
      </w:tr>
      <w:tr w:rsidR="005742E8" w:rsidRPr="00A60163" w14:paraId="108C75FF" w14:textId="77777777" w:rsidTr="005E3077">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BB93D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9</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3D2318B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0678D3A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645C114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B0F63F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Falké</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87B347A"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0999112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06°36’03’’</w:t>
            </w:r>
          </w:p>
        </w:tc>
        <w:tc>
          <w:tcPr>
            <w:tcW w:w="1555" w:type="dxa"/>
            <w:tcBorders>
              <w:top w:val="nil"/>
              <w:left w:val="nil"/>
              <w:bottom w:val="single" w:sz="12" w:space="0" w:color="auto"/>
              <w:right w:val="single" w:sz="12" w:space="0" w:color="auto"/>
            </w:tcBorders>
            <w:shd w:val="clear" w:color="auto" w:fill="auto"/>
            <w:vAlign w:val="center"/>
            <w:hideMark/>
          </w:tcPr>
          <w:p w14:paraId="5034B18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13°59’00’’</w:t>
            </w:r>
          </w:p>
        </w:tc>
      </w:tr>
      <w:tr w:rsidR="005742E8" w:rsidRPr="00A60163" w14:paraId="0723DE52" w14:textId="77777777" w:rsidTr="005E30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97703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10</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07B8806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4C23305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7D0308B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871753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Bazala</w:t>
            </w:r>
            <w:proofErr w:type="spellEnd"/>
            <w:r w:rsidRPr="00A60163">
              <w:rPr>
                <w:rFonts w:eastAsia="Times New Roman"/>
                <w:color w:val="000000"/>
                <w:lang w:val="fr-FR" w:eastAsia="fr-FR"/>
              </w:rPr>
              <w:t xml:space="preserve">, Dan </w:t>
            </w:r>
            <w:proofErr w:type="spellStart"/>
            <w:r w:rsidRPr="00A60163">
              <w:rPr>
                <w:rFonts w:eastAsia="Times New Roman"/>
                <w:color w:val="000000"/>
                <w:lang w:val="fr-FR" w:eastAsia="fr-FR"/>
              </w:rPr>
              <w:t>Dadi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3ABD0F9"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vAlign w:val="center"/>
            <w:hideMark/>
          </w:tcPr>
          <w:p w14:paraId="617CA74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06°26’14’’</w:t>
            </w:r>
          </w:p>
        </w:tc>
        <w:tc>
          <w:tcPr>
            <w:tcW w:w="1555" w:type="dxa"/>
            <w:tcBorders>
              <w:top w:val="nil"/>
              <w:left w:val="nil"/>
              <w:bottom w:val="single" w:sz="12" w:space="0" w:color="auto"/>
              <w:right w:val="single" w:sz="12" w:space="0" w:color="auto"/>
            </w:tcBorders>
            <w:shd w:val="clear" w:color="auto" w:fill="auto"/>
            <w:vAlign w:val="center"/>
            <w:hideMark/>
          </w:tcPr>
          <w:p w14:paraId="0629A82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13°48’27’’</w:t>
            </w:r>
          </w:p>
        </w:tc>
      </w:tr>
      <w:tr w:rsidR="005742E8" w:rsidRPr="00A60163" w14:paraId="39B275C0" w14:textId="77777777" w:rsidTr="005E3077">
        <w:trPr>
          <w:trHeight w:val="5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14AB9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11</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62074B0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4CD5DB2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4344526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F1B572C" w14:textId="77777777" w:rsidR="005742E8" w:rsidRPr="00A60163" w:rsidRDefault="005742E8" w:rsidP="005742E8">
            <w:pPr>
              <w:widowControl/>
              <w:autoSpaceDE/>
              <w:autoSpaceDN/>
              <w:adjustRightInd/>
              <w:rPr>
                <w:rFonts w:eastAsia="Times New Roman"/>
                <w:color w:val="000000"/>
                <w:lang w:val="es-AR" w:eastAsia="fr-FR"/>
              </w:rPr>
            </w:pPr>
            <w:r w:rsidRPr="00A60163">
              <w:rPr>
                <w:rFonts w:eastAsia="Times New Roman"/>
                <w:color w:val="000000"/>
                <w:lang w:val="es-AR" w:eastAsia="fr-FR"/>
              </w:rPr>
              <w:t xml:space="preserve">Goda </w:t>
            </w:r>
            <w:proofErr w:type="spellStart"/>
            <w:r w:rsidRPr="00A60163">
              <w:rPr>
                <w:rFonts w:eastAsia="Times New Roman"/>
                <w:color w:val="000000"/>
                <w:lang w:val="es-AR" w:eastAsia="fr-FR"/>
              </w:rPr>
              <w:t>Mainassara</w:t>
            </w:r>
            <w:proofErr w:type="spellEnd"/>
            <w:r w:rsidRPr="00A60163">
              <w:rPr>
                <w:rFonts w:eastAsia="Times New Roman"/>
                <w:color w:val="000000"/>
                <w:lang w:val="es-AR" w:eastAsia="fr-FR"/>
              </w:rPr>
              <w:t xml:space="preserve">, Dan </w:t>
            </w:r>
            <w:proofErr w:type="spellStart"/>
            <w:r w:rsidRPr="00A60163">
              <w:rPr>
                <w:rFonts w:eastAsia="Times New Roman"/>
                <w:color w:val="000000"/>
                <w:lang w:val="es-AR" w:eastAsia="fr-FR"/>
              </w:rPr>
              <w:t>Doutchi</w:t>
            </w:r>
            <w:proofErr w:type="spellEnd"/>
            <w:r w:rsidRPr="00A60163">
              <w:rPr>
                <w:rFonts w:eastAsia="Times New Roman"/>
                <w:color w:val="000000"/>
                <w:lang w:val="es-AR" w:eastAsia="fr-FR"/>
              </w:rPr>
              <w:t xml:space="preserve">, </w:t>
            </w:r>
            <w:proofErr w:type="spellStart"/>
            <w:r w:rsidRPr="00A60163">
              <w:rPr>
                <w:rFonts w:eastAsia="Times New Roman"/>
                <w:color w:val="000000"/>
                <w:lang w:val="es-AR" w:eastAsia="fr-FR"/>
              </w:rPr>
              <w:t>Dakoro</w:t>
            </w:r>
            <w:proofErr w:type="spellEnd"/>
            <w:r w:rsidRPr="00A60163">
              <w:rPr>
                <w:rFonts w:eastAsia="Times New Roman"/>
                <w:color w:val="000000"/>
                <w:lang w:val="es-AR" w:eastAsia="fr-FR"/>
              </w:rPr>
              <w:t xml:space="preserve"> </w:t>
            </w:r>
            <w:proofErr w:type="spellStart"/>
            <w:r w:rsidRPr="00A60163">
              <w:rPr>
                <w:rFonts w:eastAsia="Times New Roman"/>
                <w:color w:val="000000"/>
                <w:lang w:val="es-AR" w:eastAsia="fr-FR"/>
              </w:rPr>
              <w:t>Tsohoua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6EC0D93"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200</w:t>
            </w:r>
          </w:p>
        </w:tc>
        <w:tc>
          <w:tcPr>
            <w:tcW w:w="0" w:type="auto"/>
            <w:tcBorders>
              <w:top w:val="nil"/>
              <w:left w:val="nil"/>
              <w:bottom w:val="single" w:sz="12" w:space="0" w:color="auto"/>
              <w:right w:val="single" w:sz="12" w:space="0" w:color="auto"/>
            </w:tcBorders>
            <w:shd w:val="clear" w:color="auto" w:fill="auto"/>
            <w:vAlign w:val="center"/>
            <w:hideMark/>
          </w:tcPr>
          <w:p w14:paraId="68D18B0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06°26’14’’</w:t>
            </w:r>
          </w:p>
        </w:tc>
        <w:tc>
          <w:tcPr>
            <w:tcW w:w="1555" w:type="dxa"/>
            <w:tcBorders>
              <w:top w:val="nil"/>
              <w:left w:val="nil"/>
              <w:bottom w:val="single" w:sz="12" w:space="0" w:color="auto"/>
              <w:right w:val="single" w:sz="12" w:space="0" w:color="auto"/>
            </w:tcBorders>
            <w:shd w:val="clear" w:color="auto" w:fill="auto"/>
            <w:vAlign w:val="center"/>
            <w:hideMark/>
          </w:tcPr>
          <w:p w14:paraId="49CF887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 48’27’’</w:t>
            </w:r>
          </w:p>
        </w:tc>
      </w:tr>
      <w:tr w:rsidR="005742E8" w:rsidRPr="00A60163" w14:paraId="39089721" w14:textId="77777777" w:rsidTr="005E3077">
        <w:trPr>
          <w:trHeight w:val="93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5C15A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12</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DB7656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7FBA3A6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265F190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94FB70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Tabirkaou</w:t>
            </w:r>
            <w:proofErr w:type="spellEnd"/>
            <w:r w:rsidRPr="00A60163">
              <w:rPr>
                <w:rFonts w:eastAsia="Times New Roman"/>
                <w:color w:val="000000"/>
                <w:lang w:val="fr-FR" w:eastAsia="fr-FR"/>
              </w:rPr>
              <w:t xml:space="preserve">, Garin </w:t>
            </w:r>
            <w:proofErr w:type="spellStart"/>
            <w:r w:rsidRPr="00A60163">
              <w:rPr>
                <w:rFonts w:eastAsia="Times New Roman"/>
                <w:color w:val="000000"/>
                <w:lang w:val="fr-FR" w:eastAsia="fr-FR"/>
              </w:rPr>
              <w:t>walki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Elguedoum</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Jampali</w:t>
            </w:r>
            <w:proofErr w:type="spellEnd"/>
            <w:r w:rsidRPr="00A60163">
              <w:rPr>
                <w:rFonts w:eastAsia="Times New Roman"/>
                <w:color w:val="000000"/>
                <w:lang w:val="fr-FR" w:eastAsia="fr-FR"/>
              </w:rPr>
              <w:t xml:space="preserve">, Garin </w:t>
            </w:r>
            <w:proofErr w:type="spellStart"/>
            <w:r w:rsidRPr="00A60163">
              <w:rPr>
                <w:rFonts w:eastAsia="Times New Roman"/>
                <w:color w:val="000000"/>
                <w:lang w:val="fr-FR" w:eastAsia="fr-FR"/>
              </w:rPr>
              <w:t>kan,Tadeta</w:t>
            </w:r>
            <w:proofErr w:type="spellEnd"/>
            <w:r w:rsidRPr="00A60163">
              <w:rPr>
                <w:rFonts w:eastAsia="Times New Roman"/>
                <w:color w:val="000000"/>
                <w:lang w:val="fr-FR" w:eastAsia="fr-FR"/>
              </w:rPr>
              <w:t xml:space="preserve"> moussa et Gobron </w:t>
            </w:r>
            <w:proofErr w:type="spellStart"/>
            <w:r w:rsidRPr="00A60163">
              <w:rPr>
                <w:rFonts w:eastAsia="Times New Roman"/>
                <w:color w:val="000000"/>
                <w:lang w:val="fr-FR" w:eastAsia="fr-FR"/>
              </w:rPr>
              <w:t>marké</w:t>
            </w:r>
            <w:proofErr w:type="spellEnd"/>
            <w:r w:rsidRPr="00A60163">
              <w:rPr>
                <w:rFonts w:eastAsia="Times New Roman"/>
                <w:color w:val="000000"/>
                <w:lang w:val="fr-FR" w:eastAsia="fr-FR"/>
              </w:rPr>
              <w:t xml:space="preserve"> </w:t>
            </w:r>
          </w:p>
        </w:tc>
        <w:tc>
          <w:tcPr>
            <w:tcW w:w="0" w:type="auto"/>
            <w:tcBorders>
              <w:top w:val="nil"/>
              <w:left w:val="nil"/>
              <w:bottom w:val="single" w:sz="12" w:space="0" w:color="auto"/>
              <w:right w:val="single" w:sz="12" w:space="0" w:color="auto"/>
            </w:tcBorders>
            <w:shd w:val="clear" w:color="auto" w:fill="auto"/>
            <w:vAlign w:val="center"/>
            <w:hideMark/>
          </w:tcPr>
          <w:p w14:paraId="722E2637"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250</w:t>
            </w:r>
          </w:p>
        </w:tc>
        <w:tc>
          <w:tcPr>
            <w:tcW w:w="0" w:type="auto"/>
            <w:tcBorders>
              <w:top w:val="nil"/>
              <w:left w:val="nil"/>
              <w:bottom w:val="single" w:sz="12" w:space="0" w:color="auto"/>
              <w:right w:val="single" w:sz="12" w:space="0" w:color="auto"/>
            </w:tcBorders>
            <w:shd w:val="clear" w:color="auto" w:fill="auto"/>
            <w:vAlign w:val="center"/>
            <w:hideMark/>
          </w:tcPr>
          <w:p w14:paraId="6F7D0A8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06°32’32’’</w:t>
            </w:r>
          </w:p>
        </w:tc>
        <w:tc>
          <w:tcPr>
            <w:tcW w:w="1555" w:type="dxa"/>
            <w:tcBorders>
              <w:top w:val="nil"/>
              <w:left w:val="nil"/>
              <w:bottom w:val="single" w:sz="12" w:space="0" w:color="auto"/>
              <w:right w:val="single" w:sz="12" w:space="0" w:color="auto"/>
            </w:tcBorders>
            <w:shd w:val="clear" w:color="auto" w:fill="auto"/>
            <w:vAlign w:val="center"/>
            <w:hideMark/>
          </w:tcPr>
          <w:p w14:paraId="2B09FBA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14°07’52’’</w:t>
            </w:r>
          </w:p>
        </w:tc>
      </w:tr>
      <w:tr w:rsidR="005742E8" w:rsidRPr="00A60163" w14:paraId="1D05A304" w14:textId="77777777" w:rsidTr="005E3077">
        <w:trPr>
          <w:trHeight w:val="6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9A95D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5A72620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Récupération des terres agricoles</w:t>
            </w:r>
          </w:p>
        </w:tc>
        <w:tc>
          <w:tcPr>
            <w:tcW w:w="0" w:type="auto"/>
            <w:tcBorders>
              <w:top w:val="nil"/>
              <w:left w:val="nil"/>
              <w:bottom w:val="single" w:sz="12" w:space="0" w:color="auto"/>
              <w:right w:val="single" w:sz="12" w:space="0" w:color="auto"/>
            </w:tcBorders>
            <w:shd w:val="clear" w:color="auto" w:fill="auto"/>
            <w:vAlign w:val="center"/>
            <w:hideMark/>
          </w:tcPr>
          <w:p w14:paraId="7128282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2C98FFB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Goulbi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496D51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Garin </w:t>
            </w:r>
            <w:proofErr w:type="spellStart"/>
            <w:r w:rsidRPr="00A60163">
              <w:rPr>
                <w:rFonts w:eastAsia="Times New Roman"/>
                <w:color w:val="000000"/>
                <w:lang w:val="fr-FR" w:eastAsia="fr-FR"/>
              </w:rPr>
              <w:t>maikaka</w:t>
            </w:r>
            <w:proofErr w:type="spellEnd"/>
            <w:r w:rsidRPr="00A60163">
              <w:rPr>
                <w:rFonts w:eastAsia="Times New Roman"/>
                <w:color w:val="000000"/>
                <w:lang w:val="fr-FR" w:eastAsia="fr-FR"/>
              </w:rPr>
              <w:t xml:space="preserve">, Zaki </w:t>
            </w:r>
            <w:proofErr w:type="spellStart"/>
            <w:r w:rsidRPr="00A60163">
              <w:rPr>
                <w:rFonts w:eastAsia="Times New Roman"/>
                <w:color w:val="000000"/>
                <w:lang w:val="fr-FR" w:eastAsia="fr-FR"/>
              </w:rPr>
              <w:t>guichiri</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Saé</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rankama</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Tagamaoua</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balarabé</w:t>
            </w:r>
            <w:proofErr w:type="spellEnd"/>
            <w:r w:rsidRPr="00A60163">
              <w:rPr>
                <w:rFonts w:eastAsia="Times New Roman"/>
                <w:color w:val="000000"/>
                <w:lang w:val="fr-FR" w:eastAsia="fr-FR"/>
              </w:rPr>
              <w:t xml:space="preserve"> </w:t>
            </w:r>
          </w:p>
        </w:tc>
        <w:tc>
          <w:tcPr>
            <w:tcW w:w="0" w:type="auto"/>
            <w:tcBorders>
              <w:top w:val="nil"/>
              <w:left w:val="nil"/>
              <w:bottom w:val="single" w:sz="12" w:space="0" w:color="auto"/>
              <w:right w:val="single" w:sz="12" w:space="0" w:color="auto"/>
            </w:tcBorders>
            <w:shd w:val="clear" w:color="auto" w:fill="auto"/>
            <w:vAlign w:val="center"/>
            <w:hideMark/>
          </w:tcPr>
          <w:p w14:paraId="2979A361" w14:textId="77777777" w:rsidR="005742E8" w:rsidRPr="00A60163" w:rsidRDefault="005742E8" w:rsidP="00F354F6">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200</w:t>
            </w:r>
          </w:p>
        </w:tc>
        <w:tc>
          <w:tcPr>
            <w:tcW w:w="0" w:type="auto"/>
            <w:tcBorders>
              <w:top w:val="nil"/>
              <w:left w:val="nil"/>
              <w:bottom w:val="single" w:sz="12" w:space="0" w:color="auto"/>
              <w:right w:val="single" w:sz="12" w:space="0" w:color="auto"/>
            </w:tcBorders>
            <w:shd w:val="clear" w:color="auto" w:fill="auto"/>
            <w:vAlign w:val="center"/>
            <w:hideMark/>
          </w:tcPr>
          <w:p w14:paraId="3A7D99C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06°36’43’’</w:t>
            </w:r>
          </w:p>
        </w:tc>
        <w:tc>
          <w:tcPr>
            <w:tcW w:w="1555" w:type="dxa"/>
            <w:tcBorders>
              <w:top w:val="nil"/>
              <w:left w:val="nil"/>
              <w:bottom w:val="single" w:sz="12" w:space="0" w:color="auto"/>
              <w:right w:val="single" w:sz="12" w:space="0" w:color="auto"/>
            </w:tcBorders>
            <w:shd w:val="clear" w:color="auto" w:fill="auto"/>
            <w:vAlign w:val="center"/>
            <w:hideMark/>
          </w:tcPr>
          <w:p w14:paraId="7F81437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14°04’23’’</w:t>
            </w:r>
          </w:p>
        </w:tc>
      </w:tr>
      <w:tr w:rsidR="005742E8" w:rsidRPr="00A60163" w14:paraId="2978D65C" w14:textId="77777777" w:rsidTr="005E3077">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4B9D40"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single" w:sz="4" w:space="0" w:color="auto"/>
              <w:bottom w:val="single" w:sz="12" w:space="0" w:color="auto"/>
              <w:right w:val="single" w:sz="12" w:space="0" w:color="auto"/>
            </w:tcBorders>
            <w:shd w:val="clear" w:color="auto" w:fill="auto"/>
            <w:vAlign w:val="center"/>
            <w:hideMark/>
          </w:tcPr>
          <w:p w14:paraId="7BDCA76B"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Sous Total terres pastorales</w:t>
            </w:r>
          </w:p>
        </w:tc>
        <w:tc>
          <w:tcPr>
            <w:tcW w:w="0" w:type="auto"/>
            <w:tcBorders>
              <w:top w:val="nil"/>
              <w:left w:val="nil"/>
              <w:bottom w:val="single" w:sz="12" w:space="0" w:color="auto"/>
              <w:right w:val="single" w:sz="12" w:space="0" w:color="auto"/>
            </w:tcBorders>
            <w:shd w:val="clear" w:color="auto" w:fill="auto"/>
            <w:vAlign w:val="center"/>
            <w:hideMark/>
          </w:tcPr>
          <w:p w14:paraId="5B0FA7C9"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02A4A3DD"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012F0099"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0336A09D" w14:textId="77777777" w:rsidR="005742E8" w:rsidRPr="00A60163" w:rsidRDefault="005742E8" w:rsidP="00F354F6">
            <w:pPr>
              <w:widowControl/>
              <w:autoSpaceDE/>
              <w:autoSpaceDN/>
              <w:adjustRightInd/>
              <w:jc w:val="center"/>
              <w:rPr>
                <w:rFonts w:eastAsia="Times New Roman"/>
                <w:b/>
                <w:bCs/>
                <w:color w:val="000000"/>
                <w:lang w:val="fr-FR" w:eastAsia="fr-FR"/>
              </w:rPr>
            </w:pPr>
            <w:r w:rsidRPr="00A60163">
              <w:rPr>
                <w:rFonts w:eastAsia="Times New Roman"/>
                <w:b/>
                <w:bCs/>
                <w:color w:val="000000"/>
                <w:lang w:val="fr-FR" w:eastAsia="fr-FR"/>
              </w:rPr>
              <w:t>2000</w:t>
            </w:r>
          </w:p>
        </w:tc>
        <w:tc>
          <w:tcPr>
            <w:tcW w:w="0" w:type="auto"/>
            <w:tcBorders>
              <w:top w:val="nil"/>
              <w:left w:val="nil"/>
              <w:bottom w:val="single" w:sz="12" w:space="0" w:color="auto"/>
              <w:right w:val="single" w:sz="12" w:space="0" w:color="auto"/>
            </w:tcBorders>
            <w:shd w:val="clear" w:color="auto" w:fill="auto"/>
            <w:vAlign w:val="center"/>
            <w:hideMark/>
          </w:tcPr>
          <w:p w14:paraId="61BC65E4"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555" w:type="dxa"/>
            <w:tcBorders>
              <w:top w:val="nil"/>
              <w:left w:val="nil"/>
              <w:bottom w:val="single" w:sz="12" w:space="0" w:color="auto"/>
              <w:right w:val="single" w:sz="12" w:space="0" w:color="auto"/>
            </w:tcBorders>
            <w:shd w:val="clear" w:color="auto" w:fill="auto"/>
            <w:vAlign w:val="center"/>
            <w:hideMark/>
          </w:tcPr>
          <w:p w14:paraId="139DD81F"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r>
      <w:tr w:rsidR="005742E8" w:rsidRPr="00A60163" w14:paraId="4653407D" w14:textId="77777777" w:rsidTr="005E3077">
        <w:trPr>
          <w:trHeight w:val="310"/>
        </w:trPr>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1BC44AA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w:t>
            </w:r>
          </w:p>
        </w:tc>
        <w:tc>
          <w:tcPr>
            <w:tcW w:w="0" w:type="auto"/>
            <w:tcBorders>
              <w:top w:val="nil"/>
              <w:left w:val="nil"/>
              <w:bottom w:val="single" w:sz="12" w:space="0" w:color="auto"/>
              <w:right w:val="single" w:sz="12" w:space="0" w:color="auto"/>
            </w:tcBorders>
            <w:shd w:val="clear" w:color="auto" w:fill="auto"/>
            <w:vAlign w:val="center"/>
            <w:hideMark/>
          </w:tcPr>
          <w:p w14:paraId="5470001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7BF767F"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731DCA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Roumji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0EEB99F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Koumtchi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7F7E4649"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200</w:t>
            </w:r>
          </w:p>
        </w:tc>
        <w:tc>
          <w:tcPr>
            <w:tcW w:w="0" w:type="auto"/>
            <w:tcBorders>
              <w:top w:val="nil"/>
              <w:left w:val="nil"/>
              <w:bottom w:val="single" w:sz="12" w:space="0" w:color="auto"/>
              <w:right w:val="single" w:sz="12" w:space="0" w:color="auto"/>
            </w:tcBorders>
            <w:shd w:val="clear" w:color="auto" w:fill="auto"/>
            <w:noWrap/>
            <w:vAlign w:val="center"/>
            <w:hideMark/>
          </w:tcPr>
          <w:p w14:paraId="2A5B492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06°43’32’’</w:t>
            </w:r>
          </w:p>
        </w:tc>
        <w:tc>
          <w:tcPr>
            <w:tcW w:w="1555" w:type="dxa"/>
            <w:tcBorders>
              <w:top w:val="nil"/>
              <w:left w:val="nil"/>
              <w:bottom w:val="single" w:sz="12" w:space="0" w:color="auto"/>
              <w:right w:val="single" w:sz="12" w:space="0" w:color="auto"/>
            </w:tcBorders>
            <w:shd w:val="clear" w:color="auto" w:fill="auto"/>
            <w:noWrap/>
            <w:vAlign w:val="center"/>
            <w:hideMark/>
          </w:tcPr>
          <w:p w14:paraId="0B11D63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13°39’40’’</w:t>
            </w:r>
          </w:p>
        </w:tc>
      </w:tr>
      <w:tr w:rsidR="005742E8" w:rsidRPr="00A60163" w14:paraId="43FFC900"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02DDCCB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2</w:t>
            </w:r>
          </w:p>
        </w:tc>
        <w:tc>
          <w:tcPr>
            <w:tcW w:w="0" w:type="auto"/>
            <w:tcBorders>
              <w:top w:val="nil"/>
              <w:left w:val="nil"/>
              <w:bottom w:val="single" w:sz="12" w:space="0" w:color="auto"/>
              <w:right w:val="single" w:sz="12" w:space="0" w:color="auto"/>
            </w:tcBorders>
            <w:shd w:val="clear" w:color="auto" w:fill="auto"/>
            <w:vAlign w:val="center"/>
            <w:hideMark/>
          </w:tcPr>
          <w:p w14:paraId="120318A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BD6149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EE0C5BC"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00EB82F"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Nakoki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FBC925B"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2047782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07°09’05’’</w:t>
            </w:r>
          </w:p>
        </w:tc>
        <w:tc>
          <w:tcPr>
            <w:tcW w:w="1555" w:type="dxa"/>
            <w:tcBorders>
              <w:top w:val="nil"/>
              <w:left w:val="nil"/>
              <w:bottom w:val="single" w:sz="12" w:space="0" w:color="auto"/>
              <w:right w:val="single" w:sz="12" w:space="0" w:color="auto"/>
            </w:tcBorders>
            <w:shd w:val="clear" w:color="auto" w:fill="auto"/>
            <w:noWrap/>
            <w:vAlign w:val="center"/>
            <w:hideMark/>
          </w:tcPr>
          <w:p w14:paraId="70D8B0B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13°43’56’’</w:t>
            </w:r>
          </w:p>
        </w:tc>
      </w:tr>
      <w:tr w:rsidR="005742E8" w:rsidRPr="00A60163" w14:paraId="79D13116"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46CED62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3</w:t>
            </w:r>
          </w:p>
        </w:tc>
        <w:tc>
          <w:tcPr>
            <w:tcW w:w="0" w:type="auto"/>
            <w:tcBorders>
              <w:top w:val="nil"/>
              <w:left w:val="nil"/>
              <w:bottom w:val="single" w:sz="12" w:space="0" w:color="auto"/>
              <w:right w:val="single" w:sz="12" w:space="0" w:color="auto"/>
            </w:tcBorders>
            <w:shd w:val="clear" w:color="auto" w:fill="auto"/>
            <w:vAlign w:val="center"/>
            <w:hideMark/>
          </w:tcPr>
          <w:p w14:paraId="07FA3EC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647435E"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6F03648"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85F266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551D4E7"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7F61695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06°13’09’’</w:t>
            </w:r>
          </w:p>
        </w:tc>
        <w:tc>
          <w:tcPr>
            <w:tcW w:w="1555" w:type="dxa"/>
            <w:tcBorders>
              <w:top w:val="nil"/>
              <w:left w:val="nil"/>
              <w:bottom w:val="single" w:sz="12" w:space="0" w:color="auto"/>
              <w:right w:val="single" w:sz="12" w:space="0" w:color="auto"/>
            </w:tcBorders>
            <w:shd w:val="clear" w:color="auto" w:fill="auto"/>
            <w:noWrap/>
            <w:vAlign w:val="center"/>
            <w:hideMark/>
          </w:tcPr>
          <w:p w14:paraId="571272F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13°41’05’’</w:t>
            </w:r>
          </w:p>
        </w:tc>
      </w:tr>
      <w:tr w:rsidR="005742E8" w:rsidRPr="00A60163" w14:paraId="3203D86B"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6955248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4</w:t>
            </w:r>
          </w:p>
        </w:tc>
        <w:tc>
          <w:tcPr>
            <w:tcW w:w="0" w:type="auto"/>
            <w:tcBorders>
              <w:top w:val="nil"/>
              <w:left w:val="nil"/>
              <w:bottom w:val="single" w:sz="12" w:space="0" w:color="auto"/>
              <w:right w:val="single" w:sz="12" w:space="0" w:color="auto"/>
            </w:tcBorders>
            <w:shd w:val="clear" w:color="auto" w:fill="auto"/>
            <w:vAlign w:val="center"/>
            <w:hideMark/>
          </w:tcPr>
          <w:p w14:paraId="0266717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F1B745D"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B4BEBF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3AA8BEA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Jibbi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76A69E33"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50</w:t>
            </w:r>
          </w:p>
        </w:tc>
        <w:tc>
          <w:tcPr>
            <w:tcW w:w="0" w:type="auto"/>
            <w:tcBorders>
              <w:top w:val="nil"/>
              <w:left w:val="nil"/>
              <w:bottom w:val="single" w:sz="12" w:space="0" w:color="auto"/>
              <w:right w:val="single" w:sz="12" w:space="0" w:color="auto"/>
            </w:tcBorders>
            <w:shd w:val="clear" w:color="auto" w:fill="auto"/>
            <w:noWrap/>
            <w:vAlign w:val="center"/>
            <w:hideMark/>
          </w:tcPr>
          <w:p w14:paraId="710FF7B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06°52'31”</w:t>
            </w:r>
          </w:p>
        </w:tc>
        <w:tc>
          <w:tcPr>
            <w:tcW w:w="1555" w:type="dxa"/>
            <w:tcBorders>
              <w:top w:val="nil"/>
              <w:left w:val="nil"/>
              <w:bottom w:val="single" w:sz="12" w:space="0" w:color="auto"/>
              <w:right w:val="single" w:sz="12" w:space="0" w:color="auto"/>
            </w:tcBorders>
            <w:shd w:val="clear" w:color="auto" w:fill="auto"/>
            <w:noWrap/>
            <w:vAlign w:val="center"/>
            <w:hideMark/>
          </w:tcPr>
          <w:p w14:paraId="0C9E5A88"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13°52'10''</w:t>
            </w:r>
          </w:p>
        </w:tc>
      </w:tr>
      <w:tr w:rsidR="005742E8" w:rsidRPr="00A60163" w14:paraId="36F80E16"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58923F8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5</w:t>
            </w:r>
          </w:p>
        </w:tc>
        <w:tc>
          <w:tcPr>
            <w:tcW w:w="0" w:type="auto"/>
            <w:tcBorders>
              <w:top w:val="nil"/>
              <w:left w:val="nil"/>
              <w:bottom w:val="single" w:sz="12" w:space="0" w:color="auto"/>
              <w:right w:val="single" w:sz="12" w:space="0" w:color="auto"/>
            </w:tcBorders>
            <w:shd w:val="clear" w:color="auto" w:fill="auto"/>
            <w:vAlign w:val="center"/>
            <w:hideMark/>
          </w:tcPr>
          <w:p w14:paraId="7D9B58B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BA7FD7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6B377B4"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2E03F41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Tanko</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68B78C3D"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50</w:t>
            </w:r>
          </w:p>
        </w:tc>
        <w:tc>
          <w:tcPr>
            <w:tcW w:w="0" w:type="auto"/>
            <w:tcBorders>
              <w:top w:val="nil"/>
              <w:left w:val="nil"/>
              <w:bottom w:val="single" w:sz="12" w:space="0" w:color="auto"/>
              <w:right w:val="single" w:sz="12" w:space="0" w:color="auto"/>
            </w:tcBorders>
            <w:shd w:val="clear" w:color="auto" w:fill="auto"/>
            <w:noWrap/>
            <w:vAlign w:val="center"/>
            <w:hideMark/>
          </w:tcPr>
          <w:p w14:paraId="648BEC5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06°53'27”</w:t>
            </w:r>
          </w:p>
        </w:tc>
        <w:tc>
          <w:tcPr>
            <w:tcW w:w="1555" w:type="dxa"/>
            <w:tcBorders>
              <w:top w:val="nil"/>
              <w:left w:val="nil"/>
              <w:bottom w:val="single" w:sz="12" w:space="0" w:color="auto"/>
              <w:right w:val="single" w:sz="12" w:space="0" w:color="auto"/>
            </w:tcBorders>
            <w:shd w:val="clear" w:color="auto" w:fill="auto"/>
            <w:noWrap/>
            <w:vAlign w:val="center"/>
            <w:hideMark/>
          </w:tcPr>
          <w:p w14:paraId="66F743FC"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13°52'40''</w:t>
            </w:r>
          </w:p>
        </w:tc>
      </w:tr>
      <w:tr w:rsidR="005742E8" w:rsidRPr="00A60163" w14:paraId="1F4B683C"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65413F4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6</w:t>
            </w:r>
          </w:p>
        </w:tc>
        <w:tc>
          <w:tcPr>
            <w:tcW w:w="0" w:type="auto"/>
            <w:tcBorders>
              <w:top w:val="nil"/>
              <w:left w:val="nil"/>
              <w:bottom w:val="single" w:sz="12" w:space="0" w:color="auto"/>
              <w:right w:val="single" w:sz="12" w:space="0" w:color="auto"/>
            </w:tcBorders>
            <w:shd w:val="clear" w:color="auto" w:fill="auto"/>
            <w:vAlign w:val="center"/>
            <w:hideMark/>
          </w:tcPr>
          <w:p w14:paraId="1325661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CCACF1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B77381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7AF8D92"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Tamroro</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44D6CAE4"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7F32772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07°02’55’’</w:t>
            </w:r>
          </w:p>
        </w:tc>
        <w:tc>
          <w:tcPr>
            <w:tcW w:w="1555" w:type="dxa"/>
            <w:tcBorders>
              <w:top w:val="nil"/>
              <w:left w:val="nil"/>
              <w:bottom w:val="single" w:sz="12" w:space="0" w:color="auto"/>
              <w:right w:val="single" w:sz="12" w:space="0" w:color="auto"/>
            </w:tcBorders>
            <w:shd w:val="clear" w:color="auto" w:fill="auto"/>
            <w:noWrap/>
            <w:vAlign w:val="center"/>
            <w:hideMark/>
          </w:tcPr>
          <w:p w14:paraId="4E11E35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13°43’04’’</w:t>
            </w:r>
          </w:p>
        </w:tc>
      </w:tr>
      <w:tr w:rsidR="005742E8" w:rsidRPr="00A60163" w14:paraId="4F15710F"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2AEA814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7</w:t>
            </w:r>
          </w:p>
        </w:tc>
        <w:tc>
          <w:tcPr>
            <w:tcW w:w="0" w:type="auto"/>
            <w:tcBorders>
              <w:top w:val="nil"/>
              <w:left w:val="nil"/>
              <w:bottom w:val="single" w:sz="12" w:space="0" w:color="auto"/>
              <w:right w:val="single" w:sz="12" w:space="0" w:color="auto"/>
            </w:tcBorders>
            <w:shd w:val="clear" w:color="auto" w:fill="auto"/>
            <w:vAlign w:val="center"/>
            <w:hideMark/>
          </w:tcPr>
          <w:p w14:paraId="016ED64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41EB524"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917CFA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21868AD5"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Maikarfi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4188D5FC"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150</w:t>
            </w:r>
          </w:p>
        </w:tc>
        <w:tc>
          <w:tcPr>
            <w:tcW w:w="0" w:type="auto"/>
            <w:tcBorders>
              <w:top w:val="nil"/>
              <w:left w:val="nil"/>
              <w:bottom w:val="single" w:sz="12" w:space="0" w:color="auto"/>
              <w:right w:val="single" w:sz="12" w:space="0" w:color="auto"/>
            </w:tcBorders>
            <w:shd w:val="clear" w:color="auto" w:fill="auto"/>
            <w:noWrap/>
            <w:vAlign w:val="center"/>
            <w:hideMark/>
          </w:tcPr>
          <w:p w14:paraId="3985FEC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06°53'45”</w:t>
            </w:r>
          </w:p>
        </w:tc>
        <w:tc>
          <w:tcPr>
            <w:tcW w:w="1555" w:type="dxa"/>
            <w:tcBorders>
              <w:top w:val="nil"/>
              <w:left w:val="nil"/>
              <w:bottom w:val="single" w:sz="12" w:space="0" w:color="auto"/>
              <w:right w:val="single" w:sz="12" w:space="0" w:color="auto"/>
            </w:tcBorders>
            <w:shd w:val="clear" w:color="auto" w:fill="auto"/>
            <w:noWrap/>
            <w:vAlign w:val="center"/>
            <w:hideMark/>
          </w:tcPr>
          <w:p w14:paraId="648B4CF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13°46'48''</w:t>
            </w:r>
          </w:p>
        </w:tc>
      </w:tr>
      <w:tr w:rsidR="005742E8" w:rsidRPr="00A60163" w14:paraId="6ECC19C3"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049F1C8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8</w:t>
            </w:r>
          </w:p>
        </w:tc>
        <w:tc>
          <w:tcPr>
            <w:tcW w:w="0" w:type="auto"/>
            <w:tcBorders>
              <w:top w:val="nil"/>
              <w:left w:val="nil"/>
              <w:bottom w:val="single" w:sz="12" w:space="0" w:color="auto"/>
              <w:right w:val="single" w:sz="12" w:space="0" w:color="auto"/>
            </w:tcBorders>
            <w:shd w:val="clear" w:color="auto" w:fill="auto"/>
            <w:vAlign w:val="center"/>
            <w:hideMark/>
          </w:tcPr>
          <w:p w14:paraId="6717075D"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9827930"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Guidan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Roumdji</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D7010B0"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Chadakori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6F3CF94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Batafadoua</w:t>
            </w:r>
            <w:proofErr w:type="spellEnd"/>
            <w:r w:rsidRPr="00A60163">
              <w:rPr>
                <w:rFonts w:eastAsia="Times New Roman"/>
                <w:color w:val="000000"/>
                <w:lang w:val="fr-FR" w:eastAsia="fr-FR"/>
              </w:rPr>
              <w:t xml:space="preserve"> 1</w:t>
            </w:r>
          </w:p>
        </w:tc>
        <w:tc>
          <w:tcPr>
            <w:tcW w:w="0" w:type="auto"/>
            <w:tcBorders>
              <w:top w:val="nil"/>
              <w:left w:val="nil"/>
              <w:bottom w:val="single" w:sz="12" w:space="0" w:color="auto"/>
              <w:right w:val="single" w:sz="12" w:space="0" w:color="auto"/>
            </w:tcBorders>
            <w:shd w:val="clear" w:color="auto" w:fill="auto"/>
            <w:noWrap/>
            <w:vAlign w:val="center"/>
            <w:hideMark/>
          </w:tcPr>
          <w:p w14:paraId="1134856B"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26EF255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06°44’39’’</w:t>
            </w:r>
          </w:p>
        </w:tc>
        <w:tc>
          <w:tcPr>
            <w:tcW w:w="1555" w:type="dxa"/>
            <w:tcBorders>
              <w:top w:val="nil"/>
              <w:left w:val="nil"/>
              <w:bottom w:val="single" w:sz="12" w:space="0" w:color="auto"/>
              <w:right w:val="single" w:sz="12" w:space="0" w:color="auto"/>
            </w:tcBorders>
            <w:shd w:val="clear" w:color="auto" w:fill="auto"/>
            <w:noWrap/>
            <w:vAlign w:val="center"/>
            <w:hideMark/>
          </w:tcPr>
          <w:p w14:paraId="3F77B79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13°43’04’’</w:t>
            </w:r>
          </w:p>
        </w:tc>
      </w:tr>
      <w:tr w:rsidR="005742E8" w:rsidRPr="00A60163" w14:paraId="400D317B"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2705473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9</w:t>
            </w:r>
          </w:p>
        </w:tc>
        <w:tc>
          <w:tcPr>
            <w:tcW w:w="0" w:type="auto"/>
            <w:tcBorders>
              <w:top w:val="nil"/>
              <w:left w:val="nil"/>
              <w:bottom w:val="single" w:sz="12" w:space="0" w:color="auto"/>
              <w:right w:val="single" w:sz="12" w:space="0" w:color="auto"/>
            </w:tcBorders>
            <w:shd w:val="clear" w:color="auto" w:fill="auto"/>
            <w:vAlign w:val="center"/>
            <w:hideMark/>
          </w:tcPr>
          <w:p w14:paraId="108A397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1CA4E76"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6930D75C"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1C2E41A"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Magagin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koré</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7CB580B3"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5A17494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07°05’20’’</w:t>
            </w:r>
          </w:p>
        </w:tc>
        <w:tc>
          <w:tcPr>
            <w:tcW w:w="1555" w:type="dxa"/>
            <w:tcBorders>
              <w:top w:val="nil"/>
              <w:left w:val="nil"/>
              <w:bottom w:val="single" w:sz="12" w:space="0" w:color="auto"/>
              <w:right w:val="single" w:sz="12" w:space="0" w:color="auto"/>
            </w:tcBorders>
            <w:shd w:val="clear" w:color="auto" w:fill="auto"/>
            <w:noWrap/>
            <w:vAlign w:val="center"/>
            <w:hideMark/>
          </w:tcPr>
          <w:p w14:paraId="4A62817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13°47’25’’</w:t>
            </w:r>
          </w:p>
        </w:tc>
      </w:tr>
      <w:tr w:rsidR="005742E8" w:rsidRPr="00A60163" w14:paraId="3B23BEB2"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55301C91"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10</w:t>
            </w:r>
          </w:p>
        </w:tc>
        <w:tc>
          <w:tcPr>
            <w:tcW w:w="0" w:type="auto"/>
            <w:tcBorders>
              <w:top w:val="nil"/>
              <w:left w:val="nil"/>
              <w:bottom w:val="single" w:sz="12" w:space="0" w:color="auto"/>
              <w:right w:val="single" w:sz="12" w:space="0" w:color="auto"/>
            </w:tcBorders>
            <w:shd w:val="clear" w:color="auto" w:fill="auto"/>
            <w:vAlign w:val="center"/>
            <w:hideMark/>
          </w:tcPr>
          <w:p w14:paraId="31C4BB3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34E42C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4C65CA47"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780DDFC7"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Dan Moa</w:t>
            </w:r>
          </w:p>
        </w:tc>
        <w:tc>
          <w:tcPr>
            <w:tcW w:w="0" w:type="auto"/>
            <w:tcBorders>
              <w:top w:val="nil"/>
              <w:left w:val="nil"/>
              <w:bottom w:val="single" w:sz="12" w:space="0" w:color="auto"/>
              <w:right w:val="single" w:sz="12" w:space="0" w:color="auto"/>
            </w:tcBorders>
            <w:shd w:val="clear" w:color="auto" w:fill="auto"/>
            <w:noWrap/>
            <w:vAlign w:val="center"/>
            <w:hideMark/>
          </w:tcPr>
          <w:p w14:paraId="474EDB44"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373E90D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07°04’03’’</w:t>
            </w:r>
          </w:p>
        </w:tc>
        <w:tc>
          <w:tcPr>
            <w:tcW w:w="1555" w:type="dxa"/>
            <w:tcBorders>
              <w:top w:val="nil"/>
              <w:left w:val="nil"/>
              <w:bottom w:val="single" w:sz="12" w:space="0" w:color="auto"/>
              <w:right w:val="single" w:sz="12" w:space="0" w:color="auto"/>
            </w:tcBorders>
            <w:shd w:val="clear" w:color="auto" w:fill="auto"/>
            <w:noWrap/>
            <w:vAlign w:val="center"/>
            <w:hideMark/>
          </w:tcPr>
          <w:p w14:paraId="7647CA2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13°53’07’’</w:t>
            </w:r>
          </w:p>
        </w:tc>
      </w:tr>
      <w:tr w:rsidR="005742E8" w:rsidRPr="00A60163" w14:paraId="5FF3924E"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65577BD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11</w:t>
            </w:r>
          </w:p>
        </w:tc>
        <w:tc>
          <w:tcPr>
            <w:tcW w:w="0" w:type="auto"/>
            <w:tcBorders>
              <w:top w:val="nil"/>
              <w:left w:val="nil"/>
              <w:bottom w:val="single" w:sz="12" w:space="0" w:color="auto"/>
              <w:right w:val="single" w:sz="12" w:space="0" w:color="auto"/>
            </w:tcBorders>
            <w:shd w:val="clear" w:color="auto" w:fill="auto"/>
            <w:vAlign w:val="center"/>
            <w:hideMark/>
          </w:tcPr>
          <w:p w14:paraId="6837DF3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27C476F"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34CD351B"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3F7B2719"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Tchéton</w:t>
            </w:r>
            <w:proofErr w:type="spellEnd"/>
            <w:r w:rsidRPr="00A60163">
              <w:rPr>
                <w:rFonts w:eastAsia="Times New Roman"/>
                <w:color w:val="000000"/>
                <w:lang w:val="fr-FR" w:eastAsia="fr-FR"/>
              </w:rPr>
              <w:t xml:space="preserve"> rai</w:t>
            </w:r>
          </w:p>
        </w:tc>
        <w:tc>
          <w:tcPr>
            <w:tcW w:w="0" w:type="auto"/>
            <w:tcBorders>
              <w:top w:val="nil"/>
              <w:left w:val="nil"/>
              <w:bottom w:val="single" w:sz="12" w:space="0" w:color="auto"/>
              <w:right w:val="single" w:sz="12" w:space="0" w:color="auto"/>
            </w:tcBorders>
            <w:shd w:val="clear" w:color="auto" w:fill="auto"/>
            <w:noWrap/>
            <w:vAlign w:val="center"/>
            <w:hideMark/>
          </w:tcPr>
          <w:p w14:paraId="7297BF33"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100</w:t>
            </w:r>
          </w:p>
        </w:tc>
        <w:tc>
          <w:tcPr>
            <w:tcW w:w="0" w:type="auto"/>
            <w:tcBorders>
              <w:top w:val="nil"/>
              <w:left w:val="nil"/>
              <w:bottom w:val="single" w:sz="12" w:space="0" w:color="auto"/>
              <w:right w:val="single" w:sz="12" w:space="0" w:color="auto"/>
            </w:tcBorders>
            <w:shd w:val="clear" w:color="auto" w:fill="auto"/>
            <w:noWrap/>
            <w:vAlign w:val="center"/>
            <w:hideMark/>
          </w:tcPr>
          <w:p w14:paraId="428EEE8E"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07°01’07’’</w:t>
            </w:r>
          </w:p>
        </w:tc>
        <w:tc>
          <w:tcPr>
            <w:tcW w:w="1555" w:type="dxa"/>
            <w:tcBorders>
              <w:top w:val="nil"/>
              <w:left w:val="nil"/>
              <w:bottom w:val="single" w:sz="12" w:space="0" w:color="auto"/>
              <w:right w:val="single" w:sz="12" w:space="0" w:color="auto"/>
            </w:tcBorders>
            <w:shd w:val="clear" w:color="auto" w:fill="auto"/>
            <w:noWrap/>
            <w:vAlign w:val="center"/>
            <w:hideMark/>
          </w:tcPr>
          <w:p w14:paraId="00628E23"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13°51’49’’</w:t>
            </w:r>
          </w:p>
        </w:tc>
      </w:tr>
      <w:tr w:rsidR="005742E8" w:rsidRPr="00A60163" w14:paraId="3D6A7205" w14:textId="77777777" w:rsidTr="005742E8">
        <w:trPr>
          <w:trHeight w:val="31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1E40A004"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lastRenderedPageBreak/>
              <w:t>12</w:t>
            </w:r>
          </w:p>
        </w:tc>
        <w:tc>
          <w:tcPr>
            <w:tcW w:w="0" w:type="auto"/>
            <w:tcBorders>
              <w:top w:val="nil"/>
              <w:left w:val="nil"/>
              <w:bottom w:val="single" w:sz="12" w:space="0" w:color="auto"/>
              <w:right w:val="single" w:sz="12" w:space="0" w:color="auto"/>
            </w:tcBorders>
            <w:shd w:val="clear" w:color="auto" w:fill="auto"/>
            <w:vAlign w:val="center"/>
            <w:hideMark/>
          </w:tcPr>
          <w:p w14:paraId="30478DF9"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Lutte contre </w:t>
            </w:r>
            <w:r w:rsidRPr="00A60163">
              <w:rPr>
                <w:rFonts w:eastAsia="Times New Roman"/>
                <w:i/>
                <w:iCs/>
                <w:color w:val="000000"/>
                <w:lang w:val="fr-FR" w:eastAsia="fr-FR"/>
              </w:rPr>
              <w:t xml:space="preserve">Sida </w:t>
            </w:r>
            <w:proofErr w:type="spellStart"/>
            <w:r w:rsidRPr="00A60163">
              <w:rPr>
                <w:rFonts w:eastAsia="Times New Roman"/>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41E5F1A"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Dakoro</w:t>
            </w:r>
          </w:p>
        </w:tc>
        <w:tc>
          <w:tcPr>
            <w:tcW w:w="0" w:type="auto"/>
            <w:tcBorders>
              <w:top w:val="nil"/>
              <w:left w:val="nil"/>
              <w:bottom w:val="single" w:sz="12" w:space="0" w:color="auto"/>
              <w:right w:val="single" w:sz="12" w:space="0" w:color="auto"/>
            </w:tcBorders>
            <w:shd w:val="clear" w:color="auto" w:fill="auto"/>
            <w:vAlign w:val="center"/>
            <w:hideMark/>
          </w:tcPr>
          <w:p w14:paraId="5C333386" w14:textId="77777777" w:rsidR="005742E8" w:rsidRPr="00A60163" w:rsidRDefault="005742E8" w:rsidP="005742E8">
            <w:pPr>
              <w:widowControl/>
              <w:autoSpaceDE/>
              <w:autoSpaceDN/>
              <w:adjustRightInd/>
              <w:rPr>
                <w:rFonts w:eastAsia="Times New Roman"/>
                <w:color w:val="000000"/>
                <w:lang w:val="fr-FR" w:eastAsia="fr-FR"/>
              </w:rPr>
            </w:pPr>
            <w:proofErr w:type="spellStart"/>
            <w:r w:rsidRPr="00A60163">
              <w:rPr>
                <w:rFonts w:eastAsia="Times New Roman"/>
                <w:color w:val="000000"/>
                <w:lang w:val="fr-FR" w:eastAsia="fr-FR"/>
              </w:rPr>
              <w:t>Sabon</w:t>
            </w:r>
            <w:proofErr w:type="spellEnd"/>
            <w:r w:rsidRPr="00A60163">
              <w:rPr>
                <w:rFonts w:eastAsia="Times New Roman"/>
                <w:color w:val="000000"/>
                <w:lang w:val="fr-FR" w:eastAsia="fr-FR"/>
              </w:rPr>
              <w:t xml:space="preserve"> </w:t>
            </w:r>
            <w:proofErr w:type="spellStart"/>
            <w:r w:rsidRPr="00A60163">
              <w:rPr>
                <w:rFonts w:eastAsia="Times New Roman"/>
                <w:color w:val="000000"/>
                <w:lang w:val="fr-FR" w:eastAsia="fr-FR"/>
              </w:rPr>
              <w:t>Machi</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334C75A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xml:space="preserve">Dan </w:t>
            </w:r>
            <w:proofErr w:type="spellStart"/>
            <w:r w:rsidRPr="00A60163">
              <w:rPr>
                <w:rFonts w:eastAsia="Times New Roman"/>
                <w:color w:val="000000"/>
                <w:lang w:val="fr-FR" w:eastAsia="fr-FR"/>
              </w:rPr>
              <w:t>dasseye</w:t>
            </w:r>
            <w:proofErr w:type="spellEnd"/>
          </w:p>
        </w:tc>
        <w:tc>
          <w:tcPr>
            <w:tcW w:w="0" w:type="auto"/>
            <w:tcBorders>
              <w:top w:val="nil"/>
              <w:left w:val="nil"/>
              <w:bottom w:val="single" w:sz="12" w:space="0" w:color="auto"/>
              <w:right w:val="single" w:sz="12" w:space="0" w:color="auto"/>
            </w:tcBorders>
            <w:shd w:val="clear" w:color="auto" w:fill="auto"/>
            <w:noWrap/>
            <w:vAlign w:val="center"/>
            <w:hideMark/>
          </w:tcPr>
          <w:p w14:paraId="174B00BB" w14:textId="77777777" w:rsidR="005742E8" w:rsidRPr="00A60163" w:rsidRDefault="005742E8" w:rsidP="005742E8">
            <w:pPr>
              <w:widowControl/>
              <w:autoSpaceDE/>
              <w:autoSpaceDN/>
              <w:adjustRightInd/>
              <w:jc w:val="center"/>
              <w:rPr>
                <w:rFonts w:eastAsia="Times New Roman"/>
                <w:color w:val="000000"/>
                <w:lang w:val="fr-FR" w:eastAsia="fr-FR"/>
              </w:rPr>
            </w:pPr>
            <w:r w:rsidRPr="00A60163">
              <w:rPr>
                <w:rFonts w:eastAsia="Times New Roman"/>
                <w:color w:val="000000"/>
                <w:lang w:val="fr-FR" w:eastAsia="fr-FR"/>
              </w:rPr>
              <w:t>70</w:t>
            </w:r>
          </w:p>
        </w:tc>
        <w:tc>
          <w:tcPr>
            <w:tcW w:w="0" w:type="auto"/>
            <w:tcBorders>
              <w:top w:val="nil"/>
              <w:left w:val="nil"/>
              <w:bottom w:val="single" w:sz="12" w:space="0" w:color="auto"/>
              <w:right w:val="single" w:sz="12" w:space="0" w:color="auto"/>
            </w:tcBorders>
            <w:shd w:val="clear" w:color="auto" w:fill="auto"/>
            <w:noWrap/>
            <w:vAlign w:val="center"/>
            <w:hideMark/>
          </w:tcPr>
          <w:p w14:paraId="3367D715"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06°53’21’’</w:t>
            </w:r>
          </w:p>
        </w:tc>
        <w:tc>
          <w:tcPr>
            <w:tcW w:w="1555" w:type="dxa"/>
            <w:tcBorders>
              <w:top w:val="nil"/>
              <w:left w:val="nil"/>
              <w:bottom w:val="single" w:sz="12" w:space="0" w:color="auto"/>
              <w:right w:val="single" w:sz="12" w:space="0" w:color="auto"/>
            </w:tcBorders>
            <w:shd w:val="clear" w:color="auto" w:fill="auto"/>
            <w:noWrap/>
            <w:vAlign w:val="center"/>
            <w:hideMark/>
          </w:tcPr>
          <w:p w14:paraId="31B30F9B"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13°54’42’’</w:t>
            </w:r>
          </w:p>
        </w:tc>
      </w:tr>
      <w:tr w:rsidR="005742E8" w:rsidRPr="00A60163" w14:paraId="0C63A42B" w14:textId="77777777" w:rsidTr="00035E3D">
        <w:trPr>
          <w:trHeight w:val="58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37A4F2F2" w14:textId="77777777" w:rsidR="005742E8" w:rsidRPr="00A60163" w:rsidRDefault="005742E8" w:rsidP="005742E8">
            <w:pPr>
              <w:widowControl/>
              <w:autoSpaceDE/>
              <w:autoSpaceDN/>
              <w:adjustRightInd/>
              <w:rPr>
                <w:rFonts w:eastAsia="Times New Roman"/>
                <w:color w:val="000000"/>
                <w:lang w:val="fr-FR" w:eastAsia="fr-FR"/>
              </w:rPr>
            </w:pPr>
            <w:r w:rsidRPr="00A60163">
              <w:rPr>
                <w:rFonts w:eastAsia="Times New Roman"/>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4E09128B"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xml:space="preserve">Sous Total Lutte contre </w:t>
            </w:r>
            <w:r w:rsidRPr="00A60163">
              <w:rPr>
                <w:rFonts w:eastAsia="Times New Roman"/>
                <w:b/>
                <w:bCs/>
                <w:i/>
                <w:iCs/>
                <w:color w:val="000000"/>
                <w:lang w:val="fr-FR" w:eastAsia="fr-FR"/>
              </w:rPr>
              <w:t xml:space="preserve">Sida </w:t>
            </w:r>
            <w:proofErr w:type="spellStart"/>
            <w:r w:rsidRPr="00A60163">
              <w:rPr>
                <w:rFonts w:eastAsia="Times New Roman"/>
                <w:b/>
                <w:bCs/>
                <w:i/>
                <w:iCs/>
                <w:color w:val="000000"/>
                <w:lang w:val="fr-FR" w:eastAsia="fr-FR"/>
              </w:rPr>
              <w:t>cordifolia</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D193629"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5B3FB0AA"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35694792"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0" w:type="auto"/>
            <w:tcBorders>
              <w:top w:val="nil"/>
              <w:left w:val="nil"/>
              <w:bottom w:val="single" w:sz="12" w:space="0" w:color="auto"/>
              <w:right w:val="single" w:sz="12" w:space="0" w:color="auto"/>
            </w:tcBorders>
            <w:shd w:val="clear" w:color="auto" w:fill="auto"/>
            <w:noWrap/>
            <w:vAlign w:val="center"/>
            <w:hideMark/>
          </w:tcPr>
          <w:p w14:paraId="22EB6F67" w14:textId="77777777" w:rsidR="005742E8" w:rsidRPr="00A60163" w:rsidRDefault="005742E8" w:rsidP="005742E8">
            <w:pPr>
              <w:widowControl/>
              <w:autoSpaceDE/>
              <w:autoSpaceDN/>
              <w:adjustRightInd/>
              <w:jc w:val="center"/>
              <w:rPr>
                <w:rFonts w:eastAsia="Times New Roman"/>
                <w:b/>
                <w:bCs/>
                <w:color w:val="000000"/>
                <w:lang w:val="fr-FR" w:eastAsia="fr-FR"/>
              </w:rPr>
            </w:pPr>
            <w:r w:rsidRPr="00A60163">
              <w:rPr>
                <w:rFonts w:eastAsia="Times New Roman"/>
                <w:b/>
                <w:bCs/>
                <w:color w:val="000000"/>
                <w:lang w:val="fr-FR" w:eastAsia="fr-FR"/>
              </w:rPr>
              <w:t>1220</w:t>
            </w:r>
          </w:p>
        </w:tc>
        <w:tc>
          <w:tcPr>
            <w:tcW w:w="0" w:type="auto"/>
            <w:tcBorders>
              <w:top w:val="nil"/>
              <w:left w:val="nil"/>
              <w:bottom w:val="single" w:sz="12" w:space="0" w:color="auto"/>
              <w:right w:val="single" w:sz="12" w:space="0" w:color="auto"/>
            </w:tcBorders>
            <w:shd w:val="clear" w:color="auto" w:fill="auto"/>
            <w:vAlign w:val="center"/>
            <w:hideMark/>
          </w:tcPr>
          <w:p w14:paraId="3D1D8135"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c>
          <w:tcPr>
            <w:tcW w:w="1555" w:type="dxa"/>
            <w:tcBorders>
              <w:top w:val="nil"/>
              <w:left w:val="nil"/>
              <w:bottom w:val="single" w:sz="12" w:space="0" w:color="auto"/>
              <w:right w:val="single" w:sz="12" w:space="0" w:color="auto"/>
            </w:tcBorders>
            <w:shd w:val="clear" w:color="auto" w:fill="auto"/>
            <w:vAlign w:val="center"/>
            <w:hideMark/>
          </w:tcPr>
          <w:p w14:paraId="2FF2B056" w14:textId="77777777" w:rsidR="005742E8" w:rsidRPr="00A60163" w:rsidRDefault="005742E8" w:rsidP="005742E8">
            <w:pPr>
              <w:widowControl/>
              <w:autoSpaceDE/>
              <w:autoSpaceDN/>
              <w:adjustRightInd/>
              <w:rPr>
                <w:rFonts w:eastAsia="Times New Roman"/>
                <w:b/>
                <w:bCs/>
                <w:color w:val="000000"/>
                <w:lang w:val="fr-FR" w:eastAsia="fr-FR"/>
              </w:rPr>
            </w:pPr>
            <w:r w:rsidRPr="00A60163">
              <w:rPr>
                <w:rFonts w:eastAsia="Times New Roman"/>
                <w:b/>
                <w:bCs/>
                <w:color w:val="000000"/>
                <w:lang w:val="fr-FR" w:eastAsia="fr-FR"/>
              </w:rPr>
              <w:t> </w:t>
            </w:r>
          </w:p>
        </w:tc>
      </w:tr>
    </w:tbl>
    <w:p w14:paraId="488C9F18" w14:textId="0CB0B5D3" w:rsidR="000B0939" w:rsidRDefault="000B0939" w:rsidP="00C51AFC">
      <w:pPr>
        <w:pStyle w:val="SRHeadings"/>
        <w:numPr>
          <w:ilvl w:val="0"/>
          <w:numId w:val="0"/>
        </w:numPr>
        <w:jc w:val="left"/>
        <w:rPr>
          <w:lang w:val="fr-FR"/>
        </w:rPr>
      </w:pPr>
    </w:p>
    <w:tbl>
      <w:tblPr>
        <w:tblW w:w="11225" w:type="dxa"/>
        <w:tblCellMar>
          <w:left w:w="70" w:type="dxa"/>
          <w:right w:w="70" w:type="dxa"/>
        </w:tblCellMar>
        <w:tblLook w:val="04A0" w:firstRow="1" w:lastRow="0" w:firstColumn="1" w:lastColumn="0" w:noHBand="0" w:noVBand="1"/>
      </w:tblPr>
      <w:tblGrid>
        <w:gridCol w:w="365"/>
        <w:gridCol w:w="1519"/>
        <w:gridCol w:w="1363"/>
        <w:gridCol w:w="1297"/>
        <w:gridCol w:w="2260"/>
        <w:gridCol w:w="1701"/>
        <w:gridCol w:w="1421"/>
        <w:gridCol w:w="1299"/>
      </w:tblGrid>
      <w:tr w:rsidR="005742E8" w:rsidRPr="005742E8" w14:paraId="5ABCE889" w14:textId="77777777" w:rsidTr="000C52C6">
        <w:trPr>
          <w:trHeight w:val="380"/>
        </w:trPr>
        <w:tc>
          <w:tcPr>
            <w:tcW w:w="11225" w:type="dxa"/>
            <w:gridSpan w:val="8"/>
            <w:tcBorders>
              <w:top w:val="nil"/>
              <w:left w:val="nil"/>
              <w:bottom w:val="single" w:sz="8" w:space="0" w:color="auto"/>
              <w:right w:val="nil"/>
            </w:tcBorders>
            <w:shd w:val="clear" w:color="auto" w:fill="auto"/>
            <w:noWrap/>
            <w:vAlign w:val="bottom"/>
            <w:hideMark/>
          </w:tcPr>
          <w:p w14:paraId="47386D10" w14:textId="77777777" w:rsidR="005742E8" w:rsidRPr="005742E8" w:rsidRDefault="005742E8" w:rsidP="005742E8">
            <w:pPr>
              <w:widowControl/>
              <w:autoSpaceDE/>
              <w:autoSpaceDN/>
              <w:adjustRightInd/>
              <w:jc w:val="center"/>
              <w:rPr>
                <w:rFonts w:ascii="Calibri" w:eastAsia="Times New Roman" w:hAnsi="Calibri" w:cs="Calibri"/>
                <w:b/>
                <w:bCs/>
                <w:color w:val="000000"/>
                <w:sz w:val="28"/>
                <w:szCs w:val="28"/>
                <w:lang w:val="fr-FR" w:eastAsia="fr-FR"/>
              </w:rPr>
            </w:pPr>
            <w:r w:rsidRPr="005742E8">
              <w:rPr>
                <w:rFonts w:ascii="Calibri" w:eastAsia="Times New Roman" w:hAnsi="Calibri" w:cs="Calibri"/>
                <w:b/>
                <w:bCs/>
                <w:color w:val="000000"/>
                <w:sz w:val="28"/>
                <w:szCs w:val="28"/>
                <w:lang w:val="fr-FR" w:eastAsia="fr-FR"/>
              </w:rPr>
              <w:t>Localisation des sites lot 7</w:t>
            </w:r>
          </w:p>
        </w:tc>
      </w:tr>
      <w:tr w:rsidR="005742E8" w:rsidRPr="005742E8" w14:paraId="0D993A98" w14:textId="77777777" w:rsidTr="000C52C6">
        <w:trPr>
          <w:trHeight w:val="300"/>
        </w:trPr>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1C31B4ED"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N°</w:t>
            </w:r>
          </w:p>
        </w:tc>
        <w:tc>
          <w:tcPr>
            <w:tcW w:w="1519" w:type="dxa"/>
            <w:vMerge w:val="restart"/>
            <w:tcBorders>
              <w:top w:val="nil"/>
              <w:left w:val="single" w:sz="8" w:space="0" w:color="auto"/>
              <w:bottom w:val="single" w:sz="8" w:space="0" w:color="000000"/>
              <w:right w:val="single" w:sz="8" w:space="0" w:color="auto"/>
            </w:tcBorders>
            <w:shd w:val="clear" w:color="000000" w:fill="757171"/>
            <w:vAlign w:val="center"/>
            <w:hideMark/>
          </w:tcPr>
          <w:p w14:paraId="39F6A3D1"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Désignation de l’activité</w:t>
            </w:r>
          </w:p>
        </w:tc>
        <w:tc>
          <w:tcPr>
            <w:tcW w:w="1363" w:type="dxa"/>
            <w:vMerge w:val="restart"/>
            <w:tcBorders>
              <w:top w:val="nil"/>
              <w:left w:val="single" w:sz="8" w:space="0" w:color="auto"/>
              <w:bottom w:val="single" w:sz="8" w:space="0" w:color="000000"/>
              <w:right w:val="single" w:sz="8" w:space="0" w:color="auto"/>
            </w:tcBorders>
            <w:shd w:val="clear" w:color="000000" w:fill="757171"/>
            <w:vAlign w:val="center"/>
            <w:hideMark/>
          </w:tcPr>
          <w:p w14:paraId="45F759D9"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Département</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D3EBA44"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Communes</w:t>
            </w:r>
          </w:p>
        </w:tc>
        <w:tc>
          <w:tcPr>
            <w:tcW w:w="2260"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A7C93C7"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Villages / Sites</w:t>
            </w:r>
          </w:p>
        </w:tc>
        <w:tc>
          <w:tcPr>
            <w:tcW w:w="1701" w:type="dxa"/>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83E014E"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Superficies (ha)</w:t>
            </w:r>
          </w:p>
        </w:tc>
        <w:tc>
          <w:tcPr>
            <w:tcW w:w="2720" w:type="dxa"/>
            <w:gridSpan w:val="2"/>
            <w:tcBorders>
              <w:top w:val="single" w:sz="8" w:space="0" w:color="auto"/>
              <w:left w:val="nil"/>
              <w:bottom w:val="single" w:sz="8" w:space="0" w:color="auto"/>
              <w:right w:val="single" w:sz="8" w:space="0" w:color="000000"/>
            </w:tcBorders>
            <w:shd w:val="clear" w:color="000000" w:fill="757171"/>
            <w:noWrap/>
            <w:vAlign w:val="center"/>
            <w:hideMark/>
          </w:tcPr>
          <w:p w14:paraId="4DC4AFCD"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Coordonnées</w:t>
            </w:r>
          </w:p>
        </w:tc>
      </w:tr>
      <w:tr w:rsidR="005742E8" w:rsidRPr="005742E8" w14:paraId="6E53E3D4" w14:textId="77777777" w:rsidTr="000C52C6">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699B01"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1519" w:type="dxa"/>
            <w:vMerge/>
            <w:tcBorders>
              <w:top w:val="nil"/>
              <w:left w:val="single" w:sz="8" w:space="0" w:color="auto"/>
              <w:bottom w:val="single" w:sz="8" w:space="0" w:color="000000"/>
              <w:right w:val="single" w:sz="8" w:space="0" w:color="auto"/>
            </w:tcBorders>
            <w:vAlign w:val="center"/>
            <w:hideMark/>
          </w:tcPr>
          <w:p w14:paraId="506C61A2"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1363" w:type="dxa"/>
            <w:vMerge/>
            <w:tcBorders>
              <w:top w:val="nil"/>
              <w:left w:val="single" w:sz="8" w:space="0" w:color="auto"/>
              <w:bottom w:val="single" w:sz="8" w:space="0" w:color="000000"/>
              <w:right w:val="single" w:sz="8" w:space="0" w:color="auto"/>
            </w:tcBorders>
            <w:vAlign w:val="center"/>
            <w:hideMark/>
          </w:tcPr>
          <w:p w14:paraId="68EA6FBF"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4CDE1CF"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2260" w:type="dxa"/>
            <w:vMerge/>
            <w:tcBorders>
              <w:top w:val="nil"/>
              <w:left w:val="single" w:sz="8" w:space="0" w:color="auto"/>
              <w:bottom w:val="single" w:sz="8" w:space="0" w:color="000000"/>
              <w:right w:val="single" w:sz="8" w:space="0" w:color="auto"/>
            </w:tcBorders>
            <w:vAlign w:val="center"/>
            <w:hideMark/>
          </w:tcPr>
          <w:p w14:paraId="695C797E"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1701" w:type="dxa"/>
            <w:vMerge/>
            <w:tcBorders>
              <w:top w:val="nil"/>
              <w:left w:val="single" w:sz="8" w:space="0" w:color="auto"/>
              <w:bottom w:val="single" w:sz="8" w:space="0" w:color="000000"/>
              <w:right w:val="single" w:sz="8" w:space="0" w:color="auto"/>
            </w:tcBorders>
            <w:vAlign w:val="center"/>
            <w:hideMark/>
          </w:tcPr>
          <w:p w14:paraId="1BADD8ED"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p>
        </w:tc>
        <w:tc>
          <w:tcPr>
            <w:tcW w:w="1421" w:type="dxa"/>
            <w:tcBorders>
              <w:top w:val="nil"/>
              <w:left w:val="nil"/>
              <w:bottom w:val="single" w:sz="8" w:space="0" w:color="auto"/>
              <w:right w:val="single" w:sz="8" w:space="0" w:color="auto"/>
            </w:tcBorders>
            <w:shd w:val="clear" w:color="000000" w:fill="757171"/>
            <w:noWrap/>
            <w:vAlign w:val="center"/>
            <w:hideMark/>
          </w:tcPr>
          <w:p w14:paraId="7767C320"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1299" w:type="dxa"/>
            <w:tcBorders>
              <w:top w:val="nil"/>
              <w:left w:val="nil"/>
              <w:bottom w:val="single" w:sz="8" w:space="0" w:color="auto"/>
              <w:right w:val="single" w:sz="8" w:space="0" w:color="000000"/>
            </w:tcBorders>
            <w:shd w:val="clear" w:color="000000" w:fill="757171"/>
            <w:vAlign w:val="center"/>
            <w:hideMark/>
          </w:tcPr>
          <w:p w14:paraId="62B5AA51"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r>
      <w:tr w:rsidR="005742E8" w:rsidRPr="005742E8" w14:paraId="069C3ACE"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582644"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w:t>
            </w:r>
          </w:p>
        </w:tc>
        <w:tc>
          <w:tcPr>
            <w:tcW w:w="1519" w:type="dxa"/>
            <w:tcBorders>
              <w:top w:val="nil"/>
              <w:left w:val="nil"/>
              <w:bottom w:val="single" w:sz="8" w:space="0" w:color="auto"/>
              <w:right w:val="single" w:sz="8" w:space="0" w:color="auto"/>
            </w:tcBorders>
            <w:shd w:val="clear" w:color="auto" w:fill="auto"/>
            <w:vAlign w:val="center"/>
            <w:hideMark/>
          </w:tcPr>
          <w:p w14:paraId="07C0C81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09C7BAA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E4F311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4F1A21B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Dabaguin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Zata</w:t>
            </w:r>
            <w:proofErr w:type="spellEnd"/>
            <w:r w:rsidRPr="005742E8">
              <w:rPr>
                <w:rFonts w:ascii="Arial" w:eastAsia="Times New Roman" w:hAnsi="Arial" w:cs="Arial"/>
                <w:color w:val="000000"/>
                <w:sz w:val="20"/>
                <w:szCs w:val="20"/>
                <w:lang w:val="fr-FR" w:eastAsia="fr-FR"/>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388BF000"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6B83024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13°55’18,8’’</w:t>
            </w:r>
          </w:p>
        </w:tc>
        <w:tc>
          <w:tcPr>
            <w:tcW w:w="1299" w:type="dxa"/>
            <w:tcBorders>
              <w:top w:val="nil"/>
              <w:left w:val="nil"/>
              <w:bottom w:val="single" w:sz="8" w:space="0" w:color="auto"/>
              <w:right w:val="single" w:sz="8" w:space="0" w:color="auto"/>
            </w:tcBorders>
            <w:shd w:val="clear" w:color="auto" w:fill="auto"/>
            <w:noWrap/>
            <w:vAlign w:val="center"/>
            <w:hideMark/>
          </w:tcPr>
          <w:p w14:paraId="1BFAFBD7"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05°05’02,2’’</w:t>
            </w:r>
          </w:p>
        </w:tc>
      </w:tr>
      <w:tr w:rsidR="005742E8" w:rsidRPr="005742E8" w14:paraId="147DFB9A"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88A031"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2</w:t>
            </w:r>
          </w:p>
        </w:tc>
        <w:tc>
          <w:tcPr>
            <w:tcW w:w="1519" w:type="dxa"/>
            <w:tcBorders>
              <w:top w:val="nil"/>
              <w:left w:val="nil"/>
              <w:bottom w:val="single" w:sz="8" w:space="0" w:color="auto"/>
              <w:right w:val="single" w:sz="8" w:space="0" w:color="auto"/>
            </w:tcBorders>
            <w:shd w:val="clear" w:color="auto" w:fill="auto"/>
            <w:vAlign w:val="center"/>
            <w:hideMark/>
          </w:tcPr>
          <w:p w14:paraId="3E7649D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5AFBDFB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BC1B604"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21705EB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fakon</w:t>
            </w:r>
            <w:proofErr w:type="spellEnd"/>
            <w:r w:rsidRPr="005742E8">
              <w:rPr>
                <w:rFonts w:ascii="Arial" w:eastAsia="Times New Roman" w:hAnsi="Arial" w:cs="Arial"/>
                <w:color w:val="000000"/>
                <w:sz w:val="20"/>
                <w:szCs w:val="20"/>
                <w:lang w:val="fr-FR" w:eastAsia="fr-FR"/>
              </w:rPr>
              <w:t xml:space="preserve"> Béla (</w:t>
            </w:r>
            <w:proofErr w:type="spellStart"/>
            <w:r w:rsidRPr="005742E8">
              <w:rPr>
                <w:rFonts w:ascii="Arial" w:eastAsia="Times New Roman" w:hAnsi="Arial" w:cs="Arial"/>
                <w:color w:val="000000"/>
                <w:sz w:val="20"/>
                <w:szCs w:val="20"/>
                <w:lang w:val="fr-FR" w:eastAsia="fr-FR"/>
              </w:rPr>
              <w:t>Kalmalo</w:t>
            </w:r>
            <w:proofErr w:type="spellEnd"/>
            <w:r w:rsidRPr="005742E8">
              <w:rPr>
                <w:rFonts w:ascii="Arial" w:eastAsia="Times New Roman" w:hAnsi="Arial" w:cs="Arial"/>
                <w:color w:val="000000"/>
                <w:sz w:val="20"/>
                <w:szCs w:val="20"/>
                <w:lang w:val="fr-FR" w:eastAsia="fr-FR"/>
              </w:rPr>
              <w:t>)</w:t>
            </w:r>
          </w:p>
        </w:tc>
        <w:tc>
          <w:tcPr>
            <w:tcW w:w="1701" w:type="dxa"/>
            <w:tcBorders>
              <w:top w:val="nil"/>
              <w:left w:val="nil"/>
              <w:bottom w:val="single" w:sz="8" w:space="0" w:color="auto"/>
              <w:right w:val="single" w:sz="8" w:space="0" w:color="auto"/>
            </w:tcBorders>
            <w:shd w:val="clear" w:color="auto" w:fill="auto"/>
            <w:noWrap/>
            <w:vAlign w:val="center"/>
            <w:hideMark/>
          </w:tcPr>
          <w:p w14:paraId="6EEE7336"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4CC6CB90"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13°46’01.7’’</w:t>
            </w:r>
          </w:p>
        </w:tc>
        <w:tc>
          <w:tcPr>
            <w:tcW w:w="1299" w:type="dxa"/>
            <w:tcBorders>
              <w:top w:val="nil"/>
              <w:left w:val="nil"/>
              <w:bottom w:val="single" w:sz="8" w:space="0" w:color="auto"/>
              <w:right w:val="single" w:sz="8" w:space="0" w:color="auto"/>
            </w:tcBorders>
            <w:shd w:val="clear" w:color="auto" w:fill="auto"/>
            <w:noWrap/>
            <w:vAlign w:val="center"/>
            <w:hideMark/>
          </w:tcPr>
          <w:p w14:paraId="017C315A"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05°14’26.7’’</w:t>
            </w:r>
          </w:p>
        </w:tc>
      </w:tr>
      <w:tr w:rsidR="005742E8" w:rsidRPr="005742E8" w14:paraId="1F2D1CCC"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29F560"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3</w:t>
            </w:r>
          </w:p>
        </w:tc>
        <w:tc>
          <w:tcPr>
            <w:tcW w:w="1519" w:type="dxa"/>
            <w:tcBorders>
              <w:top w:val="nil"/>
              <w:left w:val="nil"/>
              <w:bottom w:val="single" w:sz="8" w:space="0" w:color="auto"/>
              <w:right w:val="single" w:sz="8" w:space="0" w:color="auto"/>
            </w:tcBorders>
            <w:shd w:val="clear" w:color="auto" w:fill="auto"/>
            <w:vAlign w:val="center"/>
            <w:hideMark/>
          </w:tcPr>
          <w:p w14:paraId="24B72C3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2228355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B92172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2E8F0BE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Dabaguin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Tchérassa</w:t>
            </w:r>
            <w:proofErr w:type="spellEnd"/>
            <w:r w:rsidRPr="005742E8">
              <w:rPr>
                <w:rFonts w:ascii="Arial" w:eastAsia="Times New Roman" w:hAnsi="Arial" w:cs="Arial"/>
                <w:color w:val="000000"/>
                <w:sz w:val="20"/>
                <w:szCs w:val="20"/>
                <w:lang w:val="fr-FR" w:eastAsia="fr-FR"/>
              </w:rPr>
              <w:t xml:space="preserve"> </w:t>
            </w:r>
          </w:p>
        </w:tc>
        <w:tc>
          <w:tcPr>
            <w:tcW w:w="1701" w:type="dxa"/>
            <w:tcBorders>
              <w:top w:val="nil"/>
              <w:left w:val="nil"/>
              <w:bottom w:val="single" w:sz="8" w:space="0" w:color="auto"/>
              <w:right w:val="single" w:sz="8" w:space="0" w:color="auto"/>
            </w:tcBorders>
            <w:shd w:val="clear" w:color="auto" w:fill="auto"/>
            <w:noWrap/>
            <w:vAlign w:val="center"/>
            <w:hideMark/>
          </w:tcPr>
          <w:p w14:paraId="40C7B957"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150</w:t>
            </w:r>
          </w:p>
        </w:tc>
        <w:tc>
          <w:tcPr>
            <w:tcW w:w="1421" w:type="dxa"/>
            <w:tcBorders>
              <w:top w:val="nil"/>
              <w:left w:val="nil"/>
              <w:bottom w:val="single" w:sz="8" w:space="0" w:color="auto"/>
              <w:right w:val="single" w:sz="8" w:space="0" w:color="auto"/>
            </w:tcBorders>
            <w:shd w:val="clear" w:color="auto" w:fill="auto"/>
            <w:noWrap/>
            <w:vAlign w:val="center"/>
            <w:hideMark/>
          </w:tcPr>
          <w:p w14:paraId="491E091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13°51’55,8’’</w:t>
            </w:r>
          </w:p>
        </w:tc>
        <w:tc>
          <w:tcPr>
            <w:tcW w:w="1299" w:type="dxa"/>
            <w:tcBorders>
              <w:top w:val="nil"/>
              <w:left w:val="nil"/>
              <w:bottom w:val="single" w:sz="8" w:space="0" w:color="auto"/>
              <w:right w:val="single" w:sz="8" w:space="0" w:color="auto"/>
            </w:tcBorders>
            <w:shd w:val="clear" w:color="auto" w:fill="auto"/>
            <w:noWrap/>
            <w:vAlign w:val="center"/>
            <w:hideMark/>
          </w:tcPr>
          <w:p w14:paraId="204F599A"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05°18’28,7’’</w:t>
            </w:r>
          </w:p>
        </w:tc>
      </w:tr>
      <w:tr w:rsidR="000C52C6" w:rsidRPr="005742E8" w14:paraId="7C66CC15"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B68C43" w14:textId="77777777" w:rsidR="000C52C6" w:rsidRPr="005742E8" w:rsidRDefault="000C52C6" w:rsidP="000C52C6">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4</w:t>
            </w:r>
          </w:p>
        </w:tc>
        <w:tc>
          <w:tcPr>
            <w:tcW w:w="1519" w:type="dxa"/>
            <w:tcBorders>
              <w:top w:val="nil"/>
              <w:left w:val="nil"/>
              <w:bottom w:val="single" w:sz="8" w:space="0" w:color="auto"/>
              <w:right w:val="single" w:sz="8" w:space="0" w:color="auto"/>
            </w:tcBorders>
            <w:shd w:val="clear" w:color="auto" w:fill="auto"/>
            <w:vAlign w:val="center"/>
            <w:hideMark/>
          </w:tcPr>
          <w:p w14:paraId="162FAB20"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3DC4BAB9"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F3C2BB7"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0265E386"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Tounga</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Gabass</w:t>
            </w:r>
            <w:proofErr w:type="spellEnd"/>
            <w:r w:rsidRPr="005742E8">
              <w:rPr>
                <w:rFonts w:ascii="Arial" w:eastAsia="Times New Roman" w:hAnsi="Arial" w:cs="Arial"/>
                <w:color w:val="000000"/>
                <w:sz w:val="20"/>
                <w:szCs w:val="20"/>
                <w:lang w:val="fr-FR" w:eastAsia="fr-FR"/>
              </w:rPr>
              <w:t>-Kakou</w:t>
            </w:r>
          </w:p>
        </w:tc>
        <w:tc>
          <w:tcPr>
            <w:tcW w:w="1701" w:type="dxa"/>
            <w:tcBorders>
              <w:top w:val="nil"/>
              <w:left w:val="nil"/>
              <w:bottom w:val="single" w:sz="8" w:space="0" w:color="auto"/>
              <w:right w:val="single" w:sz="8" w:space="0" w:color="auto"/>
            </w:tcBorders>
            <w:shd w:val="clear" w:color="auto" w:fill="auto"/>
            <w:vAlign w:val="center"/>
            <w:hideMark/>
          </w:tcPr>
          <w:p w14:paraId="19D64F91" w14:textId="77777777" w:rsidR="000C52C6" w:rsidRPr="005742E8" w:rsidRDefault="000C52C6" w:rsidP="000C52C6">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hideMark/>
          </w:tcPr>
          <w:p w14:paraId="4DB736E2" w14:textId="3CD8DB3A" w:rsidR="000C52C6" w:rsidRPr="000C52C6" w:rsidRDefault="000C52C6" w:rsidP="000C52C6">
            <w:pPr>
              <w:widowControl/>
              <w:autoSpaceDE/>
              <w:autoSpaceDN/>
              <w:adjustRightInd/>
              <w:jc w:val="center"/>
              <w:rPr>
                <w:rFonts w:ascii="Arial" w:eastAsia="Times New Roman" w:hAnsi="Arial" w:cs="Arial"/>
                <w:color w:val="000000"/>
                <w:sz w:val="20"/>
                <w:szCs w:val="20"/>
                <w:lang w:val="fr-FR" w:eastAsia="fr-FR"/>
              </w:rPr>
            </w:pPr>
            <w:r w:rsidRPr="000C52C6">
              <w:rPr>
                <w:rFonts w:ascii="Arial" w:eastAsia="Times New Roman" w:hAnsi="Arial" w:cs="Arial"/>
                <w:color w:val="000000"/>
                <w:sz w:val="20"/>
                <w:szCs w:val="20"/>
                <w:lang w:val="fr-FR" w:eastAsia="fr-FR"/>
              </w:rPr>
              <w:t xml:space="preserve"> 02°43’43,6’’</w:t>
            </w:r>
          </w:p>
        </w:tc>
        <w:tc>
          <w:tcPr>
            <w:tcW w:w="1299" w:type="dxa"/>
            <w:tcBorders>
              <w:top w:val="nil"/>
              <w:left w:val="nil"/>
              <w:bottom w:val="single" w:sz="8" w:space="0" w:color="auto"/>
              <w:right w:val="single" w:sz="8" w:space="0" w:color="auto"/>
            </w:tcBorders>
            <w:shd w:val="clear" w:color="auto" w:fill="auto"/>
            <w:noWrap/>
            <w:hideMark/>
          </w:tcPr>
          <w:p w14:paraId="08C15858" w14:textId="665F1124" w:rsidR="000C52C6" w:rsidRPr="000C52C6" w:rsidRDefault="000C52C6" w:rsidP="000C52C6">
            <w:pPr>
              <w:widowControl/>
              <w:autoSpaceDE/>
              <w:autoSpaceDN/>
              <w:adjustRightInd/>
              <w:jc w:val="center"/>
              <w:rPr>
                <w:rFonts w:ascii="Arial" w:eastAsia="Times New Roman" w:hAnsi="Arial" w:cs="Arial"/>
                <w:color w:val="000000"/>
                <w:sz w:val="20"/>
                <w:szCs w:val="20"/>
                <w:lang w:val="fr-FR" w:eastAsia="fr-FR"/>
              </w:rPr>
            </w:pPr>
            <w:r w:rsidRPr="000C52C6">
              <w:rPr>
                <w:rFonts w:ascii="Arial" w:eastAsia="Times New Roman" w:hAnsi="Arial" w:cs="Arial"/>
                <w:color w:val="000000"/>
                <w:sz w:val="20"/>
                <w:szCs w:val="20"/>
                <w:lang w:val="fr-FR" w:eastAsia="fr-FR"/>
              </w:rPr>
              <w:t xml:space="preserve">13°18’22,4’’ </w:t>
            </w:r>
          </w:p>
        </w:tc>
      </w:tr>
      <w:tr w:rsidR="000C52C6" w:rsidRPr="005742E8" w14:paraId="78161AE0"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B0309A" w14:textId="77777777" w:rsidR="000C52C6" w:rsidRPr="005742E8" w:rsidRDefault="000C52C6" w:rsidP="000C52C6">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w:t>
            </w:r>
          </w:p>
        </w:tc>
        <w:tc>
          <w:tcPr>
            <w:tcW w:w="1519" w:type="dxa"/>
            <w:tcBorders>
              <w:top w:val="nil"/>
              <w:left w:val="nil"/>
              <w:bottom w:val="single" w:sz="8" w:space="0" w:color="auto"/>
              <w:right w:val="single" w:sz="8" w:space="0" w:color="auto"/>
            </w:tcBorders>
            <w:shd w:val="clear" w:color="auto" w:fill="auto"/>
            <w:vAlign w:val="center"/>
            <w:hideMark/>
          </w:tcPr>
          <w:p w14:paraId="184537E0"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327D3B22"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9524805"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34A191ED"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Allela</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Saadou</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35680E16" w14:textId="77777777" w:rsidR="000C52C6" w:rsidRPr="005742E8" w:rsidRDefault="000C52C6" w:rsidP="000C52C6">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hideMark/>
          </w:tcPr>
          <w:p w14:paraId="73F1256D" w14:textId="68218072" w:rsidR="000C52C6" w:rsidRPr="00FA2AA3" w:rsidRDefault="000C52C6" w:rsidP="000C52C6">
            <w:pPr>
              <w:widowControl/>
              <w:autoSpaceDE/>
              <w:autoSpaceDN/>
              <w:adjustRightInd/>
              <w:jc w:val="right"/>
              <w:rPr>
                <w:rFonts w:ascii="Arial" w:eastAsia="Times New Roman" w:hAnsi="Arial" w:cs="Arial"/>
                <w:color w:val="000000"/>
                <w:sz w:val="20"/>
                <w:szCs w:val="20"/>
                <w:highlight w:val="yellow"/>
                <w:lang w:val="fr-FR" w:eastAsia="fr-FR"/>
              </w:rPr>
            </w:pPr>
            <w:r w:rsidRPr="00F247FA">
              <w:t xml:space="preserve">02°72 '576”              </w:t>
            </w:r>
          </w:p>
        </w:tc>
        <w:tc>
          <w:tcPr>
            <w:tcW w:w="1299" w:type="dxa"/>
            <w:tcBorders>
              <w:top w:val="nil"/>
              <w:left w:val="nil"/>
              <w:bottom w:val="single" w:sz="8" w:space="0" w:color="auto"/>
              <w:right w:val="single" w:sz="8" w:space="0" w:color="auto"/>
            </w:tcBorders>
            <w:shd w:val="clear" w:color="auto" w:fill="auto"/>
            <w:noWrap/>
            <w:hideMark/>
          </w:tcPr>
          <w:p w14:paraId="0535B2B9" w14:textId="6849849B" w:rsidR="000C52C6" w:rsidRPr="000C52C6" w:rsidRDefault="000C52C6" w:rsidP="000C52C6">
            <w:pPr>
              <w:widowControl/>
              <w:autoSpaceDE/>
              <w:autoSpaceDN/>
              <w:adjustRightInd/>
              <w:jc w:val="center"/>
              <w:rPr>
                <w:rFonts w:ascii="Arial" w:eastAsia="Times New Roman" w:hAnsi="Arial" w:cs="Arial"/>
                <w:color w:val="000000"/>
                <w:sz w:val="20"/>
                <w:szCs w:val="20"/>
                <w:lang w:val="fr-FR" w:eastAsia="fr-FR"/>
              </w:rPr>
            </w:pPr>
            <w:r w:rsidRPr="000C52C6">
              <w:rPr>
                <w:rFonts w:ascii="Arial" w:eastAsia="Times New Roman" w:hAnsi="Arial" w:cs="Arial"/>
                <w:color w:val="000000"/>
                <w:sz w:val="20"/>
                <w:szCs w:val="20"/>
                <w:lang w:val="fr-FR" w:eastAsia="fr-FR"/>
              </w:rPr>
              <w:t>13°35 ' 814''</w:t>
            </w:r>
          </w:p>
        </w:tc>
      </w:tr>
      <w:tr w:rsidR="000C52C6" w:rsidRPr="005742E8" w14:paraId="148D5AF8"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120202" w14:textId="77777777" w:rsidR="000C52C6" w:rsidRPr="005742E8" w:rsidRDefault="000C52C6" w:rsidP="000C52C6">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6</w:t>
            </w:r>
          </w:p>
        </w:tc>
        <w:tc>
          <w:tcPr>
            <w:tcW w:w="1519" w:type="dxa"/>
            <w:tcBorders>
              <w:top w:val="nil"/>
              <w:left w:val="nil"/>
              <w:bottom w:val="single" w:sz="8" w:space="0" w:color="auto"/>
              <w:right w:val="single" w:sz="8" w:space="0" w:color="auto"/>
            </w:tcBorders>
            <w:shd w:val="clear" w:color="auto" w:fill="auto"/>
            <w:vAlign w:val="center"/>
            <w:hideMark/>
          </w:tcPr>
          <w:p w14:paraId="64E3B94D"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0F48B01F"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2994404"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7CD3347A"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Dabagaoua</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4D91233B" w14:textId="77777777" w:rsidR="000C52C6" w:rsidRPr="005742E8" w:rsidRDefault="000C52C6" w:rsidP="000C52C6">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hideMark/>
          </w:tcPr>
          <w:p w14:paraId="54017276" w14:textId="7982C6BF"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F247FA">
              <w:t xml:space="preserve">02°75' 955” </w:t>
            </w:r>
          </w:p>
        </w:tc>
        <w:tc>
          <w:tcPr>
            <w:tcW w:w="1299" w:type="dxa"/>
            <w:tcBorders>
              <w:top w:val="nil"/>
              <w:left w:val="nil"/>
              <w:bottom w:val="single" w:sz="8" w:space="0" w:color="auto"/>
              <w:right w:val="single" w:sz="8" w:space="0" w:color="auto"/>
            </w:tcBorders>
            <w:shd w:val="clear" w:color="auto" w:fill="auto"/>
            <w:noWrap/>
            <w:hideMark/>
          </w:tcPr>
          <w:p w14:paraId="56910583" w14:textId="51BB0E01"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F247FA">
              <w:t xml:space="preserve">13°30' 565'' </w:t>
            </w:r>
          </w:p>
        </w:tc>
      </w:tr>
      <w:tr w:rsidR="000C52C6" w:rsidRPr="005742E8" w14:paraId="6248EA9D"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E7908C" w14:textId="77777777" w:rsidR="000C52C6" w:rsidRPr="005742E8" w:rsidRDefault="000C52C6" w:rsidP="000C52C6">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7</w:t>
            </w:r>
          </w:p>
        </w:tc>
        <w:tc>
          <w:tcPr>
            <w:tcW w:w="1519" w:type="dxa"/>
            <w:tcBorders>
              <w:top w:val="nil"/>
              <w:left w:val="nil"/>
              <w:bottom w:val="single" w:sz="8" w:space="0" w:color="auto"/>
              <w:right w:val="single" w:sz="8" w:space="0" w:color="auto"/>
            </w:tcBorders>
            <w:shd w:val="clear" w:color="auto" w:fill="auto"/>
            <w:vAlign w:val="center"/>
            <w:hideMark/>
          </w:tcPr>
          <w:p w14:paraId="07A10409"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47247116"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C132C16"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668F32B0" w14:textId="77777777" w:rsidR="000C52C6" w:rsidRPr="005742E8" w:rsidRDefault="000C52C6" w:rsidP="000C52C6">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Mozagué</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1E987CF4" w14:textId="77777777" w:rsidR="000C52C6" w:rsidRPr="005742E8" w:rsidRDefault="000C52C6" w:rsidP="000C52C6">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150</w:t>
            </w:r>
          </w:p>
        </w:tc>
        <w:tc>
          <w:tcPr>
            <w:tcW w:w="1421" w:type="dxa"/>
            <w:tcBorders>
              <w:top w:val="nil"/>
              <w:left w:val="nil"/>
              <w:bottom w:val="single" w:sz="8" w:space="0" w:color="auto"/>
              <w:right w:val="single" w:sz="8" w:space="0" w:color="auto"/>
            </w:tcBorders>
            <w:shd w:val="clear" w:color="auto" w:fill="auto"/>
            <w:noWrap/>
            <w:hideMark/>
          </w:tcPr>
          <w:p w14:paraId="5AFE6F83" w14:textId="10150C64" w:rsidR="000C52C6" w:rsidRPr="00FA2AA3" w:rsidRDefault="000C52C6" w:rsidP="000C52C6">
            <w:pPr>
              <w:widowControl/>
              <w:autoSpaceDE/>
              <w:autoSpaceDN/>
              <w:adjustRightInd/>
              <w:jc w:val="right"/>
              <w:rPr>
                <w:rFonts w:ascii="Arial" w:eastAsia="Times New Roman" w:hAnsi="Arial" w:cs="Arial"/>
                <w:color w:val="000000"/>
                <w:sz w:val="20"/>
                <w:szCs w:val="20"/>
                <w:highlight w:val="yellow"/>
                <w:lang w:val="fr-FR" w:eastAsia="fr-FR"/>
              </w:rPr>
            </w:pPr>
            <w:r w:rsidRPr="00F247FA">
              <w:t xml:space="preserve">02°70 ' 19.7”          </w:t>
            </w:r>
          </w:p>
        </w:tc>
        <w:tc>
          <w:tcPr>
            <w:tcW w:w="1299" w:type="dxa"/>
            <w:tcBorders>
              <w:top w:val="nil"/>
              <w:left w:val="nil"/>
              <w:bottom w:val="single" w:sz="8" w:space="0" w:color="auto"/>
              <w:right w:val="single" w:sz="8" w:space="0" w:color="auto"/>
            </w:tcBorders>
            <w:shd w:val="clear" w:color="auto" w:fill="auto"/>
            <w:noWrap/>
            <w:hideMark/>
          </w:tcPr>
          <w:p w14:paraId="6E08CA61" w14:textId="12890B82" w:rsidR="000C52C6" w:rsidRPr="00FA2AA3" w:rsidRDefault="000C52C6" w:rsidP="000C52C6">
            <w:pPr>
              <w:widowControl/>
              <w:autoSpaceDE/>
              <w:autoSpaceDN/>
              <w:adjustRightInd/>
              <w:jc w:val="right"/>
              <w:rPr>
                <w:rFonts w:ascii="Arial" w:eastAsia="Times New Roman" w:hAnsi="Arial" w:cs="Arial"/>
                <w:color w:val="000000"/>
                <w:sz w:val="20"/>
                <w:szCs w:val="20"/>
                <w:highlight w:val="yellow"/>
                <w:lang w:val="fr-FR" w:eastAsia="fr-FR"/>
              </w:rPr>
            </w:pPr>
            <w:r w:rsidRPr="00F247FA">
              <w:t>13°32'60.9''</w:t>
            </w:r>
          </w:p>
        </w:tc>
      </w:tr>
      <w:tr w:rsidR="005742E8" w:rsidRPr="005742E8" w14:paraId="1B26D043"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5D8126"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8</w:t>
            </w:r>
          </w:p>
        </w:tc>
        <w:tc>
          <w:tcPr>
            <w:tcW w:w="1519" w:type="dxa"/>
            <w:tcBorders>
              <w:top w:val="nil"/>
              <w:left w:val="nil"/>
              <w:bottom w:val="single" w:sz="8" w:space="0" w:color="auto"/>
              <w:right w:val="single" w:sz="8" w:space="0" w:color="auto"/>
            </w:tcBorders>
            <w:shd w:val="clear" w:color="auto" w:fill="auto"/>
            <w:vAlign w:val="center"/>
            <w:hideMark/>
          </w:tcPr>
          <w:p w14:paraId="783048C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6F65AA9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A4DBBF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0330E89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Bagarounai</w:t>
            </w:r>
            <w:proofErr w:type="spellEnd"/>
            <w:r w:rsidRPr="005742E8">
              <w:rPr>
                <w:rFonts w:ascii="Arial" w:eastAsia="Times New Roman" w:hAnsi="Arial" w:cs="Arial"/>
                <w:color w:val="000000"/>
                <w:sz w:val="20"/>
                <w:szCs w:val="20"/>
                <w:lang w:val="fr-FR" w:eastAsia="fr-FR"/>
              </w:rPr>
              <w:t xml:space="preserve"> de </w:t>
            </w:r>
            <w:proofErr w:type="spellStart"/>
            <w:r w:rsidRPr="005742E8">
              <w:rPr>
                <w:rFonts w:ascii="Arial" w:eastAsia="Times New Roman" w:hAnsi="Arial" w:cs="Arial"/>
                <w:color w:val="000000"/>
                <w:sz w:val="20"/>
                <w:szCs w:val="20"/>
                <w:lang w:val="fr-FR" w:eastAsia="fr-FR"/>
              </w:rPr>
              <w:t>Allokoto</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0657DE59"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73F9A89D"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14°13’17.4’’</w:t>
            </w:r>
          </w:p>
        </w:tc>
        <w:tc>
          <w:tcPr>
            <w:tcW w:w="1299" w:type="dxa"/>
            <w:tcBorders>
              <w:top w:val="nil"/>
              <w:left w:val="nil"/>
              <w:bottom w:val="single" w:sz="8" w:space="0" w:color="auto"/>
              <w:right w:val="single" w:sz="8" w:space="0" w:color="auto"/>
            </w:tcBorders>
            <w:shd w:val="clear" w:color="auto" w:fill="auto"/>
            <w:noWrap/>
            <w:vAlign w:val="center"/>
            <w:hideMark/>
          </w:tcPr>
          <w:p w14:paraId="4BC68D48"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05°35’07.9’</w:t>
            </w:r>
          </w:p>
        </w:tc>
      </w:tr>
      <w:tr w:rsidR="005742E8" w:rsidRPr="005742E8" w14:paraId="37A1CC12"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104A4B"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lastRenderedPageBreak/>
              <w:t>9</w:t>
            </w:r>
          </w:p>
        </w:tc>
        <w:tc>
          <w:tcPr>
            <w:tcW w:w="1519" w:type="dxa"/>
            <w:tcBorders>
              <w:top w:val="nil"/>
              <w:left w:val="nil"/>
              <w:bottom w:val="single" w:sz="8" w:space="0" w:color="auto"/>
              <w:right w:val="single" w:sz="8" w:space="0" w:color="auto"/>
            </w:tcBorders>
            <w:shd w:val="clear" w:color="auto" w:fill="auto"/>
            <w:vAlign w:val="center"/>
            <w:hideMark/>
          </w:tcPr>
          <w:p w14:paraId="7AFF02A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2416821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E8A4F4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6B1122B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Tounkourawa</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0B6E06AD"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1702CAE1"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14°02’26.92’’</w:t>
            </w:r>
          </w:p>
        </w:tc>
        <w:tc>
          <w:tcPr>
            <w:tcW w:w="1299" w:type="dxa"/>
            <w:tcBorders>
              <w:top w:val="nil"/>
              <w:left w:val="nil"/>
              <w:bottom w:val="single" w:sz="8" w:space="0" w:color="auto"/>
              <w:right w:val="single" w:sz="8" w:space="0" w:color="auto"/>
            </w:tcBorders>
            <w:shd w:val="clear" w:color="auto" w:fill="auto"/>
            <w:noWrap/>
            <w:vAlign w:val="center"/>
            <w:hideMark/>
          </w:tcPr>
          <w:p w14:paraId="612DDDC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05°35’47.55’’</w:t>
            </w:r>
          </w:p>
        </w:tc>
      </w:tr>
      <w:tr w:rsidR="005742E8" w:rsidRPr="005742E8" w14:paraId="333381C1" w14:textId="77777777" w:rsidTr="000C52C6">
        <w:trPr>
          <w:trHeight w:val="29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1EB1E5"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w:t>
            </w:r>
          </w:p>
        </w:tc>
        <w:tc>
          <w:tcPr>
            <w:tcW w:w="1519" w:type="dxa"/>
            <w:tcBorders>
              <w:top w:val="nil"/>
              <w:left w:val="nil"/>
              <w:bottom w:val="single" w:sz="8" w:space="0" w:color="auto"/>
              <w:right w:val="single" w:sz="8" w:space="0" w:color="auto"/>
            </w:tcBorders>
            <w:shd w:val="clear" w:color="auto" w:fill="auto"/>
            <w:vAlign w:val="center"/>
            <w:hideMark/>
          </w:tcPr>
          <w:p w14:paraId="159B727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0783E62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A21173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1285A4C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Kara-Kara</w:t>
            </w:r>
          </w:p>
        </w:tc>
        <w:tc>
          <w:tcPr>
            <w:tcW w:w="1701" w:type="dxa"/>
            <w:tcBorders>
              <w:top w:val="nil"/>
              <w:left w:val="nil"/>
              <w:bottom w:val="single" w:sz="8" w:space="0" w:color="auto"/>
              <w:right w:val="single" w:sz="8" w:space="0" w:color="auto"/>
            </w:tcBorders>
            <w:shd w:val="clear" w:color="auto" w:fill="auto"/>
            <w:noWrap/>
            <w:vAlign w:val="center"/>
            <w:hideMark/>
          </w:tcPr>
          <w:p w14:paraId="2C0E43ED"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3A509D56"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13°59’09.51’’</w:t>
            </w:r>
          </w:p>
        </w:tc>
        <w:tc>
          <w:tcPr>
            <w:tcW w:w="1299" w:type="dxa"/>
            <w:tcBorders>
              <w:top w:val="nil"/>
              <w:left w:val="nil"/>
              <w:bottom w:val="single" w:sz="8" w:space="0" w:color="auto"/>
              <w:right w:val="single" w:sz="8" w:space="0" w:color="auto"/>
            </w:tcBorders>
            <w:shd w:val="clear" w:color="auto" w:fill="auto"/>
            <w:noWrap/>
            <w:vAlign w:val="center"/>
            <w:hideMark/>
          </w:tcPr>
          <w:p w14:paraId="41B0B599"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05°35’22.56’’</w:t>
            </w:r>
          </w:p>
        </w:tc>
      </w:tr>
      <w:tr w:rsidR="005742E8" w:rsidRPr="005742E8" w14:paraId="16C3A9D7"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05946A"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11</w:t>
            </w:r>
          </w:p>
        </w:tc>
        <w:tc>
          <w:tcPr>
            <w:tcW w:w="1519" w:type="dxa"/>
            <w:tcBorders>
              <w:top w:val="nil"/>
              <w:left w:val="nil"/>
              <w:bottom w:val="single" w:sz="8" w:space="0" w:color="auto"/>
              <w:right w:val="single" w:sz="8" w:space="0" w:color="auto"/>
            </w:tcBorders>
            <w:shd w:val="clear" w:color="auto" w:fill="auto"/>
            <w:vAlign w:val="center"/>
            <w:hideMark/>
          </w:tcPr>
          <w:p w14:paraId="231B956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743F63A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EDF430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161B4E7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Tsaidawa</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09E0CCA"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3A5D67E4"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13°53’44.1’’</w:t>
            </w:r>
          </w:p>
        </w:tc>
        <w:tc>
          <w:tcPr>
            <w:tcW w:w="1299" w:type="dxa"/>
            <w:tcBorders>
              <w:top w:val="nil"/>
              <w:left w:val="nil"/>
              <w:bottom w:val="single" w:sz="8" w:space="0" w:color="auto"/>
              <w:right w:val="single" w:sz="8" w:space="0" w:color="auto"/>
            </w:tcBorders>
            <w:shd w:val="clear" w:color="auto" w:fill="auto"/>
            <w:noWrap/>
            <w:vAlign w:val="center"/>
            <w:hideMark/>
          </w:tcPr>
          <w:p w14:paraId="2C676CB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05°40’02,6’’</w:t>
            </w:r>
          </w:p>
        </w:tc>
      </w:tr>
      <w:tr w:rsidR="005742E8" w:rsidRPr="005742E8" w14:paraId="524C1242"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B575766"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12</w:t>
            </w:r>
          </w:p>
        </w:tc>
        <w:tc>
          <w:tcPr>
            <w:tcW w:w="1519" w:type="dxa"/>
            <w:tcBorders>
              <w:top w:val="nil"/>
              <w:left w:val="nil"/>
              <w:bottom w:val="single" w:sz="8" w:space="0" w:color="auto"/>
              <w:right w:val="single" w:sz="8" w:space="0" w:color="auto"/>
            </w:tcBorders>
            <w:shd w:val="clear" w:color="auto" w:fill="auto"/>
            <w:vAlign w:val="center"/>
            <w:hideMark/>
          </w:tcPr>
          <w:p w14:paraId="10C0CA0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4F1376F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8C898D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029C03D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Miko</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64B13A3"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793D1C3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14°00’08.2’’</w:t>
            </w:r>
          </w:p>
        </w:tc>
        <w:tc>
          <w:tcPr>
            <w:tcW w:w="1299" w:type="dxa"/>
            <w:tcBorders>
              <w:top w:val="nil"/>
              <w:left w:val="nil"/>
              <w:bottom w:val="single" w:sz="8" w:space="0" w:color="auto"/>
              <w:right w:val="single" w:sz="8" w:space="0" w:color="auto"/>
            </w:tcBorders>
            <w:shd w:val="clear" w:color="auto" w:fill="auto"/>
            <w:noWrap/>
            <w:vAlign w:val="center"/>
            <w:hideMark/>
          </w:tcPr>
          <w:p w14:paraId="3870968B"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05°40’38,8’’</w:t>
            </w:r>
          </w:p>
        </w:tc>
      </w:tr>
      <w:tr w:rsidR="005742E8" w:rsidRPr="005742E8" w14:paraId="270B153A"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655DEB"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w:t>
            </w:r>
          </w:p>
        </w:tc>
        <w:tc>
          <w:tcPr>
            <w:tcW w:w="1519" w:type="dxa"/>
            <w:tcBorders>
              <w:top w:val="nil"/>
              <w:left w:val="nil"/>
              <w:bottom w:val="single" w:sz="8" w:space="0" w:color="auto"/>
              <w:right w:val="single" w:sz="8" w:space="0" w:color="auto"/>
            </w:tcBorders>
            <w:shd w:val="clear" w:color="auto" w:fill="auto"/>
            <w:vAlign w:val="center"/>
            <w:hideMark/>
          </w:tcPr>
          <w:p w14:paraId="0AD0E87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0B7242B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976568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0BE1352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Dabaguin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Soutoura</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59C206E4"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038F493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14°06’32,76’’</w:t>
            </w:r>
          </w:p>
        </w:tc>
        <w:tc>
          <w:tcPr>
            <w:tcW w:w="1299" w:type="dxa"/>
            <w:tcBorders>
              <w:top w:val="nil"/>
              <w:left w:val="nil"/>
              <w:bottom w:val="single" w:sz="8" w:space="0" w:color="auto"/>
              <w:right w:val="single" w:sz="8" w:space="0" w:color="auto"/>
            </w:tcBorders>
            <w:shd w:val="clear" w:color="auto" w:fill="auto"/>
            <w:noWrap/>
            <w:vAlign w:val="center"/>
            <w:hideMark/>
          </w:tcPr>
          <w:p w14:paraId="2AF8D4D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05°40’16,5’’</w:t>
            </w:r>
          </w:p>
        </w:tc>
      </w:tr>
      <w:tr w:rsidR="005742E8" w:rsidRPr="005742E8" w14:paraId="3E31E36F"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3A1DF8"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w:t>
            </w:r>
          </w:p>
        </w:tc>
        <w:tc>
          <w:tcPr>
            <w:tcW w:w="1519" w:type="dxa"/>
            <w:tcBorders>
              <w:top w:val="nil"/>
              <w:left w:val="nil"/>
              <w:bottom w:val="single" w:sz="8" w:space="0" w:color="auto"/>
              <w:right w:val="single" w:sz="8" w:space="0" w:color="auto"/>
            </w:tcBorders>
            <w:shd w:val="clear" w:color="auto" w:fill="auto"/>
            <w:vAlign w:val="center"/>
            <w:hideMark/>
          </w:tcPr>
          <w:p w14:paraId="239CB35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4D9A1C2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C36D97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4F406C4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Dabaguin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Ango</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75871B1C"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5B28054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13°56’30,9’’</w:t>
            </w:r>
          </w:p>
        </w:tc>
        <w:tc>
          <w:tcPr>
            <w:tcW w:w="1299" w:type="dxa"/>
            <w:tcBorders>
              <w:top w:val="nil"/>
              <w:left w:val="nil"/>
              <w:bottom w:val="single" w:sz="8" w:space="0" w:color="auto"/>
              <w:right w:val="single" w:sz="8" w:space="0" w:color="auto"/>
            </w:tcBorders>
            <w:shd w:val="clear" w:color="auto" w:fill="auto"/>
            <w:noWrap/>
            <w:vAlign w:val="center"/>
            <w:hideMark/>
          </w:tcPr>
          <w:p w14:paraId="295F0AE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05°40’30,1’’</w:t>
            </w:r>
          </w:p>
        </w:tc>
      </w:tr>
      <w:tr w:rsidR="005742E8" w:rsidRPr="005742E8" w14:paraId="5D3C03BA" w14:textId="77777777" w:rsidTr="000C52C6">
        <w:trPr>
          <w:trHeight w:val="300"/>
        </w:trPr>
        <w:tc>
          <w:tcPr>
            <w:tcW w:w="0" w:type="auto"/>
            <w:tcBorders>
              <w:top w:val="nil"/>
              <w:left w:val="nil"/>
              <w:bottom w:val="single" w:sz="8" w:space="0" w:color="auto"/>
              <w:right w:val="single" w:sz="8" w:space="0" w:color="auto"/>
            </w:tcBorders>
            <w:shd w:val="clear" w:color="auto" w:fill="auto"/>
            <w:vAlign w:val="center"/>
            <w:hideMark/>
          </w:tcPr>
          <w:p w14:paraId="1AEEF6EA"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519" w:type="dxa"/>
            <w:tcBorders>
              <w:top w:val="nil"/>
              <w:left w:val="nil"/>
              <w:bottom w:val="single" w:sz="8" w:space="0" w:color="auto"/>
              <w:right w:val="single" w:sz="8" w:space="0" w:color="auto"/>
            </w:tcBorders>
            <w:shd w:val="clear" w:color="auto" w:fill="auto"/>
            <w:vAlign w:val="center"/>
            <w:hideMark/>
          </w:tcPr>
          <w:p w14:paraId="5C831D76"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xml:space="preserve">Sous total terres </w:t>
            </w:r>
            <w:proofErr w:type="spellStart"/>
            <w:r w:rsidRPr="005742E8">
              <w:rPr>
                <w:rFonts w:ascii="Arial" w:eastAsia="Times New Roman" w:hAnsi="Arial" w:cs="Arial"/>
                <w:b/>
                <w:bCs/>
                <w:color w:val="000000"/>
                <w:sz w:val="20"/>
                <w:szCs w:val="20"/>
                <w:lang w:val="fr-FR" w:eastAsia="fr-FR"/>
              </w:rPr>
              <w:t>partorales</w:t>
            </w:r>
            <w:proofErr w:type="spellEnd"/>
          </w:p>
        </w:tc>
        <w:tc>
          <w:tcPr>
            <w:tcW w:w="1363" w:type="dxa"/>
            <w:tcBorders>
              <w:top w:val="nil"/>
              <w:left w:val="nil"/>
              <w:bottom w:val="single" w:sz="8" w:space="0" w:color="auto"/>
              <w:right w:val="single" w:sz="8" w:space="0" w:color="auto"/>
            </w:tcBorders>
            <w:shd w:val="clear" w:color="auto" w:fill="auto"/>
            <w:vAlign w:val="center"/>
            <w:hideMark/>
          </w:tcPr>
          <w:p w14:paraId="2D0E2963"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3567590"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2260" w:type="dxa"/>
            <w:tcBorders>
              <w:top w:val="nil"/>
              <w:left w:val="nil"/>
              <w:bottom w:val="single" w:sz="8" w:space="0" w:color="auto"/>
              <w:right w:val="single" w:sz="8" w:space="0" w:color="auto"/>
            </w:tcBorders>
            <w:shd w:val="clear" w:color="auto" w:fill="auto"/>
            <w:vAlign w:val="center"/>
            <w:hideMark/>
          </w:tcPr>
          <w:p w14:paraId="76E8CA6F"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1701" w:type="dxa"/>
            <w:tcBorders>
              <w:top w:val="nil"/>
              <w:left w:val="nil"/>
              <w:bottom w:val="single" w:sz="8" w:space="0" w:color="auto"/>
              <w:right w:val="single" w:sz="8" w:space="0" w:color="auto"/>
            </w:tcBorders>
            <w:shd w:val="clear" w:color="auto" w:fill="auto"/>
            <w:vAlign w:val="center"/>
            <w:hideMark/>
          </w:tcPr>
          <w:p w14:paraId="5BAAFC35"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1500</w:t>
            </w:r>
          </w:p>
        </w:tc>
        <w:tc>
          <w:tcPr>
            <w:tcW w:w="1421" w:type="dxa"/>
            <w:tcBorders>
              <w:top w:val="nil"/>
              <w:left w:val="nil"/>
              <w:bottom w:val="single" w:sz="8" w:space="0" w:color="auto"/>
              <w:right w:val="single" w:sz="8" w:space="0" w:color="auto"/>
            </w:tcBorders>
            <w:shd w:val="clear" w:color="auto" w:fill="auto"/>
            <w:noWrap/>
            <w:vAlign w:val="center"/>
            <w:hideMark/>
          </w:tcPr>
          <w:p w14:paraId="499A6F12"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1299" w:type="dxa"/>
            <w:tcBorders>
              <w:top w:val="nil"/>
              <w:left w:val="nil"/>
              <w:bottom w:val="single" w:sz="8" w:space="0" w:color="auto"/>
              <w:right w:val="single" w:sz="8" w:space="0" w:color="auto"/>
            </w:tcBorders>
            <w:shd w:val="clear" w:color="auto" w:fill="auto"/>
            <w:noWrap/>
            <w:vAlign w:val="center"/>
            <w:hideMark/>
          </w:tcPr>
          <w:p w14:paraId="44A3DC02"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r>
      <w:tr w:rsidR="005742E8" w:rsidRPr="005742E8" w14:paraId="2574576C"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6267EFF4"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w:t>
            </w:r>
          </w:p>
        </w:tc>
        <w:tc>
          <w:tcPr>
            <w:tcW w:w="1519" w:type="dxa"/>
            <w:tcBorders>
              <w:top w:val="nil"/>
              <w:left w:val="nil"/>
              <w:bottom w:val="single" w:sz="8" w:space="0" w:color="000000"/>
              <w:right w:val="single" w:sz="8" w:space="0" w:color="auto"/>
            </w:tcBorders>
            <w:shd w:val="clear" w:color="auto" w:fill="auto"/>
            <w:vAlign w:val="center"/>
            <w:hideMark/>
          </w:tcPr>
          <w:p w14:paraId="486D475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auto"/>
              <w:right w:val="single" w:sz="8" w:space="0" w:color="auto"/>
            </w:tcBorders>
            <w:shd w:val="clear" w:color="auto" w:fill="auto"/>
            <w:vAlign w:val="center"/>
            <w:hideMark/>
          </w:tcPr>
          <w:p w14:paraId="2357D84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C113B0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3C11E1C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Site de </w:t>
            </w: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Zaroumai</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150F09D3"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7CF8B386"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13°52’41,8’’</w:t>
            </w:r>
          </w:p>
        </w:tc>
        <w:tc>
          <w:tcPr>
            <w:tcW w:w="1299" w:type="dxa"/>
            <w:tcBorders>
              <w:top w:val="nil"/>
              <w:left w:val="nil"/>
              <w:bottom w:val="single" w:sz="8" w:space="0" w:color="auto"/>
              <w:right w:val="single" w:sz="8" w:space="0" w:color="auto"/>
            </w:tcBorders>
            <w:shd w:val="clear" w:color="auto" w:fill="auto"/>
            <w:noWrap/>
            <w:vAlign w:val="center"/>
            <w:hideMark/>
          </w:tcPr>
          <w:p w14:paraId="6C0C0DA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05°13’50,3’’</w:t>
            </w:r>
          </w:p>
        </w:tc>
      </w:tr>
      <w:tr w:rsidR="005742E8" w:rsidRPr="005742E8" w14:paraId="3B5DC6F3"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7B4A9409"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2</w:t>
            </w:r>
          </w:p>
        </w:tc>
        <w:tc>
          <w:tcPr>
            <w:tcW w:w="1519" w:type="dxa"/>
            <w:tcBorders>
              <w:top w:val="nil"/>
              <w:left w:val="nil"/>
              <w:bottom w:val="single" w:sz="8" w:space="0" w:color="000000"/>
              <w:right w:val="single" w:sz="8" w:space="0" w:color="auto"/>
            </w:tcBorders>
            <w:shd w:val="clear" w:color="auto" w:fill="auto"/>
            <w:vAlign w:val="center"/>
            <w:hideMark/>
          </w:tcPr>
          <w:p w14:paraId="771E1A3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000000"/>
              <w:right w:val="single" w:sz="8" w:space="0" w:color="auto"/>
            </w:tcBorders>
            <w:shd w:val="clear" w:color="auto" w:fill="auto"/>
            <w:vAlign w:val="center"/>
            <w:hideMark/>
          </w:tcPr>
          <w:p w14:paraId="58E1E23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CAF3CA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19B6BE1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Wanké</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Sarékou</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Folakam</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12A84AA9"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5D44ECFD"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13°59’39.6’’</w:t>
            </w:r>
          </w:p>
        </w:tc>
        <w:tc>
          <w:tcPr>
            <w:tcW w:w="1299" w:type="dxa"/>
            <w:tcBorders>
              <w:top w:val="nil"/>
              <w:left w:val="nil"/>
              <w:bottom w:val="single" w:sz="8" w:space="0" w:color="auto"/>
              <w:right w:val="single" w:sz="8" w:space="0" w:color="auto"/>
            </w:tcBorders>
            <w:shd w:val="clear" w:color="auto" w:fill="auto"/>
            <w:noWrap/>
            <w:vAlign w:val="center"/>
            <w:hideMark/>
          </w:tcPr>
          <w:p w14:paraId="38449D92"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05°04’33.2’’</w:t>
            </w:r>
          </w:p>
        </w:tc>
      </w:tr>
      <w:tr w:rsidR="005742E8" w:rsidRPr="005742E8" w14:paraId="01D630E8" w14:textId="77777777" w:rsidTr="000C52C6">
        <w:trPr>
          <w:trHeight w:val="300"/>
        </w:trPr>
        <w:tc>
          <w:tcPr>
            <w:tcW w:w="0" w:type="auto"/>
            <w:tcBorders>
              <w:top w:val="nil"/>
              <w:left w:val="nil"/>
              <w:bottom w:val="single" w:sz="8" w:space="0" w:color="000000"/>
              <w:right w:val="single" w:sz="8" w:space="0" w:color="auto"/>
            </w:tcBorders>
            <w:shd w:val="clear" w:color="auto" w:fill="auto"/>
            <w:vAlign w:val="center"/>
            <w:hideMark/>
          </w:tcPr>
          <w:p w14:paraId="17A63B1C"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3</w:t>
            </w:r>
          </w:p>
        </w:tc>
        <w:tc>
          <w:tcPr>
            <w:tcW w:w="1519" w:type="dxa"/>
            <w:tcBorders>
              <w:top w:val="nil"/>
              <w:left w:val="nil"/>
              <w:bottom w:val="single" w:sz="8" w:space="0" w:color="000000"/>
              <w:right w:val="single" w:sz="8" w:space="0" w:color="auto"/>
            </w:tcBorders>
            <w:shd w:val="clear" w:color="auto" w:fill="auto"/>
            <w:vAlign w:val="center"/>
            <w:hideMark/>
          </w:tcPr>
          <w:p w14:paraId="5F366B0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000000"/>
              <w:right w:val="single" w:sz="8" w:space="0" w:color="auto"/>
            </w:tcBorders>
            <w:shd w:val="clear" w:color="auto" w:fill="auto"/>
            <w:vAlign w:val="center"/>
            <w:hideMark/>
          </w:tcPr>
          <w:p w14:paraId="45B5AF4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000000"/>
              <w:right w:val="single" w:sz="8" w:space="0" w:color="auto"/>
            </w:tcBorders>
            <w:shd w:val="clear" w:color="auto" w:fill="auto"/>
            <w:vAlign w:val="center"/>
            <w:hideMark/>
          </w:tcPr>
          <w:p w14:paraId="66133E84"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2260" w:type="dxa"/>
            <w:tcBorders>
              <w:top w:val="nil"/>
              <w:left w:val="nil"/>
              <w:bottom w:val="single" w:sz="8" w:space="0" w:color="000000"/>
              <w:right w:val="single" w:sz="8" w:space="0" w:color="auto"/>
            </w:tcBorders>
            <w:shd w:val="clear" w:color="auto" w:fill="auto"/>
            <w:vAlign w:val="center"/>
            <w:hideMark/>
          </w:tcPr>
          <w:p w14:paraId="0B523F7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Ifrikawane</w:t>
            </w:r>
            <w:proofErr w:type="spellEnd"/>
          </w:p>
        </w:tc>
        <w:tc>
          <w:tcPr>
            <w:tcW w:w="1701" w:type="dxa"/>
            <w:tcBorders>
              <w:top w:val="nil"/>
              <w:left w:val="nil"/>
              <w:bottom w:val="single" w:sz="8" w:space="0" w:color="000000"/>
              <w:right w:val="single" w:sz="8" w:space="0" w:color="auto"/>
            </w:tcBorders>
            <w:shd w:val="clear" w:color="auto" w:fill="auto"/>
            <w:vAlign w:val="center"/>
            <w:hideMark/>
          </w:tcPr>
          <w:p w14:paraId="6D59BF8C"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150</w:t>
            </w:r>
          </w:p>
        </w:tc>
        <w:tc>
          <w:tcPr>
            <w:tcW w:w="1421" w:type="dxa"/>
            <w:tcBorders>
              <w:top w:val="nil"/>
              <w:left w:val="nil"/>
              <w:bottom w:val="single" w:sz="8" w:space="0" w:color="000000"/>
              <w:right w:val="single" w:sz="8" w:space="0" w:color="auto"/>
            </w:tcBorders>
            <w:shd w:val="clear" w:color="auto" w:fill="auto"/>
            <w:vAlign w:val="center"/>
            <w:hideMark/>
          </w:tcPr>
          <w:p w14:paraId="27165FB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14°09’7’’</w:t>
            </w:r>
          </w:p>
        </w:tc>
        <w:tc>
          <w:tcPr>
            <w:tcW w:w="1299" w:type="dxa"/>
            <w:tcBorders>
              <w:top w:val="nil"/>
              <w:left w:val="nil"/>
              <w:bottom w:val="single" w:sz="8" w:space="0" w:color="000000"/>
              <w:right w:val="single" w:sz="8" w:space="0" w:color="auto"/>
            </w:tcBorders>
            <w:shd w:val="clear" w:color="auto" w:fill="auto"/>
            <w:vAlign w:val="center"/>
            <w:hideMark/>
          </w:tcPr>
          <w:p w14:paraId="20629AB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05°35’58,6’’</w:t>
            </w:r>
          </w:p>
        </w:tc>
      </w:tr>
      <w:tr w:rsidR="005742E8" w:rsidRPr="005742E8" w14:paraId="6C10E111" w14:textId="77777777" w:rsidTr="000C52C6">
        <w:trPr>
          <w:trHeight w:val="300"/>
        </w:trPr>
        <w:tc>
          <w:tcPr>
            <w:tcW w:w="0" w:type="auto"/>
            <w:tcBorders>
              <w:top w:val="nil"/>
              <w:left w:val="nil"/>
              <w:bottom w:val="single" w:sz="8" w:space="0" w:color="000000"/>
              <w:right w:val="single" w:sz="8" w:space="0" w:color="auto"/>
            </w:tcBorders>
            <w:shd w:val="clear" w:color="auto" w:fill="auto"/>
            <w:vAlign w:val="center"/>
            <w:hideMark/>
          </w:tcPr>
          <w:p w14:paraId="111EE044"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4</w:t>
            </w:r>
          </w:p>
        </w:tc>
        <w:tc>
          <w:tcPr>
            <w:tcW w:w="1519" w:type="dxa"/>
            <w:tcBorders>
              <w:top w:val="nil"/>
              <w:left w:val="nil"/>
              <w:bottom w:val="single" w:sz="8" w:space="0" w:color="000000"/>
              <w:right w:val="single" w:sz="8" w:space="0" w:color="auto"/>
            </w:tcBorders>
            <w:shd w:val="clear" w:color="auto" w:fill="auto"/>
            <w:vAlign w:val="center"/>
            <w:hideMark/>
          </w:tcPr>
          <w:p w14:paraId="688E5C1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000000"/>
              <w:right w:val="single" w:sz="8" w:space="0" w:color="auto"/>
            </w:tcBorders>
            <w:shd w:val="clear" w:color="auto" w:fill="auto"/>
            <w:vAlign w:val="center"/>
            <w:hideMark/>
          </w:tcPr>
          <w:p w14:paraId="386F782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000000"/>
              <w:right w:val="single" w:sz="8" w:space="0" w:color="auto"/>
            </w:tcBorders>
            <w:shd w:val="clear" w:color="auto" w:fill="auto"/>
            <w:vAlign w:val="center"/>
            <w:hideMark/>
          </w:tcPr>
          <w:p w14:paraId="2760766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2260" w:type="dxa"/>
            <w:tcBorders>
              <w:top w:val="nil"/>
              <w:left w:val="nil"/>
              <w:bottom w:val="single" w:sz="8" w:space="0" w:color="000000"/>
              <w:right w:val="single" w:sz="8" w:space="0" w:color="auto"/>
            </w:tcBorders>
            <w:shd w:val="clear" w:color="auto" w:fill="auto"/>
            <w:vAlign w:val="center"/>
            <w:hideMark/>
          </w:tcPr>
          <w:p w14:paraId="3AAB6D9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Site de </w:t>
            </w:r>
            <w:proofErr w:type="spellStart"/>
            <w:r w:rsidRPr="005742E8">
              <w:rPr>
                <w:rFonts w:ascii="Arial" w:eastAsia="Times New Roman" w:hAnsi="Arial" w:cs="Arial"/>
                <w:color w:val="000000"/>
                <w:sz w:val="20"/>
                <w:szCs w:val="20"/>
                <w:lang w:val="fr-FR" w:eastAsia="fr-FR"/>
              </w:rPr>
              <w:t>Kahé</w:t>
            </w:r>
            <w:proofErr w:type="spellEnd"/>
            <w:r w:rsidRPr="005742E8">
              <w:rPr>
                <w:rFonts w:ascii="Arial" w:eastAsia="Times New Roman" w:hAnsi="Arial" w:cs="Arial"/>
                <w:color w:val="000000"/>
                <w:sz w:val="20"/>
                <w:szCs w:val="20"/>
                <w:lang w:val="fr-FR" w:eastAsia="fr-FR"/>
              </w:rPr>
              <w:t xml:space="preserve"> Damé</w:t>
            </w:r>
          </w:p>
        </w:tc>
        <w:tc>
          <w:tcPr>
            <w:tcW w:w="1701" w:type="dxa"/>
            <w:tcBorders>
              <w:top w:val="nil"/>
              <w:left w:val="nil"/>
              <w:bottom w:val="single" w:sz="8" w:space="0" w:color="000000"/>
              <w:right w:val="single" w:sz="8" w:space="0" w:color="auto"/>
            </w:tcBorders>
            <w:shd w:val="clear" w:color="auto" w:fill="auto"/>
            <w:vAlign w:val="center"/>
            <w:hideMark/>
          </w:tcPr>
          <w:p w14:paraId="5D990736"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000000"/>
              <w:right w:val="single" w:sz="8" w:space="0" w:color="auto"/>
            </w:tcBorders>
            <w:shd w:val="clear" w:color="auto" w:fill="auto"/>
            <w:vAlign w:val="center"/>
            <w:hideMark/>
          </w:tcPr>
          <w:p w14:paraId="52B6810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14°07’55,8’’</w:t>
            </w:r>
          </w:p>
        </w:tc>
        <w:tc>
          <w:tcPr>
            <w:tcW w:w="1299" w:type="dxa"/>
            <w:tcBorders>
              <w:top w:val="nil"/>
              <w:left w:val="nil"/>
              <w:bottom w:val="single" w:sz="8" w:space="0" w:color="000000"/>
              <w:right w:val="single" w:sz="8" w:space="0" w:color="auto"/>
            </w:tcBorders>
            <w:shd w:val="clear" w:color="auto" w:fill="auto"/>
            <w:vAlign w:val="center"/>
            <w:hideMark/>
          </w:tcPr>
          <w:p w14:paraId="3E80BE4A"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005°26’32,9’</w:t>
            </w:r>
          </w:p>
        </w:tc>
      </w:tr>
      <w:tr w:rsidR="005742E8" w:rsidRPr="005742E8" w14:paraId="1BEAC8AF"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5E972E41"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w:t>
            </w:r>
          </w:p>
        </w:tc>
        <w:tc>
          <w:tcPr>
            <w:tcW w:w="1519" w:type="dxa"/>
            <w:tcBorders>
              <w:top w:val="nil"/>
              <w:left w:val="nil"/>
              <w:bottom w:val="single" w:sz="8" w:space="0" w:color="000000"/>
              <w:right w:val="single" w:sz="8" w:space="0" w:color="auto"/>
            </w:tcBorders>
            <w:shd w:val="clear" w:color="auto" w:fill="auto"/>
            <w:vAlign w:val="center"/>
            <w:hideMark/>
          </w:tcPr>
          <w:p w14:paraId="68D64EC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000000"/>
              <w:right w:val="single" w:sz="8" w:space="0" w:color="auto"/>
            </w:tcBorders>
            <w:shd w:val="clear" w:color="auto" w:fill="auto"/>
            <w:vAlign w:val="center"/>
            <w:hideMark/>
          </w:tcPr>
          <w:p w14:paraId="0099EA7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BC572F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50D90284"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Tchouroutt</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042668C"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150</w:t>
            </w:r>
          </w:p>
        </w:tc>
        <w:tc>
          <w:tcPr>
            <w:tcW w:w="1421" w:type="dxa"/>
            <w:tcBorders>
              <w:top w:val="nil"/>
              <w:left w:val="nil"/>
              <w:bottom w:val="single" w:sz="8" w:space="0" w:color="auto"/>
              <w:right w:val="single" w:sz="8" w:space="0" w:color="auto"/>
            </w:tcBorders>
            <w:shd w:val="clear" w:color="auto" w:fill="auto"/>
            <w:noWrap/>
            <w:vAlign w:val="center"/>
            <w:hideMark/>
          </w:tcPr>
          <w:p w14:paraId="7E64C9E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14°11’31,2’’</w:t>
            </w:r>
          </w:p>
        </w:tc>
        <w:tc>
          <w:tcPr>
            <w:tcW w:w="1299" w:type="dxa"/>
            <w:tcBorders>
              <w:top w:val="nil"/>
              <w:left w:val="nil"/>
              <w:bottom w:val="single" w:sz="8" w:space="0" w:color="auto"/>
              <w:right w:val="single" w:sz="8" w:space="0" w:color="auto"/>
            </w:tcBorders>
            <w:shd w:val="clear" w:color="auto" w:fill="auto"/>
            <w:noWrap/>
            <w:vAlign w:val="center"/>
            <w:hideMark/>
          </w:tcPr>
          <w:p w14:paraId="7BA2498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05°26’34,3’’</w:t>
            </w:r>
          </w:p>
        </w:tc>
      </w:tr>
      <w:tr w:rsidR="005742E8" w:rsidRPr="005742E8" w14:paraId="0EEB7E7C"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21ADEE"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6</w:t>
            </w:r>
          </w:p>
        </w:tc>
        <w:tc>
          <w:tcPr>
            <w:tcW w:w="1519" w:type="dxa"/>
            <w:tcBorders>
              <w:top w:val="nil"/>
              <w:left w:val="nil"/>
              <w:bottom w:val="single" w:sz="8" w:space="0" w:color="auto"/>
              <w:right w:val="single" w:sz="8" w:space="0" w:color="auto"/>
            </w:tcBorders>
            <w:shd w:val="clear" w:color="auto" w:fill="auto"/>
            <w:vAlign w:val="center"/>
            <w:hideMark/>
          </w:tcPr>
          <w:p w14:paraId="3C1A3A7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auto"/>
              <w:right w:val="single" w:sz="8" w:space="0" w:color="auto"/>
            </w:tcBorders>
            <w:shd w:val="clear" w:color="auto" w:fill="auto"/>
            <w:vAlign w:val="center"/>
            <w:hideMark/>
          </w:tcPr>
          <w:p w14:paraId="554180C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CF6502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206E87D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Kara</w:t>
            </w:r>
          </w:p>
        </w:tc>
        <w:tc>
          <w:tcPr>
            <w:tcW w:w="1701" w:type="dxa"/>
            <w:tcBorders>
              <w:top w:val="nil"/>
              <w:left w:val="nil"/>
              <w:bottom w:val="single" w:sz="8" w:space="0" w:color="auto"/>
              <w:right w:val="single" w:sz="8" w:space="0" w:color="auto"/>
            </w:tcBorders>
            <w:shd w:val="clear" w:color="auto" w:fill="auto"/>
            <w:noWrap/>
            <w:vAlign w:val="center"/>
            <w:hideMark/>
          </w:tcPr>
          <w:p w14:paraId="4B5D42FA"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53DF59CB"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14°10’48.30’’</w:t>
            </w:r>
          </w:p>
        </w:tc>
        <w:tc>
          <w:tcPr>
            <w:tcW w:w="1299" w:type="dxa"/>
            <w:tcBorders>
              <w:top w:val="nil"/>
              <w:left w:val="nil"/>
              <w:bottom w:val="single" w:sz="8" w:space="0" w:color="auto"/>
              <w:right w:val="single" w:sz="8" w:space="0" w:color="auto"/>
            </w:tcBorders>
            <w:shd w:val="clear" w:color="auto" w:fill="auto"/>
            <w:noWrap/>
            <w:vAlign w:val="center"/>
            <w:hideMark/>
          </w:tcPr>
          <w:p w14:paraId="3A84ACF1"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05°35’01.4’’</w:t>
            </w:r>
          </w:p>
        </w:tc>
      </w:tr>
      <w:tr w:rsidR="005742E8" w:rsidRPr="005742E8" w14:paraId="3E0C0305"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6001DB"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lastRenderedPageBreak/>
              <w:t>7</w:t>
            </w:r>
          </w:p>
        </w:tc>
        <w:tc>
          <w:tcPr>
            <w:tcW w:w="1519" w:type="dxa"/>
            <w:tcBorders>
              <w:top w:val="nil"/>
              <w:left w:val="nil"/>
              <w:bottom w:val="single" w:sz="8" w:space="0" w:color="auto"/>
              <w:right w:val="single" w:sz="8" w:space="0" w:color="auto"/>
            </w:tcBorders>
            <w:shd w:val="clear" w:color="auto" w:fill="auto"/>
            <w:vAlign w:val="center"/>
            <w:hideMark/>
          </w:tcPr>
          <w:p w14:paraId="2D34323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auto"/>
              <w:right w:val="single" w:sz="8" w:space="0" w:color="auto"/>
            </w:tcBorders>
            <w:shd w:val="clear" w:color="auto" w:fill="auto"/>
            <w:vAlign w:val="center"/>
            <w:hideMark/>
          </w:tcPr>
          <w:p w14:paraId="4676FAA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D7A21D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317050A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Ahinguini</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CD1F413"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5D8D5099"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14°05’49.2’’</w:t>
            </w:r>
          </w:p>
        </w:tc>
        <w:tc>
          <w:tcPr>
            <w:tcW w:w="1299" w:type="dxa"/>
            <w:tcBorders>
              <w:top w:val="nil"/>
              <w:left w:val="nil"/>
              <w:bottom w:val="single" w:sz="8" w:space="0" w:color="auto"/>
              <w:right w:val="single" w:sz="8" w:space="0" w:color="auto"/>
            </w:tcBorders>
            <w:shd w:val="clear" w:color="auto" w:fill="auto"/>
            <w:noWrap/>
            <w:vAlign w:val="center"/>
            <w:hideMark/>
          </w:tcPr>
          <w:p w14:paraId="1159D34E"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05°42’25.7’’</w:t>
            </w:r>
          </w:p>
        </w:tc>
      </w:tr>
      <w:tr w:rsidR="005742E8" w:rsidRPr="005742E8" w14:paraId="6D24CAF3"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DCACAF"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8</w:t>
            </w:r>
          </w:p>
        </w:tc>
        <w:tc>
          <w:tcPr>
            <w:tcW w:w="1519" w:type="dxa"/>
            <w:tcBorders>
              <w:top w:val="nil"/>
              <w:left w:val="nil"/>
              <w:bottom w:val="single" w:sz="8" w:space="0" w:color="auto"/>
              <w:right w:val="single" w:sz="8" w:space="0" w:color="auto"/>
            </w:tcBorders>
            <w:shd w:val="clear" w:color="auto" w:fill="auto"/>
            <w:vAlign w:val="center"/>
            <w:hideMark/>
          </w:tcPr>
          <w:p w14:paraId="45D9958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auto"/>
              <w:right w:val="single" w:sz="8" w:space="0" w:color="auto"/>
            </w:tcBorders>
            <w:shd w:val="clear" w:color="auto" w:fill="auto"/>
            <w:vAlign w:val="center"/>
            <w:hideMark/>
          </w:tcPr>
          <w:p w14:paraId="474B5CA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12E340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548DF33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Allokoto</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64B756B2"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6885D7D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14°13’19.9’’ ’</w:t>
            </w:r>
          </w:p>
        </w:tc>
        <w:tc>
          <w:tcPr>
            <w:tcW w:w="1299" w:type="dxa"/>
            <w:tcBorders>
              <w:top w:val="nil"/>
              <w:left w:val="nil"/>
              <w:bottom w:val="single" w:sz="8" w:space="0" w:color="auto"/>
              <w:right w:val="single" w:sz="8" w:space="0" w:color="auto"/>
            </w:tcBorders>
            <w:shd w:val="clear" w:color="auto" w:fill="auto"/>
            <w:noWrap/>
            <w:vAlign w:val="center"/>
            <w:hideMark/>
          </w:tcPr>
          <w:p w14:paraId="71B5F92B"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05°36’21.9’</w:t>
            </w:r>
          </w:p>
        </w:tc>
      </w:tr>
      <w:tr w:rsidR="005742E8" w:rsidRPr="005742E8" w14:paraId="2E88C393" w14:textId="77777777" w:rsidTr="000C52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8AAE82"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9</w:t>
            </w:r>
          </w:p>
        </w:tc>
        <w:tc>
          <w:tcPr>
            <w:tcW w:w="1519" w:type="dxa"/>
            <w:tcBorders>
              <w:top w:val="nil"/>
              <w:left w:val="nil"/>
              <w:bottom w:val="single" w:sz="8" w:space="0" w:color="auto"/>
              <w:right w:val="single" w:sz="8" w:space="0" w:color="auto"/>
            </w:tcBorders>
            <w:shd w:val="clear" w:color="auto" w:fill="auto"/>
            <w:vAlign w:val="center"/>
            <w:hideMark/>
          </w:tcPr>
          <w:p w14:paraId="5E55902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Récupération des terres agricoles </w:t>
            </w:r>
          </w:p>
        </w:tc>
        <w:tc>
          <w:tcPr>
            <w:tcW w:w="1363" w:type="dxa"/>
            <w:tcBorders>
              <w:top w:val="nil"/>
              <w:left w:val="nil"/>
              <w:bottom w:val="single" w:sz="8" w:space="0" w:color="auto"/>
              <w:right w:val="single" w:sz="8" w:space="0" w:color="auto"/>
            </w:tcBorders>
            <w:shd w:val="clear" w:color="auto" w:fill="auto"/>
            <w:vAlign w:val="center"/>
            <w:hideMark/>
          </w:tcPr>
          <w:p w14:paraId="1388540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00D6AC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Doguéraoua</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4DC688B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Plateau de </w:t>
            </w:r>
            <w:proofErr w:type="spellStart"/>
            <w:r w:rsidRPr="005742E8">
              <w:rPr>
                <w:rFonts w:ascii="Arial" w:eastAsia="Times New Roman" w:hAnsi="Arial" w:cs="Arial"/>
                <w:color w:val="000000"/>
                <w:sz w:val="20"/>
                <w:szCs w:val="20"/>
                <w:lang w:val="fr-FR" w:eastAsia="fr-FR"/>
              </w:rPr>
              <w:t>Doutchin</w:t>
            </w:r>
            <w:proofErr w:type="spellEnd"/>
            <w:r w:rsidRPr="005742E8">
              <w:rPr>
                <w:rFonts w:ascii="Arial" w:eastAsia="Times New Roman" w:hAnsi="Arial" w:cs="Arial"/>
                <w:color w:val="000000"/>
                <w:sz w:val="20"/>
                <w:szCs w:val="20"/>
                <w:lang w:val="fr-FR" w:eastAsia="fr-FR"/>
              </w:rPr>
              <w:t xml:space="preserve"> Mata</w:t>
            </w:r>
          </w:p>
        </w:tc>
        <w:tc>
          <w:tcPr>
            <w:tcW w:w="1701" w:type="dxa"/>
            <w:tcBorders>
              <w:top w:val="nil"/>
              <w:left w:val="nil"/>
              <w:bottom w:val="single" w:sz="8" w:space="0" w:color="auto"/>
              <w:right w:val="single" w:sz="8" w:space="0" w:color="auto"/>
            </w:tcBorders>
            <w:shd w:val="clear" w:color="auto" w:fill="auto"/>
            <w:noWrap/>
            <w:vAlign w:val="center"/>
            <w:hideMark/>
          </w:tcPr>
          <w:p w14:paraId="5477E3AB"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1665F562"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13°56’17,2’’</w:t>
            </w:r>
          </w:p>
        </w:tc>
        <w:tc>
          <w:tcPr>
            <w:tcW w:w="1299" w:type="dxa"/>
            <w:tcBorders>
              <w:top w:val="nil"/>
              <w:left w:val="nil"/>
              <w:bottom w:val="single" w:sz="8" w:space="0" w:color="auto"/>
              <w:right w:val="single" w:sz="8" w:space="0" w:color="auto"/>
            </w:tcBorders>
            <w:shd w:val="clear" w:color="auto" w:fill="auto"/>
            <w:noWrap/>
            <w:vAlign w:val="center"/>
            <w:hideMark/>
          </w:tcPr>
          <w:p w14:paraId="60837768"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05°32’45’’</w:t>
            </w:r>
          </w:p>
        </w:tc>
      </w:tr>
      <w:tr w:rsidR="005742E8" w:rsidRPr="005742E8" w14:paraId="6426069F" w14:textId="77777777" w:rsidTr="000C52C6">
        <w:trPr>
          <w:trHeight w:val="300"/>
        </w:trPr>
        <w:tc>
          <w:tcPr>
            <w:tcW w:w="0" w:type="auto"/>
            <w:tcBorders>
              <w:top w:val="nil"/>
              <w:left w:val="nil"/>
              <w:bottom w:val="single" w:sz="8" w:space="0" w:color="auto"/>
              <w:right w:val="single" w:sz="8" w:space="0" w:color="auto"/>
            </w:tcBorders>
            <w:shd w:val="clear" w:color="auto" w:fill="auto"/>
            <w:vAlign w:val="center"/>
            <w:hideMark/>
          </w:tcPr>
          <w:p w14:paraId="4FC39C5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519" w:type="dxa"/>
            <w:tcBorders>
              <w:top w:val="nil"/>
              <w:left w:val="nil"/>
              <w:bottom w:val="single" w:sz="8" w:space="0" w:color="auto"/>
              <w:right w:val="single" w:sz="8" w:space="0" w:color="auto"/>
            </w:tcBorders>
            <w:shd w:val="clear" w:color="auto" w:fill="auto"/>
            <w:vAlign w:val="center"/>
            <w:hideMark/>
          </w:tcPr>
          <w:p w14:paraId="1E52A44F"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Sous total terres agricoles</w:t>
            </w:r>
          </w:p>
        </w:tc>
        <w:tc>
          <w:tcPr>
            <w:tcW w:w="1363" w:type="dxa"/>
            <w:tcBorders>
              <w:top w:val="nil"/>
              <w:left w:val="nil"/>
              <w:bottom w:val="single" w:sz="8" w:space="0" w:color="auto"/>
              <w:right w:val="single" w:sz="8" w:space="0" w:color="auto"/>
            </w:tcBorders>
            <w:shd w:val="clear" w:color="auto" w:fill="auto"/>
            <w:vAlign w:val="center"/>
            <w:hideMark/>
          </w:tcPr>
          <w:p w14:paraId="63761C3A"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525B96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2260" w:type="dxa"/>
            <w:tcBorders>
              <w:top w:val="nil"/>
              <w:left w:val="nil"/>
              <w:bottom w:val="single" w:sz="8" w:space="0" w:color="auto"/>
              <w:right w:val="single" w:sz="8" w:space="0" w:color="auto"/>
            </w:tcBorders>
            <w:shd w:val="clear" w:color="auto" w:fill="auto"/>
            <w:vAlign w:val="center"/>
            <w:hideMark/>
          </w:tcPr>
          <w:p w14:paraId="5345B60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701" w:type="dxa"/>
            <w:tcBorders>
              <w:top w:val="nil"/>
              <w:left w:val="nil"/>
              <w:bottom w:val="single" w:sz="8" w:space="0" w:color="auto"/>
              <w:right w:val="single" w:sz="8" w:space="0" w:color="auto"/>
            </w:tcBorders>
            <w:shd w:val="clear" w:color="auto" w:fill="auto"/>
            <w:vAlign w:val="center"/>
            <w:hideMark/>
          </w:tcPr>
          <w:p w14:paraId="3465D535"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1000</w:t>
            </w:r>
          </w:p>
        </w:tc>
        <w:tc>
          <w:tcPr>
            <w:tcW w:w="1421" w:type="dxa"/>
            <w:tcBorders>
              <w:top w:val="nil"/>
              <w:left w:val="nil"/>
              <w:bottom w:val="single" w:sz="8" w:space="0" w:color="auto"/>
              <w:right w:val="single" w:sz="8" w:space="0" w:color="auto"/>
            </w:tcBorders>
            <w:shd w:val="clear" w:color="auto" w:fill="auto"/>
            <w:vAlign w:val="center"/>
            <w:hideMark/>
          </w:tcPr>
          <w:p w14:paraId="41B12CD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299" w:type="dxa"/>
            <w:tcBorders>
              <w:top w:val="nil"/>
              <w:left w:val="nil"/>
              <w:bottom w:val="single" w:sz="8" w:space="0" w:color="auto"/>
              <w:right w:val="single" w:sz="8" w:space="0" w:color="auto"/>
            </w:tcBorders>
            <w:shd w:val="clear" w:color="auto" w:fill="auto"/>
            <w:vAlign w:val="center"/>
            <w:hideMark/>
          </w:tcPr>
          <w:p w14:paraId="4512251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r>
      <w:tr w:rsidR="005742E8" w:rsidRPr="00501BE3" w14:paraId="6AF227FD" w14:textId="77777777" w:rsidTr="000C52C6">
        <w:trPr>
          <w:trHeight w:val="530"/>
        </w:trPr>
        <w:tc>
          <w:tcPr>
            <w:tcW w:w="0" w:type="auto"/>
            <w:tcBorders>
              <w:top w:val="nil"/>
              <w:left w:val="nil"/>
              <w:bottom w:val="single" w:sz="8" w:space="0" w:color="auto"/>
              <w:right w:val="single" w:sz="8" w:space="0" w:color="auto"/>
            </w:tcBorders>
            <w:shd w:val="clear" w:color="auto" w:fill="auto"/>
            <w:vAlign w:val="center"/>
            <w:hideMark/>
          </w:tcPr>
          <w:p w14:paraId="21D8FA1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519" w:type="dxa"/>
            <w:tcBorders>
              <w:top w:val="nil"/>
              <w:left w:val="nil"/>
              <w:bottom w:val="single" w:sz="8" w:space="0" w:color="auto"/>
              <w:right w:val="single" w:sz="8" w:space="0" w:color="auto"/>
            </w:tcBorders>
            <w:shd w:val="clear" w:color="auto" w:fill="auto"/>
            <w:vAlign w:val="center"/>
            <w:hideMark/>
          </w:tcPr>
          <w:p w14:paraId="1BFF5FFC"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Lutte contre les plantes envahissantes</w:t>
            </w:r>
          </w:p>
        </w:tc>
        <w:tc>
          <w:tcPr>
            <w:tcW w:w="1363" w:type="dxa"/>
            <w:tcBorders>
              <w:top w:val="nil"/>
              <w:left w:val="nil"/>
              <w:bottom w:val="single" w:sz="8" w:space="0" w:color="auto"/>
              <w:right w:val="single" w:sz="8" w:space="0" w:color="auto"/>
            </w:tcBorders>
            <w:shd w:val="clear" w:color="auto" w:fill="auto"/>
            <w:vAlign w:val="center"/>
            <w:hideMark/>
          </w:tcPr>
          <w:p w14:paraId="2F12044A"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13B582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2260" w:type="dxa"/>
            <w:tcBorders>
              <w:top w:val="nil"/>
              <w:left w:val="nil"/>
              <w:bottom w:val="single" w:sz="8" w:space="0" w:color="auto"/>
              <w:right w:val="single" w:sz="8" w:space="0" w:color="auto"/>
            </w:tcBorders>
            <w:shd w:val="clear" w:color="auto" w:fill="auto"/>
            <w:vAlign w:val="center"/>
            <w:hideMark/>
          </w:tcPr>
          <w:p w14:paraId="3CB0F49B"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701" w:type="dxa"/>
            <w:tcBorders>
              <w:top w:val="nil"/>
              <w:left w:val="nil"/>
              <w:bottom w:val="single" w:sz="8" w:space="0" w:color="auto"/>
              <w:right w:val="single" w:sz="8" w:space="0" w:color="auto"/>
            </w:tcBorders>
            <w:shd w:val="clear" w:color="auto" w:fill="auto"/>
            <w:vAlign w:val="center"/>
            <w:hideMark/>
          </w:tcPr>
          <w:p w14:paraId="6BA4B97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421" w:type="dxa"/>
            <w:tcBorders>
              <w:top w:val="nil"/>
              <w:left w:val="nil"/>
              <w:bottom w:val="single" w:sz="8" w:space="0" w:color="auto"/>
              <w:right w:val="single" w:sz="8" w:space="0" w:color="auto"/>
            </w:tcBorders>
            <w:shd w:val="clear" w:color="auto" w:fill="auto"/>
            <w:vAlign w:val="center"/>
            <w:hideMark/>
          </w:tcPr>
          <w:p w14:paraId="296D192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299" w:type="dxa"/>
            <w:tcBorders>
              <w:top w:val="nil"/>
              <w:left w:val="nil"/>
              <w:bottom w:val="single" w:sz="8" w:space="0" w:color="auto"/>
              <w:right w:val="single" w:sz="8" w:space="0" w:color="auto"/>
            </w:tcBorders>
            <w:shd w:val="clear" w:color="auto" w:fill="auto"/>
            <w:vAlign w:val="center"/>
            <w:hideMark/>
          </w:tcPr>
          <w:p w14:paraId="596AA2B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r>
      <w:tr w:rsidR="005742E8" w:rsidRPr="005742E8" w14:paraId="17C7A080"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66F5145C"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w:t>
            </w:r>
          </w:p>
        </w:tc>
        <w:tc>
          <w:tcPr>
            <w:tcW w:w="1519" w:type="dxa"/>
            <w:tcBorders>
              <w:top w:val="nil"/>
              <w:left w:val="nil"/>
              <w:bottom w:val="single" w:sz="8" w:space="0" w:color="000000"/>
              <w:right w:val="single" w:sz="8" w:space="0" w:color="auto"/>
            </w:tcBorders>
            <w:shd w:val="clear" w:color="auto" w:fill="auto"/>
            <w:vAlign w:val="center"/>
            <w:hideMark/>
          </w:tcPr>
          <w:p w14:paraId="631B0C9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Faucardage de la mare</w:t>
            </w:r>
          </w:p>
        </w:tc>
        <w:tc>
          <w:tcPr>
            <w:tcW w:w="1363" w:type="dxa"/>
            <w:tcBorders>
              <w:top w:val="nil"/>
              <w:left w:val="nil"/>
              <w:bottom w:val="single" w:sz="8" w:space="0" w:color="auto"/>
              <w:right w:val="single" w:sz="8" w:space="0" w:color="auto"/>
            </w:tcBorders>
            <w:shd w:val="clear" w:color="auto" w:fill="auto"/>
            <w:vAlign w:val="center"/>
            <w:hideMark/>
          </w:tcPr>
          <w:p w14:paraId="1FBE469C"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A79507"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750D1CE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Mare de </w:t>
            </w:r>
            <w:proofErr w:type="spellStart"/>
            <w:r w:rsidRPr="005742E8">
              <w:rPr>
                <w:rFonts w:ascii="Arial" w:eastAsia="Times New Roman" w:hAnsi="Arial" w:cs="Arial"/>
                <w:color w:val="000000"/>
                <w:sz w:val="20"/>
                <w:szCs w:val="20"/>
                <w:lang w:val="fr-FR" w:eastAsia="fr-FR"/>
              </w:rPr>
              <w:t>Dossey</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131A0729"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50</w:t>
            </w:r>
          </w:p>
        </w:tc>
        <w:tc>
          <w:tcPr>
            <w:tcW w:w="1421" w:type="dxa"/>
            <w:tcBorders>
              <w:top w:val="nil"/>
              <w:left w:val="nil"/>
              <w:bottom w:val="single" w:sz="8" w:space="0" w:color="auto"/>
              <w:right w:val="single" w:sz="8" w:space="0" w:color="auto"/>
            </w:tcBorders>
            <w:shd w:val="clear" w:color="auto" w:fill="auto"/>
            <w:noWrap/>
            <w:vAlign w:val="center"/>
            <w:hideMark/>
          </w:tcPr>
          <w:p w14:paraId="68916983"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13°53’24.0’’</w:t>
            </w:r>
          </w:p>
        </w:tc>
        <w:tc>
          <w:tcPr>
            <w:tcW w:w="1299" w:type="dxa"/>
            <w:tcBorders>
              <w:top w:val="nil"/>
              <w:left w:val="nil"/>
              <w:bottom w:val="single" w:sz="8" w:space="0" w:color="auto"/>
              <w:right w:val="single" w:sz="8" w:space="0" w:color="auto"/>
            </w:tcBorders>
            <w:shd w:val="clear" w:color="auto" w:fill="auto"/>
            <w:vAlign w:val="center"/>
            <w:hideMark/>
          </w:tcPr>
          <w:p w14:paraId="2D89BA9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05°11’22.1’’</w:t>
            </w:r>
          </w:p>
        </w:tc>
      </w:tr>
      <w:tr w:rsidR="005742E8" w:rsidRPr="005742E8" w14:paraId="01AED92D"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60651515"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2</w:t>
            </w:r>
          </w:p>
        </w:tc>
        <w:tc>
          <w:tcPr>
            <w:tcW w:w="1519" w:type="dxa"/>
            <w:tcBorders>
              <w:top w:val="nil"/>
              <w:left w:val="nil"/>
              <w:bottom w:val="single" w:sz="8" w:space="0" w:color="000000"/>
              <w:right w:val="single" w:sz="8" w:space="0" w:color="auto"/>
            </w:tcBorders>
            <w:shd w:val="clear" w:color="auto" w:fill="auto"/>
            <w:vAlign w:val="center"/>
            <w:hideMark/>
          </w:tcPr>
          <w:p w14:paraId="20E6A484"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Faucardage de la mare</w:t>
            </w:r>
          </w:p>
        </w:tc>
        <w:tc>
          <w:tcPr>
            <w:tcW w:w="1363" w:type="dxa"/>
            <w:tcBorders>
              <w:top w:val="nil"/>
              <w:left w:val="nil"/>
              <w:bottom w:val="single" w:sz="8" w:space="0" w:color="000000"/>
              <w:right w:val="single" w:sz="8" w:space="0" w:color="auto"/>
            </w:tcBorders>
            <w:shd w:val="clear" w:color="auto" w:fill="auto"/>
            <w:vAlign w:val="center"/>
            <w:hideMark/>
          </w:tcPr>
          <w:p w14:paraId="4B42264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3C3793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3D0D08E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Mare de </w:t>
            </w:r>
            <w:proofErr w:type="spellStart"/>
            <w:r w:rsidRPr="005742E8">
              <w:rPr>
                <w:rFonts w:ascii="Arial" w:eastAsia="Times New Roman" w:hAnsi="Arial" w:cs="Arial"/>
                <w:color w:val="000000"/>
                <w:sz w:val="20"/>
                <w:szCs w:val="20"/>
                <w:lang w:val="fr-FR" w:eastAsia="fr-FR"/>
              </w:rPr>
              <w:t>Folakam</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81B0698"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50</w:t>
            </w:r>
          </w:p>
        </w:tc>
        <w:tc>
          <w:tcPr>
            <w:tcW w:w="1421" w:type="dxa"/>
            <w:tcBorders>
              <w:top w:val="nil"/>
              <w:left w:val="nil"/>
              <w:bottom w:val="single" w:sz="8" w:space="0" w:color="auto"/>
              <w:right w:val="single" w:sz="8" w:space="0" w:color="auto"/>
            </w:tcBorders>
            <w:shd w:val="clear" w:color="auto" w:fill="auto"/>
            <w:noWrap/>
            <w:vAlign w:val="center"/>
            <w:hideMark/>
          </w:tcPr>
          <w:p w14:paraId="7FD8C10B"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14°00’29.4’’</w:t>
            </w:r>
          </w:p>
        </w:tc>
        <w:tc>
          <w:tcPr>
            <w:tcW w:w="1299" w:type="dxa"/>
            <w:tcBorders>
              <w:top w:val="nil"/>
              <w:left w:val="nil"/>
              <w:bottom w:val="single" w:sz="8" w:space="0" w:color="auto"/>
              <w:right w:val="single" w:sz="8" w:space="0" w:color="auto"/>
            </w:tcBorders>
            <w:shd w:val="clear" w:color="auto" w:fill="auto"/>
            <w:noWrap/>
            <w:vAlign w:val="center"/>
            <w:hideMark/>
          </w:tcPr>
          <w:p w14:paraId="3972BC4E"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05°06’59.8’’</w:t>
            </w:r>
          </w:p>
        </w:tc>
      </w:tr>
      <w:tr w:rsidR="005742E8" w:rsidRPr="005742E8" w14:paraId="61DD5349" w14:textId="77777777" w:rsidTr="000C52C6">
        <w:trPr>
          <w:trHeight w:val="300"/>
        </w:trPr>
        <w:tc>
          <w:tcPr>
            <w:tcW w:w="0" w:type="auto"/>
            <w:tcBorders>
              <w:top w:val="nil"/>
              <w:left w:val="single" w:sz="8" w:space="0" w:color="auto"/>
              <w:bottom w:val="single" w:sz="8" w:space="0" w:color="000000"/>
              <w:right w:val="single" w:sz="8" w:space="0" w:color="auto"/>
            </w:tcBorders>
            <w:shd w:val="clear" w:color="auto" w:fill="auto"/>
            <w:vAlign w:val="center"/>
            <w:hideMark/>
          </w:tcPr>
          <w:p w14:paraId="2BCE48D9"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3</w:t>
            </w:r>
          </w:p>
        </w:tc>
        <w:tc>
          <w:tcPr>
            <w:tcW w:w="1519" w:type="dxa"/>
            <w:tcBorders>
              <w:top w:val="nil"/>
              <w:left w:val="nil"/>
              <w:bottom w:val="single" w:sz="8" w:space="0" w:color="000000"/>
              <w:right w:val="single" w:sz="8" w:space="0" w:color="auto"/>
            </w:tcBorders>
            <w:shd w:val="clear" w:color="auto" w:fill="auto"/>
            <w:vAlign w:val="center"/>
            <w:hideMark/>
          </w:tcPr>
          <w:p w14:paraId="23CD7AD6"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xml:space="preserve">Faucardage de la mare </w:t>
            </w:r>
          </w:p>
        </w:tc>
        <w:tc>
          <w:tcPr>
            <w:tcW w:w="1363" w:type="dxa"/>
            <w:tcBorders>
              <w:top w:val="nil"/>
              <w:left w:val="nil"/>
              <w:bottom w:val="single" w:sz="8" w:space="0" w:color="000000"/>
              <w:right w:val="single" w:sz="8" w:space="0" w:color="auto"/>
            </w:tcBorders>
            <w:shd w:val="clear" w:color="auto" w:fill="auto"/>
            <w:vAlign w:val="center"/>
            <w:hideMark/>
          </w:tcPr>
          <w:p w14:paraId="1CEE319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8F1637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Birni</w:t>
            </w:r>
            <w:proofErr w:type="spellEnd"/>
            <w:r w:rsidRPr="005742E8">
              <w:rPr>
                <w:rFonts w:ascii="Arial" w:eastAsia="Times New Roman" w:hAnsi="Arial" w:cs="Arial"/>
                <w:color w:val="000000"/>
                <w:sz w:val="20"/>
                <w:szCs w:val="20"/>
                <w:lang w:val="fr-FR" w:eastAsia="fr-FR"/>
              </w:rPr>
              <w:t xml:space="preserve"> N’</w:t>
            </w:r>
            <w:proofErr w:type="spellStart"/>
            <w:r w:rsidRPr="005742E8">
              <w:rPr>
                <w:rFonts w:ascii="Arial" w:eastAsia="Times New Roman" w:hAnsi="Arial" w:cs="Arial"/>
                <w:color w:val="000000"/>
                <w:sz w:val="20"/>
                <w:szCs w:val="20"/>
                <w:lang w:val="fr-FR" w:eastAsia="fr-FR"/>
              </w:rPr>
              <w:t>Konni</w:t>
            </w:r>
            <w:proofErr w:type="spellEnd"/>
          </w:p>
        </w:tc>
        <w:tc>
          <w:tcPr>
            <w:tcW w:w="2260" w:type="dxa"/>
            <w:tcBorders>
              <w:top w:val="nil"/>
              <w:left w:val="nil"/>
              <w:bottom w:val="single" w:sz="8" w:space="0" w:color="auto"/>
              <w:right w:val="single" w:sz="8" w:space="0" w:color="auto"/>
            </w:tcBorders>
            <w:shd w:val="clear" w:color="auto" w:fill="auto"/>
            <w:noWrap/>
            <w:vAlign w:val="center"/>
            <w:hideMark/>
          </w:tcPr>
          <w:p w14:paraId="5F82B95B"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Koren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Boussaou</w:t>
            </w:r>
            <w:proofErr w:type="spellEnd"/>
            <w:r w:rsidRPr="005742E8">
              <w:rPr>
                <w:rFonts w:ascii="Arial" w:eastAsia="Times New Roman" w:hAnsi="Arial" w:cs="Arial"/>
                <w:color w:val="000000"/>
                <w:sz w:val="20"/>
                <w:szCs w:val="20"/>
                <w:lang w:val="fr-FR" w:eastAsia="fr-FR"/>
              </w:rPr>
              <w:t xml:space="preserve"> de </w:t>
            </w:r>
            <w:proofErr w:type="spellStart"/>
            <w:r w:rsidRPr="005742E8">
              <w:rPr>
                <w:rFonts w:ascii="Arial" w:eastAsia="Times New Roman" w:hAnsi="Arial" w:cs="Arial"/>
                <w:color w:val="000000"/>
                <w:sz w:val="20"/>
                <w:szCs w:val="20"/>
                <w:lang w:val="fr-FR" w:eastAsia="fr-FR"/>
              </w:rPr>
              <w:t>Zata</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14:paraId="350DB725"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50</w:t>
            </w:r>
          </w:p>
        </w:tc>
        <w:tc>
          <w:tcPr>
            <w:tcW w:w="1421" w:type="dxa"/>
            <w:tcBorders>
              <w:top w:val="nil"/>
              <w:left w:val="nil"/>
              <w:bottom w:val="single" w:sz="8" w:space="0" w:color="auto"/>
              <w:right w:val="single" w:sz="8" w:space="0" w:color="auto"/>
            </w:tcBorders>
            <w:shd w:val="clear" w:color="auto" w:fill="auto"/>
            <w:noWrap/>
            <w:vAlign w:val="center"/>
            <w:hideMark/>
          </w:tcPr>
          <w:p w14:paraId="6A37CD2C"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13°55’46,2’’</w:t>
            </w:r>
          </w:p>
        </w:tc>
        <w:tc>
          <w:tcPr>
            <w:tcW w:w="1299" w:type="dxa"/>
            <w:tcBorders>
              <w:top w:val="nil"/>
              <w:left w:val="nil"/>
              <w:bottom w:val="single" w:sz="8" w:space="0" w:color="auto"/>
              <w:right w:val="single" w:sz="8" w:space="0" w:color="auto"/>
            </w:tcBorders>
            <w:shd w:val="clear" w:color="auto" w:fill="auto"/>
            <w:noWrap/>
            <w:vAlign w:val="center"/>
            <w:hideMark/>
          </w:tcPr>
          <w:p w14:paraId="79C6FCCE"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05°03’43,6’’</w:t>
            </w:r>
          </w:p>
        </w:tc>
      </w:tr>
      <w:tr w:rsidR="005742E8" w:rsidRPr="005742E8" w14:paraId="25E75DBA" w14:textId="77777777" w:rsidTr="000C52C6">
        <w:trPr>
          <w:trHeight w:val="300"/>
        </w:trPr>
        <w:tc>
          <w:tcPr>
            <w:tcW w:w="0" w:type="auto"/>
            <w:tcBorders>
              <w:top w:val="nil"/>
              <w:left w:val="nil"/>
              <w:bottom w:val="single" w:sz="8" w:space="0" w:color="auto"/>
              <w:right w:val="single" w:sz="8" w:space="0" w:color="auto"/>
            </w:tcBorders>
            <w:shd w:val="clear" w:color="auto" w:fill="auto"/>
            <w:noWrap/>
            <w:vAlign w:val="center"/>
            <w:hideMark/>
          </w:tcPr>
          <w:p w14:paraId="02D0F974"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4</w:t>
            </w:r>
          </w:p>
        </w:tc>
        <w:tc>
          <w:tcPr>
            <w:tcW w:w="1519" w:type="dxa"/>
            <w:tcBorders>
              <w:top w:val="nil"/>
              <w:left w:val="nil"/>
              <w:bottom w:val="single" w:sz="8" w:space="0" w:color="auto"/>
              <w:right w:val="single" w:sz="8" w:space="0" w:color="auto"/>
            </w:tcBorders>
            <w:shd w:val="clear" w:color="auto" w:fill="auto"/>
            <w:vAlign w:val="center"/>
            <w:hideMark/>
          </w:tcPr>
          <w:p w14:paraId="25FE9A2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336BA64E"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3D7BF4D"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46D2B2F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Tounga</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Gabass</w:t>
            </w:r>
            <w:proofErr w:type="spellEnd"/>
            <w:r w:rsidRPr="005742E8">
              <w:rPr>
                <w:rFonts w:ascii="Arial" w:eastAsia="Times New Roman" w:hAnsi="Arial" w:cs="Arial"/>
                <w:color w:val="000000"/>
                <w:sz w:val="20"/>
                <w:szCs w:val="20"/>
                <w:lang w:val="fr-FR" w:eastAsia="fr-FR"/>
              </w:rPr>
              <w:t>-Kakou</w:t>
            </w:r>
          </w:p>
        </w:tc>
        <w:tc>
          <w:tcPr>
            <w:tcW w:w="1701" w:type="dxa"/>
            <w:tcBorders>
              <w:top w:val="nil"/>
              <w:left w:val="nil"/>
              <w:bottom w:val="single" w:sz="8" w:space="0" w:color="auto"/>
              <w:right w:val="single" w:sz="8" w:space="0" w:color="auto"/>
            </w:tcBorders>
            <w:shd w:val="clear" w:color="auto" w:fill="auto"/>
            <w:vAlign w:val="center"/>
            <w:hideMark/>
          </w:tcPr>
          <w:p w14:paraId="1C282D82"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4C669929"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13,929539</w:t>
            </w:r>
          </w:p>
        </w:tc>
        <w:tc>
          <w:tcPr>
            <w:tcW w:w="1299" w:type="dxa"/>
            <w:tcBorders>
              <w:top w:val="nil"/>
              <w:left w:val="nil"/>
              <w:bottom w:val="single" w:sz="8" w:space="0" w:color="auto"/>
              <w:right w:val="single" w:sz="8" w:space="0" w:color="auto"/>
            </w:tcBorders>
            <w:shd w:val="clear" w:color="auto" w:fill="auto"/>
            <w:noWrap/>
            <w:vAlign w:val="center"/>
            <w:hideMark/>
          </w:tcPr>
          <w:p w14:paraId="170E97EF"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5,356171</w:t>
            </w:r>
          </w:p>
        </w:tc>
      </w:tr>
      <w:tr w:rsidR="005742E8" w:rsidRPr="005742E8" w14:paraId="1F1B1233" w14:textId="77777777" w:rsidTr="000C52C6">
        <w:trPr>
          <w:trHeight w:val="300"/>
        </w:trPr>
        <w:tc>
          <w:tcPr>
            <w:tcW w:w="0" w:type="auto"/>
            <w:tcBorders>
              <w:top w:val="nil"/>
              <w:left w:val="nil"/>
              <w:bottom w:val="single" w:sz="8" w:space="0" w:color="auto"/>
              <w:right w:val="single" w:sz="8" w:space="0" w:color="auto"/>
            </w:tcBorders>
            <w:shd w:val="clear" w:color="auto" w:fill="auto"/>
            <w:noWrap/>
            <w:vAlign w:val="center"/>
            <w:hideMark/>
          </w:tcPr>
          <w:p w14:paraId="3803815C"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w:t>
            </w:r>
          </w:p>
        </w:tc>
        <w:tc>
          <w:tcPr>
            <w:tcW w:w="1519" w:type="dxa"/>
            <w:tcBorders>
              <w:top w:val="nil"/>
              <w:left w:val="nil"/>
              <w:bottom w:val="single" w:sz="8" w:space="0" w:color="auto"/>
              <w:right w:val="single" w:sz="8" w:space="0" w:color="auto"/>
            </w:tcBorders>
            <w:shd w:val="clear" w:color="auto" w:fill="auto"/>
            <w:vAlign w:val="center"/>
            <w:hideMark/>
          </w:tcPr>
          <w:p w14:paraId="798689A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395AABD9"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67F6CE3"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41811E2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Allela</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Guidan</w:t>
            </w:r>
            <w:proofErr w:type="spellEnd"/>
            <w:r w:rsidRPr="005742E8">
              <w:rPr>
                <w:rFonts w:ascii="Arial" w:eastAsia="Times New Roman" w:hAnsi="Arial" w:cs="Arial"/>
                <w:color w:val="000000"/>
                <w:sz w:val="20"/>
                <w:szCs w:val="20"/>
                <w:lang w:val="fr-FR" w:eastAsia="fr-FR"/>
              </w:rPr>
              <w:t xml:space="preserve"> </w:t>
            </w:r>
            <w:proofErr w:type="spellStart"/>
            <w:r w:rsidRPr="005742E8">
              <w:rPr>
                <w:rFonts w:ascii="Arial" w:eastAsia="Times New Roman" w:hAnsi="Arial" w:cs="Arial"/>
                <w:color w:val="000000"/>
                <w:sz w:val="20"/>
                <w:szCs w:val="20"/>
                <w:lang w:val="fr-FR" w:eastAsia="fr-FR"/>
              </w:rPr>
              <w:t>Saadou</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116D8D6A"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50</w:t>
            </w:r>
          </w:p>
        </w:tc>
        <w:tc>
          <w:tcPr>
            <w:tcW w:w="1421" w:type="dxa"/>
            <w:tcBorders>
              <w:top w:val="nil"/>
              <w:left w:val="nil"/>
              <w:bottom w:val="single" w:sz="8" w:space="0" w:color="auto"/>
              <w:right w:val="single" w:sz="8" w:space="0" w:color="auto"/>
            </w:tcBorders>
            <w:shd w:val="clear" w:color="auto" w:fill="auto"/>
            <w:noWrap/>
            <w:vAlign w:val="center"/>
            <w:hideMark/>
          </w:tcPr>
          <w:p w14:paraId="32D6E28A"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13,984067</w:t>
            </w:r>
          </w:p>
        </w:tc>
        <w:tc>
          <w:tcPr>
            <w:tcW w:w="1299" w:type="dxa"/>
            <w:tcBorders>
              <w:top w:val="nil"/>
              <w:left w:val="nil"/>
              <w:bottom w:val="single" w:sz="8" w:space="0" w:color="auto"/>
              <w:right w:val="single" w:sz="8" w:space="0" w:color="auto"/>
            </w:tcBorders>
            <w:shd w:val="clear" w:color="auto" w:fill="auto"/>
            <w:noWrap/>
            <w:vAlign w:val="center"/>
            <w:hideMark/>
          </w:tcPr>
          <w:p w14:paraId="78BDA976"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5,348644</w:t>
            </w:r>
          </w:p>
        </w:tc>
      </w:tr>
      <w:tr w:rsidR="005742E8" w:rsidRPr="005742E8" w14:paraId="04F4257D" w14:textId="77777777" w:rsidTr="000C52C6">
        <w:trPr>
          <w:trHeight w:val="300"/>
        </w:trPr>
        <w:tc>
          <w:tcPr>
            <w:tcW w:w="0" w:type="auto"/>
            <w:tcBorders>
              <w:top w:val="nil"/>
              <w:left w:val="nil"/>
              <w:bottom w:val="single" w:sz="8" w:space="0" w:color="auto"/>
              <w:right w:val="single" w:sz="8" w:space="0" w:color="auto"/>
            </w:tcBorders>
            <w:shd w:val="clear" w:color="auto" w:fill="auto"/>
            <w:noWrap/>
            <w:vAlign w:val="center"/>
            <w:hideMark/>
          </w:tcPr>
          <w:p w14:paraId="6C95EB97"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6</w:t>
            </w:r>
          </w:p>
        </w:tc>
        <w:tc>
          <w:tcPr>
            <w:tcW w:w="1519" w:type="dxa"/>
            <w:tcBorders>
              <w:top w:val="nil"/>
              <w:left w:val="nil"/>
              <w:bottom w:val="single" w:sz="8" w:space="0" w:color="auto"/>
              <w:right w:val="single" w:sz="8" w:space="0" w:color="auto"/>
            </w:tcBorders>
            <w:shd w:val="clear" w:color="auto" w:fill="auto"/>
            <w:vAlign w:val="center"/>
            <w:hideMark/>
          </w:tcPr>
          <w:p w14:paraId="4E7C017B"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0651AED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6AC4752"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1A38BB8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Dabagaoua</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0D7F005D"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5C3DACDA"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299" w:type="dxa"/>
            <w:tcBorders>
              <w:top w:val="nil"/>
              <w:left w:val="nil"/>
              <w:bottom w:val="single" w:sz="8" w:space="0" w:color="auto"/>
              <w:right w:val="single" w:sz="8" w:space="0" w:color="auto"/>
            </w:tcBorders>
            <w:shd w:val="clear" w:color="auto" w:fill="auto"/>
            <w:noWrap/>
            <w:vAlign w:val="center"/>
            <w:hideMark/>
          </w:tcPr>
          <w:p w14:paraId="451D0275"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r>
      <w:tr w:rsidR="005742E8" w:rsidRPr="005742E8" w14:paraId="711CE876" w14:textId="77777777" w:rsidTr="000C52C6">
        <w:trPr>
          <w:trHeight w:val="300"/>
        </w:trPr>
        <w:tc>
          <w:tcPr>
            <w:tcW w:w="0" w:type="auto"/>
            <w:tcBorders>
              <w:top w:val="nil"/>
              <w:left w:val="nil"/>
              <w:bottom w:val="single" w:sz="8" w:space="0" w:color="auto"/>
              <w:right w:val="single" w:sz="8" w:space="0" w:color="auto"/>
            </w:tcBorders>
            <w:shd w:val="clear" w:color="auto" w:fill="auto"/>
            <w:noWrap/>
            <w:vAlign w:val="center"/>
            <w:hideMark/>
          </w:tcPr>
          <w:p w14:paraId="254EDDDD"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7</w:t>
            </w:r>
          </w:p>
        </w:tc>
        <w:tc>
          <w:tcPr>
            <w:tcW w:w="1519" w:type="dxa"/>
            <w:tcBorders>
              <w:top w:val="nil"/>
              <w:left w:val="nil"/>
              <w:bottom w:val="single" w:sz="8" w:space="0" w:color="auto"/>
              <w:right w:val="single" w:sz="8" w:space="0" w:color="auto"/>
            </w:tcBorders>
            <w:shd w:val="clear" w:color="auto" w:fill="auto"/>
            <w:vAlign w:val="center"/>
            <w:hideMark/>
          </w:tcPr>
          <w:p w14:paraId="5DA23CA1"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Restauration des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33FCC20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2AD7D90"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Tsernaoua</w:t>
            </w:r>
            <w:proofErr w:type="spellEnd"/>
          </w:p>
        </w:tc>
        <w:tc>
          <w:tcPr>
            <w:tcW w:w="2260" w:type="dxa"/>
            <w:tcBorders>
              <w:top w:val="nil"/>
              <w:left w:val="nil"/>
              <w:bottom w:val="single" w:sz="8" w:space="0" w:color="auto"/>
              <w:right w:val="single" w:sz="8" w:space="0" w:color="auto"/>
            </w:tcBorders>
            <w:shd w:val="clear" w:color="auto" w:fill="auto"/>
            <w:vAlign w:val="center"/>
            <w:hideMark/>
          </w:tcPr>
          <w:p w14:paraId="54B6B50F"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proofErr w:type="spellStart"/>
            <w:r w:rsidRPr="005742E8">
              <w:rPr>
                <w:rFonts w:ascii="Arial" w:eastAsia="Times New Roman" w:hAnsi="Arial" w:cs="Arial"/>
                <w:color w:val="000000"/>
                <w:sz w:val="20"/>
                <w:szCs w:val="20"/>
                <w:lang w:val="fr-FR" w:eastAsia="fr-FR"/>
              </w:rPr>
              <w:t>Mozagué</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004CDFB1" w14:textId="77777777" w:rsidR="005742E8" w:rsidRPr="005742E8" w:rsidRDefault="005742E8" w:rsidP="005742E8">
            <w:pPr>
              <w:widowControl/>
              <w:autoSpaceDE/>
              <w:autoSpaceDN/>
              <w:adjustRightInd/>
              <w:jc w:val="center"/>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100</w:t>
            </w:r>
          </w:p>
        </w:tc>
        <w:tc>
          <w:tcPr>
            <w:tcW w:w="1421" w:type="dxa"/>
            <w:tcBorders>
              <w:top w:val="nil"/>
              <w:left w:val="nil"/>
              <w:bottom w:val="single" w:sz="8" w:space="0" w:color="auto"/>
              <w:right w:val="single" w:sz="8" w:space="0" w:color="auto"/>
            </w:tcBorders>
            <w:shd w:val="clear" w:color="auto" w:fill="auto"/>
            <w:noWrap/>
            <w:vAlign w:val="center"/>
            <w:hideMark/>
          </w:tcPr>
          <w:p w14:paraId="202E2840"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13,8653</w:t>
            </w:r>
          </w:p>
        </w:tc>
        <w:tc>
          <w:tcPr>
            <w:tcW w:w="1299" w:type="dxa"/>
            <w:tcBorders>
              <w:top w:val="nil"/>
              <w:left w:val="nil"/>
              <w:bottom w:val="single" w:sz="8" w:space="0" w:color="auto"/>
              <w:right w:val="single" w:sz="8" w:space="0" w:color="auto"/>
            </w:tcBorders>
            <w:shd w:val="clear" w:color="auto" w:fill="auto"/>
            <w:noWrap/>
            <w:vAlign w:val="center"/>
            <w:hideMark/>
          </w:tcPr>
          <w:p w14:paraId="25CAD367" w14:textId="77777777" w:rsidR="005742E8" w:rsidRPr="005742E8" w:rsidRDefault="005742E8" w:rsidP="005742E8">
            <w:pPr>
              <w:widowControl/>
              <w:autoSpaceDE/>
              <w:autoSpaceDN/>
              <w:adjustRightInd/>
              <w:jc w:val="right"/>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5,460423</w:t>
            </w:r>
          </w:p>
        </w:tc>
      </w:tr>
      <w:tr w:rsidR="005742E8" w:rsidRPr="005742E8" w14:paraId="37F45FFB" w14:textId="77777777" w:rsidTr="000C52C6">
        <w:trPr>
          <w:trHeight w:val="300"/>
        </w:trPr>
        <w:tc>
          <w:tcPr>
            <w:tcW w:w="0" w:type="auto"/>
            <w:tcBorders>
              <w:top w:val="nil"/>
              <w:left w:val="nil"/>
              <w:bottom w:val="single" w:sz="8" w:space="0" w:color="auto"/>
              <w:right w:val="single" w:sz="8" w:space="0" w:color="auto"/>
            </w:tcBorders>
            <w:shd w:val="clear" w:color="auto" w:fill="auto"/>
            <w:noWrap/>
            <w:vAlign w:val="center"/>
            <w:hideMark/>
          </w:tcPr>
          <w:p w14:paraId="7D0EF318" w14:textId="77777777" w:rsidR="005742E8" w:rsidRPr="005742E8" w:rsidRDefault="005742E8" w:rsidP="005742E8">
            <w:pPr>
              <w:widowControl/>
              <w:autoSpaceDE/>
              <w:autoSpaceDN/>
              <w:adjustRightInd/>
              <w:rPr>
                <w:rFonts w:ascii="Arial" w:eastAsia="Times New Roman" w:hAnsi="Arial" w:cs="Arial"/>
                <w:color w:val="000000"/>
                <w:sz w:val="20"/>
                <w:szCs w:val="20"/>
                <w:lang w:val="fr-FR" w:eastAsia="fr-FR"/>
              </w:rPr>
            </w:pPr>
            <w:r w:rsidRPr="005742E8">
              <w:rPr>
                <w:rFonts w:ascii="Arial" w:eastAsia="Times New Roman" w:hAnsi="Arial" w:cs="Arial"/>
                <w:color w:val="000000"/>
                <w:sz w:val="20"/>
                <w:szCs w:val="20"/>
                <w:lang w:val="fr-FR" w:eastAsia="fr-FR"/>
              </w:rPr>
              <w:t> </w:t>
            </w:r>
          </w:p>
        </w:tc>
        <w:tc>
          <w:tcPr>
            <w:tcW w:w="1519" w:type="dxa"/>
            <w:tcBorders>
              <w:top w:val="nil"/>
              <w:left w:val="nil"/>
              <w:bottom w:val="single" w:sz="8" w:space="0" w:color="auto"/>
              <w:right w:val="single" w:sz="8" w:space="0" w:color="auto"/>
            </w:tcBorders>
            <w:shd w:val="clear" w:color="auto" w:fill="auto"/>
            <w:vAlign w:val="center"/>
            <w:hideMark/>
          </w:tcPr>
          <w:p w14:paraId="4190E637"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Sous total aires de pâturage</w:t>
            </w:r>
          </w:p>
        </w:tc>
        <w:tc>
          <w:tcPr>
            <w:tcW w:w="1363" w:type="dxa"/>
            <w:tcBorders>
              <w:top w:val="nil"/>
              <w:left w:val="nil"/>
              <w:bottom w:val="single" w:sz="8" w:space="0" w:color="auto"/>
              <w:right w:val="single" w:sz="8" w:space="0" w:color="auto"/>
            </w:tcBorders>
            <w:shd w:val="clear" w:color="auto" w:fill="auto"/>
            <w:vAlign w:val="center"/>
            <w:hideMark/>
          </w:tcPr>
          <w:p w14:paraId="6EDCA79E"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21737DC"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2260" w:type="dxa"/>
            <w:tcBorders>
              <w:top w:val="nil"/>
              <w:left w:val="nil"/>
              <w:bottom w:val="single" w:sz="8" w:space="0" w:color="auto"/>
              <w:right w:val="single" w:sz="8" w:space="0" w:color="auto"/>
            </w:tcBorders>
            <w:shd w:val="clear" w:color="auto" w:fill="auto"/>
            <w:vAlign w:val="center"/>
            <w:hideMark/>
          </w:tcPr>
          <w:p w14:paraId="6FC6B648"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1701" w:type="dxa"/>
            <w:tcBorders>
              <w:top w:val="nil"/>
              <w:left w:val="nil"/>
              <w:bottom w:val="single" w:sz="8" w:space="0" w:color="auto"/>
              <w:right w:val="single" w:sz="8" w:space="0" w:color="auto"/>
            </w:tcBorders>
            <w:shd w:val="clear" w:color="auto" w:fill="auto"/>
            <w:vAlign w:val="center"/>
            <w:hideMark/>
          </w:tcPr>
          <w:p w14:paraId="354BCD4F" w14:textId="77777777" w:rsidR="005742E8" w:rsidRPr="005742E8" w:rsidRDefault="005742E8" w:rsidP="005742E8">
            <w:pPr>
              <w:widowControl/>
              <w:autoSpaceDE/>
              <w:autoSpaceDN/>
              <w:adjustRightInd/>
              <w:jc w:val="center"/>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500</w:t>
            </w:r>
          </w:p>
        </w:tc>
        <w:tc>
          <w:tcPr>
            <w:tcW w:w="1421" w:type="dxa"/>
            <w:tcBorders>
              <w:top w:val="nil"/>
              <w:left w:val="nil"/>
              <w:bottom w:val="single" w:sz="8" w:space="0" w:color="auto"/>
              <w:right w:val="single" w:sz="8" w:space="0" w:color="auto"/>
            </w:tcBorders>
            <w:shd w:val="clear" w:color="auto" w:fill="auto"/>
            <w:noWrap/>
            <w:vAlign w:val="center"/>
            <w:hideMark/>
          </w:tcPr>
          <w:p w14:paraId="381031EE"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c>
          <w:tcPr>
            <w:tcW w:w="1299" w:type="dxa"/>
            <w:tcBorders>
              <w:top w:val="nil"/>
              <w:left w:val="nil"/>
              <w:bottom w:val="single" w:sz="8" w:space="0" w:color="auto"/>
              <w:right w:val="single" w:sz="8" w:space="0" w:color="auto"/>
            </w:tcBorders>
            <w:shd w:val="clear" w:color="auto" w:fill="auto"/>
            <w:noWrap/>
            <w:vAlign w:val="center"/>
            <w:hideMark/>
          </w:tcPr>
          <w:p w14:paraId="60585652" w14:textId="77777777" w:rsidR="005742E8" w:rsidRPr="005742E8" w:rsidRDefault="005742E8" w:rsidP="005742E8">
            <w:pPr>
              <w:widowControl/>
              <w:autoSpaceDE/>
              <w:autoSpaceDN/>
              <w:adjustRightInd/>
              <w:rPr>
                <w:rFonts w:ascii="Arial" w:eastAsia="Times New Roman" w:hAnsi="Arial" w:cs="Arial"/>
                <w:b/>
                <w:bCs/>
                <w:color w:val="000000"/>
                <w:sz w:val="20"/>
                <w:szCs w:val="20"/>
                <w:lang w:val="fr-FR" w:eastAsia="fr-FR"/>
              </w:rPr>
            </w:pPr>
            <w:r w:rsidRPr="005742E8">
              <w:rPr>
                <w:rFonts w:ascii="Arial" w:eastAsia="Times New Roman" w:hAnsi="Arial" w:cs="Arial"/>
                <w:b/>
                <w:bCs/>
                <w:color w:val="000000"/>
                <w:sz w:val="20"/>
                <w:szCs w:val="20"/>
                <w:lang w:val="fr-FR" w:eastAsia="fr-FR"/>
              </w:rPr>
              <w:t> </w:t>
            </w:r>
          </w:p>
        </w:tc>
      </w:tr>
    </w:tbl>
    <w:p w14:paraId="723C0F61" w14:textId="373839A5" w:rsidR="005742E8" w:rsidRDefault="005742E8" w:rsidP="00C51AFC">
      <w:pPr>
        <w:pStyle w:val="SRHeadings"/>
        <w:numPr>
          <w:ilvl w:val="0"/>
          <w:numId w:val="0"/>
        </w:numPr>
        <w:jc w:val="left"/>
        <w:rPr>
          <w:lang w:val="fr-FR"/>
        </w:rPr>
      </w:pPr>
    </w:p>
    <w:tbl>
      <w:tblPr>
        <w:tblW w:w="11458" w:type="dxa"/>
        <w:tblCellMar>
          <w:left w:w="70" w:type="dxa"/>
          <w:right w:w="70" w:type="dxa"/>
        </w:tblCellMar>
        <w:tblLook w:val="04A0" w:firstRow="1" w:lastRow="0" w:firstColumn="1" w:lastColumn="0" w:noHBand="0" w:noVBand="1"/>
      </w:tblPr>
      <w:tblGrid>
        <w:gridCol w:w="410"/>
        <w:gridCol w:w="1420"/>
        <w:gridCol w:w="1487"/>
        <w:gridCol w:w="1301"/>
        <w:gridCol w:w="1620"/>
        <w:gridCol w:w="1502"/>
        <w:gridCol w:w="1713"/>
        <w:gridCol w:w="2005"/>
      </w:tblGrid>
      <w:tr w:rsidR="005742E8" w:rsidRPr="00BF3A9F" w14:paraId="77110E57" w14:textId="77777777" w:rsidTr="00BF3A9F">
        <w:trPr>
          <w:trHeight w:val="380"/>
        </w:trPr>
        <w:tc>
          <w:tcPr>
            <w:tcW w:w="11458" w:type="dxa"/>
            <w:gridSpan w:val="8"/>
            <w:tcBorders>
              <w:top w:val="nil"/>
              <w:left w:val="nil"/>
              <w:bottom w:val="single" w:sz="12" w:space="0" w:color="auto"/>
              <w:right w:val="nil"/>
            </w:tcBorders>
            <w:shd w:val="clear" w:color="auto" w:fill="auto"/>
            <w:noWrap/>
            <w:vAlign w:val="bottom"/>
            <w:hideMark/>
          </w:tcPr>
          <w:p w14:paraId="30B0509B" w14:textId="77777777" w:rsidR="005742E8" w:rsidRPr="00BF3A9F" w:rsidRDefault="005742E8" w:rsidP="005742E8">
            <w:pPr>
              <w:widowControl/>
              <w:autoSpaceDE/>
              <w:autoSpaceDN/>
              <w:adjustRightInd/>
              <w:jc w:val="center"/>
              <w:rPr>
                <w:rFonts w:eastAsia="Times New Roman"/>
                <w:b/>
                <w:bCs/>
                <w:color w:val="000000"/>
                <w:lang w:val="fr-FR" w:eastAsia="fr-FR"/>
              </w:rPr>
            </w:pPr>
            <w:r w:rsidRPr="00BF3A9F">
              <w:rPr>
                <w:rFonts w:eastAsia="Times New Roman"/>
                <w:b/>
                <w:bCs/>
                <w:color w:val="000000"/>
                <w:lang w:val="fr-FR" w:eastAsia="fr-FR"/>
              </w:rPr>
              <w:lastRenderedPageBreak/>
              <w:t>Localisation des sites lot 8</w:t>
            </w:r>
          </w:p>
        </w:tc>
      </w:tr>
      <w:tr w:rsidR="00BF3A9F" w:rsidRPr="00BF3A9F" w14:paraId="3B04194F" w14:textId="77777777" w:rsidTr="00BF3A9F">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757171"/>
            <w:vAlign w:val="center"/>
            <w:hideMark/>
          </w:tcPr>
          <w:p w14:paraId="64601D1C"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N°</w:t>
            </w:r>
          </w:p>
        </w:tc>
        <w:tc>
          <w:tcPr>
            <w:tcW w:w="1420" w:type="dxa"/>
            <w:vMerge w:val="restart"/>
            <w:tcBorders>
              <w:top w:val="nil"/>
              <w:left w:val="single" w:sz="4" w:space="0" w:color="auto"/>
              <w:bottom w:val="single" w:sz="12" w:space="0" w:color="000000"/>
              <w:right w:val="single" w:sz="12" w:space="0" w:color="auto"/>
            </w:tcBorders>
            <w:shd w:val="clear" w:color="000000" w:fill="757171"/>
            <w:vAlign w:val="center"/>
            <w:hideMark/>
          </w:tcPr>
          <w:p w14:paraId="56499E9A"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 xml:space="preserve">Désignation </w:t>
            </w:r>
          </w:p>
        </w:tc>
        <w:tc>
          <w:tcPr>
            <w:tcW w:w="1487" w:type="dxa"/>
            <w:vMerge w:val="restart"/>
            <w:tcBorders>
              <w:top w:val="nil"/>
              <w:left w:val="single" w:sz="12" w:space="0" w:color="auto"/>
              <w:bottom w:val="single" w:sz="12" w:space="0" w:color="000000"/>
              <w:right w:val="single" w:sz="12" w:space="0" w:color="auto"/>
            </w:tcBorders>
            <w:shd w:val="clear" w:color="000000" w:fill="757171"/>
            <w:vAlign w:val="center"/>
            <w:hideMark/>
          </w:tcPr>
          <w:p w14:paraId="61565535"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Département</w:t>
            </w:r>
          </w:p>
        </w:tc>
        <w:tc>
          <w:tcPr>
            <w:tcW w:w="0" w:type="auto"/>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480FB53C"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Communes</w:t>
            </w:r>
          </w:p>
        </w:tc>
        <w:tc>
          <w:tcPr>
            <w:tcW w:w="1620" w:type="dxa"/>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1DA8969E"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Villages / Sites</w:t>
            </w:r>
          </w:p>
        </w:tc>
        <w:tc>
          <w:tcPr>
            <w:tcW w:w="1502" w:type="dxa"/>
            <w:vMerge w:val="restart"/>
            <w:tcBorders>
              <w:top w:val="nil"/>
              <w:left w:val="single" w:sz="12" w:space="0" w:color="auto"/>
              <w:bottom w:val="single" w:sz="12" w:space="0" w:color="000000"/>
              <w:right w:val="single" w:sz="12" w:space="0" w:color="auto"/>
            </w:tcBorders>
            <w:shd w:val="clear" w:color="000000" w:fill="757171"/>
            <w:noWrap/>
            <w:vAlign w:val="center"/>
            <w:hideMark/>
          </w:tcPr>
          <w:p w14:paraId="67A6DA60"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Superficies (ha)</w:t>
            </w:r>
          </w:p>
        </w:tc>
        <w:tc>
          <w:tcPr>
            <w:tcW w:w="3718" w:type="dxa"/>
            <w:gridSpan w:val="2"/>
            <w:tcBorders>
              <w:top w:val="single" w:sz="12" w:space="0" w:color="auto"/>
              <w:left w:val="nil"/>
              <w:bottom w:val="single" w:sz="12" w:space="0" w:color="auto"/>
              <w:right w:val="single" w:sz="12" w:space="0" w:color="000000"/>
            </w:tcBorders>
            <w:shd w:val="clear" w:color="000000" w:fill="757171"/>
            <w:noWrap/>
            <w:vAlign w:val="center"/>
            <w:hideMark/>
          </w:tcPr>
          <w:p w14:paraId="071490CF"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Coordonnées</w:t>
            </w:r>
          </w:p>
        </w:tc>
      </w:tr>
      <w:tr w:rsidR="00BF3A9F" w:rsidRPr="00BF3A9F" w14:paraId="63079AB0" w14:textId="77777777" w:rsidTr="00BF3A9F">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BC9D0" w14:textId="77777777" w:rsidR="005742E8" w:rsidRPr="00BF3A9F" w:rsidRDefault="005742E8" w:rsidP="005742E8">
            <w:pPr>
              <w:widowControl/>
              <w:autoSpaceDE/>
              <w:autoSpaceDN/>
              <w:adjustRightInd/>
              <w:rPr>
                <w:rFonts w:eastAsia="Times New Roman"/>
                <w:b/>
                <w:bCs/>
                <w:color w:val="000000"/>
                <w:lang w:val="fr-FR" w:eastAsia="fr-FR"/>
              </w:rPr>
            </w:pPr>
          </w:p>
        </w:tc>
        <w:tc>
          <w:tcPr>
            <w:tcW w:w="1420" w:type="dxa"/>
            <w:vMerge/>
            <w:tcBorders>
              <w:top w:val="nil"/>
              <w:left w:val="single" w:sz="4" w:space="0" w:color="auto"/>
              <w:bottom w:val="single" w:sz="12" w:space="0" w:color="000000"/>
              <w:right w:val="single" w:sz="12" w:space="0" w:color="auto"/>
            </w:tcBorders>
            <w:vAlign w:val="center"/>
            <w:hideMark/>
          </w:tcPr>
          <w:p w14:paraId="2189E96F" w14:textId="77777777" w:rsidR="005742E8" w:rsidRPr="00BF3A9F" w:rsidRDefault="005742E8" w:rsidP="005742E8">
            <w:pPr>
              <w:widowControl/>
              <w:autoSpaceDE/>
              <w:autoSpaceDN/>
              <w:adjustRightInd/>
              <w:rPr>
                <w:rFonts w:eastAsia="Times New Roman"/>
                <w:b/>
                <w:bCs/>
                <w:color w:val="000000"/>
                <w:lang w:val="fr-FR" w:eastAsia="fr-FR"/>
              </w:rPr>
            </w:pPr>
          </w:p>
        </w:tc>
        <w:tc>
          <w:tcPr>
            <w:tcW w:w="1487" w:type="dxa"/>
            <w:vMerge/>
            <w:tcBorders>
              <w:top w:val="nil"/>
              <w:left w:val="single" w:sz="12" w:space="0" w:color="auto"/>
              <w:bottom w:val="single" w:sz="12" w:space="0" w:color="000000"/>
              <w:right w:val="single" w:sz="12" w:space="0" w:color="auto"/>
            </w:tcBorders>
            <w:vAlign w:val="center"/>
            <w:hideMark/>
          </w:tcPr>
          <w:p w14:paraId="42CD1BFE" w14:textId="77777777" w:rsidR="005742E8" w:rsidRPr="00BF3A9F" w:rsidRDefault="005742E8" w:rsidP="005742E8">
            <w:pPr>
              <w:widowControl/>
              <w:autoSpaceDE/>
              <w:autoSpaceDN/>
              <w:adjustRightInd/>
              <w:rPr>
                <w:rFonts w:eastAsia="Times New Roman"/>
                <w:b/>
                <w:bCs/>
                <w:color w:val="000000"/>
                <w:lang w:val="fr-FR" w:eastAsia="fr-FR"/>
              </w:rPr>
            </w:pPr>
          </w:p>
        </w:tc>
        <w:tc>
          <w:tcPr>
            <w:tcW w:w="0" w:type="auto"/>
            <w:vMerge/>
            <w:tcBorders>
              <w:top w:val="nil"/>
              <w:left w:val="single" w:sz="12" w:space="0" w:color="auto"/>
              <w:bottom w:val="single" w:sz="12" w:space="0" w:color="000000"/>
              <w:right w:val="single" w:sz="12" w:space="0" w:color="auto"/>
            </w:tcBorders>
            <w:vAlign w:val="center"/>
            <w:hideMark/>
          </w:tcPr>
          <w:p w14:paraId="51B7C2DA" w14:textId="77777777" w:rsidR="005742E8" w:rsidRPr="00BF3A9F" w:rsidRDefault="005742E8" w:rsidP="005742E8">
            <w:pPr>
              <w:widowControl/>
              <w:autoSpaceDE/>
              <w:autoSpaceDN/>
              <w:adjustRightInd/>
              <w:rPr>
                <w:rFonts w:eastAsia="Times New Roman"/>
                <w:b/>
                <w:bCs/>
                <w:color w:val="000000"/>
                <w:lang w:val="fr-FR" w:eastAsia="fr-FR"/>
              </w:rPr>
            </w:pPr>
          </w:p>
        </w:tc>
        <w:tc>
          <w:tcPr>
            <w:tcW w:w="1620" w:type="dxa"/>
            <w:vMerge/>
            <w:tcBorders>
              <w:top w:val="nil"/>
              <w:left w:val="single" w:sz="12" w:space="0" w:color="auto"/>
              <w:bottom w:val="single" w:sz="12" w:space="0" w:color="000000"/>
              <w:right w:val="single" w:sz="12" w:space="0" w:color="auto"/>
            </w:tcBorders>
            <w:vAlign w:val="center"/>
            <w:hideMark/>
          </w:tcPr>
          <w:p w14:paraId="11BB0E66" w14:textId="77777777" w:rsidR="005742E8" w:rsidRPr="00BF3A9F" w:rsidRDefault="005742E8" w:rsidP="005742E8">
            <w:pPr>
              <w:widowControl/>
              <w:autoSpaceDE/>
              <w:autoSpaceDN/>
              <w:adjustRightInd/>
              <w:rPr>
                <w:rFonts w:eastAsia="Times New Roman"/>
                <w:b/>
                <w:bCs/>
                <w:color w:val="000000"/>
                <w:lang w:val="fr-FR" w:eastAsia="fr-FR"/>
              </w:rPr>
            </w:pPr>
          </w:p>
        </w:tc>
        <w:tc>
          <w:tcPr>
            <w:tcW w:w="1502" w:type="dxa"/>
            <w:vMerge/>
            <w:tcBorders>
              <w:top w:val="nil"/>
              <w:left w:val="single" w:sz="12" w:space="0" w:color="auto"/>
              <w:bottom w:val="single" w:sz="12" w:space="0" w:color="000000"/>
              <w:right w:val="single" w:sz="12" w:space="0" w:color="auto"/>
            </w:tcBorders>
            <w:vAlign w:val="center"/>
            <w:hideMark/>
          </w:tcPr>
          <w:p w14:paraId="5024136E" w14:textId="77777777" w:rsidR="005742E8" w:rsidRPr="00BF3A9F" w:rsidRDefault="005742E8" w:rsidP="005742E8">
            <w:pPr>
              <w:widowControl/>
              <w:autoSpaceDE/>
              <w:autoSpaceDN/>
              <w:adjustRightInd/>
              <w:rPr>
                <w:rFonts w:eastAsia="Times New Roman"/>
                <w:b/>
                <w:bCs/>
                <w:color w:val="000000"/>
                <w:lang w:val="fr-FR" w:eastAsia="fr-FR"/>
              </w:rPr>
            </w:pPr>
          </w:p>
        </w:tc>
        <w:tc>
          <w:tcPr>
            <w:tcW w:w="1713" w:type="dxa"/>
            <w:tcBorders>
              <w:top w:val="nil"/>
              <w:left w:val="nil"/>
              <w:bottom w:val="single" w:sz="12" w:space="0" w:color="auto"/>
              <w:right w:val="single" w:sz="12" w:space="0" w:color="auto"/>
            </w:tcBorders>
            <w:shd w:val="clear" w:color="000000" w:fill="DDD9C3"/>
            <w:noWrap/>
            <w:vAlign w:val="center"/>
            <w:hideMark/>
          </w:tcPr>
          <w:p w14:paraId="130A3B87"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Longitude</w:t>
            </w:r>
          </w:p>
        </w:tc>
        <w:tc>
          <w:tcPr>
            <w:tcW w:w="2005" w:type="dxa"/>
            <w:tcBorders>
              <w:top w:val="nil"/>
              <w:left w:val="nil"/>
              <w:bottom w:val="single" w:sz="12" w:space="0" w:color="auto"/>
              <w:right w:val="single" w:sz="12" w:space="0" w:color="auto"/>
            </w:tcBorders>
            <w:shd w:val="clear" w:color="000000" w:fill="DDD9C3"/>
            <w:vAlign w:val="center"/>
            <w:hideMark/>
          </w:tcPr>
          <w:p w14:paraId="0A9A7859"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Latitude</w:t>
            </w:r>
          </w:p>
        </w:tc>
      </w:tr>
      <w:tr w:rsidR="00BF3A9F" w:rsidRPr="00BF3A9F" w14:paraId="287F5D96" w14:textId="77777777" w:rsidTr="00BF3A9F">
        <w:trPr>
          <w:trHeight w:val="3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C6402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11981FC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Récupération des terres pastorales </w:t>
            </w:r>
          </w:p>
        </w:tc>
        <w:tc>
          <w:tcPr>
            <w:tcW w:w="1487" w:type="dxa"/>
            <w:tcBorders>
              <w:top w:val="nil"/>
              <w:left w:val="nil"/>
              <w:bottom w:val="single" w:sz="12" w:space="0" w:color="auto"/>
              <w:right w:val="single" w:sz="12" w:space="0" w:color="auto"/>
            </w:tcBorders>
            <w:shd w:val="clear" w:color="auto" w:fill="auto"/>
            <w:vAlign w:val="center"/>
            <w:hideMark/>
          </w:tcPr>
          <w:p w14:paraId="1408596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F59C5A4"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51FFF187"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Doudo</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62E1B6C9" w14:textId="77777777" w:rsidR="005742E8" w:rsidRPr="00BF3A9F" w:rsidRDefault="005742E8" w:rsidP="00BF3A9F">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082E28B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002°37’15,4’’</w:t>
            </w:r>
          </w:p>
        </w:tc>
        <w:tc>
          <w:tcPr>
            <w:tcW w:w="2005" w:type="dxa"/>
            <w:tcBorders>
              <w:top w:val="nil"/>
              <w:left w:val="nil"/>
              <w:bottom w:val="single" w:sz="12" w:space="0" w:color="auto"/>
              <w:right w:val="single" w:sz="12" w:space="0" w:color="auto"/>
            </w:tcBorders>
            <w:shd w:val="clear" w:color="auto" w:fill="auto"/>
            <w:vAlign w:val="center"/>
            <w:hideMark/>
          </w:tcPr>
          <w:p w14:paraId="6DDBE8D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13°12’58,2’’ </w:t>
            </w:r>
          </w:p>
        </w:tc>
      </w:tr>
      <w:tr w:rsidR="00BF3A9F" w:rsidRPr="00BF3A9F" w14:paraId="02C1CEBC" w14:textId="77777777" w:rsidTr="00BF3A9F">
        <w:trPr>
          <w:trHeight w:val="3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61E3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2</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6C3295F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Récupération des terres pastorales </w:t>
            </w:r>
          </w:p>
        </w:tc>
        <w:tc>
          <w:tcPr>
            <w:tcW w:w="1487" w:type="dxa"/>
            <w:tcBorders>
              <w:top w:val="nil"/>
              <w:left w:val="nil"/>
              <w:bottom w:val="single" w:sz="12" w:space="0" w:color="auto"/>
              <w:right w:val="single" w:sz="12" w:space="0" w:color="auto"/>
            </w:tcBorders>
            <w:shd w:val="clear" w:color="auto" w:fill="auto"/>
            <w:vAlign w:val="center"/>
            <w:hideMark/>
          </w:tcPr>
          <w:p w14:paraId="6BB14C4C"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BC8F8C6"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7FC6C7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Sina </w:t>
            </w:r>
            <w:proofErr w:type="spellStart"/>
            <w:r w:rsidRPr="00BF3A9F">
              <w:rPr>
                <w:rFonts w:eastAsia="Times New Roman"/>
                <w:color w:val="000000"/>
                <w:lang w:val="fr-FR" w:eastAsia="fr-FR"/>
              </w:rPr>
              <w:t>Koira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69D9F555" w14:textId="77777777" w:rsidR="005742E8" w:rsidRPr="00BF3A9F" w:rsidRDefault="005742E8" w:rsidP="00BF3A9F">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69A5B17E"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002 39 745</w:t>
            </w:r>
          </w:p>
        </w:tc>
        <w:tc>
          <w:tcPr>
            <w:tcW w:w="2005" w:type="dxa"/>
            <w:tcBorders>
              <w:top w:val="nil"/>
              <w:left w:val="nil"/>
              <w:bottom w:val="single" w:sz="12" w:space="0" w:color="auto"/>
              <w:right w:val="single" w:sz="12" w:space="0" w:color="auto"/>
            </w:tcBorders>
            <w:shd w:val="clear" w:color="auto" w:fill="auto"/>
            <w:vAlign w:val="center"/>
            <w:hideMark/>
          </w:tcPr>
          <w:p w14:paraId="1497130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 13 15 715</w:t>
            </w:r>
          </w:p>
        </w:tc>
      </w:tr>
      <w:tr w:rsidR="00BF3A9F" w:rsidRPr="00BF3A9F" w14:paraId="2F24E06A" w14:textId="77777777" w:rsidTr="00BF3A9F">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24B7F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3</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7BB19AD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Récupération des terres pastorales </w:t>
            </w:r>
          </w:p>
        </w:tc>
        <w:tc>
          <w:tcPr>
            <w:tcW w:w="1487" w:type="dxa"/>
            <w:tcBorders>
              <w:top w:val="nil"/>
              <w:left w:val="nil"/>
              <w:bottom w:val="single" w:sz="12" w:space="0" w:color="auto"/>
              <w:right w:val="single" w:sz="12" w:space="0" w:color="auto"/>
            </w:tcBorders>
            <w:shd w:val="clear" w:color="auto" w:fill="auto"/>
            <w:vAlign w:val="center"/>
            <w:hideMark/>
          </w:tcPr>
          <w:p w14:paraId="678E892A"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23106B8"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DDBA15B"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Boulakoira</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tégui</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3DC9D1BD" w14:textId="77777777" w:rsidR="005742E8" w:rsidRPr="00BF3A9F" w:rsidRDefault="005742E8" w:rsidP="00BF3A9F">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0280038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:02°47’24,3’’ </w:t>
            </w:r>
          </w:p>
        </w:tc>
        <w:tc>
          <w:tcPr>
            <w:tcW w:w="2005" w:type="dxa"/>
            <w:tcBorders>
              <w:top w:val="nil"/>
              <w:left w:val="nil"/>
              <w:bottom w:val="single" w:sz="12" w:space="0" w:color="auto"/>
              <w:right w:val="single" w:sz="12" w:space="0" w:color="auto"/>
            </w:tcBorders>
            <w:shd w:val="clear" w:color="auto" w:fill="auto"/>
            <w:vAlign w:val="center"/>
            <w:hideMark/>
          </w:tcPr>
          <w:p w14:paraId="0414DB11"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 13°19’39,7’</w:t>
            </w:r>
          </w:p>
        </w:tc>
      </w:tr>
      <w:tr w:rsidR="00BF3A9F" w:rsidRPr="00BF3A9F" w14:paraId="58213208" w14:textId="77777777" w:rsidTr="00BF3A9F">
        <w:trPr>
          <w:trHeight w:val="4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C206A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4</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12873D6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Récupération des terres pastorales </w:t>
            </w:r>
          </w:p>
        </w:tc>
        <w:tc>
          <w:tcPr>
            <w:tcW w:w="1487" w:type="dxa"/>
            <w:tcBorders>
              <w:top w:val="nil"/>
              <w:left w:val="nil"/>
              <w:bottom w:val="single" w:sz="12" w:space="0" w:color="auto"/>
              <w:right w:val="single" w:sz="12" w:space="0" w:color="auto"/>
            </w:tcBorders>
            <w:shd w:val="clear" w:color="auto" w:fill="auto"/>
            <w:vAlign w:val="center"/>
            <w:hideMark/>
          </w:tcPr>
          <w:p w14:paraId="694B8819"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1B109F4"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4FD78FC9"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w:t>
            </w:r>
            <w:proofErr w:type="spellStart"/>
            <w:r w:rsidRPr="00BF3A9F">
              <w:rPr>
                <w:rFonts w:eastAsia="Times New Roman"/>
                <w:color w:val="000000"/>
                <w:lang w:val="fr-FR" w:eastAsia="fr-FR"/>
              </w:rPr>
              <w:t>Gamdey</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1BB3EA10" w14:textId="77777777" w:rsidR="005742E8" w:rsidRPr="00BF3A9F" w:rsidRDefault="005742E8" w:rsidP="00BF3A9F">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60272BB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02°43’43,6’’</w:t>
            </w:r>
          </w:p>
        </w:tc>
        <w:tc>
          <w:tcPr>
            <w:tcW w:w="2005" w:type="dxa"/>
            <w:tcBorders>
              <w:top w:val="nil"/>
              <w:left w:val="nil"/>
              <w:bottom w:val="single" w:sz="12" w:space="0" w:color="auto"/>
              <w:right w:val="single" w:sz="12" w:space="0" w:color="auto"/>
            </w:tcBorders>
            <w:shd w:val="clear" w:color="auto" w:fill="auto"/>
            <w:vAlign w:val="center"/>
            <w:hideMark/>
          </w:tcPr>
          <w:p w14:paraId="59C43B3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:13°18’22,4’’ </w:t>
            </w:r>
          </w:p>
        </w:tc>
      </w:tr>
      <w:tr w:rsidR="00BF3A9F" w:rsidRPr="00BF3A9F" w14:paraId="4172F387" w14:textId="77777777" w:rsidTr="00BF3A9F">
        <w:trPr>
          <w:trHeight w:val="3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893074"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5</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061499E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Récupération des terres pastorales </w:t>
            </w:r>
          </w:p>
        </w:tc>
        <w:tc>
          <w:tcPr>
            <w:tcW w:w="1487" w:type="dxa"/>
            <w:tcBorders>
              <w:top w:val="nil"/>
              <w:left w:val="nil"/>
              <w:bottom w:val="single" w:sz="12" w:space="0" w:color="auto"/>
              <w:right w:val="single" w:sz="12" w:space="0" w:color="auto"/>
            </w:tcBorders>
            <w:shd w:val="clear" w:color="auto" w:fill="auto"/>
            <w:vAlign w:val="center"/>
            <w:hideMark/>
          </w:tcPr>
          <w:p w14:paraId="5F61CD0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603344C"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3FA2EA4"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Kokorbé</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2FDBF3B0"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242083E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E : 02°72 '576”              </w:t>
            </w:r>
          </w:p>
        </w:tc>
        <w:tc>
          <w:tcPr>
            <w:tcW w:w="2005" w:type="dxa"/>
            <w:tcBorders>
              <w:top w:val="nil"/>
              <w:left w:val="nil"/>
              <w:bottom w:val="single" w:sz="12" w:space="0" w:color="auto"/>
              <w:right w:val="single" w:sz="12" w:space="0" w:color="auto"/>
            </w:tcBorders>
            <w:shd w:val="clear" w:color="auto" w:fill="auto"/>
            <w:vAlign w:val="center"/>
            <w:hideMark/>
          </w:tcPr>
          <w:p w14:paraId="0E71DE89"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:13°35 ' 814''</w:t>
            </w:r>
          </w:p>
        </w:tc>
      </w:tr>
      <w:tr w:rsidR="00BF3A9F" w:rsidRPr="00BF3A9F" w14:paraId="6DE29F92" w14:textId="77777777" w:rsidTr="00BF3A9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F5600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6</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6D70D7A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1D0E4B6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486EB21D"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59B3CF43"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Ahamandey</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6223172D"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773D1161"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E :02°75' 955” </w:t>
            </w:r>
          </w:p>
        </w:tc>
        <w:tc>
          <w:tcPr>
            <w:tcW w:w="2005" w:type="dxa"/>
            <w:tcBorders>
              <w:top w:val="nil"/>
              <w:left w:val="nil"/>
              <w:bottom w:val="single" w:sz="12" w:space="0" w:color="auto"/>
              <w:right w:val="single" w:sz="12" w:space="0" w:color="auto"/>
            </w:tcBorders>
            <w:shd w:val="clear" w:color="auto" w:fill="auto"/>
            <w:vAlign w:val="center"/>
            <w:hideMark/>
          </w:tcPr>
          <w:p w14:paraId="7CD0B5F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:13°30' 565'' </w:t>
            </w:r>
          </w:p>
        </w:tc>
      </w:tr>
      <w:tr w:rsidR="00BF3A9F" w:rsidRPr="00BF3A9F" w14:paraId="6197AB58" w14:textId="77777777" w:rsidTr="00BF3A9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109D33"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7</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5A6B7C6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689145B3"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82BD7A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4FC92D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Tollo</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5899D091"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1FE326B1"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E :02°70 ' 197”          </w:t>
            </w:r>
          </w:p>
        </w:tc>
        <w:tc>
          <w:tcPr>
            <w:tcW w:w="2005" w:type="dxa"/>
            <w:tcBorders>
              <w:top w:val="nil"/>
              <w:left w:val="nil"/>
              <w:bottom w:val="single" w:sz="12" w:space="0" w:color="auto"/>
              <w:right w:val="single" w:sz="12" w:space="0" w:color="auto"/>
            </w:tcBorders>
            <w:shd w:val="clear" w:color="auto" w:fill="auto"/>
            <w:vAlign w:val="center"/>
            <w:hideMark/>
          </w:tcPr>
          <w:p w14:paraId="685009D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:13°32'609''</w:t>
            </w:r>
          </w:p>
        </w:tc>
      </w:tr>
      <w:tr w:rsidR="00BF3A9F" w:rsidRPr="00BF3A9F" w14:paraId="02E37556"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95281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8</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7F2EA029"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3AC3477F"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09A9DB0"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76A05EDF"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Sourgougou</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01648D9F"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0999C2F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02°40’ 531’’</w:t>
            </w:r>
          </w:p>
        </w:tc>
        <w:tc>
          <w:tcPr>
            <w:tcW w:w="2005" w:type="dxa"/>
            <w:tcBorders>
              <w:top w:val="nil"/>
              <w:left w:val="nil"/>
              <w:bottom w:val="single" w:sz="12" w:space="0" w:color="auto"/>
              <w:right w:val="single" w:sz="12" w:space="0" w:color="auto"/>
            </w:tcBorders>
            <w:shd w:val="clear" w:color="auto" w:fill="auto"/>
            <w:vAlign w:val="center"/>
            <w:hideMark/>
          </w:tcPr>
          <w:p w14:paraId="6AD8312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 13°19’ 372’’</w:t>
            </w:r>
          </w:p>
        </w:tc>
      </w:tr>
      <w:tr w:rsidR="00BF3A9F" w:rsidRPr="00BF3A9F" w14:paraId="315465D6" w14:textId="77777777" w:rsidTr="00BF3A9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9285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9</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3F2DE2C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5E62EF2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47D5761"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278DDE29"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Baboussaye</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08908E09"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2CA5992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bottom w:val="single" w:sz="12" w:space="0" w:color="auto"/>
              <w:right w:val="single" w:sz="12" w:space="0" w:color="auto"/>
            </w:tcBorders>
            <w:shd w:val="clear" w:color="auto" w:fill="auto"/>
            <w:vAlign w:val="center"/>
            <w:hideMark/>
          </w:tcPr>
          <w:p w14:paraId="67F15B9C"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r w:rsidR="00BF3A9F" w:rsidRPr="00BF3A9F" w14:paraId="3858ED6C" w14:textId="77777777" w:rsidTr="00BF3A9F">
        <w:trPr>
          <w:trHeight w:val="2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D38761"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lastRenderedPageBreak/>
              <w:t>10</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06FD566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3FE86FCE"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3160920"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F6901EB"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Dallohi</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4A7B606C"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7A2EF715"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:02°60'903’’</w:t>
            </w:r>
          </w:p>
        </w:tc>
        <w:tc>
          <w:tcPr>
            <w:tcW w:w="2005" w:type="dxa"/>
            <w:tcBorders>
              <w:top w:val="nil"/>
              <w:left w:val="nil"/>
              <w:bottom w:val="single" w:sz="12" w:space="0" w:color="auto"/>
              <w:right w:val="single" w:sz="12" w:space="0" w:color="auto"/>
            </w:tcBorders>
            <w:shd w:val="clear" w:color="auto" w:fill="auto"/>
            <w:vAlign w:val="center"/>
            <w:hideMark/>
          </w:tcPr>
          <w:p w14:paraId="76C9D763"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 13°43'962’’</w:t>
            </w:r>
          </w:p>
        </w:tc>
      </w:tr>
      <w:tr w:rsidR="00BF3A9F" w:rsidRPr="00BF3A9F" w14:paraId="29E7FE8A" w14:textId="77777777" w:rsidTr="00BF3A9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69916D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11</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7A0DD7F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0023493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64BBBFA1"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11B373BC"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Dey </w:t>
            </w:r>
            <w:proofErr w:type="spellStart"/>
            <w:r w:rsidRPr="00BF3A9F">
              <w:rPr>
                <w:rFonts w:eastAsia="Times New Roman"/>
                <w:color w:val="000000"/>
                <w:lang w:val="fr-FR" w:eastAsia="fr-FR"/>
              </w:rPr>
              <w:t>Tagui</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Gorou</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2C6BB8E8"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3BA16C4E"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bottom w:val="single" w:sz="12" w:space="0" w:color="auto"/>
              <w:right w:val="single" w:sz="12" w:space="0" w:color="auto"/>
            </w:tcBorders>
            <w:shd w:val="clear" w:color="auto" w:fill="auto"/>
            <w:vAlign w:val="center"/>
            <w:hideMark/>
          </w:tcPr>
          <w:p w14:paraId="3AC4C5E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r w:rsidR="00BF3A9F" w:rsidRPr="00BF3A9F" w14:paraId="785FE644" w14:textId="77777777" w:rsidTr="00BF3A9F">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1CB7A5"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1CBE01AC" w14:textId="77777777" w:rsidR="005742E8" w:rsidRPr="00BF3A9F" w:rsidRDefault="005742E8"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Sous Total terres pastorales</w:t>
            </w:r>
          </w:p>
        </w:tc>
        <w:tc>
          <w:tcPr>
            <w:tcW w:w="1487" w:type="dxa"/>
            <w:tcBorders>
              <w:top w:val="nil"/>
              <w:left w:val="nil"/>
              <w:bottom w:val="single" w:sz="12" w:space="0" w:color="auto"/>
              <w:right w:val="single" w:sz="12" w:space="0" w:color="auto"/>
            </w:tcBorders>
            <w:shd w:val="clear" w:color="auto" w:fill="auto"/>
            <w:vAlign w:val="center"/>
            <w:hideMark/>
          </w:tcPr>
          <w:p w14:paraId="4052D6F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0" w:type="auto"/>
            <w:tcBorders>
              <w:top w:val="nil"/>
              <w:left w:val="nil"/>
              <w:bottom w:val="single" w:sz="12" w:space="0" w:color="auto"/>
              <w:right w:val="single" w:sz="12" w:space="0" w:color="auto"/>
            </w:tcBorders>
            <w:shd w:val="clear" w:color="auto" w:fill="auto"/>
            <w:vAlign w:val="center"/>
            <w:hideMark/>
          </w:tcPr>
          <w:p w14:paraId="450D6D0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620" w:type="dxa"/>
            <w:tcBorders>
              <w:top w:val="nil"/>
              <w:left w:val="nil"/>
              <w:bottom w:val="single" w:sz="12" w:space="0" w:color="auto"/>
              <w:right w:val="single" w:sz="12" w:space="0" w:color="auto"/>
            </w:tcBorders>
            <w:shd w:val="clear" w:color="auto" w:fill="auto"/>
            <w:vAlign w:val="center"/>
            <w:hideMark/>
          </w:tcPr>
          <w:p w14:paraId="2F1CF20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502" w:type="dxa"/>
            <w:tcBorders>
              <w:top w:val="nil"/>
              <w:left w:val="nil"/>
              <w:bottom w:val="single" w:sz="12" w:space="0" w:color="auto"/>
              <w:right w:val="single" w:sz="12" w:space="0" w:color="auto"/>
            </w:tcBorders>
            <w:shd w:val="clear" w:color="auto" w:fill="auto"/>
            <w:vAlign w:val="center"/>
            <w:hideMark/>
          </w:tcPr>
          <w:p w14:paraId="047D9E69" w14:textId="77777777" w:rsidR="005742E8" w:rsidRPr="00BF3A9F" w:rsidRDefault="005742E8" w:rsidP="00035E3D">
            <w:pPr>
              <w:widowControl/>
              <w:autoSpaceDE/>
              <w:autoSpaceDN/>
              <w:adjustRightInd/>
              <w:jc w:val="center"/>
              <w:rPr>
                <w:rFonts w:eastAsia="Times New Roman"/>
                <w:b/>
                <w:bCs/>
                <w:color w:val="000000"/>
                <w:lang w:val="fr-FR" w:eastAsia="fr-FR"/>
              </w:rPr>
            </w:pPr>
            <w:r w:rsidRPr="00BF3A9F">
              <w:rPr>
                <w:rFonts w:eastAsia="Times New Roman"/>
                <w:b/>
                <w:bCs/>
                <w:color w:val="000000"/>
                <w:lang w:val="fr-FR" w:eastAsia="fr-FR"/>
              </w:rPr>
              <w:t>1000</w:t>
            </w:r>
          </w:p>
        </w:tc>
        <w:tc>
          <w:tcPr>
            <w:tcW w:w="1713" w:type="dxa"/>
            <w:tcBorders>
              <w:top w:val="nil"/>
              <w:left w:val="nil"/>
              <w:bottom w:val="single" w:sz="12" w:space="0" w:color="auto"/>
              <w:right w:val="single" w:sz="12" w:space="0" w:color="auto"/>
            </w:tcBorders>
            <w:shd w:val="clear" w:color="auto" w:fill="auto"/>
            <w:vAlign w:val="center"/>
            <w:hideMark/>
          </w:tcPr>
          <w:p w14:paraId="6232C78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bottom w:val="single" w:sz="12" w:space="0" w:color="auto"/>
              <w:right w:val="single" w:sz="12" w:space="0" w:color="auto"/>
            </w:tcBorders>
            <w:shd w:val="clear" w:color="auto" w:fill="auto"/>
            <w:vAlign w:val="center"/>
            <w:hideMark/>
          </w:tcPr>
          <w:p w14:paraId="511D9EB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r w:rsidR="00BF3A9F" w:rsidRPr="00BF3A9F" w14:paraId="71C7C7B5" w14:textId="77777777" w:rsidTr="00BF3A9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11B99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13</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4D09852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01455ACC"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CB8F7BC"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F04C6E8"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Baritouri</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354F8EE5"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4829AE2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bottom w:val="single" w:sz="12" w:space="0" w:color="auto"/>
              <w:right w:val="single" w:sz="12" w:space="0" w:color="auto"/>
            </w:tcBorders>
            <w:shd w:val="clear" w:color="auto" w:fill="auto"/>
            <w:vAlign w:val="center"/>
            <w:hideMark/>
          </w:tcPr>
          <w:p w14:paraId="020AC22C"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r w:rsidR="00BF3A9F" w:rsidRPr="00BF3A9F" w14:paraId="3717D1DF" w14:textId="77777777" w:rsidTr="00BF3A9F">
        <w:trPr>
          <w:trHeight w:val="4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454DA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14</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35C1345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50010528"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22FA16D"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850C0E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Gassangourgne</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1D04D30E"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5D218CF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02°51' 175”</w:t>
            </w:r>
          </w:p>
        </w:tc>
        <w:tc>
          <w:tcPr>
            <w:tcW w:w="2005" w:type="dxa"/>
            <w:tcBorders>
              <w:top w:val="nil"/>
              <w:left w:val="nil"/>
              <w:bottom w:val="single" w:sz="12" w:space="0" w:color="auto"/>
              <w:right w:val="single" w:sz="12" w:space="0" w:color="auto"/>
            </w:tcBorders>
            <w:shd w:val="clear" w:color="auto" w:fill="auto"/>
            <w:vAlign w:val="center"/>
            <w:hideMark/>
          </w:tcPr>
          <w:p w14:paraId="6B29A124"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:13°50' 910'' </w:t>
            </w:r>
          </w:p>
        </w:tc>
      </w:tr>
      <w:tr w:rsidR="00BF3A9F" w:rsidRPr="00BF3A9F" w14:paraId="0D32A5B8"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DB322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15</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1F1FC95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217C4A9A"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3846C5AB"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E1A1527"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Diribangou</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19AA3F74"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100</w:t>
            </w:r>
          </w:p>
        </w:tc>
        <w:tc>
          <w:tcPr>
            <w:tcW w:w="1713" w:type="dxa"/>
            <w:tcBorders>
              <w:top w:val="nil"/>
              <w:left w:val="nil"/>
              <w:bottom w:val="single" w:sz="12" w:space="0" w:color="auto"/>
              <w:right w:val="single" w:sz="12" w:space="0" w:color="auto"/>
            </w:tcBorders>
            <w:shd w:val="clear" w:color="auto" w:fill="auto"/>
            <w:vAlign w:val="center"/>
            <w:hideMark/>
          </w:tcPr>
          <w:p w14:paraId="3351072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002°33’00’</w:t>
            </w:r>
          </w:p>
        </w:tc>
        <w:tc>
          <w:tcPr>
            <w:tcW w:w="2005" w:type="dxa"/>
            <w:tcBorders>
              <w:top w:val="nil"/>
              <w:left w:val="nil"/>
              <w:bottom w:val="single" w:sz="12" w:space="0" w:color="auto"/>
              <w:right w:val="single" w:sz="12" w:space="0" w:color="auto"/>
            </w:tcBorders>
            <w:shd w:val="clear" w:color="auto" w:fill="auto"/>
            <w:vAlign w:val="center"/>
            <w:hideMark/>
          </w:tcPr>
          <w:p w14:paraId="468C3DF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13°24’55’’ </w:t>
            </w:r>
          </w:p>
        </w:tc>
      </w:tr>
      <w:tr w:rsidR="00BF3A9F" w:rsidRPr="00BF3A9F" w14:paraId="667E4FAC"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0C4E05"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16</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521A0F4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4CC8DB34"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508E2D83"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7974C956"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Zarma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105CE4C7"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150</w:t>
            </w:r>
          </w:p>
        </w:tc>
        <w:tc>
          <w:tcPr>
            <w:tcW w:w="1713" w:type="dxa"/>
            <w:tcBorders>
              <w:top w:val="nil"/>
              <w:left w:val="nil"/>
              <w:bottom w:val="single" w:sz="12" w:space="0" w:color="auto"/>
              <w:right w:val="single" w:sz="12" w:space="0" w:color="auto"/>
            </w:tcBorders>
            <w:shd w:val="clear" w:color="auto" w:fill="auto"/>
            <w:vAlign w:val="center"/>
            <w:hideMark/>
          </w:tcPr>
          <w:p w14:paraId="56C1559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002 39 079</w:t>
            </w:r>
          </w:p>
        </w:tc>
        <w:tc>
          <w:tcPr>
            <w:tcW w:w="2005" w:type="dxa"/>
            <w:tcBorders>
              <w:top w:val="nil"/>
              <w:left w:val="nil"/>
              <w:bottom w:val="single" w:sz="12" w:space="0" w:color="auto"/>
              <w:right w:val="single" w:sz="12" w:space="0" w:color="auto"/>
            </w:tcBorders>
            <w:shd w:val="clear" w:color="auto" w:fill="auto"/>
            <w:vAlign w:val="center"/>
            <w:hideMark/>
          </w:tcPr>
          <w:p w14:paraId="51FCB37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 13 18 006</w:t>
            </w:r>
          </w:p>
        </w:tc>
      </w:tr>
      <w:tr w:rsidR="00BF3A9F" w:rsidRPr="00BF3A9F" w14:paraId="65FC520E"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C35919"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17</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5F3DBED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5ED0199F"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073D3D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269281E0"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Karabédji</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Zarma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5D8D2CA4"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0BF6673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02° 31' 06'' </w:t>
            </w:r>
          </w:p>
        </w:tc>
        <w:tc>
          <w:tcPr>
            <w:tcW w:w="2005" w:type="dxa"/>
            <w:tcBorders>
              <w:top w:val="nil"/>
              <w:left w:val="nil"/>
              <w:bottom w:val="single" w:sz="12" w:space="0" w:color="auto"/>
              <w:right w:val="single" w:sz="12" w:space="0" w:color="auto"/>
            </w:tcBorders>
            <w:shd w:val="clear" w:color="auto" w:fill="auto"/>
            <w:vAlign w:val="center"/>
            <w:hideMark/>
          </w:tcPr>
          <w:p w14:paraId="06E3A34C"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 02° 31' 06'' </w:t>
            </w:r>
          </w:p>
        </w:tc>
      </w:tr>
      <w:tr w:rsidR="00BF3A9F" w:rsidRPr="00BF3A9F" w14:paraId="06A0DA9E"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E4CCD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18</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3392065A"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040A8CC8"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3C77F38"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768416A"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Kokoirey</w:t>
            </w:r>
            <w:proofErr w:type="spellEnd"/>
            <w:r w:rsidRPr="00BF3A9F">
              <w:rPr>
                <w:rFonts w:eastAsia="Times New Roman"/>
                <w:color w:val="000000"/>
                <w:lang w:val="fr-FR" w:eastAsia="fr-FR"/>
              </w:rPr>
              <w:t xml:space="preserve"> Peul</w:t>
            </w:r>
          </w:p>
        </w:tc>
        <w:tc>
          <w:tcPr>
            <w:tcW w:w="1502" w:type="dxa"/>
            <w:tcBorders>
              <w:top w:val="nil"/>
              <w:left w:val="nil"/>
              <w:bottom w:val="single" w:sz="12" w:space="0" w:color="auto"/>
              <w:right w:val="single" w:sz="12" w:space="0" w:color="auto"/>
            </w:tcBorders>
            <w:shd w:val="clear" w:color="auto" w:fill="auto"/>
            <w:vAlign w:val="center"/>
            <w:hideMark/>
          </w:tcPr>
          <w:p w14:paraId="35A25095"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2EFA2C23"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 °26' 26''</w:t>
            </w:r>
          </w:p>
        </w:tc>
        <w:tc>
          <w:tcPr>
            <w:tcW w:w="2005" w:type="dxa"/>
            <w:tcBorders>
              <w:top w:val="nil"/>
              <w:left w:val="nil"/>
              <w:bottom w:val="single" w:sz="12" w:space="0" w:color="auto"/>
              <w:right w:val="single" w:sz="12" w:space="0" w:color="auto"/>
            </w:tcBorders>
            <w:shd w:val="clear" w:color="auto" w:fill="auto"/>
            <w:vAlign w:val="center"/>
            <w:hideMark/>
          </w:tcPr>
          <w:p w14:paraId="4E7C038B"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 23' 44”</w:t>
            </w:r>
          </w:p>
        </w:tc>
      </w:tr>
      <w:tr w:rsidR="00BF3A9F" w:rsidRPr="00BF3A9F" w14:paraId="4F6B3717"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EFA12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19</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7B07745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68073FDD"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929F0B3"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5904070D"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Kokoirey</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Zarma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0A8F59AA"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386F7D5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 °27' 22'' </w:t>
            </w:r>
          </w:p>
        </w:tc>
        <w:tc>
          <w:tcPr>
            <w:tcW w:w="2005" w:type="dxa"/>
            <w:tcBorders>
              <w:top w:val="nil"/>
              <w:left w:val="nil"/>
              <w:bottom w:val="single" w:sz="12" w:space="0" w:color="auto"/>
              <w:right w:val="single" w:sz="12" w:space="0" w:color="auto"/>
            </w:tcBorders>
            <w:shd w:val="clear" w:color="auto" w:fill="auto"/>
            <w:vAlign w:val="center"/>
            <w:hideMark/>
          </w:tcPr>
          <w:p w14:paraId="282931E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 24' 32” </w:t>
            </w:r>
          </w:p>
        </w:tc>
      </w:tr>
      <w:tr w:rsidR="00BF3A9F" w:rsidRPr="00BF3A9F" w14:paraId="76CF628D"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2D499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lastRenderedPageBreak/>
              <w:t>20</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676D16B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5F0C99A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016EB61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0F4B7854"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Diabati</w:t>
            </w:r>
            <w:proofErr w:type="spellEnd"/>
            <w:r w:rsidRPr="00BF3A9F">
              <w:rPr>
                <w:rFonts w:eastAsia="Times New Roman"/>
                <w:color w:val="000000"/>
                <w:lang w:val="fr-FR" w:eastAsia="fr-FR"/>
              </w:rPr>
              <w:t xml:space="preserve"> Peul </w:t>
            </w:r>
          </w:p>
        </w:tc>
        <w:tc>
          <w:tcPr>
            <w:tcW w:w="1502" w:type="dxa"/>
            <w:tcBorders>
              <w:top w:val="nil"/>
              <w:left w:val="nil"/>
              <w:bottom w:val="single" w:sz="12" w:space="0" w:color="auto"/>
              <w:right w:val="single" w:sz="12" w:space="0" w:color="auto"/>
            </w:tcBorders>
            <w:shd w:val="clear" w:color="auto" w:fill="auto"/>
            <w:vAlign w:val="center"/>
            <w:hideMark/>
          </w:tcPr>
          <w:p w14:paraId="5D53F34D"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78A9AC9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 °29' 45'' </w:t>
            </w:r>
          </w:p>
        </w:tc>
        <w:tc>
          <w:tcPr>
            <w:tcW w:w="2005" w:type="dxa"/>
            <w:tcBorders>
              <w:top w:val="nil"/>
              <w:left w:val="nil"/>
              <w:bottom w:val="single" w:sz="12" w:space="0" w:color="auto"/>
              <w:right w:val="single" w:sz="12" w:space="0" w:color="auto"/>
            </w:tcBorders>
            <w:shd w:val="clear" w:color="auto" w:fill="auto"/>
            <w:vAlign w:val="center"/>
            <w:hideMark/>
          </w:tcPr>
          <w:p w14:paraId="204E4C3C"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 24' 12” </w:t>
            </w:r>
          </w:p>
        </w:tc>
      </w:tr>
      <w:tr w:rsidR="00BF3A9F" w:rsidRPr="00BF3A9F" w14:paraId="01B0D0B9"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04A36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21</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05FC5FF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3DF9274B"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1A654F6D"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BA4C0A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Diabati</w:t>
            </w:r>
            <w:proofErr w:type="spellEnd"/>
            <w:r w:rsidRPr="00BF3A9F">
              <w:rPr>
                <w:rFonts w:eastAsia="Times New Roman"/>
                <w:color w:val="000000"/>
                <w:lang w:val="fr-FR" w:eastAsia="fr-FR"/>
              </w:rPr>
              <w:t xml:space="preserve"> </w:t>
            </w:r>
            <w:proofErr w:type="spellStart"/>
            <w:r w:rsidRPr="00BF3A9F">
              <w:rPr>
                <w:rFonts w:eastAsia="Times New Roman"/>
                <w:color w:val="000000"/>
                <w:lang w:val="fr-FR" w:eastAsia="fr-FR"/>
              </w:rPr>
              <w:t>Zarma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3A7F4EB0"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40FA7A1F"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 °29' 45'' </w:t>
            </w:r>
          </w:p>
        </w:tc>
        <w:tc>
          <w:tcPr>
            <w:tcW w:w="2005" w:type="dxa"/>
            <w:tcBorders>
              <w:top w:val="nil"/>
              <w:left w:val="nil"/>
              <w:bottom w:val="single" w:sz="12" w:space="0" w:color="auto"/>
              <w:right w:val="single" w:sz="12" w:space="0" w:color="auto"/>
            </w:tcBorders>
            <w:shd w:val="clear" w:color="auto" w:fill="auto"/>
            <w:vAlign w:val="center"/>
            <w:hideMark/>
          </w:tcPr>
          <w:p w14:paraId="642BDC5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xml:space="preserve">N :13° 24' 12” </w:t>
            </w:r>
          </w:p>
        </w:tc>
      </w:tr>
      <w:tr w:rsidR="00BF3A9F" w:rsidRPr="00BF3A9F" w14:paraId="57E16345"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43F7E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22</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05899F87"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0BB9C35B"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70882E35"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Kouré</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33619147"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Yelouma</w:t>
            </w:r>
            <w:proofErr w:type="spellEnd"/>
          </w:p>
        </w:tc>
        <w:tc>
          <w:tcPr>
            <w:tcW w:w="1502" w:type="dxa"/>
            <w:tcBorders>
              <w:top w:val="nil"/>
              <w:left w:val="nil"/>
              <w:bottom w:val="single" w:sz="12" w:space="0" w:color="auto"/>
              <w:right w:val="single" w:sz="12" w:space="0" w:color="auto"/>
            </w:tcBorders>
            <w:shd w:val="clear" w:color="auto" w:fill="auto"/>
            <w:vAlign w:val="center"/>
            <w:hideMark/>
          </w:tcPr>
          <w:p w14:paraId="410F2B88"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50</w:t>
            </w:r>
          </w:p>
        </w:tc>
        <w:tc>
          <w:tcPr>
            <w:tcW w:w="1713" w:type="dxa"/>
            <w:tcBorders>
              <w:top w:val="nil"/>
              <w:left w:val="nil"/>
              <w:bottom w:val="single" w:sz="12" w:space="0" w:color="auto"/>
              <w:right w:val="single" w:sz="12" w:space="0" w:color="auto"/>
            </w:tcBorders>
            <w:shd w:val="clear" w:color="auto" w:fill="auto"/>
            <w:vAlign w:val="center"/>
            <w:hideMark/>
          </w:tcPr>
          <w:p w14:paraId="7E05D8F8"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E 02 ° 30 ' 39'' </w:t>
            </w:r>
          </w:p>
        </w:tc>
        <w:tc>
          <w:tcPr>
            <w:tcW w:w="2005" w:type="dxa"/>
            <w:tcBorders>
              <w:top w:val="nil"/>
              <w:left w:val="nil"/>
              <w:bottom w:val="single" w:sz="12" w:space="0" w:color="auto"/>
              <w:right w:val="single" w:sz="12" w:space="0" w:color="auto"/>
            </w:tcBorders>
            <w:shd w:val="clear" w:color="auto" w:fill="auto"/>
            <w:vAlign w:val="center"/>
            <w:hideMark/>
          </w:tcPr>
          <w:p w14:paraId="416196C2"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 13° 22 ' 29”</w:t>
            </w:r>
          </w:p>
        </w:tc>
      </w:tr>
      <w:tr w:rsidR="00BF3A9F" w:rsidRPr="00BF3A9F" w14:paraId="15EA0D29" w14:textId="77777777" w:rsidTr="00BF3A9F">
        <w:trPr>
          <w:trHeight w:val="3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AA4340" w14:textId="77F54129" w:rsidR="005742E8" w:rsidRPr="00BF3A9F" w:rsidRDefault="001832B1"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23</w:t>
            </w:r>
          </w:p>
        </w:tc>
        <w:tc>
          <w:tcPr>
            <w:tcW w:w="1420" w:type="dxa"/>
            <w:tcBorders>
              <w:top w:val="nil"/>
              <w:left w:val="single" w:sz="4" w:space="0" w:color="auto"/>
              <w:bottom w:val="single" w:sz="12" w:space="0" w:color="auto"/>
              <w:right w:val="single" w:sz="12" w:space="0" w:color="auto"/>
            </w:tcBorders>
            <w:shd w:val="clear" w:color="auto" w:fill="auto"/>
            <w:vAlign w:val="center"/>
            <w:hideMark/>
          </w:tcPr>
          <w:p w14:paraId="2AE2F1C0"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Récupération des terres agricoles</w:t>
            </w:r>
          </w:p>
        </w:tc>
        <w:tc>
          <w:tcPr>
            <w:tcW w:w="1487" w:type="dxa"/>
            <w:tcBorders>
              <w:top w:val="nil"/>
              <w:left w:val="nil"/>
              <w:bottom w:val="single" w:sz="12" w:space="0" w:color="auto"/>
              <w:right w:val="single" w:sz="12" w:space="0" w:color="auto"/>
            </w:tcBorders>
            <w:shd w:val="clear" w:color="auto" w:fill="auto"/>
            <w:vAlign w:val="center"/>
            <w:hideMark/>
          </w:tcPr>
          <w:p w14:paraId="5F612432" w14:textId="77777777" w:rsidR="005742E8" w:rsidRPr="00BF3A9F" w:rsidRDefault="005742E8" w:rsidP="005742E8">
            <w:pPr>
              <w:widowControl/>
              <w:autoSpaceDE/>
              <w:autoSpaceDN/>
              <w:adjustRightInd/>
              <w:rPr>
                <w:rFonts w:eastAsia="Times New Roman"/>
                <w:color w:val="000000"/>
                <w:lang w:val="fr-FR" w:eastAsia="fr-FR"/>
              </w:rPr>
            </w:pPr>
            <w:proofErr w:type="spellStart"/>
            <w:r w:rsidRPr="00BF3A9F">
              <w:rPr>
                <w:rFonts w:eastAsia="Times New Roman"/>
                <w:color w:val="000000"/>
                <w:lang w:val="fr-FR" w:eastAsia="fr-FR"/>
              </w:rPr>
              <w:t>Kollo</w:t>
            </w:r>
            <w:proofErr w:type="spellEnd"/>
          </w:p>
        </w:tc>
        <w:tc>
          <w:tcPr>
            <w:tcW w:w="0" w:type="auto"/>
            <w:tcBorders>
              <w:top w:val="nil"/>
              <w:left w:val="nil"/>
              <w:bottom w:val="single" w:sz="12" w:space="0" w:color="auto"/>
              <w:right w:val="single" w:sz="12" w:space="0" w:color="auto"/>
            </w:tcBorders>
            <w:shd w:val="clear" w:color="auto" w:fill="auto"/>
            <w:vAlign w:val="center"/>
            <w:hideMark/>
          </w:tcPr>
          <w:p w14:paraId="2CB67D03"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N'</w:t>
            </w:r>
            <w:proofErr w:type="spellStart"/>
            <w:r w:rsidRPr="00BF3A9F">
              <w:rPr>
                <w:rFonts w:eastAsia="Times New Roman"/>
                <w:color w:val="000000"/>
                <w:lang w:val="fr-FR" w:eastAsia="fr-FR"/>
              </w:rPr>
              <w:t>Dounga</w:t>
            </w:r>
            <w:proofErr w:type="spellEnd"/>
          </w:p>
        </w:tc>
        <w:tc>
          <w:tcPr>
            <w:tcW w:w="1620" w:type="dxa"/>
            <w:tcBorders>
              <w:top w:val="nil"/>
              <w:left w:val="nil"/>
              <w:bottom w:val="single" w:sz="12" w:space="0" w:color="auto"/>
              <w:right w:val="single" w:sz="12" w:space="0" w:color="auto"/>
            </w:tcBorders>
            <w:shd w:val="clear" w:color="auto" w:fill="auto"/>
            <w:vAlign w:val="center"/>
            <w:hideMark/>
          </w:tcPr>
          <w:p w14:paraId="6FE6B6AD"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502" w:type="dxa"/>
            <w:tcBorders>
              <w:top w:val="nil"/>
              <w:left w:val="nil"/>
              <w:bottom w:val="single" w:sz="12" w:space="0" w:color="auto"/>
              <w:right w:val="single" w:sz="12" w:space="0" w:color="auto"/>
            </w:tcBorders>
            <w:shd w:val="clear" w:color="auto" w:fill="auto"/>
            <w:vAlign w:val="center"/>
            <w:hideMark/>
          </w:tcPr>
          <w:p w14:paraId="00FAFBD8" w14:textId="77777777" w:rsidR="005742E8" w:rsidRPr="00BF3A9F" w:rsidRDefault="005742E8" w:rsidP="00035E3D">
            <w:pPr>
              <w:widowControl/>
              <w:autoSpaceDE/>
              <w:autoSpaceDN/>
              <w:adjustRightInd/>
              <w:jc w:val="center"/>
              <w:rPr>
                <w:rFonts w:eastAsia="Times New Roman"/>
                <w:color w:val="000000"/>
                <w:lang w:val="fr-FR" w:eastAsia="fr-FR"/>
              </w:rPr>
            </w:pPr>
            <w:r w:rsidRPr="00BF3A9F">
              <w:rPr>
                <w:rFonts w:eastAsia="Times New Roman"/>
                <w:color w:val="000000"/>
                <w:lang w:val="fr-FR" w:eastAsia="fr-FR"/>
              </w:rPr>
              <w:t>250</w:t>
            </w:r>
          </w:p>
        </w:tc>
        <w:tc>
          <w:tcPr>
            <w:tcW w:w="1713" w:type="dxa"/>
            <w:tcBorders>
              <w:top w:val="nil"/>
              <w:left w:val="nil"/>
              <w:bottom w:val="single" w:sz="12" w:space="0" w:color="auto"/>
              <w:right w:val="single" w:sz="12" w:space="0" w:color="auto"/>
            </w:tcBorders>
            <w:shd w:val="clear" w:color="auto" w:fill="auto"/>
            <w:vAlign w:val="center"/>
            <w:hideMark/>
          </w:tcPr>
          <w:p w14:paraId="379C3DA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bottom w:val="single" w:sz="12" w:space="0" w:color="auto"/>
              <w:right w:val="single" w:sz="12" w:space="0" w:color="auto"/>
            </w:tcBorders>
            <w:shd w:val="clear" w:color="auto" w:fill="auto"/>
            <w:vAlign w:val="center"/>
            <w:hideMark/>
          </w:tcPr>
          <w:p w14:paraId="7FF5DB46" w14:textId="77777777" w:rsidR="005742E8" w:rsidRPr="00BF3A9F" w:rsidRDefault="005742E8"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r w:rsidR="001B5E87" w:rsidRPr="00BF3A9F" w14:paraId="63851559" w14:textId="77777777" w:rsidTr="003A7D49">
        <w:trPr>
          <w:trHeight w:val="838"/>
        </w:trPr>
        <w:tc>
          <w:tcPr>
            <w:tcW w:w="0" w:type="auto"/>
            <w:tcBorders>
              <w:top w:val="single" w:sz="4" w:space="0" w:color="auto"/>
              <w:left w:val="single" w:sz="4" w:space="0" w:color="auto"/>
              <w:right w:val="single" w:sz="4" w:space="0" w:color="auto"/>
            </w:tcBorders>
            <w:shd w:val="clear" w:color="auto" w:fill="auto"/>
            <w:vAlign w:val="center"/>
            <w:hideMark/>
          </w:tcPr>
          <w:p w14:paraId="4F0793C4" w14:textId="77777777" w:rsidR="001B5E87" w:rsidRPr="00BF3A9F" w:rsidRDefault="001B5E87"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 </w:t>
            </w:r>
          </w:p>
        </w:tc>
        <w:tc>
          <w:tcPr>
            <w:tcW w:w="1420" w:type="dxa"/>
            <w:tcBorders>
              <w:top w:val="nil"/>
              <w:left w:val="single" w:sz="4" w:space="0" w:color="auto"/>
              <w:right w:val="single" w:sz="12" w:space="0" w:color="auto"/>
            </w:tcBorders>
            <w:shd w:val="clear" w:color="auto" w:fill="auto"/>
            <w:vAlign w:val="center"/>
            <w:hideMark/>
          </w:tcPr>
          <w:p w14:paraId="70BCB70B" w14:textId="77777777" w:rsidR="001B5E87" w:rsidRPr="00BF3A9F" w:rsidRDefault="001B5E87" w:rsidP="005742E8">
            <w:pPr>
              <w:widowControl/>
              <w:autoSpaceDE/>
              <w:autoSpaceDN/>
              <w:adjustRightInd/>
              <w:rPr>
                <w:rFonts w:eastAsia="Times New Roman"/>
                <w:b/>
                <w:bCs/>
                <w:color w:val="000000"/>
                <w:lang w:val="fr-FR" w:eastAsia="fr-FR"/>
              </w:rPr>
            </w:pPr>
            <w:r w:rsidRPr="00BF3A9F">
              <w:rPr>
                <w:rFonts w:eastAsia="Times New Roman"/>
                <w:b/>
                <w:bCs/>
                <w:color w:val="000000"/>
                <w:lang w:val="fr-FR" w:eastAsia="fr-FR"/>
              </w:rPr>
              <w:t>Sous Total terres pastorales</w:t>
            </w:r>
          </w:p>
        </w:tc>
        <w:tc>
          <w:tcPr>
            <w:tcW w:w="1487" w:type="dxa"/>
            <w:tcBorders>
              <w:top w:val="nil"/>
              <w:left w:val="nil"/>
              <w:right w:val="single" w:sz="12" w:space="0" w:color="auto"/>
            </w:tcBorders>
            <w:shd w:val="clear" w:color="auto" w:fill="auto"/>
            <w:vAlign w:val="center"/>
            <w:hideMark/>
          </w:tcPr>
          <w:p w14:paraId="12C70FF8" w14:textId="77777777" w:rsidR="001B5E87" w:rsidRPr="00BF3A9F" w:rsidRDefault="001B5E87"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0" w:type="auto"/>
            <w:tcBorders>
              <w:top w:val="nil"/>
              <w:left w:val="nil"/>
              <w:right w:val="single" w:sz="12" w:space="0" w:color="auto"/>
            </w:tcBorders>
            <w:shd w:val="clear" w:color="auto" w:fill="auto"/>
            <w:vAlign w:val="center"/>
            <w:hideMark/>
          </w:tcPr>
          <w:p w14:paraId="79BC5104" w14:textId="77777777" w:rsidR="001B5E87" w:rsidRPr="00BF3A9F" w:rsidRDefault="001B5E87"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620" w:type="dxa"/>
            <w:tcBorders>
              <w:top w:val="nil"/>
              <w:left w:val="nil"/>
              <w:right w:val="single" w:sz="12" w:space="0" w:color="auto"/>
            </w:tcBorders>
            <w:shd w:val="clear" w:color="auto" w:fill="auto"/>
            <w:vAlign w:val="center"/>
            <w:hideMark/>
          </w:tcPr>
          <w:p w14:paraId="487D01EF" w14:textId="77777777" w:rsidR="001B5E87" w:rsidRPr="00BF3A9F" w:rsidRDefault="001B5E87"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1502" w:type="dxa"/>
            <w:tcBorders>
              <w:top w:val="nil"/>
              <w:left w:val="nil"/>
              <w:right w:val="single" w:sz="12" w:space="0" w:color="auto"/>
            </w:tcBorders>
            <w:shd w:val="clear" w:color="auto" w:fill="auto"/>
            <w:vAlign w:val="center"/>
            <w:hideMark/>
          </w:tcPr>
          <w:p w14:paraId="7EC014D9" w14:textId="77777777" w:rsidR="001B5E87" w:rsidRPr="00BF3A9F" w:rsidRDefault="001B5E87" w:rsidP="00035E3D">
            <w:pPr>
              <w:widowControl/>
              <w:autoSpaceDE/>
              <w:autoSpaceDN/>
              <w:adjustRightInd/>
              <w:jc w:val="center"/>
              <w:rPr>
                <w:rFonts w:eastAsia="Times New Roman"/>
                <w:b/>
                <w:bCs/>
                <w:color w:val="000000"/>
                <w:lang w:val="fr-FR" w:eastAsia="fr-FR"/>
              </w:rPr>
            </w:pPr>
            <w:r w:rsidRPr="00BF3A9F">
              <w:rPr>
                <w:rFonts w:eastAsia="Times New Roman"/>
                <w:b/>
                <w:bCs/>
                <w:color w:val="000000"/>
                <w:lang w:val="fr-FR" w:eastAsia="fr-FR"/>
              </w:rPr>
              <w:t>1000</w:t>
            </w:r>
          </w:p>
        </w:tc>
        <w:tc>
          <w:tcPr>
            <w:tcW w:w="1713" w:type="dxa"/>
            <w:tcBorders>
              <w:top w:val="nil"/>
              <w:left w:val="nil"/>
              <w:right w:val="single" w:sz="12" w:space="0" w:color="auto"/>
            </w:tcBorders>
            <w:shd w:val="clear" w:color="auto" w:fill="auto"/>
            <w:vAlign w:val="center"/>
            <w:hideMark/>
          </w:tcPr>
          <w:p w14:paraId="29ECBFAC" w14:textId="77777777" w:rsidR="001B5E87" w:rsidRPr="00BF3A9F" w:rsidRDefault="001B5E87"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c>
          <w:tcPr>
            <w:tcW w:w="2005" w:type="dxa"/>
            <w:tcBorders>
              <w:top w:val="nil"/>
              <w:left w:val="nil"/>
              <w:right w:val="single" w:sz="12" w:space="0" w:color="auto"/>
            </w:tcBorders>
            <w:shd w:val="clear" w:color="auto" w:fill="auto"/>
            <w:vAlign w:val="center"/>
            <w:hideMark/>
          </w:tcPr>
          <w:p w14:paraId="7A81E041" w14:textId="77777777" w:rsidR="001B5E87" w:rsidRPr="00BF3A9F" w:rsidRDefault="001B5E87" w:rsidP="005742E8">
            <w:pPr>
              <w:widowControl/>
              <w:autoSpaceDE/>
              <w:autoSpaceDN/>
              <w:adjustRightInd/>
              <w:rPr>
                <w:rFonts w:eastAsia="Times New Roman"/>
                <w:color w:val="000000"/>
                <w:lang w:val="fr-FR" w:eastAsia="fr-FR"/>
              </w:rPr>
            </w:pPr>
            <w:r w:rsidRPr="00BF3A9F">
              <w:rPr>
                <w:rFonts w:eastAsia="Times New Roman"/>
                <w:color w:val="000000"/>
                <w:lang w:val="fr-FR" w:eastAsia="fr-FR"/>
              </w:rPr>
              <w:t> </w:t>
            </w:r>
          </w:p>
        </w:tc>
      </w:tr>
    </w:tbl>
    <w:p w14:paraId="03083886" w14:textId="3A859660" w:rsidR="005742E8" w:rsidRDefault="005742E8" w:rsidP="00C51AFC">
      <w:pPr>
        <w:pStyle w:val="SRHeadings"/>
        <w:numPr>
          <w:ilvl w:val="0"/>
          <w:numId w:val="0"/>
        </w:numPr>
        <w:jc w:val="left"/>
        <w:rPr>
          <w:lang w:val="fr-FR"/>
        </w:rPr>
      </w:pPr>
    </w:p>
    <w:p w14:paraId="31E6BEC3" w14:textId="7C31092A" w:rsidR="001B5E87" w:rsidRDefault="001B5E87" w:rsidP="00C51AFC">
      <w:pPr>
        <w:pStyle w:val="SRHeadings"/>
        <w:numPr>
          <w:ilvl w:val="0"/>
          <w:numId w:val="0"/>
        </w:numPr>
        <w:jc w:val="left"/>
        <w:rPr>
          <w:lang w:val="fr-FR"/>
        </w:rPr>
      </w:pPr>
    </w:p>
    <w:p w14:paraId="003997A8" w14:textId="3C7BC433" w:rsidR="001B5E87" w:rsidRDefault="001B5E87" w:rsidP="00C51AFC">
      <w:pPr>
        <w:pStyle w:val="SRHeadings"/>
        <w:numPr>
          <w:ilvl w:val="0"/>
          <w:numId w:val="0"/>
        </w:numPr>
        <w:jc w:val="left"/>
        <w:rPr>
          <w:lang w:val="fr-FR"/>
        </w:rPr>
      </w:pPr>
    </w:p>
    <w:p w14:paraId="7322ACE5" w14:textId="144FC9A6" w:rsidR="001B5E87" w:rsidRDefault="001B5E87" w:rsidP="00C51AFC">
      <w:pPr>
        <w:pStyle w:val="SRHeadings"/>
        <w:numPr>
          <w:ilvl w:val="0"/>
          <w:numId w:val="0"/>
        </w:numPr>
        <w:jc w:val="left"/>
        <w:rPr>
          <w:lang w:val="fr-FR"/>
        </w:rPr>
      </w:pPr>
    </w:p>
    <w:p w14:paraId="53F7B3E7" w14:textId="60BD9383" w:rsidR="001B5E87" w:rsidRDefault="001B5E87" w:rsidP="00C51AFC">
      <w:pPr>
        <w:pStyle w:val="SRHeadings"/>
        <w:numPr>
          <w:ilvl w:val="0"/>
          <w:numId w:val="0"/>
        </w:numPr>
        <w:jc w:val="left"/>
        <w:rPr>
          <w:lang w:val="fr-FR"/>
        </w:rPr>
      </w:pPr>
    </w:p>
    <w:p w14:paraId="63D0E653" w14:textId="6020E0E8" w:rsidR="001B5E87" w:rsidRDefault="001B5E87" w:rsidP="00C51AFC">
      <w:pPr>
        <w:pStyle w:val="SRHeadings"/>
        <w:numPr>
          <w:ilvl w:val="0"/>
          <w:numId w:val="0"/>
        </w:numPr>
        <w:jc w:val="left"/>
        <w:rPr>
          <w:lang w:val="fr-FR"/>
        </w:rPr>
      </w:pPr>
    </w:p>
    <w:p w14:paraId="68610D8E" w14:textId="6E51E24A" w:rsidR="001B5E87" w:rsidRDefault="001B5E87" w:rsidP="00C51AFC">
      <w:pPr>
        <w:pStyle w:val="SRHeadings"/>
        <w:numPr>
          <w:ilvl w:val="0"/>
          <w:numId w:val="0"/>
        </w:numPr>
        <w:jc w:val="left"/>
        <w:rPr>
          <w:lang w:val="fr-FR"/>
        </w:rPr>
      </w:pPr>
    </w:p>
    <w:p w14:paraId="56632BB0" w14:textId="358FF40D" w:rsidR="001B5E87" w:rsidRDefault="001B5E87" w:rsidP="00C51AFC">
      <w:pPr>
        <w:pStyle w:val="SRHeadings"/>
        <w:numPr>
          <w:ilvl w:val="0"/>
          <w:numId w:val="0"/>
        </w:numPr>
        <w:jc w:val="left"/>
        <w:rPr>
          <w:lang w:val="fr-FR"/>
        </w:rPr>
      </w:pPr>
    </w:p>
    <w:p w14:paraId="73DEF95E" w14:textId="77777777" w:rsidR="001B5E87" w:rsidRDefault="001B5E87" w:rsidP="00C51AFC">
      <w:pPr>
        <w:pStyle w:val="SRHeadings"/>
        <w:numPr>
          <w:ilvl w:val="0"/>
          <w:numId w:val="0"/>
        </w:numPr>
        <w:jc w:val="left"/>
        <w:rPr>
          <w:lang w:val="fr-FR"/>
        </w:rPr>
        <w:sectPr w:rsidR="001B5E87" w:rsidSect="001B5E87">
          <w:headerReference w:type="default" r:id="rId71"/>
          <w:pgSz w:w="15840" w:h="12240" w:orient="landscape" w:code="1"/>
          <w:pgMar w:top="1440" w:right="1440" w:bottom="1440" w:left="1440" w:header="720" w:footer="720" w:gutter="0"/>
          <w:cols w:space="720"/>
          <w:noEndnote/>
          <w:docGrid w:linePitch="326"/>
        </w:sectPr>
      </w:pPr>
    </w:p>
    <w:p w14:paraId="6E926CE3" w14:textId="02683C53" w:rsidR="001B5E87" w:rsidRDefault="001B5E87" w:rsidP="00C51AFC">
      <w:pPr>
        <w:pStyle w:val="SRHeadings"/>
        <w:numPr>
          <w:ilvl w:val="0"/>
          <w:numId w:val="0"/>
        </w:numPr>
        <w:jc w:val="left"/>
        <w:rPr>
          <w:lang w:val="fr-FR"/>
        </w:rPr>
      </w:pPr>
    </w:p>
    <w:tbl>
      <w:tblPr>
        <w:tblW w:w="0" w:type="auto"/>
        <w:tblCellMar>
          <w:left w:w="70" w:type="dxa"/>
          <w:right w:w="70" w:type="dxa"/>
        </w:tblCellMar>
        <w:tblLook w:val="04A0" w:firstRow="1" w:lastRow="0" w:firstColumn="1" w:lastColumn="0" w:noHBand="0" w:noVBand="1"/>
      </w:tblPr>
      <w:tblGrid>
        <w:gridCol w:w="252"/>
        <w:gridCol w:w="2107"/>
        <w:gridCol w:w="1575"/>
        <w:gridCol w:w="1575"/>
        <w:gridCol w:w="697"/>
        <w:gridCol w:w="697"/>
      </w:tblGrid>
      <w:tr w:rsidR="00A3464C" w:rsidRPr="00A3464C" w14:paraId="3B134E4C" w14:textId="77777777" w:rsidTr="00035E3D">
        <w:trPr>
          <w:trHeight w:val="290"/>
        </w:trPr>
        <w:tc>
          <w:tcPr>
            <w:tcW w:w="0" w:type="auto"/>
            <w:gridSpan w:val="6"/>
            <w:tcBorders>
              <w:top w:val="nil"/>
              <w:left w:val="nil"/>
              <w:bottom w:val="single" w:sz="4" w:space="0" w:color="auto"/>
              <w:right w:val="nil"/>
            </w:tcBorders>
            <w:shd w:val="clear" w:color="auto" w:fill="auto"/>
            <w:noWrap/>
            <w:vAlign w:val="bottom"/>
            <w:hideMark/>
          </w:tcPr>
          <w:p w14:paraId="2E4C2AD1" w14:textId="77777777" w:rsidR="00A3464C" w:rsidRPr="00A3464C" w:rsidRDefault="00A3464C" w:rsidP="00A3464C">
            <w:pPr>
              <w:widowControl/>
              <w:autoSpaceDE/>
              <w:autoSpaceDN/>
              <w:adjustRightInd/>
              <w:jc w:val="center"/>
              <w:rPr>
                <w:rFonts w:ascii="Calibri" w:eastAsia="Times New Roman" w:hAnsi="Calibri" w:cs="Calibri"/>
                <w:b/>
                <w:bCs/>
                <w:color w:val="000000"/>
                <w:sz w:val="22"/>
                <w:szCs w:val="22"/>
                <w:lang w:val="fr-FR" w:eastAsia="fr-FR"/>
              </w:rPr>
            </w:pPr>
            <w:r w:rsidRPr="00A3464C">
              <w:rPr>
                <w:rFonts w:ascii="Calibri" w:eastAsia="Times New Roman" w:hAnsi="Calibri" w:cs="Calibri"/>
                <w:b/>
                <w:bCs/>
                <w:color w:val="000000"/>
                <w:sz w:val="22"/>
                <w:szCs w:val="22"/>
                <w:lang w:val="fr-FR" w:eastAsia="fr-FR"/>
              </w:rPr>
              <w:t>Régénération Naturelle Assistée</w:t>
            </w:r>
          </w:p>
        </w:tc>
      </w:tr>
      <w:tr w:rsidR="00A3464C" w:rsidRPr="00A3464C" w14:paraId="5DD5B5AF" w14:textId="77777777" w:rsidTr="00035E3D">
        <w:trPr>
          <w:trHeight w:val="29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F8030" w14:textId="77777777" w:rsidR="00A3464C" w:rsidRPr="00A3464C" w:rsidRDefault="00A3464C" w:rsidP="00A3464C">
            <w:pPr>
              <w:widowControl/>
              <w:autoSpaceDE/>
              <w:autoSpaceDN/>
              <w:adjustRightInd/>
              <w:jc w:val="center"/>
              <w:rPr>
                <w:rFonts w:ascii="Calibri" w:eastAsia="Times New Roman" w:hAnsi="Calibri" w:cs="Calibri"/>
                <w:b/>
                <w:bCs/>
                <w:color w:val="000000"/>
                <w:sz w:val="22"/>
                <w:szCs w:val="22"/>
                <w:lang w:val="fr-FR" w:eastAsia="fr-FR"/>
              </w:rPr>
            </w:pPr>
            <w:r w:rsidRPr="00A3464C">
              <w:rPr>
                <w:rFonts w:ascii="Calibri" w:eastAsia="Times New Roman" w:hAnsi="Calibri" w:cs="Calibri"/>
                <w:b/>
                <w:bCs/>
                <w:color w:val="000000"/>
                <w:sz w:val="22"/>
                <w:szCs w:val="22"/>
                <w:lang w:val="fr-FR" w:eastAsia="fr-FR"/>
              </w:rPr>
              <w:t>RNA Lot 5 Dosso</w:t>
            </w:r>
          </w:p>
        </w:tc>
      </w:tr>
      <w:tr w:rsidR="00A3464C" w:rsidRPr="00A3464C" w14:paraId="64AC95DC"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A7EB5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46FC509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58AD28A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05FD0FB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Karki</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Bangou</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850CE26"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5000</w:t>
            </w:r>
          </w:p>
        </w:tc>
        <w:tc>
          <w:tcPr>
            <w:tcW w:w="0" w:type="auto"/>
            <w:tcBorders>
              <w:top w:val="nil"/>
              <w:left w:val="nil"/>
              <w:bottom w:val="single" w:sz="8" w:space="0" w:color="auto"/>
              <w:right w:val="single" w:sz="8" w:space="0" w:color="auto"/>
            </w:tcBorders>
            <w:shd w:val="clear" w:color="auto" w:fill="auto"/>
            <w:vAlign w:val="center"/>
            <w:hideMark/>
          </w:tcPr>
          <w:p w14:paraId="2F016C8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5000</w:t>
            </w:r>
          </w:p>
        </w:tc>
      </w:tr>
      <w:tr w:rsidR="00A3464C" w:rsidRPr="00A3464C" w14:paraId="62478DE1"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FE029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6AB5793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4EF865E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2A6A6C3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Mokko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FC577C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vAlign w:val="center"/>
            <w:hideMark/>
          </w:tcPr>
          <w:p w14:paraId="65900CCA"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r>
      <w:tr w:rsidR="00A3464C" w:rsidRPr="00A3464C" w14:paraId="45D7A08B"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1ACB2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4F1606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0B0C2E5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6D5B11D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Tombo</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Koirey</w:t>
            </w:r>
            <w:proofErr w:type="spellEnd"/>
            <w:r w:rsidRPr="00A3464C">
              <w:rPr>
                <w:rFonts w:ascii="Arial" w:eastAsia="Times New Roman" w:hAnsi="Arial" w:cs="Arial"/>
                <w:color w:val="000000"/>
                <w:sz w:val="20"/>
                <w:szCs w:val="20"/>
                <w:lang w:val="fr-FR" w:eastAsia="fr-FR"/>
              </w:rPr>
              <w:t xml:space="preserve"> I</w:t>
            </w:r>
          </w:p>
        </w:tc>
        <w:tc>
          <w:tcPr>
            <w:tcW w:w="0" w:type="auto"/>
            <w:tcBorders>
              <w:top w:val="nil"/>
              <w:left w:val="nil"/>
              <w:bottom w:val="single" w:sz="8" w:space="0" w:color="auto"/>
              <w:right w:val="single" w:sz="8" w:space="0" w:color="auto"/>
            </w:tcBorders>
            <w:shd w:val="clear" w:color="auto" w:fill="auto"/>
            <w:vAlign w:val="center"/>
            <w:hideMark/>
          </w:tcPr>
          <w:p w14:paraId="59C8CC4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3000</w:t>
            </w:r>
          </w:p>
        </w:tc>
        <w:tc>
          <w:tcPr>
            <w:tcW w:w="0" w:type="auto"/>
            <w:tcBorders>
              <w:top w:val="nil"/>
              <w:left w:val="nil"/>
              <w:bottom w:val="single" w:sz="8" w:space="0" w:color="auto"/>
              <w:right w:val="single" w:sz="8" w:space="0" w:color="auto"/>
            </w:tcBorders>
            <w:shd w:val="clear" w:color="auto" w:fill="auto"/>
            <w:vAlign w:val="center"/>
            <w:hideMark/>
          </w:tcPr>
          <w:p w14:paraId="0750E7C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3000</w:t>
            </w:r>
          </w:p>
        </w:tc>
      </w:tr>
      <w:tr w:rsidR="00A3464C" w:rsidRPr="00A3464C" w14:paraId="0915BE01"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36CEA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5DA20A6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2C75B41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3A8B73D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Tombo</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Koirey</w:t>
            </w:r>
            <w:proofErr w:type="spellEnd"/>
            <w:r w:rsidRPr="00A3464C">
              <w:rPr>
                <w:rFonts w:ascii="Arial" w:eastAsia="Times New Roman" w:hAnsi="Arial" w:cs="Arial"/>
                <w:color w:val="000000"/>
                <w:sz w:val="20"/>
                <w:szCs w:val="20"/>
                <w:lang w:val="fr-FR" w:eastAsia="fr-FR"/>
              </w:rPr>
              <w:t xml:space="preserve"> II</w:t>
            </w:r>
          </w:p>
        </w:tc>
        <w:tc>
          <w:tcPr>
            <w:tcW w:w="0" w:type="auto"/>
            <w:tcBorders>
              <w:top w:val="nil"/>
              <w:left w:val="nil"/>
              <w:bottom w:val="single" w:sz="8" w:space="0" w:color="auto"/>
              <w:right w:val="single" w:sz="8" w:space="0" w:color="auto"/>
            </w:tcBorders>
            <w:shd w:val="clear" w:color="auto" w:fill="auto"/>
            <w:vAlign w:val="center"/>
            <w:hideMark/>
          </w:tcPr>
          <w:p w14:paraId="12E78E2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3000</w:t>
            </w:r>
          </w:p>
        </w:tc>
        <w:tc>
          <w:tcPr>
            <w:tcW w:w="0" w:type="auto"/>
            <w:tcBorders>
              <w:top w:val="nil"/>
              <w:left w:val="nil"/>
              <w:bottom w:val="single" w:sz="8" w:space="0" w:color="auto"/>
              <w:right w:val="single" w:sz="8" w:space="0" w:color="auto"/>
            </w:tcBorders>
            <w:shd w:val="clear" w:color="auto" w:fill="auto"/>
            <w:vAlign w:val="center"/>
            <w:hideMark/>
          </w:tcPr>
          <w:p w14:paraId="5845CEA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3000</w:t>
            </w:r>
          </w:p>
        </w:tc>
      </w:tr>
      <w:tr w:rsidR="00A3464C" w:rsidRPr="00A3464C" w14:paraId="3129D062"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26DDF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481E300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4924B06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1F90BDB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Tessa</w:t>
            </w:r>
          </w:p>
        </w:tc>
        <w:tc>
          <w:tcPr>
            <w:tcW w:w="0" w:type="auto"/>
            <w:tcBorders>
              <w:top w:val="nil"/>
              <w:left w:val="nil"/>
              <w:bottom w:val="single" w:sz="8" w:space="0" w:color="auto"/>
              <w:right w:val="single" w:sz="8" w:space="0" w:color="auto"/>
            </w:tcBorders>
            <w:shd w:val="clear" w:color="auto" w:fill="auto"/>
            <w:vAlign w:val="center"/>
            <w:hideMark/>
          </w:tcPr>
          <w:p w14:paraId="0ECB860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vAlign w:val="center"/>
            <w:hideMark/>
          </w:tcPr>
          <w:p w14:paraId="30E08A63"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r>
      <w:tr w:rsidR="00A3464C" w:rsidRPr="00A3464C" w14:paraId="1CF31FC5" w14:textId="77777777" w:rsidTr="00035E3D">
        <w:trPr>
          <w:trHeight w:val="290"/>
        </w:trPr>
        <w:tc>
          <w:tcPr>
            <w:tcW w:w="0" w:type="auto"/>
            <w:tcBorders>
              <w:top w:val="nil"/>
              <w:left w:val="single" w:sz="8" w:space="0" w:color="auto"/>
              <w:bottom w:val="nil"/>
              <w:right w:val="single" w:sz="8" w:space="0" w:color="auto"/>
            </w:tcBorders>
            <w:shd w:val="clear" w:color="auto" w:fill="auto"/>
            <w:vAlign w:val="center"/>
            <w:hideMark/>
          </w:tcPr>
          <w:p w14:paraId="2C2BFFF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2F0781B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RNA</w:t>
            </w:r>
          </w:p>
        </w:tc>
        <w:tc>
          <w:tcPr>
            <w:tcW w:w="0" w:type="auto"/>
            <w:tcBorders>
              <w:top w:val="nil"/>
              <w:left w:val="nil"/>
              <w:bottom w:val="nil"/>
              <w:right w:val="single" w:sz="8" w:space="0" w:color="auto"/>
            </w:tcBorders>
            <w:shd w:val="clear" w:color="auto" w:fill="auto"/>
            <w:vAlign w:val="center"/>
            <w:hideMark/>
          </w:tcPr>
          <w:p w14:paraId="4E0750C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09B27DD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noWrap/>
            <w:vAlign w:val="center"/>
            <w:hideMark/>
          </w:tcPr>
          <w:p w14:paraId="1F93817F"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15000</w:t>
            </w:r>
          </w:p>
        </w:tc>
        <w:tc>
          <w:tcPr>
            <w:tcW w:w="0" w:type="auto"/>
            <w:tcBorders>
              <w:top w:val="nil"/>
              <w:left w:val="nil"/>
              <w:bottom w:val="nil"/>
              <w:right w:val="single" w:sz="8" w:space="0" w:color="auto"/>
            </w:tcBorders>
            <w:shd w:val="clear" w:color="auto" w:fill="auto"/>
            <w:noWrap/>
            <w:vAlign w:val="center"/>
            <w:hideMark/>
          </w:tcPr>
          <w:p w14:paraId="78DBA26D"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15000</w:t>
            </w:r>
          </w:p>
        </w:tc>
      </w:tr>
      <w:tr w:rsidR="00A3464C" w:rsidRPr="00A3464C" w14:paraId="1728C91A" w14:textId="77777777" w:rsidTr="00035E3D">
        <w:trPr>
          <w:trHeight w:val="29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1678E5"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RNA Lot 6 Maradi</w:t>
            </w:r>
          </w:p>
        </w:tc>
      </w:tr>
      <w:tr w:rsidR="00A3464C" w:rsidRPr="00A3464C" w14:paraId="606D5BD5" w14:textId="77777777" w:rsidTr="00035E3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7B11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2C12174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4" w:space="0" w:color="auto"/>
              <w:right w:val="single" w:sz="4" w:space="0" w:color="auto"/>
            </w:tcBorders>
            <w:shd w:val="clear" w:color="auto" w:fill="auto"/>
            <w:vAlign w:val="center"/>
            <w:hideMark/>
          </w:tcPr>
          <w:p w14:paraId="4D14AB2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CF7E51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D1D8ED5"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4500</w:t>
            </w:r>
          </w:p>
        </w:tc>
        <w:tc>
          <w:tcPr>
            <w:tcW w:w="0" w:type="auto"/>
            <w:tcBorders>
              <w:top w:val="nil"/>
              <w:left w:val="nil"/>
              <w:bottom w:val="single" w:sz="4" w:space="0" w:color="auto"/>
              <w:right w:val="single" w:sz="4" w:space="0" w:color="auto"/>
            </w:tcBorders>
            <w:shd w:val="clear" w:color="auto" w:fill="auto"/>
            <w:vAlign w:val="center"/>
            <w:hideMark/>
          </w:tcPr>
          <w:p w14:paraId="31FD608A"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4500</w:t>
            </w:r>
          </w:p>
        </w:tc>
      </w:tr>
      <w:tr w:rsidR="00A3464C" w:rsidRPr="00A3464C" w14:paraId="587336F4"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68E21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78B6021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797B0A9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053165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Chadakori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E8D7B8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c>
          <w:tcPr>
            <w:tcW w:w="0" w:type="auto"/>
            <w:tcBorders>
              <w:top w:val="nil"/>
              <w:left w:val="nil"/>
              <w:bottom w:val="single" w:sz="8" w:space="0" w:color="auto"/>
              <w:right w:val="single" w:sz="8" w:space="0" w:color="auto"/>
            </w:tcBorders>
            <w:shd w:val="clear" w:color="auto" w:fill="auto"/>
            <w:vAlign w:val="center"/>
            <w:hideMark/>
          </w:tcPr>
          <w:p w14:paraId="64C79A31"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r>
      <w:tr w:rsidR="00A3464C" w:rsidRPr="00A3464C" w14:paraId="0B2F40D5"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1002E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C4D71E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6218688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Dakoro</w:t>
            </w:r>
          </w:p>
        </w:tc>
        <w:tc>
          <w:tcPr>
            <w:tcW w:w="0" w:type="auto"/>
            <w:tcBorders>
              <w:top w:val="nil"/>
              <w:left w:val="nil"/>
              <w:bottom w:val="single" w:sz="8" w:space="0" w:color="auto"/>
              <w:right w:val="single" w:sz="8" w:space="0" w:color="auto"/>
            </w:tcBorders>
            <w:shd w:val="clear" w:color="auto" w:fill="auto"/>
            <w:vAlign w:val="center"/>
            <w:hideMark/>
          </w:tcPr>
          <w:p w14:paraId="5D6F4EF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Sabon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Machi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23676D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c>
          <w:tcPr>
            <w:tcW w:w="0" w:type="auto"/>
            <w:tcBorders>
              <w:top w:val="nil"/>
              <w:left w:val="nil"/>
              <w:bottom w:val="single" w:sz="8" w:space="0" w:color="auto"/>
              <w:right w:val="single" w:sz="8" w:space="0" w:color="auto"/>
            </w:tcBorders>
            <w:shd w:val="clear" w:color="auto" w:fill="auto"/>
            <w:vAlign w:val="center"/>
            <w:hideMark/>
          </w:tcPr>
          <w:p w14:paraId="4E78CBC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r>
      <w:tr w:rsidR="00A3464C" w:rsidRPr="00A3464C" w14:paraId="13E4CA31"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D6D83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033074B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74FB658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Dakoro</w:t>
            </w:r>
          </w:p>
        </w:tc>
        <w:tc>
          <w:tcPr>
            <w:tcW w:w="0" w:type="auto"/>
            <w:tcBorders>
              <w:top w:val="nil"/>
              <w:left w:val="nil"/>
              <w:bottom w:val="single" w:sz="8" w:space="0" w:color="auto"/>
              <w:right w:val="single" w:sz="8" w:space="0" w:color="auto"/>
            </w:tcBorders>
            <w:shd w:val="clear" w:color="auto" w:fill="auto"/>
            <w:vAlign w:val="center"/>
            <w:hideMark/>
          </w:tcPr>
          <w:p w14:paraId="6B73CBD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xml:space="preserve">Dan </w:t>
            </w:r>
            <w:proofErr w:type="spellStart"/>
            <w:r w:rsidRPr="00A3464C">
              <w:rPr>
                <w:rFonts w:ascii="Arial" w:eastAsia="Times New Roman" w:hAnsi="Arial" w:cs="Arial"/>
                <w:color w:val="000000"/>
                <w:sz w:val="20"/>
                <w:szCs w:val="20"/>
                <w:lang w:val="fr-FR" w:eastAsia="fr-FR"/>
              </w:rPr>
              <w:t>Goulbi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45F93A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c>
          <w:tcPr>
            <w:tcW w:w="0" w:type="auto"/>
            <w:tcBorders>
              <w:top w:val="nil"/>
              <w:left w:val="nil"/>
              <w:bottom w:val="single" w:sz="8" w:space="0" w:color="auto"/>
              <w:right w:val="single" w:sz="8" w:space="0" w:color="auto"/>
            </w:tcBorders>
            <w:shd w:val="clear" w:color="auto" w:fill="auto"/>
            <w:vAlign w:val="center"/>
            <w:hideMark/>
          </w:tcPr>
          <w:p w14:paraId="71B04F7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3500</w:t>
            </w:r>
          </w:p>
        </w:tc>
      </w:tr>
      <w:tr w:rsidR="00A3464C" w:rsidRPr="00A3464C" w14:paraId="5AE693C0" w14:textId="77777777" w:rsidTr="00035E3D">
        <w:trPr>
          <w:trHeight w:val="290"/>
        </w:trPr>
        <w:tc>
          <w:tcPr>
            <w:tcW w:w="0" w:type="auto"/>
            <w:tcBorders>
              <w:top w:val="nil"/>
              <w:left w:val="single" w:sz="8" w:space="0" w:color="auto"/>
              <w:bottom w:val="nil"/>
              <w:right w:val="single" w:sz="8" w:space="0" w:color="auto"/>
            </w:tcBorders>
            <w:shd w:val="clear" w:color="auto" w:fill="auto"/>
            <w:vAlign w:val="center"/>
            <w:hideMark/>
          </w:tcPr>
          <w:p w14:paraId="4B2D845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2C3B66A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RNA</w:t>
            </w:r>
          </w:p>
        </w:tc>
        <w:tc>
          <w:tcPr>
            <w:tcW w:w="0" w:type="auto"/>
            <w:tcBorders>
              <w:top w:val="nil"/>
              <w:left w:val="nil"/>
              <w:bottom w:val="nil"/>
              <w:right w:val="single" w:sz="8" w:space="0" w:color="auto"/>
            </w:tcBorders>
            <w:shd w:val="clear" w:color="auto" w:fill="auto"/>
            <w:vAlign w:val="center"/>
            <w:hideMark/>
          </w:tcPr>
          <w:p w14:paraId="7DDD2AF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28C5547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noWrap/>
            <w:vAlign w:val="center"/>
            <w:hideMark/>
          </w:tcPr>
          <w:p w14:paraId="35453450"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15000</w:t>
            </w:r>
          </w:p>
        </w:tc>
        <w:tc>
          <w:tcPr>
            <w:tcW w:w="0" w:type="auto"/>
            <w:tcBorders>
              <w:top w:val="nil"/>
              <w:left w:val="nil"/>
              <w:bottom w:val="nil"/>
              <w:right w:val="single" w:sz="8" w:space="0" w:color="auto"/>
            </w:tcBorders>
            <w:shd w:val="clear" w:color="auto" w:fill="auto"/>
            <w:noWrap/>
            <w:vAlign w:val="center"/>
            <w:hideMark/>
          </w:tcPr>
          <w:p w14:paraId="3AF4C2EB"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15000</w:t>
            </w:r>
          </w:p>
        </w:tc>
      </w:tr>
      <w:tr w:rsidR="00A3464C" w:rsidRPr="00A3464C" w14:paraId="7043DFCE" w14:textId="77777777" w:rsidTr="00035E3D">
        <w:trPr>
          <w:trHeight w:val="29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F198B" w14:textId="77777777" w:rsidR="00A3464C" w:rsidRPr="00A3464C" w:rsidRDefault="00A3464C" w:rsidP="00A3464C">
            <w:pPr>
              <w:widowControl/>
              <w:autoSpaceDE/>
              <w:autoSpaceDN/>
              <w:adjustRightInd/>
              <w:jc w:val="center"/>
              <w:rPr>
                <w:rFonts w:ascii="Calibri" w:eastAsia="Times New Roman" w:hAnsi="Calibri" w:cs="Calibri"/>
                <w:b/>
                <w:bCs/>
                <w:color w:val="000000"/>
                <w:sz w:val="22"/>
                <w:szCs w:val="22"/>
                <w:lang w:val="fr-FR" w:eastAsia="fr-FR"/>
              </w:rPr>
            </w:pPr>
            <w:r w:rsidRPr="00A3464C">
              <w:rPr>
                <w:rFonts w:ascii="Calibri" w:eastAsia="Times New Roman" w:hAnsi="Calibri" w:cs="Calibri"/>
                <w:b/>
                <w:bCs/>
                <w:color w:val="000000"/>
                <w:sz w:val="22"/>
                <w:szCs w:val="22"/>
                <w:lang w:val="fr-FR" w:eastAsia="fr-FR"/>
              </w:rPr>
              <w:t>RNA Lot 7 Tahoua</w:t>
            </w:r>
          </w:p>
        </w:tc>
      </w:tr>
      <w:tr w:rsidR="00A3464C" w:rsidRPr="00A3464C" w14:paraId="6C78C96B" w14:textId="77777777" w:rsidTr="00035E3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DDAC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1DEE980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4" w:space="0" w:color="auto"/>
              <w:right w:val="single" w:sz="4" w:space="0" w:color="auto"/>
            </w:tcBorders>
            <w:shd w:val="clear" w:color="auto" w:fill="auto"/>
            <w:vAlign w:val="center"/>
            <w:hideMark/>
          </w:tcPr>
          <w:p w14:paraId="654A092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44DC5C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6A94E5E"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c>
          <w:tcPr>
            <w:tcW w:w="0" w:type="auto"/>
            <w:tcBorders>
              <w:top w:val="nil"/>
              <w:left w:val="nil"/>
              <w:bottom w:val="single" w:sz="4" w:space="0" w:color="auto"/>
              <w:right w:val="single" w:sz="4" w:space="0" w:color="auto"/>
            </w:tcBorders>
            <w:shd w:val="clear" w:color="auto" w:fill="auto"/>
            <w:vAlign w:val="center"/>
            <w:hideMark/>
          </w:tcPr>
          <w:p w14:paraId="78303546"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r>
      <w:tr w:rsidR="00A3464C" w:rsidRPr="00A3464C" w14:paraId="4898EE0D"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D40BF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1DC444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4A33EBC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4E9DE0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Tsernaoua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AF89CF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EAAC6CA"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r>
      <w:tr w:rsidR="00A3464C" w:rsidRPr="00A3464C" w14:paraId="4D99DA12"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F14B2E"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CDDF11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0977B15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FDC0FB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85455B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68628E"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r>
      <w:tr w:rsidR="00A3464C" w:rsidRPr="00A3464C" w14:paraId="3FEE75E6"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4FC16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68BA5BB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505E2FA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857439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Dogaraoua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6C969A6"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E6E511"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2500</w:t>
            </w:r>
          </w:p>
        </w:tc>
      </w:tr>
      <w:tr w:rsidR="00A3464C" w:rsidRPr="00A3464C" w14:paraId="3452A69D" w14:textId="77777777" w:rsidTr="00035E3D">
        <w:trPr>
          <w:trHeight w:val="290"/>
        </w:trPr>
        <w:tc>
          <w:tcPr>
            <w:tcW w:w="0" w:type="auto"/>
            <w:tcBorders>
              <w:top w:val="nil"/>
              <w:left w:val="single" w:sz="8" w:space="0" w:color="auto"/>
              <w:bottom w:val="nil"/>
              <w:right w:val="single" w:sz="8" w:space="0" w:color="auto"/>
            </w:tcBorders>
            <w:shd w:val="clear" w:color="auto" w:fill="auto"/>
            <w:vAlign w:val="center"/>
            <w:hideMark/>
          </w:tcPr>
          <w:p w14:paraId="3A2DBF4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08103F5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RNA</w:t>
            </w:r>
          </w:p>
        </w:tc>
        <w:tc>
          <w:tcPr>
            <w:tcW w:w="0" w:type="auto"/>
            <w:tcBorders>
              <w:top w:val="nil"/>
              <w:left w:val="nil"/>
              <w:bottom w:val="nil"/>
              <w:right w:val="single" w:sz="8" w:space="0" w:color="auto"/>
            </w:tcBorders>
            <w:shd w:val="clear" w:color="auto" w:fill="auto"/>
            <w:vAlign w:val="center"/>
            <w:hideMark/>
          </w:tcPr>
          <w:p w14:paraId="725AD50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vAlign w:val="center"/>
            <w:hideMark/>
          </w:tcPr>
          <w:p w14:paraId="21AC5BD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nil"/>
              <w:right w:val="single" w:sz="8" w:space="0" w:color="auto"/>
            </w:tcBorders>
            <w:shd w:val="clear" w:color="auto" w:fill="auto"/>
            <w:noWrap/>
            <w:vAlign w:val="center"/>
            <w:hideMark/>
          </w:tcPr>
          <w:p w14:paraId="6C4D2F22"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10000</w:t>
            </w:r>
          </w:p>
        </w:tc>
        <w:tc>
          <w:tcPr>
            <w:tcW w:w="0" w:type="auto"/>
            <w:tcBorders>
              <w:top w:val="nil"/>
              <w:left w:val="nil"/>
              <w:bottom w:val="nil"/>
              <w:right w:val="single" w:sz="8" w:space="0" w:color="auto"/>
            </w:tcBorders>
            <w:shd w:val="clear" w:color="auto" w:fill="auto"/>
            <w:noWrap/>
            <w:vAlign w:val="center"/>
            <w:hideMark/>
          </w:tcPr>
          <w:p w14:paraId="6816233C"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10000</w:t>
            </w:r>
          </w:p>
        </w:tc>
      </w:tr>
      <w:tr w:rsidR="00A3464C" w:rsidRPr="00A3464C" w14:paraId="50963EDE" w14:textId="77777777" w:rsidTr="00035E3D">
        <w:trPr>
          <w:trHeight w:val="29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EAB80" w14:textId="77777777" w:rsidR="00A3464C" w:rsidRPr="00A3464C" w:rsidRDefault="00A3464C" w:rsidP="00A3464C">
            <w:pPr>
              <w:widowControl/>
              <w:autoSpaceDE/>
              <w:autoSpaceDN/>
              <w:adjustRightInd/>
              <w:jc w:val="center"/>
              <w:rPr>
                <w:rFonts w:ascii="Calibri" w:eastAsia="Times New Roman" w:hAnsi="Calibri" w:cs="Calibri"/>
                <w:b/>
                <w:bCs/>
                <w:color w:val="000000"/>
                <w:sz w:val="22"/>
                <w:szCs w:val="22"/>
                <w:lang w:val="fr-FR" w:eastAsia="fr-FR"/>
              </w:rPr>
            </w:pPr>
            <w:r w:rsidRPr="00A3464C">
              <w:rPr>
                <w:rFonts w:ascii="Calibri" w:eastAsia="Times New Roman" w:hAnsi="Calibri" w:cs="Calibri"/>
                <w:b/>
                <w:bCs/>
                <w:color w:val="000000"/>
                <w:sz w:val="22"/>
                <w:szCs w:val="22"/>
                <w:lang w:val="fr-FR" w:eastAsia="fr-FR"/>
              </w:rPr>
              <w:t>RNA Lot 8 Tillabéry</w:t>
            </w:r>
          </w:p>
        </w:tc>
      </w:tr>
      <w:tr w:rsidR="00A3464C" w:rsidRPr="00A3464C" w14:paraId="781F5A65" w14:textId="77777777" w:rsidTr="00035E3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F69DA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4" w:space="0" w:color="auto"/>
              <w:right w:val="single" w:sz="4" w:space="0" w:color="auto"/>
            </w:tcBorders>
            <w:shd w:val="clear" w:color="auto" w:fill="auto"/>
            <w:vAlign w:val="center"/>
            <w:hideMark/>
          </w:tcPr>
          <w:p w14:paraId="460B8CD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4" w:space="0" w:color="auto"/>
              <w:right w:val="single" w:sz="4" w:space="0" w:color="auto"/>
            </w:tcBorders>
            <w:shd w:val="clear" w:color="auto" w:fill="auto"/>
            <w:vAlign w:val="center"/>
            <w:hideMark/>
          </w:tcPr>
          <w:p w14:paraId="442757F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466979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w:t>
            </w:r>
            <w:proofErr w:type="spellStart"/>
            <w:r w:rsidRPr="00A3464C">
              <w:rPr>
                <w:rFonts w:ascii="Arial" w:eastAsia="Times New Roman" w:hAnsi="Arial" w:cs="Arial"/>
                <w:color w:val="000000"/>
                <w:sz w:val="20"/>
                <w:szCs w:val="20"/>
                <w:lang w:val="fr-FR" w:eastAsia="fr-FR"/>
              </w:rPr>
              <w:t>Dounga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ED2552B"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c>
          <w:tcPr>
            <w:tcW w:w="0" w:type="auto"/>
            <w:tcBorders>
              <w:top w:val="nil"/>
              <w:left w:val="nil"/>
              <w:bottom w:val="single" w:sz="4" w:space="0" w:color="auto"/>
              <w:right w:val="single" w:sz="4" w:space="0" w:color="auto"/>
            </w:tcBorders>
            <w:shd w:val="clear" w:color="auto" w:fill="auto"/>
            <w:noWrap/>
            <w:vAlign w:val="center"/>
            <w:hideMark/>
          </w:tcPr>
          <w:p w14:paraId="461A403E"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r>
      <w:tr w:rsidR="00A3464C" w:rsidRPr="00A3464C" w14:paraId="413D882B"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DBC6A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B60FF8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13370E5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22D2F7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Liboré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A81B8B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noWrap/>
            <w:vAlign w:val="center"/>
            <w:hideMark/>
          </w:tcPr>
          <w:p w14:paraId="3D99682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2000</w:t>
            </w:r>
          </w:p>
        </w:tc>
      </w:tr>
      <w:tr w:rsidR="00A3464C" w:rsidRPr="00A3464C" w14:paraId="7AC836B7"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9DB7F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DA6FFC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RNA</w:t>
            </w:r>
          </w:p>
        </w:tc>
        <w:tc>
          <w:tcPr>
            <w:tcW w:w="0" w:type="auto"/>
            <w:tcBorders>
              <w:top w:val="nil"/>
              <w:left w:val="nil"/>
              <w:bottom w:val="single" w:sz="8" w:space="0" w:color="auto"/>
              <w:right w:val="single" w:sz="8" w:space="0" w:color="auto"/>
            </w:tcBorders>
            <w:shd w:val="clear" w:color="auto" w:fill="auto"/>
            <w:vAlign w:val="center"/>
            <w:hideMark/>
          </w:tcPr>
          <w:p w14:paraId="3AAF641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5A078E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Kouré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4A79D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6000</w:t>
            </w:r>
          </w:p>
        </w:tc>
        <w:tc>
          <w:tcPr>
            <w:tcW w:w="0" w:type="auto"/>
            <w:tcBorders>
              <w:top w:val="nil"/>
              <w:left w:val="nil"/>
              <w:bottom w:val="single" w:sz="8" w:space="0" w:color="auto"/>
              <w:right w:val="single" w:sz="8" w:space="0" w:color="auto"/>
            </w:tcBorders>
            <w:shd w:val="clear" w:color="auto" w:fill="auto"/>
            <w:noWrap/>
            <w:vAlign w:val="center"/>
            <w:hideMark/>
          </w:tcPr>
          <w:p w14:paraId="4C307A1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6000</w:t>
            </w:r>
          </w:p>
        </w:tc>
      </w:tr>
      <w:tr w:rsidR="00A3464C" w:rsidRPr="00A3464C" w14:paraId="56FA2941" w14:textId="77777777" w:rsidTr="00035E3D">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E8086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9987133"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RNA</w:t>
            </w:r>
          </w:p>
        </w:tc>
        <w:tc>
          <w:tcPr>
            <w:tcW w:w="0" w:type="auto"/>
            <w:tcBorders>
              <w:top w:val="nil"/>
              <w:left w:val="nil"/>
              <w:bottom w:val="single" w:sz="8" w:space="0" w:color="auto"/>
              <w:right w:val="single" w:sz="8" w:space="0" w:color="auto"/>
            </w:tcBorders>
            <w:shd w:val="clear" w:color="auto" w:fill="auto"/>
            <w:vAlign w:val="center"/>
            <w:hideMark/>
          </w:tcPr>
          <w:p w14:paraId="683B9A8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1A30CC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72DCD76"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10000</w:t>
            </w:r>
          </w:p>
        </w:tc>
        <w:tc>
          <w:tcPr>
            <w:tcW w:w="0" w:type="auto"/>
            <w:tcBorders>
              <w:top w:val="nil"/>
              <w:left w:val="nil"/>
              <w:bottom w:val="single" w:sz="8" w:space="0" w:color="auto"/>
              <w:right w:val="single" w:sz="8" w:space="0" w:color="auto"/>
            </w:tcBorders>
            <w:shd w:val="clear" w:color="auto" w:fill="auto"/>
            <w:noWrap/>
            <w:vAlign w:val="center"/>
            <w:hideMark/>
          </w:tcPr>
          <w:p w14:paraId="33301749"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10000</w:t>
            </w:r>
          </w:p>
        </w:tc>
      </w:tr>
    </w:tbl>
    <w:p w14:paraId="22EC21F1" w14:textId="77777777" w:rsidR="00A3464C" w:rsidRDefault="00A3464C" w:rsidP="00C51AFC">
      <w:pPr>
        <w:pStyle w:val="SRHeadings"/>
        <w:numPr>
          <w:ilvl w:val="0"/>
          <w:numId w:val="0"/>
        </w:numPr>
        <w:jc w:val="left"/>
        <w:rPr>
          <w:lang w:val="fr-FR"/>
        </w:rPr>
      </w:pPr>
    </w:p>
    <w:tbl>
      <w:tblPr>
        <w:tblW w:w="0" w:type="auto"/>
        <w:tblCellMar>
          <w:left w:w="70" w:type="dxa"/>
          <w:right w:w="70" w:type="dxa"/>
        </w:tblCellMar>
        <w:tblLook w:val="04A0" w:firstRow="1" w:lastRow="0" w:firstColumn="1" w:lastColumn="0" w:noHBand="0" w:noVBand="1"/>
      </w:tblPr>
      <w:tblGrid>
        <w:gridCol w:w="365"/>
        <w:gridCol w:w="2841"/>
        <w:gridCol w:w="1262"/>
        <w:gridCol w:w="1507"/>
        <w:gridCol w:w="974"/>
        <w:gridCol w:w="1479"/>
      </w:tblGrid>
      <w:tr w:rsidR="00A3464C" w:rsidRPr="00501BE3" w14:paraId="49F027D6" w14:textId="77777777" w:rsidTr="00F354F6">
        <w:trPr>
          <w:trHeight w:val="380"/>
        </w:trPr>
        <w:tc>
          <w:tcPr>
            <w:tcW w:w="0" w:type="auto"/>
            <w:gridSpan w:val="6"/>
            <w:tcBorders>
              <w:top w:val="nil"/>
              <w:left w:val="nil"/>
              <w:bottom w:val="single" w:sz="8" w:space="0" w:color="auto"/>
              <w:right w:val="nil"/>
            </w:tcBorders>
            <w:shd w:val="clear" w:color="auto" w:fill="auto"/>
            <w:noWrap/>
            <w:vAlign w:val="bottom"/>
            <w:hideMark/>
          </w:tcPr>
          <w:p w14:paraId="26CAB78B" w14:textId="77777777" w:rsidR="00A3464C" w:rsidRPr="00A60163" w:rsidRDefault="00A3464C" w:rsidP="00A3464C">
            <w:pPr>
              <w:widowControl/>
              <w:autoSpaceDE/>
              <w:autoSpaceDN/>
              <w:adjustRightInd/>
              <w:jc w:val="center"/>
              <w:rPr>
                <w:rFonts w:eastAsia="Times New Roman"/>
                <w:b/>
                <w:bCs/>
                <w:color w:val="000000"/>
                <w:sz w:val="28"/>
                <w:szCs w:val="28"/>
                <w:lang w:val="fr-FR" w:eastAsia="fr-FR"/>
              </w:rPr>
            </w:pPr>
            <w:r w:rsidRPr="00A60163">
              <w:rPr>
                <w:rFonts w:eastAsia="Times New Roman"/>
                <w:b/>
                <w:bCs/>
                <w:color w:val="000000"/>
                <w:sz w:val="28"/>
                <w:szCs w:val="28"/>
                <w:lang w:val="fr-FR" w:eastAsia="fr-FR"/>
              </w:rPr>
              <w:t>Lot 9 Appui à l'intensification agricole dans la région de Dosso</w:t>
            </w:r>
          </w:p>
        </w:tc>
      </w:tr>
      <w:tr w:rsidR="00A3464C" w:rsidRPr="00A60163" w14:paraId="1B3158D1" w14:textId="77777777" w:rsidTr="00A3464C">
        <w:trPr>
          <w:trHeight w:val="290"/>
        </w:trPr>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1D351C81"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N°</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19933996"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Désignation de l’activité</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4014F63A"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Département</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F36D486"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Communes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7584277D"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Quantités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9EBEEB4"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Superficies (ha)</w:t>
            </w:r>
          </w:p>
        </w:tc>
      </w:tr>
      <w:tr w:rsidR="00A3464C" w:rsidRPr="00A60163" w14:paraId="57D0E440" w14:textId="77777777" w:rsidTr="00F354F6">
        <w:trPr>
          <w:trHeight w:val="300"/>
        </w:trPr>
        <w:tc>
          <w:tcPr>
            <w:tcW w:w="0" w:type="auto"/>
            <w:vMerge/>
            <w:tcBorders>
              <w:top w:val="nil"/>
              <w:left w:val="single" w:sz="8" w:space="0" w:color="auto"/>
              <w:bottom w:val="single" w:sz="8" w:space="0" w:color="000000"/>
              <w:right w:val="single" w:sz="8" w:space="0" w:color="auto"/>
            </w:tcBorders>
            <w:vAlign w:val="center"/>
            <w:hideMark/>
          </w:tcPr>
          <w:p w14:paraId="4F291334"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75D2A474"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2CFBEBEE"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796D19E"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4FF4712A"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FA63F22" w14:textId="77777777" w:rsidR="00A3464C" w:rsidRPr="00A60163" w:rsidRDefault="00A3464C" w:rsidP="00A3464C">
            <w:pPr>
              <w:widowControl/>
              <w:autoSpaceDE/>
              <w:autoSpaceDN/>
              <w:adjustRightInd/>
              <w:rPr>
                <w:rFonts w:eastAsia="Times New Roman"/>
                <w:b/>
                <w:bCs/>
                <w:color w:val="000000"/>
                <w:sz w:val="20"/>
                <w:szCs w:val="20"/>
                <w:lang w:val="fr-FR" w:eastAsia="fr-FR"/>
              </w:rPr>
            </w:pPr>
          </w:p>
        </w:tc>
      </w:tr>
      <w:tr w:rsidR="00A3464C" w:rsidRPr="00A60163" w14:paraId="60AA8EF8" w14:textId="77777777" w:rsidTr="00F354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D1507B"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1009415F"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4E1DA65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62822BDE"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Karki</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Bangou</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6D9D790"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5E2F8913"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350</w:t>
            </w:r>
          </w:p>
        </w:tc>
      </w:tr>
      <w:tr w:rsidR="00A3464C" w:rsidRPr="00A60163" w14:paraId="0321720C" w14:textId="77777777" w:rsidTr="00F354F6">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3B9D9C"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2C1A1129"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7F11212A"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4F324F34"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Mokko</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155CF9"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650</w:t>
            </w:r>
          </w:p>
        </w:tc>
        <w:tc>
          <w:tcPr>
            <w:tcW w:w="0" w:type="auto"/>
            <w:tcBorders>
              <w:top w:val="nil"/>
              <w:left w:val="nil"/>
              <w:bottom w:val="single" w:sz="8" w:space="0" w:color="auto"/>
              <w:right w:val="single" w:sz="8" w:space="0" w:color="auto"/>
            </w:tcBorders>
            <w:shd w:val="clear" w:color="auto" w:fill="auto"/>
            <w:noWrap/>
            <w:vAlign w:val="center"/>
            <w:hideMark/>
          </w:tcPr>
          <w:p w14:paraId="469CA98D"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325</w:t>
            </w:r>
          </w:p>
        </w:tc>
      </w:tr>
      <w:tr w:rsidR="00A3464C" w:rsidRPr="00A60163" w14:paraId="2E733654" w14:textId="77777777" w:rsidTr="00F354F6">
        <w:trPr>
          <w:trHeight w:val="2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20F872"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4CE80F33"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7D9BE393"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60768C9D"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w:t>
            </w:r>
          </w:p>
        </w:tc>
        <w:tc>
          <w:tcPr>
            <w:tcW w:w="0" w:type="auto"/>
            <w:tcBorders>
              <w:top w:val="nil"/>
              <w:left w:val="nil"/>
              <w:bottom w:val="single" w:sz="8" w:space="0" w:color="auto"/>
              <w:right w:val="single" w:sz="8" w:space="0" w:color="auto"/>
            </w:tcBorders>
            <w:shd w:val="clear" w:color="auto" w:fill="auto"/>
            <w:noWrap/>
            <w:vAlign w:val="center"/>
            <w:hideMark/>
          </w:tcPr>
          <w:p w14:paraId="3EFD59F2"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18707CDF"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350</w:t>
            </w:r>
          </w:p>
        </w:tc>
      </w:tr>
      <w:tr w:rsidR="00A3464C" w:rsidRPr="00A60163" w14:paraId="4AABF682" w14:textId="77777777" w:rsidTr="00F354F6">
        <w:trPr>
          <w:trHeight w:val="2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F7FAA7"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08578CBF"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21BF3815"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3FD7360D"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II</w:t>
            </w:r>
          </w:p>
        </w:tc>
        <w:tc>
          <w:tcPr>
            <w:tcW w:w="0" w:type="auto"/>
            <w:tcBorders>
              <w:top w:val="nil"/>
              <w:left w:val="nil"/>
              <w:bottom w:val="single" w:sz="8" w:space="0" w:color="auto"/>
              <w:right w:val="single" w:sz="8" w:space="0" w:color="auto"/>
            </w:tcBorders>
            <w:shd w:val="clear" w:color="auto" w:fill="auto"/>
            <w:noWrap/>
            <w:vAlign w:val="center"/>
            <w:hideMark/>
          </w:tcPr>
          <w:p w14:paraId="3E4161F2"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6D5756DB"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350</w:t>
            </w:r>
          </w:p>
        </w:tc>
      </w:tr>
      <w:tr w:rsidR="00A3464C" w:rsidRPr="00A60163" w14:paraId="55F182A0" w14:textId="77777777" w:rsidTr="00F354F6">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1CC93F"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65613E91"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5EAA21DB"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3FE1BEF4"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Tessa</w:t>
            </w:r>
          </w:p>
        </w:tc>
        <w:tc>
          <w:tcPr>
            <w:tcW w:w="0" w:type="auto"/>
            <w:tcBorders>
              <w:top w:val="nil"/>
              <w:left w:val="nil"/>
              <w:bottom w:val="single" w:sz="8" w:space="0" w:color="auto"/>
              <w:right w:val="single" w:sz="8" w:space="0" w:color="auto"/>
            </w:tcBorders>
            <w:shd w:val="clear" w:color="auto" w:fill="auto"/>
            <w:noWrap/>
            <w:vAlign w:val="center"/>
            <w:hideMark/>
          </w:tcPr>
          <w:p w14:paraId="52675BCC"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750</w:t>
            </w:r>
          </w:p>
        </w:tc>
        <w:tc>
          <w:tcPr>
            <w:tcW w:w="0" w:type="auto"/>
            <w:tcBorders>
              <w:top w:val="nil"/>
              <w:left w:val="nil"/>
              <w:bottom w:val="single" w:sz="8" w:space="0" w:color="auto"/>
              <w:right w:val="single" w:sz="8" w:space="0" w:color="auto"/>
            </w:tcBorders>
            <w:shd w:val="clear" w:color="auto" w:fill="auto"/>
            <w:noWrap/>
            <w:vAlign w:val="center"/>
            <w:hideMark/>
          </w:tcPr>
          <w:p w14:paraId="6239940C"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375</w:t>
            </w:r>
          </w:p>
        </w:tc>
      </w:tr>
      <w:tr w:rsidR="00A3464C" w:rsidRPr="00A60163" w14:paraId="40F9D585" w14:textId="77777777" w:rsidTr="00F354F6">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2D0E0A"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4806E46"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Sous total appui conseil</w:t>
            </w:r>
          </w:p>
        </w:tc>
        <w:tc>
          <w:tcPr>
            <w:tcW w:w="0" w:type="auto"/>
            <w:tcBorders>
              <w:top w:val="nil"/>
              <w:left w:val="nil"/>
              <w:bottom w:val="single" w:sz="8" w:space="0" w:color="auto"/>
              <w:right w:val="single" w:sz="8" w:space="0" w:color="auto"/>
            </w:tcBorders>
            <w:shd w:val="clear" w:color="auto" w:fill="auto"/>
            <w:vAlign w:val="center"/>
            <w:hideMark/>
          </w:tcPr>
          <w:p w14:paraId="3E1348B3"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4D8C9A2"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0BBBEDB9" w14:textId="77777777" w:rsidR="00A3464C" w:rsidRPr="00A60163" w:rsidRDefault="00A3464C" w:rsidP="00A3464C">
            <w:pPr>
              <w:widowControl/>
              <w:autoSpaceDE/>
              <w:autoSpaceDN/>
              <w:adjustRightInd/>
              <w:jc w:val="right"/>
              <w:rPr>
                <w:rFonts w:eastAsia="Times New Roman"/>
                <w:b/>
                <w:bCs/>
                <w:color w:val="000000"/>
                <w:sz w:val="20"/>
                <w:szCs w:val="20"/>
                <w:lang w:val="fr-FR" w:eastAsia="fr-FR"/>
              </w:rPr>
            </w:pPr>
            <w:r w:rsidRPr="00A60163">
              <w:rPr>
                <w:rFonts w:eastAsia="Times New Roman"/>
                <w:b/>
                <w:bCs/>
                <w:color w:val="000000"/>
                <w:sz w:val="20"/>
                <w:szCs w:val="20"/>
                <w:lang w:val="fr-FR" w:eastAsia="fr-FR"/>
              </w:rPr>
              <w:t>3500</w:t>
            </w:r>
          </w:p>
        </w:tc>
        <w:tc>
          <w:tcPr>
            <w:tcW w:w="0" w:type="auto"/>
            <w:tcBorders>
              <w:top w:val="nil"/>
              <w:left w:val="nil"/>
              <w:bottom w:val="single" w:sz="8" w:space="0" w:color="auto"/>
              <w:right w:val="single" w:sz="8" w:space="0" w:color="auto"/>
            </w:tcBorders>
            <w:shd w:val="clear" w:color="auto" w:fill="auto"/>
            <w:noWrap/>
            <w:vAlign w:val="center"/>
            <w:hideMark/>
          </w:tcPr>
          <w:p w14:paraId="439B8994" w14:textId="77777777" w:rsidR="00A3464C" w:rsidRPr="00A60163" w:rsidRDefault="00A3464C" w:rsidP="00A3464C">
            <w:pPr>
              <w:widowControl/>
              <w:autoSpaceDE/>
              <w:autoSpaceDN/>
              <w:adjustRightInd/>
              <w:jc w:val="center"/>
              <w:rPr>
                <w:rFonts w:eastAsia="Times New Roman"/>
                <w:b/>
                <w:bCs/>
                <w:color w:val="000000"/>
                <w:sz w:val="20"/>
                <w:szCs w:val="20"/>
                <w:lang w:val="fr-FR" w:eastAsia="fr-FR"/>
              </w:rPr>
            </w:pPr>
            <w:r w:rsidRPr="00A60163">
              <w:rPr>
                <w:rFonts w:eastAsia="Times New Roman"/>
                <w:b/>
                <w:bCs/>
                <w:color w:val="000000"/>
                <w:sz w:val="20"/>
                <w:szCs w:val="20"/>
                <w:lang w:val="fr-FR" w:eastAsia="fr-FR"/>
              </w:rPr>
              <w:t>1750</w:t>
            </w:r>
          </w:p>
        </w:tc>
      </w:tr>
      <w:tr w:rsidR="00A3464C" w:rsidRPr="00A60163" w14:paraId="495B2CF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813897"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3764DA9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33219AC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2B3AD327"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Karki</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Bangou</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C34E5F"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01A245C4"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NA</w:t>
            </w:r>
          </w:p>
        </w:tc>
      </w:tr>
      <w:tr w:rsidR="00A3464C" w:rsidRPr="00A60163" w14:paraId="54228BD4"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D90BD9"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26A85C66"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23ED835B"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69D50CC7"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Mokko</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581C84"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650</w:t>
            </w:r>
          </w:p>
        </w:tc>
        <w:tc>
          <w:tcPr>
            <w:tcW w:w="0" w:type="auto"/>
            <w:tcBorders>
              <w:top w:val="nil"/>
              <w:left w:val="nil"/>
              <w:bottom w:val="single" w:sz="8" w:space="0" w:color="auto"/>
              <w:right w:val="single" w:sz="8" w:space="0" w:color="auto"/>
            </w:tcBorders>
            <w:shd w:val="clear" w:color="auto" w:fill="auto"/>
            <w:noWrap/>
            <w:vAlign w:val="center"/>
            <w:hideMark/>
          </w:tcPr>
          <w:p w14:paraId="284AAED9"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 </w:t>
            </w:r>
          </w:p>
        </w:tc>
      </w:tr>
      <w:tr w:rsidR="00A3464C" w:rsidRPr="00A60163" w14:paraId="356DBE97"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5B2B6B"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09D74D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13978B09"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37BD9D94"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w:t>
            </w:r>
          </w:p>
        </w:tc>
        <w:tc>
          <w:tcPr>
            <w:tcW w:w="0" w:type="auto"/>
            <w:tcBorders>
              <w:top w:val="nil"/>
              <w:left w:val="nil"/>
              <w:bottom w:val="single" w:sz="8" w:space="0" w:color="auto"/>
              <w:right w:val="single" w:sz="8" w:space="0" w:color="auto"/>
            </w:tcBorders>
            <w:shd w:val="clear" w:color="auto" w:fill="auto"/>
            <w:noWrap/>
            <w:vAlign w:val="center"/>
            <w:hideMark/>
          </w:tcPr>
          <w:p w14:paraId="00531149"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0DCABAD2"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 </w:t>
            </w:r>
          </w:p>
        </w:tc>
      </w:tr>
      <w:tr w:rsidR="00A3464C" w:rsidRPr="00A60163" w14:paraId="0A5790E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3586D2"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7681FBC7"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3A50B28"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1DAA0621"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II</w:t>
            </w:r>
          </w:p>
        </w:tc>
        <w:tc>
          <w:tcPr>
            <w:tcW w:w="0" w:type="auto"/>
            <w:tcBorders>
              <w:top w:val="nil"/>
              <w:left w:val="nil"/>
              <w:bottom w:val="single" w:sz="8" w:space="0" w:color="auto"/>
              <w:right w:val="single" w:sz="8" w:space="0" w:color="auto"/>
            </w:tcBorders>
            <w:shd w:val="clear" w:color="auto" w:fill="auto"/>
            <w:noWrap/>
            <w:vAlign w:val="center"/>
            <w:hideMark/>
          </w:tcPr>
          <w:p w14:paraId="1EB9D890"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5AB5C51B"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 </w:t>
            </w:r>
          </w:p>
        </w:tc>
      </w:tr>
      <w:tr w:rsidR="00A3464C" w:rsidRPr="00A60163" w14:paraId="276EF80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5DA2B6"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lastRenderedPageBreak/>
              <w:t>5</w:t>
            </w:r>
          </w:p>
        </w:tc>
        <w:tc>
          <w:tcPr>
            <w:tcW w:w="0" w:type="auto"/>
            <w:tcBorders>
              <w:top w:val="nil"/>
              <w:left w:val="nil"/>
              <w:bottom w:val="single" w:sz="8" w:space="0" w:color="auto"/>
              <w:right w:val="single" w:sz="8" w:space="0" w:color="auto"/>
            </w:tcBorders>
            <w:shd w:val="clear" w:color="auto" w:fill="auto"/>
            <w:vAlign w:val="center"/>
            <w:hideMark/>
          </w:tcPr>
          <w:p w14:paraId="0F3808F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3BBE3CF"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0A1F696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Tessa</w:t>
            </w:r>
          </w:p>
        </w:tc>
        <w:tc>
          <w:tcPr>
            <w:tcW w:w="0" w:type="auto"/>
            <w:tcBorders>
              <w:top w:val="nil"/>
              <w:left w:val="nil"/>
              <w:bottom w:val="single" w:sz="8" w:space="0" w:color="auto"/>
              <w:right w:val="single" w:sz="8" w:space="0" w:color="auto"/>
            </w:tcBorders>
            <w:shd w:val="clear" w:color="auto" w:fill="auto"/>
            <w:noWrap/>
            <w:vAlign w:val="center"/>
            <w:hideMark/>
          </w:tcPr>
          <w:p w14:paraId="721A2E03"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750</w:t>
            </w:r>
          </w:p>
        </w:tc>
        <w:tc>
          <w:tcPr>
            <w:tcW w:w="0" w:type="auto"/>
            <w:tcBorders>
              <w:top w:val="nil"/>
              <w:left w:val="nil"/>
              <w:bottom w:val="single" w:sz="8" w:space="0" w:color="auto"/>
              <w:right w:val="single" w:sz="8" w:space="0" w:color="auto"/>
            </w:tcBorders>
            <w:shd w:val="clear" w:color="auto" w:fill="auto"/>
            <w:noWrap/>
            <w:vAlign w:val="center"/>
            <w:hideMark/>
          </w:tcPr>
          <w:p w14:paraId="71641462"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 </w:t>
            </w:r>
          </w:p>
        </w:tc>
      </w:tr>
      <w:tr w:rsidR="00A3464C" w:rsidRPr="00A60163" w14:paraId="1EC95328" w14:textId="77777777" w:rsidTr="00F354F6">
        <w:trPr>
          <w:trHeight w:val="3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2CF057"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20D195D"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Sous total Kits petits ruminants</w:t>
            </w:r>
          </w:p>
        </w:tc>
        <w:tc>
          <w:tcPr>
            <w:tcW w:w="0" w:type="auto"/>
            <w:tcBorders>
              <w:top w:val="nil"/>
              <w:left w:val="nil"/>
              <w:bottom w:val="single" w:sz="8" w:space="0" w:color="auto"/>
              <w:right w:val="single" w:sz="8" w:space="0" w:color="auto"/>
            </w:tcBorders>
            <w:shd w:val="clear" w:color="auto" w:fill="auto"/>
            <w:vAlign w:val="center"/>
            <w:hideMark/>
          </w:tcPr>
          <w:p w14:paraId="0B92E3DF"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D3CA8BF"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B226CD9" w14:textId="77777777" w:rsidR="00A3464C" w:rsidRPr="00A60163" w:rsidRDefault="00A3464C" w:rsidP="00A3464C">
            <w:pPr>
              <w:widowControl/>
              <w:autoSpaceDE/>
              <w:autoSpaceDN/>
              <w:adjustRightInd/>
              <w:jc w:val="right"/>
              <w:rPr>
                <w:rFonts w:eastAsia="Times New Roman"/>
                <w:b/>
                <w:bCs/>
                <w:color w:val="000000"/>
                <w:sz w:val="20"/>
                <w:szCs w:val="20"/>
                <w:lang w:val="fr-FR" w:eastAsia="fr-FR"/>
              </w:rPr>
            </w:pPr>
            <w:r w:rsidRPr="00A60163">
              <w:rPr>
                <w:rFonts w:eastAsia="Times New Roman"/>
                <w:b/>
                <w:bCs/>
                <w:color w:val="000000"/>
                <w:sz w:val="20"/>
                <w:szCs w:val="20"/>
                <w:lang w:val="fr-FR" w:eastAsia="fr-FR"/>
              </w:rPr>
              <w:t>3500</w:t>
            </w:r>
          </w:p>
        </w:tc>
        <w:tc>
          <w:tcPr>
            <w:tcW w:w="0" w:type="auto"/>
            <w:tcBorders>
              <w:top w:val="nil"/>
              <w:left w:val="nil"/>
              <w:bottom w:val="single" w:sz="8" w:space="0" w:color="auto"/>
              <w:right w:val="single" w:sz="8" w:space="0" w:color="auto"/>
            </w:tcBorders>
            <w:shd w:val="clear" w:color="auto" w:fill="auto"/>
            <w:noWrap/>
            <w:vAlign w:val="center"/>
            <w:hideMark/>
          </w:tcPr>
          <w:p w14:paraId="32B682EC" w14:textId="77777777" w:rsidR="00A3464C" w:rsidRPr="00A60163" w:rsidRDefault="00A3464C" w:rsidP="00A3464C">
            <w:pPr>
              <w:widowControl/>
              <w:autoSpaceDE/>
              <w:autoSpaceDN/>
              <w:adjustRightInd/>
              <w:jc w:val="center"/>
              <w:rPr>
                <w:rFonts w:eastAsia="Times New Roman"/>
                <w:b/>
                <w:bCs/>
                <w:color w:val="000000"/>
                <w:sz w:val="20"/>
                <w:szCs w:val="20"/>
                <w:lang w:val="fr-FR" w:eastAsia="fr-FR"/>
              </w:rPr>
            </w:pPr>
            <w:r w:rsidRPr="00A60163">
              <w:rPr>
                <w:rFonts w:eastAsia="Times New Roman"/>
                <w:b/>
                <w:bCs/>
                <w:color w:val="000000"/>
                <w:sz w:val="20"/>
                <w:szCs w:val="20"/>
                <w:lang w:val="fr-FR" w:eastAsia="fr-FR"/>
              </w:rPr>
              <w:t>0</w:t>
            </w:r>
          </w:p>
        </w:tc>
      </w:tr>
      <w:tr w:rsidR="00A3464C" w:rsidRPr="00A60163" w14:paraId="5ABF3D17"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87DA95"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2D950AE"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15F91927"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10469D0D"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Karki</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Bangou</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003B1D3"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28C9A4AD"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20</w:t>
            </w:r>
          </w:p>
        </w:tc>
      </w:tr>
      <w:tr w:rsidR="00A3464C" w:rsidRPr="00A60163" w14:paraId="7C3D4C0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5978484"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50C3A65A"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7CD1A1D5"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113A721A"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Mokko</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37FD88"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2105F2B8"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10</w:t>
            </w:r>
          </w:p>
        </w:tc>
      </w:tr>
      <w:tr w:rsidR="00A3464C" w:rsidRPr="00A60163" w14:paraId="363F9BD4"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9B1B9C"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77F12CE"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0101283B"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2471062C"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w:t>
            </w:r>
          </w:p>
        </w:tc>
        <w:tc>
          <w:tcPr>
            <w:tcW w:w="0" w:type="auto"/>
            <w:tcBorders>
              <w:top w:val="nil"/>
              <w:left w:val="nil"/>
              <w:bottom w:val="single" w:sz="8" w:space="0" w:color="auto"/>
              <w:right w:val="single" w:sz="8" w:space="0" w:color="auto"/>
            </w:tcBorders>
            <w:shd w:val="clear" w:color="auto" w:fill="auto"/>
            <w:noWrap/>
            <w:vAlign w:val="center"/>
            <w:hideMark/>
          </w:tcPr>
          <w:p w14:paraId="1F069C4E"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5BA724E7"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16</w:t>
            </w:r>
          </w:p>
        </w:tc>
      </w:tr>
      <w:tr w:rsidR="00A3464C" w:rsidRPr="00A60163" w14:paraId="435F864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49F75F"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4DA3CBCE"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1FCE84F1"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50CEC2A1"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II</w:t>
            </w:r>
          </w:p>
        </w:tc>
        <w:tc>
          <w:tcPr>
            <w:tcW w:w="0" w:type="auto"/>
            <w:tcBorders>
              <w:top w:val="nil"/>
              <w:left w:val="nil"/>
              <w:bottom w:val="single" w:sz="8" w:space="0" w:color="auto"/>
              <w:right w:val="single" w:sz="8" w:space="0" w:color="auto"/>
            </w:tcBorders>
            <w:shd w:val="clear" w:color="auto" w:fill="auto"/>
            <w:noWrap/>
            <w:vAlign w:val="center"/>
            <w:hideMark/>
          </w:tcPr>
          <w:p w14:paraId="270D735B"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4A0F2DDE"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16</w:t>
            </w:r>
          </w:p>
        </w:tc>
      </w:tr>
      <w:tr w:rsidR="00A3464C" w:rsidRPr="00A60163" w14:paraId="5D349F83"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AE0E9B"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2A73237B"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1E24F0FD"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0A3DE27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Tessa</w:t>
            </w:r>
          </w:p>
        </w:tc>
        <w:tc>
          <w:tcPr>
            <w:tcW w:w="0" w:type="auto"/>
            <w:tcBorders>
              <w:top w:val="nil"/>
              <w:left w:val="nil"/>
              <w:bottom w:val="single" w:sz="8" w:space="0" w:color="auto"/>
              <w:right w:val="single" w:sz="8" w:space="0" w:color="auto"/>
            </w:tcBorders>
            <w:shd w:val="clear" w:color="auto" w:fill="auto"/>
            <w:noWrap/>
            <w:vAlign w:val="center"/>
            <w:hideMark/>
          </w:tcPr>
          <w:p w14:paraId="0324DC4D"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18</w:t>
            </w:r>
          </w:p>
        </w:tc>
        <w:tc>
          <w:tcPr>
            <w:tcW w:w="0" w:type="auto"/>
            <w:tcBorders>
              <w:top w:val="nil"/>
              <w:left w:val="nil"/>
              <w:bottom w:val="single" w:sz="8" w:space="0" w:color="auto"/>
              <w:right w:val="single" w:sz="8" w:space="0" w:color="auto"/>
            </w:tcBorders>
            <w:shd w:val="clear" w:color="auto" w:fill="auto"/>
            <w:noWrap/>
            <w:vAlign w:val="center"/>
            <w:hideMark/>
          </w:tcPr>
          <w:p w14:paraId="382421E2"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18</w:t>
            </w:r>
          </w:p>
        </w:tc>
      </w:tr>
      <w:tr w:rsidR="00A3464C" w:rsidRPr="00A60163" w14:paraId="1644F3CB"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D84F36"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363B6A9"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Sous total champs écoles</w:t>
            </w:r>
          </w:p>
        </w:tc>
        <w:tc>
          <w:tcPr>
            <w:tcW w:w="0" w:type="auto"/>
            <w:tcBorders>
              <w:top w:val="nil"/>
              <w:left w:val="nil"/>
              <w:bottom w:val="single" w:sz="8" w:space="0" w:color="auto"/>
              <w:right w:val="single" w:sz="8" w:space="0" w:color="auto"/>
            </w:tcBorders>
            <w:shd w:val="clear" w:color="auto" w:fill="auto"/>
            <w:vAlign w:val="center"/>
            <w:hideMark/>
          </w:tcPr>
          <w:p w14:paraId="53636EC0"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89C913F" w14:textId="77777777" w:rsidR="00A3464C" w:rsidRPr="00A60163" w:rsidRDefault="00A3464C" w:rsidP="00A3464C">
            <w:pPr>
              <w:widowControl/>
              <w:autoSpaceDE/>
              <w:autoSpaceDN/>
              <w:adjustRightInd/>
              <w:rPr>
                <w:rFonts w:eastAsia="Times New Roman"/>
                <w:b/>
                <w:bCs/>
                <w:color w:val="000000"/>
                <w:sz w:val="20"/>
                <w:szCs w:val="20"/>
                <w:lang w:val="fr-FR" w:eastAsia="fr-FR"/>
              </w:rPr>
            </w:pPr>
            <w:r w:rsidRPr="00A60163">
              <w:rPr>
                <w:rFonts w:eastAsia="Times New Roman"/>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97CDB08" w14:textId="77777777" w:rsidR="00A3464C" w:rsidRPr="00A60163" w:rsidRDefault="00A3464C" w:rsidP="00A3464C">
            <w:pPr>
              <w:widowControl/>
              <w:autoSpaceDE/>
              <w:autoSpaceDN/>
              <w:adjustRightInd/>
              <w:jc w:val="right"/>
              <w:rPr>
                <w:rFonts w:eastAsia="Times New Roman"/>
                <w:b/>
                <w:bCs/>
                <w:color w:val="000000"/>
                <w:sz w:val="20"/>
                <w:szCs w:val="20"/>
                <w:lang w:val="fr-FR" w:eastAsia="fr-FR"/>
              </w:rPr>
            </w:pPr>
            <w:r w:rsidRPr="00A60163">
              <w:rPr>
                <w:rFonts w:eastAsia="Times New Roman"/>
                <w:b/>
                <w:bCs/>
                <w:color w:val="000000"/>
                <w:sz w:val="20"/>
                <w:szCs w:val="20"/>
                <w:lang w:val="fr-FR" w:eastAsia="fr-FR"/>
              </w:rPr>
              <w:t>80</w:t>
            </w:r>
          </w:p>
        </w:tc>
        <w:tc>
          <w:tcPr>
            <w:tcW w:w="0" w:type="auto"/>
            <w:tcBorders>
              <w:top w:val="nil"/>
              <w:left w:val="nil"/>
              <w:bottom w:val="single" w:sz="8" w:space="0" w:color="auto"/>
              <w:right w:val="single" w:sz="8" w:space="0" w:color="auto"/>
            </w:tcBorders>
            <w:shd w:val="clear" w:color="auto" w:fill="auto"/>
            <w:noWrap/>
            <w:vAlign w:val="center"/>
            <w:hideMark/>
          </w:tcPr>
          <w:p w14:paraId="65EB7DC6" w14:textId="77777777" w:rsidR="00A3464C" w:rsidRPr="00A60163" w:rsidRDefault="00A3464C" w:rsidP="00A3464C">
            <w:pPr>
              <w:widowControl/>
              <w:autoSpaceDE/>
              <w:autoSpaceDN/>
              <w:adjustRightInd/>
              <w:jc w:val="center"/>
              <w:rPr>
                <w:rFonts w:eastAsia="Times New Roman"/>
                <w:b/>
                <w:bCs/>
                <w:color w:val="000000"/>
                <w:sz w:val="20"/>
                <w:szCs w:val="20"/>
                <w:lang w:val="fr-FR" w:eastAsia="fr-FR"/>
              </w:rPr>
            </w:pPr>
            <w:r w:rsidRPr="00A60163">
              <w:rPr>
                <w:rFonts w:eastAsia="Times New Roman"/>
                <w:b/>
                <w:bCs/>
                <w:color w:val="000000"/>
                <w:sz w:val="20"/>
                <w:szCs w:val="20"/>
                <w:lang w:val="fr-FR" w:eastAsia="fr-FR"/>
              </w:rPr>
              <w:t>80</w:t>
            </w:r>
          </w:p>
        </w:tc>
      </w:tr>
      <w:tr w:rsidR="00A3464C" w:rsidRPr="00A60163" w14:paraId="07E3B04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496492"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10A42D3A"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0567CB09"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79E4DE40"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Karki</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Bangou</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C2F301D"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15</w:t>
            </w:r>
          </w:p>
        </w:tc>
        <w:tc>
          <w:tcPr>
            <w:tcW w:w="0" w:type="auto"/>
            <w:tcBorders>
              <w:top w:val="nil"/>
              <w:left w:val="nil"/>
              <w:bottom w:val="single" w:sz="8" w:space="0" w:color="auto"/>
              <w:right w:val="single" w:sz="8" w:space="0" w:color="auto"/>
            </w:tcBorders>
            <w:shd w:val="clear" w:color="auto" w:fill="auto"/>
            <w:vAlign w:val="center"/>
            <w:hideMark/>
          </w:tcPr>
          <w:p w14:paraId="1955B3E9"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35</w:t>
            </w:r>
          </w:p>
        </w:tc>
      </w:tr>
      <w:tr w:rsidR="00A3464C" w:rsidRPr="00A60163" w14:paraId="7630EF7D"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EEB4AA"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495B6ED"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4E975B6B"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1F9AEFFD"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Mokko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5F587C4"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07662F4A"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5</w:t>
            </w:r>
          </w:p>
        </w:tc>
      </w:tr>
      <w:tr w:rsidR="00A3464C" w:rsidRPr="00A60163" w14:paraId="7F13316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84CC"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7D35FA6"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33093F78"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04D4A21C"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w:t>
            </w:r>
          </w:p>
        </w:tc>
        <w:tc>
          <w:tcPr>
            <w:tcW w:w="0" w:type="auto"/>
            <w:tcBorders>
              <w:top w:val="nil"/>
              <w:left w:val="nil"/>
              <w:bottom w:val="single" w:sz="8" w:space="0" w:color="auto"/>
              <w:right w:val="single" w:sz="8" w:space="0" w:color="auto"/>
            </w:tcBorders>
            <w:shd w:val="clear" w:color="auto" w:fill="auto"/>
            <w:vAlign w:val="center"/>
            <w:hideMark/>
          </w:tcPr>
          <w:p w14:paraId="6C5BB288"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14DD0B9D"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30</w:t>
            </w:r>
          </w:p>
        </w:tc>
      </w:tr>
      <w:tr w:rsidR="00A3464C" w:rsidRPr="00A60163" w14:paraId="46394E29"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E5BB63B"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3F6ABFB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7D489CFF"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65BBEF93" w14:textId="77777777" w:rsidR="00A3464C" w:rsidRPr="00A60163" w:rsidRDefault="00A3464C" w:rsidP="00A3464C">
            <w:pPr>
              <w:widowControl/>
              <w:autoSpaceDE/>
              <w:autoSpaceDN/>
              <w:adjustRightInd/>
              <w:rPr>
                <w:rFonts w:eastAsia="Times New Roman"/>
                <w:color w:val="000000"/>
                <w:sz w:val="20"/>
                <w:szCs w:val="20"/>
                <w:lang w:val="fr-FR" w:eastAsia="fr-FR"/>
              </w:rPr>
            </w:pPr>
            <w:proofErr w:type="spellStart"/>
            <w:r w:rsidRPr="00A60163">
              <w:rPr>
                <w:rFonts w:eastAsia="Times New Roman"/>
                <w:color w:val="000000"/>
                <w:sz w:val="20"/>
                <w:szCs w:val="20"/>
                <w:lang w:val="fr-FR" w:eastAsia="fr-FR"/>
              </w:rPr>
              <w:t>Tombo</w:t>
            </w:r>
            <w:proofErr w:type="spellEnd"/>
            <w:r w:rsidRPr="00A60163">
              <w:rPr>
                <w:rFonts w:eastAsia="Times New Roman"/>
                <w:color w:val="000000"/>
                <w:sz w:val="20"/>
                <w:szCs w:val="20"/>
                <w:lang w:val="fr-FR" w:eastAsia="fr-FR"/>
              </w:rPr>
              <w:t xml:space="preserve"> </w:t>
            </w:r>
            <w:proofErr w:type="spellStart"/>
            <w:r w:rsidRPr="00A60163">
              <w:rPr>
                <w:rFonts w:eastAsia="Times New Roman"/>
                <w:color w:val="000000"/>
                <w:sz w:val="20"/>
                <w:szCs w:val="20"/>
                <w:lang w:val="fr-FR" w:eastAsia="fr-FR"/>
              </w:rPr>
              <w:t>Koirey</w:t>
            </w:r>
            <w:proofErr w:type="spellEnd"/>
            <w:r w:rsidRPr="00A60163">
              <w:rPr>
                <w:rFonts w:eastAsia="Times New Roman"/>
                <w:color w:val="000000"/>
                <w:sz w:val="20"/>
                <w:szCs w:val="20"/>
                <w:lang w:val="fr-FR" w:eastAsia="fr-FR"/>
              </w:rPr>
              <w:t xml:space="preserve"> II</w:t>
            </w:r>
          </w:p>
        </w:tc>
        <w:tc>
          <w:tcPr>
            <w:tcW w:w="0" w:type="auto"/>
            <w:tcBorders>
              <w:top w:val="nil"/>
              <w:left w:val="nil"/>
              <w:bottom w:val="single" w:sz="8" w:space="0" w:color="auto"/>
              <w:right w:val="single" w:sz="8" w:space="0" w:color="auto"/>
            </w:tcBorders>
            <w:shd w:val="clear" w:color="auto" w:fill="auto"/>
            <w:vAlign w:val="center"/>
            <w:hideMark/>
          </w:tcPr>
          <w:p w14:paraId="75E2CDDD"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190093F8"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30</w:t>
            </w:r>
          </w:p>
        </w:tc>
      </w:tr>
      <w:tr w:rsidR="00A3464C" w:rsidRPr="00A60163" w14:paraId="69E8BB6E"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785629"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668E1F8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755BBC67"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5B57B72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Tessa</w:t>
            </w:r>
          </w:p>
        </w:tc>
        <w:tc>
          <w:tcPr>
            <w:tcW w:w="0" w:type="auto"/>
            <w:tcBorders>
              <w:top w:val="nil"/>
              <w:left w:val="nil"/>
              <w:bottom w:val="single" w:sz="8" w:space="0" w:color="auto"/>
              <w:right w:val="single" w:sz="8" w:space="0" w:color="auto"/>
            </w:tcBorders>
            <w:shd w:val="clear" w:color="auto" w:fill="auto"/>
            <w:vAlign w:val="center"/>
            <w:hideMark/>
          </w:tcPr>
          <w:p w14:paraId="4F191C44" w14:textId="77777777" w:rsidR="00A3464C" w:rsidRPr="00A60163" w:rsidRDefault="00A3464C" w:rsidP="00A3464C">
            <w:pPr>
              <w:widowControl/>
              <w:autoSpaceDE/>
              <w:autoSpaceDN/>
              <w:adjustRightInd/>
              <w:jc w:val="right"/>
              <w:rPr>
                <w:rFonts w:eastAsia="Times New Roman"/>
                <w:color w:val="000000"/>
                <w:sz w:val="20"/>
                <w:szCs w:val="20"/>
                <w:lang w:val="fr-FR" w:eastAsia="fr-FR"/>
              </w:rPr>
            </w:pPr>
            <w:r w:rsidRPr="00A60163">
              <w:rPr>
                <w:rFonts w:eastAsia="Times New Roman"/>
                <w:color w:val="000000"/>
                <w:sz w:val="20"/>
                <w:szCs w:val="20"/>
                <w:lang w:val="fr-FR" w:eastAsia="fr-FR"/>
              </w:rPr>
              <w:t>12</w:t>
            </w:r>
          </w:p>
        </w:tc>
        <w:tc>
          <w:tcPr>
            <w:tcW w:w="0" w:type="auto"/>
            <w:tcBorders>
              <w:top w:val="nil"/>
              <w:left w:val="nil"/>
              <w:bottom w:val="single" w:sz="8" w:space="0" w:color="auto"/>
              <w:right w:val="single" w:sz="8" w:space="0" w:color="auto"/>
            </w:tcBorders>
            <w:shd w:val="clear" w:color="auto" w:fill="auto"/>
            <w:vAlign w:val="center"/>
            <w:hideMark/>
          </w:tcPr>
          <w:p w14:paraId="115E4E26" w14:textId="77777777" w:rsidR="00A3464C" w:rsidRPr="00A60163" w:rsidRDefault="00A3464C" w:rsidP="00A3464C">
            <w:pPr>
              <w:widowControl/>
              <w:autoSpaceDE/>
              <w:autoSpaceDN/>
              <w:adjustRightInd/>
              <w:jc w:val="center"/>
              <w:rPr>
                <w:rFonts w:eastAsia="Times New Roman"/>
                <w:color w:val="000000"/>
                <w:sz w:val="20"/>
                <w:szCs w:val="20"/>
                <w:lang w:val="fr-FR" w:eastAsia="fr-FR"/>
              </w:rPr>
            </w:pPr>
            <w:r w:rsidRPr="00A60163">
              <w:rPr>
                <w:rFonts w:eastAsia="Times New Roman"/>
                <w:color w:val="000000"/>
                <w:sz w:val="20"/>
                <w:szCs w:val="20"/>
                <w:lang w:val="fr-FR" w:eastAsia="fr-FR"/>
              </w:rPr>
              <w:t>20</w:t>
            </w:r>
          </w:p>
        </w:tc>
      </w:tr>
      <w:tr w:rsidR="00A3464C" w:rsidRPr="00A60163" w14:paraId="0C38860D"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6B4A92"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F189430"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S</w:t>
            </w:r>
            <w:r w:rsidRPr="00A60163">
              <w:rPr>
                <w:rFonts w:eastAsia="Times New Roman"/>
                <w:b/>
                <w:bCs/>
                <w:color w:val="000000"/>
                <w:sz w:val="20"/>
                <w:szCs w:val="20"/>
                <w:lang w:val="fr-FR" w:eastAsia="fr-FR"/>
              </w:rPr>
              <w:t>ous total sites maraichers</w:t>
            </w:r>
          </w:p>
        </w:tc>
        <w:tc>
          <w:tcPr>
            <w:tcW w:w="0" w:type="auto"/>
            <w:tcBorders>
              <w:top w:val="nil"/>
              <w:left w:val="nil"/>
              <w:bottom w:val="single" w:sz="8" w:space="0" w:color="auto"/>
              <w:right w:val="single" w:sz="8" w:space="0" w:color="auto"/>
            </w:tcBorders>
            <w:shd w:val="clear" w:color="auto" w:fill="auto"/>
            <w:vAlign w:val="center"/>
            <w:hideMark/>
          </w:tcPr>
          <w:p w14:paraId="7CF9C469"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4F0DB38" w14:textId="77777777" w:rsidR="00A3464C" w:rsidRPr="00A60163" w:rsidRDefault="00A3464C" w:rsidP="00A3464C">
            <w:pPr>
              <w:widowControl/>
              <w:autoSpaceDE/>
              <w:autoSpaceDN/>
              <w:adjustRightInd/>
              <w:rPr>
                <w:rFonts w:eastAsia="Times New Roman"/>
                <w:color w:val="000000"/>
                <w:sz w:val="20"/>
                <w:szCs w:val="20"/>
                <w:lang w:val="fr-FR" w:eastAsia="fr-FR"/>
              </w:rPr>
            </w:pPr>
            <w:r w:rsidRPr="00A60163">
              <w:rPr>
                <w:rFonts w:eastAsia="Times New Roman"/>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716BC8C" w14:textId="77777777" w:rsidR="00A3464C" w:rsidRPr="00A60163" w:rsidRDefault="00A3464C" w:rsidP="00A3464C">
            <w:pPr>
              <w:widowControl/>
              <w:autoSpaceDE/>
              <w:autoSpaceDN/>
              <w:adjustRightInd/>
              <w:jc w:val="right"/>
              <w:rPr>
                <w:rFonts w:eastAsia="Times New Roman"/>
                <w:b/>
                <w:bCs/>
                <w:color w:val="000000"/>
                <w:sz w:val="20"/>
                <w:szCs w:val="20"/>
                <w:lang w:val="fr-FR" w:eastAsia="fr-FR"/>
              </w:rPr>
            </w:pPr>
            <w:r w:rsidRPr="00A60163">
              <w:rPr>
                <w:rFonts w:eastAsia="Times New Roman"/>
                <w:b/>
                <w:bCs/>
                <w:color w:val="000000"/>
                <w:sz w:val="20"/>
                <w:szCs w:val="20"/>
                <w:lang w:val="fr-FR" w:eastAsia="fr-FR"/>
              </w:rPr>
              <w:t>36</w:t>
            </w:r>
          </w:p>
        </w:tc>
        <w:tc>
          <w:tcPr>
            <w:tcW w:w="0" w:type="auto"/>
            <w:tcBorders>
              <w:top w:val="nil"/>
              <w:left w:val="nil"/>
              <w:bottom w:val="single" w:sz="8" w:space="0" w:color="auto"/>
              <w:right w:val="single" w:sz="8" w:space="0" w:color="auto"/>
            </w:tcBorders>
            <w:shd w:val="clear" w:color="auto" w:fill="auto"/>
            <w:noWrap/>
            <w:vAlign w:val="center"/>
            <w:hideMark/>
          </w:tcPr>
          <w:p w14:paraId="3E4C3275" w14:textId="77777777" w:rsidR="00A3464C" w:rsidRPr="00A60163" w:rsidRDefault="00A3464C" w:rsidP="00A3464C">
            <w:pPr>
              <w:widowControl/>
              <w:autoSpaceDE/>
              <w:autoSpaceDN/>
              <w:adjustRightInd/>
              <w:jc w:val="center"/>
              <w:rPr>
                <w:rFonts w:eastAsia="Times New Roman"/>
                <w:b/>
                <w:bCs/>
                <w:color w:val="000000"/>
                <w:sz w:val="20"/>
                <w:szCs w:val="20"/>
                <w:lang w:val="fr-FR" w:eastAsia="fr-FR"/>
              </w:rPr>
            </w:pPr>
            <w:r w:rsidRPr="00A60163">
              <w:rPr>
                <w:rFonts w:eastAsia="Times New Roman"/>
                <w:b/>
                <w:bCs/>
                <w:color w:val="000000"/>
                <w:sz w:val="20"/>
                <w:szCs w:val="20"/>
                <w:lang w:val="fr-FR" w:eastAsia="fr-FR"/>
              </w:rPr>
              <w:t>120</w:t>
            </w:r>
          </w:p>
        </w:tc>
      </w:tr>
    </w:tbl>
    <w:p w14:paraId="63F4293A" w14:textId="6297ACCF" w:rsidR="005742E8" w:rsidRDefault="005742E8" w:rsidP="00C51AFC">
      <w:pPr>
        <w:pStyle w:val="SRHeadings"/>
        <w:numPr>
          <w:ilvl w:val="0"/>
          <w:numId w:val="0"/>
        </w:numPr>
        <w:jc w:val="left"/>
        <w:rPr>
          <w:lang w:val="fr-FR"/>
        </w:rPr>
      </w:pPr>
    </w:p>
    <w:tbl>
      <w:tblPr>
        <w:tblW w:w="0" w:type="auto"/>
        <w:tblCellMar>
          <w:left w:w="70" w:type="dxa"/>
          <w:right w:w="70" w:type="dxa"/>
        </w:tblCellMar>
        <w:tblLook w:val="04A0" w:firstRow="1" w:lastRow="0" w:firstColumn="1" w:lastColumn="0" w:noHBand="0" w:noVBand="1"/>
      </w:tblPr>
      <w:tblGrid>
        <w:gridCol w:w="365"/>
        <w:gridCol w:w="3152"/>
        <w:gridCol w:w="1363"/>
        <w:gridCol w:w="1575"/>
        <w:gridCol w:w="1063"/>
        <w:gridCol w:w="1641"/>
      </w:tblGrid>
      <w:tr w:rsidR="00A3464C" w:rsidRPr="00501BE3" w14:paraId="7757296C" w14:textId="77777777" w:rsidTr="00035E3D">
        <w:trPr>
          <w:trHeight w:val="380"/>
        </w:trPr>
        <w:tc>
          <w:tcPr>
            <w:tcW w:w="0" w:type="auto"/>
            <w:gridSpan w:val="6"/>
            <w:tcBorders>
              <w:top w:val="nil"/>
              <w:left w:val="nil"/>
              <w:bottom w:val="single" w:sz="8" w:space="0" w:color="auto"/>
              <w:right w:val="nil"/>
            </w:tcBorders>
            <w:shd w:val="clear" w:color="auto" w:fill="auto"/>
            <w:noWrap/>
            <w:vAlign w:val="bottom"/>
            <w:hideMark/>
          </w:tcPr>
          <w:p w14:paraId="4F61D5E2" w14:textId="77777777" w:rsidR="00A3464C" w:rsidRPr="00A3464C" w:rsidRDefault="00A3464C" w:rsidP="00A3464C">
            <w:pPr>
              <w:widowControl/>
              <w:autoSpaceDE/>
              <w:autoSpaceDN/>
              <w:adjustRightInd/>
              <w:jc w:val="center"/>
              <w:rPr>
                <w:rFonts w:ascii="Calibri" w:eastAsia="Times New Roman" w:hAnsi="Calibri" w:cs="Calibri"/>
                <w:b/>
                <w:bCs/>
                <w:color w:val="000000"/>
                <w:sz w:val="28"/>
                <w:szCs w:val="28"/>
                <w:lang w:val="fr-FR" w:eastAsia="fr-FR"/>
              </w:rPr>
            </w:pPr>
            <w:r w:rsidRPr="00A3464C">
              <w:rPr>
                <w:rFonts w:ascii="Calibri" w:eastAsia="Times New Roman" w:hAnsi="Calibri" w:cs="Calibri"/>
                <w:b/>
                <w:bCs/>
                <w:color w:val="000000"/>
                <w:sz w:val="28"/>
                <w:szCs w:val="28"/>
                <w:lang w:val="fr-FR" w:eastAsia="fr-FR"/>
              </w:rPr>
              <w:t>Lot 10 Appui à l'intensification agricole dans la région de Maradi</w:t>
            </w:r>
          </w:p>
        </w:tc>
      </w:tr>
      <w:tr w:rsidR="00A3464C" w:rsidRPr="00A3464C" w14:paraId="2F25597A" w14:textId="77777777" w:rsidTr="00A3464C">
        <w:trPr>
          <w:trHeight w:val="290"/>
        </w:trPr>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65DD0AC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N°</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6BF30F3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Désignation de l’activité</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669AACA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Département</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56DE8B9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Communes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29CE7AF"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Quantités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870EC4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Superficies (ha)</w:t>
            </w:r>
          </w:p>
        </w:tc>
      </w:tr>
      <w:tr w:rsidR="00A3464C" w:rsidRPr="00A3464C" w14:paraId="14CCFA04" w14:textId="77777777" w:rsidTr="00F354F6">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E6768F"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25F329B"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92511F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4E2E15C7"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9065B3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3E64AB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r>
      <w:tr w:rsidR="00A3464C" w:rsidRPr="00A3464C" w14:paraId="755E57A7" w14:textId="77777777" w:rsidTr="00F354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A03363"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1AE01ED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230B77E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Dosso</w:t>
            </w:r>
          </w:p>
        </w:tc>
        <w:tc>
          <w:tcPr>
            <w:tcW w:w="0" w:type="auto"/>
            <w:tcBorders>
              <w:top w:val="nil"/>
              <w:left w:val="nil"/>
              <w:bottom w:val="single" w:sz="8" w:space="0" w:color="auto"/>
              <w:right w:val="single" w:sz="8" w:space="0" w:color="auto"/>
            </w:tcBorders>
            <w:shd w:val="clear" w:color="auto" w:fill="auto"/>
            <w:vAlign w:val="center"/>
            <w:hideMark/>
          </w:tcPr>
          <w:p w14:paraId="0A034D9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C4FCB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0F20B8CD"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w:t>
            </w:r>
          </w:p>
        </w:tc>
      </w:tr>
      <w:tr w:rsidR="00A3464C" w:rsidRPr="00A3464C" w14:paraId="5BA4A705" w14:textId="77777777" w:rsidTr="00F354F6">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5590F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50A616F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0ECCAC8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D04390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Chadakori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60C5D9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236E5AF8"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325</w:t>
            </w:r>
          </w:p>
        </w:tc>
      </w:tr>
      <w:tr w:rsidR="00A3464C" w:rsidRPr="00A3464C" w14:paraId="17E86F51" w14:textId="77777777" w:rsidTr="00F354F6">
        <w:trPr>
          <w:trHeight w:val="2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A85D3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40D884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663228E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D58956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Sabon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Machi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A67E4E3"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400</w:t>
            </w:r>
          </w:p>
        </w:tc>
        <w:tc>
          <w:tcPr>
            <w:tcW w:w="0" w:type="auto"/>
            <w:tcBorders>
              <w:top w:val="nil"/>
              <w:left w:val="nil"/>
              <w:bottom w:val="single" w:sz="8" w:space="0" w:color="auto"/>
              <w:right w:val="single" w:sz="8" w:space="0" w:color="auto"/>
            </w:tcBorders>
            <w:shd w:val="clear" w:color="auto" w:fill="auto"/>
            <w:noWrap/>
            <w:vAlign w:val="center"/>
            <w:hideMark/>
          </w:tcPr>
          <w:p w14:paraId="3EC49DD9"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w:t>
            </w:r>
          </w:p>
        </w:tc>
      </w:tr>
      <w:tr w:rsidR="00A3464C" w:rsidRPr="00A3464C" w14:paraId="523DA8AC" w14:textId="77777777" w:rsidTr="00F354F6">
        <w:trPr>
          <w:trHeight w:val="2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0335F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553A1FC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31E196A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65CF5C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xml:space="preserve">Dans </w:t>
            </w:r>
            <w:proofErr w:type="spellStart"/>
            <w:r w:rsidRPr="00A3464C">
              <w:rPr>
                <w:rFonts w:ascii="Arial" w:eastAsia="Times New Roman" w:hAnsi="Arial" w:cs="Arial"/>
                <w:color w:val="000000"/>
                <w:sz w:val="20"/>
                <w:szCs w:val="20"/>
                <w:lang w:val="fr-FR" w:eastAsia="fr-FR"/>
              </w:rPr>
              <w:t>Goulbi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74CE7B3"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C6177C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350</w:t>
            </w:r>
          </w:p>
        </w:tc>
      </w:tr>
      <w:tr w:rsidR="00A3464C" w:rsidRPr="00A3464C" w14:paraId="426C6592" w14:textId="77777777" w:rsidTr="00F354F6">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7CA6F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31E8C27"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appui conseil</w:t>
            </w:r>
          </w:p>
        </w:tc>
        <w:tc>
          <w:tcPr>
            <w:tcW w:w="0" w:type="auto"/>
            <w:tcBorders>
              <w:top w:val="nil"/>
              <w:left w:val="nil"/>
              <w:bottom w:val="single" w:sz="8" w:space="0" w:color="auto"/>
              <w:right w:val="single" w:sz="8" w:space="0" w:color="auto"/>
            </w:tcBorders>
            <w:shd w:val="clear" w:color="auto" w:fill="auto"/>
            <w:vAlign w:val="center"/>
            <w:hideMark/>
          </w:tcPr>
          <w:p w14:paraId="65F38B0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B28B99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7463FAD1"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1500</w:t>
            </w:r>
          </w:p>
        </w:tc>
        <w:tc>
          <w:tcPr>
            <w:tcW w:w="0" w:type="auto"/>
            <w:tcBorders>
              <w:top w:val="nil"/>
              <w:left w:val="nil"/>
              <w:bottom w:val="single" w:sz="8" w:space="0" w:color="auto"/>
              <w:right w:val="single" w:sz="8" w:space="0" w:color="auto"/>
            </w:tcBorders>
            <w:shd w:val="clear" w:color="auto" w:fill="auto"/>
            <w:noWrap/>
            <w:vAlign w:val="center"/>
            <w:hideMark/>
          </w:tcPr>
          <w:p w14:paraId="3A9A0987"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1375</w:t>
            </w:r>
          </w:p>
        </w:tc>
      </w:tr>
      <w:tr w:rsidR="00A3464C" w:rsidRPr="00A3464C" w14:paraId="0B6414D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81709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27C9804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84A6CA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A36DBC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599E8B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400</w:t>
            </w:r>
          </w:p>
        </w:tc>
        <w:tc>
          <w:tcPr>
            <w:tcW w:w="0" w:type="auto"/>
            <w:tcBorders>
              <w:top w:val="nil"/>
              <w:left w:val="nil"/>
              <w:bottom w:val="single" w:sz="8" w:space="0" w:color="auto"/>
              <w:right w:val="single" w:sz="8" w:space="0" w:color="auto"/>
            </w:tcBorders>
            <w:shd w:val="clear" w:color="auto" w:fill="auto"/>
            <w:noWrap/>
            <w:vAlign w:val="center"/>
            <w:hideMark/>
          </w:tcPr>
          <w:p w14:paraId="7C81674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NA</w:t>
            </w:r>
          </w:p>
        </w:tc>
      </w:tr>
      <w:tr w:rsidR="00A3464C" w:rsidRPr="00A3464C" w14:paraId="4BB72372"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80544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6B2EB96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A8C984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EBB14F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Chadakori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1F351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400</w:t>
            </w:r>
          </w:p>
        </w:tc>
        <w:tc>
          <w:tcPr>
            <w:tcW w:w="0" w:type="auto"/>
            <w:tcBorders>
              <w:top w:val="nil"/>
              <w:left w:val="nil"/>
              <w:bottom w:val="single" w:sz="8" w:space="0" w:color="auto"/>
              <w:right w:val="single" w:sz="8" w:space="0" w:color="auto"/>
            </w:tcBorders>
            <w:shd w:val="clear" w:color="auto" w:fill="auto"/>
            <w:noWrap/>
            <w:vAlign w:val="center"/>
            <w:hideMark/>
          </w:tcPr>
          <w:p w14:paraId="4A44C7F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3B2B825E"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D79D6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29BEAC8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12EE43D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9AC4AF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Sabon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Machi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C3EB3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1423C439"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1076F3A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352AD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05B83F2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085BDA5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6D327C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xml:space="preserve">Dans </w:t>
            </w:r>
            <w:proofErr w:type="spellStart"/>
            <w:r w:rsidRPr="00A3464C">
              <w:rPr>
                <w:rFonts w:ascii="Arial" w:eastAsia="Times New Roman" w:hAnsi="Arial" w:cs="Arial"/>
                <w:color w:val="000000"/>
                <w:sz w:val="20"/>
                <w:szCs w:val="20"/>
                <w:lang w:val="fr-FR" w:eastAsia="fr-FR"/>
              </w:rPr>
              <w:t>Goulbi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A9A24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700</w:t>
            </w:r>
          </w:p>
        </w:tc>
        <w:tc>
          <w:tcPr>
            <w:tcW w:w="0" w:type="auto"/>
            <w:tcBorders>
              <w:top w:val="nil"/>
              <w:left w:val="nil"/>
              <w:bottom w:val="single" w:sz="8" w:space="0" w:color="auto"/>
              <w:right w:val="single" w:sz="8" w:space="0" w:color="auto"/>
            </w:tcBorders>
            <w:shd w:val="clear" w:color="auto" w:fill="auto"/>
            <w:noWrap/>
            <w:vAlign w:val="center"/>
            <w:hideMark/>
          </w:tcPr>
          <w:p w14:paraId="5FC4803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3B70751D" w14:textId="77777777" w:rsidTr="00F354F6">
        <w:trPr>
          <w:trHeight w:val="3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6E205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1DA845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Kits petits ruminants</w:t>
            </w:r>
          </w:p>
        </w:tc>
        <w:tc>
          <w:tcPr>
            <w:tcW w:w="0" w:type="auto"/>
            <w:tcBorders>
              <w:top w:val="nil"/>
              <w:left w:val="nil"/>
              <w:bottom w:val="single" w:sz="8" w:space="0" w:color="auto"/>
              <w:right w:val="single" w:sz="8" w:space="0" w:color="auto"/>
            </w:tcBorders>
            <w:shd w:val="clear" w:color="auto" w:fill="auto"/>
            <w:vAlign w:val="center"/>
            <w:hideMark/>
          </w:tcPr>
          <w:p w14:paraId="5712D67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8B97DAD"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4F171A68"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noWrap/>
            <w:vAlign w:val="center"/>
            <w:hideMark/>
          </w:tcPr>
          <w:p w14:paraId="445CE957"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r>
      <w:tr w:rsidR="00A3464C" w:rsidRPr="00A3464C" w14:paraId="5012E70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49B073"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A03209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6506218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74084B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130506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w:t>
            </w:r>
          </w:p>
        </w:tc>
        <w:tc>
          <w:tcPr>
            <w:tcW w:w="0" w:type="auto"/>
            <w:tcBorders>
              <w:top w:val="nil"/>
              <w:left w:val="nil"/>
              <w:bottom w:val="single" w:sz="8" w:space="0" w:color="auto"/>
              <w:right w:val="single" w:sz="8" w:space="0" w:color="auto"/>
            </w:tcBorders>
            <w:shd w:val="clear" w:color="auto" w:fill="auto"/>
            <w:noWrap/>
            <w:vAlign w:val="center"/>
            <w:hideMark/>
          </w:tcPr>
          <w:p w14:paraId="758A274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w:t>
            </w:r>
          </w:p>
        </w:tc>
      </w:tr>
      <w:tr w:rsidR="00A3464C" w:rsidRPr="00A3464C" w14:paraId="216D17D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34DB06"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06C3178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0569445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326ED63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Chadakori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11C13A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c>
          <w:tcPr>
            <w:tcW w:w="0" w:type="auto"/>
            <w:tcBorders>
              <w:top w:val="nil"/>
              <w:left w:val="nil"/>
              <w:bottom w:val="single" w:sz="8" w:space="0" w:color="auto"/>
              <w:right w:val="single" w:sz="8" w:space="0" w:color="auto"/>
            </w:tcBorders>
            <w:shd w:val="clear" w:color="auto" w:fill="auto"/>
            <w:noWrap/>
            <w:vAlign w:val="center"/>
            <w:hideMark/>
          </w:tcPr>
          <w:p w14:paraId="0D2A0E23"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r>
      <w:tr w:rsidR="00A3464C" w:rsidRPr="00A3464C" w14:paraId="03F6D419"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138D67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2C879B7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6965271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899499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Sabon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Machi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BA7F99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561F25B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r>
      <w:tr w:rsidR="00A3464C" w:rsidRPr="00A3464C" w14:paraId="3242E79B"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3364C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61AEDC4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0C452E1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505045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xml:space="preserve">Dans </w:t>
            </w:r>
            <w:proofErr w:type="spellStart"/>
            <w:r w:rsidRPr="00A3464C">
              <w:rPr>
                <w:rFonts w:ascii="Arial" w:eastAsia="Times New Roman" w:hAnsi="Arial" w:cs="Arial"/>
                <w:color w:val="000000"/>
                <w:sz w:val="20"/>
                <w:szCs w:val="20"/>
                <w:lang w:val="fr-FR" w:eastAsia="fr-FR"/>
              </w:rPr>
              <w:t>Goulbi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843FFE"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3897CA91"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r>
      <w:tr w:rsidR="00A3464C" w:rsidRPr="00A3464C" w14:paraId="3051B68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BBF15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4273E47"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champs écoles</w:t>
            </w:r>
          </w:p>
        </w:tc>
        <w:tc>
          <w:tcPr>
            <w:tcW w:w="0" w:type="auto"/>
            <w:tcBorders>
              <w:top w:val="nil"/>
              <w:left w:val="nil"/>
              <w:bottom w:val="single" w:sz="8" w:space="0" w:color="auto"/>
              <w:right w:val="single" w:sz="8" w:space="0" w:color="auto"/>
            </w:tcBorders>
            <w:shd w:val="clear" w:color="auto" w:fill="auto"/>
            <w:vAlign w:val="center"/>
            <w:hideMark/>
          </w:tcPr>
          <w:p w14:paraId="708CD3D3"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65A7420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C9D1AD3"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80</w:t>
            </w:r>
          </w:p>
        </w:tc>
        <w:tc>
          <w:tcPr>
            <w:tcW w:w="0" w:type="auto"/>
            <w:tcBorders>
              <w:top w:val="nil"/>
              <w:left w:val="nil"/>
              <w:bottom w:val="single" w:sz="8" w:space="0" w:color="auto"/>
              <w:right w:val="single" w:sz="8" w:space="0" w:color="auto"/>
            </w:tcBorders>
            <w:shd w:val="clear" w:color="auto" w:fill="auto"/>
            <w:noWrap/>
            <w:vAlign w:val="center"/>
            <w:hideMark/>
          </w:tcPr>
          <w:p w14:paraId="121AFC67"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80</w:t>
            </w:r>
          </w:p>
        </w:tc>
      </w:tr>
      <w:tr w:rsidR="00A3464C" w:rsidRPr="00A3464C" w14:paraId="13F3B7D5"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D48BA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9FF208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4B8F82C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B980A7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Guidan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Roumdji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2D5733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9</w:t>
            </w:r>
          </w:p>
        </w:tc>
        <w:tc>
          <w:tcPr>
            <w:tcW w:w="0" w:type="auto"/>
            <w:tcBorders>
              <w:top w:val="nil"/>
              <w:left w:val="nil"/>
              <w:bottom w:val="single" w:sz="8" w:space="0" w:color="auto"/>
              <w:right w:val="single" w:sz="8" w:space="0" w:color="auto"/>
            </w:tcBorders>
            <w:shd w:val="clear" w:color="auto" w:fill="auto"/>
            <w:vAlign w:val="center"/>
            <w:hideMark/>
          </w:tcPr>
          <w:p w14:paraId="01B19026"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w:t>
            </w:r>
          </w:p>
        </w:tc>
      </w:tr>
      <w:tr w:rsidR="00A3464C" w:rsidRPr="00A3464C" w14:paraId="289677FA"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E0187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B1631B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5D7D253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508DD7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Chadakori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024B9BA"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7BF607C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w:t>
            </w:r>
          </w:p>
        </w:tc>
      </w:tr>
      <w:tr w:rsidR="00A3464C" w:rsidRPr="00A3464C" w14:paraId="3C785A14"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857B5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2ED9004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55EBCD6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233B1B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Sabon</w:t>
            </w:r>
            <w:proofErr w:type="spellEnd"/>
            <w:r w:rsidRPr="00A3464C">
              <w:rPr>
                <w:rFonts w:ascii="Arial" w:eastAsia="Times New Roman" w:hAnsi="Arial" w:cs="Arial"/>
                <w:color w:val="000000"/>
                <w:sz w:val="20"/>
                <w:szCs w:val="20"/>
                <w:lang w:val="fr-FR" w:eastAsia="fr-FR"/>
              </w:rPr>
              <w:t xml:space="preserve"> </w:t>
            </w:r>
            <w:proofErr w:type="spellStart"/>
            <w:r w:rsidRPr="00A3464C">
              <w:rPr>
                <w:rFonts w:ascii="Arial" w:eastAsia="Times New Roman" w:hAnsi="Arial" w:cs="Arial"/>
                <w:color w:val="000000"/>
                <w:sz w:val="20"/>
                <w:szCs w:val="20"/>
                <w:lang w:val="fr-FR" w:eastAsia="fr-FR"/>
              </w:rPr>
              <w:t>Machi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434EC3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w:t>
            </w:r>
          </w:p>
        </w:tc>
        <w:tc>
          <w:tcPr>
            <w:tcW w:w="0" w:type="auto"/>
            <w:tcBorders>
              <w:top w:val="nil"/>
              <w:left w:val="nil"/>
              <w:bottom w:val="single" w:sz="8" w:space="0" w:color="auto"/>
              <w:right w:val="single" w:sz="8" w:space="0" w:color="auto"/>
            </w:tcBorders>
            <w:shd w:val="clear" w:color="auto" w:fill="auto"/>
            <w:vAlign w:val="center"/>
            <w:hideMark/>
          </w:tcPr>
          <w:p w14:paraId="1D5762D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r>
      <w:tr w:rsidR="00A3464C" w:rsidRPr="00A3464C" w14:paraId="69C27EC9"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24880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448381C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0416BEA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79C12A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xml:space="preserve">Dans </w:t>
            </w:r>
            <w:proofErr w:type="spellStart"/>
            <w:r w:rsidRPr="00A3464C">
              <w:rPr>
                <w:rFonts w:ascii="Arial" w:eastAsia="Times New Roman" w:hAnsi="Arial" w:cs="Arial"/>
                <w:color w:val="000000"/>
                <w:sz w:val="20"/>
                <w:szCs w:val="20"/>
                <w:lang w:val="fr-FR" w:eastAsia="fr-FR"/>
              </w:rPr>
              <w:t>Goulbi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985A88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579E2A1D"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w:t>
            </w:r>
          </w:p>
        </w:tc>
      </w:tr>
      <w:tr w:rsidR="00A3464C" w:rsidRPr="00A3464C" w14:paraId="0AF86CCD"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86E69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3484B0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maraichers</w:t>
            </w:r>
          </w:p>
        </w:tc>
        <w:tc>
          <w:tcPr>
            <w:tcW w:w="0" w:type="auto"/>
            <w:tcBorders>
              <w:top w:val="nil"/>
              <w:left w:val="nil"/>
              <w:bottom w:val="single" w:sz="8" w:space="0" w:color="auto"/>
              <w:right w:val="single" w:sz="8" w:space="0" w:color="auto"/>
            </w:tcBorders>
            <w:shd w:val="clear" w:color="auto" w:fill="auto"/>
            <w:vAlign w:val="center"/>
            <w:hideMark/>
          </w:tcPr>
          <w:p w14:paraId="07740DA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A3CE15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C9E9CDE"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23</w:t>
            </w:r>
          </w:p>
        </w:tc>
        <w:tc>
          <w:tcPr>
            <w:tcW w:w="0" w:type="auto"/>
            <w:tcBorders>
              <w:top w:val="nil"/>
              <w:left w:val="nil"/>
              <w:bottom w:val="single" w:sz="8" w:space="0" w:color="auto"/>
              <w:right w:val="single" w:sz="8" w:space="0" w:color="auto"/>
            </w:tcBorders>
            <w:shd w:val="clear" w:color="auto" w:fill="auto"/>
            <w:noWrap/>
            <w:vAlign w:val="center"/>
            <w:hideMark/>
          </w:tcPr>
          <w:p w14:paraId="4BF4D767"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w:t>
            </w:r>
          </w:p>
        </w:tc>
      </w:tr>
    </w:tbl>
    <w:p w14:paraId="6FCD7782" w14:textId="77777777" w:rsidR="00A3464C" w:rsidRPr="004F6055" w:rsidRDefault="00A3464C" w:rsidP="00C51AFC">
      <w:pPr>
        <w:pStyle w:val="SRHeadings"/>
        <w:numPr>
          <w:ilvl w:val="0"/>
          <w:numId w:val="0"/>
        </w:numPr>
        <w:jc w:val="left"/>
        <w:rPr>
          <w:lang w:val="fr-FR"/>
        </w:rPr>
      </w:pPr>
    </w:p>
    <w:tbl>
      <w:tblPr>
        <w:tblW w:w="0" w:type="auto"/>
        <w:tblCellMar>
          <w:left w:w="70" w:type="dxa"/>
          <w:right w:w="70" w:type="dxa"/>
        </w:tblCellMar>
        <w:tblLook w:val="04A0" w:firstRow="1" w:lastRow="0" w:firstColumn="1" w:lastColumn="0" w:noHBand="0" w:noVBand="1"/>
      </w:tblPr>
      <w:tblGrid>
        <w:gridCol w:w="365"/>
        <w:gridCol w:w="3152"/>
        <w:gridCol w:w="1363"/>
        <w:gridCol w:w="1230"/>
        <w:gridCol w:w="1063"/>
        <w:gridCol w:w="1641"/>
      </w:tblGrid>
      <w:tr w:rsidR="00A3464C" w:rsidRPr="00501BE3" w14:paraId="09B316CF" w14:textId="77777777" w:rsidTr="00035E3D">
        <w:trPr>
          <w:trHeight w:val="380"/>
        </w:trPr>
        <w:tc>
          <w:tcPr>
            <w:tcW w:w="0" w:type="auto"/>
            <w:gridSpan w:val="6"/>
            <w:tcBorders>
              <w:top w:val="nil"/>
              <w:left w:val="nil"/>
              <w:bottom w:val="single" w:sz="8" w:space="0" w:color="auto"/>
              <w:right w:val="nil"/>
            </w:tcBorders>
            <w:shd w:val="clear" w:color="auto" w:fill="auto"/>
            <w:noWrap/>
            <w:vAlign w:val="bottom"/>
            <w:hideMark/>
          </w:tcPr>
          <w:p w14:paraId="5117660E" w14:textId="77777777" w:rsidR="00A3464C" w:rsidRPr="00A3464C" w:rsidRDefault="00A3464C" w:rsidP="00A3464C">
            <w:pPr>
              <w:widowControl/>
              <w:autoSpaceDE/>
              <w:autoSpaceDN/>
              <w:adjustRightInd/>
              <w:jc w:val="center"/>
              <w:rPr>
                <w:rFonts w:ascii="Calibri" w:eastAsia="Times New Roman" w:hAnsi="Calibri" w:cs="Calibri"/>
                <w:b/>
                <w:bCs/>
                <w:color w:val="000000"/>
                <w:sz w:val="28"/>
                <w:szCs w:val="28"/>
                <w:lang w:val="fr-FR" w:eastAsia="fr-FR"/>
              </w:rPr>
            </w:pPr>
            <w:r w:rsidRPr="00A3464C">
              <w:rPr>
                <w:rFonts w:ascii="Calibri" w:eastAsia="Times New Roman" w:hAnsi="Calibri" w:cs="Calibri"/>
                <w:b/>
                <w:bCs/>
                <w:color w:val="000000"/>
                <w:sz w:val="28"/>
                <w:szCs w:val="28"/>
                <w:lang w:val="fr-FR" w:eastAsia="fr-FR"/>
              </w:rPr>
              <w:lastRenderedPageBreak/>
              <w:t>Lot 11 Appui à l'intensification agricole dans la région de Tahoua</w:t>
            </w:r>
          </w:p>
        </w:tc>
      </w:tr>
      <w:tr w:rsidR="00A3464C" w:rsidRPr="00A3464C" w14:paraId="6FBEF98F" w14:textId="77777777" w:rsidTr="00A3464C">
        <w:trPr>
          <w:trHeight w:val="290"/>
        </w:trPr>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367EB00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N°</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3533080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Désignation de l’activité</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01C7E37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Département</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C6D12EE"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Communes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2F7C2D19"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Quantités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49DAF39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Superficies (ha)</w:t>
            </w:r>
          </w:p>
        </w:tc>
      </w:tr>
      <w:tr w:rsidR="00A3464C" w:rsidRPr="00A3464C" w14:paraId="2C4A0C4E" w14:textId="77777777" w:rsidTr="00F354F6">
        <w:trPr>
          <w:trHeight w:val="300"/>
        </w:trPr>
        <w:tc>
          <w:tcPr>
            <w:tcW w:w="0" w:type="auto"/>
            <w:vMerge/>
            <w:tcBorders>
              <w:top w:val="nil"/>
              <w:left w:val="single" w:sz="8" w:space="0" w:color="auto"/>
              <w:bottom w:val="single" w:sz="8" w:space="0" w:color="000000"/>
              <w:right w:val="single" w:sz="8" w:space="0" w:color="auto"/>
            </w:tcBorders>
            <w:vAlign w:val="center"/>
            <w:hideMark/>
          </w:tcPr>
          <w:p w14:paraId="0C78D4C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28739C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8BF265B"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82F6653"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D753BE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5878D7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r>
      <w:tr w:rsidR="00A3464C" w:rsidRPr="00A3464C" w14:paraId="0D66E5A0" w14:textId="77777777" w:rsidTr="00F354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C6E786"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CACDBB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0E74F13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757863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3C458F3"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0E9536E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r>
      <w:tr w:rsidR="00A3464C" w:rsidRPr="00A3464C" w14:paraId="63A60D71" w14:textId="77777777" w:rsidTr="00F354F6">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83F215"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43EAE9F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261F915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418595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Tsernaoua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27BC5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7072153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r>
      <w:tr w:rsidR="00A3464C" w:rsidRPr="00A3464C" w14:paraId="5139F16B" w14:textId="77777777" w:rsidTr="00F354F6">
        <w:trPr>
          <w:trHeight w:val="2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5E961E"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BB1F69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254D8B5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AE87BE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3E51B5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77569FB6"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r>
      <w:tr w:rsidR="00A3464C" w:rsidRPr="00A3464C" w14:paraId="2F0AC4AA" w14:textId="77777777" w:rsidTr="00F354F6">
        <w:trPr>
          <w:trHeight w:val="28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EF69B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19B7752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2E15898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B4989F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Dogaraoua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F3D6EC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12CF1FF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r>
      <w:tr w:rsidR="00A3464C" w:rsidRPr="00A3464C" w14:paraId="20EB34FB" w14:textId="77777777" w:rsidTr="00F354F6">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27777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441FC60F"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appui conseil</w:t>
            </w:r>
          </w:p>
        </w:tc>
        <w:tc>
          <w:tcPr>
            <w:tcW w:w="0" w:type="auto"/>
            <w:tcBorders>
              <w:top w:val="nil"/>
              <w:left w:val="nil"/>
              <w:bottom w:val="single" w:sz="8" w:space="0" w:color="auto"/>
              <w:right w:val="single" w:sz="8" w:space="0" w:color="auto"/>
            </w:tcBorders>
            <w:shd w:val="clear" w:color="auto" w:fill="auto"/>
            <w:vAlign w:val="center"/>
            <w:hideMark/>
          </w:tcPr>
          <w:p w14:paraId="11FE0A83"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9E60DFE"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69B3B146"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noWrap/>
            <w:vAlign w:val="center"/>
            <w:hideMark/>
          </w:tcPr>
          <w:p w14:paraId="2DA4A8C4"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w:t>
            </w:r>
          </w:p>
        </w:tc>
      </w:tr>
      <w:tr w:rsidR="00A3464C" w:rsidRPr="00A3464C" w14:paraId="39F327B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C497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417C251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52A8A82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B48634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152C4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2E4F797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NA</w:t>
            </w:r>
          </w:p>
        </w:tc>
      </w:tr>
      <w:tr w:rsidR="00A3464C" w:rsidRPr="00A3464C" w14:paraId="7E10CBB2"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466EE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6919068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001B6F5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78BF6D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Tsernaoua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F8A38F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4B8BBFE"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5288B35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563765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33C0634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6ADECB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9600D3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4E7C8E1"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0B1227A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76CF50D2"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552A35"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1B411B0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2BB6CB5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EA37C6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Dogaraoua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0E782CA"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C9121ED"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78255A1A" w14:textId="77777777" w:rsidTr="00F354F6">
        <w:trPr>
          <w:trHeight w:val="3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5C77C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86C184A"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Kits petits ruminants</w:t>
            </w:r>
          </w:p>
        </w:tc>
        <w:tc>
          <w:tcPr>
            <w:tcW w:w="0" w:type="auto"/>
            <w:tcBorders>
              <w:top w:val="nil"/>
              <w:left w:val="nil"/>
              <w:bottom w:val="single" w:sz="8" w:space="0" w:color="auto"/>
              <w:right w:val="single" w:sz="8" w:space="0" w:color="auto"/>
            </w:tcBorders>
            <w:shd w:val="clear" w:color="auto" w:fill="auto"/>
            <w:vAlign w:val="center"/>
            <w:hideMark/>
          </w:tcPr>
          <w:p w14:paraId="05EC803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CFE78D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96ED448"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noWrap/>
            <w:vAlign w:val="center"/>
            <w:hideMark/>
          </w:tcPr>
          <w:p w14:paraId="1BD29185"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0</w:t>
            </w:r>
          </w:p>
        </w:tc>
      </w:tr>
      <w:tr w:rsidR="00A3464C" w:rsidRPr="00A3464C" w14:paraId="6DE687C9"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FE9FE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0248BED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3BCD8C0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782C20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5AD904"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c>
          <w:tcPr>
            <w:tcW w:w="0" w:type="auto"/>
            <w:tcBorders>
              <w:top w:val="nil"/>
              <w:left w:val="nil"/>
              <w:bottom w:val="single" w:sz="8" w:space="0" w:color="auto"/>
              <w:right w:val="single" w:sz="8" w:space="0" w:color="auto"/>
            </w:tcBorders>
            <w:shd w:val="clear" w:color="auto" w:fill="auto"/>
            <w:noWrap/>
            <w:vAlign w:val="center"/>
            <w:hideMark/>
          </w:tcPr>
          <w:p w14:paraId="0E44511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r>
      <w:tr w:rsidR="00A3464C" w:rsidRPr="00A3464C" w14:paraId="5C9679A4"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F413F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1AEE4F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7D91AED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8ED5E4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Tsernaoua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5467A2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10</w:t>
            </w:r>
          </w:p>
        </w:tc>
        <w:tc>
          <w:tcPr>
            <w:tcW w:w="0" w:type="auto"/>
            <w:tcBorders>
              <w:top w:val="nil"/>
              <w:left w:val="nil"/>
              <w:bottom w:val="single" w:sz="8" w:space="0" w:color="auto"/>
              <w:right w:val="single" w:sz="8" w:space="0" w:color="auto"/>
            </w:tcBorders>
            <w:shd w:val="clear" w:color="auto" w:fill="auto"/>
            <w:noWrap/>
            <w:vAlign w:val="center"/>
            <w:hideMark/>
          </w:tcPr>
          <w:p w14:paraId="1BC7D72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10</w:t>
            </w:r>
          </w:p>
        </w:tc>
      </w:tr>
      <w:tr w:rsidR="00A3464C" w:rsidRPr="00A3464C" w14:paraId="7ADB352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C56D6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1804018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6CBB9FD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4EECD7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84E6060"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c>
          <w:tcPr>
            <w:tcW w:w="0" w:type="auto"/>
            <w:tcBorders>
              <w:top w:val="nil"/>
              <w:left w:val="nil"/>
              <w:bottom w:val="single" w:sz="8" w:space="0" w:color="auto"/>
              <w:right w:val="single" w:sz="8" w:space="0" w:color="auto"/>
            </w:tcBorders>
            <w:shd w:val="clear" w:color="auto" w:fill="auto"/>
            <w:noWrap/>
            <w:vAlign w:val="center"/>
            <w:hideMark/>
          </w:tcPr>
          <w:p w14:paraId="41D3F141"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15</w:t>
            </w:r>
          </w:p>
        </w:tc>
      </w:tr>
      <w:tr w:rsidR="00A3464C" w:rsidRPr="00A3464C" w14:paraId="073D9B6D"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934AF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1BB00DA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4C084EF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5C9C29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Dogaraoua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3A7CB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56D01189"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20</w:t>
            </w:r>
          </w:p>
        </w:tc>
      </w:tr>
      <w:tr w:rsidR="00A3464C" w:rsidRPr="00A3464C" w14:paraId="5E7A65EC"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180523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2DF6CAA"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champs écoles</w:t>
            </w:r>
          </w:p>
        </w:tc>
        <w:tc>
          <w:tcPr>
            <w:tcW w:w="0" w:type="auto"/>
            <w:tcBorders>
              <w:top w:val="nil"/>
              <w:left w:val="nil"/>
              <w:bottom w:val="single" w:sz="8" w:space="0" w:color="auto"/>
              <w:right w:val="single" w:sz="8" w:space="0" w:color="auto"/>
            </w:tcBorders>
            <w:shd w:val="clear" w:color="auto" w:fill="auto"/>
            <w:vAlign w:val="center"/>
            <w:hideMark/>
          </w:tcPr>
          <w:p w14:paraId="20587753"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CE65C27"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C6A3C6E"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60</w:t>
            </w:r>
          </w:p>
        </w:tc>
        <w:tc>
          <w:tcPr>
            <w:tcW w:w="0" w:type="auto"/>
            <w:tcBorders>
              <w:top w:val="nil"/>
              <w:left w:val="nil"/>
              <w:bottom w:val="single" w:sz="8" w:space="0" w:color="auto"/>
              <w:right w:val="single" w:sz="8" w:space="0" w:color="auto"/>
            </w:tcBorders>
            <w:shd w:val="clear" w:color="auto" w:fill="auto"/>
            <w:noWrap/>
            <w:vAlign w:val="center"/>
            <w:hideMark/>
          </w:tcPr>
          <w:p w14:paraId="029D0FF9"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60</w:t>
            </w:r>
          </w:p>
        </w:tc>
      </w:tr>
      <w:tr w:rsidR="00A3464C" w:rsidRPr="00A3464C" w14:paraId="66EB96BE"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A4FDD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0CAB935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2D40A08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35B947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B5C6EC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7411B8CD"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w:t>
            </w:r>
          </w:p>
        </w:tc>
      </w:tr>
      <w:tr w:rsidR="00A3464C" w:rsidRPr="00A3464C" w14:paraId="559FD41B"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02E40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44F35ED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478A978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Konni</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AE4EB9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Tsernaoua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B2DF05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C6B260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11</w:t>
            </w:r>
          </w:p>
        </w:tc>
      </w:tr>
      <w:tr w:rsidR="00A3464C" w:rsidRPr="00A3464C" w14:paraId="2E61E78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98F4A9"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59EEE3F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3CAC5C3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B5A698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68EEE5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045AE723"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30</w:t>
            </w:r>
          </w:p>
        </w:tc>
      </w:tr>
      <w:tr w:rsidR="00A3464C" w:rsidRPr="00A3464C" w14:paraId="4D19D063"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FC209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w:t>
            </w:r>
          </w:p>
        </w:tc>
        <w:tc>
          <w:tcPr>
            <w:tcW w:w="0" w:type="auto"/>
            <w:tcBorders>
              <w:top w:val="nil"/>
              <w:left w:val="nil"/>
              <w:bottom w:val="single" w:sz="8" w:space="0" w:color="auto"/>
              <w:right w:val="single" w:sz="8" w:space="0" w:color="auto"/>
            </w:tcBorders>
            <w:shd w:val="clear" w:color="auto" w:fill="auto"/>
            <w:vAlign w:val="center"/>
            <w:hideMark/>
          </w:tcPr>
          <w:p w14:paraId="6F7C7A41"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156B119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Malbaza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78F939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Dogaraoua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A1D1237"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w:t>
            </w:r>
          </w:p>
        </w:tc>
        <w:tc>
          <w:tcPr>
            <w:tcW w:w="0" w:type="auto"/>
            <w:tcBorders>
              <w:top w:val="nil"/>
              <w:left w:val="nil"/>
              <w:bottom w:val="single" w:sz="8" w:space="0" w:color="auto"/>
              <w:right w:val="single" w:sz="8" w:space="0" w:color="auto"/>
            </w:tcBorders>
            <w:shd w:val="clear" w:color="auto" w:fill="auto"/>
            <w:vAlign w:val="center"/>
            <w:hideMark/>
          </w:tcPr>
          <w:p w14:paraId="7850C17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29</w:t>
            </w:r>
          </w:p>
        </w:tc>
      </w:tr>
      <w:tr w:rsidR="00A3464C" w:rsidRPr="00A3464C" w14:paraId="07B036EC"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5C329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560EAA4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maraichers</w:t>
            </w:r>
          </w:p>
        </w:tc>
        <w:tc>
          <w:tcPr>
            <w:tcW w:w="0" w:type="auto"/>
            <w:tcBorders>
              <w:top w:val="nil"/>
              <w:left w:val="nil"/>
              <w:bottom w:val="single" w:sz="8" w:space="0" w:color="auto"/>
              <w:right w:val="single" w:sz="8" w:space="0" w:color="auto"/>
            </w:tcBorders>
            <w:shd w:val="clear" w:color="auto" w:fill="auto"/>
            <w:vAlign w:val="center"/>
            <w:hideMark/>
          </w:tcPr>
          <w:p w14:paraId="0BA6EF0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1E2C06A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1A090AB8" w14:textId="77777777" w:rsidR="00A3464C" w:rsidRPr="00A3464C" w:rsidRDefault="00A3464C" w:rsidP="00A3464C">
            <w:pPr>
              <w:widowControl/>
              <w:autoSpaceDE/>
              <w:autoSpaceDN/>
              <w:adjustRightInd/>
              <w:jc w:val="right"/>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14</w:t>
            </w:r>
          </w:p>
        </w:tc>
        <w:tc>
          <w:tcPr>
            <w:tcW w:w="0" w:type="auto"/>
            <w:tcBorders>
              <w:top w:val="nil"/>
              <w:left w:val="nil"/>
              <w:bottom w:val="single" w:sz="8" w:space="0" w:color="auto"/>
              <w:right w:val="single" w:sz="8" w:space="0" w:color="auto"/>
            </w:tcBorders>
            <w:shd w:val="clear" w:color="auto" w:fill="auto"/>
            <w:noWrap/>
            <w:vAlign w:val="center"/>
            <w:hideMark/>
          </w:tcPr>
          <w:p w14:paraId="67ECEF96"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w:t>
            </w:r>
          </w:p>
        </w:tc>
      </w:tr>
    </w:tbl>
    <w:p w14:paraId="3F40234E" w14:textId="6FE05D5B" w:rsidR="00E80336" w:rsidRDefault="00E80336" w:rsidP="00C51AFC">
      <w:pPr>
        <w:widowControl/>
        <w:autoSpaceDE/>
        <w:autoSpaceDN/>
        <w:adjustRightInd/>
        <w:rPr>
          <w:bCs/>
          <w:sz w:val="52"/>
          <w:szCs w:val="52"/>
          <w:lang w:val="fr-FR"/>
        </w:rPr>
      </w:pPr>
    </w:p>
    <w:p w14:paraId="0D6A605A" w14:textId="77777777" w:rsidR="00035E3D" w:rsidRDefault="00035E3D" w:rsidP="00C51AFC">
      <w:pPr>
        <w:widowControl/>
        <w:autoSpaceDE/>
        <w:autoSpaceDN/>
        <w:adjustRightInd/>
        <w:rPr>
          <w:bCs/>
          <w:sz w:val="52"/>
          <w:szCs w:val="52"/>
          <w:lang w:val="fr-FR"/>
        </w:rPr>
      </w:pPr>
    </w:p>
    <w:tbl>
      <w:tblPr>
        <w:tblW w:w="0" w:type="auto"/>
        <w:tblCellMar>
          <w:left w:w="70" w:type="dxa"/>
          <w:right w:w="70" w:type="dxa"/>
        </w:tblCellMar>
        <w:tblLook w:val="04A0" w:firstRow="1" w:lastRow="0" w:firstColumn="1" w:lastColumn="0" w:noHBand="0" w:noVBand="1"/>
      </w:tblPr>
      <w:tblGrid>
        <w:gridCol w:w="365"/>
        <w:gridCol w:w="3152"/>
        <w:gridCol w:w="1363"/>
        <w:gridCol w:w="1230"/>
        <w:gridCol w:w="1063"/>
        <w:gridCol w:w="1641"/>
      </w:tblGrid>
      <w:tr w:rsidR="00A3464C" w:rsidRPr="00501BE3" w14:paraId="33F332E5" w14:textId="77777777" w:rsidTr="00035E3D">
        <w:trPr>
          <w:trHeight w:val="380"/>
        </w:trPr>
        <w:tc>
          <w:tcPr>
            <w:tcW w:w="0" w:type="auto"/>
            <w:gridSpan w:val="6"/>
            <w:tcBorders>
              <w:top w:val="nil"/>
              <w:left w:val="nil"/>
              <w:bottom w:val="single" w:sz="8" w:space="0" w:color="auto"/>
              <w:right w:val="nil"/>
            </w:tcBorders>
            <w:shd w:val="clear" w:color="auto" w:fill="auto"/>
            <w:noWrap/>
            <w:vAlign w:val="bottom"/>
            <w:hideMark/>
          </w:tcPr>
          <w:p w14:paraId="65817F08" w14:textId="77777777" w:rsidR="00A3464C" w:rsidRPr="00A3464C" w:rsidRDefault="00A3464C" w:rsidP="00A3464C">
            <w:pPr>
              <w:widowControl/>
              <w:autoSpaceDE/>
              <w:autoSpaceDN/>
              <w:adjustRightInd/>
              <w:jc w:val="center"/>
              <w:rPr>
                <w:rFonts w:ascii="Calibri" w:eastAsia="Times New Roman" w:hAnsi="Calibri" w:cs="Calibri"/>
                <w:b/>
                <w:bCs/>
                <w:color w:val="000000"/>
                <w:sz w:val="28"/>
                <w:szCs w:val="28"/>
                <w:lang w:val="fr-FR" w:eastAsia="fr-FR"/>
              </w:rPr>
            </w:pPr>
            <w:r w:rsidRPr="00A3464C">
              <w:rPr>
                <w:rFonts w:ascii="Calibri" w:eastAsia="Times New Roman" w:hAnsi="Calibri" w:cs="Calibri"/>
                <w:b/>
                <w:bCs/>
                <w:color w:val="000000"/>
                <w:sz w:val="28"/>
                <w:szCs w:val="28"/>
                <w:lang w:val="fr-FR" w:eastAsia="fr-FR"/>
              </w:rPr>
              <w:t xml:space="preserve">Lot 12 Appui à l'intensification agricole dans la région de </w:t>
            </w:r>
            <w:proofErr w:type="spellStart"/>
            <w:r w:rsidRPr="00A3464C">
              <w:rPr>
                <w:rFonts w:ascii="Calibri" w:eastAsia="Times New Roman" w:hAnsi="Calibri" w:cs="Calibri"/>
                <w:b/>
                <w:bCs/>
                <w:color w:val="000000"/>
                <w:sz w:val="28"/>
                <w:szCs w:val="28"/>
                <w:lang w:val="fr-FR" w:eastAsia="fr-FR"/>
              </w:rPr>
              <w:t>Tillabery</w:t>
            </w:r>
            <w:proofErr w:type="spellEnd"/>
          </w:p>
        </w:tc>
      </w:tr>
      <w:tr w:rsidR="00A3464C" w:rsidRPr="00A3464C" w14:paraId="6FB167D7" w14:textId="77777777" w:rsidTr="00A3464C">
        <w:trPr>
          <w:trHeight w:val="290"/>
        </w:trPr>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13F43EA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N°</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1C136C4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Désignation de l’activité</w:t>
            </w:r>
          </w:p>
        </w:tc>
        <w:tc>
          <w:tcPr>
            <w:tcW w:w="0" w:type="auto"/>
            <w:vMerge w:val="restart"/>
            <w:tcBorders>
              <w:top w:val="nil"/>
              <w:left w:val="single" w:sz="8" w:space="0" w:color="auto"/>
              <w:bottom w:val="single" w:sz="8" w:space="0" w:color="000000"/>
              <w:right w:val="single" w:sz="8" w:space="0" w:color="auto"/>
            </w:tcBorders>
            <w:shd w:val="clear" w:color="000000" w:fill="757171"/>
            <w:vAlign w:val="center"/>
            <w:hideMark/>
          </w:tcPr>
          <w:p w14:paraId="302C8AD9"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Département</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37D7782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Communes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602866E6"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Quantités</w:t>
            </w:r>
          </w:p>
        </w:tc>
        <w:tc>
          <w:tcPr>
            <w:tcW w:w="0" w:type="auto"/>
            <w:vMerge w:val="restart"/>
            <w:tcBorders>
              <w:top w:val="nil"/>
              <w:left w:val="single" w:sz="8" w:space="0" w:color="auto"/>
              <w:bottom w:val="single" w:sz="8" w:space="0" w:color="000000"/>
              <w:right w:val="single" w:sz="8" w:space="0" w:color="auto"/>
            </w:tcBorders>
            <w:shd w:val="clear" w:color="000000" w:fill="757171"/>
            <w:noWrap/>
            <w:vAlign w:val="center"/>
            <w:hideMark/>
          </w:tcPr>
          <w:p w14:paraId="09006864"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Superficies (ha)</w:t>
            </w:r>
          </w:p>
        </w:tc>
      </w:tr>
      <w:tr w:rsidR="00A3464C" w:rsidRPr="00A3464C" w14:paraId="00D2F598" w14:textId="77777777" w:rsidTr="00F354F6">
        <w:trPr>
          <w:trHeight w:val="300"/>
        </w:trPr>
        <w:tc>
          <w:tcPr>
            <w:tcW w:w="0" w:type="auto"/>
            <w:vMerge/>
            <w:tcBorders>
              <w:top w:val="nil"/>
              <w:left w:val="single" w:sz="8" w:space="0" w:color="auto"/>
              <w:bottom w:val="single" w:sz="8" w:space="0" w:color="000000"/>
              <w:right w:val="single" w:sz="8" w:space="0" w:color="auto"/>
            </w:tcBorders>
            <w:vAlign w:val="center"/>
            <w:hideMark/>
          </w:tcPr>
          <w:p w14:paraId="03E9A70F"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5BA98FB"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28BA74E"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29E382C"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ADDCBD9"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c>
          <w:tcPr>
            <w:tcW w:w="0" w:type="auto"/>
            <w:vMerge/>
            <w:tcBorders>
              <w:top w:val="nil"/>
              <w:left w:val="single" w:sz="8" w:space="0" w:color="auto"/>
              <w:bottom w:val="single" w:sz="8" w:space="0" w:color="000000"/>
              <w:right w:val="single" w:sz="8" w:space="0" w:color="auto"/>
            </w:tcBorders>
            <w:vAlign w:val="center"/>
            <w:hideMark/>
          </w:tcPr>
          <w:p w14:paraId="49E211D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p>
        </w:tc>
      </w:tr>
      <w:tr w:rsidR="00A3464C" w:rsidRPr="00A3464C" w14:paraId="41F05933" w14:textId="77777777" w:rsidTr="00F354F6">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8247A32"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6A70AFE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0019DB4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AFE3E3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w:t>
            </w:r>
            <w:proofErr w:type="spellStart"/>
            <w:r w:rsidRPr="00A3464C">
              <w:rPr>
                <w:rFonts w:ascii="Arial" w:eastAsia="Times New Roman" w:hAnsi="Arial" w:cs="Arial"/>
                <w:color w:val="000000"/>
                <w:sz w:val="20"/>
                <w:szCs w:val="20"/>
                <w:lang w:val="fr-FR" w:eastAsia="fr-FR"/>
              </w:rPr>
              <w:t>Dounga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6A65EEA"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3793F37A"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125</w:t>
            </w:r>
          </w:p>
        </w:tc>
      </w:tr>
      <w:tr w:rsidR="00A3464C" w:rsidRPr="00A3464C" w14:paraId="24919426" w14:textId="77777777" w:rsidTr="00F354F6">
        <w:trPr>
          <w:trHeight w:val="2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C9AD71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1B3B485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4C53963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DB6769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Liboré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EFC0E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c>
          <w:tcPr>
            <w:tcW w:w="0" w:type="auto"/>
            <w:tcBorders>
              <w:top w:val="nil"/>
              <w:left w:val="nil"/>
              <w:bottom w:val="single" w:sz="8" w:space="0" w:color="auto"/>
              <w:right w:val="single" w:sz="8" w:space="0" w:color="auto"/>
            </w:tcBorders>
            <w:shd w:val="clear" w:color="auto" w:fill="auto"/>
            <w:noWrap/>
            <w:vAlign w:val="center"/>
            <w:hideMark/>
          </w:tcPr>
          <w:p w14:paraId="57C7BC59"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125</w:t>
            </w:r>
          </w:p>
        </w:tc>
      </w:tr>
      <w:tr w:rsidR="00A3464C" w:rsidRPr="00A3464C" w14:paraId="3B69EFC7" w14:textId="77777777" w:rsidTr="00F354F6">
        <w:trPr>
          <w:trHeight w:val="2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ED4C45"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4D93E46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Appui conseil agricole (Kit)</w:t>
            </w:r>
          </w:p>
        </w:tc>
        <w:tc>
          <w:tcPr>
            <w:tcW w:w="0" w:type="auto"/>
            <w:tcBorders>
              <w:top w:val="nil"/>
              <w:left w:val="nil"/>
              <w:bottom w:val="single" w:sz="8" w:space="0" w:color="auto"/>
              <w:right w:val="single" w:sz="8" w:space="0" w:color="auto"/>
            </w:tcBorders>
            <w:shd w:val="clear" w:color="auto" w:fill="auto"/>
            <w:vAlign w:val="center"/>
            <w:hideMark/>
          </w:tcPr>
          <w:p w14:paraId="3DAF496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8A0789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Kouré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F3E45B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63046A2B"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250</w:t>
            </w:r>
          </w:p>
        </w:tc>
      </w:tr>
      <w:tr w:rsidR="00A3464C" w:rsidRPr="00A3464C" w14:paraId="3FEFDB2A" w14:textId="77777777" w:rsidTr="00F354F6">
        <w:trPr>
          <w:trHeight w:val="2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207E4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B9A6E71"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appui conseil</w:t>
            </w:r>
          </w:p>
        </w:tc>
        <w:tc>
          <w:tcPr>
            <w:tcW w:w="0" w:type="auto"/>
            <w:tcBorders>
              <w:top w:val="nil"/>
              <w:left w:val="nil"/>
              <w:bottom w:val="single" w:sz="8" w:space="0" w:color="auto"/>
              <w:right w:val="single" w:sz="8" w:space="0" w:color="auto"/>
            </w:tcBorders>
            <w:shd w:val="clear" w:color="auto" w:fill="auto"/>
            <w:vAlign w:val="center"/>
            <w:hideMark/>
          </w:tcPr>
          <w:p w14:paraId="6E8BEBC5"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8E0D53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345F4637"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1000</w:t>
            </w:r>
          </w:p>
        </w:tc>
        <w:tc>
          <w:tcPr>
            <w:tcW w:w="0" w:type="auto"/>
            <w:tcBorders>
              <w:top w:val="nil"/>
              <w:left w:val="nil"/>
              <w:bottom w:val="single" w:sz="8" w:space="0" w:color="auto"/>
              <w:right w:val="single" w:sz="8" w:space="0" w:color="auto"/>
            </w:tcBorders>
            <w:shd w:val="clear" w:color="auto" w:fill="auto"/>
            <w:noWrap/>
            <w:vAlign w:val="center"/>
            <w:hideMark/>
          </w:tcPr>
          <w:p w14:paraId="4615732A"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500</w:t>
            </w:r>
          </w:p>
        </w:tc>
      </w:tr>
      <w:tr w:rsidR="00A3464C" w:rsidRPr="00A3464C" w14:paraId="7610C167"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B7A9FB"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7400E63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618C925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8D6DCA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w:t>
            </w:r>
            <w:proofErr w:type="spellStart"/>
            <w:r w:rsidRPr="00A3464C">
              <w:rPr>
                <w:rFonts w:ascii="Arial" w:eastAsia="Times New Roman" w:hAnsi="Arial" w:cs="Arial"/>
                <w:color w:val="000000"/>
                <w:sz w:val="20"/>
                <w:szCs w:val="20"/>
                <w:lang w:val="fr-FR" w:eastAsia="fr-FR"/>
              </w:rPr>
              <w:t>Dounga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C1D0F"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38537DE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NA</w:t>
            </w:r>
          </w:p>
        </w:tc>
      </w:tr>
      <w:tr w:rsidR="00A3464C" w:rsidRPr="00A3464C" w14:paraId="5BF7347F"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D8941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EB6F494"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0BD195BB"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0269D0B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Liboré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079F08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510C326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3130E47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A5CF1E"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350789B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Kit petits ruminants</w:t>
            </w:r>
          </w:p>
        </w:tc>
        <w:tc>
          <w:tcPr>
            <w:tcW w:w="0" w:type="auto"/>
            <w:tcBorders>
              <w:top w:val="nil"/>
              <w:left w:val="nil"/>
              <w:bottom w:val="single" w:sz="8" w:space="0" w:color="auto"/>
              <w:right w:val="single" w:sz="8" w:space="0" w:color="auto"/>
            </w:tcBorders>
            <w:shd w:val="clear" w:color="auto" w:fill="auto"/>
            <w:vAlign w:val="center"/>
            <w:hideMark/>
          </w:tcPr>
          <w:p w14:paraId="7D3B06D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C81A23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Kouré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3928F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800</w:t>
            </w:r>
          </w:p>
        </w:tc>
        <w:tc>
          <w:tcPr>
            <w:tcW w:w="0" w:type="auto"/>
            <w:tcBorders>
              <w:top w:val="nil"/>
              <w:left w:val="nil"/>
              <w:bottom w:val="single" w:sz="8" w:space="0" w:color="auto"/>
              <w:right w:val="single" w:sz="8" w:space="0" w:color="auto"/>
            </w:tcBorders>
            <w:shd w:val="clear" w:color="auto" w:fill="auto"/>
            <w:noWrap/>
            <w:vAlign w:val="center"/>
            <w:hideMark/>
          </w:tcPr>
          <w:p w14:paraId="4FE577C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r>
      <w:tr w:rsidR="00A3464C" w:rsidRPr="00A3464C" w14:paraId="6F124FF6" w14:textId="77777777" w:rsidTr="00F354F6">
        <w:trPr>
          <w:trHeight w:val="3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B859A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A553C82"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Kits petits ruminants</w:t>
            </w:r>
          </w:p>
        </w:tc>
        <w:tc>
          <w:tcPr>
            <w:tcW w:w="0" w:type="auto"/>
            <w:tcBorders>
              <w:top w:val="nil"/>
              <w:left w:val="nil"/>
              <w:bottom w:val="single" w:sz="8" w:space="0" w:color="auto"/>
              <w:right w:val="single" w:sz="8" w:space="0" w:color="auto"/>
            </w:tcBorders>
            <w:shd w:val="clear" w:color="auto" w:fill="auto"/>
            <w:vAlign w:val="center"/>
            <w:hideMark/>
          </w:tcPr>
          <w:p w14:paraId="22FF07F7"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CE1662C"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5E197ED9"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2000</w:t>
            </w:r>
          </w:p>
        </w:tc>
        <w:tc>
          <w:tcPr>
            <w:tcW w:w="0" w:type="auto"/>
            <w:tcBorders>
              <w:top w:val="nil"/>
              <w:left w:val="nil"/>
              <w:bottom w:val="single" w:sz="8" w:space="0" w:color="auto"/>
              <w:right w:val="single" w:sz="8" w:space="0" w:color="auto"/>
            </w:tcBorders>
            <w:shd w:val="clear" w:color="auto" w:fill="auto"/>
            <w:noWrap/>
            <w:vAlign w:val="center"/>
            <w:hideMark/>
          </w:tcPr>
          <w:p w14:paraId="13243502"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0</w:t>
            </w:r>
          </w:p>
        </w:tc>
      </w:tr>
      <w:tr w:rsidR="00A3464C" w:rsidRPr="00A3464C" w14:paraId="004B5153"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928016"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0B489F3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7C11B96E"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F039BB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w:t>
            </w:r>
            <w:proofErr w:type="spellStart"/>
            <w:r w:rsidRPr="00A3464C">
              <w:rPr>
                <w:rFonts w:ascii="Arial" w:eastAsia="Times New Roman" w:hAnsi="Arial" w:cs="Arial"/>
                <w:color w:val="000000"/>
                <w:sz w:val="20"/>
                <w:szCs w:val="20"/>
                <w:lang w:val="fr-FR" w:eastAsia="fr-FR"/>
              </w:rPr>
              <w:t>Dounga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7A4EFE"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67353BFD"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w:t>
            </w:r>
          </w:p>
        </w:tc>
      </w:tr>
      <w:tr w:rsidR="00A3464C" w:rsidRPr="00A3464C" w14:paraId="4E61B6A1"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7B8CA8"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72CFE903"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2D2B1A7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9A3232A"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Liboré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288FD97"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w:t>
            </w:r>
          </w:p>
        </w:tc>
        <w:tc>
          <w:tcPr>
            <w:tcW w:w="0" w:type="auto"/>
            <w:tcBorders>
              <w:top w:val="nil"/>
              <w:left w:val="nil"/>
              <w:bottom w:val="single" w:sz="8" w:space="0" w:color="auto"/>
              <w:right w:val="single" w:sz="8" w:space="0" w:color="auto"/>
            </w:tcBorders>
            <w:shd w:val="clear" w:color="auto" w:fill="auto"/>
            <w:noWrap/>
            <w:vAlign w:val="center"/>
            <w:hideMark/>
          </w:tcPr>
          <w:p w14:paraId="4C7562F2"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12</w:t>
            </w:r>
          </w:p>
        </w:tc>
      </w:tr>
      <w:tr w:rsidR="00A3464C" w:rsidRPr="00A3464C" w14:paraId="5689FD98"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A81ABA"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D161C0C"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Champs écoles</w:t>
            </w:r>
          </w:p>
        </w:tc>
        <w:tc>
          <w:tcPr>
            <w:tcW w:w="0" w:type="auto"/>
            <w:tcBorders>
              <w:top w:val="nil"/>
              <w:left w:val="nil"/>
              <w:bottom w:val="single" w:sz="8" w:space="0" w:color="auto"/>
              <w:right w:val="single" w:sz="8" w:space="0" w:color="auto"/>
            </w:tcBorders>
            <w:shd w:val="clear" w:color="auto" w:fill="auto"/>
            <w:vAlign w:val="center"/>
            <w:hideMark/>
          </w:tcPr>
          <w:p w14:paraId="043EE75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C3D5BC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Kouré</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F7C2F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16</w:t>
            </w:r>
          </w:p>
        </w:tc>
        <w:tc>
          <w:tcPr>
            <w:tcW w:w="0" w:type="auto"/>
            <w:tcBorders>
              <w:top w:val="nil"/>
              <w:left w:val="nil"/>
              <w:bottom w:val="single" w:sz="8" w:space="0" w:color="auto"/>
              <w:right w:val="single" w:sz="8" w:space="0" w:color="auto"/>
            </w:tcBorders>
            <w:shd w:val="clear" w:color="auto" w:fill="auto"/>
            <w:noWrap/>
            <w:vAlign w:val="center"/>
            <w:hideMark/>
          </w:tcPr>
          <w:p w14:paraId="33FEF1AB"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16</w:t>
            </w:r>
          </w:p>
        </w:tc>
      </w:tr>
      <w:tr w:rsidR="00A3464C" w:rsidRPr="00A3464C" w14:paraId="45C41A11"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D28D35"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lastRenderedPageBreak/>
              <w:t> </w:t>
            </w:r>
          </w:p>
        </w:tc>
        <w:tc>
          <w:tcPr>
            <w:tcW w:w="0" w:type="auto"/>
            <w:tcBorders>
              <w:top w:val="nil"/>
              <w:left w:val="nil"/>
              <w:bottom w:val="single" w:sz="8" w:space="0" w:color="auto"/>
              <w:right w:val="single" w:sz="8" w:space="0" w:color="auto"/>
            </w:tcBorders>
            <w:shd w:val="clear" w:color="auto" w:fill="auto"/>
            <w:vAlign w:val="center"/>
            <w:hideMark/>
          </w:tcPr>
          <w:p w14:paraId="567FEDB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Sous total champs écoles</w:t>
            </w:r>
          </w:p>
        </w:tc>
        <w:tc>
          <w:tcPr>
            <w:tcW w:w="0" w:type="auto"/>
            <w:tcBorders>
              <w:top w:val="nil"/>
              <w:left w:val="nil"/>
              <w:bottom w:val="single" w:sz="8" w:space="0" w:color="auto"/>
              <w:right w:val="single" w:sz="8" w:space="0" w:color="auto"/>
            </w:tcBorders>
            <w:shd w:val="clear" w:color="auto" w:fill="auto"/>
            <w:vAlign w:val="center"/>
            <w:hideMark/>
          </w:tcPr>
          <w:p w14:paraId="04CE6510"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D07CE68" w14:textId="77777777" w:rsidR="00A3464C" w:rsidRPr="00A3464C" w:rsidRDefault="00A3464C" w:rsidP="00A3464C">
            <w:pPr>
              <w:widowControl/>
              <w:autoSpaceDE/>
              <w:autoSpaceDN/>
              <w:adjustRightInd/>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F866371"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40</w:t>
            </w:r>
          </w:p>
        </w:tc>
        <w:tc>
          <w:tcPr>
            <w:tcW w:w="0" w:type="auto"/>
            <w:tcBorders>
              <w:top w:val="nil"/>
              <w:left w:val="nil"/>
              <w:bottom w:val="single" w:sz="8" w:space="0" w:color="auto"/>
              <w:right w:val="single" w:sz="8" w:space="0" w:color="auto"/>
            </w:tcBorders>
            <w:shd w:val="clear" w:color="auto" w:fill="auto"/>
            <w:noWrap/>
            <w:vAlign w:val="center"/>
            <w:hideMark/>
          </w:tcPr>
          <w:p w14:paraId="51A1C309"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40</w:t>
            </w:r>
          </w:p>
        </w:tc>
      </w:tr>
      <w:tr w:rsidR="00A3464C" w:rsidRPr="00A3464C" w14:paraId="10316633"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F28EA4D"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2FB1439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3E7A095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AC50527"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N'</w:t>
            </w:r>
            <w:proofErr w:type="spellStart"/>
            <w:r w:rsidRPr="00A3464C">
              <w:rPr>
                <w:rFonts w:ascii="Arial" w:eastAsia="Times New Roman" w:hAnsi="Arial" w:cs="Arial"/>
                <w:color w:val="000000"/>
                <w:sz w:val="20"/>
                <w:szCs w:val="20"/>
                <w:lang w:val="fr-FR" w:eastAsia="fr-FR"/>
              </w:rPr>
              <w:t>Dounga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3638C0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7</w:t>
            </w:r>
          </w:p>
        </w:tc>
        <w:tc>
          <w:tcPr>
            <w:tcW w:w="0" w:type="auto"/>
            <w:tcBorders>
              <w:top w:val="nil"/>
              <w:left w:val="nil"/>
              <w:bottom w:val="single" w:sz="8" w:space="0" w:color="auto"/>
              <w:right w:val="single" w:sz="8" w:space="0" w:color="auto"/>
            </w:tcBorders>
            <w:shd w:val="clear" w:color="auto" w:fill="auto"/>
            <w:vAlign w:val="center"/>
            <w:hideMark/>
          </w:tcPr>
          <w:p w14:paraId="3CFEA5F4"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35</w:t>
            </w:r>
          </w:p>
        </w:tc>
      </w:tr>
      <w:tr w:rsidR="00A3464C" w:rsidRPr="00A3464C" w14:paraId="47793B80"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2A5CDC"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3E3955D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389DEA00"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D26C8E2"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Liboré</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3F5597E"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7</w:t>
            </w:r>
          </w:p>
        </w:tc>
        <w:tc>
          <w:tcPr>
            <w:tcW w:w="0" w:type="auto"/>
            <w:tcBorders>
              <w:top w:val="nil"/>
              <w:left w:val="nil"/>
              <w:bottom w:val="single" w:sz="8" w:space="0" w:color="auto"/>
              <w:right w:val="single" w:sz="8" w:space="0" w:color="auto"/>
            </w:tcBorders>
            <w:shd w:val="clear" w:color="auto" w:fill="auto"/>
            <w:vAlign w:val="center"/>
            <w:hideMark/>
          </w:tcPr>
          <w:p w14:paraId="26773D59"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40</w:t>
            </w:r>
          </w:p>
        </w:tc>
      </w:tr>
      <w:tr w:rsidR="00A3464C" w:rsidRPr="00A3464C" w14:paraId="1D6FFE82"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0EC71DF" w14:textId="77777777" w:rsidR="00A3464C" w:rsidRPr="00A3464C" w:rsidRDefault="00A3464C" w:rsidP="00A3464C">
            <w:pPr>
              <w:widowControl/>
              <w:autoSpaceDE/>
              <w:autoSpaceDN/>
              <w:adjustRightInd/>
              <w:jc w:val="right"/>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59D93FB8"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Sites maraichers</w:t>
            </w:r>
          </w:p>
        </w:tc>
        <w:tc>
          <w:tcPr>
            <w:tcW w:w="0" w:type="auto"/>
            <w:tcBorders>
              <w:top w:val="nil"/>
              <w:left w:val="nil"/>
              <w:bottom w:val="single" w:sz="8" w:space="0" w:color="auto"/>
              <w:right w:val="single" w:sz="8" w:space="0" w:color="auto"/>
            </w:tcBorders>
            <w:shd w:val="clear" w:color="auto" w:fill="auto"/>
            <w:vAlign w:val="center"/>
            <w:hideMark/>
          </w:tcPr>
          <w:p w14:paraId="7E6E492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Kollo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7F9A97F"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proofErr w:type="spellStart"/>
            <w:r w:rsidRPr="00A3464C">
              <w:rPr>
                <w:rFonts w:ascii="Arial" w:eastAsia="Times New Roman" w:hAnsi="Arial" w:cs="Arial"/>
                <w:color w:val="000000"/>
                <w:sz w:val="20"/>
                <w:szCs w:val="20"/>
                <w:lang w:val="fr-FR" w:eastAsia="fr-FR"/>
              </w:rPr>
              <w:t>Kouré</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FE853DC"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6</w:t>
            </w:r>
          </w:p>
        </w:tc>
        <w:tc>
          <w:tcPr>
            <w:tcW w:w="0" w:type="auto"/>
            <w:tcBorders>
              <w:top w:val="nil"/>
              <w:left w:val="nil"/>
              <w:bottom w:val="single" w:sz="8" w:space="0" w:color="auto"/>
              <w:right w:val="single" w:sz="8" w:space="0" w:color="auto"/>
            </w:tcBorders>
            <w:shd w:val="clear" w:color="auto" w:fill="auto"/>
            <w:vAlign w:val="center"/>
            <w:hideMark/>
          </w:tcPr>
          <w:p w14:paraId="3EE62040" w14:textId="77777777" w:rsidR="00A3464C" w:rsidRPr="00A3464C" w:rsidRDefault="00A3464C" w:rsidP="00A3464C">
            <w:pPr>
              <w:widowControl/>
              <w:autoSpaceDE/>
              <w:autoSpaceDN/>
              <w:adjustRightInd/>
              <w:jc w:val="center"/>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25</w:t>
            </w:r>
          </w:p>
        </w:tc>
      </w:tr>
      <w:tr w:rsidR="00A3464C" w:rsidRPr="00A3464C" w14:paraId="6358FFBB" w14:textId="77777777" w:rsidTr="00F354F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C839119"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E625E0D"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S</w:t>
            </w:r>
            <w:r w:rsidRPr="00A3464C">
              <w:rPr>
                <w:rFonts w:ascii="Arial" w:eastAsia="Times New Roman" w:hAnsi="Arial" w:cs="Arial"/>
                <w:b/>
                <w:bCs/>
                <w:color w:val="000000"/>
                <w:sz w:val="20"/>
                <w:szCs w:val="20"/>
                <w:lang w:val="fr-FR" w:eastAsia="fr-FR"/>
              </w:rPr>
              <w:t>ous total sites maraichers</w:t>
            </w:r>
          </w:p>
        </w:tc>
        <w:tc>
          <w:tcPr>
            <w:tcW w:w="0" w:type="auto"/>
            <w:tcBorders>
              <w:top w:val="nil"/>
              <w:left w:val="nil"/>
              <w:bottom w:val="single" w:sz="8" w:space="0" w:color="auto"/>
              <w:right w:val="single" w:sz="8" w:space="0" w:color="auto"/>
            </w:tcBorders>
            <w:shd w:val="clear" w:color="auto" w:fill="auto"/>
            <w:vAlign w:val="center"/>
            <w:hideMark/>
          </w:tcPr>
          <w:p w14:paraId="6EBED6D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A44BFD6" w14:textId="77777777" w:rsidR="00A3464C" w:rsidRPr="00A3464C" w:rsidRDefault="00A3464C" w:rsidP="00A3464C">
            <w:pPr>
              <w:widowControl/>
              <w:autoSpaceDE/>
              <w:autoSpaceDN/>
              <w:adjustRightInd/>
              <w:rPr>
                <w:rFonts w:ascii="Arial" w:eastAsia="Times New Roman" w:hAnsi="Arial" w:cs="Arial"/>
                <w:color w:val="000000"/>
                <w:sz w:val="20"/>
                <w:szCs w:val="20"/>
                <w:lang w:val="fr-FR" w:eastAsia="fr-FR"/>
              </w:rPr>
            </w:pPr>
            <w:r w:rsidRPr="00A3464C">
              <w:rPr>
                <w:rFonts w:ascii="Arial" w:eastAsia="Times New Roman" w:hAnsi="Arial" w:cs="Arial"/>
                <w:color w:val="000000"/>
                <w:sz w:val="20"/>
                <w:szCs w:val="20"/>
                <w:lang w:val="fr-FR" w:eastAsia="fr-FR"/>
              </w:rPr>
              <w:t> </w:t>
            </w:r>
          </w:p>
        </w:tc>
        <w:tc>
          <w:tcPr>
            <w:tcW w:w="0" w:type="auto"/>
            <w:tcBorders>
              <w:top w:val="nil"/>
              <w:left w:val="nil"/>
              <w:bottom w:val="single" w:sz="8" w:space="0" w:color="auto"/>
              <w:right w:val="single" w:sz="8" w:space="0" w:color="auto"/>
            </w:tcBorders>
            <w:shd w:val="clear" w:color="auto" w:fill="auto"/>
            <w:noWrap/>
            <w:vAlign w:val="center"/>
            <w:hideMark/>
          </w:tcPr>
          <w:p w14:paraId="2A804465"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20</w:t>
            </w:r>
          </w:p>
        </w:tc>
        <w:tc>
          <w:tcPr>
            <w:tcW w:w="0" w:type="auto"/>
            <w:tcBorders>
              <w:top w:val="nil"/>
              <w:left w:val="nil"/>
              <w:bottom w:val="single" w:sz="8" w:space="0" w:color="auto"/>
              <w:right w:val="single" w:sz="8" w:space="0" w:color="auto"/>
            </w:tcBorders>
            <w:shd w:val="clear" w:color="auto" w:fill="auto"/>
            <w:noWrap/>
            <w:vAlign w:val="center"/>
            <w:hideMark/>
          </w:tcPr>
          <w:p w14:paraId="15CC8D64" w14:textId="77777777" w:rsidR="00A3464C" w:rsidRPr="00A3464C" w:rsidRDefault="00A3464C" w:rsidP="00A3464C">
            <w:pPr>
              <w:widowControl/>
              <w:autoSpaceDE/>
              <w:autoSpaceDN/>
              <w:adjustRightInd/>
              <w:jc w:val="center"/>
              <w:rPr>
                <w:rFonts w:ascii="Arial" w:eastAsia="Times New Roman" w:hAnsi="Arial" w:cs="Arial"/>
                <w:b/>
                <w:bCs/>
                <w:color w:val="000000"/>
                <w:sz w:val="20"/>
                <w:szCs w:val="20"/>
                <w:lang w:val="fr-FR" w:eastAsia="fr-FR"/>
              </w:rPr>
            </w:pPr>
            <w:r w:rsidRPr="00A3464C">
              <w:rPr>
                <w:rFonts w:ascii="Arial" w:eastAsia="Times New Roman" w:hAnsi="Arial" w:cs="Arial"/>
                <w:b/>
                <w:bCs/>
                <w:color w:val="000000"/>
                <w:sz w:val="20"/>
                <w:szCs w:val="20"/>
                <w:lang w:val="fr-FR" w:eastAsia="fr-FR"/>
              </w:rPr>
              <w:t>100</w:t>
            </w:r>
          </w:p>
        </w:tc>
      </w:tr>
    </w:tbl>
    <w:p w14:paraId="7BF96EB3" w14:textId="77777777" w:rsidR="00A3464C" w:rsidRPr="004F6055" w:rsidRDefault="00A3464C" w:rsidP="00C51AFC">
      <w:pPr>
        <w:widowControl/>
        <w:autoSpaceDE/>
        <w:autoSpaceDN/>
        <w:adjustRightInd/>
        <w:rPr>
          <w:bCs/>
          <w:sz w:val="52"/>
          <w:szCs w:val="52"/>
          <w:lang w:val="fr-FR"/>
        </w:rPr>
      </w:pPr>
    </w:p>
    <w:p w14:paraId="561D4B50" w14:textId="77777777" w:rsidR="00E80336" w:rsidRPr="004F6055" w:rsidRDefault="00E80336" w:rsidP="00C51AFC">
      <w:pPr>
        <w:widowControl/>
        <w:autoSpaceDE/>
        <w:autoSpaceDN/>
        <w:adjustRightInd/>
        <w:rPr>
          <w:b/>
          <w:bCs/>
          <w:sz w:val="52"/>
          <w:szCs w:val="52"/>
          <w:lang w:val="fr-FR"/>
        </w:rPr>
      </w:pPr>
    </w:p>
    <w:p w14:paraId="18440814" w14:textId="77777777" w:rsidR="00742330" w:rsidRPr="004F6055" w:rsidRDefault="00742330" w:rsidP="00C51AFC">
      <w:pPr>
        <w:jc w:val="center"/>
        <w:rPr>
          <w:b/>
          <w:sz w:val="52"/>
          <w:szCs w:val="52"/>
          <w:lang w:val="fr-FR"/>
        </w:rPr>
      </w:pPr>
    </w:p>
    <w:p w14:paraId="30049618" w14:textId="77777777" w:rsidR="00742330" w:rsidRPr="004F6055" w:rsidRDefault="00742330" w:rsidP="00C51AFC">
      <w:pPr>
        <w:jc w:val="center"/>
        <w:rPr>
          <w:b/>
          <w:sz w:val="52"/>
          <w:szCs w:val="52"/>
          <w:lang w:val="fr-FR"/>
        </w:rPr>
      </w:pPr>
    </w:p>
    <w:p w14:paraId="6460A4D7" w14:textId="77777777" w:rsidR="00742330" w:rsidRPr="004F6055" w:rsidRDefault="00742330" w:rsidP="00C51AFC">
      <w:pPr>
        <w:jc w:val="center"/>
        <w:rPr>
          <w:b/>
          <w:sz w:val="52"/>
          <w:szCs w:val="52"/>
          <w:lang w:val="fr-FR"/>
        </w:rPr>
      </w:pPr>
    </w:p>
    <w:p w14:paraId="3E333464" w14:textId="77777777" w:rsidR="00742330" w:rsidRPr="004F6055" w:rsidRDefault="00742330" w:rsidP="00C51AFC">
      <w:pPr>
        <w:rPr>
          <w:b/>
          <w:sz w:val="52"/>
          <w:szCs w:val="52"/>
          <w:lang w:val="fr-FR"/>
        </w:rPr>
      </w:pPr>
    </w:p>
    <w:p w14:paraId="3282B6D4" w14:textId="77777777" w:rsidR="00A60163" w:rsidRDefault="00A60163" w:rsidP="00C51AFC">
      <w:pPr>
        <w:jc w:val="center"/>
        <w:rPr>
          <w:b/>
          <w:sz w:val="52"/>
          <w:szCs w:val="52"/>
          <w:lang w:val="fr-FR"/>
        </w:rPr>
      </w:pPr>
    </w:p>
    <w:p w14:paraId="5F397F2B" w14:textId="77777777" w:rsidR="00A60163" w:rsidRDefault="00A60163" w:rsidP="00C51AFC">
      <w:pPr>
        <w:jc w:val="center"/>
        <w:rPr>
          <w:b/>
          <w:sz w:val="52"/>
          <w:szCs w:val="52"/>
          <w:lang w:val="fr-FR"/>
        </w:rPr>
      </w:pPr>
    </w:p>
    <w:p w14:paraId="39EF1673" w14:textId="77777777" w:rsidR="00A60163" w:rsidRDefault="00A60163" w:rsidP="00C51AFC">
      <w:pPr>
        <w:jc w:val="center"/>
        <w:rPr>
          <w:b/>
          <w:sz w:val="52"/>
          <w:szCs w:val="52"/>
          <w:lang w:val="fr-FR"/>
        </w:rPr>
      </w:pPr>
    </w:p>
    <w:p w14:paraId="2F726E8D" w14:textId="77777777" w:rsidR="00A60163" w:rsidRDefault="00A60163" w:rsidP="00C51AFC">
      <w:pPr>
        <w:jc w:val="center"/>
        <w:rPr>
          <w:b/>
          <w:sz w:val="52"/>
          <w:szCs w:val="52"/>
          <w:lang w:val="fr-FR"/>
        </w:rPr>
      </w:pPr>
    </w:p>
    <w:p w14:paraId="31AA14C8" w14:textId="77777777" w:rsidR="00A60163" w:rsidRDefault="00A60163" w:rsidP="00C51AFC">
      <w:pPr>
        <w:jc w:val="center"/>
        <w:rPr>
          <w:b/>
          <w:sz w:val="52"/>
          <w:szCs w:val="52"/>
          <w:lang w:val="fr-FR"/>
        </w:rPr>
      </w:pPr>
    </w:p>
    <w:p w14:paraId="42473155" w14:textId="77777777" w:rsidR="00A60163" w:rsidRDefault="00A60163" w:rsidP="00C51AFC">
      <w:pPr>
        <w:jc w:val="center"/>
        <w:rPr>
          <w:b/>
          <w:sz w:val="52"/>
          <w:szCs w:val="52"/>
          <w:lang w:val="fr-FR"/>
        </w:rPr>
      </w:pPr>
    </w:p>
    <w:p w14:paraId="07E8D558" w14:textId="77777777" w:rsidR="00A60163" w:rsidRDefault="00A60163" w:rsidP="00C51AFC">
      <w:pPr>
        <w:jc w:val="center"/>
        <w:rPr>
          <w:b/>
          <w:sz w:val="52"/>
          <w:szCs w:val="52"/>
          <w:lang w:val="fr-FR"/>
        </w:rPr>
      </w:pPr>
    </w:p>
    <w:p w14:paraId="36C87F60" w14:textId="77777777" w:rsidR="00A60163" w:rsidRDefault="00A60163" w:rsidP="00C51AFC">
      <w:pPr>
        <w:jc w:val="center"/>
        <w:rPr>
          <w:b/>
          <w:sz w:val="52"/>
          <w:szCs w:val="52"/>
          <w:lang w:val="fr-FR"/>
        </w:rPr>
      </w:pPr>
    </w:p>
    <w:p w14:paraId="61567591" w14:textId="4C11745A" w:rsidR="00A60163" w:rsidRDefault="00A60163" w:rsidP="00C51AFC">
      <w:pPr>
        <w:jc w:val="center"/>
        <w:rPr>
          <w:b/>
          <w:sz w:val="52"/>
          <w:szCs w:val="52"/>
          <w:lang w:val="fr-FR"/>
        </w:rPr>
      </w:pPr>
    </w:p>
    <w:p w14:paraId="54A96C26" w14:textId="02A6C447" w:rsidR="001B5E87" w:rsidRDefault="001B5E87" w:rsidP="00C51AFC">
      <w:pPr>
        <w:jc w:val="center"/>
        <w:rPr>
          <w:b/>
          <w:sz w:val="52"/>
          <w:szCs w:val="52"/>
          <w:lang w:val="fr-FR"/>
        </w:rPr>
      </w:pPr>
    </w:p>
    <w:p w14:paraId="52C47C6F" w14:textId="56E68159" w:rsidR="001B5E87" w:rsidRDefault="001B5E87" w:rsidP="00C51AFC">
      <w:pPr>
        <w:jc w:val="center"/>
        <w:rPr>
          <w:b/>
          <w:sz w:val="52"/>
          <w:szCs w:val="52"/>
          <w:lang w:val="fr-FR"/>
        </w:rPr>
      </w:pPr>
    </w:p>
    <w:p w14:paraId="63FD07B3" w14:textId="7D1D4C18" w:rsidR="001B5E87" w:rsidRDefault="001B5E87" w:rsidP="00C51AFC">
      <w:pPr>
        <w:jc w:val="center"/>
        <w:rPr>
          <w:b/>
          <w:sz w:val="52"/>
          <w:szCs w:val="52"/>
          <w:lang w:val="fr-FR"/>
        </w:rPr>
      </w:pPr>
    </w:p>
    <w:p w14:paraId="67FD2E66" w14:textId="76E9FEA8" w:rsidR="001B5E87" w:rsidRDefault="001B5E87" w:rsidP="00C51AFC">
      <w:pPr>
        <w:jc w:val="center"/>
        <w:rPr>
          <w:b/>
          <w:sz w:val="52"/>
          <w:szCs w:val="52"/>
          <w:lang w:val="fr-FR"/>
        </w:rPr>
      </w:pPr>
    </w:p>
    <w:p w14:paraId="09DB59B0" w14:textId="77777777" w:rsidR="001B5E87" w:rsidRDefault="001B5E87" w:rsidP="00C51AFC">
      <w:pPr>
        <w:jc w:val="center"/>
        <w:rPr>
          <w:b/>
          <w:sz w:val="52"/>
          <w:szCs w:val="52"/>
          <w:lang w:val="fr-FR"/>
        </w:rPr>
      </w:pPr>
    </w:p>
    <w:p w14:paraId="112BCFB4" w14:textId="77777777" w:rsidR="00BE0437" w:rsidRDefault="00BE0437" w:rsidP="00C51AFC">
      <w:pPr>
        <w:jc w:val="center"/>
        <w:rPr>
          <w:b/>
          <w:sz w:val="52"/>
          <w:szCs w:val="52"/>
          <w:lang w:val="fr-FR"/>
        </w:rPr>
      </w:pPr>
    </w:p>
    <w:p w14:paraId="23E47075" w14:textId="77777777" w:rsidR="00BE0437" w:rsidRDefault="00BE0437" w:rsidP="00C51AFC">
      <w:pPr>
        <w:jc w:val="center"/>
        <w:rPr>
          <w:b/>
          <w:sz w:val="52"/>
          <w:szCs w:val="52"/>
          <w:lang w:val="fr-FR"/>
        </w:rPr>
      </w:pPr>
    </w:p>
    <w:p w14:paraId="573B0B02" w14:textId="77777777" w:rsidR="00BE0437" w:rsidRDefault="00BE0437" w:rsidP="00C51AFC">
      <w:pPr>
        <w:jc w:val="center"/>
        <w:rPr>
          <w:b/>
          <w:sz w:val="52"/>
          <w:szCs w:val="52"/>
          <w:lang w:val="fr-FR"/>
        </w:rPr>
      </w:pPr>
    </w:p>
    <w:p w14:paraId="671348C5" w14:textId="6C388459" w:rsidR="00742330" w:rsidRDefault="00742330" w:rsidP="00C51AFC">
      <w:pPr>
        <w:jc w:val="center"/>
        <w:rPr>
          <w:b/>
          <w:sz w:val="52"/>
          <w:szCs w:val="52"/>
          <w:lang w:val="fr-FR"/>
        </w:rPr>
      </w:pPr>
      <w:r w:rsidRPr="004F6055">
        <w:rPr>
          <w:b/>
          <w:sz w:val="52"/>
          <w:szCs w:val="52"/>
          <w:lang w:val="fr-FR"/>
        </w:rPr>
        <w:t>PARTIE 3:</w:t>
      </w:r>
    </w:p>
    <w:p w14:paraId="4F3A4AD5" w14:textId="77777777" w:rsidR="00C831AA" w:rsidRPr="004F6055" w:rsidRDefault="00C831AA" w:rsidP="00C51AFC">
      <w:pPr>
        <w:jc w:val="center"/>
        <w:rPr>
          <w:b/>
          <w:sz w:val="52"/>
          <w:szCs w:val="52"/>
          <w:lang w:val="fr-FR"/>
        </w:rPr>
      </w:pPr>
    </w:p>
    <w:p w14:paraId="1441FD55" w14:textId="0EE8BFA3" w:rsidR="00DF42FF" w:rsidRPr="004F6055" w:rsidRDefault="00DF42FF" w:rsidP="00C51AFC">
      <w:pPr>
        <w:pStyle w:val="Heading1"/>
        <w:rPr>
          <w:rFonts w:ascii="Times New Roman" w:hAnsi="Times New Roman"/>
          <w:sz w:val="52"/>
          <w:szCs w:val="52"/>
          <w:lang w:val="fr-FR"/>
        </w:rPr>
        <w:sectPr w:rsidR="00DF42FF" w:rsidRPr="004F6055" w:rsidSect="001B5E87">
          <w:pgSz w:w="12240" w:h="15840" w:code="1"/>
          <w:pgMar w:top="1440" w:right="1440" w:bottom="1440" w:left="1440" w:header="720" w:footer="720" w:gutter="0"/>
          <w:cols w:space="720"/>
          <w:noEndnote/>
          <w:docGrid w:linePitch="326"/>
        </w:sectPr>
      </w:pPr>
      <w:bookmarkStart w:id="1723" w:name="_Toc27640600"/>
      <w:bookmarkStart w:id="1724" w:name="_Toc30499922"/>
      <w:bookmarkStart w:id="1725" w:name="_Toc30500970"/>
      <w:bookmarkStart w:id="1726" w:name="_Toc30502685"/>
      <w:bookmarkStart w:id="1727" w:name="_Toc33785231"/>
      <w:bookmarkStart w:id="1728" w:name="_Toc34819529"/>
      <w:r w:rsidRPr="004F6055">
        <w:rPr>
          <w:rFonts w:ascii="Times New Roman" w:hAnsi="Times New Roman"/>
          <w:bCs/>
          <w:sz w:val="52"/>
          <w:szCs w:val="52"/>
          <w:lang w:val="fr-FR"/>
        </w:rPr>
        <w:t xml:space="preserve">CONDITIONS DU </w:t>
      </w:r>
      <w:r w:rsidR="00B13D7A" w:rsidRPr="004F6055">
        <w:rPr>
          <w:rFonts w:ascii="Times New Roman" w:hAnsi="Times New Roman"/>
          <w:bCs/>
          <w:sz w:val="52"/>
          <w:szCs w:val="52"/>
          <w:lang w:val="fr-FR"/>
        </w:rPr>
        <w:t>CONTRAT</w:t>
      </w:r>
      <w:r w:rsidR="009C3967" w:rsidRPr="004F6055">
        <w:rPr>
          <w:rFonts w:ascii="Times New Roman" w:hAnsi="Times New Roman"/>
          <w:bCs/>
          <w:sz w:val="52"/>
          <w:szCs w:val="52"/>
          <w:lang w:val="fr-FR"/>
        </w:rPr>
        <w:t xml:space="preserve"> ET</w:t>
      </w:r>
      <w:r w:rsidRPr="004F6055">
        <w:rPr>
          <w:rFonts w:ascii="Times New Roman" w:hAnsi="Times New Roman"/>
          <w:bCs/>
          <w:sz w:val="52"/>
          <w:szCs w:val="52"/>
          <w:lang w:val="fr-FR"/>
        </w:rPr>
        <w:t xml:space="preserve"> </w:t>
      </w:r>
      <w:r w:rsidR="0006760E" w:rsidRPr="004F6055">
        <w:rPr>
          <w:rFonts w:ascii="Times New Roman" w:hAnsi="Times New Roman"/>
          <w:bCs/>
          <w:sz w:val="52"/>
          <w:szCs w:val="52"/>
          <w:lang w:val="fr-FR"/>
        </w:rPr>
        <w:t xml:space="preserve">FORMULAIRES </w:t>
      </w:r>
      <w:r w:rsidRPr="004F6055">
        <w:rPr>
          <w:rFonts w:ascii="Times New Roman" w:hAnsi="Times New Roman"/>
          <w:bCs/>
          <w:sz w:val="52"/>
          <w:szCs w:val="52"/>
          <w:lang w:val="fr-FR"/>
        </w:rPr>
        <w:t>CONTRA</w:t>
      </w:r>
      <w:bookmarkEnd w:id="1582"/>
      <w:r w:rsidR="0006760E" w:rsidRPr="004F6055">
        <w:rPr>
          <w:rFonts w:ascii="Times New Roman" w:hAnsi="Times New Roman"/>
          <w:bCs/>
          <w:sz w:val="52"/>
          <w:szCs w:val="52"/>
          <w:lang w:val="fr-FR"/>
        </w:rPr>
        <w:t>C</w:t>
      </w:r>
      <w:r w:rsidR="009C3967" w:rsidRPr="004F6055">
        <w:rPr>
          <w:rFonts w:ascii="Times New Roman" w:hAnsi="Times New Roman"/>
          <w:bCs/>
          <w:sz w:val="52"/>
          <w:szCs w:val="52"/>
          <w:lang w:val="fr-FR"/>
        </w:rPr>
        <w:t>T</w:t>
      </w:r>
      <w:r w:rsidR="0006760E" w:rsidRPr="004F6055">
        <w:rPr>
          <w:rFonts w:ascii="Times New Roman" w:hAnsi="Times New Roman"/>
          <w:bCs/>
          <w:sz w:val="52"/>
          <w:szCs w:val="52"/>
          <w:lang w:val="fr-FR"/>
        </w:rPr>
        <w:t>UELS</w:t>
      </w:r>
      <w:bookmarkEnd w:id="1723"/>
      <w:bookmarkEnd w:id="1724"/>
      <w:bookmarkEnd w:id="1725"/>
      <w:bookmarkEnd w:id="1726"/>
      <w:bookmarkEnd w:id="1727"/>
      <w:bookmarkEnd w:id="1728"/>
    </w:p>
    <w:tbl>
      <w:tblPr>
        <w:tblW w:w="9446" w:type="dxa"/>
        <w:jc w:val="center"/>
        <w:tblLayout w:type="fixed"/>
        <w:tblLook w:val="0000" w:firstRow="0" w:lastRow="0" w:firstColumn="0" w:lastColumn="0" w:noHBand="0" w:noVBand="0"/>
      </w:tblPr>
      <w:tblGrid>
        <w:gridCol w:w="9446"/>
      </w:tblGrid>
      <w:tr w:rsidR="00DF42FF" w:rsidRPr="004F6055" w14:paraId="6ED4300C" w14:textId="77777777" w:rsidTr="008D4E08">
        <w:trPr>
          <w:jc w:val="center"/>
        </w:trPr>
        <w:tc>
          <w:tcPr>
            <w:tcW w:w="9446" w:type="dxa"/>
            <w:tcBorders>
              <w:top w:val="nil"/>
              <w:left w:val="nil"/>
              <w:bottom w:val="nil"/>
              <w:right w:val="nil"/>
            </w:tcBorders>
            <w:shd w:val="clear" w:color="auto" w:fill="D9D9D9"/>
          </w:tcPr>
          <w:p w14:paraId="339B7B41" w14:textId="699CED7B" w:rsidR="00DF42FF" w:rsidRPr="004F6055" w:rsidRDefault="00DF42FF" w:rsidP="00C51AFC">
            <w:pPr>
              <w:pStyle w:val="SectionHeaders"/>
              <w:numPr>
                <w:ilvl w:val="0"/>
                <w:numId w:val="46"/>
              </w:numPr>
              <w:rPr>
                <w:lang w:val="fr-FR"/>
              </w:rPr>
            </w:pPr>
            <w:r w:rsidRPr="004F6055">
              <w:rPr>
                <w:b w:val="0"/>
                <w:lang w:val="fr-FR"/>
              </w:rPr>
              <w:lastRenderedPageBreak/>
              <w:br w:type="page"/>
            </w:r>
            <w:bookmarkStart w:id="1729" w:name="_Toc30499923"/>
            <w:bookmarkStart w:id="1730" w:name="_Toc30500971"/>
            <w:bookmarkStart w:id="1731" w:name="_Toc30502686"/>
            <w:bookmarkStart w:id="1732" w:name="_Toc33785232"/>
            <w:bookmarkStart w:id="1733" w:name="_Toc34819530"/>
            <w:r w:rsidR="00B607DA" w:rsidRPr="004F6055">
              <w:rPr>
                <w:bCs/>
                <w:lang w:val="fr-FR"/>
              </w:rPr>
              <w:t>Conditions Générales du Contrat</w:t>
            </w:r>
            <w:bookmarkEnd w:id="1729"/>
            <w:bookmarkEnd w:id="1730"/>
            <w:bookmarkEnd w:id="1731"/>
            <w:bookmarkEnd w:id="1732"/>
            <w:bookmarkEnd w:id="1733"/>
            <w:r w:rsidR="00B607DA" w:rsidRPr="004F6055">
              <w:rPr>
                <w:bCs/>
                <w:lang w:val="fr-FR"/>
              </w:rPr>
              <w:t xml:space="preserve"> </w:t>
            </w:r>
          </w:p>
        </w:tc>
      </w:tr>
    </w:tbl>
    <w:p w14:paraId="5D44287B" w14:textId="77777777" w:rsidR="00DF42FF" w:rsidRPr="004F6055" w:rsidRDefault="00DF42FF" w:rsidP="00C51AFC">
      <w:pPr>
        <w:rPr>
          <w:lang w:val="fr-FR"/>
        </w:rPr>
      </w:pPr>
    </w:p>
    <w:tbl>
      <w:tblPr>
        <w:tblW w:w="10170" w:type="dxa"/>
        <w:jc w:val="center"/>
        <w:tblLayout w:type="fixed"/>
        <w:tblLook w:val="0000" w:firstRow="0" w:lastRow="0" w:firstColumn="0" w:lastColumn="0" w:noHBand="0" w:noVBand="0"/>
      </w:tblPr>
      <w:tblGrid>
        <w:gridCol w:w="2250"/>
        <w:gridCol w:w="7920"/>
      </w:tblGrid>
      <w:tr w:rsidR="00DF42FF" w:rsidRPr="00501BE3" w14:paraId="756BC92C" w14:textId="77777777" w:rsidTr="001C5BE6">
        <w:trPr>
          <w:jc w:val="center"/>
        </w:trPr>
        <w:tc>
          <w:tcPr>
            <w:tcW w:w="2250" w:type="dxa"/>
            <w:tcBorders>
              <w:top w:val="nil"/>
              <w:left w:val="nil"/>
              <w:bottom w:val="nil"/>
              <w:right w:val="nil"/>
            </w:tcBorders>
          </w:tcPr>
          <w:p w14:paraId="1AD1D4B9" w14:textId="4049D708" w:rsidR="00DF42FF" w:rsidRPr="004F6055" w:rsidRDefault="00DF42FF" w:rsidP="00C51AFC">
            <w:pPr>
              <w:pStyle w:val="ColumnsLeft"/>
              <w:outlineLvl w:val="1"/>
              <w:rPr>
                <w:b/>
                <w:bCs/>
                <w:lang w:val="fr-FR"/>
              </w:rPr>
            </w:pPr>
            <w:bookmarkStart w:id="1734" w:name="_Toc523314516"/>
            <w:bookmarkStart w:id="1735" w:name="_Toc27074437"/>
            <w:bookmarkStart w:id="1736" w:name="_Toc27640602"/>
            <w:bookmarkStart w:id="1737" w:name="_Toc27643723"/>
            <w:bookmarkStart w:id="1738" w:name="_Toc30499924"/>
            <w:bookmarkStart w:id="1739" w:name="_Toc30500972"/>
            <w:bookmarkStart w:id="1740" w:name="_Toc30502687"/>
            <w:bookmarkStart w:id="1741" w:name="_Toc33785233"/>
            <w:bookmarkStart w:id="1742" w:name="_Toc34819531"/>
            <w:r w:rsidRPr="004F6055">
              <w:rPr>
                <w:b/>
                <w:bCs/>
                <w:lang w:val="fr-FR"/>
              </w:rPr>
              <w:t>Définitions</w:t>
            </w:r>
            <w:bookmarkEnd w:id="1734"/>
            <w:bookmarkEnd w:id="1735"/>
            <w:bookmarkEnd w:id="1736"/>
            <w:bookmarkEnd w:id="1737"/>
            <w:bookmarkEnd w:id="1738"/>
            <w:bookmarkEnd w:id="1739"/>
            <w:bookmarkEnd w:id="1740"/>
            <w:bookmarkEnd w:id="1741"/>
            <w:bookmarkEnd w:id="1742"/>
          </w:p>
        </w:tc>
        <w:tc>
          <w:tcPr>
            <w:tcW w:w="7919" w:type="dxa"/>
            <w:tcBorders>
              <w:top w:val="nil"/>
              <w:left w:val="nil"/>
              <w:bottom w:val="nil"/>
              <w:right w:val="nil"/>
            </w:tcBorders>
          </w:tcPr>
          <w:p w14:paraId="7EDA6F1B" w14:textId="56D436C7" w:rsidR="00DF42FF" w:rsidRPr="004F6055" w:rsidRDefault="004B2A82" w:rsidP="00C51AFC">
            <w:pPr>
              <w:pStyle w:val="ColumnsRight"/>
              <w:numPr>
                <w:ilvl w:val="0"/>
                <w:numId w:val="0"/>
              </w:numPr>
              <w:ind w:left="906" w:hanging="426"/>
              <w:outlineLvl w:val="1"/>
              <w:rPr>
                <w:lang w:val="fr-FR"/>
              </w:rPr>
            </w:pPr>
            <w:bookmarkStart w:id="1743" w:name="_Toc523314517"/>
            <w:bookmarkStart w:id="1744" w:name="_Toc27074438"/>
            <w:bookmarkStart w:id="1745" w:name="_Toc27640603"/>
            <w:bookmarkStart w:id="1746" w:name="_Toc27643724"/>
            <w:bookmarkStart w:id="1747" w:name="_Toc30499925"/>
            <w:bookmarkStart w:id="1748" w:name="_Toc30500973"/>
            <w:bookmarkStart w:id="1749" w:name="_Toc30502688"/>
            <w:bookmarkStart w:id="1750" w:name="_Toc30503995"/>
            <w:bookmarkStart w:id="1751" w:name="_Toc33785234"/>
            <w:bookmarkStart w:id="1752" w:name="_Toc34819532"/>
            <w:r w:rsidRPr="004F6055">
              <w:rPr>
                <w:lang w:val="fr-FR"/>
              </w:rPr>
              <w:t xml:space="preserve">1.1 </w:t>
            </w:r>
            <w:r w:rsidR="00DF42FF" w:rsidRPr="004F6055">
              <w:rPr>
                <w:lang w:val="fr-FR"/>
              </w:rPr>
              <w:t xml:space="preserve">Les termes en majuscules utilisés dans </w:t>
            </w:r>
            <w:r w:rsidR="0067117E" w:rsidRPr="004F6055">
              <w:rPr>
                <w:lang w:val="fr-FR"/>
              </w:rPr>
              <w:t xml:space="preserve">le présent </w:t>
            </w:r>
            <w:r w:rsidR="00DF42FF" w:rsidRPr="004F6055">
              <w:rPr>
                <w:lang w:val="fr-FR"/>
              </w:rPr>
              <w:t xml:space="preserve">Contrat et </w:t>
            </w:r>
            <w:r w:rsidR="00926C2A" w:rsidRPr="004F6055">
              <w:rPr>
                <w:lang w:val="fr-FR"/>
              </w:rPr>
              <w:t xml:space="preserve">qui </w:t>
            </w:r>
            <w:r w:rsidR="004D7368" w:rsidRPr="004F6055">
              <w:rPr>
                <w:lang w:val="fr-FR"/>
              </w:rPr>
              <w:t>n’</w:t>
            </w:r>
            <w:r w:rsidR="00926C2A" w:rsidRPr="004F6055">
              <w:rPr>
                <w:lang w:val="fr-FR"/>
              </w:rPr>
              <w:t>ont</w:t>
            </w:r>
            <w:r w:rsidR="004D7368" w:rsidRPr="004F6055">
              <w:rPr>
                <w:lang w:val="fr-FR"/>
              </w:rPr>
              <w:t xml:space="preserve"> pas été autrement </w:t>
            </w:r>
            <w:r w:rsidR="00DF42FF" w:rsidRPr="004F6055">
              <w:rPr>
                <w:lang w:val="fr-FR"/>
              </w:rPr>
              <w:t xml:space="preserve">définis, </w:t>
            </w:r>
            <w:r w:rsidR="004D7368" w:rsidRPr="004F6055">
              <w:rPr>
                <w:lang w:val="fr-FR"/>
              </w:rPr>
              <w:t>ont le sens qui leur est attribué</w:t>
            </w:r>
            <w:r w:rsidR="00DF42FF" w:rsidRPr="004F6055">
              <w:rPr>
                <w:lang w:val="fr-FR"/>
              </w:rPr>
              <w:t xml:space="preserve"> dans le Compact ou autre document </w:t>
            </w:r>
            <w:r w:rsidR="0067117E" w:rsidRPr="004F6055">
              <w:rPr>
                <w:lang w:val="fr-FR"/>
              </w:rPr>
              <w:t>connexe</w:t>
            </w:r>
            <w:r w:rsidR="00DF42FF" w:rsidRPr="004F6055">
              <w:rPr>
                <w:lang w:val="fr-FR"/>
              </w:rPr>
              <w:t xml:space="preserve">. </w:t>
            </w:r>
            <w:r w:rsidR="00B246A6" w:rsidRPr="004F6055">
              <w:rPr>
                <w:lang w:val="fr-FR"/>
              </w:rPr>
              <w:t>A moins que</w:t>
            </w:r>
            <w:r w:rsidR="00DF42FF" w:rsidRPr="004F6055">
              <w:rPr>
                <w:lang w:val="fr-FR"/>
              </w:rPr>
              <w:t xml:space="preserve"> le contexte </w:t>
            </w:r>
            <w:r w:rsidR="00B246A6" w:rsidRPr="004F6055">
              <w:rPr>
                <w:lang w:val="fr-FR"/>
              </w:rPr>
              <w:t>ne l</w:t>
            </w:r>
            <w:r w:rsidR="009F588D" w:rsidRPr="004F6055">
              <w:rPr>
                <w:lang w:val="fr-FR"/>
              </w:rPr>
              <w:t>’exige autrement</w:t>
            </w:r>
            <w:r w:rsidR="00DF42FF" w:rsidRPr="004F6055">
              <w:rPr>
                <w:lang w:val="fr-FR"/>
              </w:rPr>
              <w:t xml:space="preserve">, </w:t>
            </w:r>
            <w:r w:rsidR="00B246A6" w:rsidRPr="004F6055">
              <w:rPr>
                <w:lang w:val="fr-FR"/>
              </w:rPr>
              <w:t xml:space="preserve">chaque fois qu’ils sont utilisés dans le présent Contrat, </w:t>
            </w:r>
            <w:r w:rsidR="00DF42FF" w:rsidRPr="004F6055">
              <w:rPr>
                <w:lang w:val="fr-FR"/>
              </w:rPr>
              <w:t>les termes suivants ont le</w:t>
            </w:r>
            <w:r w:rsidR="004D7368" w:rsidRPr="004F6055">
              <w:rPr>
                <w:lang w:val="fr-FR"/>
              </w:rPr>
              <w:t xml:space="preserve"> sens qui l</w:t>
            </w:r>
            <w:r w:rsidR="0067117E" w:rsidRPr="004F6055">
              <w:rPr>
                <w:lang w:val="fr-FR"/>
              </w:rPr>
              <w:t>eur</w:t>
            </w:r>
            <w:r w:rsidR="004D7368" w:rsidRPr="004F6055">
              <w:rPr>
                <w:lang w:val="fr-FR"/>
              </w:rPr>
              <w:t xml:space="preserve"> est </w:t>
            </w:r>
            <w:r w:rsidR="0067117E" w:rsidRPr="004F6055">
              <w:rPr>
                <w:lang w:val="fr-FR"/>
              </w:rPr>
              <w:t>attribué</w:t>
            </w:r>
            <w:r w:rsidR="004D7368" w:rsidRPr="004F6055">
              <w:rPr>
                <w:lang w:val="fr-FR"/>
              </w:rPr>
              <w:t xml:space="preserve"> ci-dessous</w:t>
            </w:r>
            <w:r w:rsidR="00DF42FF" w:rsidRPr="004F6055">
              <w:rPr>
                <w:lang w:val="fr-FR"/>
              </w:rPr>
              <w:t> :</w:t>
            </w:r>
            <w:bookmarkEnd w:id="1743"/>
            <w:bookmarkEnd w:id="1744"/>
            <w:bookmarkEnd w:id="1745"/>
            <w:bookmarkEnd w:id="1746"/>
            <w:bookmarkEnd w:id="1747"/>
            <w:bookmarkEnd w:id="1748"/>
            <w:bookmarkEnd w:id="1749"/>
            <w:bookmarkEnd w:id="1750"/>
            <w:bookmarkEnd w:id="1751"/>
            <w:bookmarkEnd w:id="1752"/>
          </w:p>
          <w:p w14:paraId="1CE55DF7" w14:textId="1BA8CF8B"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753" w:name="_Toc523314518"/>
            <w:bookmarkStart w:id="1754" w:name="_Toc27074439"/>
            <w:bookmarkStart w:id="1755" w:name="_Toc27640604"/>
            <w:bookmarkStart w:id="1756" w:name="_Toc27643725"/>
            <w:bookmarkStart w:id="1757" w:name="_Toc30499926"/>
            <w:bookmarkStart w:id="1758" w:name="_Toc30500974"/>
            <w:bookmarkStart w:id="1759" w:name="_Toc30502689"/>
            <w:bookmarkStart w:id="1760" w:name="_Toc30503996"/>
            <w:bookmarkStart w:id="1761" w:name="_Toc33785235"/>
            <w:bookmarkStart w:id="1762" w:name="_Toc34819533"/>
            <w:r w:rsidRPr="004F6055">
              <w:rPr>
                <w:szCs w:val="24"/>
                <w:lang w:val="fr-FR"/>
              </w:rPr>
              <w:t>« </w:t>
            </w:r>
            <w:r w:rsidR="00C76FA2" w:rsidRPr="004F6055">
              <w:rPr>
                <w:szCs w:val="24"/>
                <w:lang w:val="fr-FR"/>
              </w:rPr>
              <w:t>Droit applicable</w:t>
            </w:r>
            <w:r w:rsidRPr="004F6055">
              <w:rPr>
                <w:szCs w:val="24"/>
                <w:lang w:val="fr-FR"/>
              </w:rPr>
              <w:t> » a l</w:t>
            </w:r>
            <w:r w:rsidR="00C76FA2" w:rsidRPr="004F6055">
              <w:rPr>
                <w:szCs w:val="24"/>
                <w:lang w:val="fr-FR"/>
              </w:rPr>
              <w:t>a</w:t>
            </w:r>
            <w:r w:rsidRPr="004F6055">
              <w:rPr>
                <w:szCs w:val="24"/>
                <w:lang w:val="fr-FR"/>
              </w:rPr>
              <w:t xml:space="preserve"> s</w:t>
            </w:r>
            <w:r w:rsidR="00C76FA2" w:rsidRPr="004F6055">
              <w:rPr>
                <w:szCs w:val="24"/>
                <w:lang w:val="fr-FR"/>
              </w:rPr>
              <w:t xml:space="preserve">ignification </w:t>
            </w:r>
            <w:r w:rsidRPr="004F6055">
              <w:rPr>
                <w:szCs w:val="24"/>
                <w:lang w:val="fr-FR"/>
              </w:rPr>
              <w:t xml:space="preserve">qui lui est </w:t>
            </w:r>
            <w:r w:rsidR="004D7368" w:rsidRPr="004F6055">
              <w:rPr>
                <w:szCs w:val="24"/>
                <w:lang w:val="fr-FR"/>
              </w:rPr>
              <w:t>attribué</w:t>
            </w:r>
            <w:r w:rsidR="00C76FA2" w:rsidRPr="004F6055">
              <w:rPr>
                <w:szCs w:val="24"/>
                <w:lang w:val="fr-FR"/>
              </w:rPr>
              <w:t>e</w:t>
            </w:r>
            <w:r w:rsidRPr="004F6055">
              <w:rPr>
                <w:szCs w:val="24"/>
                <w:lang w:val="fr-FR"/>
              </w:rPr>
              <w:t xml:space="preserve"> </w:t>
            </w:r>
            <w:r w:rsidRPr="004F6055">
              <w:rPr>
                <w:b/>
                <w:bCs/>
                <w:szCs w:val="24"/>
                <w:lang w:val="fr-FR"/>
              </w:rPr>
              <w:t>dans les C</w:t>
            </w:r>
            <w:r w:rsidR="00414449" w:rsidRPr="004F6055">
              <w:rPr>
                <w:b/>
                <w:bCs/>
                <w:szCs w:val="24"/>
                <w:lang w:val="fr-FR"/>
              </w:rPr>
              <w:t>P</w:t>
            </w:r>
            <w:r w:rsidRPr="004F6055">
              <w:rPr>
                <w:b/>
                <w:bCs/>
                <w:szCs w:val="24"/>
                <w:lang w:val="fr-FR"/>
              </w:rPr>
              <w:t>C.</w:t>
            </w:r>
            <w:bookmarkEnd w:id="1753"/>
            <w:bookmarkEnd w:id="1754"/>
            <w:bookmarkEnd w:id="1755"/>
            <w:bookmarkEnd w:id="1756"/>
            <w:bookmarkEnd w:id="1757"/>
            <w:bookmarkEnd w:id="1758"/>
            <w:bookmarkEnd w:id="1759"/>
            <w:bookmarkEnd w:id="1760"/>
            <w:bookmarkEnd w:id="1761"/>
            <w:bookmarkEnd w:id="1762"/>
          </w:p>
          <w:p w14:paraId="7F3015F3" w14:textId="053418A7" w:rsidR="0006760E" w:rsidRPr="004F6055" w:rsidRDefault="00DF42FF" w:rsidP="00C51AFC">
            <w:pPr>
              <w:pStyle w:val="SimpleLista"/>
              <w:numPr>
                <w:ilvl w:val="0"/>
                <w:numId w:val="29"/>
              </w:numPr>
              <w:jc w:val="both"/>
              <w:outlineLvl w:val="1"/>
              <w:rPr>
                <w:szCs w:val="24"/>
                <w:lang w:val="fr-FR"/>
              </w:rPr>
            </w:pPr>
            <w:bookmarkStart w:id="1763" w:name="_Toc27074440"/>
            <w:bookmarkStart w:id="1764" w:name="_Toc27640605"/>
            <w:bookmarkStart w:id="1765" w:name="_Toc27643726"/>
            <w:bookmarkStart w:id="1766" w:name="_Toc30499927"/>
            <w:bookmarkStart w:id="1767" w:name="_Toc30500975"/>
            <w:bookmarkStart w:id="1768" w:name="_Toc30502690"/>
            <w:bookmarkStart w:id="1769" w:name="_Toc30503997"/>
            <w:bookmarkStart w:id="1770" w:name="_Toc33785236"/>
            <w:bookmarkStart w:id="1771" w:name="_Toc34819534"/>
            <w:bookmarkStart w:id="1772" w:name="_Toc523314519"/>
            <w:r w:rsidRPr="004F6055">
              <w:rPr>
                <w:szCs w:val="24"/>
                <w:lang w:val="fr-FR"/>
              </w:rPr>
              <w:t>« </w:t>
            </w:r>
            <w:r w:rsidR="0006760E" w:rsidRPr="004F6055">
              <w:rPr>
                <w:szCs w:val="24"/>
                <w:lang w:val="fr-FR"/>
              </w:rPr>
              <w:t xml:space="preserve">Offre » désigne l'offre pour la fourniture de </w:t>
            </w:r>
            <w:r w:rsidR="00B645C2" w:rsidRPr="004F6055">
              <w:rPr>
                <w:szCs w:val="24"/>
                <w:lang w:val="fr-FR"/>
              </w:rPr>
              <w:t>Services autres que Services de Conseil</w:t>
            </w:r>
            <w:r w:rsidR="0006760E" w:rsidRPr="004F6055">
              <w:rPr>
                <w:szCs w:val="24"/>
                <w:lang w:val="fr-FR"/>
              </w:rPr>
              <w:t>, soumise par le Prestataire de Services et acceptée par l'Acheteur et qui fait partie intégrante du présent Contrat.</w:t>
            </w:r>
            <w:bookmarkEnd w:id="1763"/>
            <w:bookmarkEnd w:id="1764"/>
            <w:bookmarkEnd w:id="1765"/>
            <w:bookmarkEnd w:id="1766"/>
            <w:bookmarkEnd w:id="1767"/>
            <w:bookmarkEnd w:id="1768"/>
            <w:bookmarkEnd w:id="1769"/>
            <w:bookmarkEnd w:id="1770"/>
            <w:bookmarkEnd w:id="1771"/>
          </w:p>
          <w:p w14:paraId="477772A1" w14:textId="6D85F790" w:rsidR="00DF42FF" w:rsidRPr="004F6055" w:rsidRDefault="0006760E" w:rsidP="00C51AFC">
            <w:pPr>
              <w:pStyle w:val="SimpleLista"/>
              <w:widowControl w:val="0"/>
              <w:numPr>
                <w:ilvl w:val="0"/>
                <w:numId w:val="29"/>
              </w:numPr>
              <w:autoSpaceDE w:val="0"/>
              <w:autoSpaceDN w:val="0"/>
              <w:adjustRightInd w:val="0"/>
              <w:jc w:val="both"/>
              <w:outlineLvl w:val="1"/>
              <w:rPr>
                <w:szCs w:val="24"/>
                <w:lang w:val="fr-FR"/>
              </w:rPr>
            </w:pPr>
            <w:bookmarkStart w:id="1773" w:name="_Toc523314520"/>
            <w:bookmarkStart w:id="1774" w:name="_Toc27074441"/>
            <w:bookmarkStart w:id="1775" w:name="_Toc27640606"/>
            <w:bookmarkStart w:id="1776" w:name="_Toc27643727"/>
            <w:bookmarkStart w:id="1777" w:name="_Toc30499928"/>
            <w:bookmarkStart w:id="1778" w:name="_Toc30500976"/>
            <w:bookmarkStart w:id="1779" w:name="_Toc30502691"/>
            <w:bookmarkStart w:id="1780" w:name="_Toc30503998"/>
            <w:bookmarkStart w:id="1781" w:name="_Toc33785237"/>
            <w:bookmarkStart w:id="1782" w:name="_Toc34819535"/>
            <w:bookmarkEnd w:id="1772"/>
            <w:r w:rsidRPr="004F6055">
              <w:rPr>
                <w:szCs w:val="24"/>
                <w:lang w:val="fr-FR"/>
              </w:rPr>
              <w:t xml:space="preserve">« Dossier d’Appel d’offres » </w:t>
            </w:r>
            <w:proofErr w:type="gramStart"/>
            <w:r w:rsidRPr="004F6055">
              <w:rPr>
                <w:szCs w:val="24"/>
                <w:lang w:val="fr-FR"/>
              </w:rPr>
              <w:t>a</w:t>
            </w:r>
            <w:proofErr w:type="gramEnd"/>
            <w:r w:rsidRPr="004F6055">
              <w:rPr>
                <w:szCs w:val="24"/>
                <w:lang w:val="fr-FR"/>
              </w:rPr>
              <w:t xml:space="preserve"> la signification donnée à ce terme </w:t>
            </w:r>
            <w:r w:rsidRPr="004F6055">
              <w:rPr>
                <w:b/>
                <w:bCs/>
                <w:szCs w:val="24"/>
                <w:lang w:val="fr-FR"/>
              </w:rPr>
              <w:t>dans les CPC</w:t>
            </w:r>
            <w:r w:rsidR="00DF42FF" w:rsidRPr="004F6055">
              <w:rPr>
                <w:szCs w:val="24"/>
                <w:lang w:val="fr-FR"/>
              </w:rPr>
              <w:t>.</w:t>
            </w:r>
            <w:bookmarkEnd w:id="1773"/>
            <w:bookmarkEnd w:id="1774"/>
            <w:bookmarkEnd w:id="1775"/>
            <w:bookmarkEnd w:id="1776"/>
            <w:bookmarkEnd w:id="1777"/>
            <w:bookmarkEnd w:id="1778"/>
            <w:bookmarkEnd w:id="1779"/>
            <w:bookmarkEnd w:id="1780"/>
            <w:bookmarkEnd w:id="1781"/>
            <w:bookmarkEnd w:id="1782"/>
          </w:p>
          <w:p w14:paraId="4C7575B6" w14:textId="20B899DE"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783" w:name="_Toc523314521"/>
            <w:bookmarkStart w:id="1784" w:name="_Toc27074442"/>
            <w:bookmarkStart w:id="1785" w:name="_Toc27640607"/>
            <w:bookmarkStart w:id="1786" w:name="_Toc27643728"/>
            <w:bookmarkStart w:id="1787" w:name="_Toc30499929"/>
            <w:bookmarkStart w:id="1788" w:name="_Toc30500977"/>
            <w:bookmarkStart w:id="1789" w:name="_Toc30502692"/>
            <w:bookmarkStart w:id="1790" w:name="_Toc30503999"/>
            <w:bookmarkStart w:id="1791" w:name="_Toc33785238"/>
            <w:bookmarkStart w:id="1792" w:name="_Toc34819536"/>
            <w:r w:rsidRPr="004F6055">
              <w:rPr>
                <w:szCs w:val="24"/>
                <w:lang w:val="fr-FR"/>
              </w:rPr>
              <w:t>« Compact » a la signification donnée à ce terme dans le</w:t>
            </w:r>
            <w:r w:rsidR="00926C2A" w:rsidRPr="004F6055">
              <w:rPr>
                <w:szCs w:val="24"/>
                <w:lang w:val="fr-FR"/>
              </w:rPr>
              <w:t xml:space="preserve"> préambule</w:t>
            </w:r>
            <w:r w:rsidRPr="004F6055">
              <w:rPr>
                <w:szCs w:val="24"/>
                <w:lang w:val="fr-FR"/>
              </w:rPr>
              <w:t xml:space="preserve"> de l’Accord contractuel.</w:t>
            </w:r>
            <w:bookmarkEnd w:id="1783"/>
            <w:bookmarkEnd w:id="1784"/>
            <w:bookmarkEnd w:id="1785"/>
            <w:bookmarkEnd w:id="1786"/>
            <w:bookmarkEnd w:id="1787"/>
            <w:bookmarkEnd w:id="1788"/>
            <w:bookmarkEnd w:id="1789"/>
            <w:bookmarkEnd w:id="1790"/>
            <w:bookmarkEnd w:id="1791"/>
            <w:bookmarkEnd w:id="1792"/>
          </w:p>
          <w:p w14:paraId="51319E2F" w14:textId="6B4E346C"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793" w:name="_Toc523314522"/>
            <w:bookmarkStart w:id="1794" w:name="_Toc27074443"/>
            <w:bookmarkStart w:id="1795" w:name="_Toc27640608"/>
            <w:bookmarkStart w:id="1796" w:name="_Toc27643729"/>
            <w:bookmarkStart w:id="1797" w:name="_Toc30499930"/>
            <w:bookmarkStart w:id="1798" w:name="_Toc30500978"/>
            <w:bookmarkStart w:id="1799" w:name="_Toc30502693"/>
            <w:bookmarkStart w:id="1800" w:name="_Toc30504000"/>
            <w:bookmarkStart w:id="1801" w:name="_Toc33785239"/>
            <w:bookmarkStart w:id="1802" w:name="_Toc34819537"/>
            <w:r w:rsidRPr="004F6055">
              <w:rPr>
                <w:szCs w:val="24"/>
                <w:lang w:val="fr-FR"/>
              </w:rPr>
              <w:t>«</w:t>
            </w:r>
            <w:r w:rsidRPr="004F6055">
              <w:rPr>
                <w:szCs w:val="24"/>
                <w:lang w:val="fr-FR"/>
              </w:rPr>
              <w:br w:type="column"/>
              <w:t> </w:t>
            </w:r>
            <w:r w:rsidR="00D020FD" w:rsidRPr="004F6055">
              <w:rPr>
                <w:szCs w:val="24"/>
                <w:lang w:val="fr-FR"/>
              </w:rPr>
              <w:t>Achèvement</w:t>
            </w:r>
            <w:r w:rsidRPr="004F6055">
              <w:rPr>
                <w:szCs w:val="24"/>
                <w:lang w:val="fr-FR"/>
              </w:rPr>
              <w:t xml:space="preserve"> » </w:t>
            </w:r>
            <w:r w:rsidR="00D020FD" w:rsidRPr="004F6055">
              <w:rPr>
                <w:szCs w:val="24"/>
                <w:lang w:val="fr-FR"/>
              </w:rPr>
              <w:t>désigne l’exécution des Services par le Prestataire de Services conformément aux conditions énoncées dans le présent Contrat</w:t>
            </w:r>
            <w:r w:rsidRPr="004F6055">
              <w:rPr>
                <w:szCs w:val="24"/>
                <w:lang w:val="fr-FR"/>
              </w:rPr>
              <w:t>.</w:t>
            </w:r>
            <w:bookmarkEnd w:id="1793"/>
            <w:bookmarkEnd w:id="1794"/>
            <w:bookmarkEnd w:id="1795"/>
            <w:bookmarkEnd w:id="1796"/>
            <w:bookmarkEnd w:id="1797"/>
            <w:bookmarkEnd w:id="1798"/>
            <w:bookmarkEnd w:id="1799"/>
            <w:bookmarkEnd w:id="1800"/>
            <w:bookmarkEnd w:id="1801"/>
            <w:bookmarkEnd w:id="1802"/>
          </w:p>
          <w:p w14:paraId="03260B0C" w14:textId="0AE61A0D" w:rsidR="00D020FD" w:rsidRPr="004F6055" w:rsidRDefault="00D020FD" w:rsidP="00C51AFC">
            <w:pPr>
              <w:pStyle w:val="SimpleLista"/>
              <w:widowControl w:val="0"/>
              <w:numPr>
                <w:ilvl w:val="0"/>
                <w:numId w:val="29"/>
              </w:numPr>
              <w:autoSpaceDE w:val="0"/>
              <w:autoSpaceDN w:val="0"/>
              <w:adjustRightInd w:val="0"/>
              <w:jc w:val="both"/>
              <w:outlineLvl w:val="1"/>
              <w:rPr>
                <w:szCs w:val="24"/>
                <w:lang w:val="fr-FR"/>
              </w:rPr>
            </w:pPr>
            <w:bookmarkStart w:id="1803" w:name="_Toc27074444"/>
            <w:bookmarkStart w:id="1804" w:name="_Toc27640609"/>
            <w:bookmarkStart w:id="1805" w:name="_Toc27643730"/>
            <w:bookmarkStart w:id="1806" w:name="_Toc30499931"/>
            <w:bookmarkStart w:id="1807" w:name="_Toc30500979"/>
            <w:bookmarkStart w:id="1808" w:name="_Toc30502694"/>
            <w:bookmarkStart w:id="1809" w:name="_Toc30504001"/>
            <w:bookmarkStart w:id="1810" w:name="_Toc33785240"/>
            <w:bookmarkStart w:id="1811" w:name="_Toc34819538"/>
            <w:bookmarkStart w:id="1812" w:name="_Toc523314523"/>
            <w:r w:rsidRPr="004F6055">
              <w:rPr>
                <w:szCs w:val="24"/>
                <w:lang w:val="fr-FR"/>
              </w:rPr>
              <w:t>« Date d’achèvement » désigne la date d'achèvement des Services par le Prestataire de Services telle qu’approuvée par l'Acheteur.</w:t>
            </w:r>
            <w:bookmarkEnd w:id="1803"/>
            <w:bookmarkEnd w:id="1804"/>
            <w:bookmarkEnd w:id="1805"/>
            <w:bookmarkEnd w:id="1806"/>
            <w:bookmarkEnd w:id="1807"/>
            <w:bookmarkEnd w:id="1808"/>
            <w:bookmarkEnd w:id="1809"/>
            <w:bookmarkEnd w:id="1810"/>
            <w:bookmarkEnd w:id="1811"/>
          </w:p>
          <w:p w14:paraId="778E4D75" w14:textId="07AF837D"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813" w:name="_Toc27074445"/>
            <w:bookmarkStart w:id="1814" w:name="_Toc27640610"/>
            <w:bookmarkStart w:id="1815" w:name="_Toc27643731"/>
            <w:bookmarkStart w:id="1816" w:name="_Toc30499932"/>
            <w:bookmarkStart w:id="1817" w:name="_Toc30500980"/>
            <w:bookmarkStart w:id="1818" w:name="_Toc30502695"/>
            <w:bookmarkStart w:id="1819" w:name="_Toc30504002"/>
            <w:bookmarkStart w:id="1820" w:name="_Toc33785241"/>
            <w:bookmarkStart w:id="1821" w:name="_Toc34819539"/>
            <w:r w:rsidRPr="004F6055">
              <w:rPr>
                <w:szCs w:val="24"/>
                <w:lang w:val="fr-FR"/>
              </w:rPr>
              <w:t>« Contrat » désigne l</w:t>
            </w:r>
            <w:r w:rsidR="00B246A6" w:rsidRPr="004F6055">
              <w:rPr>
                <w:szCs w:val="24"/>
                <w:lang w:val="fr-FR"/>
              </w:rPr>
              <w:t xml:space="preserve">e contrat </w:t>
            </w:r>
            <w:r w:rsidRPr="004F6055">
              <w:rPr>
                <w:szCs w:val="24"/>
                <w:lang w:val="fr-FR"/>
              </w:rPr>
              <w:t xml:space="preserve">passé entre </w:t>
            </w:r>
            <w:r w:rsidR="00D020FD" w:rsidRPr="004F6055">
              <w:rPr>
                <w:szCs w:val="24"/>
                <w:lang w:val="fr-FR"/>
              </w:rPr>
              <w:t>l’Acheteur</w:t>
            </w:r>
            <w:r w:rsidRPr="004F6055">
              <w:rPr>
                <w:szCs w:val="24"/>
                <w:lang w:val="fr-FR"/>
              </w:rPr>
              <w:t xml:space="preserve"> et le </w:t>
            </w:r>
            <w:r w:rsidR="00D020FD" w:rsidRPr="004F6055">
              <w:rPr>
                <w:szCs w:val="24"/>
                <w:lang w:val="fr-FR"/>
              </w:rPr>
              <w:t>Prestataire de services</w:t>
            </w:r>
            <w:r w:rsidRPr="004F6055">
              <w:rPr>
                <w:szCs w:val="24"/>
                <w:lang w:val="fr-FR"/>
              </w:rPr>
              <w:t xml:space="preserve">, </w:t>
            </w:r>
            <w:r w:rsidR="00D020FD" w:rsidRPr="004F6055">
              <w:rPr>
                <w:szCs w:val="24"/>
                <w:lang w:val="fr-FR"/>
              </w:rPr>
              <w:t xml:space="preserve">pour </w:t>
            </w:r>
            <w:r w:rsidR="00926C2A" w:rsidRPr="004F6055">
              <w:rPr>
                <w:szCs w:val="24"/>
                <w:lang w:val="fr-FR"/>
              </w:rPr>
              <w:t xml:space="preserve">fournir </w:t>
            </w:r>
            <w:r w:rsidR="00D020FD" w:rsidRPr="004F6055">
              <w:rPr>
                <w:szCs w:val="24"/>
                <w:lang w:val="fr-FR"/>
              </w:rPr>
              <w:t>d</w:t>
            </w:r>
            <w:r w:rsidR="00926C2A" w:rsidRPr="004F6055">
              <w:rPr>
                <w:szCs w:val="24"/>
                <w:lang w:val="fr-FR"/>
              </w:rPr>
              <w:t xml:space="preserve">es </w:t>
            </w:r>
            <w:r w:rsidR="00D020FD" w:rsidRPr="004F6055">
              <w:rPr>
                <w:szCs w:val="24"/>
                <w:lang w:val="fr-FR"/>
              </w:rPr>
              <w:t>Services</w:t>
            </w:r>
            <w:r w:rsidRPr="004F6055">
              <w:rPr>
                <w:szCs w:val="24"/>
                <w:lang w:val="fr-FR"/>
              </w:rPr>
              <w:t>, et co</w:t>
            </w:r>
            <w:r w:rsidR="00B246A6" w:rsidRPr="004F6055">
              <w:rPr>
                <w:szCs w:val="24"/>
                <w:lang w:val="fr-FR"/>
              </w:rPr>
              <w:t>mprend le</w:t>
            </w:r>
            <w:r w:rsidR="00D020FD" w:rsidRPr="004F6055">
              <w:rPr>
                <w:szCs w:val="24"/>
                <w:lang w:val="fr-FR"/>
              </w:rPr>
              <w:t xml:space="preserve">s documents énumérés à la </w:t>
            </w:r>
            <w:proofErr w:type="spellStart"/>
            <w:r w:rsidR="00D020FD" w:rsidRPr="004F6055">
              <w:rPr>
                <w:szCs w:val="24"/>
                <w:lang w:val="fr-FR"/>
              </w:rPr>
              <w:t>Sous-clause</w:t>
            </w:r>
            <w:proofErr w:type="spellEnd"/>
            <w:r w:rsidR="00D020FD" w:rsidRPr="004F6055">
              <w:rPr>
                <w:szCs w:val="24"/>
                <w:lang w:val="fr-FR"/>
              </w:rPr>
              <w:t xml:space="preserve"> 2.6 d</w:t>
            </w:r>
            <w:r w:rsidR="00F25D08" w:rsidRPr="004F6055">
              <w:rPr>
                <w:szCs w:val="24"/>
                <w:lang w:val="fr-FR"/>
              </w:rPr>
              <w:t>es</w:t>
            </w:r>
            <w:r w:rsidR="00D020FD" w:rsidRPr="004F6055">
              <w:rPr>
                <w:szCs w:val="24"/>
                <w:lang w:val="fr-FR"/>
              </w:rPr>
              <w:t xml:space="preserve"> </w:t>
            </w:r>
            <w:r w:rsidR="00B607DA" w:rsidRPr="004F6055">
              <w:rPr>
                <w:szCs w:val="24"/>
                <w:lang w:val="fr-FR"/>
              </w:rPr>
              <w:t>CGC</w:t>
            </w:r>
            <w:r w:rsidRPr="004F6055">
              <w:rPr>
                <w:szCs w:val="24"/>
                <w:lang w:val="fr-FR"/>
              </w:rPr>
              <w:t xml:space="preserve">, </w:t>
            </w:r>
            <w:r w:rsidR="00414449" w:rsidRPr="004F6055">
              <w:rPr>
                <w:szCs w:val="24"/>
                <w:lang w:val="fr-FR"/>
              </w:rPr>
              <w:t>tels qu’ils pourraient être</w:t>
            </w:r>
            <w:r w:rsidRPr="004F6055">
              <w:rPr>
                <w:szCs w:val="24"/>
                <w:lang w:val="fr-FR"/>
              </w:rPr>
              <w:t xml:space="preserve"> amendé</w:t>
            </w:r>
            <w:r w:rsidR="00414449" w:rsidRPr="004F6055">
              <w:rPr>
                <w:szCs w:val="24"/>
                <w:lang w:val="fr-FR"/>
              </w:rPr>
              <w:t>s</w:t>
            </w:r>
            <w:r w:rsidRPr="004F6055">
              <w:rPr>
                <w:szCs w:val="24"/>
                <w:lang w:val="fr-FR"/>
              </w:rPr>
              <w:t>, modifié</w:t>
            </w:r>
            <w:r w:rsidR="00414449" w:rsidRPr="004F6055">
              <w:rPr>
                <w:szCs w:val="24"/>
                <w:lang w:val="fr-FR"/>
              </w:rPr>
              <w:t>s</w:t>
            </w:r>
            <w:r w:rsidRPr="004F6055">
              <w:rPr>
                <w:szCs w:val="24"/>
                <w:lang w:val="fr-FR"/>
              </w:rPr>
              <w:t>, ou complété</w:t>
            </w:r>
            <w:r w:rsidR="00414449" w:rsidRPr="004F6055">
              <w:rPr>
                <w:szCs w:val="24"/>
                <w:lang w:val="fr-FR"/>
              </w:rPr>
              <w:t>s</w:t>
            </w:r>
            <w:r w:rsidRPr="004F6055">
              <w:rPr>
                <w:szCs w:val="24"/>
                <w:lang w:val="fr-FR"/>
              </w:rPr>
              <w:t xml:space="preserve"> à l’occasion </w:t>
            </w:r>
            <w:r w:rsidR="00414449" w:rsidRPr="004F6055">
              <w:rPr>
                <w:szCs w:val="24"/>
                <w:lang w:val="fr-FR"/>
              </w:rPr>
              <w:t>conformément aux clauses</w:t>
            </w:r>
            <w:r w:rsidRPr="004F6055">
              <w:rPr>
                <w:szCs w:val="24"/>
                <w:lang w:val="fr-FR"/>
              </w:rPr>
              <w:t xml:space="preserve"> </w:t>
            </w:r>
            <w:r w:rsidR="00B246A6" w:rsidRPr="004F6055">
              <w:rPr>
                <w:szCs w:val="24"/>
                <w:lang w:val="fr-FR"/>
              </w:rPr>
              <w:t>du présent Contrat</w:t>
            </w:r>
            <w:r w:rsidRPr="004F6055">
              <w:rPr>
                <w:szCs w:val="24"/>
                <w:lang w:val="fr-FR"/>
              </w:rPr>
              <w:t>.</w:t>
            </w:r>
            <w:bookmarkEnd w:id="1812"/>
            <w:bookmarkEnd w:id="1813"/>
            <w:bookmarkEnd w:id="1814"/>
            <w:bookmarkEnd w:id="1815"/>
            <w:bookmarkEnd w:id="1816"/>
            <w:bookmarkEnd w:id="1817"/>
            <w:bookmarkEnd w:id="1818"/>
            <w:bookmarkEnd w:id="1819"/>
            <w:bookmarkEnd w:id="1820"/>
            <w:bookmarkEnd w:id="1821"/>
          </w:p>
          <w:p w14:paraId="293E8049" w14:textId="61F4C8E3"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822" w:name="_Toc523314524"/>
            <w:bookmarkStart w:id="1823" w:name="_Toc27074446"/>
            <w:bookmarkStart w:id="1824" w:name="_Toc27640611"/>
            <w:bookmarkStart w:id="1825" w:name="_Toc27643732"/>
            <w:bookmarkStart w:id="1826" w:name="_Toc30499933"/>
            <w:bookmarkStart w:id="1827" w:name="_Toc30500981"/>
            <w:bookmarkStart w:id="1828" w:name="_Toc30502696"/>
            <w:bookmarkStart w:id="1829" w:name="_Toc30504003"/>
            <w:bookmarkStart w:id="1830" w:name="_Toc33785242"/>
            <w:bookmarkStart w:id="1831" w:name="_Toc34819540"/>
            <w:r w:rsidRPr="004F6055">
              <w:rPr>
                <w:szCs w:val="24"/>
                <w:lang w:val="fr-FR"/>
              </w:rPr>
              <w:t xml:space="preserve">« Prix contractuel » désigne le prix à payer pour la </w:t>
            </w:r>
            <w:r w:rsidR="00D020FD" w:rsidRPr="004F6055">
              <w:rPr>
                <w:szCs w:val="24"/>
                <w:lang w:val="fr-FR"/>
              </w:rPr>
              <w:t>fourniture</w:t>
            </w:r>
            <w:r w:rsidRPr="004F6055">
              <w:rPr>
                <w:szCs w:val="24"/>
                <w:lang w:val="fr-FR"/>
              </w:rPr>
              <w:t xml:space="preserve"> des Services, conformément à la </w:t>
            </w:r>
            <w:proofErr w:type="spellStart"/>
            <w:r w:rsidR="00D020FD" w:rsidRPr="004F6055">
              <w:rPr>
                <w:szCs w:val="24"/>
                <w:lang w:val="fr-FR"/>
              </w:rPr>
              <w:t>S</w:t>
            </w:r>
            <w:r w:rsidRPr="004F6055">
              <w:rPr>
                <w:szCs w:val="24"/>
                <w:lang w:val="fr-FR"/>
              </w:rPr>
              <w:t>ous-clause</w:t>
            </w:r>
            <w:proofErr w:type="spellEnd"/>
            <w:r w:rsidRPr="004F6055">
              <w:rPr>
                <w:szCs w:val="24"/>
                <w:lang w:val="fr-FR"/>
              </w:rPr>
              <w:t xml:space="preserve"> 1</w:t>
            </w:r>
            <w:r w:rsidR="00D020FD" w:rsidRPr="004F6055">
              <w:rPr>
                <w:szCs w:val="24"/>
                <w:lang w:val="fr-FR"/>
              </w:rPr>
              <w:t xml:space="preserve">5.1 </w:t>
            </w:r>
            <w:r w:rsidR="00F25D08" w:rsidRPr="004F6055">
              <w:rPr>
                <w:szCs w:val="24"/>
                <w:lang w:val="fr-FR"/>
              </w:rPr>
              <w:t>des</w:t>
            </w:r>
            <w:r w:rsidRPr="004F6055">
              <w:rPr>
                <w:szCs w:val="24"/>
                <w:lang w:val="fr-FR"/>
              </w:rPr>
              <w:t xml:space="preserve"> </w:t>
            </w:r>
            <w:r w:rsidR="00B607DA" w:rsidRPr="004F6055">
              <w:rPr>
                <w:szCs w:val="24"/>
                <w:lang w:val="fr-FR"/>
              </w:rPr>
              <w:t>CGC</w:t>
            </w:r>
            <w:r w:rsidRPr="004F6055">
              <w:rPr>
                <w:szCs w:val="24"/>
                <w:lang w:val="fr-FR"/>
              </w:rPr>
              <w:t>.</w:t>
            </w:r>
            <w:bookmarkEnd w:id="1822"/>
            <w:bookmarkEnd w:id="1823"/>
            <w:bookmarkEnd w:id="1824"/>
            <w:bookmarkEnd w:id="1825"/>
            <w:bookmarkEnd w:id="1826"/>
            <w:bookmarkEnd w:id="1827"/>
            <w:bookmarkEnd w:id="1828"/>
            <w:bookmarkEnd w:id="1829"/>
            <w:bookmarkEnd w:id="1830"/>
            <w:bookmarkEnd w:id="1831"/>
          </w:p>
          <w:p w14:paraId="3DA94B15" w14:textId="7511D228" w:rsidR="00D020FD"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1832" w:name="_Toc27074447"/>
            <w:bookmarkStart w:id="1833" w:name="_Toc27640612"/>
            <w:bookmarkStart w:id="1834" w:name="_Toc27643733"/>
            <w:bookmarkStart w:id="1835" w:name="_Toc30499934"/>
            <w:bookmarkStart w:id="1836" w:name="_Toc30500982"/>
            <w:bookmarkStart w:id="1837" w:name="_Toc30502697"/>
            <w:bookmarkStart w:id="1838" w:name="_Toc30504004"/>
            <w:bookmarkStart w:id="1839" w:name="_Toc33785243"/>
            <w:bookmarkStart w:id="1840" w:name="_Toc34819541"/>
            <w:bookmarkStart w:id="1841" w:name="_Toc523314525"/>
            <w:r w:rsidRPr="004F6055">
              <w:rPr>
                <w:szCs w:val="24"/>
                <w:lang w:val="fr-FR"/>
              </w:rPr>
              <w:t>« </w:t>
            </w:r>
            <w:r w:rsidR="00D020FD" w:rsidRPr="004F6055">
              <w:rPr>
                <w:szCs w:val="24"/>
                <w:lang w:val="fr-FR"/>
              </w:rPr>
              <w:t>Jour » désigne un jour calendaire.</w:t>
            </w:r>
            <w:bookmarkEnd w:id="1832"/>
            <w:bookmarkEnd w:id="1833"/>
            <w:bookmarkEnd w:id="1834"/>
            <w:bookmarkEnd w:id="1835"/>
            <w:bookmarkEnd w:id="1836"/>
            <w:bookmarkEnd w:id="1837"/>
            <w:bookmarkEnd w:id="1838"/>
            <w:bookmarkEnd w:id="1839"/>
            <w:bookmarkEnd w:id="1840"/>
          </w:p>
          <w:p w14:paraId="427BF055" w14:textId="3A1A18B7" w:rsidR="00D020FD" w:rsidRPr="004F6055" w:rsidRDefault="00D020FD" w:rsidP="00C51AFC">
            <w:pPr>
              <w:pStyle w:val="SimpleLista"/>
              <w:widowControl w:val="0"/>
              <w:numPr>
                <w:ilvl w:val="0"/>
                <w:numId w:val="29"/>
              </w:numPr>
              <w:autoSpaceDE w:val="0"/>
              <w:autoSpaceDN w:val="0"/>
              <w:adjustRightInd w:val="0"/>
              <w:jc w:val="both"/>
              <w:outlineLvl w:val="1"/>
              <w:rPr>
                <w:szCs w:val="24"/>
                <w:lang w:val="fr-FR"/>
              </w:rPr>
            </w:pPr>
            <w:bookmarkStart w:id="1842" w:name="_Toc27074448"/>
            <w:bookmarkStart w:id="1843" w:name="_Toc27640613"/>
            <w:bookmarkStart w:id="1844" w:name="_Toc27643734"/>
            <w:bookmarkStart w:id="1845" w:name="_Toc30499935"/>
            <w:bookmarkStart w:id="1846" w:name="_Toc30500983"/>
            <w:bookmarkStart w:id="1847" w:name="_Toc30502698"/>
            <w:bookmarkStart w:id="1848" w:name="_Toc30504005"/>
            <w:bookmarkStart w:id="1849" w:name="_Toc33785244"/>
            <w:bookmarkStart w:id="1850" w:name="_Toc34819542"/>
            <w:r w:rsidRPr="004F6055">
              <w:rPr>
                <w:szCs w:val="24"/>
                <w:lang w:val="fr-FR"/>
              </w:rPr>
              <w:t>« Défaut » désigne toute partie des services n’ayant pas été fournie conformément à l'Annexe B: Description des services et stipulations du présent Contrat.</w:t>
            </w:r>
            <w:bookmarkEnd w:id="1842"/>
            <w:bookmarkEnd w:id="1843"/>
            <w:bookmarkEnd w:id="1844"/>
            <w:bookmarkEnd w:id="1845"/>
            <w:bookmarkEnd w:id="1846"/>
            <w:bookmarkEnd w:id="1847"/>
            <w:bookmarkEnd w:id="1848"/>
            <w:bookmarkEnd w:id="1849"/>
            <w:bookmarkEnd w:id="1850"/>
          </w:p>
          <w:p w14:paraId="1632F688" w14:textId="0E8366F4" w:rsidR="00D020FD" w:rsidRPr="004F6055" w:rsidRDefault="00D020FD" w:rsidP="00C51AFC">
            <w:pPr>
              <w:pStyle w:val="SimpleLista"/>
              <w:widowControl w:val="0"/>
              <w:numPr>
                <w:ilvl w:val="0"/>
                <w:numId w:val="29"/>
              </w:numPr>
              <w:autoSpaceDE w:val="0"/>
              <w:autoSpaceDN w:val="0"/>
              <w:adjustRightInd w:val="0"/>
              <w:jc w:val="both"/>
              <w:outlineLvl w:val="1"/>
              <w:rPr>
                <w:szCs w:val="24"/>
                <w:lang w:val="fr-FR"/>
              </w:rPr>
            </w:pPr>
            <w:bookmarkStart w:id="1851" w:name="_Toc27074449"/>
            <w:bookmarkStart w:id="1852" w:name="_Toc27640614"/>
            <w:bookmarkStart w:id="1853" w:name="_Toc27643735"/>
            <w:bookmarkStart w:id="1854" w:name="_Toc30499936"/>
            <w:bookmarkStart w:id="1855" w:name="_Toc30500984"/>
            <w:bookmarkStart w:id="1856" w:name="_Toc30502699"/>
            <w:bookmarkStart w:id="1857" w:name="_Toc30504006"/>
            <w:bookmarkStart w:id="1858" w:name="_Toc33785245"/>
            <w:bookmarkStart w:id="1859" w:name="_Toc34819543"/>
            <w:r w:rsidRPr="004F6055">
              <w:rPr>
                <w:szCs w:val="24"/>
                <w:lang w:val="fr-FR"/>
              </w:rPr>
              <w:t>« Période de garantie contre les défauts » désigne la période calculée à partir de la date d'achèvement pendant laquelle le Prestataire de services est responsable de corriger les défauts.</w:t>
            </w:r>
            <w:bookmarkEnd w:id="1851"/>
            <w:bookmarkEnd w:id="1852"/>
            <w:bookmarkEnd w:id="1853"/>
            <w:bookmarkEnd w:id="1854"/>
            <w:bookmarkEnd w:id="1855"/>
            <w:bookmarkEnd w:id="1856"/>
            <w:bookmarkEnd w:id="1857"/>
            <w:bookmarkEnd w:id="1858"/>
            <w:bookmarkEnd w:id="1859"/>
          </w:p>
          <w:p w14:paraId="713EF4C4" w14:textId="413FE6C6" w:rsidR="00D020FD" w:rsidRPr="004F6055" w:rsidRDefault="00D020FD" w:rsidP="00C51AFC">
            <w:pPr>
              <w:pStyle w:val="SimpleLista"/>
              <w:widowControl w:val="0"/>
              <w:numPr>
                <w:ilvl w:val="0"/>
                <w:numId w:val="29"/>
              </w:numPr>
              <w:autoSpaceDE w:val="0"/>
              <w:autoSpaceDN w:val="0"/>
              <w:adjustRightInd w:val="0"/>
              <w:jc w:val="both"/>
              <w:outlineLvl w:val="1"/>
              <w:rPr>
                <w:szCs w:val="24"/>
                <w:lang w:val="fr-FR"/>
              </w:rPr>
            </w:pPr>
            <w:bookmarkStart w:id="1860" w:name="_Toc27074450"/>
            <w:bookmarkStart w:id="1861" w:name="_Toc27640615"/>
            <w:bookmarkStart w:id="1862" w:name="_Toc27643736"/>
            <w:bookmarkStart w:id="1863" w:name="_Toc30499937"/>
            <w:bookmarkStart w:id="1864" w:name="_Toc30500985"/>
            <w:bookmarkStart w:id="1865" w:name="_Toc30502700"/>
            <w:bookmarkStart w:id="1866" w:name="_Toc30504007"/>
            <w:bookmarkStart w:id="1867" w:name="_Toc33785246"/>
            <w:bookmarkStart w:id="1868" w:name="_Toc34819544"/>
            <w:r w:rsidRPr="004F6055">
              <w:rPr>
                <w:szCs w:val="24"/>
                <w:lang w:val="fr-FR"/>
              </w:rPr>
              <w:t>« Pays éligibles » a la signification donnée à ce terme</w:t>
            </w:r>
            <w:r w:rsidR="006B0601" w:rsidRPr="004F6055">
              <w:rPr>
                <w:szCs w:val="24"/>
                <w:lang w:val="fr-FR"/>
              </w:rPr>
              <w:t xml:space="preserve"> dans l</w:t>
            </w:r>
            <w:r w:rsidR="005D28B9" w:rsidRPr="004F6055">
              <w:rPr>
                <w:szCs w:val="24"/>
                <w:lang w:val="fr-FR"/>
              </w:rPr>
              <w:t xml:space="preserve">a </w:t>
            </w:r>
            <w:proofErr w:type="spellStart"/>
            <w:r w:rsidR="005D28B9" w:rsidRPr="004F6055">
              <w:rPr>
                <w:szCs w:val="24"/>
                <w:lang w:val="fr-FR"/>
              </w:rPr>
              <w:t>sous-clause</w:t>
            </w:r>
            <w:proofErr w:type="spellEnd"/>
            <w:r w:rsidR="005D28B9" w:rsidRPr="004F6055">
              <w:rPr>
                <w:szCs w:val="24"/>
                <w:lang w:val="fr-FR"/>
              </w:rPr>
              <w:t xml:space="preserve"> 7.1</w:t>
            </w:r>
            <w:r w:rsidR="006B0601" w:rsidRPr="004F6055">
              <w:rPr>
                <w:szCs w:val="24"/>
                <w:lang w:val="fr-FR"/>
              </w:rPr>
              <w:t> ».</w:t>
            </w:r>
            <w:bookmarkEnd w:id="1860"/>
            <w:bookmarkEnd w:id="1861"/>
            <w:bookmarkEnd w:id="1862"/>
            <w:bookmarkEnd w:id="1863"/>
            <w:bookmarkEnd w:id="1864"/>
            <w:bookmarkEnd w:id="1865"/>
            <w:bookmarkEnd w:id="1866"/>
            <w:bookmarkEnd w:id="1867"/>
            <w:bookmarkEnd w:id="1868"/>
          </w:p>
          <w:p w14:paraId="3A9697C2" w14:textId="77777777" w:rsidR="001E0D05" w:rsidRPr="004F6055" w:rsidRDefault="001E0D05" w:rsidP="00C51AFC">
            <w:pPr>
              <w:pStyle w:val="SimpleLista"/>
              <w:widowControl w:val="0"/>
              <w:numPr>
                <w:ilvl w:val="0"/>
                <w:numId w:val="29"/>
              </w:numPr>
              <w:autoSpaceDE w:val="0"/>
              <w:autoSpaceDN w:val="0"/>
              <w:adjustRightInd w:val="0"/>
              <w:jc w:val="both"/>
              <w:rPr>
                <w:lang w:val="fr-FR"/>
              </w:rPr>
            </w:pPr>
            <w:bookmarkStart w:id="1869" w:name="_Toc27074451"/>
            <w:bookmarkStart w:id="1870" w:name="_Toc27640616"/>
            <w:bookmarkStart w:id="1871" w:name="_Toc27643737"/>
            <w:r w:rsidRPr="004F6055">
              <w:rPr>
                <w:lang w:val="fr-FR"/>
              </w:rPr>
              <w:t xml:space="preserve">« Normes de Performance de l’IFC » désigne les normes de performance de la Société Financière Internationale (International Finance Corporation) en matière de durabilité sociale et </w:t>
            </w:r>
            <w:r w:rsidRPr="004F6055">
              <w:rPr>
                <w:lang w:val="fr-FR"/>
              </w:rPr>
              <w:lastRenderedPageBreak/>
              <w:t>environnementale.</w:t>
            </w:r>
          </w:p>
          <w:bookmarkEnd w:id="1869"/>
          <w:bookmarkEnd w:id="1870"/>
          <w:bookmarkEnd w:id="1871"/>
          <w:p w14:paraId="0A98B330" w14:textId="19E6C793"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r w:rsidRPr="004F6055">
              <w:rPr>
                <w:szCs w:val="24"/>
                <w:lang w:val="fr-FR"/>
              </w:rPr>
              <w:t xml:space="preserve"> </w:t>
            </w:r>
            <w:bookmarkStart w:id="1872" w:name="_Toc27074452"/>
            <w:bookmarkStart w:id="1873" w:name="_Toc27640617"/>
            <w:bookmarkStart w:id="1874" w:name="_Toc27643738"/>
            <w:bookmarkStart w:id="1875" w:name="_Toc30499938"/>
            <w:bookmarkStart w:id="1876" w:name="_Toc30500986"/>
            <w:bookmarkStart w:id="1877" w:name="_Toc30502701"/>
            <w:bookmarkStart w:id="1878" w:name="_Toc30504008"/>
            <w:bookmarkStart w:id="1879" w:name="_Toc33785247"/>
            <w:bookmarkStart w:id="1880" w:name="_Toc34819545"/>
            <w:r w:rsidRPr="004F6055">
              <w:rPr>
                <w:szCs w:val="24"/>
                <w:lang w:val="fr-FR"/>
              </w:rPr>
              <w:t>« Lieu » désigne le (s) lieu (x) où les Services doivent être fournis, comme indiqué à l’annexe B: Description des services.</w:t>
            </w:r>
            <w:bookmarkEnd w:id="1872"/>
            <w:bookmarkEnd w:id="1873"/>
            <w:bookmarkEnd w:id="1874"/>
            <w:bookmarkEnd w:id="1875"/>
            <w:bookmarkEnd w:id="1876"/>
            <w:bookmarkEnd w:id="1877"/>
            <w:bookmarkEnd w:id="1878"/>
            <w:bookmarkEnd w:id="1879"/>
            <w:bookmarkEnd w:id="1880"/>
          </w:p>
          <w:p w14:paraId="508852AC" w14:textId="3B471C8D"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881" w:name="_Toc27074453"/>
            <w:bookmarkStart w:id="1882" w:name="_Toc27640618"/>
            <w:bookmarkStart w:id="1883" w:name="_Toc27643739"/>
            <w:bookmarkStart w:id="1884" w:name="_Toc30499939"/>
            <w:bookmarkStart w:id="1885" w:name="_Toc30500987"/>
            <w:bookmarkStart w:id="1886" w:name="_Toc30502702"/>
            <w:bookmarkStart w:id="1887" w:name="_Toc30504009"/>
            <w:bookmarkStart w:id="1888" w:name="_Toc33785248"/>
            <w:bookmarkStart w:id="1889" w:name="_Toc34819546"/>
            <w:r w:rsidRPr="004F6055">
              <w:rPr>
                <w:szCs w:val="24"/>
                <w:lang w:val="fr-FR"/>
              </w:rPr>
              <w:t>« C</w:t>
            </w:r>
            <w:r w:rsidR="00B607DA" w:rsidRPr="004F6055">
              <w:rPr>
                <w:szCs w:val="24"/>
                <w:lang w:val="fr-FR"/>
              </w:rPr>
              <w:t>GC</w:t>
            </w:r>
            <w:r w:rsidRPr="004F6055">
              <w:rPr>
                <w:szCs w:val="24"/>
                <w:lang w:val="fr-FR"/>
              </w:rPr>
              <w:t> » désigne le</w:t>
            </w:r>
            <w:r w:rsidR="00B607DA" w:rsidRPr="004F6055">
              <w:rPr>
                <w:szCs w:val="24"/>
                <w:lang w:val="fr-FR"/>
              </w:rPr>
              <w:t>s Conditions Générales du Contrat</w:t>
            </w:r>
            <w:r w:rsidRPr="004F6055">
              <w:rPr>
                <w:szCs w:val="24"/>
                <w:lang w:val="fr-FR"/>
              </w:rPr>
              <w:t> ».</w:t>
            </w:r>
            <w:bookmarkEnd w:id="1881"/>
            <w:bookmarkEnd w:id="1882"/>
            <w:bookmarkEnd w:id="1883"/>
            <w:bookmarkEnd w:id="1884"/>
            <w:bookmarkEnd w:id="1885"/>
            <w:bookmarkEnd w:id="1886"/>
            <w:bookmarkEnd w:id="1887"/>
            <w:bookmarkEnd w:id="1888"/>
            <w:bookmarkEnd w:id="1889"/>
          </w:p>
          <w:p w14:paraId="7DBC0A87" w14:textId="79BD9093" w:rsidR="00DF42FF"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890" w:name="_Toc523314528"/>
            <w:bookmarkEnd w:id="1841"/>
            <w:r w:rsidRPr="004F6055">
              <w:rPr>
                <w:szCs w:val="24"/>
                <w:lang w:val="fr-FR"/>
              </w:rPr>
              <w:t xml:space="preserve"> </w:t>
            </w:r>
            <w:bookmarkStart w:id="1891" w:name="_Toc27074454"/>
            <w:bookmarkStart w:id="1892" w:name="_Toc27640619"/>
            <w:bookmarkStart w:id="1893" w:name="_Toc27643740"/>
            <w:bookmarkStart w:id="1894" w:name="_Toc30499940"/>
            <w:bookmarkStart w:id="1895" w:name="_Toc30500988"/>
            <w:bookmarkStart w:id="1896" w:name="_Toc30502703"/>
            <w:bookmarkStart w:id="1897" w:name="_Toc30504010"/>
            <w:bookmarkStart w:id="1898" w:name="_Toc33785249"/>
            <w:bookmarkStart w:id="1899" w:name="_Toc34819547"/>
            <w:r w:rsidR="00DF42FF" w:rsidRPr="004F6055">
              <w:rPr>
                <w:szCs w:val="24"/>
                <w:lang w:val="fr-FR"/>
              </w:rPr>
              <w:t xml:space="preserve">« Gouvernement » a la signification qui lui est </w:t>
            </w:r>
            <w:r w:rsidR="00414449" w:rsidRPr="004F6055">
              <w:rPr>
                <w:szCs w:val="24"/>
                <w:lang w:val="fr-FR"/>
              </w:rPr>
              <w:t>attribuée</w:t>
            </w:r>
            <w:r w:rsidR="00DF42FF" w:rsidRPr="004F6055">
              <w:rPr>
                <w:szCs w:val="24"/>
                <w:lang w:val="fr-FR"/>
              </w:rPr>
              <w:t xml:space="preserve"> dans le</w:t>
            </w:r>
            <w:r w:rsidR="00414449" w:rsidRPr="004F6055">
              <w:rPr>
                <w:szCs w:val="24"/>
                <w:lang w:val="fr-FR"/>
              </w:rPr>
              <w:t xml:space="preserve"> préambule</w:t>
            </w:r>
            <w:r w:rsidR="00DF42FF" w:rsidRPr="004F6055">
              <w:rPr>
                <w:szCs w:val="24"/>
                <w:lang w:val="fr-FR"/>
              </w:rPr>
              <w:t xml:space="preserve"> d</w:t>
            </w:r>
            <w:r w:rsidR="00B246A6" w:rsidRPr="004F6055">
              <w:rPr>
                <w:szCs w:val="24"/>
                <w:lang w:val="fr-FR"/>
              </w:rPr>
              <w:t>u présent Contrat</w:t>
            </w:r>
            <w:r w:rsidR="00DF42FF" w:rsidRPr="004F6055">
              <w:rPr>
                <w:szCs w:val="24"/>
                <w:lang w:val="fr-FR"/>
              </w:rPr>
              <w:t>.</w:t>
            </w:r>
            <w:bookmarkEnd w:id="1890"/>
            <w:bookmarkEnd w:id="1891"/>
            <w:bookmarkEnd w:id="1892"/>
            <w:bookmarkEnd w:id="1893"/>
            <w:bookmarkEnd w:id="1894"/>
            <w:bookmarkEnd w:id="1895"/>
            <w:bookmarkEnd w:id="1896"/>
            <w:bookmarkEnd w:id="1897"/>
            <w:bookmarkEnd w:id="1898"/>
            <w:bookmarkEnd w:id="1899"/>
          </w:p>
          <w:p w14:paraId="6610C17E" w14:textId="77777777"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900" w:name="_Toc523314531"/>
            <w:bookmarkStart w:id="1901" w:name="_Toc27074455"/>
            <w:bookmarkStart w:id="1902" w:name="_Toc27640620"/>
            <w:bookmarkStart w:id="1903" w:name="_Toc27643741"/>
            <w:bookmarkStart w:id="1904" w:name="_Toc30499941"/>
            <w:bookmarkStart w:id="1905" w:name="_Toc30500989"/>
            <w:bookmarkStart w:id="1906" w:name="_Toc30502704"/>
            <w:bookmarkStart w:id="1907" w:name="_Toc30504011"/>
            <w:bookmarkStart w:id="1908" w:name="_Toc33785250"/>
            <w:bookmarkStart w:id="1909" w:name="_Toc34819548"/>
            <w:bookmarkStart w:id="1910" w:name="_Toc523314529"/>
            <w:r w:rsidRPr="004F6055">
              <w:rPr>
                <w:szCs w:val="24"/>
                <w:lang w:val="fr-FR"/>
              </w:rPr>
              <w:t xml:space="preserve">« Pays MCA » a la signification qui lui est attribuée </w:t>
            </w:r>
            <w:r w:rsidRPr="004F6055">
              <w:rPr>
                <w:b/>
                <w:bCs/>
                <w:szCs w:val="24"/>
                <w:lang w:val="fr-FR"/>
              </w:rPr>
              <w:t>dans les CPC</w:t>
            </w:r>
            <w:r w:rsidRPr="004F6055">
              <w:rPr>
                <w:szCs w:val="24"/>
                <w:lang w:val="fr-FR"/>
              </w:rPr>
              <w:t>.</w:t>
            </w:r>
            <w:bookmarkEnd w:id="1900"/>
            <w:bookmarkEnd w:id="1901"/>
            <w:bookmarkEnd w:id="1902"/>
            <w:bookmarkEnd w:id="1903"/>
            <w:bookmarkEnd w:id="1904"/>
            <w:bookmarkEnd w:id="1905"/>
            <w:bookmarkEnd w:id="1906"/>
            <w:bookmarkEnd w:id="1907"/>
            <w:bookmarkEnd w:id="1908"/>
            <w:bookmarkEnd w:id="1909"/>
          </w:p>
          <w:p w14:paraId="4D2AFFC7" w14:textId="77777777"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r w:rsidRPr="004F6055">
              <w:rPr>
                <w:szCs w:val="24"/>
                <w:lang w:val="fr-FR"/>
              </w:rPr>
              <w:t xml:space="preserve"> </w:t>
            </w:r>
            <w:bookmarkStart w:id="1911" w:name="_Toc523314533"/>
            <w:bookmarkStart w:id="1912" w:name="_Toc27074456"/>
            <w:bookmarkStart w:id="1913" w:name="_Toc27640621"/>
            <w:bookmarkStart w:id="1914" w:name="_Toc27643742"/>
            <w:bookmarkStart w:id="1915" w:name="_Toc30499942"/>
            <w:bookmarkStart w:id="1916" w:name="_Toc30500990"/>
            <w:bookmarkStart w:id="1917" w:name="_Toc30502705"/>
            <w:bookmarkStart w:id="1918" w:name="_Toc30504012"/>
            <w:bookmarkStart w:id="1919" w:name="_Toc33785251"/>
            <w:bookmarkStart w:id="1920" w:name="_Toc34819549"/>
            <w:r w:rsidRPr="004F6055">
              <w:rPr>
                <w:szCs w:val="24"/>
                <w:lang w:val="fr-FR"/>
              </w:rPr>
              <w:t>« MCC » a la signification donnée à ce terme dans le préambule du présent Contrat.</w:t>
            </w:r>
            <w:bookmarkEnd w:id="1911"/>
            <w:bookmarkEnd w:id="1912"/>
            <w:bookmarkEnd w:id="1913"/>
            <w:bookmarkEnd w:id="1914"/>
            <w:bookmarkEnd w:id="1915"/>
            <w:bookmarkEnd w:id="1916"/>
            <w:bookmarkEnd w:id="1917"/>
            <w:bookmarkEnd w:id="1918"/>
            <w:bookmarkEnd w:id="1919"/>
            <w:bookmarkEnd w:id="1920"/>
          </w:p>
          <w:p w14:paraId="7461B1D7" w14:textId="124319A4"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r w:rsidRPr="004F6055">
              <w:rPr>
                <w:szCs w:val="24"/>
                <w:lang w:val="fr-FR"/>
              </w:rPr>
              <w:t xml:space="preserve"> </w:t>
            </w:r>
            <w:bookmarkStart w:id="1921" w:name="_Toc27074457"/>
            <w:bookmarkStart w:id="1922" w:name="_Toc27640622"/>
            <w:bookmarkStart w:id="1923" w:name="_Toc27643743"/>
            <w:bookmarkStart w:id="1924" w:name="_Toc30499943"/>
            <w:bookmarkStart w:id="1925" w:name="_Toc30500991"/>
            <w:bookmarkStart w:id="1926" w:name="_Toc30502706"/>
            <w:bookmarkStart w:id="1927" w:name="_Toc30504013"/>
            <w:bookmarkStart w:id="1928" w:name="_Toc33785252"/>
            <w:bookmarkStart w:id="1929" w:name="_Toc34819550"/>
            <w:r w:rsidR="00DF42FF" w:rsidRPr="004F6055">
              <w:rPr>
                <w:szCs w:val="24"/>
                <w:lang w:val="fr-FR"/>
              </w:rPr>
              <w:t>« </w:t>
            </w:r>
            <w:r w:rsidRPr="004F6055">
              <w:rPr>
                <w:szCs w:val="24"/>
                <w:lang w:val="fr-FR"/>
              </w:rPr>
              <w:t xml:space="preserve">Financement MCC » a la signification donnée à ce </w:t>
            </w:r>
            <w:r w:rsidR="0037047A" w:rsidRPr="004F6055">
              <w:rPr>
                <w:szCs w:val="24"/>
                <w:lang w:val="fr-FR"/>
              </w:rPr>
              <w:t>terme</w:t>
            </w:r>
            <w:r w:rsidRPr="004F6055">
              <w:rPr>
                <w:szCs w:val="24"/>
                <w:lang w:val="fr-FR"/>
              </w:rPr>
              <w:t xml:space="preserve"> dans le préambule du présent Contrat ».</w:t>
            </w:r>
            <w:bookmarkEnd w:id="1921"/>
            <w:bookmarkEnd w:id="1922"/>
            <w:bookmarkEnd w:id="1923"/>
            <w:bookmarkEnd w:id="1924"/>
            <w:bookmarkEnd w:id="1925"/>
            <w:bookmarkEnd w:id="1926"/>
            <w:bookmarkEnd w:id="1927"/>
            <w:bookmarkEnd w:id="1928"/>
            <w:bookmarkEnd w:id="1929"/>
          </w:p>
          <w:p w14:paraId="4A844E9C" w14:textId="521AE46C"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930" w:name="_Toc27074458"/>
            <w:bookmarkStart w:id="1931" w:name="_Toc27640623"/>
            <w:bookmarkStart w:id="1932" w:name="_Toc27643744"/>
            <w:bookmarkStart w:id="1933" w:name="_Toc30499944"/>
            <w:bookmarkStart w:id="1934" w:name="_Toc30500992"/>
            <w:bookmarkStart w:id="1935" w:name="_Toc30502707"/>
            <w:bookmarkStart w:id="1936" w:name="_Toc30504014"/>
            <w:bookmarkStart w:id="1937" w:name="_Toc33785253"/>
            <w:bookmarkStart w:id="1938" w:name="_Toc34819551"/>
            <w:r w:rsidRPr="004F6055">
              <w:rPr>
                <w:szCs w:val="24"/>
                <w:lang w:val="fr-FR"/>
              </w:rPr>
              <w:t>« Directives de passation des marchés du programme de MCC » désigne les Directives de passation des marchés du programme de MCC publiées sur le site Web de MCC, telles qu’amendées à l’occasion.</w:t>
            </w:r>
            <w:bookmarkEnd w:id="1930"/>
            <w:bookmarkEnd w:id="1931"/>
            <w:bookmarkEnd w:id="1932"/>
            <w:bookmarkEnd w:id="1933"/>
            <w:bookmarkEnd w:id="1934"/>
            <w:bookmarkEnd w:id="1935"/>
            <w:bookmarkEnd w:id="1936"/>
            <w:bookmarkEnd w:id="1937"/>
            <w:bookmarkEnd w:id="1938"/>
          </w:p>
          <w:p w14:paraId="633F4FE8" w14:textId="6B014192" w:rsidR="006B0601"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939" w:name="_Toc27074459"/>
            <w:bookmarkStart w:id="1940" w:name="_Toc27640624"/>
            <w:bookmarkStart w:id="1941" w:name="_Toc27643745"/>
            <w:bookmarkStart w:id="1942" w:name="_Toc30499945"/>
            <w:bookmarkStart w:id="1943" w:name="_Toc30500993"/>
            <w:bookmarkStart w:id="1944" w:name="_Toc30502708"/>
            <w:bookmarkStart w:id="1945" w:name="_Toc30504015"/>
            <w:bookmarkStart w:id="1946" w:name="_Toc33785254"/>
            <w:bookmarkStart w:id="1947" w:name="_Toc34819552"/>
            <w:r w:rsidRPr="004F6055">
              <w:rPr>
                <w:szCs w:val="24"/>
                <w:lang w:val="fr-FR"/>
              </w:rPr>
              <w:t>« Notification de l’attribution du Contrat » désigne l'avis envoyé par l'Acheteur au Prestataire de services, l’avisant que son Offre a été retenue et acceptée</w:t>
            </w:r>
            <w:r w:rsidR="00DE221C" w:rsidRPr="004F6055">
              <w:rPr>
                <w:szCs w:val="24"/>
                <w:lang w:val="fr-FR"/>
              </w:rPr>
              <w:t>,</w:t>
            </w:r>
            <w:r w:rsidRPr="004F6055">
              <w:rPr>
                <w:szCs w:val="24"/>
                <w:lang w:val="fr-FR"/>
              </w:rPr>
              <w:t xml:space="preserve"> et fai</w:t>
            </w:r>
            <w:r w:rsidR="00DE221C" w:rsidRPr="004F6055">
              <w:rPr>
                <w:szCs w:val="24"/>
                <w:lang w:val="fr-FR"/>
              </w:rPr>
              <w:t>san</w:t>
            </w:r>
            <w:r w:rsidRPr="004F6055">
              <w:rPr>
                <w:szCs w:val="24"/>
                <w:lang w:val="fr-FR"/>
              </w:rPr>
              <w:t xml:space="preserve">t partie intégrante du présent </w:t>
            </w:r>
            <w:r w:rsidR="00DE221C" w:rsidRPr="004F6055">
              <w:rPr>
                <w:szCs w:val="24"/>
                <w:lang w:val="fr-FR"/>
              </w:rPr>
              <w:t>C</w:t>
            </w:r>
            <w:r w:rsidRPr="004F6055">
              <w:rPr>
                <w:szCs w:val="24"/>
                <w:lang w:val="fr-FR"/>
              </w:rPr>
              <w:t>ontrat.</w:t>
            </w:r>
            <w:bookmarkEnd w:id="1939"/>
            <w:bookmarkEnd w:id="1940"/>
            <w:bookmarkEnd w:id="1941"/>
            <w:bookmarkEnd w:id="1942"/>
            <w:bookmarkEnd w:id="1943"/>
            <w:bookmarkEnd w:id="1944"/>
            <w:bookmarkEnd w:id="1945"/>
            <w:bookmarkEnd w:id="1946"/>
            <w:bookmarkEnd w:id="1947"/>
          </w:p>
          <w:p w14:paraId="1E322EBA" w14:textId="1E2401F0" w:rsidR="00DE221C" w:rsidRPr="004F6055" w:rsidRDefault="00DE221C" w:rsidP="00C51AFC">
            <w:pPr>
              <w:pStyle w:val="SimpleLista"/>
              <w:widowControl w:val="0"/>
              <w:numPr>
                <w:ilvl w:val="0"/>
                <w:numId w:val="29"/>
              </w:numPr>
              <w:autoSpaceDE w:val="0"/>
              <w:autoSpaceDN w:val="0"/>
              <w:adjustRightInd w:val="0"/>
              <w:jc w:val="both"/>
              <w:outlineLvl w:val="1"/>
              <w:rPr>
                <w:szCs w:val="24"/>
                <w:lang w:val="fr-FR"/>
              </w:rPr>
            </w:pPr>
            <w:bookmarkStart w:id="1948" w:name="_Toc523314535"/>
            <w:bookmarkStart w:id="1949" w:name="_Toc27074460"/>
            <w:bookmarkStart w:id="1950" w:name="_Toc27640625"/>
            <w:bookmarkStart w:id="1951" w:name="_Toc27643746"/>
            <w:bookmarkStart w:id="1952" w:name="_Toc30499946"/>
            <w:bookmarkStart w:id="1953" w:name="_Toc30500994"/>
            <w:bookmarkStart w:id="1954" w:name="_Toc30502709"/>
            <w:bookmarkStart w:id="1955" w:name="_Toc30504016"/>
            <w:bookmarkStart w:id="1956" w:name="_Toc33785255"/>
            <w:bookmarkStart w:id="1957" w:name="_Toc34819553"/>
            <w:r w:rsidRPr="004F6055">
              <w:rPr>
                <w:szCs w:val="24"/>
                <w:lang w:val="fr-FR"/>
              </w:rPr>
              <w:t>« Partie » désigne l’Acheteur ou le Prestataire de services, selon le cas, et « Parties » signifie l’Acheteur ou le Prestataire de services.</w:t>
            </w:r>
            <w:bookmarkEnd w:id="1948"/>
            <w:bookmarkEnd w:id="1949"/>
            <w:bookmarkEnd w:id="1950"/>
            <w:bookmarkEnd w:id="1951"/>
            <w:bookmarkEnd w:id="1952"/>
            <w:bookmarkEnd w:id="1953"/>
            <w:bookmarkEnd w:id="1954"/>
            <w:bookmarkEnd w:id="1955"/>
            <w:bookmarkEnd w:id="1956"/>
            <w:bookmarkEnd w:id="1957"/>
          </w:p>
          <w:p w14:paraId="31ECDE38" w14:textId="089DC6AE" w:rsidR="00DF42FF" w:rsidRPr="004F6055" w:rsidRDefault="00247971" w:rsidP="00C51AFC">
            <w:pPr>
              <w:pStyle w:val="SimpleLista"/>
              <w:widowControl w:val="0"/>
              <w:numPr>
                <w:ilvl w:val="0"/>
                <w:numId w:val="29"/>
              </w:numPr>
              <w:autoSpaceDE w:val="0"/>
              <w:autoSpaceDN w:val="0"/>
              <w:adjustRightInd w:val="0"/>
              <w:jc w:val="both"/>
              <w:outlineLvl w:val="1"/>
              <w:rPr>
                <w:szCs w:val="24"/>
                <w:lang w:val="fr-FR"/>
              </w:rPr>
            </w:pPr>
            <w:bookmarkStart w:id="1958" w:name="_Toc27074461"/>
            <w:bookmarkStart w:id="1959" w:name="_Toc27640626"/>
            <w:bookmarkStart w:id="1960" w:name="_Toc27643747"/>
            <w:bookmarkStart w:id="1961" w:name="_Toc30499947"/>
            <w:bookmarkStart w:id="1962" w:name="_Toc30500995"/>
            <w:bookmarkStart w:id="1963" w:name="_Toc30502710"/>
            <w:bookmarkStart w:id="1964" w:name="_Toc30504017"/>
            <w:bookmarkStart w:id="1965" w:name="_Toc33785256"/>
            <w:bookmarkStart w:id="1966" w:name="_Toc34819554"/>
            <w:r w:rsidRPr="004F6055">
              <w:rPr>
                <w:szCs w:val="24"/>
                <w:lang w:val="fr-FR"/>
              </w:rPr>
              <w:t>« </w:t>
            </w:r>
            <w:r w:rsidR="00DF42FF" w:rsidRPr="004F6055">
              <w:rPr>
                <w:szCs w:val="24"/>
                <w:lang w:val="fr-FR"/>
              </w:rPr>
              <w:t xml:space="preserve">Personnel » désigne </w:t>
            </w:r>
            <w:r w:rsidR="00DE221C" w:rsidRPr="004F6055">
              <w:rPr>
                <w:szCs w:val="24"/>
                <w:lang w:val="fr-FR"/>
              </w:rPr>
              <w:t>les personnes engagées par le Prestataire de services ou par un Sous-traitant en tant qu'employés et affectées à l'exécution des Services ou d’une partie des Services</w:t>
            </w:r>
            <w:r w:rsidR="00DF42FF" w:rsidRPr="004F6055">
              <w:rPr>
                <w:szCs w:val="24"/>
                <w:lang w:val="fr-FR"/>
              </w:rPr>
              <w:t>.</w:t>
            </w:r>
            <w:bookmarkEnd w:id="1910"/>
            <w:bookmarkEnd w:id="1958"/>
            <w:bookmarkEnd w:id="1959"/>
            <w:bookmarkEnd w:id="1960"/>
            <w:bookmarkEnd w:id="1961"/>
            <w:bookmarkEnd w:id="1962"/>
            <w:bookmarkEnd w:id="1963"/>
            <w:bookmarkEnd w:id="1964"/>
            <w:bookmarkEnd w:id="1965"/>
            <w:bookmarkEnd w:id="1966"/>
            <w:r w:rsidR="00DF42FF" w:rsidRPr="004F6055">
              <w:rPr>
                <w:szCs w:val="24"/>
                <w:lang w:val="fr-FR"/>
              </w:rPr>
              <w:t xml:space="preserve"> </w:t>
            </w:r>
          </w:p>
          <w:p w14:paraId="69474F27" w14:textId="1CD185C7" w:rsidR="00DE221C" w:rsidRPr="004F6055" w:rsidRDefault="00DE221C" w:rsidP="00C51AFC">
            <w:pPr>
              <w:pStyle w:val="SimpleLista"/>
              <w:widowControl w:val="0"/>
              <w:numPr>
                <w:ilvl w:val="0"/>
                <w:numId w:val="29"/>
              </w:numPr>
              <w:autoSpaceDE w:val="0"/>
              <w:autoSpaceDN w:val="0"/>
              <w:adjustRightInd w:val="0"/>
              <w:jc w:val="both"/>
              <w:outlineLvl w:val="1"/>
              <w:rPr>
                <w:szCs w:val="24"/>
                <w:lang w:val="fr-FR"/>
              </w:rPr>
            </w:pPr>
            <w:bookmarkStart w:id="1967" w:name="_Toc27074462"/>
            <w:bookmarkStart w:id="1968" w:name="_Toc27640627"/>
            <w:bookmarkStart w:id="1969" w:name="_Toc27643748"/>
            <w:bookmarkStart w:id="1970" w:name="_Toc30499948"/>
            <w:bookmarkStart w:id="1971" w:name="_Toc30500996"/>
            <w:bookmarkStart w:id="1972" w:name="_Toc30502711"/>
            <w:bookmarkStart w:id="1973" w:name="_Toc30504018"/>
            <w:bookmarkStart w:id="1974" w:name="_Toc33785257"/>
            <w:bookmarkStart w:id="1975" w:name="_Toc34819555"/>
            <w:bookmarkStart w:id="1976" w:name="_Toc523314530"/>
            <w:r w:rsidRPr="004F6055">
              <w:rPr>
                <w:szCs w:val="24"/>
                <w:lang w:val="fr-FR"/>
              </w:rPr>
              <w:t xml:space="preserve">« Acheteur » ou « Entité MCA » a la signification qui est donné à ce terme </w:t>
            </w:r>
            <w:r w:rsidRPr="004F6055">
              <w:rPr>
                <w:b/>
                <w:bCs/>
                <w:szCs w:val="24"/>
                <w:lang w:val="fr-FR"/>
              </w:rPr>
              <w:t>dans les CPC</w:t>
            </w:r>
            <w:r w:rsidRPr="004F6055">
              <w:rPr>
                <w:szCs w:val="24"/>
                <w:lang w:val="fr-FR"/>
              </w:rPr>
              <w:t>.</w:t>
            </w:r>
            <w:bookmarkEnd w:id="1967"/>
            <w:bookmarkEnd w:id="1968"/>
            <w:bookmarkEnd w:id="1969"/>
            <w:bookmarkEnd w:id="1970"/>
            <w:bookmarkEnd w:id="1971"/>
            <w:bookmarkEnd w:id="1972"/>
            <w:bookmarkEnd w:id="1973"/>
            <w:bookmarkEnd w:id="1974"/>
            <w:bookmarkEnd w:id="1975"/>
          </w:p>
          <w:p w14:paraId="6715E9E0" w14:textId="46AA8E9A" w:rsidR="00DF42FF" w:rsidRPr="004F6055" w:rsidRDefault="00DE221C" w:rsidP="00C51AFC">
            <w:pPr>
              <w:pStyle w:val="SimpleLista"/>
              <w:widowControl w:val="0"/>
              <w:numPr>
                <w:ilvl w:val="0"/>
                <w:numId w:val="29"/>
              </w:numPr>
              <w:autoSpaceDE w:val="0"/>
              <w:autoSpaceDN w:val="0"/>
              <w:adjustRightInd w:val="0"/>
              <w:jc w:val="both"/>
              <w:outlineLvl w:val="1"/>
              <w:rPr>
                <w:szCs w:val="24"/>
                <w:lang w:val="fr-FR"/>
              </w:rPr>
            </w:pPr>
            <w:bookmarkStart w:id="1977" w:name="_Toc27074463"/>
            <w:bookmarkStart w:id="1978" w:name="_Toc27640628"/>
            <w:bookmarkStart w:id="1979" w:name="_Toc27643749"/>
            <w:bookmarkStart w:id="1980" w:name="_Toc30499949"/>
            <w:bookmarkStart w:id="1981" w:name="_Toc30500997"/>
            <w:bookmarkStart w:id="1982" w:name="_Toc30502712"/>
            <w:bookmarkStart w:id="1983" w:name="_Toc30504019"/>
            <w:bookmarkStart w:id="1984" w:name="_Toc33785258"/>
            <w:bookmarkStart w:id="1985" w:name="_Toc34819556"/>
            <w:r w:rsidRPr="004F6055">
              <w:rPr>
                <w:szCs w:val="24"/>
                <w:lang w:val="fr-FR"/>
              </w:rPr>
              <w:t>« CPC » désigne les Conditions Particulières du Contrat qui permettent de modifier ou de compléter le</w:t>
            </w:r>
            <w:r w:rsidR="00F25D08" w:rsidRPr="004F6055">
              <w:rPr>
                <w:szCs w:val="24"/>
                <w:lang w:val="fr-FR"/>
              </w:rPr>
              <w:t>s</w:t>
            </w:r>
            <w:r w:rsidRPr="004F6055">
              <w:rPr>
                <w:szCs w:val="24"/>
                <w:lang w:val="fr-FR"/>
              </w:rPr>
              <w:t xml:space="preserve"> </w:t>
            </w:r>
            <w:r w:rsidR="00B607DA" w:rsidRPr="004F6055">
              <w:rPr>
                <w:szCs w:val="24"/>
                <w:lang w:val="fr-FR"/>
              </w:rPr>
              <w:t>CGC</w:t>
            </w:r>
            <w:r w:rsidR="00DF42FF" w:rsidRPr="004F6055">
              <w:rPr>
                <w:szCs w:val="24"/>
                <w:lang w:val="fr-FR"/>
              </w:rPr>
              <w:t>.</w:t>
            </w:r>
            <w:bookmarkEnd w:id="1976"/>
            <w:bookmarkEnd w:id="1977"/>
            <w:bookmarkEnd w:id="1978"/>
            <w:bookmarkEnd w:id="1979"/>
            <w:bookmarkEnd w:id="1980"/>
            <w:bookmarkEnd w:id="1981"/>
            <w:bookmarkEnd w:id="1982"/>
            <w:bookmarkEnd w:id="1983"/>
            <w:bookmarkEnd w:id="1984"/>
            <w:bookmarkEnd w:id="1985"/>
          </w:p>
          <w:p w14:paraId="5673D877" w14:textId="64F4FF77" w:rsidR="00DF42FF"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986" w:name="_Toc523314532"/>
            <w:r w:rsidRPr="004F6055">
              <w:rPr>
                <w:szCs w:val="24"/>
                <w:lang w:val="fr-FR"/>
              </w:rPr>
              <w:t xml:space="preserve"> </w:t>
            </w:r>
            <w:bookmarkStart w:id="1987" w:name="_Toc27074464"/>
            <w:bookmarkStart w:id="1988" w:name="_Toc27640629"/>
            <w:bookmarkStart w:id="1989" w:name="_Toc27643750"/>
            <w:bookmarkStart w:id="1990" w:name="_Toc30499950"/>
            <w:bookmarkStart w:id="1991" w:name="_Toc30500998"/>
            <w:bookmarkStart w:id="1992" w:name="_Toc30502713"/>
            <w:bookmarkStart w:id="1993" w:name="_Toc30504020"/>
            <w:bookmarkStart w:id="1994" w:name="_Toc33785259"/>
            <w:bookmarkStart w:id="1995" w:name="_Toc34819557"/>
            <w:r w:rsidR="00DE221C" w:rsidRPr="004F6055">
              <w:rPr>
                <w:szCs w:val="24"/>
                <w:lang w:val="fr-FR"/>
              </w:rPr>
              <w:t>« Services » ou « </w:t>
            </w:r>
            <w:r w:rsidR="00B645C2" w:rsidRPr="004F6055">
              <w:rPr>
                <w:szCs w:val="24"/>
                <w:lang w:val="fr-FR"/>
              </w:rPr>
              <w:t>Services autres que Services de Conseil</w:t>
            </w:r>
            <w:r w:rsidR="00DE221C" w:rsidRPr="004F6055">
              <w:rPr>
                <w:szCs w:val="24"/>
                <w:lang w:val="fr-FR"/>
              </w:rPr>
              <w:t> » désigne</w:t>
            </w:r>
            <w:r w:rsidR="00DE221C" w:rsidRPr="004F6055" w:rsidDel="0067117E">
              <w:rPr>
                <w:szCs w:val="24"/>
                <w:lang w:val="fr-FR"/>
              </w:rPr>
              <w:t xml:space="preserve"> </w:t>
            </w:r>
            <w:r w:rsidR="00DE221C" w:rsidRPr="004F6055">
              <w:rPr>
                <w:szCs w:val="24"/>
                <w:lang w:val="fr-FR"/>
              </w:rPr>
              <w:t>les activités que le Prestataire de services doit exécuter conformément au présent Contrat, comme décrit à l’Annexe B : Description des services</w:t>
            </w:r>
            <w:r w:rsidR="00DF42FF" w:rsidRPr="004F6055">
              <w:rPr>
                <w:szCs w:val="24"/>
                <w:lang w:val="fr-FR"/>
              </w:rPr>
              <w:t>.</w:t>
            </w:r>
            <w:bookmarkEnd w:id="1986"/>
            <w:bookmarkEnd w:id="1987"/>
            <w:bookmarkEnd w:id="1988"/>
            <w:bookmarkEnd w:id="1989"/>
            <w:bookmarkEnd w:id="1990"/>
            <w:bookmarkEnd w:id="1991"/>
            <w:bookmarkEnd w:id="1992"/>
            <w:bookmarkEnd w:id="1993"/>
            <w:bookmarkEnd w:id="1994"/>
            <w:bookmarkEnd w:id="1995"/>
          </w:p>
          <w:p w14:paraId="4A307E3C" w14:textId="2F95019F" w:rsidR="00DE221C" w:rsidRPr="004F6055" w:rsidRDefault="006B0601" w:rsidP="00C51AFC">
            <w:pPr>
              <w:pStyle w:val="SimpleLista"/>
              <w:widowControl w:val="0"/>
              <w:numPr>
                <w:ilvl w:val="0"/>
                <w:numId w:val="29"/>
              </w:numPr>
              <w:autoSpaceDE w:val="0"/>
              <w:autoSpaceDN w:val="0"/>
              <w:adjustRightInd w:val="0"/>
              <w:jc w:val="both"/>
              <w:outlineLvl w:val="1"/>
              <w:rPr>
                <w:szCs w:val="24"/>
                <w:lang w:val="fr-FR"/>
              </w:rPr>
            </w:pPr>
            <w:bookmarkStart w:id="1996" w:name="_Toc523314534"/>
            <w:r w:rsidRPr="004F6055">
              <w:rPr>
                <w:szCs w:val="24"/>
                <w:lang w:val="fr-FR"/>
              </w:rPr>
              <w:t xml:space="preserve"> </w:t>
            </w:r>
            <w:bookmarkStart w:id="1997" w:name="_Toc27074465"/>
            <w:bookmarkStart w:id="1998" w:name="_Toc27640630"/>
            <w:bookmarkStart w:id="1999" w:name="_Toc27643751"/>
            <w:bookmarkStart w:id="2000" w:name="_Toc30499951"/>
            <w:bookmarkStart w:id="2001" w:name="_Toc30500999"/>
            <w:bookmarkStart w:id="2002" w:name="_Toc30502714"/>
            <w:bookmarkStart w:id="2003" w:name="_Toc30504021"/>
            <w:bookmarkStart w:id="2004" w:name="_Toc33785260"/>
            <w:bookmarkStart w:id="2005" w:name="_Toc34819558"/>
            <w:r w:rsidR="00DF42FF" w:rsidRPr="004F6055">
              <w:rPr>
                <w:szCs w:val="24"/>
                <w:lang w:val="fr-FR"/>
              </w:rPr>
              <w:t>« </w:t>
            </w:r>
            <w:r w:rsidR="00DE221C" w:rsidRPr="004F6055">
              <w:rPr>
                <w:szCs w:val="24"/>
                <w:lang w:val="fr-FR"/>
              </w:rPr>
              <w:t>Prestataire de services » désigne l’entité qui fournit les Services à l’Acheteur conformément aux stipulations du Contrat.</w:t>
            </w:r>
            <w:bookmarkEnd w:id="1997"/>
            <w:bookmarkEnd w:id="1998"/>
            <w:bookmarkEnd w:id="1999"/>
            <w:bookmarkEnd w:id="2000"/>
            <w:bookmarkEnd w:id="2001"/>
            <w:bookmarkEnd w:id="2002"/>
            <w:bookmarkEnd w:id="2003"/>
            <w:bookmarkEnd w:id="2004"/>
            <w:bookmarkEnd w:id="2005"/>
          </w:p>
          <w:p w14:paraId="1EDAF01E" w14:textId="25479E18" w:rsidR="00DE221C" w:rsidRPr="004F6055" w:rsidRDefault="00DE221C" w:rsidP="00C51AFC">
            <w:pPr>
              <w:pStyle w:val="SimpleLista"/>
              <w:widowControl w:val="0"/>
              <w:numPr>
                <w:ilvl w:val="0"/>
                <w:numId w:val="29"/>
              </w:numPr>
              <w:autoSpaceDE w:val="0"/>
              <w:autoSpaceDN w:val="0"/>
              <w:adjustRightInd w:val="0"/>
              <w:jc w:val="both"/>
              <w:outlineLvl w:val="1"/>
              <w:rPr>
                <w:szCs w:val="24"/>
                <w:lang w:val="fr-FR"/>
              </w:rPr>
            </w:pPr>
            <w:bookmarkStart w:id="2006" w:name="_Toc523314539"/>
            <w:bookmarkStart w:id="2007" w:name="_Toc27074466"/>
            <w:bookmarkStart w:id="2008" w:name="_Toc27640631"/>
            <w:bookmarkStart w:id="2009" w:name="_Toc27643752"/>
            <w:bookmarkStart w:id="2010" w:name="_Toc30499952"/>
            <w:bookmarkStart w:id="2011" w:name="_Toc30501000"/>
            <w:bookmarkStart w:id="2012" w:name="_Toc30502715"/>
            <w:bookmarkStart w:id="2013" w:name="_Toc30504022"/>
            <w:bookmarkStart w:id="2014" w:name="_Toc33785261"/>
            <w:bookmarkStart w:id="2015" w:name="_Toc34819559"/>
            <w:r w:rsidRPr="004F6055">
              <w:rPr>
                <w:szCs w:val="24"/>
                <w:lang w:val="fr-FR"/>
              </w:rPr>
              <w:t>« Sous-traitant » désigne toute personne physique ou morale à laquelle le Prestataire de services sous-traite une partie des Biens à fournir ou l’exécution d’une partie des Services conformément aux termes et conditions du présent Contrat.</w:t>
            </w:r>
            <w:bookmarkEnd w:id="2006"/>
            <w:bookmarkEnd w:id="2007"/>
            <w:bookmarkEnd w:id="2008"/>
            <w:bookmarkEnd w:id="2009"/>
            <w:bookmarkEnd w:id="2010"/>
            <w:bookmarkEnd w:id="2011"/>
            <w:bookmarkEnd w:id="2012"/>
            <w:bookmarkEnd w:id="2013"/>
            <w:bookmarkEnd w:id="2014"/>
            <w:bookmarkEnd w:id="2015"/>
          </w:p>
          <w:p w14:paraId="2627A151" w14:textId="3EC334B3" w:rsidR="00087945" w:rsidRPr="004F6055" w:rsidRDefault="00087945" w:rsidP="00C51AFC">
            <w:pPr>
              <w:pStyle w:val="SimpleLista"/>
              <w:widowControl w:val="0"/>
              <w:numPr>
                <w:ilvl w:val="0"/>
                <w:numId w:val="29"/>
              </w:numPr>
              <w:autoSpaceDE w:val="0"/>
              <w:autoSpaceDN w:val="0"/>
              <w:adjustRightInd w:val="0"/>
              <w:jc w:val="both"/>
              <w:outlineLvl w:val="1"/>
              <w:rPr>
                <w:szCs w:val="24"/>
                <w:lang w:val="fr-FR"/>
              </w:rPr>
            </w:pPr>
            <w:bookmarkStart w:id="2016" w:name="_Toc30499953"/>
            <w:bookmarkStart w:id="2017" w:name="_Toc30501001"/>
            <w:bookmarkStart w:id="2018" w:name="_Toc30502716"/>
            <w:bookmarkStart w:id="2019" w:name="_Toc30504023"/>
            <w:bookmarkStart w:id="2020" w:name="_Toc33785262"/>
            <w:bookmarkStart w:id="2021" w:name="_Toc34819560"/>
            <w:r w:rsidRPr="004F6055">
              <w:rPr>
                <w:szCs w:val="24"/>
                <w:lang w:val="fr-FR"/>
              </w:rPr>
              <w:t>« </w:t>
            </w:r>
            <w:r w:rsidR="006F512C" w:rsidRPr="004F6055">
              <w:rPr>
                <w:color w:val="222222"/>
                <w:szCs w:val="24"/>
                <w:lang w:val="fr-FR"/>
              </w:rPr>
              <w:t>Maître</w:t>
            </w:r>
            <w:r w:rsidR="006F512C" w:rsidRPr="004F6055">
              <w:rPr>
                <w:szCs w:val="24"/>
                <w:lang w:val="fr-FR"/>
              </w:rPr>
              <w:t xml:space="preserve"> de l’Ouvrage </w:t>
            </w:r>
            <w:r w:rsidR="009A61B2" w:rsidRPr="004F6055">
              <w:rPr>
                <w:color w:val="222222"/>
                <w:szCs w:val="24"/>
                <w:lang w:val="fr-FR"/>
              </w:rPr>
              <w:t>D</w:t>
            </w:r>
            <w:r w:rsidR="006F512C" w:rsidRPr="004F6055">
              <w:rPr>
                <w:color w:val="222222"/>
                <w:szCs w:val="24"/>
                <w:lang w:val="fr-FR"/>
              </w:rPr>
              <w:t xml:space="preserve">élégué </w:t>
            </w:r>
            <w:r w:rsidR="006F512C" w:rsidRPr="004F6055">
              <w:rPr>
                <w:szCs w:val="24"/>
                <w:lang w:val="fr-FR"/>
              </w:rPr>
              <w:t xml:space="preserve">» </w:t>
            </w:r>
            <w:r w:rsidR="006F512C" w:rsidRPr="004F6055">
              <w:rPr>
                <w:color w:val="222222"/>
                <w:szCs w:val="24"/>
                <w:lang w:val="fr-FR"/>
              </w:rPr>
              <w:t>désigne l'entité désignée par l'Acheteur pour agir en tant que superviseur aux fins du Contrat pour fournir des instructions au Prestataire de services, pour examiner et approuver les documents et les aspects du travail du Prestataire de services, et pour surveiller la performance de</w:t>
            </w:r>
            <w:r w:rsidR="00987674" w:rsidRPr="004F6055">
              <w:rPr>
                <w:color w:val="222222"/>
                <w:szCs w:val="24"/>
                <w:lang w:val="fr-FR"/>
              </w:rPr>
              <w:t xml:space="preserve">s </w:t>
            </w:r>
            <w:r w:rsidR="00987674" w:rsidRPr="004F6055">
              <w:rPr>
                <w:color w:val="222222"/>
                <w:szCs w:val="24"/>
                <w:lang w:val="fr-FR"/>
              </w:rPr>
              <w:lastRenderedPageBreak/>
              <w:t>Services</w:t>
            </w:r>
            <w:r w:rsidR="006F512C" w:rsidRPr="004F6055">
              <w:rPr>
                <w:color w:val="222222"/>
                <w:szCs w:val="24"/>
                <w:lang w:val="fr-FR"/>
              </w:rPr>
              <w:t xml:space="preserve">, tous comme décrit plus en détail dans </w:t>
            </w:r>
            <w:r w:rsidR="00DC63C2" w:rsidRPr="004F6055">
              <w:rPr>
                <w:color w:val="222222"/>
                <w:szCs w:val="24"/>
                <w:lang w:val="fr-FR"/>
              </w:rPr>
              <w:t>l’</w:t>
            </w:r>
            <w:r w:rsidR="00D5156C" w:rsidRPr="004F6055">
              <w:rPr>
                <w:color w:val="222222"/>
                <w:szCs w:val="24"/>
                <w:lang w:val="fr-FR"/>
              </w:rPr>
              <w:t>Annexe</w:t>
            </w:r>
            <w:r w:rsidR="00DC63C2" w:rsidRPr="004F6055">
              <w:rPr>
                <w:color w:val="222222"/>
                <w:szCs w:val="24"/>
                <w:lang w:val="fr-FR"/>
              </w:rPr>
              <w:t xml:space="preserve"> B : Descriptions</w:t>
            </w:r>
            <w:r w:rsidR="006F512C" w:rsidRPr="004F6055">
              <w:rPr>
                <w:color w:val="222222"/>
                <w:szCs w:val="24"/>
                <w:lang w:val="fr-FR"/>
              </w:rPr>
              <w:t xml:space="preserve"> des Services.</w:t>
            </w:r>
            <w:bookmarkEnd w:id="2016"/>
            <w:bookmarkEnd w:id="2017"/>
            <w:bookmarkEnd w:id="2018"/>
            <w:bookmarkEnd w:id="2019"/>
            <w:bookmarkEnd w:id="2020"/>
            <w:bookmarkEnd w:id="2021"/>
            <w:r w:rsidRPr="004F6055">
              <w:rPr>
                <w:szCs w:val="24"/>
                <w:lang w:val="fr-FR"/>
              </w:rPr>
              <w:t xml:space="preserve"> </w:t>
            </w:r>
          </w:p>
          <w:p w14:paraId="71393843" w14:textId="718D3080" w:rsidR="008716F3" w:rsidRPr="004F6055" w:rsidRDefault="008716F3" w:rsidP="00C51AFC">
            <w:pPr>
              <w:pStyle w:val="SimpleLista"/>
              <w:widowControl w:val="0"/>
              <w:numPr>
                <w:ilvl w:val="0"/>
                <w:numId w:val="29"/>
              </w:numPr>
              <w:autoSpaceDE w:val="0"/>
              <w:autoSpaceDN w:val="0"/>
              <w:adjustRightInd w:val="0"/>
              <w:jc w:val="both"/>
              <w:outlineLvl w:val="1"/>
              <w:rPr>
                <w:szCs w:val="24"/>
                <w:lang w:val="fr-FR"/>
              </w:rPr>
            </w:pPr>
            <w:bookmarkStart w:id="2022" w:name="_Toc30499954"/>
            <w:bookmarkStart w:id="2023" w:name="_Toc30501002"/>
            <w:bookmarkStart w:id="2024" w:name="_Toc30502717"/>
            <w:bookmarkStart w:id="2025" w:name="_Toc30504024"/>
            <w:bookmarkStart w:id="2026" w:name="_Toc33785263"/>
            <w:bookmarkStart w:id="2027" w:name="_Toc34819561"/>
            <w:r w:rsidRPr="004F6055">
              <w:rPr>
                <w:szCs w:val="24"/>
                <w:lang w:val="fr-FR"/>
              </w:rPr>
              <w:t>« Bordereau des Prix et détail quantitatif et estimatif » désigne le Bordereau des Prix et détail quantitatif et estimatif tarifé et complété faisant partie de l’Offre.</w:t>
            </w:r>
            <w:bookmarkEnd w:id="2022"/>
            <w:bookmarkEnd w:id="2023"/>
            <w:bookmarkEnd w:id="2024"/>
            <w:bookmarkEnd w:id="2025"/>
            <w:bookmarkEnd w:id="2026"/>
            <w:bookmarkEnd w:id="2027"/>
          </w:p>
          <w:p w14:paraId="5BB2EAD0" w14:textId="1DA89571" w:rsidR="00DE221C" w:rsidRPr="004F6055" w:rsidRDefault="00AA4804" w:rsidP="00C51AFC">
            <w:pPr>
              <w:pStyle w:val="SimpleLista"/>
              <w:widowControl w:val="0"/>
              <w:numPr>
                <w:ilvl w:val="0"/>
                <w:numId w:val="29"/>
              </w:numPr>
              <w:autoSpaceDE w:val="0"/>
              <w:autoSpaceDN w:val="0"/>
              <w:adjustRightInd w:val="0"/>
              <w:jc w:val="both"/>
              <w:outlineLvl w:val="1"/>
              <w:rPr>
                <w:szCs w:val="24"/>
                <w:lang w:val="fr-FR"/>
              </w:rPr>
            </w:pPr>
            <w:bookmarkStart w:id="2028" w:name="_Toc27074467"/>
            <w:bookmarkStart w:id="2029" w:name="_Toc27640632"/>
            <w:bookmarkStart w:id="2030" w:name="_Toc27643753"/>
            <w:bookmarkStart w:id="2031" w:name="_Toc30499955"/>
            <w:bookmarkStart w:id="2032" w:name="_Toc30501003"/>
            <w:bookmarkStart w:id="2033" w:name="_Toc30502718"/>
            <w:bookmarkStart w:id="2034" w:name="_Toc30504025"/>
            <w:bookmarkStart w:id="2035" w:name="_Toc33785264"/>
            <w:bookmarkStart w:id="2036" w:name="_Toc34819562"/>
            <w:r w:rsidRPr="004F6055">
              <w:rPr>
                <w:szCs w:val="24"/>
                <w:lang w:val="fr-FR"/>
              </w:rPr>
              <w:t>« </w:t>
            </w:r>
            <w:r w:rsidR="00DE221C" w:rsidRPr="004F6055">
              <w:rPr>
                <w:szCs w:val="24"/>
                <w:lang w:val="fr-FR"/>
              </w:rPr>
              <w:t>Impôt » et « Impôts » a le sens conféré à ce terme dans le Compact ou tout autre accord connexe.</w:t>
            </w:r>
            <w:bookmarkEnd w:id="2028"/>
            <w:bookmarkEnd w:id="2029"/>
            <w:bookmarkEnd w:id="2030"/>
            <w:bookmarkEnd w:id="2031"/>
            <w:bookmarkEnd w:id="2032"/>
            <w:bookmarkEnd w:id="2033"/>
            <w:bookmarkEnd w:id="2034"/>
            <w:bookmarkEnd w:id="2035"/>
            <w:bookmarkEnd w:id="2036"/>
          </w:p>
          <w:p w14:paraId="1A9F8987" w14:textId="36A5E14C" w:rsidR="00DF42FF" w:rsidRPr="004F6055" w:rsidRDefault="00DF42FF" w:rsidP="00C51AFC">
            <w:pPr>
              <w:pStyle w:val="SimpleLista"/>
              <w:widowControl w:val="0"/>
              <w:numPr>
                <w:ilvl w:val="0"/>
                <w:numId w:val="29"/>
              </w:numPr>
              <w:autoSpaceDE w:val="0"/>
              <w:autoSpaceDN w:val="0"/>
              <w:adjustRightInd w:val="0"/>
              <w:jc w:val="both"/>
              <w:outlineLvl w:val="1"/>
              <w:rPr>
                <w:szCs w:val="24"/>
                <w:lang w:val="fr-FR"/>
              </w:rPr>
            </w:pPr>
            <w:bookmarkStart w:id="2037" w:name="_Toc523314541"/>
            <w:bookmarkStart w:id="2038" w:name="_Toc27074468"/>
            <w:bookmarkStart w:id="2039" w:name="_Toc27640633"/>
            <w:bookmarkStart w:id="2040" w:name="_Toc27643754"/>
            <w:bookmarkStart w:id="2041" w:name="_Toc30499956"/>
            <w:bookmarkStart w:id="2042" w:name="_Toc30501004"/>
            <w:bookmarkStart w:id="2043" w:name="_Toc30502719"/>
            <w:bookmarkStart w:id="2044" w:name="_Toc30504026"/>
            <w:bookmarkStart w:id="2045" w:name="_Toc33785265"/>
            <w:bookmarkStart w:id="2046" w:name="_Toc34819563"/>
            <w:bookmarkEnd w:id="1996"/>
            <w:r w:rsidRPr="004F6055">
              <w:rPr>
                <w:szCs w:val="24"/>
                <w:lang w:val="fr-FR"/>
              </w:rPr>
              <w:t>« </w:t>
            </w:r>
            <w:r w:rsidR="00DD69CE" w:rsidRPr="004F6055">
              <w:rPr>
                <w:szCs w:val="24"/>
                <w:lang w:val="fr-FR"/>
              </w:rPr>
              <w:t>Traite des personnes</w:t>
            </w:r>
            <w:r w:rsidRPr="004F6055">
              <w:rPr>
                <w:szCs w:val="24"/>
                <w:lang w:val="fr-FR"/>
              </w:rPr>
              <w:t xml:space="preserve"> » a le sens qui lui est </w:t>
            </w:r>
            <w:r w:rsidR="006F39FF" w:rsidRPr="004F6055">
              <w:rPr>
                <w:szCs w:val="24"/>
                <w:lang w:val="fr-FR"/>
              </w:rPr>
              <w:t xml:space="preserve">attribué </w:t>
            </w:r>
            <w:r w:rsidRPr="004F6055">
              <w:rPr>
                <w:szCs w:val="24"/>
                <w:lang w:val="fr-FR"/>
              </w:rPr>
              <w:t xml:space="preserve">à la Clause </w:t>
            </w:r>
            <w:r w:rsidR="000370DD" w:rsidRPr="004F6055">
              <w:rPr>
                <w:szCs w:val="24"/>
                <w:lang w:val="fr-FR"/>
              </w:rPr>
              <w:t>32</w:t>
            </w:r>
            <w:r w:rsidRPr="004F6055">
              <w:rPr>
                <w:szCs w:val="24"/>
                <w:lang w:val="fr-FR"/>
              </w:rPr>
              <w:t xml:space="preserve"> d</w:t>
            </w:r>
            <w:r w:rsidR="00F25D08" w:rsidRPr="004F6055">
              <w:rPr>
                <w:szCs w:val="24"/>
                <w:lang w:val="fr-FR"/>
              </w:rPr>
              <w:t>es</w:t>
            </w:r>
            <w:r w:rsidR="000370DD" w:rsidRPr="004F6055">
              <w:rPr>
                <w:szCs w:val="24"/>
                <w:lang w:val="fr-FR"/>
              </w:rPr>
              <w:t xml:space="preserve"> </w:t>
            </w:r>
            <w:r w:rsidR="00B607DA" w:rsidRPr="004F6055">
              <w:rPr>
                <w:szCs w:val="24"/>
                <w:lang w:val="fr-FR"/>
              </w:rPr>
              <w:t>CGC</w:t>
            </w:r>
            <w:r w:rsidRPr="004F6055">
              <w:rPr>
                <w:szCs w:val="24"/>
                <w:lang w:val="fr-FR"/>
              </w:rPr>
              <w:t>.</w:t>
            </w:r>
            <w:bookmarkEnd w:id="2037"/>
            <w:bookmarkEnd w:id="2038"/>
            <w:bookmarkEnd w:id="2039"/>
            <w:bookmarkEnd w:id="2040"/>
            <w:bookmarkEnd w:id="2041"/>
            <w:bookmarkEnd w:id="2042"/>
            <w:bookmarkEnd w:id="2043"/>
            <w:bookmarkEnd w:id="2044"/>
            <w:bookmarkEnd w:id="2045"/>
            <w:bookmarkEnd w:id="2046"/>
          </w:p>
        </w:tc>
      </w:tr>
      <w:tr w:rsidR="00DF42FF" w:rsidRPr="00501BE3" w14:paraId="26700ECC" w14:textId="77777777" w:rsidTr="001C5BE6">
        <w:trPr>
          <w:jc w:val="center"/>
        </w:trPr>
        <w:tc>
          <w:tcPr>
            <w:tcW w:w="2250" w:type="dxa"/>
            <w:tcBorders>
              <w:top w:val="nil"/>
              <w:left w:val="nil"/>
              <w:bottom w:val="nil"/>
              <w:right w:val="nil"/>
            </w:tcBorders>
          </w:tcPr>
          <w:p w14:paraId="59B2C39A" w14:textId="3E16447F" w:rsidR="00A15AE2" w:rsidRPr="004F6055" w:rsidRDefault="00132A42" w:rsidP="00C51AFC">
            <w:pPr>
              <w:pStyle w:val="ColumnsLeft"/>
              <w:outlineLvl w:val="1"/>
              <w:rPr>
                <w:b/>
                <w:bCs/>
                <w:lang w:val="fr-FR"/>
              </w:rPr>
            </w:pPr>
            <w:bookmarkStart w:id="2047" w:name="_Toc27643755"/>
            <w:bookmarkStart w:id="2048" w:name="_Toc30499957"/>
            <w:bookmarkStart w:id="2049" w:name="_Toc30501005"/>
            <w:bookmarkStart w:id="2050" w:name="_Toc30502720"/>
            <w:bookmarkStart w:id="2051" w:name="_Toc33785266"/>
            <w:bookmarkStart w:id="2052" w:name="_Toc34819564"/>
            <w:proofErr w:type="spellStart"/>
            <w:r w:rsidRPr="004F6055">
              <w:rPr>
                <w:b/>
                <w:bCs/>
                <w:lang w:val="fr-FR"/>
              </w:rPr>
              <w:lastRenderedPageBreak/>
              <w:t>Interpréta</w:t>
            </w:r>
            <w:r w:rsidR="003A5719" w:rsidRPr="004F6055">
              <w:rPr>
                <w:b/>
                <w:bCs/>
                <w:lang w:val="fr-FR"/>
              </w:rPr>
              <w:t>-</w:t>
            </w:r>
            <w:r w:rsidRPr="004F6055">
              <w:rPr>
                <w:b/>
                <w:bCs/>
                <w:lang w:val="fr-FR"/>
              </w:rPr>
              <w:t>tion</w:t>
            </w:r>
            <w:bookmarkEnd w:id="2047"/>
            <w:bookmarkEnd w:id="2048"/>
            <w:bookmarkEnd w:id="2049"/>
            <w:bookmarkEnd w:id="2050"/>
            <w:bookmarkEnd w:id="2051"/>
            <w:bookmarkEnd w:id="2052"/>
            <w:proofErr w:type="spellEnd"/>
          </w:p>
          <w:p w14:paraId="78C36BFA" w14:textId="77777777" w:rsidR="00A15AE2" w:rsidRPr="004F6055" w:rsidRDefault="00A15AE2" w:rsidP="00C51AFC">
            <w:pPr>
              <w:pStyle w:val="ColumnsLeft"/>
              <w:numPr>
                <w:ilvl w:val="0"/>
                <w:numId w:val="0"/>
              </w:numPr>
              <w:ind w:left="432" w:hanging="432"/>
              <w:outlineLvl w:val="1"/>
              <w:rPr>
                <w:b/>
                <w:bCs/>
                <w:lang w:val="fr-FR"/>
              </w:rPr>
            </w:pPr>
          </w:p>
          <w:p w14:paraId="2175C596" w14:textId="77777777" w:rsidR="00A15AE2" w:rsidRPr="004F6055" w:rsidRDefault="00A15AE2" w:rsidP="00C51AFC">
            <w:pPr>
              <w:pStyle w:val="ColumnsLeft"/>
              <w:numPr>
                <w:ilvl w:val="0"/>
                <w:numId w:val="0"/>
              </w:numPr>
              <w:ind w:left="432" w:hanging="432"/>
              <w:outlineLvl w:val="1"/>
              <w:rPr>
                <w:b/>
                <w:bCs/>
                <w:lang w:val="fr-FR"/>
              </w:rPr>
            </w:pPr>
          </w:p>
          <w:p w14:paraId="339E0A35" w14:textId="77777777" w:rsidR="00A15AE2" w:rsidRPr="004F6055" w:rsidRDefault="00A15AE2" w:rsidP="00C51AFC">
            <w:pPr>
              <w:pStyle w:val="ColumnsLeft"/>
              <w:numPr>
                <w:ilvl w:val="0"/>
                <w:numId w:val="0"/>
              </w:numPr>
              <w:ind w:left="432" w:hanging="432"/>
              <w:outlineLvl w:val="1"/>
              <w:rPr>
                <w:b/>
                <w:bCs/>
                <w:lang w:val="fr-FR"/>
              </w:rPr>
            </w:pPr>
          </w:p>
          <w:p w14:paraId="10B78CBA" w14:textId="77777777" w:rsidR="00A15AE2" w:rsidRPr="004F6055" w:rsidRDefault="00A15AE2" w:rsidP="00C51AFC">
            <w:pPr>
              <w:pStyle w:val="ColumnsLeft"/>
              <w:numPr>
                <w:ilvl w:val="0"/>
                <w:numId w:val="0"/>
              </w:numPr>
              <w:ind w:left="432" w:hanging="432"/>
              <w:outlineLvl w:val="1"/>
              <w:rPr>
                <w:b/>
                <w:bCs/>
                <w:lang w:val="fr-FR"/>
              </w:rPr>
            </w:pPr>
          </w:p>
          <w:p w14:paraId="02FFBDD8" w14:textId="77777777" w:rsidR="00A15AE2" w:rsidRPr="004F6055" w:rsidRDefault="00A15AE2" w:rsidP="00C51AFC">
            <w:pPr>
              <w:pStyle w:val="ColumnsLeft"/>
              <w:numPr>
                <w:ilvl w:val="0"/>
                <w:numId w:val="0"/>
              </w:numPr>
              <w:ind w:left="432" w:hanging="432"/>
              <w:outlineLvl w:val="1"/>
              <w:rPr>
                <w:b/>
                <w:bCs/>
                <w:lang w:val="fr-FR"/>
              </w:rPr>
            </w:pPr>
          </w:p>
          <w:p w14:paraId="22B8B798" w14:textId="77777777" w:rsidR="00A15AE2" w:rsidRPr="004F6055" w:rsidRDefault="00A15AE2" w:rsidP="00C51AFC">
            <w:pPr>
              <w:pStyle w:val="ColumnsLeft"/>
              <w:numPr>
                <w:ilvl w:val="0"/>
                <w:numId w:val="0"/>
              </w:numPr>
              <w:ind w:left="432" w:hanging="432"/>
              <w:outlineLvl w:val="1"/>
              <w:rPr>
                <w:b/>
                <w:bCs/>
                <w:lang w:val="fr-FR"/>
              </w:rPr>
            </w:pPr>
          </w:p>
          <w:p w14:paraId="0C7CC6E1" w14:textId="77777777" w:rsidR="00A15AE2" w:rsidRPr="004F6055" w:rsidRDefault="00A15AE2" w:rsidP="00C51AFC">
            <w:pPr>
              <w:pStyle w:val="ColumnsLeft"/>
              <w:numPr>
                <w:ilvl w:val="0"/>
                <w:numId w:val="0"/>
              </w:numPr>
              <w:ind w:left="432" w:hanging="432"/>
              <w:outlineLvl w:val="1"/>
              <w:rPr>
                <w:b/>
                <w:bCs/>
                <w:lang w:val="fr-FR"/>
              </w:rPr>
            </w:pPr>
          </w:p>
          <w:p w14:paraId="16D3F47C" w14:textId="5C11E3A7" w:rsidR="00A15AE2" w:rsidRPr="004F6055" w:rsidRDefault="008C1382" w:rsidP="00C51AFC">
            <w:pPr>
              <w:pStyle w:val="ColumnsLeft"/>
              <w:numPr>
                <w:ilvl w:val="0"/>
                <w:numId w:val="0"/>
              </w:numPr>
              <w:outlineLvl w:val="1"/>
              <w:rPr>
                <w:b/>
                <w:bCs/>
                <w:lang w:val="fr-FR"/>
              </w:rPr>
            </w:pPr>
            <w:bookmarkStart w:id="2053" w:name="_Toc27074469"/>
            <w:bookmarkStart w:id="2054" w:name="_Toc27640634"/>
            <w:bookmarkStart w:id="2055" w:name="_Toc27643756"/>
            <w:bookmarkStart w:id="2056" w:name="_Toc30499958"/>
            <w:bookmarkStart w:id="2057" w:name="_Toc30501006"/>
            <w:bookmarkStart w:id="2058" w:name="_Toc30502721"/>
            <w:bookmarkStart w:id="2059" w:name="_Toc30504028"/>
            <w:bookmarkStart w:id="2060" w:name="_Toc33785267"/>
            <w:bookmarkStart w:id="2061" w:name="_Toc34819565"/>
            <w:r w:rsidRPr="004F6055">
              <w:rPr>
                <w:b/>
                <w:bCs/>
                <w:lang w:val="fr-FR"/>
              </w:rPr>
              <w:t>Contrat formant un tout</w:t>
            </w:r>
            <w:bookmarkEnd w:id="2053"/>
            <w:bookmarkEnd w:id="2054"/>
            <w:bookmarkEnd w:id="2055"/>
            <w:bookmarkEnd w:id="2056"/>
            <w:bookmarkEnd w:id="2057"/>
            <w:bookmarkEnd w:id="2058"/>
            <w:bookmarkEnd w:id="2059"/>
            <w:bookmarkEnd w:id="2060"/>
            <w:bookmarkEnd w:id="2061"/>
          </w:p>
          <w:p w14:paraId="7BEEF03A" w14:textId="62255376" w:rsidR="00B64FAA" w:rsidRPr="004F6055" w:rsidRDefault="00B64FAA" w:rsidP="00C51AFC">
            <w:pPr>
              <w:pStyle w:val="ColumnsLeft"/>
              <w:numPr>
                <w:ilvl w:val="0"/>
                <w:numId w:val="0"/>
              </w:numPr>
              <w:spacing w:before="0" w:after="0"/>
              <w:ind w:left="431" w:hanging="431"/>
              <w:outlineLvl w:val="1"/>
              <w:rPr>
                <w:b/>
                <w:bCs/>
                <w:lang w:val="fr-FR"/>
              </w:rPr>
            </w:pPr>
          </w:p>
          <w:p w14:paraId="4CFFCF1A" w14:textId="43B06FAD" w:rsidR="00B64FAA" w:rsidRPr="004F6055" w:rsidRDefault="00B64FAA" w:rsidP="00C51AFC">
            <w:pPr>
              <w:pStyle w:val="ColumnsLeft"/>
              <w:numPr>
                <w:ilvl w:val="0"/>
                <w:numId w:val="0"/>
              </w:numPr>
              <w:spacing w:before="0" w:after="0"/>
              <w:ind w:left="431" w:hanging="431"/>
              <w:outlineLvl w:val="1"/>
              <w:rPr>
                <w:b/>
                <w:bCs/>
                <w:lang w:val="fr-FR"/>
              </w:rPr>
            </w:pPr>
          </w:p>
          <w:p w14:paraId="62B90D19" w14:textId="27E4931B" w:rsidR="00B64FAA" w:rsidRPr="004F6055" w:rsidRDefault="00B64FAA" w:rsidP="00C51AFC">
            <w:pPr>
              <w:pStyle w:val="ColumnsLeft"/>
              <w:numPr>
                <w:ilvl w:val="0"/>
                <w:numId w:val="0"/>
              </w:numPr>
              <w:spacing w:before="0" w:after="0"/>
              <w:ind w:left="431" w:hanging="431"/>
              <w:outlineLvl w:val="1"/>
              <w:rPr>
                <w:b/>
                <w:bCs/>
                <w:lang w:val="fr-FR"/>
              </w:rPr>
            </w:pPr>
          </w:p>
          <w:p w14:paraId="06EC3294" w14:textId="61C918ED" w:rsidR="00B64FAA" w:rsidRPr="004F6055" w:rsidRDefault="00B64FAA" w:rsidP="00C51AFC">
            <w:pPr>
              <w:pStyle w:val="ColumnsLeft"/>
              <w:numPr>
                <w:ilvl w:val="0"/>
                <w:numId w:val="0"/>
              </w:numPr>
              <w:spacing w:before="0" w:after="0"/>
              <w:ind w:left="431" w:hanging="431"/>
              <w:outlineLvl w:val="1"/>
              <w:rPr>
                <w:b/>
                <w:bCs/>
                <w:lang w:val="fr-FR"/>
              </w:rPr>
            </w:pPr>
          </w:p>
          <w:p w14:paraId="7ACE1CE7" w14:textId="44E32C04" w:rsidR="00571183" w:rsidRPr="004F6055" w:rsidRDefault="00571183" w:rsidP="00C51AFC">
            <w:pPr>
              <w:pStyle w:val="ColumnsLeft"/>
              <w:numPr>
                <w:ilvl w:val="0"/>
                <w:numId w:val="0"/>
              </w:numPr>
              <w:spacing w:before="0" w:after="0"/>
              <w:ind w:left="431" w:hanging="431"/>
              <w:outlineLvl w:val="1"/>
              <w:rPr>
                <w:b/>
                <w:bCs/>
                <w:lang w:val="fr-FR"/>
              </w:rPr>
            </w:pPr>
          </w:p>
          <w:p w14:paraId="5A1C6ED7" w14:textId="77777777" w:rsidR="00571183" w:rsidRPr="004F6055" w:rsidRDefault="00571183" w:rsidP="00C51AFC">
            <w:pPr>
              <w:pStyle w:val="ColumnsLeft"/>
              <w:numPr>
                <w:ilvl w:val="0"/>
                <w:numId w:val="0"/>
              </w:numPr>
              <w:spacing w:before="0" w:after="0"/>
              <w:ind w:left="431" w:hanging="431"/>
              <w:outlineLvl w:val="1"/>
              <w:rPr>
                <w:b/>
                <w:bCs/>
                <w:lang w:val="fr-FR"/>
              </w:rPr>
            </w:pPr>
          </w:p>
          <w:p w14:paraId="5540A018" w14:textId="75A05484" w:rsidR="00B64FAA" w:rsidRPr="004F6055" w:rsidRDefault="005F246A" w:rsidP="00C51AFC">
            <w:pPr>
              <w:pStyle w:val="ColumnsLeft"/>
              <w:numPr>
                <w:ilvl w:val="0"/>
                <w:numId w:val="0"/>
              </w:numPr>
              <w:ind w:left="432" w:hanging="432"/>
              <w:outlineLvl w:val="1"/>
              <w:rPr>
                <w:b/>
                <w:bCs/>
                <w:lang w:val="fr-FR"/>
              </w:rPr>
            </w:pPr>
            <w:bookmarkStart w:id="2062" w:name="_Toc27074470"/>
            <w:bookmarkStart w:id="2063" w:name="_Toc27640635"/>
            <w:bookmarkStart w:id="2064" w:name="_Toc27643757"/>
            <w:bookmarkStart w:id="2065" w:name="_Toc30499959"/>
            <w:bookmarkStart w:id="2066" w:name="_Toc30501007"/>
            <w:bookmarkStart w:id="2067" w:name="_Toc30502722"/>
            <w:bookmarkStart w:id="2068" w:name="_Toc30504029"/>
            <w:bookmarkStart w:id="2069" w:name="_Toc33785268"/>
            <w:bookmarkStart w:id="2070" w:name="_Toc34819566"/>
            <w:r w:rsidRPr="004F6055">
              <w:rPr>
                <w:b/>
                <w:bCs/>
                <w:lang w:val="fr-FR"/>
              </w:rPr>
              <w:t>Amendement</w:t>
            </w:r>
            <w:bookmarkEnd w:id="2062"/>
            <w:bookmarkEnd w:id="2063"/>
            <w:bookmarkEnd w:id="2064"/>
            <w:bookmarkEnd w:id="2065"/>
            <w:bookmarkEnd w:id="2066"/>
            <w:bookmarkEnd w:id="2067"/>
            <w:bookmarkEnd w:id="2068"/>
            <w:bookmarkEnd w:id="2069"/>
            <w:bookmarkEnd w:id="2070"/>
          </w:p>
          <w:p w14:paraId="5AA4CE03" w14:textId="0EA765B4" w:rsidR="00B64FAA" w:rsidRPr="004F6055" w:rsidRDefault="00B64FAA" w:rsidP="00C51AFC">
            <w:pPr>
              <w:pStyle w:val="ColumnsLeft"/>
              <w:numPr>
                <w:ilvl w:val="0"/>
                <w:numId w:val="0"/>
              </w:numPr>
              <w:ind w:left="432" w:hanging="432"/>
              <w:outlineLvl w:val="1"/>
              <w:rPr>
                <w:b/>
                <w:bCs/>
                <w:lang w:val="fr-FR"/>
              </w:rPr>
            </w:pPr>
          </w:p>
          <w:p w14:paraId="46F571F2" w14:textId="09F84A3A" w:rsidR="00B64FAA" w:rsidRPr="004F6055" w:rsidRDefault="00B64FAA" w:rsidP="00C51AFC">
            <w:pPr>
              <w:pStyle w:val="ColumnsLeft"/>
              <w:numPr>
                <w:ilvl w:val="0"/>
                <w:numId w:val="0"/>
              </w:numPr>
              <w:ind w:left="432" w:hanging="432"/>
              <w:outlineLvl w:val="1"/>
              <w:rPr>
                <w:b/>
                <w:bCs/>
                <w:lang w:val="fr-FR"/>
              </w:rPr>
            </w:pPr>
          </w:p>
          <w:p w14:paraId="154451A3" w14:textId="2D17A4BE" w:rsidR="00B64FAA" w:rsidRPr="004F6055" w:rsidRDefault="00B64FAA" w:rsidP="00C51AFC">
            <w:pPr>
              <w:pStyle w:val="ColumnsLeft"/>
              <w:numPr>
                <w:ilvl w:val="0"/>
                <w:numId w:val="0"/>
              </w:numPr>
              <w:ind w:left="432" w:hanging="432"/>
              <w:outlineLvl w:val="1"/>
              <w:rPr>
                <w:b/>
                <w:bCs/>
                <w:lang w:val="fr-FR"/>
              </w:rPr>
            </w:pPr>
          </w:p>
          <w:p w14:paraId="7F17C584" w14:textId="2FFEE707" w:rsidR="00B64FAA" w:rsidRPr="004F6055" w:rsidRDefault="00B64FAA" w:rsidP="00C51AFC">
            <w:pPr>
              <w:pStyle w:val="ColumnsLeft"/>
              <w:numPr>
                <w:ilvl w:val="0"/>
                <w:numId w:val="0"/>
              </w:numPr>
              <w:ind w:left="432" w:hanging="432"/>
              <w:outlineLvl w:val="1"/>
              <w:rPr>
                <w:b/>
                <w:bCs/>
                <w:lang w:val="fr-FR"/>
              </w:rPr>
            </w:pPr>
          </w:p>
          <w:p w14:paraId="60F1B6C8" w14:textId="50FD133D" w:rsidR="00B64FAA" w:rsidRPr="004F6055" w:rsidRDefault="00B64FAA" w:rsidP="00C51AFC">
            <w:pPr>
              <w:pStyle w:val="ColumnsLeft"/>
              <w:numPr>
                <w:ilvl w:val="0"/>
                <w:numId w:val="0"/>
              </w:numPr>
              <w:ind w:left="432" w:hanging="432"/>
              <w:outlineLvl w:val="1"/>
              <w:rPr>
                <w:b/>
                <w:bCs/>
                <w:lang w:val="fr-FR"/>
              </w:rPr>
            </w:pPr>
          </w:p>
          <w:p w14:paraId="17D7EA19" w14:textId="17E00D59" w:rsidR="00B64FAA" w:rsidRPr="004F6055" w:rsidRDefault="00B64FAA" w:rsidP="00C51AFC">
            <w:pPr>
              <w:pStyle w:val="ColumnsLeft"/>
              <w:numPr>
                <w:ilvl w:val="0"/>
                <w:numId w:val="0"/>
              </w:numPr>
              <w:ind w:left="432" w:hanging="432"/>
              <w:outlineLvl w:val="1"/>
              <w:rPr>
                <w:b/>
                <w:bCs/>
                <w:lang w:val="fr-FR"/>
              </w:rPr>
            </w:pPr>
          </w:p>
          <w:p w14:paraId="07C322FF" w14:textId="77777777" w:rsidR="008C1382" w:rsidRPr="004F6055" w:rsidRDefault="008C1382" w:rsidP="00C51AFC">
            <w:pPr>
              <w:pStyle w:val="ColumnsLeft"/>
              <w:numPr>
                <w:ilvl w:val="0"/>
                <w:numId w:val="0"/>
              </w:numPr>
              <w:ind w:left="432" w:hanging="432"/>
              <w:outlineLvl w:val="1"/>
              <w:rPr>
                <w:b/>
                <w:bCs/>
                <w:lang w:val="fr-FR"/>
              </w:rPr>
            </w:pPr>
          </w:p>
          <w:p w14:paraId="144ADF4D" w14:textId="77777777" w:rsidR="008C1382" w:rsidRPr="004F6055" w:rsidRDefault="008C1382" w:rsidP="00C51AFC">
            <w:pPr>
              <w:pStyle w:val="ColumnsLeft"/>
              <w:numPr>
                <w:ilvl w:val="0"/>
                <w:numId w:val="0"/>
              </w:numPr>
              <w:ind w:left="432" w:hanging="432"/>
              <w:outlineLvl w:val="1"/>
              <w:rPr>
                <w:b/>
                <w:bCs/>
                <w:lang w:val="fr-FR"/>
              </w:rPr>
            </w:pPr>
          </w:p>
          <w:p w14:paraId="243518A1" w14:textId="7987A9B7" w:rsidR="008C1382" w:rsidRPr="004F6055" w:rsidRDefault="008C1382" w:rsidP="00C51AFC">
            <w:pPr>
              <w:pStyle w:val="ColumnsLeft"/>
              <w:numPr>
                <w:ilvl w:val="0"/>
                <w:numId w:val="0"/>
              </w:numPr>
              <w:ind w:left="432" w:hanging="432"/>
              <w:outlineLvl w:val="1"/>
              <w:rPr>
                <w:b/>
                <w:bCs/>
                <w:lang w:val="fr-FR"/>
              </w:rPr>
            </w:pPr>
          </w:p>
          <w:p w14:paraId="7B48C67D" w14:textId="0D0BD7DB" w:rsidR="008C1382" w:rsidRPr="004F6055" w:rsidRDefault="008C1382" w:rsidP="00C51AFC">
            <w:pPr>
              <w:pStyle w:val="ColumnsLeft"/>
              <w:numPr>
                <w:ilvl w:val="0"/>
                <w:numId w:val="0"/>
              </w:numPr>
              <w:outlineLvl w:val="1"/>
              <w:rPr>
                <w:b/>
                <w:bCs/>
                <w:lang w:val="fr-FR"/>
              </w:rPr>
            </w:pPr>
            <w:bookmarkStart w:id="2071" w:name="_Toc27074471"/>
            <w:bookmarkStart w:id="2072" w:name="_Toc27640636"/>
            <w:bookmarkStart w:id="2073" w:name="_Toc27643758"/>
            <w:bookmarkStart w:id="2074" w:name="_Toc30499960"/>
            <w:bookmarkStart w:id="2075" w:name="_Toc30501008"/>
            <w:bookmarkStart w:id="2076" w:name="_Toc30502723"/>
            <w:bookmarkStart w:id="2077" w:name="_Toc30504030"/>
            <w:bookmarkStart w:id="2078" w:name="_Toc33785269"/>
            <w:bookmarkStart w:id="2079" w:name="_Toc34819567"/>
            <w:r w:rsidRPr="004F6055">
              <w:rPr>
                <w:b/>
                <w:bCs/>
                <w:lang w:val="fr-FR"/>
              </w:rPr>
              <w:lastRenderedPageBreak/>
              <w:t>Renonciation, abstention, et</w:t>
            </w:r>
            <w:r w:rsidR="00C3021F" w:rsidRPr="004F6055">
              <w:rPr>
                <w:b/>
                <w:bCs/>
                <w:lang w:val="fr-FR"/>
              </w:rPr>
              <w:t>c</w:t>
            </w:r>
            <w:r w:rsidRPr="004F6055">
              <w:rPr>
                <w:b/>
                <w:bCs/>
                <w:lang w:val="fr-FR"/>
              </w:rPr>
              <w:t>.</w:t>
            </w:r>
            <w:bookmarkEnd w:id="2071"/>
            <w:bookmarkEnd w:id="2072"/>
            <w:bookmarkEnd w:id="2073"/>
            <w:bookmarkEnd w:id="2074"/>
            <w:bookmarkEnd w:id="2075"/>
            <w:bookmarkEnd w:id="2076"/>
            <w:bookmarkEnd w:id="2077"/>
            <w:bookmarkEnd w:id="2078"/>
            <w:bookmarkEnd w:id="2079"/>
          </w:p>
          <w:p w14:paraId="6AE72767" w14:textId="77777777" w:rsidR="008C1382" w:rsidRPr="004F6055" w:rsidRDefault="008C1382" w:rsidP="00C51AFC">
            <w:pPr>
              <w:pStyle w:val="ColumnsLeft"/>
              <w:numPr>
                <w:ilvl w:val="0"/>
                <w:numId w:val="0"/>
              </w:numPr>
              <w:ind w:left="432" w:hanging="432"/>
              <w:outlineLvl w:val="1"/>
              <w:rPr>
                <w:b/>
                <w:bCs/>
                <w:lang w:val="fr-FR"/>
              </w:rPr>
            </w:pPr>
          </w:p>
          <w:p w14:paraId="5D7DB49C" w14:textId="77777777" w:rsidR="008C1382" w:rsidRPr="004F6055" w:rsidRDefault="008C1382" w:rsidP="00C51AFC">
            <w:pPr>
              <w:pStyle w:val="ColumnsLeft"/>
              <w:numPr>
                <w:ilvl w:val="0"/>
                <w:numId w:val="0"/>
              </w:numPr>
              <w:ind w:left="432" w:hanging="432"/>
              <w:outlineLvl w:val="1"/>
              <w:rPr>
                <w:b/>
                <w:bCs/>
                <w:lang w:val="fr-FR"/>
              </w:rPr>
            </w:pPr>
          </w:p>
          <w:p w14:paraId="58CC8126" w14:textId="77777777" w:rsidR="008C1382" w:rsidRPr="004F6055" w:rsidRDefault="008C1382" w:rsidP="00C51AFC">
            <w:pPr>
              <w:pStyle w:val="ColumnsLeft"/>
              <w:numPr>
                <w:ilvl w:val="0"/>
                <w:numId w:val="0"/>
              </w:numPr>
              <w:ind w:left="432" w:hanging="432"/>
              <w:outlineLvl w:val="1"/>
              <w:rPr>
                <w:b/>
                <w:bCs/>
                <w:lang w:val="fr-FR"/>
              </w:rPr>
            </w:pPr>
          </w:p>
          <w:p w14:paraId="276E8FCB" w14:textId="77777777" w:rsidR="008C1382" w:rsidRPr="004F6055" w:rsidRDefault="008C1382" w:rsidP="00C51AFC">
            <w:pPr>
              <w:pStyle w:val="ColumnsLeft"/>
              <w:numPr>
                <w:ilvl w:val="0"/>
                <w:numId w:val="0"/>
              </w:numPr>
              <w:ind w:left="432" w:hanging="432"/>
              <w:outlineLvl w:val="1"/>
              <w:rPr>
                <w:b/>
                <w:bCs/>
                <w:lang w:val="fr-FR"/>
              </w:rPr>
            </w:pPr>
          </w:p>
          <w:p w14:paraId="2810F6FE" w14:textId="77777777" w:rsidR="008C1382" w:rsidRPr="004F6055" w:rsidRDefault="008C1382" w:rsidP="00C51AFC">
            <w:pPr>
              <w:pStyle w:val="ColumnsLeft"/>
              <w:numPr>
                <w:ilvl w:val="0"/>
                <w:numId w:val="0"/>
              </w:numPr>
              <w:ind w:left="432" w:hanging="432"/>
              <w:outlineLvl w:val="1"/>
              <w:rPr>
                <w:b/>
                <w:bCs/>
                <w:lang w:val="fr-FR"/>
              </w:rPr>
            </w:pPr>
          </w:p>
          <w:p w14:paraId="0BA966D9" w14:textId="77777777" w:rsidR="008C1382" w:rsidRPr="004F6055" w:rsidRDefault="008C1382" w:rsidP="00C51AFC">
            <w:pPr>
              <w:pStyle w:val="ColumnsLeft"/>
              <w:numPr>
                <w:ilvl w:val="0"/>
                <w:numId w:val="0"/>
              </w:numPr>
              <w:ind w:left="432" w:hanging="432"/>
              <w:outlineLvl w:val="1"/>
              <w:rPr>
                <w:b/>
                <w:bCs/>
                <w:lang w:val="fr-FR"/>
              </w:rPr>
            </w:pPr>
          </w:p>
          <w:p w14:paraId="0178C9A5" w14:textId="77777777" w:rsidR="008C1382" w:rsidRPr="004F6055" w:rsidRDefault="008C1382" w:rsidP="00C51AFC">
            <w:pPr>
              <w:pStyle w:val="ColumnsLeft"/>
              <w:numPr>
                <w:ilvl w:val="0"/>
                <w:numId w:val="0"/>
              </w:numPr>
              <w:ind w:left="432" w:hanging="432"/>
              <w:outlineLvl w:val="1"/>
              <w:rPr>
                <w:b/>
                <w:bCs/>
                <w:lang w:val="fr-FR"/>
              </w:rPr>
            </w:pPr>
          </w:p>
          <w:p w14:paraId="511884CD" w14:textId="77777777" w:rsidR="008C1382" w:rsidRPr="004F6055" w:rsidRDefault="008C1382" w:rsidP="00C51AFC">
            <w:pPr>
              <w:pStyle w:val="ColumnsLeft"/>
              <w:numPr>
                <w:ilvl w:val="0"/>
                <w:numId w:val="0"/>
              </w:numPr>
              <w:ind w:left="432" w:hanging="432"/>
              <w:outlineLvl w:val="1"/>
              <w:rPr>
                <w:b/>
                <w:bCs/>
                <w:lang w:val="fr-FR"/>
              </w:rPr>
            </w:pPr>
          </w:p>
          <w:p w14:paraId="3630AB79" w14:textId="2B000B22" w:rsidR="008C1382" w:rsidRPr="004F6055" w:rsidRDefault="008C1382" w:rsidP="00C51AFC">
            <w:pPr>
              <w:pStyle w:val="ColumnsLeft"/>
              <w:numPr>
                <w:ilvl w:val="0"/>
                <w:numId w:val="0"/>
              </w:numPr>
              <w:ind w:left="432" w:hanging="432"/>
              <w:outlineLvl w:val="1"/>
              <w:rPr>
                <w:b/>
                <w:bCs/>
                <w:lang w:val="fr-FR"/>
              </w:rPr>
            </w:pPr>
          </w:p>
          <w:p w14:paraId="3BB7EE58" w14:textId="1A3F7B64" w:rsidR="00A12C4E" w:rsidRPr="004F6055" w:rsidRDefault="00A12C4E" w:rsidP="00C51AFC">
            <w:pPr>
              <w:pStyle w:val="ColumnsLeft"/>
              <w:numPr>
                <w:ilvl w:val="0"/>
                <w:numId w:val="0"/>
              </w:numPr>
              <w:ind w:left="432" w:hanging="432"/>
              <w:outlineLvl w:val="1"/>
              <w:rPr>
                <w:b/>
                <w:bCs/>
                <w:lang w:val="fr-FR"/>
              </w:rPr>
            </w:pPr>
          </w:p>
          <w:p w14:paraId="096CC390" w14:textId="287AC40D" w:rsidR="00B64FAA" w:rsidRPr="004F6055" w:rsidRDefault="00B64FAA" w:rsidP="00C51AFC">
            <w:pPr>
              <w:pStyle w:val="ColumnsLeft"/>
              <w:numPr>
                <w:ilvl w:val="0"/>
                <w:numId w:val="0"/>
              </w:numPr>
              <w:ind w:left="432" w:hanging="432"/>
              <w:outlineLvl w:val="1"/>
              <w:rPr>
                <w:b/>
                <w:bCs/>
                <w:lang w:val="fr-FR"/>
              </w:rPr>
            </w:pPr>
            <w:bookmarkStart w:id="2080" w:name="_Toc27074472"/>
            <w:bookmarkStart w:id="2081" w:name="_Toc27640637"/>
            <w:bookmarkStart w:id="2082" w:name="_Toc27643759"/>
            <w:bookmarkStart w:id="2083" w:name="_Toc30499961"/>
            <w:bookmarkStart w:id="2084" w:name="_Toc30501009"/>
            <w:bookmarkStart w:id="2085" w:name="_Toc30502724"/>
            <w:bookmarkStart w:id="2086" w:name="_Toc30504031"/>
            <w:bookmarkStart w:id="2087" w:name="_Toc33785270"/>
            <w:bookmarkStart w:id="2088" w:name="_Toc34819568"/>
            <w:r w:rsidRPr="004F6055">
              <w:rPr>
                <w:b/>
                <w:bCs/>
                <w:lang w:val="fr-FR"/>
              </w:rPr>
              <w:t>Indivisibilité</w:t>
            </w:r>
            <w:bookmarkEnd w:id="2080"/>
            <w:bookmarkEnd w:id="2081"/>
            <w:bookmarkEnd w:id="2082"/>
            <w:bookmarkEnd w:id="2083"/>
            <w:bookmarkEnd w:id="2084"/>
            <w:bookmarkEnd w:id="2085"/>
            <w:bookmarkEnd w:id="2086"/>
            <w:bookmarkEnd w:id="2087"/>
            <w:bookmarkEnd w:id="2088"/>
          </w:p>
          <w:p w14:paraId="385A48D2" w14:textId="27F33F58" w:rsidR="00F56282" w:rsidRPr="004F6055" w:rsidRDefault="00F56282" w:rsidP="00C51AFC">
            <w:pPr>
              <w:pStyle w:val="ColumnsLeft"/>
              <w:numPr>
                <w:ilvl w:val="0"/>
                <w:numId w:val="0"/>
              </w:numPr>
              <w:ind w:left="432" w:hanging="432"/>
              <w:outlineLvl w:val="1"/>
              <w:rPr>
                <w:b/>
                <w:bCs/>
                <w:lang w:val="fr-FR"/>
              </w:rPr>
            </w:pPr>
          </w:p>
          <w:p w14:paraId="46A85E8F" w14:textId="77777777" w:rsidR="00571183" w:rsidRPr="004F6055" w:rsidRDefault="00571183" w:rsidP="00C51AFC">
            <w:pPr>
              <w:pStyle w:val="ColumnsLeft"/>
              <w:numPr>
                <w:ilvl w:val="0"/>
                <w:numId w:val="0"/>
              </w:numPr>
              <w:ind w:left="37"/>
              <w:outlineLvl w:val="1"/>
              <w:rPr>
                <w:b/>
                <w:bCs/>
                <w:lang w:val="fr-FR"/>
              </w:rPr>
            </w:pPr>
            <w:bookmarkStart w:id="2089" w:name="_Toc27074473"/>
            <w:bookmarkStart w:id="2090" w:name="_Toc27640638"/>
            <w:bookmarkStart w:id="2091" w:name="_Toc27643760"/>
            <w:bookmarkStart w:id="2092" w:name="_Toc30499962"/>
            <w:bookmarkStart w:id="2093" w:name="_Toc30501010"/>
            <w:bookmarkStart w:id="2094" w:name="_Toc30502725"/>
            <w:bookmarkStart w:id="2095" w:name="_Toc30504032"/>
          </w:p>
          <w:p w14:paraId="5EEC4F82" w14:textId="35C2513A" w:rsidR="00F56282" w:rsidRPr="004F6055" w:rsidRDefault="00F56282" w:rsidP="00C51AFC">
            <w:pPr>
              <w:pStyle w:val="ColumnsLeft"/>
              <w:numPr>
                <w:ilvl w:val="0"/>
                <w:numId w:val="0"/>
              </w:numPr>
              <w:ind w:left="37"/>
              <w:outlineLvl w:val="1"/>
              <w:rPr>
                <w:b/>
                <w:bCs/>
                <w:lang w:val="fr-FR"/>
              </w:rPr>
            </w:pPr>
            <w:bookmarkStart w:id="2096" w:name="_Toc33785271"/>
            <w:bookmarkStart w:id="2097" w:name="_Toc34819569"/>
            <w:r w:rsidRPr="004F6055">
              <w:rPr>
                <w:b/>
                <w:bCs/>
                <w:lang w:val="fr-FR"/>
              </w:rPr>
              <w:t>Documents faisant partie intégrante du présent Contrat</w:t>
            </w:r>
            <w:bookmarkEnd w:id="2089"/>
            <w:bookmarkEnd w:id="2090"/>
            <w:bookmarkEnd w:id="2091"/>
            <w:bookmarkEnd w:id="2092"/>
            <w:bookmarkEnd w:id="2093"/>
            <w:bookmarkEnd w:id="2094"/>
            <w:bookmarkEnd w:id="2095"/>
            <w:bookmarkEnd w:id="2096"/>
            <w:bookmarkEnd w:id="2097"/>
          </w:p>
          <w:p w14:paraId="4311819D" w14:textId="1093F2BD" w:rsidR="00A15AE2" w:rsidRPr="004F6055" w:rsidRDefault="00A15AE2" w:rsidP="00C51AFC">
            <w:pPr>
              <w:pStyle w:val="ColumnsLeft"/>
              <w:numPr>
                <w:ilvl w:val="0"/>
                <w:numId w:val="0"/>
              </w:numPr>
              <w:ind w:left="432" w:hanging="432"/>
              <w:outlineLvl w:val="1"/>
              <w:rPr>
                <w:b/>
                <w:bCs/>
                <w:lang w:val="fr-FR"/>
              </w:rPr>
            </w:pPr>
          </w:p>
        </w:tc>
        <w:tc>
          <w:tcPr>
            <w:tcW w:w="7919" w:type="dxa"/>
            <w:tcBorders>
              <w:top w:val="nil"/>
              <w:left w:val="nil"/>
              <w:bottom w:val="nil"/>
              <w:right w:val="nil"/>
            </w:tcBorders>
          </w:tcPr>
          <w:p w14:paraId="11A63BC8" w14:textId="5B2299A9" w:rsidR="00DF42FF" w:rsidRPr="004F6055" w:rsidRDefault="00DF42FF" w:rsidP="00C51AFC">
            <w:pPr>
              <w:pStyle w:val="ColumnsRight"/>
              <w:tabs>
                <w:tab w:val="clear" w:pos="576"/>
                <w:tab w:val="num" w:pos="702"/>
              </w:tabs>
              <w:ind w:left="702" w:hanging="702"/>
              <w:outlineLvl w:val="1"/>
              <w:rPr>
                <w:lang w:val="fr-FR"/>
              </w:rPr>
            </w:pPr>
            <w:bookmarkStart w:id="2098" w:name="_Toc523314544"/>
            <w:bookmarkStart w:id="2099" w:name="_Toc27074474"/>
            <w:bookmarkStart w:id="2100" w:name="_Toc27640639"/>
            <w:bookmarkStart w:id="2101" w:name="_Toc27643761"/>
            <w:bookmarkStart w:id="2102" w:name="_Toc30499963"/>
            <w:bookmarkStart w:id="2103" w:name="_Toc30501011"/>
            <w:bookmarkStart w:id="2104" w:name="_Toc30502726"/>
            <w:bookmarkStart w:id="2105" w:name="_Toc30504033"/>
            <w:bookmarkStart w:id="2106" w:name="_Toc33785272"/>
            <w:bookmarkStart w:id="2107" w:name="_Toc34819570"/>
            <w:r w:rsidRPr="004F6055">
              <w:rPr>
                <w:lang w:val="fr-FR"/>
              </w:rPr>
              <w:lastRenderedPageBreak/>
              <w:t xml:space="preserve">Pour interpréter ce Contrat, sauf </w:t>
            </w:r>
            <w:r w:rsidR="00E905AD" w:rsidRPr="004F6055">
              <w:rPr>
                <w:lang w:val="fr-FR"/>
              </w:rPr>
              <w:t xml:space="preserve">indication </w:t>
            </w:r>
            <w:r w:rsidRPr="004F6055">
              <w:rPr>
                <w:lang w:val="fr-FR"/>
              </w:rPr>
              <w:t>contraire :</w:t>
            </w:r>
            <w:bookmarkEnd w:id="2098"/>
            <w:bookmarkEnd w:id="2099"/>
            <w:bookmarkEnd w:id="2100"/>
            <w:bookmarkEnd w:id="2101"/>
            <w:bookmarkEnd w:id="2102"/>
            <w:bookmarkEnd w:id="2103"/>
            <w:bookmarkEnd w:id="2104"/>
            <w:bookmarkEnd w:id="2105"/>
            <w:bookmarkEnd w:id="2106"/>
            <w:bookmarkEnd w:id="2107"/>
          </w:p>
          <w:p w14:paraId="31500FAB" w14:textId="6B3D7E9F" w:rsidR="00DF42FF" w:rsidRPr="004F6055" w:rsidRDefault="00DF42FF" w:rsidP="00C51AFC">
            <w:pPr>
              <w:pStyle w:val="SimpleLista"/>
              <w:widowControl w:val="0"/>
              <w:numPr>
                <w:ilvl w:val="0"/>
                <w:numId w:val="22"/>
              </w:numPr>
              <w:tabs>
                <w:tab w:val="clear" w:pos="1080"/>
              </w:tabs>
              <w:autoSpaceDE w:val="0"/>
              <w:autoSpaceDN w:val="0"/>
              <w:adjustRightInd w:val="0"/>
              <w:ind w:left="1164" w:hanging="180"/>
              <w:jc w:val="both"/>
              <w:outlineLvl w:val="1"/>
              <w:rPr>
                <w:lang w:val="fr-FR"/>
              </w:rPr>
            </w:pPr>
            <w:bookmarkStart w:id="2108" w:name="_Toc523314545"/>
            <w:bookmarkStart w:id="2109" w:name="_Toc27074475"/>
            <w:bookmarkStart w:id="2110" w:name="_Toc27640640"/>
            <w:bookmarkStart w:id="2111" w:name="_Toc27643762"/>
            <w:bookmarkStart w:id="2112" w:name="_Toc30499964"/>
            <w:bookmarkStart w:id="2113" w:name="_Toc30501012"/>
            <w:bookmarkStart w:id="2114" w:name="_Toc30502727"/>
            <w:bookmarkStart w:id="2115" w:name="_Toc30504034"/>
            <w:bookmarkStart w:id="2116" w:name="_Toc33785273"/>
            <w:bookmarkStart w:id="2117" w:name="_Toc34819571"/>
            <w:r w:rsidRPr="004F6055">
              <w:rPr>
                <w:lang w:val="fr-FR"/>
              </w:rPr>
              <w:t>« </w:t>
            </w:r>
            <w:proofErr w:type="gramStart"/>
            <w:r w:rsidRPr="004F6055">
              <w:rPr>
                <w:lang w:val="fr-FR"/>
              </w:rPr>
              <w:t>confirmation</w:t>
            </w:r>
            <w:proofErr w:type="gramEnd"/>
            <w:r w:rsidRPr="004F6055">
              <w:rPr>
                <w:lang w:val="fr-FR"/>
              </w:rPr>
              <w:t xml:space="preserve"> » </w:t>
            </w:r>
            <w:r w:rsidR="0067117E" w:rsidRPr="004F6055">
              <w:rPr>
                <w:szCs w:val="24"/>
                <w:lang w:val="fr-FR"/>
              </w:rPr>
              <w:t>désigne</w:t>
            </w:r>
            <w:r w:rsidRPr="004F6055">
              <w:rPr>
                <w:lang w:val="fr-FR"/>
              </w:rPr>
              <w:t xml:space="preserve"> confirmation par écrit;</w:t>
            </w:r>
            <w:bookmarkEnd w:id="2108"/>
            <w:bookmarkEnd w:id="2109"/>
            <w:bookmarkEnd w:id="2110"/>
            <w:bookmarkEnd w:id="2111"/>
            <w:bookmarkEnd w:id="2112"/>
            <w:bookmarkEnd w:id="2113"/>
            <w:bookmarkEnd w:id="2114"/>
            <w:bookmarkEnd w:id="2115"/>
            <w:bookmarkEnd w:id="2116"/>
            <w:bookmarkEnd w:id="2117"/>
          </w:p>
          <w:p w14:paraId="6775ECCF" w14:textId="0C21502F" w:rsidR="00DF42FF" w:rsidRPr="004F6055" w:rsidRDefault="00DF42FF" w:rsidP="00C51AFC">
            <w:pPr>
              <w:pStyle w:val="SimpleLista"/>
              <w:widowControl w:val="0"/>
              <w:numPr>
                <w:ilvl w:val="0"/>
                <w:numId w:val="22"/>
              </w:numPr>
              <w:tabs>
                <w:tab w:val="clear" w:pos="1080"/>
              </w:tabs>
              <w:autoSpaceDE w:val="0"/>
              <w:autoSpaceDN w:val="0"/>
              <w:adjustRightInd w:val="0"/>
              <w:ind w:left="1164" w:hanging="180"/>
              <w:jc w:val="both"/>
              <w:outlineLvl w:val="1"/>
              <w:rPr>
                <w:lang w:val="fr-FR"/>
              </w:rPr>
            </w:pPr>
            <w:bookmarkStart w:id="2118" w:name="_Toc523314546"/>
            <w:bookmarkStart w:id="2119" w:name="_Toc27074476"/>
            <w:bookmarkStart w:id="2120" w:name="_Toc27640641"/>
            <w:bookmarkStart w:id="2121" w:name="_Toc27643763"/>
            <w:bookmarkStart w:id="2122" w:name="_Toc30499965"/>
            <w:bookmarkStart w:id="2123" w:name="_Toc30501013"/>
            <w:bookmarkStart w:id="2124" w:name="_Toc30502728"/>
            <w:bookmarkStart w:id="2125" w:name="_Toc30504035"/>
            <w:bookmarkStart w:id="2126" w:name="_Toc33785274"/>
            <w:bookmarkStart w:id="2127" w:name="_Toc34819572"/>
            <w:r w:rsidRPr="004F6055">
              <w:rPr>
                <w:lang w:val="fr-FR"/>
              </w:rPr>
              <w:t>« </w:t>
            </w:r>
            <w:proofErr w:type="gramStart"/>
            <w:r w:rsidRPr="004F6055">
              <w:rPr>
                <w:lang w:val="fr-FR"/>
              </w:rPr>
              <w:t>par</w:t>
            </w:r>
            <w:proofErr w:type="gramEnd"/>
            <w:r w:rsidRPr="004F6055">
              <w:rPr>
                <w:lang w:val="fr-FR"/>
              </w:rPr>
              <w:t xml:space="preserve"> écrit » signifie qui a été communiqué sous forme écrite (par exemple, par la poste, par courriel ou par télécopie) </w:t>
            </w:r>
            <w:r w:rsidR="00E905AD" w:rsidRPr="004F6055">
              <w:rPr>
                <w:lang w:val="fr-FR"/>
              </w:rPr>
              <w:t xml:space="preserve">et </w:t>
            </w:r>
            <w:r w:rsidRPr="004F6055">
              <w:rPr>
                <w:lang w:val="fr-FR"/>
              </w:rPr>
              <w:t>livré avec accusé de réception ;</w:t>
            </w:r>
            <w:bookmarkEnd w:id="2118"/>
            <w:bookmarkEnd w:id="2119"/>
            <w:bookmarkEnd w:id="2120"/>
            <w:bookmarkEnd w:id="2121"/>
            <w:bookmarkEnd w:id="2122"/>
            <w:bookmarkEnd w:id="2123"/>
            <w:bookmarkEnd w:id="2124"/>
            <w:bookmarkEnd w:id="2125"/>
            <w:bookmarkEnd w:id="2126"/>
            <w:bookmarkEnd w:id="2127"/>
          </w:p>
          <w:p w14:paraId="320AAB4D" w14:textId="4D8BCE4B" w:rsidR="00DF42FF" w:rsidRPr="004F6055" w:rsidRDefault="00DF42FF" w:rsidP="00C51AFC">
            <w:pPr>
              <w:pStyle w:val="SimpleLista"/>
              <w:widowControl w:val="0"/>
              <w:numPr>
                <w:ilvl w:val="0"/>
                <w:numId w:val="22"/>
              </w:numPr>
              <w:tabs>
                <w:tab w:val="clear" w:pos="1080"/>
              </w:tabs>
              <w:autoSpaceDE w:val="0"/>
              <w:autoSpaceDN w:val="0"/>
              <w:adjustRightInd w:val="0"/>
              <w:ind w:left="1164" w:hanging="180"/>
              <w:jc w:val="both"/>
              <w:outlineLvl w:val="1"/>
              <w:rPr>
                <w:lang w:val="fr-FR"/>
              </w:rPr>
            </w:pPr>
            <w:bookmarkStart w:id="2128" w:name="_Toc523314547"/>
            <w:bookmarkStart w:id="2129" w:name="_Toc27074477"/>
            <w:bookmarkStart w:id="2130" w:name="_Toc27640642"/>
            <w:bookmarkStart w:id="2131" w:name="_Toc27643764"/>
            <w:bookmarkStart w:id="2132" w:name="_Toc30499966"/>
            <w:bookmarkStart w:id="2133" w:name="_Toc30501014"/>
            <w:bookmarkStart w:id="2134" w:name="_Toc30502729"/>
            <w:bookmarkStart w:id="2135" w:name="_Toc30504036"/>
            <w:bookmarkStart w:id="2136" w:name="_Toc33785275"/>
            <w:bookmarkStart w:id="2137" w:name="_Toc34819573"/>
            <w:proofErr w:type="gramStart"/>
            <w:r w:rsidRPr="004F6055">
              <w:rPr>
                <w:lang w:val="fr-FR"/>
              </w:rPr>
              <w:t>à</w:t>
            </w:r>
            <w:proofErr w:type="gramEnd"/>
            <w:r w:rsidRPr="004F6055">
              <w:rPr>
                <w:lang w:val="fr-FR"/>
              </w:rPr>
              <w:t xml:space="preserve"> moins que le contexte ne l’exige autrement, les termes mentionnés au singulier comprennent également le pluriel et vice versa ;</w:t>
            </w:r>
            <w:bookmarkEnd w:id="2128"/>
            <w:bookmarkEnd w:id="2129"/>
            <w:bookmarkEnd w:id="2130"/>
            <w:bookmarkEnd w:id="2131"/>
            <w:bookmarkEnd w:id="2132"/>
            <w:bookmarkEnd w:id="2133"/>
            <w:bookmarkEnd w:id="2134"/>
            <w:bookmarkEnd w:id="2135"/>
            <w:bookmarkEnd w:id="2136"/>
            <w:bookmarkEnd w:id="2137"/>
            <w:r w:rsidRPr="004F6055">
              <w:rPr>
                <w:lang w:val="fr-FR"/>
              </w:rPr>
              <w:t xml:space="preserve"> </w:t>
            </w:r>
          </w:p>
          <w:p w14:paraId="5E5A643D" w14:textId="66FBDEE8" w:rsidR="00DF42FF" w:rsidRPr="004F6055" w:rsidRDefault="00DF42FF" w:rsidP="00C51AFC">
            <w:pPr>
              <w:pStyle w:val="SimpleLista"/>
              <w:widowControl w:val="0"/>
              <w:numPr>
                <w:ilvl w:val="0"/>
                <w:numId w:val="22"/>
              </w:numPr>
              <w:tabs>
                <w:tab w:val="clear" w:pos="1080"/>
              </w:tabs>
              <w:autoSpaceDE w:val="0"/>
              <w:autoSpaceDN w:val="0"/>
              <w:adjustRightInd w:val="0"/>
              <w:ind w:left="1164" w:hanging="180"/>
              <w:jc w:val="both"/>
              <w:outlineLvl w:val="1"/>
              <w:rPr>
                <w:lang w:val="fr-FR"/>
              </w:rPr>
            </w:pPr>
            <w:bookmarkStart w:id="2138" w:name="_Toc523314548"/>
            <w:bookmarkStart w:id="2139" w:name="_Toc27074478"/>
            <w:bookmarkStart w:id="2140" w:name="_Toc27640643"/>
            <w:bookmarkStart w:id="2141" w:name="_Toc27643765"/>
            <w:bookmarkStart w:id="2142" w:name="_Toc30499967"/>
            <w:bookmarkStart w:id="2143" w:name="_Toc30501015"/>
            <w:bookmarkStart w:id="2144" w:name="_Toc30502730"/>
            <w:bookmarkStart w:id="2145" w:name="_Toc30504037"/>
            <w:bookmarkStart w:id="2146" w:name="_Toc33785276"/>
            <w:bookmarkStart w:id="2147" w:name="_Toc34819574"/>
            <w:proofErr w:type="gramStart"/>
            <w:r w:rsidRPr="004F6055">
              <w:rPr>
                <w:lang w:val="fr-FR"/>
              </w:rPr>
              <w:t>le</w:t>
            </w:r>
            <w:proofErr w:type="gramEnd"/>
            <w:r w:rsidRPr="004F6055">
              <w:rPr>
                <w:lang w:val="fr-FR"/>
              </w:rPr>
              <w:t xml:space="preserve"> féminin comprend le masculin et vice versa ; et</w:t>
            </w:r>
            <w:bookmarkEnd w:id="2138"/>
            <w:bookmarkEnd w:id="2139"/>
            <w:bookmarkEnd w:id="2140"/>
            <w:bookmarkEnd w:id="2141"/>
            <w:bookmarkEnd w:id="2142"/>
            <w:bookmarkEnd w:id="2143"/>
            <w:bookmarkEnd w:id="2144"/>
            <w:bookmarkEnd w:id="2145"/>
            <w:bookmarkEnd w:id="2146"/>
            <w:bookmarkEnd w:id="2147"/>
            <w:r w:rsidRPr="004F6055">
              <w:rPr>
                <w:lang w:val="fr-FR"/>
              </w:rPr>
              <w:t xml:space="preserve"> </w:t>
            </w:r>
          </w:p>
          <w:p w14:paraId="76073D5C" w14:textId="4B2525BE" w:rsidR="00DF42FF" w:rsidRPr="004F6055" w:rsidRDefault="00DF42FF" w:rsidP="00C51AFC">
            <w:pPr>
              <w:pStyle w:val="SimpleLista"/>
              <w:widowControl w:val="0"/>
              <w:numPr>
                <w:ilvl w:val="0"/>
                <w:numId w:val="22"/>
              </w:numPr>
              <w:tabs>
                <w:tab w:val="clear" w:pos="1080"/>
              </w:tabs>
              <w:autoSpaceDE w:val="0"/>
              <w:autoSpaceDN w:val="0"/>
              <w:adjustRightInd w:val="0"/>
              <w:ind w:left="1164" w:hanging="180"/>
              <w:jc w:val="both"/>
              <w:outlineLvl w:val="1"/>
              <w:rPr>
                <w:lang w:val="fr-FR"/>
              </w:rPr>
            </w:pPr>
            <w:bookmarkStart w:id="2148" w:name="_Toc523314549"/>
            <w:bookmarkStart w:id="2149" w:name="_Toc27074479"/>
            <w:bookmarkStart w:id="2150" w:name="_Toc27640644"/>
            <w:bookmarkStart w:id="2151" w:name="_Toc27643766"/>
            <w:bookmarkStart w:id="2152" w:name="_Toc30499968"/>
            <w:bookmarkStart w:id="2153" w:name="_Toc30501016"/>
            <w:bookmarkStart w:id="2154" w:name="_Toc30502731"/>
            <w:bookmarkStart w:id="2155" w:name="_Toc30504038"/>
            <w:bookmarkStart w:id="2156" w:name="_Toc33785277"/>
            <w:bookmarkStart w:id="2157" w:name="_Toc34819575"/>
            <w:proofErr w:type="gramStart"/>
            <w:r w:rsidRPr="004F6055">
              <w:rPr>
                <w:lang w:val="fr-FR"/>
              </w:rPr>
              <w:t>les</w:t>
            </w:r>
            <w:proofErr w:type="gramEnd"/>
            <w:r w:rsidRPr="004F6055">
              <w:rPr>
                <w:lang w:val="fr-FR"/>
              </w:rPr>
              <w:t xml:space="preserve"> titres ne sont donnés qu’à titre de référence et ne limite</w:t>
            </w:r>
            <w:r w:rsidR="00E905AD" w:rsidRPr="004F6055">
              <w:rPr>
                <w:lang w:val="fr-FR"/>
              </w:rPr>
              <w:t>nt</w:t>
            </w:r>
            <w:r w:rsidRPr="004F6055">
              <w:rPr>
                <w:lang w:val="fr-FR"/>
              </w:rPr>
              <w:t xml:space="preserve">, </w:t>
            </w:r>
            <w:r w:rsidR="00E905AD" w:rsidRPr="004F6055">
              <w:rPr>
                <w:lang w:val="fr-FR"/>
              </w:rPr>
              <w:t>n’</w:t>
            </w:r>
            <w:r w:rsidRPr="004F6055">
              <w:rPr>
                <w:lang w:val="fr-FR"/>
              </w:rPr>
              <w:t>alt</w:t>
            </w:r>
            <w:r w:rsidR="00E905AD" w:rsidRPr="004F6055">
              <w:rPr>
                <w:lang w:val="fr-FR"/>
              </w:rPr>
              <w:t>è</w:t>
            </w:r>
            <w:r w:rsidRPr="004F6055">
              <w:rPr>
                <w:lang w:val="fr-FR"/>
              </w:rPr>
              <w:t>re</w:t>
            </w:r>
            <w:r w:rsidR="00E905AD" w:rsidRPr="004F6055">
              <w:rPr>
                <w:lang w:val="fr-FR"/>
              </w:rPr>
              <w:t>nt</w:t>
            </w:r>
            <w:r w:rsidRPr="004F6055">
              <w:rPr>
                <w:lang w:val="fr-FR"/>
              </w:rPr>
              <w:t xml:space="preserve"> </w:t>
            </w:r>
            <w:r w:rsidR="006071E5" w:rsidRPr="004F6055">
              <w:rPr>
                <w:lang w:val="fr-FR"/>
              </w:rPr>
              <w:t xml:space="preserve">en rien </w:t>
            </w:r>
            <w:r w:rsidRPr="004F6055">
              <w:rPr>
                <w:lang w:val="fr-FR"/>
              </w:rPr>
              <w:t xml:space="preserve">ou </w:t>
            </w:r>
            <w:r w:rsidR="00E905AD" w:rsidRPr="004F6055">
              <w:rPr>
                <w:lang w:val="fr-FR"/>
              </w:rPr>
              <w:t>n’</w:t>
            </w:r>
            <w:r w:rsidRPr="004F6055">
              <w:rPr>
                <w:lang w:val="fr-FR"/>
              </w:rPr>
              <w:t>affecte</w:t>
            </w:r>
            <w:r w:rsidR="00E905AD" w:rsidRPr="004F6055">
              <w:rPr>
                <w:lang w:val="fr-FR"/>
              </w:rPr>
              <w:t>nt nullement</w:t>
            </w:r>
            <w:r w:rsidRPr="004F6055">
              <w:rPr>
                <w:lang w:val="fr-FR"/>
              </w:rPr>
              <w:t xml:space="preserve"> l</w:t>
            </w:r>
            <w:r w:rsidR="006071E5" w:rsidRPr="004F6055">
              <w:rPr>
                <w:lang w:val="fr-FR"/>
              </w:rPr>
              <w:t xml:space="preserve">a signification </w:t>
            </w:r>
            <w:r w:rsidR="00E905AD" w:rsidRPr="004F6055">
              <w:rPr>
                <w:lang w:val="fr-FR"/>
              </w:rPr>
              <w:t xml:space="preserve">des stipulations </w:t>
            </w:r>
            <w:r w:rsidR="00C76FA2" w:rsidRPr="004F6055">
              <w:rPr>
                <w:lang w:val="fr-FR"/>
              </w:rPr>
              <w:t>du présent Contrat</w:t>
            </w:r>
            <w:r w:rsidRPr="004F6055">
              <w:rPr>
                <w:lang w:val="fr-FR"/>
              </w:rPr>
              <w:t>.</w:t>
            </w:r>
            <w:bookmarkEnd w:id="2148"/>
            <w:bookmarkEnd w:id="2149"/>
            <w:bookmarkEnd w:id="2150"/>
            <w:bookmarkEnd w:id="2151"/>
            <w:bookmarkEnd w:id="2152"/>
            <w:bookmarkEnd w:id="2153"/>
            <w:bookmarkEnd w:id="2154"/>
            <w:bookmarkEnd w:id="2155"/>
            <w:bookmarkEnd w:id="2156"/>
            <w:bookmarkEnd w:id="2157"/>
          </w:p>
          <w:p w14:paraId="4589C32F" w14:textId="28143372" w:rsidR="002D5A1E" w:rsidRPr="004F6055" w:rsidRDefault="002D5A1E" w:rsidP="00C51AFC">
            <w:pPr>
              <w:pStyle w:val="ColumnsRight"/>
              <w:tabs>
                <w:tab w:val="clear" w:pos="576"/>
                <w:tab w:val="num" w:pos="702"/>
              </w:tabs>
              <w:ind w:left="702" w:hanging="702"/>
              <w:outlineLvl w:val="1"/>
              <w:rPr>
                <w:lang w:val="fr-FR"/>
              </w:rPr>
            </w:pPr>
            <w:bookmarkStart w:id="2158" w:name="_Toc27074480"/>
            <w:bookmarkStart w:id="2159" w:name="_Toc27640645"/>
            <w:bookmarkStart w:id="2160" w:name="_Toc27643767"/>
            <w:bookmarkStart w:id="2161" w:name="_Toc30499969"/>
            <w:bookmarkStart w:id="2162" w:name="_Toc30501017"/>
            <w:bookmarkStart w:id="2163" w:name="_Toc30502732"/>
            <w:bookmarkStart w:id="2164" w:name="_Toc30504039"/>
            <w:bookmarkStart w:id="2165" w:name="_Toc33785278"/>
            <w:bookmarkStart w:id="2166" w:name="_Toc34819576"/>
            <w:r w:rsidRPr="004F6055">
              <w:rPr>
                <w:lang w:val="fr-FR"/>
              </w:rPr>
              <w:t>Le présent Contrat constitue l'intégralité de l'Accord</w:t>
            </w:r>
            <w:r w:rsidR="00A829AB" w:rsidRPr="004F6055">
              <w:rPr>
                <w:lang w:val="fr-FR"/>
              </w:rPr>
              <w:t xml:space="preserve"> conclu</w:t>
            </w:r>
            <w:r w:rsidRPr="004F6055">
              <w:rPr>
                <w:lang w:val="fr-FR"/>
              </w:rPr>
              <w:t xml:space="preserve"> entre l'Acheteur et le Prestataire de services et remplace </w:t>
            </w:r>
            <w:proofErr w:type="gramStart"/>
            <w:r w:rsidRPr="004F6055">
              <w:rPr>
                <w:lang w:val="fr-FR"/>
              </w:rPr>
              <w:t>toutes  communications</w:t>
            </w:r>
            <w:proofErr w:type="gramEnd"/>
            <w:r w:rsidRPr="004F6055">
              <w:rPr>
                <w:lang w:val="fr-FR"/>
              </w:rPr>
              <w:t xml:space="preserve">, négociations et tout accord (écrits ou verbaux) qui auraient eu lieu entre les Parties avant la date du présent Contrat. </w:t>
            </w:r>
            <w:r w:rsidR="00A829AB" w:rsidRPr="004F6055">
              <w:rPr>
                <w:lang w:val="fr-FR"/>
              </w:rPr>
              <w:t>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r w:rsidRPr="004F6055">
              <w:rPr>
                <w:lang w:val="fr-FR"/>
              </w:rPr>
              <w:t>.</w:t>
            </w:r>
            <w:bookmarkEnd w:id="2158"/>
            <w:bookmarkEnd w:id="2159"/>
            <w:bookmarkEnd w:id="2160"/>
            <w:bookmarkEnd w:id="2161"/>
            <w:bookmarkEnd w:id="2162"/>
            <w:bookmarkEnd w:id="2163"/>
            <w:bookmarkEnd w:id="2164"/>
            <w:bookmarkEnd w:id="2165"/>
            <w:bookmarkEnd w:id="2166"/>
          </w:p>
          <w:p w14:paraId="0533C8F5" w14:textId="0E58E2FB" w:rsidR="00A15AE2" w:rsidRPr="004F6055" w:rsidRDefault="00A15AE2" w:rsidP="00C51AFC">
            <w:pPr>
              <w:pStyle w:val="ColumnsRight"/>
              <w:tabs>
                <w:tab w:val="clear" w:pos="576"/>
                <w:tab w:val="num" w:pos="702"/>
              </w:tabs>
              <w:ind w:left="702" w:hanging="702"/>
              <w:outlineLvl w:val="1"/>
              <w:rPr>
                <w:lang w:val="fr-FR"/>
              </w:rPr>
            </w:pPr>
            <w:bookmarkStart w:id="2167" w:name="_Toc27074481"/>
            <w:bookmarkStart w:id="2168" w:name="_Toc27640646"/>
            <w:bookmarkStart w:id="2169" w:name="_Toc27643768"/>
            <w:bookmarkStart w:id="2170" w:name="_Toc30499970"/>
            <w:bookmarkStart w:id="2171" w:name="_Toc30501018"/>
            <w:bookmarkStart w:id="2172" w:name="_Toc30502733"/>
            <w:bookmarkStart w:id="2173" w:name="_Toc30504040"/>
            <w:bookmarkStart w:id="2174" w:name="_Toc33785279"/>
            <w:bookmarkStart w:id="2175" w:name="_Toc34819577"/>
            <w:r w:rsidRPr="004F6055">
              <w:rPr>
                <w:lang w:val="fr-FR"/>
              </w:rPr>
              <w:t>Les stipulations suivantes s’appliquent à tout amendement ou toute modification du présent Contrat ;</w:t>
            </w:r>
            <w:bookmarkEnd w:id="2167"/>
            <w:bookmarkEnd w:id="2168"/>
            <w:bookmarkEnd w:id="2169"/>
            <w:bookmarkEnd w:id="2170"/>
            <w:bookmarkEnd w:id="2171"/>
            <w:bookmarkEnd w:id="2172"/>
            <w:bookmarkEnd w:id="2173"/>
            <w:bookmarkEnd w:id="2174"/>
            <w:bookmarkEnd w:id="2175"/>
          </w:p>
          <w:p w14:paraId="40F6721F" w14:textId="23520AA4" w:rsidR="00A15AE2" w:rsidRPr="004F6055" w:rsidRDefault="00AA4804" w:rsidP="00C51AFC">
            <w:pPr>
              <w:pStyle w:val="ColumnsRightSub"/>
              <w:tabs>
                <w:tab w:val="clear" w:pos="720"/>
                <w:tab w:val="num" w:pos="975"/>
              </w:tabs>
              <w:ind w:left="1116" w:hanging="425"/>
              <w:rPr>
                <w:lang w:val="fr-FR"/>
              </w:rPr>
            </w:pPr>
            <w:r w:rsidRPr="004F6055">
              <w:rPr>
                <w:lang w:val="fr-FR"/>
              </w:rPr>
              <w:t xml:space="preserve"> </w:t>
            </w:r>
            <w:r w:rsidR="00FB3CFA" w:rsidRPr="004F6055">
              <w:rPr>
                <w:lang w:val="fr-FR"/>
              </w:rPr>
              <w:t xml:space="preserve">Toute </w:t>
            </w:r>
            <w:r w:rsidR="00A15AE2" w:rsidRPr="004F6055">
              <w:rPr>
                <w:lang w:val="fr-FR"/>
              </w:rPr>
              <w:t xml:space="preserve">modification </w:t>
            </w:r>
            <w:r w:rsidR="00FB3CFA" w:rsidRPr="004F6055">
              <w:rPr>
                <w:lang w:val="fr-FR"/>
              </w:rPr>
              <w:t xml:space="preserve">ou variation des termes et conditions </w:t>
            </w:r>
            <w:r w:rsidR="00A15AE2" w:rsidRPr="004F6055">
              <w:rPr>
                <w:lang w:val="fr-FR"/>
              </w:rPr>
              <w:t xml:space="preserve">du présent Contrat </w:t>
            </w:r>
            <w:r w:rsidR="00FB3CFA" w:rsidRPr="004F6055">
              <w:rPr>
                <w:lang w:val="fr-FR"/>
              </w:rPr>
              <w:t xml:space="preserve">se fait </w:t>
            </w:r>
            <w:r w:rsidR="00A15AE2" w:rsidRPr="004F6055">
              <w:rPr>
                <w:lang w:val="fr-FR"/>
              </w:rPr>
              <w:t xml:space="preserve">par écrit, </w:t>
            </w:r>
            <w:r w:rsidR="00FB3CFA" w:rsidRPr="004F6055">
              <w:rPr>
                <w:lang w:val="fr-FR"/>
              </w:rPr>
              <w:t xml:space="preserve">doit être </w:t>
            </w:r>
            <w:r w:rsidR="00A15AE2" w:rsidRPr="004F6055">
              <w:rPr>
                <w:lang w:val="fr-FR"/>
              </w:rPr>
              <w:t>daté</w:t>
            </w:r>
            <w:r w:rsidR="00A12C4E" w:rsidRPr="004F6055">
              <w:rPr>
                <w:lang w:val="fr-FR"/>
              </w:rPr>
              <w:t>e</w:t>
            </w:r>
            <w:r w:rsidR="00A15AE2" w:rsidRPr="004F6055">
              <w:rPr>
                <w:lang w:val="fr-FR"/>
              </w:rPr>
              <w:t>, fai</w:t>
            </w:r>
            <w:r w:rsidR="00FB3CFA" w:rsidRPr="004F6055">
              <w:rPr>
                <w:lang w:val="fr-FR"/>
              </w:rPr>
              <w:t>re</w:t>
            </w:r>
            <w:r w:rsidR="00A15AE2" w:rsidRPr="004F6055">
              <w:rPr>
                <w:lang w:val="fr-FR"/>
              </w:rPr>
              <w:t xml:space="preserve"> expressément référence au présent Contrat et </w:t>
            </w:r>
            <w:r w:rsidR="00FB3CFA" w:rsidRPr="004F6055">
              <w:rPr>
                <w:lang w:val="fr-FR"/>
              </w:rPr>
              <w:t xml:space="preserve">doit être </w:t>
            </w:r>
            <w:r w:rsidR="00A15AE2" w:rsidRPr="004F6055">
              <w:rPr>
                <w:lang w:val="fr-FR"/>
              </w:rPr>
              <w:t>signé</w:t>
            </w:r>
            <w:r w:rsidR="00A12C4E" w:rsidRPr="004F6055">
              <w:rPr>
                <w:lang w:val="fr-FR"/>
              </w:rPr>
              <w:t>e</w:t>
            </w:r>
            <w:r w:rsidR="00A15AE2" w:rsidRPr="004F6055">
              <w:rPr>
                <w:lang w:val="fr-FR"/>
              </w:rPr>
              <w:t xml:space="preserve"> par un représentant dûment autorisé de chaque </w:t>
            </w:r>
            <w:r w:rsidR="00A12C4E" w:rsidRPr="004F6055">
              <w:rPr>
                <w:lang w:val="fr-FR"/>
              </w:rPr>
              <w:t>P</w:t>
            </w:r>
            <w:r w:rsidR="00A15AE2" w:rsidRPr="004F6055">
              <w:rPr>
                <w:lang w:val="fr-FR"/>
              </w:rPr>
              <w:t>artie au présent Contrat.</w:t>
            </w:r>
          </w:p>
          <w:p w14:paraId="4D8AB7F5" w14:textId="1D6EECBA" w:rsidR="00A15AE2" w:rsidRPr="004F6055" w:rsidRDefault="00AA4804" w:rsidP="00C51AFC">
            <w:pPr>
              <w:pStyle w:val="ColumnsRightSub"/>
              <w:tabs>
                <w:tab w:val="clear" w:pos="720"/>
                <w:tab w:val="num" w:pos="975"/>
              </w:tabs>
              <w:ind w:left="1116" w:hanging="425"/>
              <w:rPr>
                <w:lang w:val="fr-FR"/>
              </w:rPr>
            </w:pPr>
            <w:r w:rsidRPr="004F6055">
              <w:rPr>
                <w:lang w:val="fr-FR"/>
              </w:rPr>
              <w:t xml:space="preserve"> </w:t>
            </w:r>
            <w:r w:rsidR="00FB3CFA" w:rsidRPr="004F6055">
              <w:rPr>
                <w:lang w:val="fr-FR"/>
              </w:rPr>
              <w:t xml:space="preserve">L’approbation </w:t>
            </w:r>
            <w:r w:rsidR="00A15AE2" w:rsidRPr="004F6055">
              <w:rPr>
                <w:lang w:val="fr-FR"/>
              </w:rPr>
              <w:t>écrit</w:t>
            </w:r>
            <w:r w:rsidR="00FB3CFA" w:rsidRPr="004F6055">
              <w:rPr>
                <w:lang w:val="fr-FR"/>
              </w:rPr>
              <w:t>e</w:t>
            </w:r>
            <w:r w:rsidR="00A15AE2" w:rsidRPr="004F6055">
              <w:rPr>
                <w:lang w:val="fr-FR"/>
              </w:rPr>
              <w:t xml:space="preserve"> préalable de MCC est nécessaire dans le cas de toute modification ou </w:t>
            </w:r>
            <w:r w:rsidR="0037047A" w:rsidRPr="004F6055">
              <w:rPr>
                <w:lang w:val="fr-FR"/>
              </w:rPr>
              <w:t>variation</w:t>
            </w:r>
            <w:r w:rsidR="00FB3CFA" w:rsidRPr="004F6055">
              <w:rPr>
                <w:lang w:val="fr-FR"/>
              </w:rPr>
              <w:t xml:space="preserve"> </w:t>
            </w:r>
            <w:r w:rsidR="00A15AE2" w:rsidRPr="004F6055">
              <w:rPr>
                <w:lang w:val="fr-FR"/>
              </w:rPr>
              <w:t>introduit</w:t>
            </w:r>
            <w:r w:rsidR="00FB3CFA" w:rsidRPr="004F6055">
              <w:rPr>
                <w:lang w:val="fr-FR"/>
              </w:rPr>
              <w:t>e</w:t>
            </w:r>
            <w:r w:rsidR="00A15AE2" w:rsidRPr="004F6055">
              <w:rPr>
                <w:lang w:val="fr-FR"/>
              </w:rPr>
              <w:t xml:space="preserve"> au </w:t>
            </w:r>
            <w:r w:rsidR="00FB3CFA" w:rsidRPr="004F6055">
              <w:rPr>
                <w:lang w:val="fr-FR"/>
              </w:rPr>
              <w:t>présent C</w:t>
            </w:r>
            <w:r w:rsidR="00A15AE2" w:rsidRPr="004F6055">
              <w:rPr>
                <w:lang w:val="fr-FR"/>
              </w:rPr>
              <w:t xml:space="preserve">ontrat qui: (i) augmente la valeur </w:t>
            </w:r>
            <w:r w:rsidR="00FB3CFA" w:rsidRPr="004F6055">
              <w:rPr>
                <w:lang w:val="fr-FR"/>
              </w:rPr>
              <w:t xml:space="preserve">initiale </w:t>
            </w:r>
            <w:r w:rsidR="00A15AE2" w:rsidRPr="004F6055">
              <w:rPr>
                <w:lang w:val="fr-FR"/>
              </w:rPr>
              <w:t xml:space="preserve">du Contrat de plus de dix pour cent (10%) ou de trois pour cent (3%) par la suite, ou (ii) prolonge la durée </w:t>
            </w:r>
            <w:r w:rsidR="00FB3CFA" w:rsidRPr="004F6055">
              <w:rPr>
                <w:lang w:val="fr-FR"/>
              </w:rPr>
              <w:t xml:space="preserve">initiale </w:t>
            </w:r>
            <w:r w:rsidR="00A15AE2" w:rsidRPr="004F6055">
              <w:rPr>
                <w:lang w:val="fr-FR"/>
              </w:rPr>
              <w:t>du Contrat de vingt-cinq pour cent (25%) ou plus.</w:t>
            </w:r>
          </w:p>
          <w:p w14:paraId="16E52383" w14:textId="7AB51ED8" w:rsidR="00A12C4E" w:rsidRPr="00745B2C" w:rsidRDefault="00A12C4E" w:rsidP="00C51AFC">
            <w:pPr>
              <w:pStyle w:val="ListParagraph"/>
              <w:spacing w:line="240" w:lineRule="auto"/>
              <w:rPr>
                <w:rFonts w:ascii="Times New Roman" w:hAnsi="Times New Roman"/>
                <w:lang w:val="fr-FR"/>
              </w:rPr>
            </w:pPr>
          </w:p>
          <w:p w14:paraId="116D4BDE" w14:textId="77777777" w:rsidR="00571183" w:rsidRPr="00745B2C" w:rsidRDefault="00571183" w:rsidP="00C51AFC">
            <w:pPr>
              <w:pStyle w:val="ListParagraph"/>
              <w:spacing w:line="240" w:lineRule="auto"/>
              <w:rPr>
                <w:rFonts w:ascii="Times New Roman" w:hAnsi="Times New Roman"/>
                <w:lang w:val="fr-FR"/>
              </w:rPr>
            </w:pPr>
          </w:p>
          <w:p w14:paraId="2D0D85A4" w14:textId="3A008BDA" w:rsidR="00A15AE2" w:rsidRPr="00745B2C" w:rsidRDefault="0030075E" w:rsidP="00C51AFC">
            <w:pPr>
              <w:pStyle w:val="ColumnsRight"/>
              <w:tabs>
                <w:tab w:val="clear" w:pos="576"/>
                <w:tab w:val="num" w:pos="702"/>
              </w:tabs>
              <w:ind w:left="702" w:hanging="702"/>
              <w:outlineLvl w:val="1"/>
              <w:rPr>
                <w:lang w:val="fr-FR"/>
              </w:rPr>
            </w:pPr>
            <w:bookmarkStart w:id="2176" w:name="_Toc27074482"/>
            <w:bookmarkStart w:id="2177" w:name="_Toc27640647"/>
            <w:bookmarkStart w:id="2178" w:name="_Toc27643769"/>
            <w:bookmarkStart w:id="2179" w:name="_Toc30499971"/>
            <w:bookmarkStart w:id="2180" w:name="_Toc30501019"/>
            <w:bookmarkStart w:id="2181" w:name="_Toc30502734"/>
            <w:bookmarkStart w:id="2182" w:name="_Toc30504041"/>
            <w:bookmarkStart w:id="2183" w:name="_Toc33785280"/>
            <w:bookmarkStart w:id="2184" w:name="_Toc34819578"/>
            <w:r w:rsidRPr="00F217E8">
              <w:rPr>
                <w:lang w:val="fr-FR"/>
              </w:rPr>
              <w:lastRenderedPageBreak/>
              <w:t xml:space="preserve">Les stipulations suivantes s'appliquent à toute renonciation, </w:t>
            </w:r>
            <w:r w:rsidR="00B64FAA" w:rsidRPr="00F217E8">
              <w:rPr>
                <w:lang w:val="fr-FR"/>
              </w:rPr>
              <w:t>abstention</w:t>
            </w:r>
            <w:r w:rsidRPr="00F217E8">
              <w:rPr>
                <w:lang w:val="fr-FR"/>
              </w:rPr>
              <w:t xml:space="preserve"> ou tout acte similaire entrepris en vertu du présent Contrat.</w:t>
            </w:r>
            <w:bookmarkEnd w:id="2176"/>
            <w:bookmarkEnd w:id="2177"/>
            <w:bookmarkEnd w:id="2178"/>
            <w:bookmarkEnd w:id="2179"/>
            <w:bookmarkEnd w:id="2180"/>
            <w:bookmarkEnd w:id="2181"/>
            <w:bookmarkEnd w:id="2182"/>
            <w:bookmarkEnd w:id="2183"/>
            <w:bookmarkEnd w:id="2184"/>
          </w:p>
          <w:p w14:paraId="7AA67748" w14:textId="5B31365B" w:rsidR="00387D9E" w:rsidRPr="004F6055" w:rsidRDefault="00387D9E" w:rsidP="00C51AFC">
            <w:pPr>
              <w:pStyle w:val="ColumnsRightSub"/>
              <w:ind w:left="1116" w:hanging="425"/>
              <w:rPr>
                <w:lang w:val="fr-FR"/>
              </w:rPr>
            </w:pPr>
            <w:r w:rsidRPr="00517E4F">
              <w:rPr>
                <w:lang w:val="fr-FR"/>
              </w:rPr>
              <w:t>La renonciat</w:t>
            </w:r>
            <w:r w:rsidRPr="004F6055">
              <w:rPr>
                <w:lang w:val="fr-FR"/>
              </w:rPr>
              <w:t>ion aux droits, pouvoirs ou recours de l’une des Parties ou de MCC en vertu du présent Contrat doit être faite par écrit, doit être datée et signée par un représentant autorisé de la Partie (ou de MCC) qui accorde cette renonciation, et doit préciser les conditions dans lesquelles la renonciation est accordée.</w:t>
            </w:r>
          </w:p>
          <w:p w14:paraId="3FA20235" w14:textId="76AECD1F" w:rsidR="00387D9E" w:rsidRPr="004F6055" w:rsidRDefault="00387D9E" w:rsidP="00C51AFC">
            <w:pPr>
              <w:pStyle w:val="ColumnsRightSub"/>
              <w:ind w:left="1116" w:hanging="425"/>
              <w:rPr>
                <w:lang w:val="fr-FR"/>
              </w:rPr>
            </w:pPr>
            <w:r w:rsidRPr="004F6055">
              <w:rPr>
                <w:lang w:val="fr-FR"/>
              </w:rPr>
              <w:t xml:space="preserve">Aucune relaxe, abstention, retard ou indulgence de l’une des </w:t>
            </w:r>
            <w:r w:rsidR="00A12C4E" w:rsidRPr="004F6055">
              <w:rPr>
                <w:lang w:val="fr-FR"/>
              </w:rPr>
              <w:t>P</w:t>
            </w:r>
            <w:r w:rsidRPr="004F6055">
              <w:rPr>
                <w:lang w:val="fr-FR"/>
              </w:rPr>
              <w:t>arties ou de MCC, selon le cas, dans l’application des termes et conditions du présent Contrat ou l’octroi d</w:t>
            </w:r>
            <w:r w:rsidR="00B64FAA" w:rsidRPr="004F6055">
              <w:rPr>
                <w:lang w:val="fr-FR"/>
              </w:rPr>
              <w:t>’un délai supplémentaire</w:t>
            </w:r>
            <w:r w:rsidRPr="004F6055">
              <w:rPr>
                <w:lang w:val="fr-FR"/>
              </w:rPr>
              <w:t xml:space="preserve"> par l’une des </w:t>
            </w:r>
            <w:r w:rsidR="00B64FAA" w:rsidRPr="004F6055">
              <w:rPr>
                <w:lang w:val="fr-FR"/>
              </w:rPr>
              <w:t>P</w:t>
            </w:r>
            <w:r w:rsidRPr="004F6055">
              <w:rPr>
                <w:lang w:val="fr-FR"/>
              </w:rPr>
              <w:t xml:space="preserve">arties ou par MCC, </w:t>
            </w:r>
            <w:r w:rsidR="00B64FAA" w:rsidRPr="004F6055">
              <w:rPr>
                <w:lang w:val="fr-FR"/>
              </w:rPr>
              <w:t>n’</w:t>
            </w:r>
            <w:r w:rsidRPr="004F6055">
              <w:rPr>
                <w:lang w:val="fr-FR"/>
              </w:rPr>
              <w:t xml:space="preserve">affecte ou </w:t>
            </w:r>
            <w:r w:rsidR="00B64FAA" w:rsidRPr="004F6055">
              <w:rPr>
                <w:lang w:val="fr-FR"/>
              </w:rPr>
              <w:t xml:space="preserve">ne limite </w:t>
            </w:r>
            <w:r w:rsidRPr="004F6055">
              <w:rPr>
                <w:lang w:val="fr-FR"/>
              </w:rPr>
              <w:t xml:space="preserve">les droits de cette </w:t>
            </w:r>
            <w:r w:rsidR="00B64FAA" w:rsidRPr="004F6055">
              <w:rPr>
                <w:lang w:val="fr-FR"/>
              </w:rPr>
              <w:t xml:space="preserve">Partie ou de </w:t>
            </w:r>
            <w:r w:rsidRPr="004F6055">
              <w:rPr>
                <w:lang w:val="fr-FR"/>
              </w:rPr>
              <w:t xml:space="preserve">MCC en vertu du présent </w:t>
            </w:r>
            <w:r w:rsidR="00B64FAA" w:rsidRPr="004F6055">
              <w:rPr>
                <w:lang w:val="fr-FR"/>
              </w:rPr>
              <w:t>C</w:t>
            </w:r>
            <w:r w:rsidRPr="004F6055">
              <w:rPr>
                <w:lang w:val="fr-FR"/>
              </w:rPr>
              <w:t>ontrat</w:t>
            </w:r>
            <w:r w:rsidR="00B64FAA" w:rsidRPr="004F6055">
              <w:rPr>
                <w:lang w:val="fr-FR"/>
              </w:rPr>
              <w:t>. De même</w:t>
            </w:r>
            <w:r w:rsidRPr="004F6055">
              <w:rPr>
                <w:lang w:val="fr-FR"/>
              </w:rPr>
              <w:t xml:space="preserve">, </w:t>
            </w:r>
            <w:r w:rsidR="00B64FAA" w:rsidRPr="004F6055">
              <w:rPr>
                <w:lang w:val="fr-FR"/>
              </w:rPr>
              <w:t>la</w:t>
            </w:r>
            <w:r w:rsidRPr="004F6055">
              <w:rPr>
                <w:lang w:val="fr-FR"/>
              </w:rPr>
              <w:t xml:space="preserve"> renonciation par l'une des </w:t>
            </w:r>
            <w:r w:rsidR="00B64FAA" w:rsidRPr="004F6055">
              <w:rPr>
                <w:lang w:val="fr-FR"/>
              </w:rPr>
              <w:t xml:space="preserve">Parties ou par </w:t>
            </w:r>
            <w:r w:rsidRPr="004F6055">
              <w:rPr>
                <w:lang w:val="fr-FR"/>
              </w:rPr>
              <w:t xml:space="preserve">MCC à </w:t>
            </w:r>
            <w:r w:rsidR="00B64FAA" w:rsidRPr="004F6055">
              <w:rPr>
                <w:lang w:val="fr-FR"/>
              </w:rPr>
              <w:t>exercer un recours contre une</w:t>
            </w:r>
            <w:r w:rsidRPr="004F6055">
              <w:rPr>
                <w:lang w:val="fr-FR"/>
              </w:rPr>
              <w:t xml:space="preserve"> </w:t>
            </w:r>
            <w:r w:rsidR="00B64FAA" w:rsidRPr="004F6055">
              <w:rPr>
                <w:lang w:val="fr-FR"/>
              </w:rPr>
              <w:t>violation</w:t>
            </w:r>
            <w:r w:rsidRPr="004F6055">
              <w:rPr>
                <w:lang w:val="fr-FR"/>
              </w:rPr>
              <w:t xml:space="preserve"> d</w:t>
            </w:r>
            <w:r w:rsidR="00B64FAA" w:rsidRPr="004F6055">
              <w:rPr>
                <w:lang w:val="fr-FR"/>
              </w:rPr>
              <w:t>u présent</w:t>
            </w:r>
            <w:r w:rsidRPr="004F6055">
              <w:rPr>
                <w:lang w:val="fr-FR"/>
              </w:rPr>
              <w:t xml:space="preserve"> </w:t>
            </w:r>
            <w:r w:rsidR="00B64FAA" w:rsidRPr="004F6055">
              <w:rPr>
                <w:lang w:val="fr-FR"/>
              </w:rPr>
              <w:t>C</w:t>
            </w:r>
            <w:r w:rsidRPr="004F6055">
              <w:rPr>
                <w:lang w:val="fr-FR"/>
              </w:rPr>
              <w:t xml:space="preserve">ontrat ne </w:t>
            </w:r>
            <w:r w:rsidR="00B64FAA" w:rsidRPr="004F6055">
              <w:rPr>
                <w:lang w:val="fr-FR"/>
              </w:rPr>
              <w:t xml:space="preserve">peut être interprétée comme </w:t>
            </w:r>
            <w:r w:rsidRPr="004F6055">
              <w:rPr>
                <w:lang w:val="fr-FR"/>
              </w:rPr>
              <w:t xml:space="preserve">une renonciation à </w:t>
            </w:r>
            <w:r w:rsidR="00B64FAA" w:rsidRPr="004F6055">
              <w:rPr>
                <w:lang w:val="fr-FR"/>
              </w:rPr>
              <w:t xml:space="preserve">exercer un recours contre </w:t>
            </w:r>
            <w:r w:rsidRPr="004F6055">
              <w:rPr>
                <w:lang w:val="fr-FR"/>
              </w:rPr>
              <w:t xml:space="preserve">une violation </w:t>
            </w:r>
            <w:r w:rsidR="00B64FAA" w:rsidRPr="004F6055">
              <w:rPr>
                <w:lang w:val="fr-FR"/>
              </w:rPr>
              <w:t>ultérieure</w:t>
            </w:r>
            <w:r w:rsidRPr="004F6055">
              <w:rPr>
                <w:lang w:val="fr-FR"/>
              </w:rPr>
              <w:t xml:space="preserve"> ou continue du </w:t>
            </w:r>
            <w:r w:rsidR="00B64FAA" w:rsidRPr="004F6055">
              <w:rPr>
                <w:lang w:val="fr-FR"/>
              </w:rPr>
              <w:t>présent C</w:t>
            </w:r>
            <w:r w:rsidRPr="004F6055">
              <w:rPr>
                <w:lang w:val="fr-FR"/>
              </w:rPr>
              <w:t>ontrat.</w:t>
            </w:r>
          </w:p>
          <w:p w14:paraId="281A4CB2" w14:textId="24AD2E15" w:rsidR="00B64FAA" w:rsidRPr="004F6055" w:rsidRDefault="00B64FAA" w:rsidP="00C51AFC">
            <w:pPr>
              <w:pStyle w:val="ColumnsRight"/>
              <w:tabs>
                <w:tab w:val="clear" w:pos="576"/>
                <w:tab w:val="num" w:pos="702"/>
              </w:tabs>
              <w:spacing w:before="0" w:after="0"/>
              <w:ind w:left="703" w:hanging="703"/>
              <w:outlineLvl w:val="1"/>
              <w:rPr>
                <w:lang w:val="fr-FR"/>
              </w:rPr>
            </w:pPr>
            <w:bookmarkStart w:id="2185" w:name="_Toc27074483"/>
            <w:bookmarkStart w:id="2186" w:name="_Toc27640648"/>
            <w:bookmarkStart w:id="2187" w:name="_Toc27643770"/>
            <w:bookmarkStart w:id="2188" w:name="_Toc30499972"/>
            <w:bookmarkStart w:id="2189" w:name="_Toc30501020"/>
            <w:bookmarkStart w:id="2190" w:name="_Toc30502735"/>
            <w:bookmarkStart w:id="2191" w:name="_Toc30504042"/>
            <w:bookmarkStart w:id="2192" w:name="_Toc33785281"/>
            <w:bookmarkStart w:id="2193" w:name="_Toc34819579"/>
            <w:r w:rsidRPr="004F6055">
              <w:rPr>
                <w:lang w:val="fr-FR"/>
              </w:rPr>
              <w:t>L</w:t>
            </w:r>
            <w:r w:rsidR="00F56282" w:rsidRPr="004F6055">
              <w:rPr>
                <w:lang w:val="fr-FR"/>
              </w:rPr>
              <w:t>’invalidité</w:t>
            </w:r>
            <w:r w:rsidRPr="004F6055">
              <w:rPr>
                <w:lang w:val="fr-FR"/>
              </w:rPr>
              <w:t xml:space="preserve"> ou le caractère inexécutoire d’une stipulation ou condition du présent Contrat n’affecte pas la validité ou </w:t>
            </w:r>
            <w:r w:rsidR="00F56282" w:rsidRPr="004F6055">
              <w:rPr>
                <w:lang w:val="fr-FR"/>
              </w:rPr>
              <w:t xml:space="preserve">le </w:t>
            </w:r>
            <w:r w:rsidR="0037047A" w:rsidRPr="004F6055">
              <w:rPr>
                <w:lang w:val="fr-FR"/>
              </w:rPr>
              <w:t>caractère</w:t>
            </w:r>
            <w:r w:rsidR="00F56282" w:rsidRPr="004F6055">
              <w:rPr>
                <w:lang w:val="fr-FR"/>
              </w:rPr>
              <w:t xml:space="preserve"> exécutoire</w:t>
            </w:r>
            <w:r w:rsidRPr="004F6055">
              <w:rPr>
                <w:lang w:val="fr-FR"/>
              </w:rPr>
              <w:t xml:space="preserve"> des autres stipulations et conditions du présent </w:t>
            </w:r>
            <w:r w:rsidR="00F56282" w:rsidRPr="004F6055">
              <w:rPr>
                <w:lang w:val="fr-FR"/>
              </w:rPr>
              <w:t>C</w:t>
            </w:r>
            <w:r w:rsidRPr="004F6055">
              <w:rPr>
                <w:lang w:val="fr-FR"/>
              </w:rPr>
              <w:t>ontrat.</w:t>
            </w:r>
            <w:bookmarkEnd w:id="2185"/>
            <w:bookmarkEnd w:id="2186"/>
            <w:bookmarkEnd w:id="2187"/>
            <w:bookmarkEnd w:id="2188"/>
            <w:bookmarkEnd w:id="2189"/>
            <w:bookmarkEnd w:id="2190"/>
            <w:bookmarkEnd w:id="2191"/>
            <w:bookmarkEnd w:id="2192"/>
            <w:bookmarkEnd w:id="2193"/>
          </w:p>
          <w:p w14:paraId="6EADB090" w14:textId="77777777" w:rsidR="00571183" w:rsidRPr="004F6055" w:rsidRDefault="00571183" w:rsidP="00C51AFC">
            <w:pPr>
              <w:pStyle w:val="ColumnsRight"/>
              <w:numPr>
                <w:ilvl w:val="0"/>
                <w:numId w:val="0"/>
              </w:numPr>
              <w:spacing w:before="0" w:after="0"/>
              <w:ind w:left="703"/>
              <w:outlineLvl w:val="1"/>
              <w:rPr>
                <w:lang w:val="fr-FR"/>
              </w:rPr>
            </w:pPr>
          </w:p>
          <w:p w14:paraId="0AE1D162" w14:textId="77777777" w:rsidR="00F56282" w:rsidRPr="004F6055" w:rsidRDefault="00F56282" w:rsidP="00C51AFC">
            <w:pPr>
              <w:pStyle w:val="ColumnsRight"/>
              <w:rPr>
                <w:lang w:val="fr-FR"/>
              </w:rPr>
            </w:pPr>
            <w:r w:rsidRPr="004F6055">
              <w:rPr>
                <w:lang w:val="fr-FR"/>
              </w:rPr>
              <w:t>Les documents suivants font partie intégrante du présent Contrat et doivent être interprétés dans l'ordre de priorité suivant :</w:t>
            </w:r>
          </w:p>
          <w:p w14:paraId="00A9C18C" w14:textId="62E53327" w:rsidR="00F56282" w:rsidRPr="004F6055" w:rsidRDefault="00F56282" w:rsidP="00C51AFC">
            <w:pPr>
              <w:pStyle w:val="ColumnsRightSub"/>
              <w:tabs>
                <w:tab w:val="clear" w:pos="720"/>
              </w:tabs>
              <w:ind w:left="1116" w:hanging="567"/>
              <w:rPr>
                <w:lang w:val="fr-FR"/>
              </w:rPr>
            </w:pPr>
            <w:proofErr w:type="gramStart"/>
            <w:r w:rsidRPr="004F6055">
              <w:rPr>
                <w:lang w:val="fr-FR"/>
              </w:rPr>
              <w:t>le</w:t>
            </w:r>
            <w:proofErr w:type="gramEnd"/>
            <w:r w:rsidRPr="004F6055">
              <w:rPr>
                <w:lang w:val="fr-FR"/>
              </w:rPr>
              <w:t xml:space="preserve"> Contrat comprenant le préambule et les autres clauses énoncées immédiatement avant le</w:t>
            </w:r>
            <w:r w:rsidR="00F25D08" w:rsidRPr="004F6055">
              <w:rPr>
                <w:lang w:val="fr-FR"/>
              </w:rPr>
              <w:t>s</w:t>
            </w:r>
            <w:r w:rsidRPr="004F6055">
              <w:rPr>
                <w:lang w:val="fr-FR"/>
              </w:rPr>
              <w:t xml:space="preserve"> </w:t>
            </w:r>
            <w:r w:rsidR="00B607DA" w:rsidRPr="004F6055">
              <w:rPr>
                <w:lang w:val="fr-FR"/>
              </w:rPr>
              <w:t>CGC</w:t>
            </w:r>
            <w:r w:rsidRPr="004F6055">
              <w:rPr>
                <w:lang w:val="fr-FR"/>
              </w:rPr>
              <w:t>, y compris les signatures de l'Acheteur et du Prestataire de services ;</w:t>
            </w:r>
          </w:p>
          <w:p w14:paraId="2158E26F" w14:textId="7C8B95A6" w:rsidR="00F56282" w:rsidRPr="004F6055" w:rsidRDefault="00F56282" w:rsidP="00C51AFC">
            <w:pPr>
              <w:pStyle w:val="ColumnsRightSub"/>
              <w:tabs>
                <w:tab w:val="clear" w:pos="720"/>
              </w:tabs>
              <w:ind w:left="1116" w:hanging="567"/>
              <w:rPr>
                <w:lang w:val="fr-FR"/>
              </w:rPr>
            </w:pPr>
            <w:proofErr w:type="gramStart"/>
            <w:r w:rsidRPr="004F6055">
              <w:rPr>
                <w:lang w:val="fr-FR"/>
              </w:rPr>
              <w:t>les</w:t>
            </w:r>
            <w:proofErr w:type="gramEnd"/>
            <w:r w:rsidRPr="004F6055">
              <w:rPr>
                <w:lang w:val="fr-FR"/>
              </w:rPr>
              <w:t xml:space="preserve"> CPC et l’</w:t>
            </w:r>
            <w:r w:rsidR="00CF7E57" w:rsidRPr="004F6055">
              <w:rPr>
                <w:lang w:val="fr-FR"/>
              </w:rPr>
              <w:t>Annexe</w:t>
            </w:r>
            <w:r w:rsidRPr="004F6055">
              <w:rPr>
                <w:lang w:val="fr-FR"/>
              </w:rPr>
              <w:t xml:space="preserve"> A du présent Contrat ;</w:t>
            </w:r>
          </w:p>
          <w:p w14:paraId="0CE56FF6" w14:textId="59CA8D68" w:rsidR="00F56282" w:rsidRPr="004F6055" w:rsidRDefault="00F56282" w:rsidP="00C51AFC">
            <w:pPr>
              <w:pStyle w:val="ColumnsRightSub"/>
              <w:tabs>
                <w:tab w:val="clear" w:pos="720"/>
              </w:tabs>
              <w:ind w:left="1116" w:hanging="567"/>
              <w:rPr>
                <w:lang w:val="fr-FR"/>
              </w:rPr>
            </w:pPr>
            <w:proofErr w:type="gramStart"/>
            <w:r w:rsidRPr="004F6055">
              <w:rPr>
                <w:lang w:val="fr-FR"/>
              </w:rPr>
              <w:t>le</w:t>
            </w:r>
            <w:r w:rsidR="00B607DA" w:rsidRPr="004F6055">
              <w:rPr>
                <w:lang w:val="fr-FR"/>
              </w:rPr>
              <w:t>s</w:t>
            </w:r>
            <w:proofErr w:type="gramEnd"/>
            <w:r w:rsidRPr="004F6055">
              <w:rPr>
                <w:lang w:val="fr-FR"/>
              </w:rPr>
              <w:t xml:space="preserve"> </w:t>
            </w:r>
            <w:r w:rsidR="00B607DA" w:rsidRPr="004F6055">
              <w:rPr>
                <w:lang w:val="fr-FR"/>
              </w:rPr>
              <w:t>CGC</w:t>
            </w:r>
            <w:r w:rsidRPr="004F6055">
              <w:rPr>
                <w:lang w:val="fr-FR"/>
              </w:rPr>
              <w:t> ;</w:t>
            </w:r>
          </w:p>
          <w:p w14:paraId="5EB5F110" w14:textId="77777777" w:rsidR="00F56282" w:rsidRPr="004F6055" w:rsidRDefault="00F56282" w:rsidP="00C51AFC">
            <w:pPr>
              <w:pStyle w:val="ColumnsRightSub"/>
              <w:tabs>
                <w:tab w:val="clear" w:pos="720"/>
              </w:tabs>
              <w:ind w:left="1116" w:hanging="567"/>
              <w:rPr>
                <w:lang w:val="fr-FR"/>
              </w:rPr>
            </w:pPr>
            <w:proofErr w:type="gramStart"/>
            <w:r w:rsidRPr="004F6055">
              <w:rPr>
                <w:lang w:val="fr-FR"/>
              </w:rPr>
              <w:t>la</w:t>
            </w:r>
            <w:proofErr w:type="gramEnd"/>
            <w:r w:rsidRPr="004F6055">
              <w:rPr>
                <w:lang w:val="fr-FR"/>
              </w:rPr>
              <w:t xml:space="preserve"> Notification d’attribution du Contrat ;</w:t>
            </w:r>
          </w:p>
          <w:p w14:paraId="67F4AF47" w14:textId="77777777" w:rsidR="00F56282" w:rsidRPr="004F6055" w:rsidRDefault="00F56282" w:rsidP="00C51AFC">
            <w:pPr>
              <w:pStyle w:val="ColumnsRightSub"/>
              <w:tabs>
                <w:tab w:val="clear" w:pos="720"/>
              </w:tabs>
              <w:ind w:left="1116" w:hanging="567"/>
              <w:rPr>
                <w:lang w:val="fr-FR"/>
              </w:rPr>
            </w:pPr>
            <w:proofErr w:type="gramStart"/>
            <w:r w:rsidRPr="004F6055">
              <w:rPr>
                <w:lang w:val="fr-FR"/>
              </w:rPr>
              <w:t>l’Offre</w:t>
            </w:r>
            <w:proofErr w:type="gramEnd"/>
            <w:r w:rsidRPr="004F6055">
              <w:rPr>
                <w:lang w:val="fr-FR"/>
              </w:rPr>
              <w:t xml:space="preserve"> du Prestataire de services ;</w:t>
            </w:r>
          </w:p>
          <w:p w14:paraId="0CE34FD4" w14:textId="0CED69F3" w:rsidR="00F56282" w:rsidRPr="004F6055" w:rsidRDefault="00F56282" w:rsidP="00C51AFC">
            <w:pPr>
              <w:pStyle w:val="ColumnsRightSub"/>
              <w:tabs>
                <w:tab w:val="clear" w:pos="720"/>
              </w:tabs>
              <w:ind w:left="1116" w:hanging="567"/>
              <w:rPr>
                <w:lang w:val="fr-FR"/>
              </w:rPr>
            </w:pPr>
            <w:proofErr w:type="gramStart"/>
            <w:r w:rsidRPr="004F6055">
              <w:rPr>
                <w:lang w:val="fr-FR"/>
              </w:rPr>
              <w:t>l’</w:t>
            </w:r>
            <w:r w:rsidR="00CF7E57" w:rsidRPr="004F6055">
              <w:rPr>
                <w:lang w:val="fr-FR"/>
              </w:rPr>
              <w:t>Annexe</w:t>
            </w:r>
            <w:proofErr w:type="gramEnd"/>
            <w:r w:rsidR="0037047A" w:rsidRPr="004F6055">
              <w:rPr>
                <w:lang w:val="fr-FR"/>
              </w:rPr>
              <w:t xml:space="preserve"> </w:t>
            </w:r>
            <w:r w:rsidR="005F246A" w:rsidRPr="004F6055">
              <w:rPr>
                <w:lang w:val="fr-FR"/>
              </w:rPr>
              <w:t>B</w:t>
            </w:r>
            <w:r w:rsidRPr="004F6055">
              <w:rPr>
                <w:lang w:val="fr-FR"/>
              </w:rPr>
              <w:t> : Description des services ;</w:t>
            </w:r>
          </w:p>
          <w:p w14:paraId="16A318F5" w14:textId="1A0C55CB" w:rsidR="00F56282" w:rsidRPr="004F6055" w:rsidRDefault="00F56282" w:rsidP="00C51AFC">
            <w:pPr>
              <w:pStyle w:val="ColumnsRightSub"/>
              <w:tabs>
                <w:tab w:val="clear" w:pos="720"/>
              </w:tabs>
              <w:ind w:left="1116" w:hanging="567"/>
              <w:rPr>
                <w:lang w:val="fr-FR"/>
              </w:rPr>
            </w:pPr>
            <w:proofErr w:type="gramStart"/>
            <w:r w:rsidRPr="004F6055">
              <w:rPr>
                <w:lang w:val="fr-FR"/>
              </w:rPr>
              <w:t>l’</w:t>
            </w:r>
            <w:r w:rsidR="00CF7E57" w:rsidRPr="004F6055">
              <w:rPr>
                <w:lang w:val="fr-FR"/>
              </w:rPr>
              <w:t>Annexe</w:t>
            </w:r>
            <w:proofErr w:type="gramEnd"/>
            <w:r w:rsidRPr="004F6055">
              <w:rPr>
                <w:lang w:val="fr-FR"/>
              </w:rPr>
              <w:t xml:space="preserve"> C : le Personnel clé du Prestataire de services ;</w:t>
            </w:r>
          </w:p>
          <w:p w14:paraId="77F6C483" w14:textId="5449B430" w:rsidR="00F56282" w:rsidRPr="004F6055" w:rsidRDefault="00F56282" w:rsidP="00C51AFC">
            <w:pPr>
              <w:pStyle w:val="ColumnsRightSub"/>
              <w:tabs>
                <w:tab w:val="clear" w:pos="720"/>
              </w:tabs>
              <w:ind w:left="1116" w:hanging="567"/>
              <w:rPr>
                <w:lang w:val="fr-FR"/>
              </w:rPr>
            </w:pPr>
            <w:proofErr w:type="gramStart"/>
            <w:r w:rsidRPr="004F6055">
              <w:rPr>
                <w:lang w:val="fr-FR"/>
              </w:rPr>
              <w:t>l’</w:t>
            </w:r>
            <w:r w:rsidR="00CF7E57" w:rsidRPr="004F6055">
              <w:rPr>
                <w:lang w:val="fr-FR"/>
              </w:rPr>
              <w:t>Annexe</w:t>
            </w:r>
            <w:proofErr w:type="gramEnd"/>
            <w:r w:rsidRPr="004F6055">
              <w:rPr>
                <w:lang w:val="fr-FR"/>
              </w:rPr>
              <w:t xml:space="preserve"> D : le Bordereau des </w:t>
            </w:r>
            <w:r w:rsidR="00DC63C2" w:rsidRPr="004F6055">
              <w:rPr>
                <w:lang w:val="fr-FR"/>
              </w:rPr>
              <w:t>P</w:t>
            </w:r>
            <w:r w:rsidRPr="004F6055">
              <w:rPr>
                <w:lang w:val="fr-FR"/>
              </w:rPr>
              <w:t>rix ; et</w:t>
            </w:r>
          </w:p>
          <w:p w14:paraId="4CC46C00" w14:textId="1A1796F9" w:rsidR="00F56282" w:rsidRPr="004F6055" w:rsidRDefault="00F56282" w:rsidP="00C51AFC">
            <w:pPr>
              <w:pStyle w:val="ColumnsRightSub"/>
              <w:tabs>
                <w:tab w:val="clear" w:pos="720"/>
              </w:tabs>
              <w:ind w:left="1116" w:hanging="567"/>
              <w:rPr>
                <w:lang w:val="fr-FR"/>
              </w:rPr>
            </w:pPr>
            <w:r w:rsidRPr="004F6055">
              <w:rPr>
                <w:lang w:val="fr-FR"/>
              </w:rPr>
              <w:t xml:space="preserve">tout autre document </w:t>
            </w:r>
            <w:r w:rsidRPr="004F6055">
              <w:rPr>
                <w:b/>
                <w:bCs/>
                <w:lang w:val="fr-FR"/>
              </w:rPr>
              <w:t>énuméré dans les CPC</w:t>
            </w:r>
            <w:r w:rsidRPr="004F6055">
              <w:rPr>
                <w:lang w:val="fr-FR"/>
              </w:rPr>
              <w:t xml:space="preserve"> comme faisant partie intégrante du présent Contrat.</w:t>
            </w:r>
          </w:p>
        </w:tc>
      </w:tr>
      <w:tr w:rsidR="00DF42FF" w:rsidRPr="00501BE3" w14:paraId="79F08F89" w14:textId="77777777" w:rsidTr="001C5BE6">
        <w:trPr>
          <w:jc w:val="center"/>
        </w:trPr>
        <w:tc>
          <w:tcPr>
            <w:tcW w:w="2250" w:type="dxa"/>
            <w:tcBorders>
              <w:top w:val="nil"/>
              <w:left w:val="nil"/>
              <w:bottom w:val="nil"/>
              <w:right w:val="nil"/>
            </w:tcBorders>
          </w:tcPr>
          <w:p w14:paraId="31D80BCB" w14:textId="538D46CF" w:rsidR="00DF42FF" w:rsidRPr="004F6055" w:rsidRDefault="00A70870" w:rsidP="00C51AFC">
            <w:pPr>
              <w:pStyle w:val="ColumnsLeft"/>
              <w:outlineLvl w:val="1"/>
              <w:rPr>
                <w:b/>
                <w:bCs/>
                <w:lang w:val="fr-FR"/>
              </w:rPr>
            </w:pPr>
            <w:bookmarkStart w:id="2194" w:name="_Toc27074484"/>
            <w:bookmarkStart w:id="2195" w:name="_Toc27640649"/>
            <w:bookmarkStart w:id="2196" w:name="_Toc27643771"/>
            <w:bookmarkStart w:id="2197" w:name="_Toc30499973"/>
            <w:bookmarkStart w:id="2198" w:name="_Toc30501021"/>
            <w:bookmarkStart w:id="2199" w:name="_Toc30502736"/>
            <w:bookmarkStart w:id="2200" w:name="_Toc33785282"/>
            <w:bookmarkStart w:id="2201" w:name="_Toc34819580"/>
            <w:r w:rsidRPr="004F6055">
              <w:rPr>
                <w:b/>
                <w:bCs/>
                <w:lang w:val="fr-FR"/>
              </w:rPr>
              <w:lastRenderedPageBreak/>
              <w:t>Fraude et corruption</w:t>
            </w:r>
            <w:bookmarkEnd w:id="2194"/>
            <w:bookmarkEnd w:id="2195"/>
            <w:bookmarkEnd w:id="2196"/>
            <w:bookmarkEnd w:id="2197"/>
            <w:bookmarkEnd w:id="2198"/>
            <w:bookmarkEnd w:id="2199"/>
            <w:bookmarkEnd w:id="2200"/>
            <w:bookmarkEnd w:id="2201"/>
          </w:p>
          <w:p w14:paraId="1E5F43E4" w14:textId="1062BE94" w:rsidR="00A70870" w:rsidRPr="004F6055" w:rsidRDefault="00A70870" w:rsidP="00C51AFC">
            <w:pPr>
              <w:pStyle w:val="ColumnsLeft"/>
              <w:numPr>
                <w:ilvl w:val="0"/>
                <w:numId w:val="0"/>
              </w:numPr>
              <w:ind w:left="432"/>
              <w:outlineLvl w:val="1"/>
              <w:rPr>
                <w:b/>
                <w:bCs/>
                <w:lang w:val="fr-FR"/>
              </w:rPr>
            </w:pPr>
            <w:bookmarkStart w:id="2202" w:name="_Toc27074485"/>
            <w:bookmarkStart w:id="2203" w:name="_Toc27640650"/>
            <w:bookmarkStart w:id="2204" w:name="_Toc27643772"/>
            <w:bookmarkStart w:id="2205" w:name="_Toc30499974"/>
            <w:bookmarkStart w:id="2206" w:name="_Toc30501022"/>
            <w:bookmarkStart w:id="2207" w:name="_Toc30502737"/>
            <w:bookmarkStart w:id="2208" w:name="_Toc30504044"/>
            <w:bookmarkStart w:id="2209" w:name="_Toc33785283"/>
            <w:bookmarkStart w:id="2210" w:name="_Toc34819581"/>
            <w:r w:rsidRPr="004F6055">
              <w:rPr>
                <w:b/>
                <w:bCs/>
                <w:lang w:val="fr-FR"/>
              </w:rPr>
              <w:t>Mesures à prendre</w:t>
            </w:r>
            <w:bookmarkEnd w:id="2202"/>
            <w:bookmarkEnd w:id="2203"/>
            <w:bookmarkEnd w:id="2204"/>
            <w:bookmarkEnd w:id="2205"/>
            <w:bookmarkEnd w:id="2206"/>
            <w:bookmarkEnd w:id="2207"/>
            <w:bookmarkEnd w:id="2208"/>
            <w:bookmarkEnd w:id="2209"/>
            <w:bookmarkEnd w:id="2210"/>
          </w:p>
          <w:p w14:paraId="49F964B0" w14:textId="77777777" w:rsidR="007A3571" w:rsidRPr="004F6055" w:rsidRDefault="007A3571" w:rsidP="00C51AFC">
            <w:pPr>
              <w:pStyle w:val="ColumnsLeft"/>
              <w:numPr>
                <w:ilvl w:val="0"/>
                <w:numId w:val="0"/>
              </w:numPr>
              <w:ind w:left="432" w:hanging="111"/>
              <w:outlineLvl w:val="1"/>
              <w:rPr>
                <w:b/>
                <w:bCs/>
                <w:lang w:val="fr-FR"/>
              </w:rPr>
            </w:pPr>
          </w:p>
          <w:p w14:paraId="45FA73E4" w14:textId="77777777" w:rsidR="007A3571" w:rsidRPr="004F6055" w:rsidRDefault="007A3571" w:rsidP="00C51AFC">
            <w:pPr>
              <w:pStyle w:val="ColumnsLeft"/>
              <w:numPr>
                <w:ilvl w:val="0"/>
                <w:numId w:val="0"/>
              </w:numPr>
              <w:ind w:left="432" w:hanging="111"/>
              <w:outlineLvl w:val="1"/>
              <w:rPr>
                <w:b/>
                <w:bCs/>
                <w:lang w:val="fr-FR"/>
              </w:rPr>
            </w:pPr>
          </w:p>
          <w:p w14:paraId="459735C1" w14:textId="77777777" w:rsidR="007A3571" w:rsidRPr="004F6055" w:rsidRDefault="007A3571" w:rsidP="00C51AFC">
            <w:pPr>
              <w:pStyle w:val="ColumnsLeft"/>
              <w:numPr>
                <w:ilvl w:val="0"/>
                <w:numId w:val="0"/>
              </w:numPr>
              <w:ind w:left="432" w:hanging="111"/>
              <w:outlineLvl w:val="1"/>
              <w:rPr>
                <w:b/>
                <w:bCs/>
                <w:lang w:val="fr-FR"/>
              </w:rPr>
            </w:pPr>
          </w:p>
          <w:p w14:paraId="5B351AD5" w14:textId="77777777" w:rsidR="007A3571" w:rsidRPr="004F6055" w:rsidRDefault="007A3571" w:rsidP="00C51AFC">
            <w:pPr>
              <w:pStyle w:val="ColumnsLeft"/>
              <w:numPr>
                <w:ilvl w:val="0"/>
                <w:numId w:val="0"/>
              </w:numPr>
              <w:ind w:left="432" w:hanging="111"/>
              <w:outlineLvl w:val="1"/>
              <w:rPr>
                <w:b/>
                <w:bCs/>
                <w:lang w:val="fr-FR"/>
              </w:rPr>
            </w:pPr>
          </w:p>
          <w:p w14:paraId="7A0142BC" w14:textId="77777777" w:rsidR="007A3571" w:rsidRPr="004F6055" w:rsidRDefault="007A3571" w:rsidP="00C51AFC">
            <w:pPr>
              <w:pStyle w:val="ColumnsLeft"/>
              <w:numPr>
                <w:ilvl w:val="0"/>
                <w:numId w:val="0"/>
              </w:numPr>
              <w:ind w:left="432" w:hanging="111"/>
              <w:outlineLvl w:val="1"/>
              <w:rPr>
                <w:b/>
                <w:bCs/>
                <w:lang w:val="fr-FR"/>
              </w:rPr>
            </w:pPr>
          </w:p>
          <w:p w14:paraId="21B2DDB4" w14:textId="77777777" w:rsidR="007A3571" w:rsidRPr="004F6055" w:rsidRDefault="007A3571" w:rsidP="00C51AFC">
            <w:pPr>
              <w:pStyle w:val="ColumnsLeft"/>
              <w:numPr>
                <w:ilvl w:val="0"/>
                <w:numId w:val="0"/>
              </w:numPr>
              <w:ind w:left="432" w:hanging="111"/>
              <w:outlineLvl w:val="1"/>
              <w:rPr>
                <w:b/>
                <w:bCs/>
                <w:lang w:val="fr-FR"/>
              </w:rPr>
            </w:pPr>
          </w:p>
          <w:p w14:paraId="36596E2B" w14:textId="77777777" w:rsidR="007A3571" w:rsidRPr="004F6055" w:rsidRDefault="007A3571" w:rsidP="00C51AFC">
            <w:pPr>
              <w:pStyle w:val="ColumnsLeft"/>
              <w:numPr>
                <w:ilvl w:val="0"/>
                <w:numId w:val="0"/>
              </w:numPr>
              <w:ind w:left="432" w:hanging="111"/>
              <w:outlineLvl w:val="1"/>
              <w:rPr>
                <w:b/>
                <w:bCs/>
                <w:lang w:val="fr-FR"/>
              </w:rPr>
            </w:pPr>
          </w:p>
          <w:p w14:paraId="203E3674" w14:textId="77777777" w:rsidR="007A3571" w:rsidRPr="004F6055" w:rsidRDefault="007A3571" w:rsidP="00C51AFC">
            <w:pPr>
              <w:pStyle w:val="ColumnsLeft"/>
              <w:numPr>
                <w:ilvl w:val="0"/>
                <w:numId w:val="0"/>
              </w:numPr>
              <w:ind w:left="432" w:hanging="111"/>
              <w:outlineLvl w:val="1"/>
              <w:rPr>
                <w:b/>
                <w:bCs/>
                <w:lang w:val="fr-FR"/>
              </w:rPr>
            </w:pPr>
          </w:p>
          <w:p w14:paraId="0221290E" w14:textId="77777777" w:rsidR="007A3571" w:rsidRPr="004F6055" w:rsidRDefault="007A3571" w:rsidP="00C51AFC">
            <w:pPr>
              <w:pStyle w:val="ColumnsLeft"/>
              <w:numPr>
                <w:ilvl w:val="0"/>
                <w:numId w:val="0"/>
              </w:numPr>
              <w:ind w:left="432" w:hanging="111"/>
              <w:outlineLvl w:val="1"/>
              <w:rPr>
                <w:b/>
                <w:bCs/>
                <w:lang w:val="fr-FR"/>
              </w:rPr>
            </w:pPr>
          </w:p>
          <w:p w14:paraId="1AA642C6" w14:textId="77777777" w:rsidR="007A3571" w:rsidRPr="004F6055" w:rsidRDefault="007A3571" w:rsidP="00C51AFC">
            <w:pPr>
              <w:pStyle w:val="ColumnsLeft"/>
              <w:numPr>
                <w:ilvl w:val="0"/>
                <w:numId w:val="0"/>
              </w:numPr>
              <w:ind w:left="432" w:hanging="111"/>
              <w:outlineLvl w:val="1"/>
              <w:rPr>
                <w:b/>
                <w:bCs/>
                <w:lang w:val="fr-FR"/>
              </w:rPr>
            </w:pPr>
          </w:p>
          <w:p w14:paraId="7AB65178" w14:textId="77777777" w:rsidR="007A3571" w:rsidRPr="004F6055" w:rsidRDefault="007A3571" w:rsidP="00C51AFC">
            <w:pPr>
              <w:pStyle w:val="ColumnsLeft"/>
              <w:numPr>
                <w:ilvl w:val="0"/>
                <w:numId w:val="0"/>
              </w:numPr>
              <w:ind w:left="432" w:hanging="111"/>
              <w:outlineLvl w:val="1"/>
              <w:rPr>
                <w:b/>
                <w:bCs/>
                <w:lang w:val="fr-FR"/>
              </w:rPr>
            </w:pPr>
          </w:p>
          <w:p w14:paraId="3F389764" w14:textId="77777777" w:rsidR="007A3571" w:rsidRPr="004F6055" w:rsidRDefault="007A3571" w:rsidP="00C51AFC">
            <w:pPr>
              <w:pStyle w:val="ColumnsLeft"/>
              <w:numPr>
                <w:ilvl w:val="0"/>
                <w:numId w:val="0"/>
              </w:numPr>
              <w:ind w:left="432" w:hanging="111"/>
              <w:outlineLvl w:val="1"/>
              <w:rPr>
                <w:b/>
                <w:bCs/>
                <w:lang w:val="fr-FR"/>
              </w:rPr>
            </w:pPr>
          </w:p>
          <w:p w14:paraId="042F839F" w14:textId="77777777" w:rsidR="007A3571" w:rsidRPr="004F6055" w:rsidRDefault="007A3571" w:rsidP="00C51AFC">
            <w:pPr>
              <w:pStyle w:val="ColumnsLeft"/>
              <w:numPr>
                <w:ilvl w:val="0"/>
                <w:numId w:val="0"/>
              </w:numPr>
              <w:ind w:left="432" w:hanging="111"/>
              <w:outlineLvl w:val="1"/>
              <w:rPr>
                <w:b/>
                <w:bCs/>
                <w:lang w:val="fr-FR"/>
              </w:rPr>
            </w:pPr>
          </w:p>
          <w:p w14:paraId="77E8BE46" w14:textId="77777777" w:rsidR="007A3571" w:rsidRPr="004F6055" w:rsidRDefault="007A3571" w:rsidP="00C51AFC">
            <w:pPr>
              <w:pStyle w:val="ColumnsLeft"/>
              <w:numPr>
                <w:ilvl w:val="0"/>
                <w:numId w:val="0"/>
              </w:numPr>
              <w:ind w:left="432" w:hanging="111"/>
              <w:outlineLvl w:val="1"/>
              <w:rPr>
                <w:b/>
                <w:bCs/>
                <w:lang w:val="fr-FR"/>
              </w:rPr>
            </w:pPr>
          </w:p>
          <w:p w14:paraId="6D06BB65" w14:textId="77777777" w:rsidR="007A3571" w:rsidRPr="004F6055" w:rsidRDefault="007A3571" w:rsidP="00C51AFC">
            <w:pPr>
              <w:pStyle w:val="ColumnsLeft"/>
              <w:numPr>
                <w:ilvl w:val="0"/>
                <w:numId w:val="0"/>
              </w:numPr>
              <w:ind w:left="432" w:hanging="111"/>
              <w:outlineLvl w:val="1"/>
              <w:rPr>
                <w:b/>
                <w:bCs/>
                <w:lang w:val="fr-FR"/>
              </w:rPr>
            </w:pPr>
          </w:p>
          <w:p w14:paraId="5405A788" w14:textId="77777777" w:rsidR="007A3571" w:rsidRPr="004F6055" w:rsidRDefault="007A3571" w:rsidP="00C51AFC">
            <w:pPr>
              <w:pStyle w:val="ColumnsLeft"/>
              <w:numPr>
                <w:ilvl w:val="0"/>
                <w:numId w:val="0"/>
              </w:numPr>
              <w:ind w:left="432" w:hanging="111"/>
              <w:outlineLvl w:val="1"/>
              <w:rPr>
                <w:b/>
                <w:bCs/>
                <w:lang w:val="fr-FR"/>
              </w:rPr>
            </w:pPr>
          </w:p>
          <w:p w14:paraId="7210C4B6" w14:textId="77777777" w:rsidR="007A3571" w:rsidRPr="004F6055" w:rsidRDefault="007A3571" w:rsidP="00C51AFC">
            <w:pPr>
              <w:pStyle w:val="ColumnsLeft"/>
              <w:numPr>
                <w:ilvl w:val="0"/>
                <w:numId w:val="0"/>
              </w:numPr>
              <w:ind w:left="432" w:hanging="111"/>
              <w:outlineLvl w:val="1"/>
              <w:rPr>
                <w:b/>
                <w:bCs/>
                <w:lang w:val="fr-FR"/>
              </w:rPr>
            </w:pPr>
          </w:p>
          <w:p w14:paraId="33D4FA42" w14:textId="77777777" w:rsidR="007A3571" w:rsidRPr="004F6055" w:rsidRDefault="007A3571" w:rsidP="00C51AFC">
            <w:pPr>
              <w:pStyle w:val="ColumnsLeft"/>
              <w:numPr>
                <w:ilvl w:val="0"/>
                <w:numId w:val="0"/>
              </w:numPr>
              <w:ind w:left="432" w:hanging="111"/>
              <w:outlineLvl w:val="1"/>
              <w:rPr>
                <w:b/>
                <w:bCs/>
                <w:lang w:val="fr-FR"/>
              </w:rPr>
            </w:pPr>
          </w:p>
          <w:p w14:paraId="3D2EE511" w14:textId="77777777" w:rsidR="007A3571" w:rsidRPr="004F6055" w:rsidRDefault="007A3571" w:rsidP="00C51AFC">
            <w:pPr>
              <w:pStyle w:val="ColumnsLeft"/>
              <w:numPr>
                <w:ilvl w:val="0"/>
                <w:numId w:val="0"/>
              </w:numPr>
              <w:ind w:left="432" w:hanging="111"/>
              <w:outlineLvl w:val="1"/>
              <w:rPr>
                <w:b/>
                <w:bCs/>
                <w:lang w:val="fr-FR"/>
              </w:rPr>
            </w:pPr>
          </w:p>
          <w:p w14:paraId="459AF567" w14:textId="77777777" w:rsidR="007A3571" w:rsidRPr="004F6055" w:rsidRDefault="007A3571" w:rsidP="00C51AFC">
            <w:pPr>
              <w:pStyle w:val="ColumnsLeft"/>
              <w:numPr>
                <w:ilvl w:val="0"/>
                <w:numId w:val="0"/>
              </w:numPr>
              <w:ind w:left="432" w:hanging="111"/>
              <w:outlineLvl w:val="1"/>
              <w:rPr>
                <w:b/>
                <w:bCs/>
                <w:lang w:val="fr-FR"/>
              </w:rPr>
            </w:pPr>
          </w:p>
          <w:p w14:paraId="5BC6E80D" w14:textId="77777777" w:rsidR="007A3571" w:rsidRPr="004F6055" w:rsidRDefault="007A3571" w:rsidP="00C51AFC">
            <w:pPr>
              <w:pStyle w:val="ColumnsLeft"/>
              <w:numPr>
                <w:ilvl w:val="0"/>
                <w:numId w:val="0"/>
              </w:numPr>
              <w:ind w:left="432" w:hanging="111"/>
              <w:outlineLvl w:val="1"/>
              <w:rPr>
                <w:b/>
                <w:bCs/>
                <w:lang w:val="fr-FR"/>
              </w:rPr>
            </w:pPr>
          </w:p>
          <w:p w14:paraId="5480CEB3" w14:textId="77777777" w:rsidR="007A3571" w:rsidRPr="004F6055" w:rsidRDefault="007A3571" w:rsidP="00C51AFC">
            <w:pPr>
              <w:pStyle w:val="ColumnsLeft"/>
              <w:numPr>
                <w:ilvl w:val="0"/>
                <w:numId w:val="0"/>
              </w:numPr>
              <w:ind w:left="432" w:hanging="111"/>
              <w:outlineLvl w:val="1"/>
              <w:rPr>
                <w:b/>
                <w:bCs/>
                <w:lang w:val="fr-FR"/>
              </w:rPr>
            </w:pPr>
          </w:p>
          <w:p w14:paraId="46EE97C4" w14:textId="77777777" w:rsidR="007A3571" w:rsidRPr="004F6055" w:rsidRDefault="007A3571" w:rsidP="00C51AFC">
            <w:pPr>
              <w:pStyle w:val="ColumnsLeft"/>
              <w:numPr>
                <w:ilvl w:val="0"/>
                <w:numId w:val="0"/>
              </w:numPr>
              <w:ind w:left="432" w:hanging="111"/>
              <w:outlineLvl w:val="1"/>
              <w:rPr>
                <w:b/>
                <w:bCs/>
                <w:lang w:val="fr-FR"/>
              </w:rPr>
            </w:pPr>
          </w:p>
          <w:p w14:paraId="587286B4" w14:textId="77777777" w:rsidR="007A3571" w:rsidRPr="004F6055" w:rsidRDefault="007A3571" w:rsidP="00C51AFC">
            <w:pPr>
              <w:pStyle w:val="ColumnsLeft"/>
              <w:numPr>
                <w:ilvl w:val="0"/>
                <w:numId w:val="0"/>
              </w:numPr>
              <w:ind w:left="432" w:hanging="111"/>
              <w:outlineLvl w:val="1"/>
              <w:rPr>
                <w:b/>
                <w:bCs/>
                <w:lang w:val="fr-FR"/>
              </w:rPr>
            </w:pPr>
          </w:p>
          <w:p w14:paraId="689754DE" w14:textId="77777777" w:rsidR="007A3571" w:rsidRPr="004F6055" w:rsidRDefault="007A3571" w:rsidP="00C51AFC">
            <w:pPr>
              <w:pStyle w:val="ColumnsLeft"/>
              <w:numPr>
                <w:ilvl w:val="0"/>
                <w:numId w:val="0"/>
              </w:numPr>
              <w:ind w:left="432" w:hanging="111"/>
              <w:outlineLvl w:val="1"/>
              <w:rPr>
                <w:b/>
                <w:bCs/>
                <w:lang w:val="fr-FR"/>
              </w:rPr>
            </w:pPr>
          </w:p>
          <w:p w14:paraId="7F97F9AF" w14:textId="77777777" w:rsidR="007A3571" w:rsidRPr="004F6055" w:rsidRDefault="007A3571" w:rsidP="00C51AFC">
            <w:pPr>
              <w:pStyle w:val="ColumnsLeft"/>
              <w:numPr>
                <w:ilvl w:val="0"/>
                <w:numId w:val="0"/>
              </w:numPr>
              <w:ind w:left="432" w:hanging="111"/>
              <w:outlineLvl w:val="1"/>
              <w:rPr>
                <w:b/>
                <w:bCs/>
                <w:lang w:val="fr-FR"/>
              </w:rPr>
            </w:pPr>
          </w:p>
          <w:p w14:paraId="77B261FE" w14:textId="77777777" w:rsidR="007A3571" w:rsidRPr="004F6055" w:rsidRDefault="007A3571" w:rsidP="00C51AFC">
            <w:pPr>
              <w:pStyle w:val="ColumnsLeft"/>
              <w:numPr>
                <w:ilvl w:val="0"/>
                <w:numId w:val="0"/>
              </w:numPr>
              <w:ind w:left="432" w:hanging="111"/>
              <w:outlineLvl w:val="1"/>
              <w:rPr>
                <w:b/>
                <w:bCs/>
                <w:lang w:val="fr-FR"/>
              </w:rPr>
            </w:pPr>
          </w:p>
          <w:p w14:paraId="0CB50510" w14:textId="77777777" w:rsidR="007A3571" w:rsidRPr="004F6055" w:rsidRDefault="007A3571" w:rsidP="00C51AFC">
            <w:pPr>
              <w:pStyle w:val="ColumnsLeft"/>
              <w:numPr>
                <w:ilvl w:val="0"/>
                <w:numId w:val="0"/>
              </w:numPr>
              <w:ind w:left="432" w:hanging="111"/>
              <w:outlineLvl w:val="1"/>
              <w:rPr>
                <w:b/>
                <w:bCs/>
                <w:lang w:val="fr-FR"/>
              </w:rPr>
            </w:pPr>
          </w:p>
          <w:p w14:paraId="28072787" w14:textId="77777777" w:rsidR="007A3571" w:rsidRPr="004F6055" w:rsidRDefault="007A3571" w:rsidP="00C51AFC">
            <w:pPr>
              <w:pStyle w:val="ColumnsLeft"/>
              <w:numPr>
                <w:ilvl w:val="0"/>
                <w:numId w:val="0"/>
              </w:numPr>
              <w:ind w:left="432" w:hanging="111"/>
              <w:outlineLvl w:val="1"/>
              <w:rPr>
                <w:b/>
                <w:bCs/>
                <w:lang w:val="fr-FR"/>
              </w:rPr>
            </w:pPr>
          </w:p>
          <w:p w14:paraId="5E366C01" w14:textId="77777777" w:rsidR="007A3571" w:rsidRPr="004F6055" w:rsidRDefault="007A3571" w:rsidP="00C51AFC">
            <w:pPr>
              <w:pStyle w:val="ColumnsLeft"/>
              <w:numPr>
                <w:ilvl w:val="0"/>
                <w:numId w:val="0"/>
              </w:numPr>
              <w:ind w:left="432" w:hanging="111"/>
              <w:outlineLvl w:val="1"/>
              <w:rPr>
                <w:b/>
                <w:bCs/>
                <w:lang w:val="fr-FR"/>
              </w:rPr>
            </w:pPr>
          </w:p>
          <w:p w14:paraId="514A1B71" w14:textId="77777777" w:rsidR="007A3571" w:rsidRPr="004F6055" w:rsidRDefault="007A3571" w:rsidP="00C51AFC">
            <w:pPr>
              <w:pStyle w:val="ColumnsLeft"/>
              <w:numPr>
                <w:ilvl w:val="0"/>
                <w:numId w:val="0"/>
              </w:numPr>
              <w:ind w:left="432" w:hanging="111"/>
              <w:outlineLvl w:val="1"/>
              <w:rPr>
                <w:b/>
                <w:bCs/>
                <w:lang w:val="fr-FR"/>
              </w:rPr>
            </w:pPr>
          </w:p>
          <w:p w14:paraId="7B8B9E2C" w14:textId="77777777" w:rsidR="007A3571" w:rsidRPr="004F6055" w:rsidRDefault="007A3571" w:rsidP="00C51AFC">
            <w:pPr>
              <w:pStyle w:val="ColumnsLeft"/>
              <w:numPr>
                <w:ilvl w:val="0"/>
                <w:numId w:val="0"/>
              </w:numPr>
              <w:ind w:left="432" w:hanging="111"/>
              <w:outlineLvl w:val="1"/>
              <w:rPr>
                <w:b/>
                <w:bCs/>
                <w:lang w:val="fr-FR"/>
              </w:rPr>
            </w:pPr>
          </w:p>
          <w:p w14:paraId="4CDFC494" w14:textId="77777777" w:rsidR="007A3571" w:rsidRPr="004F6055" w:rsidRDefault="007A3571" w:rsidP="00C51AFC">
            <w:pPr>
              <w:pStyle w:val="ColumnsLeft"/>
              <w:numPr>
                <w:ilvl w:val="0"/>
                <w:numId w:val="0"/>
              </w:numPr>
              <w:ind w:left="432" w:hanging="111"/>
              <w:outlineLvl w:val="1"/>
              <w:rPr>
                <w:b/>
                <w:bCs/>
                <w:lang w:val="fr-FR"/>
              </w:rPr>
            </w:pPr>
          </w:p>
          <w:p w14:paraId="1CCC6EF8" w14:textId="77777777" w:rsidR="007A3571" w:rsidRPr="004F6055" w:rsidRDefault="007A3571" w:rsidP="00C51AFC">
            <w:pPr>
              <w:pStyle w:val="ColumnsLeft"/>
              <w:numPr>
                <w:ilvl w:val="0"/>
                <w:numId w:val="0"/>
              </w:numPr>
              <w:ind w:left="432" w:hanging="111"/>
              <w:outlineLvl w:val="1"/>
              <w:rPr>
                <w:b/>
                <w:bCs/>
                <w:lang w:val="fr-FR"/>
              </w:rPr>
            </w:pPr>
          </w:p>
          <w:p w14:paraId="63B6246C" w14:textId="77777777" w:rsidR="007A3571" w:rsidRPr="004F6055" w:rsidRDefault="007A3571" w:rsidP="00C51AFC">
            <w:pPr>
              <w:pStyle w:val="ColumnsLeft"/>
              <w:numPr>
                <w:ilvl w:val="0"/>
                <w:numId w:val="0"/>
              </w:numPr>
              <w:ind w:left="432" w:hanging="111"/>
              <w:outlineLvl w:val="1"/>
              <w:rPr>
                <w:b/>
                <w:bCs/>
                <w:lang w:val="fr-FR"/>
              </w:rPr>
            </w:pPr>
          </w:p>
          <w:p w14:paraId="776F0352" w14:textId="77777777" w:rsidR="007A3571" w:rsidRPr="004F6055" w:rsidRDefault="007A3571" w:rsidP="00C51AFC">
            <w:pPr>
              <w:pStyle w:val="ColumnsLeft"/>
              <w:numPr>
                <w:ilvl w:val="0"/>
                <w:numId w:val="0"/>
              </w:numPr>
              <w:ind w:left="432" w:hanging="111"/>
              <w:outlineLvl w:val="1"/>
              <w:rPr>
                <w:b/>
                <w:bCs/>
                <w:lang w:val="fr-FR"/>
              </w:rPr>
            </w:pPr>
          </w:p>
          <w:p w14:paraId="1AEB28B7" w14:textId="77777777" w:rsidR="007A3571" w:rsidRPr="004F6055" w:rsidRDefault="007A3571" w:rsidP="00C51AFC">
            <w:pPr>
              <w:pStyle w:val="ColumnsLeft"/>
              <w:numPr>
                <w:ilvl w:val="0"/>
                <w:numId w:val="0"/>
              </w:numPr>
              <w:ind w:left="432" w:hanging="111"/>
              <w:outlineLvl w:val="1"/>
              <w:rPr>
                <w:b/>
                <w:bCs/>
                <w:lang w:val="fr-FR"/>
              </w:rPr>
            </w:pPr>
          </w:p>
          <w:p w14:paraId="7926AC01" w14:textId="77777777" w:rsidR="007A3571" w:rsidRPr="004F6055" w:rsidRDefault="007A3571" w:rsidP="00C51AFC">
            <w:pPr>
              <w:pStyle w:val="ColumnsLeft"/>
              <w:numPr>
                <w:ilvl w:val="0"/>
                <w:numId w:val="0"/>
              </w:numPr>
              <w:ind w:left="432" w:hanging="111"/>
              <w:outlineLvl w:val="1"/>
              <w:rPr>
                <w:b/>
                <w:bCs/>
                <w:lang w:val="fr-FR"/>
              </w:rPr>
            </w:pPr>
          </w:p>
          <w:p w14:paraId="70C4FC4B" w14:textId="77777777" w:rsidR="007A3571" w:rsidRPr="004F6055" w:rsidRDefault="007A3571" w:rsidP="00C51AFC">
            <w:pPr>
              <w:pStyle w:val="ColumnsLeft"/>
              <w:numPr>
                <w:ilvl w:val="0"/>
                <w:numId w:val="0"/>
              </w:numPr>
              <w:ind w:left="432" w:hanging="111"/>
              <w:outlineLvl w:val="1"/>
              <w:rPr>
                <w:b/>
                <w:bCs/>
                <w:lang w:val="fr-FR"/>
              </w:rPr>
            </w:pPr>
          </w:p>
          <w:p w14:paraId="04A37855" w14:textId="77777777" w:rsidR="007A3571" w:rsidRPr="004F6055" w:rsidRDefault="007A3571" w:rsidP="00C51AFC">
            <w:pPr>
              <w:pStyle w:val="ColumnsLeft"/>
              <w:numPr>
                <w:ilvl w:val="0"/>
                <w:numId w:val="0"/>
              </w:numPr>
              <w:ind w:left="432" w:hanging="111"/>
              <w:outlineLvl w:val="1"/>
              <w:rPr>
                <w:b/>
                <w:bCs/>
                <w:lang w:val="fr-FR"/>
              </w:rPr>
            </w:pPr>
          </w:p>
          <w:p w14:paraId="09B2D419" w14:textId="77777777" w:rsidR="007A3571" w:rsidRPr="004F6055" w:rsidRDefault="007A3571" w:rsidP="00C51AFC">
            <w:pPr>
              <w:pStyle w:val="ColumnsLeft"/>
              <w:numPr>
                <w:ilvl w:val="0"/>
                <w:numId w:val="0"/>
              </w:numPr>
              <w:ind w:left="432" w:hanging="111"/>
              <w:outlineLvl w:val="1"/>
              <w:rPr>
                <w:b/>
                <w:bCs/>
                <w:lang w:val="fr-FR"/>
              </w:rPr>
            </w:pPr>
          </w:p>
          <w:p w14:paraId="03EEB7DE" w14:textId="77777777" w:rsidR="007A3571" w:rsidRPr="004F6055" w:rsidRDefault="007A3571" w:rsidP="00C51AFC">
            <w:pPr>
              <w:pStyle w:val="ColumnsLeft"/>
              <w:numPr>
                <w:ilvl w:val="0"/>
                <w:numId w:val="0"/>
              </w:numPr>
              <w:ind w:left="432" w:hanging="111"/>
              <w:outlineLvl w:val="1"/>
              <w:rPr>
                <w:b/>
                <w:bCs/>
                <w:lang w:val="fr-FR"/>
              </w:rPr>
            </w:pPr>
          </w:p>
          <w:p w14:paraId="6403F780" w14:textId="77777777" w:rsidR="007A3571" w:rsidRPr="004F6055" w:rsidRDefault="007A3571" w:rsidP="00C51AFC">
            <w:pPr>
              <w:pStyle w:val="ColumnsLeft"/>
              <w:numPr>
                <w:ilvl w:val="0"/>
                <w:numId w:val="0"/>
              </w:numPr>
              <w:ind w:left="432" w:hanging="111"/>
              <w:outlineLvl w:val="1"/>
              <w:rPr>
                <w:b/>
                <w:bCs/>
                <w:lang w:val="fr-FR"/>
              </w:rPr>
            </w:pPr>
          </w:p>
          <w:p w14:paraId="30A461E1" w14:textId="77777777" w:rsidR="007A3571" w:rsidRPr="004F6055" w:rsidRDefault="007A3571" w:rsidP="00C51AFC">
            <w:pPr>
              <w:pStyle w:val="ColumnsLeft"/>
              <w:numPr>
                <w:ilvl w:val="0"/>
                <w:numId w:val="0"/>
              </w:numPr>
              <w:ind w:left="432" w:hanging="111"/>
              <w:outlineLvl w:val="1"/>
              <w:rPr>
                <w:b/>
                <w:bCs/>
                <w:lang w:val="fr-FR"/>
              </w:rPr>
            </w:pPr>
          </w:p>
          <w:p w14:paraId="75126CCB" w14:textId="77777777" w:rsidR="007A3571" w:rsidRPr="004F6055" w:rsidRDefault="007A3571" w:rsidP="00C51AFC">
            <w:pPr>
              <w:pStyle w:val="ColumnsLeft"/>
              <w:numPr>
                <w:ilvl w:val="0"/>
                <w:numId w:val="0"/>
              </w:numPr>
              <w:ind w:left="432" w:hanging="111"/>
              <w:outlineLvl w:val="1"/>
              <w:rPr>
                <w:b/>
                <w:bCs/>
                <w:lang w:val="fr-FR"/>
              </w:rPr>
            </w:pPr>
          </w:p>
          <w:p w14:paraId="72BFA3C7" w14:textId="77777777" w:rsidR="007A3571" w:rsidRPr="004F6055" w:rsidRDefault="007A3571" w:rsidP="00C51AFC">
            <w:pPr>
              <w:pStyle w:val="ColumnsLeft"/>
              <w:numPr>
                <w:ilvl w:val="0"/>
                <w:numId w:val="0"/>
              </w:numPr>
              <w:ind w:left="432" w:hanging="111"/>
              <w:outlineLvl w:val="1"/>
              <w:rPr>
                <w:b/>
                <w:bCs/>
                <w:lang w:val="fr-FR"/>
              </w:rPr>
            </w:pPr>
          </w:p>
          <w:p w14:paraId="6E14B64D" w14:textId="77777777" w:rsidR="007A3571" w:rsidRPr="004F6055" w:rsidRDefault="007A3571" w:rsidP="00C51AFC">
            <w:pPr>
              <w:pStyle w:val="ColumnsLeft"/>
              <w:numPr>
                <w:ilvl w:val="0"/>
                <w:numId w:val="0"/>
              </w:numPr>
              <w:ind w:left="432" w:hanging="111"/>
              <w:outlineLvl w:val="1"/>
              <w:rPr>
                <w:b/>
                <w:bCs/>
                <w:lang w:val="fr-FR"/>
              </w:rPr>
            </w:pPr>
          </w:p>
          <w:p w14:paraId="62A8FA9F" w14:textId="77777777" w:rsidR="007A3571" w:rsidRPr="004F6055" w:rsidRDefault="007A3571" w:rsidP="00C51AFC">
            <w:pPr>
              <w:pStyle w:val="ColumnsLeft"/>
              <w:numPr>
                <w:ilvl w:val="0"/>
                <w:numId w:val="0"/>
              </w:numPr>
              <w:ind w:left="432" w:hanging="111"/>
              <w:outlineLvl w:val="1"/>
              <w:rPr>
                <w:b/>
                <w:bCs/>
                <w:lang w:val="fr-FR"/>
              </w:rPr>
            </w:pPr>
          </w:p>
          <w:p w14:paraId="6CB17685" w14:textId="77777777" w:rsidR="007A3571" w:rsidRPr="004F6055" w:rsidRDefault="007A3571" w:rsidP="00C51AFC">
            <w:pPr>
              <w:pStyle w:val="ColumnsLeft"/>
              <w:numPr>
                <w:ilvl w:val="0"/>
                <w:numId w:val="0"/>
              </w:numPr>
              <w:ind w:left="432" w:hanging="111"/>
              <w:outlineLvl w:val="1"/>
              <w:rPr>
                <w:b/>
                <w:bCs/>
                <w:lang w:val="fr-FR"/>
              </w:rPr>
            </w:pPr>
          </w:p>
          <w:p w14:paraId="4544A71C" w14:textId="77777777" w:rsidR="007A3571" w:rsidRPr="004F6055" w:rsidRDefault="007A3571" w:rsidP="00C51AFC">
            <w:pPr>
              <w:pStyle w:val="ColumnsLeft"/>
              <w:numPr>
                <w:ilvl w:val="0"/>
                <w:numId w:val="0"/>
              </w:numPr>
              <w:ind w:left="432" w:hanging="111"/>
              <w:outlineLvl w:val="1"/>
              <w:rPr>
                <w:b/>
                <w:bCs/>
                <w:lang w:val="fr-FR"/>
              </w:rPr>
            </w:pPr>
          </w:p>
          <w:p w14:paraId="3DC2862E" w14:textId="77777777" w:rsidR="007A3571" w:rsidRPr="004F6055" w:rsidRDefault="007A3571" w:rsidP="00C51AFC">
            <w:pPr>
              <w:pStyle w:val="ColumnsLeft"/>
              <w:numPr>
                <w:ilvl w:val="0"/>
                <w:numId w:val="0"/>
              </w:numPr>
              <w:ind w:left="432" w:hanging="111"/>
              <w:outlineLvl w:val="1"/>
              <w:rPr>
                <w:b/>
                <w:bCs/>
                <w:lang w:val="fr-FR"/>
              </w:rPr>
            </w:pPr>
          </w:p>
          <w:p w14:paraId="651A8A1C" w14:textId="77777777" w:rsidR="007A3571" w:rsidRPr="004F6055" w:rsidRDefault="007A3571" w:rsidP="00C51AFC">
            <w:pPr>
              <w:pStyle w:val="ColumnsLeft"/>
              <w:numPr>
                <w:ilvl w:val="0"/>
                <w:numId w:val="0"/>
              </w:numPr>
              <w:ind w:left="432" w:hanging="111"/>
              <w:outlineLvl w:val="1"/>
              <w:rPr>
                <w:b/>
                <w:bCs/>
                <w:lang w:val="fr-FR"/>
              </w:rPr>
            </w:pPr>
          </w:p>
          <w:p w14:paraId="0B79021A" w14:textId="77777777" w:rsidR="007A3571" w:rsidRPr="004F6055" w:rsidRDefault="007A3571" w:rsidP="00C51AFC">
            <w:pPr>
              <w:pStyle w:val="ColumnsLeft"/>
              <w:numPr>
                <w:ilvl w:val="0"/>
                <w:numId w:val="0"/>
              </w:numPr>
              <w:ind w:left="432" w:hanging="111"/>
              <w:outlineLvl w:val="1"/>
              <w:rPr>
                <w:b/>
                <w:bCs/>
                <w:lang w:val="fr-FR"/>
              </w:rPr>
            </w:pPr>
          </w:p>
          <w:p w14:paraId="221099F3" w14:textId="77777777" w:rsidR="007A3571" w:rsidRPr="004F6055" w:rsidRDefault="007A3571" w:rsidP="00C51AFC">
            <w:pPr>
              <w:pStyle w:val="ColumnsLeft"/>
              <w:numPr>
                <w:ilvl w:val="0"/>
                <w:numId w:val="0"/>
              </w:numPr>
              <w:ind w:left="432" w:hanging="111"/>
              <w:outlineLvl w:val="1"/>
              <w:rPr>
                <w:b/>
                <w:bCs/>
                <w:lang w:val="fr-FR"/>
              </w:rPr>
            </w:pPr>
          </w:p>
          <w:p w14:paraId="33B90A76" w14:textId="77777777" w:rsidR="007A3571" w:rsidRPr="004F6055" w:rsidRDefault="007A3571" w:rsidP="00C51AFC">
            <w:pPr>
              <w:pStyle w:val="ColumnsLeft"/>
              <w:numPr>
                <w:ilvl w:val="0"/>
                <w:numId w:val="0"/>
              </w:numPr>
              <w:ind w:left="432" w:hanging="111"/>
              <w:outlineLvl w:val="1"/>
              <w:rPr>
                <w:b/>
                <w:bCs/>
                <w:lang w:val="fr-FR"/>
              </w:rPr>
            </w:pPr>
          </w:p>
          <w:p w14:paraId="78076C0F" w14:textId="77777777" w:rsidR="007A3571" w:rsidRPr="004F6055" w:rsidRDefault="007A3571" w:rsidP="00C51AFC">
            <w:pPr>
              <w:pStyle w:val="ColumnsLeft"/>
              <w:numPr>
                <w:ilvl w:val="0"/>
                <w:numId w:val="0"/>
              </w:numPr>
              <w:ind w:left="432" w:hanging="111"/>
              <w:outlineLvl w:val="1"/>
              <w:rPr>
                <w:b/>
                <w:bCs/>
                <w:lang w:val="fr-FR"/>
              </w:rPr>
            </w:pPr>
          </w:p>
          <w:p w14:paraId="56678B06" w14:textId="77777777" w:rsidR="007A3571" w:rsidRPr="004F6055" w:rsidRDefault="007A3571" w:rsidP="00C51AFC">
            <w:pPr>
              <w:pStyle w:val="ColumnsLeft"/>
              <w:numPr>
                <w:ilvl w:val="0"/>
                <w:numId w:val="0"/>
              </w:numPr>
              <w:ind w:left="432" w:hanging="111"/>
              <w:outlineLvl w:val="1"/>
              <w:rPr>
                <w:b/>
                <w:bCs/>
                <w:lang w:val="fr-FR"/>
              </w:rPr>
            </w:pPr>
          </w:p>
          <w:p w14:paraId="4B242953" w14:textId="77777777" w:rsidR="007A3571" w:rsidRPr="004F6055" w:rsidRDefault="007A3571" w:rsidP="00C51AFC">
            <w:pPr>
              <w:pStyle w:val="ColumnsLeft"/>
              <w:numPr>
                <w:ilvl w:val="0"/>
                <w:numId w:val="0"/>
              </w:numPr>
              <w:ind w:left="432" w:hanging="111"/>
              <w:outlineLvl w:val="1"/>
              <w:rPr>
                <w:b/>
                <w:bCs/>
                <w:lang w:val="fr-FR"/>
              </w:rPr>
            </w:pPr>
          </w:p>
          <w:p w14:paraId="133D2152" w14:textId="77777777" w:rsidR="007A3571" w:rsidRPr="004F6055" w:rsidRDefault="007A3571" w:rsidP="00C51AFC">
            <w:pPr>
              <w:pStyle w:val="ColumnsLeft"/>
              <w:numPr>
                <w:ilvl w:val="0"/>
                <w:numId w:val="0"/>
              </w:numPr>
              <w:ind w:left="432" w:hanging="111"/>
              <w:outlineLvl w:val="1"/>
              <w:rPr>
                <w:b/>
                <w:bCs/>
                <w:lang w:val="fr-FR"/>
              </w:rPr>
            </w:pPr>
          </w:p>
          <w:p w14:paraId="27671462" w14:textId="77777777" w:rsidR="007A3571" w:rsidRPr="004F6055" w:rsidRDefault="007A3571" w:rsidP="00C51AFC">
            <w:pPr>
              <w:pStyle w:val="ColumnsLeft"/>
              <w:numPr>
                <w:ilvl w:val="0"/>
                <w:numId w:val="0"/>
              </w:numPr>
              <w:ind w:left="432" w:hanging="111"/>
              <w:outlineLvl w:val="1"/>
              <w:rPr>
                <w:b/>
                <w:bCs/>
                <w:lang w:val="fr-FR"/>
              </w:rPr>
            </w:pPr>
          </w:p>
          <w:p w14:paraId="7273F1D1" w14:textId="77777777" w:rsidR="007A3571" w:rsidRPr="004F6055" w:rsidRDefault="007A3571" w:rsidP="00C51AFC">
            <w:pPr>
              <w:pStyle w:val="ColumnsLeft"/>
              <w:numPr>
                <w:ilvl w:val="0"/>
                <w:numId w:val="0"/>
              </w:numPr>
              <w:ind w:left="432" w:hanging="111"/>
              <w:outlineLvl w:val="1"/>
              <w:rPr>
                <w:b/>
                <w:bCs/>
                <w:lang w:val="fr-FR"/>
              </w:rPr>
            </w:pPr>
          </w:p>
          <w:p w14:paraId="32CDF077" w14:textId="77777777" w:rsidR="007A3571" w:rsidRPr="004F6055" w:rsidRDefault="007A3571" w:rsidP="00C51AFC">
            <w:pPr>
              <w:pStyle w:val="ColumnsLeft"/>
              <w:numPr>
                <w:ilvl w:val="0"/>
                <w:numId w:val="0"/>
              </w:numPr>
              <w:ind w:left="432" w:hanging="111"/>
              <w:outlineLvl w:val="1"/>
              <w:rPr>
                <w:b/>
                <w:bCs/>
                <w:lang w:val="fr-FR"/>
              </w:rPr>
            </w:pPr>
          </w:p>
          <w:p w14:paraId="661C7818" w14:textId="77777777" w:rsidR="007A3571" w:rsidRPr="004F6055" w:rsidRDefault="007A3571" w:rsidP="00C51AFC">
            <w:pPr>
              <w:pStyle w:val="ColumnsLeft"/>
              <w:numPr>
                <w:ilvl w:val="0"/>
                <w:numId w:val="0"/>
              </w:numPr>
              <w:ind w:left="432" w:hanging="111"/>
              <w:outlineLvl w:val="1"/>
              <w:rPr>
                <w:b/>
                <w:bCs/>
                <w:lang w:val="fr-FR"/>
              </w:rPr>
            </w:pPr>
          </w:p>
          <w:p w14:paraId="779275D8" w14:textId="77777777" w:rsidR="007A3571" w:rsidRPr="004F6055" w:rsidRDefault="007A3571" w:rsidP="00C51AFC">
            <w:pPr>
              <w:pStyle w:val="ColumnsLeft"/>
              <w:numPr>
                <w:ilvl w:val="0"/>
                <w:numId w:val="0"/>
              </w:numPr>
              <w:ind w:left="432" w:hanging="111"/>
              <w:outlineLvl w:val="1"/>
              <w:rPr>
                <w:b/>
                <w:bCs/>
                <w:lang w:val="fr-FR"/>
              </w:rPr>
            </w:pPr>
          </w:p>
          <w:p w14:paraId="52EFA20F" w14:textId="77777777" w:rsidR="007A3571" w:rsidRPr="004F6055" w:rsidRDefault="007A3571" w:rsidP="00C51AFC">
            <w:pPr>
              <w:pStyle w:val="ColumnsLeft"/>
              <w:numPr>
                <w:ilvl w:val="0"/>
                <w:numId w:val="0"/>
              </w:numPr>
              <w:ind w:left="432" w:hanging="111"/>
              <w:outlineLvl w:val="1"/>
              <w:rPr>
                <w:b/>
                <w:bCs/>
                <w:lang w:val="fr-FR"/>
              </w:rPr>
            </w:pPr>
          </w:p>
          <w:p w14:paraId="2CE46DDA" w14:textId="77777777" w:rsidR="007A3571" w:rsidRPr="004F6055" w:rsidRDefault="007A3571" w:rsidP="00C51AFC">
            <w:pPr>
              <w:pStyle w:val="ColumnsLeft"/>
              <w:numPr>
                <w:ilvl w:val="0"/>
                <w:numId w:val="0"/>
              </w:numPr>
              <w:ind w:left="432" w:hanging="111"/>
              <w:outlineLvl w:val="1"/>
              <w:rPr>
                <w:b/>
                <w:bCs/>
                <w:lang w:val="fr-FR"/>
              </w:rPr>
            </w:pPr>
          </w:p>
          <w:p w14:paraId="7711DC4F" w14:textId="77777777" w:rsidR="007A3571" w:rsidRPr="004F6055" w:rsidRDefault="007A3571" w:rsidP="00C51AFC">
            <w:pPr>
              <w:pStyle w:val="ColumnsLeft"/>
              <w:numPr>
                <w:ilvl w:val="0"/>
                <w:numId w:val="0"/>
              </w:numPr>
              <w:ind w:left="432" w:hanging="111"/>
              <w:outlineLvl w:val="1"/>
              <w:rPr>
                <w:b/>
                <w:bCs/>
                <w:lang w:val="fr-FR"/>
              </w:rPr>
            </w:pPr>
          </w:p>
          <w:p w14:paraId="250B4C45" w14:textId="77777777" w:rsidR="007A3571" w:rsidRPr="004F6055" w:rsidRDefault="007A3571" w:rsidP="00C51AFC">
            <w:pPr>
              <w:pStyle w:val="ColumnsLeft"/>
              <w:numPr>
                <w:ilvl w:val="0"/>
                <w:numId w:val="0"/>
              </w:numPr>
              <w:ind w:left="432" w:hanging="111"/>
              <w:outlineLvl w:val="1"/>
              <w:rPr>
                <w:b/>
                <w:bCs/>
                <w:lang w:val="fr-FR"/>
              </w:rPr>
            </w:pPr>
          </w:p>
          <w:p w14:paraId="757A21D7" w14:textId="77777777" w:rsidR="007A3571" w:rsidRPr="004F6055" w:rsidRDefault="007A3571" w:rsidP="00C51AFC">
            <w:pPr>
              <w:pStyle w:val="ColumnsLeft"/>
              <w:numPr>
                <w:ilvl w:val="0"/>
                <w:numId w:val="0"/>
              </w:numPr>
              <w:ind w:left="432" w:hanging="111"/>
              <w:outlineLvl w:val="1"/>
              <w:rPr>
                <w:b/>
                <w:bCs/>
                <w:lang w:val="fr-FR"/>
              </w:rPr>
            </w:pPr>
          </w:p>
          <w:p w14:paraId="599E9AEF" w14:textId="77777777" w:rsidR="007A3571" w:rsidRPr="004F6055" w:rsidRDefault="007A3571" w:rsidP="00C51AFC">
            <w:pPr>
              <w:pStyle w:val="ColumnsLeft"/>
              <w:numPr>
                <w:ilvl w:val="0"/>
                <w:numId w:val="0"/>
              </w:numPr>
              <w:ind w:left="432" w:hanging="111"/>
              <w:outlineLvl w:val="1"/>
              <w:rPr>
                <w:b/>
                <w:bCs/>
                <w:lang w:val="fr-FR"/>
              </w:rPr>
            </w:pPr>
          </w:p>
          <w:p w14:paraId="1B5D3F64" w14:textId="77777777" w:rsidR="007A3571" w:rsidRPr="004F6055" w:rsidRDefault="007A3571" w:rsidP="00C51AFC">
            <w:pPr>
              <w:pStyle w:val="ColumnsLeft"/>
              <w:numPr>
                <w:ilvl w:val="0"/>
                <w:numId w:val="0"/>
              </w:numPr>
              <w:ind w:left="432" w:hanging="111"/>
              <w:outlineLvl w:val="1"/>
              <w:rPr>
                <w:b/>
                <w:bCs/>
                <w:lang w:val="fr-FR"/>
              </w:rPr>
            </w:pPr>
          </w:p>
          <w:p w14:paraId="7C9B2836" w14:textId="77777777" w:rsidR="007A3571" w:rsidRPr="004F6055" w:rsidRDefault="007A3571" w:rsidP="00C51AFC">
            <w:pPr>
              <w:pStyle w:val="ColumnsLeft"/>
              <w:numPr>
                <w:ilvl w:val="0"/>
                <w:numId w:val="0"/>
              </w:numPr>
              <w:ind w:left="432" w:hanging="111"/>
              <w:outlineLvl w:val="1"/>
              <w:rPr>
                <w:b/>
                <w:bCs/>
                <w:lang w:val="fr-FR"/>
              </w:rPr>
            </w:pPr>
          </w:p>
          <w:p w14:paraId="3779CDAF" w14:textId="77777777" w:rsidR="007A3571" w:rsidRPr="004F6055" w:rsidRDefault="007A3571" w:rsidP="00C51AFC">
            <w:pPr>
              <w:pStyle w:val="ColumnsLeft"/>
              <w:numPr>
                <w:ilvl w:val="0"/>
                <w:numId w:val="0"/>
              </w:numPr>
              <w:ind w:left="432" w:hanging="111"/>
              <w:outlineLvl w:val="1"/>
              <w:rPr>
                <w:b/>
                <w:bCs/>
                <w:lang w:val="fr-FR"/>
              </w:rPr>
            </w:pPr>
          </w:p>
          <w:p w14:paraId="132BD628" w14:textId="77777777" w:rsidR="007A3571" w:rsidRPr="004F6055" w:rsidRDefault="007A3571" w:rsidP="00C51AFC">
            <w:pPr>
              <w:pStyle w:val="ColumnsLeft"/>
              <w:numPr>
                <w:ilvl w:val="0"/>
                <w:numId w:val="0"/>
              </w:numPr>
              <w:ind w:left="432" w:hanging="111"/>
              <w:outlineLvl w:val="1"/>
              <w:rPr>
                <w:b/>
                <w:bCs/>
                <w:lang w:val="fr-FR"/>
              </w:rPr>
            </w:pPr>
          </w:p>
          <w:p w14:paraId="090ED15C" w14:textId="77777777" w:rsidR="007A3571" w:rsidRPr="004F6055" w:rsidRDefault="007A3571" w:rsidP="00C51AFC">
            <w:pPr>
              <w:pStyle w:val="ColumnsLeft"/>
              <w:numPr>
                <w:ilvl w:val="0"/>
                <w:numId w:val="0"/>
              </w:numPr>
              <w:ind w:left="432" w:hanging="111"/>
              <w:outlineLvl w:val="1"/>
              <w:rPr>
                <w:b/>
                <w:bCs/>
                <w:lang w:val="fr-FR"/>
              </w:rPr>
            </w:pPr>
          </w:p>
          <w:p w14:paraId="3FFCA0F6" w14:textId="77777777" w:rsidR="007A3571" w:rsidRPr="004F6055" w:rsidRDefault="007A3571" w:rsidP="00C51AFC">
            <w:pPr>
              <w:pStyle w:val="ColumnsLeft"/>
              <w:numPr>
                <w:ilvl w:val="0"/>
                <w:numId w:val="0"/>
              </w:numPr>
              <w:ind w:left="432" w:hanging="111"/>
              <w:outlineLvl w:val="1"/>
              <w:rPr>
                <w:b/>
                <w:bCs/>
                <w:lang w:val="fr-FR"/>
              </w:rPr>
            </w:pPr>
          </w:p>
          <w:p w14:paraId="5C17809F" w14:textId="77777777" w:rsidR="007A3571" w:rsidRPr="004F6055" w:rsidRDefault="007A3571" w:rsidP="00C51AFC">
            <w:pPr>
              <w:pStyle w:val="ColumnsLeft"/>
              <w:numPr>
                <w:ilvl w:val="0"/>
                <w:numId w:val="0"/>
              </w:numPr>
              <w:ind w:left="432" w:hanging="111"/>
              <w:outlineLvl w:val="1"/>
              <w:rPr>
                <w:b/>
                <w:bCs/>
                <w:lang w:val="fr-FR"/>
              </w:rPr>
            </w:pPr>
          </w:p>
          <w:p w14:paraId="63FF2BE8" w14:textId="77777777" w:rsidR="007A3571" w:rsidRPr="004F6055" w:rsidRDefault="007A3571" w:rsidP="00C51AFC">
            <w:pPr>
              <w:pStyle w:val="ColumnsLeft"/>
              <w:numPr>
                <w:ilvl w:val="0"/>
                <w:numId w:val="0"/>
              </w:numPr>
              <w:ind w:left="432" w:hanging="111"/>
              <w:outlineLvl w:val="1"/>
              <w:rPr>
                <w:b/>
                <w:bCs/>
                <w:lang w:val="fr-FR"/>
              </w:rPr>
            </w:pPr>
          </w:p>
          <w:p w14:paraId="0216C89C" w14:textId="77777777" w:rsidR="007A3571" w:rsidRPr="004F6055" w:rsidRDefault="007A3571" w:rsidP="00C51AFC">
            <w:pPr>
              <w:pStyle w:val="ColumnsLeft"/>
              <w:numPr>
                <w:ilvl w:val="0"/>
                <w:numId w:val="0"/>
              </w:numPr>
              <w:ind w:left="432" w:hanging="111"/>
              <w:outlineLvl w:val="1"/>
              <w:rPr>
                <w:b/>
                <w:bCs/>
                <w:lang w:val="fr-FR"/>
              </w:rPr>
            </w:pPr>
          </w:p>
          <w:p w14:paraId="08D8D956" w14:textId="77777777" w:rsidR="007A3571" w:rsidRPr="004F6055" w:rsidRDefault="007A3571" w:rsidP="00C51AFC">
            <w:pPr>
              <w:pStyle w:val="ColumnsLeft"/>
              <w:numPr>
                <w:ilvl w:val="0"/>
                <w:numId w:val="0"/>
              </w:numPr>
              <w:ind w:left="432" w:hanging="111"/>
              <w:outlineLvl w:val="1"/>
              <w:rPr>
                <w:b/>
                <w:bCs/>
                <w:lang w:val="fr-FR"/>
              </w:rPr>
            </w:pPr>
          </w:p>
          <w:p w14:paraId="0A5ED49C" w14:textId="77777777" w:rsidR="007A3571" w:rsidRPr="004F6055" w:rsidRDefault="007A3571" w:rsidP="00C51AFC">
            <w:pPr>
              <w:pStyle w:val="ColumnsLeft"/>
              <w:numPr>
                <w:ilvl w:val="0"/>
                <w:numId w:val="0"/>
              </w:numPr>
              <w:ind w:left="432" w:hanging="111"/>
              <w:outlineLvl w:val="1"/>
              <w:rPr>
                <w:b/>
                <w:bCs/>
                <w:lang w:val="fr-FR"/>
              </w:rPr>
            </w:pPr>
          </w:p>
          <w:p w14:paraId="4EABBF48" w14:textId="77777777" w:rsidR="007A3571" w:rsidRPr="004F6055" w:rsidRDefault="007A3571" w:rsidP="00C51AFC">
            <w:pPr>
              <w:pStyle w:val="ColumnsLeft"/>
              <w:numPr>
                <w:ilvl w:val="0"/>
                <w:numId w:val="0"/>
              </w:numPr>
              <w:ind w:left="432" w:hanging="111"/>
              <w:outlineLvl w:val="1"/>
              <w:rPr>
                <w:b/>
                <w:bCs/>
                <w:lang w:val="fr-FR"/>
              </w:rPr>
            </w:pPr>
          </w:p>
          <w:p w14:paraId="33F476EF" w14:textId="75356392" w:rsidR="007A3571" w:rsidRPr="004F6055" w:rsidRDefault="007A3571" w:rsidP="00C51AFC">
            <w:pPr>
              <w:pStyle w:val="ColumnsLeft"/>
              <w:numPr>
                <w:ilvl w:val="0"/>
                <w:numId w:val="0"/>
              </w:numPr>
              <w:outlineLvl w:val="1"/>
              <w:rPr>
                <w:b/>
                <w:bCs/>
                <w:lang w:val="fr-FR"/>
              </w:rPr>
            </w:pPr>
          </w:p>
        </w:tc>
        <w:tc>
          <w:tcPr>
            <w:tcW w:w="7919" w:type="dxa"/>
            <w:tcBorders>
              <w:top w:val="nil"/>
              <w:left w:val="nil"/>
              <w:bottom w:val="nil"/>
              <w:right w:val="nil"/>
            </w:tcBorders>
          </w:tcPr>
          <w:p w14:paraId="7150F239" w14:textId="4A516E08" w:rsidR="00A70870" w:rsidRPr="004F6055" w:rsidRDefault="00A70870" w:rsidP="00C51AFC">
            <w:pPr>
              <w:pStyle w:val="ColumnsRightSub"/>
              <w:tabs>
                <w:tab w:val="clear" w:pos="720"/>
              </w:tabs>
              <w:ind w:left="1258" w:hanging="709"/>
              <w:rPr>
                <w:lang w:val="fr-FR"/>
              </w:rPr>
            </w:pPr>
            <w:bookmarkStart w:id="2211" w:name="_Toc523314551"/>
            <w:r w:rsidRPr="004F6055">
              <w:rPr>
                <w:lang w:val="fr-FR"/>
              </w:rPr>
              <w:lastRenderedPageBreak/>
              <w:t xml:space="preserve">MCC exige de tous les bénéficiaires du Financement MCC, y compris de l’Entité MCA, des soumissionnaires, prestataires de services, fournisseurs, entrepreneurs, sous-traitants, consultants et sous-consultants au titre de tout contrat financé par MCC, le respect des normes d’éthique les plus strictes lors de la passation des marchés et de l’exécution desdits contrats. </w:t>
            </w:r>
          </w:p>
          <w:p w14:paraId="496963AD" w14:textId="11CFD812" w:rsidR="00A70870" w:rsidRPr="004F6055" w:rsidRDefault="00A70870" w:rsidP="00C51AFC">
            <w:pPr>
              <w:pStyle w:val="ColumnsRight"/>
              <w:numPr>
                <w:ilvl w:val="0"/>
                <w:numId w:val="0"/>
              </w:numPr>
              <w:ind w:left="1258"/>
              <w:rPr>
                <w:szCs w:val="24"/>
                <w:lang w:val="fr-FR"/>
              </w:rPr>
            </w:pPr>
            <w:r w:rsidRPr="004F6055">
              <w:rPr>
                <w:lang w:val="fr-FR"/>
              </w:rPr>
              <w:lastRenderedPageBreak/>
              <w:t xml:space="preserve">La politique de MCC en matière de prévention et de détection de la fraude et de la corruption, et de lutte contre ces pratiques dans les opérations de MCC (« Politique Anti-Fraude et Anti-corruption de MCC ») s’applique à tous les contrats et procédures de passation de marché impliquant un Financement par MCC. Ladite Politique est disponible sur le site web de MCC. La Politique AFC de MCC exige des sociétés et entités bénéficiant de fonds de MCC de reconnaître avoir pris connaissance de la Politique AFC de MCC et de certifier à l’Entité MCA avoir des engagements et procédures acceptables en place pour faire face aux risques de fraude et de corruption. </w:t>
            </w:r>
          </w:p>
          <w:p w14:paraId="6B21BE22" w14:textId="65A0A311" w:rsidR="00A70870" w:rsidRPr="004F6055" w:rsidRDefault="00A70870" w:rsidP="00C51AFC">
            <w:pPr>
              <w:pStyle w:val="ColumnsRight"/>
              <w:numPr>
                <w:ilvl w:val="0"/>
                <w:numId w:val="0"/>
              </w:numPr>
              <w:ind w:left="1258"/>
              <w:rPr>
                <w:szCs w:val="24"/>
                <w:lang w:val="fr-FR"/>
              </w:rPr>
            </w:pPr>
            <w:r w:rsidRPr="004F6055">
              <w:rPr>
                <w:szCs w:val="24"/>
                <w:lang w:val="fr-FR"/>
              </w:rPr>
              <w:t>Toute entité qui se voit attribuer (y compris, à titre indicatif et non limitatif, des contrats et des subventions) un Financement MCC d’une valeur de plus de 500 000 Dollars US, doit certifier qu’elle adoptera et mettra en place un code d’éthique et de conduite des affaires dans les quatre-vingt-dix (90) jours suivant l’attribution du Contrat. Ladite entité doit également inclure la teneur de cette clause dans les accords de sous-traitance d’une valeur de plus de 500 000 Dollars US. Les informations relatives à la mise en place d’un code d’éthique et de conduite des affaires peuvent être obtenues auprès de nombreuses sources, y compris, à titre indicatif et non limitatif, sur les sites web suivants:</w:t>
            </w:r>
          </w:p>
          <w:p w14:paraId="088819D6" w14:textId="63305894" w:rsidR="00A70870" w:rsidRPr="00F217E8" w:rsidRDefault="00501BE3" w:rsidP="00C51AFC">
            <w:pPr>
              <w:pStyle w:val="ColumnsRight"/>
              <w:numPr>
                <w:ilvl w:val="0"/>
                <w:numId w:val="0"/>
              </w:numPr>
              <w:ind w:left="1258"/>
              <w:rPr>
                <w:szCs w:val="24"/>
                <w:lang w:val="fr-FR"/>
              </w:rPr>
            </w:pPr>
            <w:hyperlink r:id="rId72" w:history="1">
              <w:r w:rsidR="003C5294" w:rsidRPr="00F217E8">
                <w:rPr>
                  <w:rStyle w:val="Hyperlink"/>
                  <w:szCs w:val="24"/>
                  <w:lang w:val="fr-FR"/>
                </w:rPr>
                <w:t>http://www.oecd.org/corruption</w:t>
              </w:r>
            </w:hyperlink>
            <w:r w:rsidR="00A70870" w:rsidRPr="00F217E8">
              <w:rPr>
                <w:szCs w:val="24"/>
                <w:lang w:val="fr-FR"/>
              </w:rPr>
              <w:t>;</w:t>
            </w:r>
          </w:p>
          <w:p w14:paraId="6853E767" w14:textId="50C32272" w:rsidR="00A70870" w:rsidRPr="00F217E8" w:rsidRDefault="00501BE3" w:rsidP="00C51AFC">
            <w:pPr>
              <w:pStyle w:val="ColumnsRight"/>
              <w:numPr>
                <w:ilvl w:val="0"/>
                <w:numId w:val="0"/>
              </w:numPr>
              <w:ind w:left="1258"/>
              <w:rPr>
                <w:szCs w:val="24"/>
                <w:lang w:val="fr-FR"/>
              </w:rPr>
            </w:pPr>
            <w:hyperlink r:id="rId73" w:history="1">
              <w:r w:rsidR="003C5294" w:rsidRPr="00F217E8">
                <w:rPr>
                  <w:rStyle w:val="Hyperlink"/>
                  <w:szCs w:val="24"/>
                  <w:lang w:val="fr-FR"/>
                </w:rPr>
                <w:t>http://cctrends.cipe.org</w:t>
              </w:r>
            </w:hyperlink>
          </w:p>
          <w:p w14:paraId="3FD67114" w14:textId="0FA7250A" w:rsidR="00A70870" w:rsidRPr="004F6055" w:rsidRDefault="005D28B9" w:rsidP="00C51AFC">
            <w:pPr>
              <w:pStyle w:val="ColumnsRightSub"/>
              <w:numPr>
                <w:ilvl w:val="0"/>
                <w:numId w:val="0"/>
              </w:numPr>
              <w:ind w:left="1258" w:hanging="538"/>
              <w:rPr>
                <w:lang w:val="fr-FR"/>
              </w:rPr>
            </w:pPr>
            <w:r w:rsidRPr="00745B2C">
              <w:rPr>
                <w:szCs w:val="24"/>
                <w:lang w:val="fr-FR"/>
              </w:rPr>
              <w:t xml:space="preserve">     </w:t>
            </w:r>
            <w:r w:rsidR="00A70870" w:rsidRPr="00745B2C">
              <w:rPr>
                <w:szCs w:val="24"/>
                <w:lang w:val="fr-FR"/>
              </w:rPr>
              <w:t xml:space="preserve">Aux fins du présent Contrat, </w:t>
            </w:r>
            <w:r w:rsidR="00A70870" w:rsidRPr="00745B2C">
              <w:rPr>
                <w:lang w:val="fr-FR"/>
              </w:rPr>
              <w:t xml:space="preserve">les expressions ci-dessous sont </w:t>
            </w:r>
            <w:r w:rsidR="00A70870" w:rsidRPr="00517E4F">
              <w:rPr>
                <w:lang w:val="fr-FR"/>
              </w:rPr>
              <w:t>définies de la maniè</w:t>
            </w:r>
            <w:r w:rsidR="00A70870" w:rsidRPr="004F6055">
              <w:rPr>
                <w:lang w:val="fr-FR"/>
              </w:rPr>
              <w:t>re suivante, et sont parfois désignés collectivement dans le présent Contrat comme « Fraude et Corruption » :</w:t>
            </w:r>
          </w:p>
          <w:p w14:paraId="3BB292B8" w14:textId="5E4779B8" w:rsidR="007778EF" w:rsidRPr="004F6055" w:rsidRDefault="007778EF" w:rsidP="00C51AFC">
            <w:pPr>
              <w:pStyle w:val="ColumnsRight"/>
              <w:numPr>
                <w:ilvl w:val="5"/>
                <w:numId w:val="13"/>
              </w:numPr>
              <w:tabs>
                <w:tab w:val="clear" w:pos="1152"/>
              </w:tabs>
              <w:ind w:left="1825" w:hanging="425"/>
              <w:outlineLvl w:val="2"/>
              <w:rPr>
                <w:lang w:val="fr-FR"/>
              </w:rPr>
            </w:pPr>
            <w:bookmarkStart w:id="2212" w:name="_Toc27074486"/>
            <w:bookmarkStart w:id="2213" w:name="_Toc27640651"/>
            <w:bookmarkStart w:id="2214" w:name="_Toc27643773"/>
            <w:bookmarkStart w:id="2215" w:name="_Toc30499975"/>
            <w:bookmarkStart w:id="2216" w:name="_Toc30501023"/>
            <w:bookmarkStart w:id="2217" w:name="_Toc30502738"/>
            <w:bookmarkStart w:id="2218" w:name="_Toc30504045"/>
            <w:bookmarkStart w:id="2219" w:name="_Toc33785284"/>
            <w:bookmarkStart w:id="2220" w:name="_Toc34819582"/>
            <w:r w:rsidRPr="004F6055">
              <w:rPr>
                <w:lang w:val="fr-FR"/>
              </w:rPr>
              <w:t>«</w:t>
            </w:r>
            <w:r w:rsidRPr="004F6055">
              <w:rPr>
                <w:b/>
                <w:bCs/>
                <w:i/>
                <w:iCs/>
                <w:lang w:val="fr-FR"/>
              </w:rPr>
              <w:t> </w:t>
            </w:r>
            <w:proofErr w:type="gramStart"/>
            <w:r w:rsidRPr="004F6055">
              <w:rPr>
                <w:b/>
                <w:bCs/>
                <w:i/>
                <w:iCs/>
                <w:lang w:val="fr-FR"/>
              </w:rPr>
              <w:t>coercition</w:t>
            </w:r>
            <w:proofErr w:type="gramEnd"/>
            <w:r w:rsidRPr="004F6055">
              <w:rPr>
                <w:lang w:val="fr-FR"/>
              </w:rPr>
              <w:t> »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bookmarkEnd w:id="2212"/>
            <w:bookmarkEnd w:id="2213"/>
            <w:bookmarkEnd w:id="2214"/>
            <w:bookmarkEnd w:id="2215"/>
            <w:bookmarkEnd w:id="2216"/>
            <w:bookmarkEnd w:id="2217"/>
            <w:bookmarkEnd w:id="2218"/>
            <w:bookmarkEnd w:id="2219"/>
            <w:bookmarkEnd w:id="2220"/>
          </w:p>
          <w:p w14:paraId="4CB3746F" w14:textId="77777777" w:rsidR="007778EF" w:rsidRPr="004F6055" w:rsidRDefault="007778EF" w:rsidP="00C51AFC">
            <w:pPr>
              <w:pStyle w:val="ColumnsRight"/>
              <w:numPr>
                <w:ilvl w:val="5"/>
                <w:numId w:val="13"/>
              </w:numPr>
              <w:tabs>
                <w:tab w:val="clear" w:pos="1152"/>
              </w:tabs>
              <w:ind w:left="1825" w:hanging="425"/>
              <w:outlineLvl w:val="2"/>
              <w:rPr>
                <w:lang w:val="fr-FR"/>
              </w:rPr>
            </w:pPr>
            <w:r w:rsidRPr="004F6055">
              <w:rPr>
                <w:lang w:val="fr-FR"/>
              </w:rPr>
              <w:t xml:space="preserve"> </w:t>
            </w:r>
            <w:bookmarkStart w:id="2221" w:name="_Toc27074487"/>
            <w:bookmarkStart w:id="2222" w:name="_Toc27640652"/>
            <w:bookmarkStart w:id="2223" w:name="_Toc27643774"/>
            <w:bookmarkStart w:id="2224" w:name="_Toc30499976"/>
            <w:bookmarkStart w:id="2225" w:name="_Toc30501024"/>
            <w:bookmarkStart w:id="2226" w:name="_Toc30502739"/>
            <w:bookmarkStart w:id="2227" w:name="_Toc30504046"/>
            <w:bookmarkStart w:id="2228" w:name="_Toc33785285"/>
            <w:bookmarkStart w:id="2229" w:name="_Toc34819583"/>
            <w:r w:rsidRPr="004F6055">
              <w:rPr>
                <w:lang w:val="fr-FR"/>
              </w:rPr>
              <w:t>« </w:t>
            </w:r>
            <w:proofErr w:type="gramStart"/>
            <w:r w:rsidRPr="004F6055">
              <w:rPr>
                <w:i/>
                <w:iCs/>
                <w:lang w:val="fr-FR"/>
              </w:rPr>
              <w:t>c</w:t>
            </w:r>
            <w:r w:rsidRPr="004F6055">
              <w:rPr>
                <w:b/>
                <w:bCs/>
                <w:i/>
                <w:iCs/>
                <w:lang w:val="fr-FR"/>
              </w:rPr>
              <w:t>ollusion</w:t>
            </w:r>
            <w:proofErr w:type="gramEnd"/>
            <w:r w:rsidRPr="004F6055">
              <w:rPr>
                <w:lang w:val="fr-FR"/>
              </w:rPr>
              <w:t xml:space="preserve"> » désigne un accord tacite ou explicite entre au moins deux parties visant à se livrer à une pratique coercitive, entachée de corruption, à se livrer à une pratique de coercition, corruption, fraude, obstruction d’enquêtes sur des allégations de fraude ou de corruption ou à une pratique interdite, y compris tout accord visant à fixer, stabiliser, augmenter, baisser ou manipuler des prix, ou à priver par ailleurs l’Entité MCA des avantages d’une concurrence libre </w:t>
            </w:r>
            <w:r w:rsidRPr="004F6055">
              <w:rPr>
                <w:lang w:val="fr-FR"/>
              </w:rPr>
              <w:lastRenderedPageBreak/>
              <w:t>et ouverte ;</w:t>
            </w:r>
            <w:bookmarkEnd w:id="2221"/>
            <w:bookmarkEnd w:id="2222"/>
            <w:bookmarkEnd w:id="2223"/>
            <w:bookmarkEnd w:id="2224"/>
            <w:bookmarkEnd w:id="2225"/>
            <w:bookmarkEnd w:id="2226"/>
            <w:bookmarkEnd w:id="2227"/>
            <w:bookmarkEnd w:id="2228"/>
            <w:bookmarkEnd w:id="2229"/>
          </w:p>
          <w:p w14:paraId="1B86AD21" w14:textId="6622B52D" w:rsidR="007778EF" w:rsidRPr="004F6055" w:rsidRDefault="007778EF" w:rsidP="00C51AFC">
            <w:pPr>
              <w:pStyle w:val="ColumnsRight"/>
              <w:numPr>
                <w:ilvl w:val="5"/>
                <w:numId w:val="13"/>
              </w:numPr>
              <w:tabs>
                <w:tab w:val="clear" w:pos="1152"/>
              </w:tabs>
              <w:ind w:left="1825" w:hanging="425"/>
              <w:outlineLvl w:val="2"/>
              <w:rPr>
                <w:b/>
                <w:i/>
                <w:lang w:val="fr-FR"/>
              </w:rPr>
            </w:pPr>
            <w:bookmarkStart w:id="2230" w:name="_Toc27074488"/>
            <w:bookmarkStart w:id="2231" w:name="_Toc27640653"/>
            <w:bookmarkStart w:id="2232" w:name="_Toc27643775"/>
            <w:bookmarkStart w:id="2233" w:name="_Toc30499977"/>
            <w:bookmarkStart w:id="2234" w:name="_Toc30501025"/>
            <w:bookmarkStart w:id="2235" w:name="_Toc30502740"/>
            <w:bookmarkStart w:id="2236" w:name="_Toc30504047"/>
            <w:bookmarkStart w:id="2237" w:name="_Toc33785286"/>
            <w:bookmarkStart w:id="2238" w:name="_Toc34819584"/>
            <w:r w:rsidRPr="004F6055">
              <w:rPr>
                <w:lang w:val="fr-FR"/>
              </w:rPr>
              <w:t>« </w:t>
            </w:r>
            <w:r w:rsidRPr="004F6055">
              <w:rPr>
                <w:b/>
                <w:bCs/>
                <w:i/>
                <w:iCs/>
                <w:lang w:val="fr-FR"/>
              </w:rPr>
              <w:t>corruption</w:t>
            </w:r>
            <w:r w:rsidRPr="004F6055">
              <w:rPr>
                <w:lang w:val="fr-FR"/>
              </w:rPr>
              <w:t xml:space="preserve"> » désigne </w:t>
            </w:r>
            <w:r w:rsidR="006524DC">
              <w:rPr>
                <w:lang w:val="fr-FR"/>
              </w:rPr>
              <w:t>l’offre</w:t>
            </w:r>
            <w:r w:rsidRPr="004F6055">
              <w:rPr>
                <w:lang w:val="fr-FR"/>
              </w:rPr>
              <w:t>, le don, la réception ou la sollicitation, directement ou indirectement, de toute chose de valeur pour influencer indûment les actions d’un agent public, du personnel de l’Entité MCA, du personnel de MCC, des consultants ou des employés d’autres entités participant à des activités financées, en totalité ou en partie par MCC, y compris lorsque lesdites activités ont trait à la prise de décision ou à l’examen de décisions, à d’autres mesures de gestion du processus de sélection, à l’exécution d’un marché public ou au versement de tout paiement à un tiers dans le cadre d’un contrat ou en vue de l’exécution d’un contrat ;</w:t>
            </w:r>
            <w:bookmarkEnd w:id="2230"/>
            <w:bookmarkEnd w:id="2231"/>
            <w:bookmarkEnd w:id="2232"/>
            <w:bookmarkEnd w:id="2233"/>
            <w:bookmarkEnd w:id="2234"/>
            <w:bookmarkEnd w:id="2235"/>
            <w:bookmarkEnd w:id="2236"/>
            <w:bookmarkEnd w:id="2237"/>
            <w:bookmarkEnd w:id="2238"/>
          </w:p>
          <w:p w14:paraId="18AC868F" w14:textId="3A3E670D" w:rsidR="007778EF" w:rsidRPr="004F6055" w:rsidRDefault="007778EF" w:rsidP="00C51AFC">
            <w:pPr>
              <w:pStyle w:val="ColumnsRight"/>
              <w:numPr>
                <w:ilvl w:val="5"/>
                <w:numId w:val="13"/>
              </w:numPr>
              <w:tabs>
                <w:tab w:val="clear" w:pos="1152"/>
              </w:tabs>
              <w:ind w:left="1825" w:hanging="425"/>
              <w:outlineLvl w:val="2"/>
              <w:rPr>
                <w:lang w:val="fr-FR"/>
              </w:rPr>
            </w:pPr>
            <w:bookmarkStart w:id="2239" w:name="_Toc27074489"/>
            <w:bookmarkStart w:id="2240" w:name="_Toc27640654"/>
            <w:bookmarkStart w:id="2241" w:name="_Toc27643776"/>
            <w:bookmarkStart w:id="2242" w:name="_Toc30499978"/>
            <w:bookmarkStart w:id="2243" w:name="_Toc30501026"/>
            <w:bookmarkStart w:id="2244" w:name="_Toc30502741"/>
            <w:bookmarkStart w:id="2245" w:name="_Toc30504048"/>
            <w:bookmarkStart w:id="2246" w:name="_Toc33785287"/>
            <w:bookmarkStart w:id="2247" w:name="_Toc34819585"/>
            <w:r w:rsidRPr="004F6055">
              <w:rPr>
                <w:lang w:val="fr-FR"/>
              </w:rPr>
              <w:t>«</w:t>
            </w:r>
            <w:r w:rsidRPr="004F6055">
              <w:rPr>
                <w:b/>
                <w:bCs/>
                <w:i/>
                <w:iCs/>
                <w:lang w:val="fr-FR"/>
              </w:rPr>
              <w:t> fraude</w:t>
            </w:r>
            <w:r w:rsidRPr="004F6055">
              <w:rPr>
                <w:lang w:val="fr-FR"/>
              </w:rP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MCC, y compris tout acte ou toute omission visant à influencer (ou tenter d’influencer) un processus de sélection ou l’exécution d’un contrat, ou à se soustraire (ou tenter de se soustraire) à une obligation ;</w:t>
            </w:r>
            <w:bookmarkEnd w:id="2239"/>
            <w:bookmarkEnd w:id="2240"/>
            <w:bookmarkEnd w:id="2241"/>
            <w:bookmarkEnd w:id="2242"/>
            <w:bookmarkEnd w:id="2243"/>
            <w:bookmarkEnd w:id="2244"/>
            <w:bookmarkEnd w:id="2245"/>
            <w:bookmarkEnd w:id="2246"/>
            <w:bookmarkEnd w:id="2247"/>
            <w:r w:rsidRPr="004F6055">
              <w:rPr>
                <w:lang w:val="fr-FR"/>
              </w:rPr>
              <w:t xml:space="preserve"> </w:t>
            </w:r>
          </w:p>
          <w:p w14:paraId="2DB2DEF0" w14:textId="12B5DFEA" w:rsidR="007778EF" w:rsidRPr="004F6055" w:rsidRDefault="007778EF" w:rsidP="00C51AFC">
            <w:pPr>
              <w:pStyle w:val="ColumnsRight"/>
              <w:numPr>
                <w:ilvl w:val="5"/>
                <w:numId w:val="13"/>
              </w:numPr>
              <w:tabs>
                <w:tab w:val="clear" w:pos="1152"/>
              </w:tabs>
              <w:ind w:left="1825" w:hanging="425"/>
              <w:outlineLvl w:val="2"/>
              <w:rPr>
                <w:b/>
                <w:bCs/>
                <w:i/>
                <w:lang w:val="fr-FR"/>
              </w:rPr>
            </w:pPr>
            <w:bookmarkStart w:id="2248" w:name="_Toc27074490"/>
            <w:bookmarkStart w:id="2249" w:name="_Toc27640655"/>
            <w:bookmarkStart w:id="2250" w:name="_Toc27643777"/>
            <w:bookmarkStart w:id="2251" w:name="_Toc30499979"/>
            <w:bookmarkStart w:id="2252" w:name="_Toc30501027"/>
            <w:bookmarkStart w:id="2253" w:name="_Toc30502742"/>
            <w:bookmarkStart w:id="2254" w:name="_Toc30504049"/>
            <w:bookmarkStart w:id="2255" w:name="_Toc33785288"/>
            <w:bookmarkStart w:id="2256" w:name="_Toc34819586"/>
            <w:r w:rsidRPr="004F6055">
              <w:rPr>
                <w:b/>
                <w:bCs/>
                <w:i/>
                <w:iCs/>
                <w:lang w:val="fr-FR"/>
              </w:rPr>
              <w:t>« obstruction d’enquête sur des allégations de fraude ou de corruption</w:t>
            </w:r>
            <w:r w:rsidRPr="004F6055">
              <w:rPr>
                <w:lang w:val="fr-FR"/>
              </w:rPr>
              <w:t xml:space="preserve"> » désigne tout acte entrepris dans le cadre de la mise en œuvre d’un contrat financé en totalité ou en partie par  MCC : (a) </w:t>
            </w:r>
            <w:r w:rsidRPr="004F6055">
              <w:rPr>
                <w:szCs w:val="24"/>
                <w:lang w:val="fr-FR"/>
              </w:rPr>
              <w:t>qui cause la destruction, la falsification, l’altération ou la dissimulation délibérées de preuves ou qui consiste en de fausses déclarations à des enquêteurs ou autres agents publics dans le but d’entraver une enquête sur des allégations de coercition, de corruption, de fraude, ou de pratiques interdites ; (b) qui menace, harcèle ou intimide une partie pour l’empêcher soit de divulguer sa connaissance d’informations pertinentes en rapport avec une enquête ou soit de poursuivre l’enquête ; et/ou  (c) qui vise à empêcher la réalisation d’une inspection et/ou l’exercice des droits de vérification de MCC et/ou du Bureau de l’inspecteur général responsable pour le compte de MCC, tels que prévus au Compact, en vertu d’un programme seuil ou d’accords connexes ; et</w:t>
            </w:r>
            <w:bookmarkEnd w:id="2248"/>
            <w:bookmarkEnd w:id="2249"/>
            <w:bookmarkEnd w:id="2250"/>
            <w:bookmarkEnd w:id="2251"/>
            <w:bookmarkEnd w:id="2252"/>
            <w:bookmarkEnd w:id="2253"/>
            <w:bookmarkEnd w:id="2254"/>
            <w:bookmarkEnd w:id="2255"/>
            <w:bookmarkEnd w:id="2256"/>
          </w:p>
          <w:p w14:paraId="7B381D5F" w14:textId="185B6B1E" w:rsidR="00A70870" w:rsidRPr="004F6055" w:rsidRDefault="007778EF" w:rsidP="00C51AFC">
            <w:pPr>
              <w:pStyle w:val="ColumnsRight"/>
              <w:numPr>
                <w:ilvl w:val="5"/>
                <w:numId w:val="13"/>
              </w:numPr>
              <w:tabs>
                <w:tab w:val="clear" w:pos="1152"/>
              </w:tabs>
              <w:ind w:left="1825" w:hanging="425"/>
              <w:outlineLvl w:val="2"/>
              <w:rPr>
                <w:b/>
                <w:bCs/>
                <w:i/>
                <w:lang w:val="fr-FR"/>
              </w:rPr>
            </w:pPr>
            <w:bookmarkStart w:id="2257" w:name="_Toc27074491"/>
            <w:bookmarkStart w:id="2258" w:name="_Toc27640656"/>
            <w:bookmarkStart w:id="2259" w:name="_Toc27643778"/>
            <w:bookmarkStart w:id="2260" w:name="_Toc30499980"/>
            <w:bookmarkStart w:id="2261" w:name="_Toc30501028"/>
            <w:bookmarkStart w:id="2262" w:name="_Toc30502743"/>
            <w:bookmarkStart w:id="2263" w:name="_Toc30504050"/>
            <w:bookmarkStart w:id="2264" w:name="_Toc33785289"/>
            <w:bookmarkStart w:id="2265" w:name="_Toc34819587"/>
            <w:r w:rsidRPr="004F6055">
              <w:rPr>
                <w:b/>
                <w:bCs/>
                <w:i/>
                <w:iCs/>
                <w:lang w:val="fr-FR"/>
              </w:rPr>
              <w:t>«</w:t>
            </w:r>
            <w:r w:rsidRPr="004F6055">
              <w:rPr>
                <w:color w:val="000000"/>
                <w:lang w:val="fr-FR"/>
              </w:rPr>
              <w:t> </w:t>
            </w:r>
            <w:proofErr w:type="gramStart"/>
            <w:r w:rsidRPr="004F6055">
              <w:rPr>
                <w:b/>
                <w:bCs/>
                <w:i/>
                <w:iCs/>
                <w:lang w:val="fr-FR"/>
              </w:rPr>
              <w:t>pratiques</w:t>
            </w:r>
            <w:proofErr w:type="gramEnd"/>
            <w:r w:rsidRPr="004F6055">
              <w:rPr>
                <w:b/>
                <w:bCs/>
                <w:i/>
                <w:iCs/>
                <w:lang w:val="fr-FR"/>
              </w:rPr>
              <w:t xml:space="preserve"> interdites</w:t>
            </w:r>
            <w:r w:rsidRPr="004F6055">
              <w:rPr>
                <w:color w:val="000000"/>
                <w:lang w:val="fr-FR"/>
              </w:rPr>
              <w:t xml:space="preserve"> » </w:t>
            </w:r>
            <w:r w:rsidRPr="004F6055">
              <w:rPr>
                <w:lang w:val="fr-FR"/>
              </w:rPr>
              <w:t>désigne tout acte en violation de la section E (respect de la loi sur la lutte contre la corruption) de la section F (respect de la loi sur la lutte contre le blanchiment de fonds) et de la section G (respect de la loi sur la lutte contre le financement du terrorisme et autres restrictions) de l’Annexe </w:t>
            </w:r>
            <w:r w:rsidR="00AE4022" w:rsidRPr="004F6055">
              <w:rPr>
                <w:lang w:val="fr-FR"/>
              </w:rPr>
              <w:t>A (Stipulations complémentaires)</w:t>
            </w:r>
            <w:r w:rsidRPr="004F6055">
              <w:rPr>
                <w:lang w:val="fr-FR"/>
              </w:rPr>
              <w:t>.</w:t>
            </w:r>
            <w:bookmarkEnd w:id="2257"/>
            <w:bookmarkEnd w:id="2258"/>
            <w:bookmarkEnd w:id="2259"/>
            <w:bookmarkEnd w:id="2260"/>
            <w:bookmarkEnd w:id="2261"/>
            <w:bookmarkEnd w:id="2262"/>
            <w:bookmarkEnd w:id="2263"/>
            <w:bookmarkEnd w:id="2264"/>
            <w:bookmarkEnd w:id="2265"/>
          </w:p>
          <w:p w14:paraId="06291978" w14:textId="77777777" w:rsidR="00571183" w:rsidRPr="004F6055" w:rsidRDefault="00571183" w:rsidP="00C51AFC">
            <w:pPr>
              <w:pStyle w:val="ColumnsRight"/>
              <w:numPr>
                <w:ilvl w:val="0"/>
                <w:numId w:val="0"/>
              </w:numPr>
              <w:ind w:left="1825"/>
              <w:outlineLvl w:val="2"/>
              <w:rPr>
                <w:b/>
                <w:bCs/>
                <w:i/>
                <w:lang w:val="fr-FR"/>
              </w:rPr>
            </w:pPr>
          </w:p>
          <w:p w14:paraId="028210D8" w14:textId="5715E31C" w:rsidR="007778EF" w:rsidRPr="004F6055" w:rsidRDefault="007778EF" w:rsidP="00C51AFC">
            <w:pPr>
              <w:pStyle w:val="ColumnsRightSub"/>
              <w:tabs>
                <w:tab w:val="clear" w:pos="720"/>
              </w:tabs>
              <w:ind w:left="1258" w:hanging="709"/>
              <w:rPr>
                <w:lang w:val="fr-FR"/>
              </w:rPr>
            </w:pPr>
            <w:r w:rsidRPr="004F6055">
              <w:rPr>
                <w:lang w:val="fr-FR"/>
              </w:rPr>
              <w:lastRenderedPageBreak/>
              <w:t>MCC peut annuler toute partie du financement MCC alloué au Contrat si elle établit qu’un agent d’un bénéficiaire du Financement MCC s’est livré à des activités de coercition, de collusion, de corruption, de fraude, d’obstruction d’enquêtes sur des allégations de fraude ou de corruption, ou à des pratiques interdites au cours du processus de sélection ou d’exécution d’un contrat financé par MCC, sans que l’Entité MCA ait pris à temps et à la satisfaction de MCC les mesures appropriées pour remédier à la situation.</w:t>
            </w:r>
          </w:p>
          <w:p w14:paraId="52CCEEFB" w14:textId="6287F98D" w:rsidR="007778EF" w:rsidRPr="004F6055" w:rsidRDefault="007778EF" w:rsidP="00C51AFC">
            <w:pPr>
              <w:pStyle w:val="ColumnsRightSub"/>
              <w:tabs>
                <w:tab w:val="clear" w:pos="720"/>
              </w:tabs>
              <w:ind w:left="1258" w:hanging="709"/>
              <w:rPr>
                <w:lang w:val="fr-FR"/>
              </w:rPr>
            </w:pPr>
            <w:r w:rsidRPr="004F6055">
              <w:rPr>
                <w:lang w:val="fr-FR"/>
              </w:rPr>
              <w:t xml:space="preserve">MCC ou </w:t>
            </w:r>
            <w:r w:rsidR="00C201C5" w:rsidRPr="004F6055">
              <w:rPr>
                <w:lang w:val="fr-FR"/>
              </w:rPr>
              <w:t>l’Acheteur</w:t>
            </w:r>
            <w:r w:rsidRPr="004F6055">
              <w:rPr>
                <w:lang w:val="fr-FR"/>
              </w:rPr>
              <w:t xml:space="preserve"> peuvent prendre des </w:t>
            </w:r>
            <w:r w:rsidRPr="004F6055">
              <w:rPr>
                <w:szCs w:val="24"/>
                <w:lang w:val="fr-FR"/>
              </w:rPr>
              <w:t>sanctions</w:t>
            </w:r>
            <w:r w:rsidRPr="004F6055">
              <w:rPr>
                <w:lang w:val="fr-FR"/>
              </w:rPr>
              <w:t xml:space="preserve"> à l’encontre du </w:t>
            </w:r>
            <w:r w:rsidR="00C201C5" w:rsidRPr="004F6055">
              <w:rPr>
                <w:lang w:val="fr-FR"/>
              </w:rPr>
              <w:t>Pres</w:t>
            </w:r>
            <w:r w:rsidR="00CF141D" w:rsidRPr="004F6055">
              <w:rPr>
                <w:lang w:val="fr-FR"/>
              </w:rPr>
              <w:t>ta</w:t>
            </w:r>
            <w:r w:rsidR="00C201C5" w:rsidRPr="004F6055">
              <w:rPr>
                <w:lang w:val="fr-FR"/>
              </w:rPr>
              <w:t>taire de services</w:t>
            </w:r>
            <w:r w:rsidRPr="004F6055">
              <w:rPr>
                <w:lang w:val="fr-FR"/>
              </w:rPr>
              <w:t xml:space="preserve">, y compris exclure le </w:t>
            </w:r>
            <w:r w:rsidR="000B14CA" w:rsidRPr="004F6055">
              <w:rPr>
                <w:lang w:val="fr-FR"/>
              </w:rPr>
              <w:t>Prestataire</w:t>
            </w:r>
            <w:r w:rsidR="00DF606F" w:rsidRPr="004F6055">
              <w:rPr>
                <w:lang w:val="fr-FR"/>
              </w:rPr>
              <w:t xml:space="preserve"> de services</w:t>
            </w:r>
            <w:r w:rsidR="000B14CA" w:rsidRPr="004F6055">
              <w:rPr>
                <w:lang w:val="fr-FR"/>
              </w:rPr>
              <w:t xml:space="preserve"> </w:t>
            </w:r>
            <w:r w:rsidRPr="004F6055">
              <w:rPr>
                <w:lang w:val="fr-FR"/>
              </w:rPr>
              <w:t xml:space="preserve">indéfiniment ou pour une période déterminée, de toute attribution de contrats financés par MCC si MCC ou l’Entité MCA établit, à un moment quelconque, que le </w:t>
            </w:r>
            <w:r w:rsidR="001D47A4" w:rsidRPr="004F6055">
              <w:rPr>
                <w:lang w:val="fr-FR"/>
              </w:rPr>
              <w:t>Prestataire de services</w:t>
            </w:r>
            <w:r w:rsidRPr="004F6055">
              <w:rPr>
                <w:lang w:val="fr-FR"/>
              </w:rPr>
              <w:t xml:space="preserve"> s’est livré, directement ou par l’intermédiaire d’un agent, à des activités de coercition, de collusion, de corruption, de fraude, d’obstruction d’enquêtes sur des allégations de fraude ou de corruption, ou à des pratiques interdites en vue de l’obtention ou au cours de l’exécution du Contrat ou de tout autre contrat financé par MCC.</w:t>
            </w:r>
          </w:p>
          <w:p w14:paraId="631A69FB" w14:textId="03BD9B40" w:rsidR="00DF42FF" w:rsidRPr="004F6055" w:rsidRDefault="007778EF" w:rsidP="00C51AFC">
            <w:pPr>
              <w:pStyle w:val="ColumnsRightSub"/>
              <w:tabs>
                <w:tab w:val="clear" w:pos="720"/>
              </w:tabs>
              <w:ind w:left="1258" w:hanging="709"/>
              <w:rPr>
                <w:lang w:val="fr-FR"/>
              </w:rPr>
            </w:pPr>
            <w:r w:rsidRPr="004F6055">
              <w:rPr>
                <w:lang w:val="fr-FR"/>
              </w:rPr>
              <w:t xml:space="preserve">Si MCC ou </w:t>
            </w:r>
            <w:r w:rsidR="001D47A4" w:rsidRPr="004F6055">
              <w:rPr>
                <w:lang w:val="fr-FR"/>
              </w:rPr>
              <w:t>l’Acheteur</w:t>
            </w:r>
            <w:r w:rsidRPr="004F6055">
              <w:rPr>
                <w:lang w:val="fr-FR"/>
              </w:rPr>
              <w:t xml:space="preserve"> établit que le P</w:t>
            </w:r>
            <w:r w:rsidR="00F334F4" w:rsidRPr="004F6055">
              <w:rPr>
                <w:lang w:val="fr-FR"/>
              </w:rPr>
              <w:t>restataire de services, le sous-traitant, un de leurs employé</w:t>
            </w:r>
            <w:r w:rsidR="007A3571" w:rsidRPr="004F6055">
              <w:rPr>
                <w:lang w:val="fr-FR"/>
              </w:rPr>
              <w:t>s</w:t>
            </w:r>
            <w:r w:rsidR="00F334F4" w:rsidRPr="004F6055">
              <w:rPr>
                <w:lang w:val="fr-FR"/>
              </w:rPr>
              <w:t>, agent</w:t>
            </w:r>
            <w:r w:rsidR="007A3571" w:rsidRPr="004F6055">
              <w:rPr>
                <w:lang w:val="fr-FR"/>
              </w:rPr>
              <w:t>s</w:t>
            </w:r>
            <w:r w:rsidR="00F334F4" w:rsidRPr="004F6055">
              <w:rPr>
                <w:lang w:val="fr-FR"/>
              </w:rPr>
              <w:t xml:space="preserve"> ou affilié</w:t>
            </w:r>
            <w:r w:rsidR="007A3571" w:rsidRPr="004F6055">
              <w:rPr>
                <w:lang w:val="fr-FR"/>
              </w:rPr>
              <w:t>s</w:t>
            </w:r>
            <w:r w:rsidR="00F334F4" w:rsidRPr="004F6055">
              <w:rPr>
                <w:lang w:val="fr-FR"/>
              </w:rPr>
              <w:t xml:space="preserve">, </w:t>
            </w:r>
            <w:r w:rsidRPr="004F6055">
              <w:rPr>
                <w:lang w:val="fr-FR"/>
              </w:rPr>
              <w:t xml:space="preserve">s’est livré à des activités de coercition, de collusion, de corruption, de fraude, d’obstruction d’enquêtes sur des allégations de fraude ou de corruption, ou à des pratiques interdites en vue de l’obtention ou au cours de l’exécution du Contrat, </w:t>
            </w:r>
            <w:r w:rsidR="00F334F4" w:rsidRPr="004F6055">
              <w:rPr>
                <w:lang w:val="fr-FR"/>
              </w:rPr>
              <w:t>MCC ou l’Acheteur pourra</w:t>
            </w:r>
            <w:r w:rsidRPr="004F6055">
              <w:rPr>
                <w:lang w:val="fr-FR"/>
              </w:rPr>
              <w:t xml:space="preserve"> </w:t>
            </w:r>
            <w:r w:rsidR="00F334F4" w:rsidRPr="004F6055">
              <w:rPr>
                <w:lang w:val="fr-FR"/>
              </w:rPr>
              <w:t xml:space="preserve">en vertu d’un préavis immédiatement </w:t>
            </w:r>
            <w:r w:rsidRPr="004F6055">
              <w:rPr>
                <w:lang w:val="fr-FR"/>
              </w:rPr>
              <w:t xml:space="preserve">résilier le Contrat </w:t>
            </w:r>
            <w:r w:rsidR="00F334F4" w:rsidRPr="004F6055">
              <w:rPr>
                <w:lang w:val="fr-FR"/>
              </w:rPr>
              <w:t xml:space="preserve">du Prestataire de services </w:t>
            </w:r>
            <w:r w:rsidRPr="004F6055">
              <w:rPr>
                <w:lang w:val="fr-FR"/>
              </w:rPr>
              <w:t>conformément aux stipulations d</w:t>
            </w:r>
            <w:r w:rsidR="00F334F4" w:rsidRPr="004F6055">
              <w:rPr>
                <w:lang w:val="fr-FR"/>
              </w:rPr>
              <w:t xml:space="preserve">u présent Contrat et </w:t>
            </w:r>
            <w:r w:rsidRPr="004F6055">
              <w:rPr>
                <w:lang w:val="fr-FR"/>
              </w:rPr>
              <w:t xml:space="preserve">conformément aux stipulations de la clause </w:t>
            </w:r>
            <w:r w:rsidR="00F334F4" w:rsidRPr="004F6055">
              <w:rPr>
                <w:lang w:val="fr-FR"/>
              </w:rPr>
              <w:t>30</w:t>
            </w:r>
            <w:r w:rsidRPr="004F6055">
              <w:rPr>
                <w:lang w:val="fr-FR"/>
              </w:rPr>
              <w:t xml:space="preserve"> d</w:t>
            </w:r>
            <w:r w:rsidR="00F25D08" w:rsidRPr="004F6055">
              <w:rPr>
                <w:lang w:val="fr-FR"/>
              </w:rPr>
              <w:t>es</w:t>
            </w:r>
            <w:r w:rsidR="00F334F4" w:rsidRPr="004F6055">
              <w:rPr>
                <w:lang w:val="fr-FR"/>
              </w:rPr>
              <w:t xml:space="preserve"> </w:t>
            </w:r>
            <w:r w:rsidR="00B607DA" w:rsidRPr="004F6055">
              <w:rPr>
                <w:lang w:val="fr-FR"/>
              </w:rPr>
              <w:t>CGC</w:t>
            </w:r>
            <w:r w:rsidR="00F334F4" w:rsidRPr="004F6055">
              <w:rPr>
                <w:lang w:val="fr-FR"/>
              </w:rPr>
              <w:t>.</w:t>
            </w:r>
            <w:bookmarkEnd w:id="2211"/>
          </w:p>
          <w:p w14:paraId="059D2DBE" w14:textId="7213225E" w:rsidR="00F52782" w:rsidRPr="004F6055" w:rsidRDefault="00F52782" w:rsidP="00C51AFC">
            <w:pPr>
              <w:pStyle w:val="ColumnsRightSub"/>
              <w:numPr>
                <w:ilvl w:val="0"/>
                <w:numId w:val="0"/>
              </w:numPr>
              <w:ind w:left="1258"/>
              <w:rPr>
                <w:lang w:val="fr-FR"/>
              </w:rPr>
            </w:pPr>
          </w:p>
        </w:tc>
      </w:tr>
      <w:tr w:rsidR="00DF42FF" w:rsidRPr="00501BE3" w14:paraId="5B9887CB" w14:textId="77777777" w:rsidTr="001C5BE6">
        <w:trPr>
          <w:trHeight w:val="4806"/>
          <w:jc w:val="center"/>
        </w:trPr>
        <w:tc>
          <w:tcPr>
            <w:tcW w:w="2250" w:type="dxa"/>
            <w:tcBorders>
              <w:top w:val="nil"/>
              <w:left w:val="nil"/>
              <w:bottom w:val="nil"/>
              <w:right w:val="nil"/>
            </w:tcBorders>
          </w:tcPr>
          <w:p w14:paraId="44E85060" w14:textId="523DF67B" w:rsidR="00DF42FF" w:rsidRPr="004F6055" w:rsidRDefault="00DF42FF" w:rsidP="00C51AFC">
            <w:pPr>
              <w:pStyle w:val="ColumnsLeft"/>
              <w:outlineLvl w:val="1"/>
              <w:rPr>
                <w:b/>
                <w:bCs/>
                <w:lang w:val="fr-FR"/>
              </w:rPr>
            </w:pPr>
            <w:bookmarkStart w:id="2266" w:name="_Toc523314553"/>
            <w:bookmarkStart w:id="2267" w:name="_Toc27074492"/>
            <w:bookmarkStart w:id="2268" w:name="_Toc27640657"/>
            <w:bookmarkStart w:id="2269" w:name="_Toc27643779"/>
            <w:bookmarkStart w:id="2270" w:name="_Toc30499981"/>
            <w:bookmarkStart w:id="2271" w:name="_Toc30501029"/>
            <w:bookmarkStart w:id="2272" w:name="_Toc30502744"/>
            <w:bookmarkStart w:id="2273" w:name="_Toc33785290"/>
            <w:bookmarkStart w:id="2274" w:name="_Toc34819588"/>
            <w:r w:rsidRPr="004F6055">
              <w:rPr>
                <w:b/>
                <w:bCs/>
                <w:lang w:val="fr-FR"/>
              </w:rPr>
              <w:lastRenderedPageBreak/>
              <w:t>Comm</w:t>
            </w:r>
            <w:r w:rsidR="007A3571" w:rsidRPr="004F6055">
              <w:rPr>
                <w:b/>
                <w:bCs/>
                <w:lang w:val="fr-FR"/>
              </w:rPr>
              <w:t>issions et primes</w:t>
            </w:r>
            <w:bookmarkEnd w:id="2266"/>
            <w:bookmarkEnd w:id="2267"/>
            <w:bookmarkEnd w:id="2268"/>
            <w:bookmarkEnd w:id="2269"/>
            <w:bookmarkEnd w:id="2270"/>
            <w:bookmarkEnd w:id="2271"/>
            <w:bookmarkEnd w:id="2272"/>
            <w:bookmarkEnd w:id="2273"/>
            <w:bookmarkEnd w:id="2274"/>
          </w:p>
          <w:p w14:paraId="7CE36E42" w14:textId="77777777" w:rsidR="00FE4A67" w:rsidRPr="004F6055" w:rsidRDefault="00FE4A67" w:rsidP="00C51AFC">
            <w:pPr>
              <w:pStyle w:val="ColumnsLeft"/>
              <w:numPr>
                <w:ilvl w:val="0"/>
                <w:numId w:val="0"/>
              </w:numPr>
              <w:ind w:left="432" w:hanging="432"/>
              <w:outlineLvl w:val="1"/>
              <w:rPr>
                <w:b/>
                <w:bCs/>
                <w:lang w:val="fr-FR"/>
              </w:rPr>
            </w:pPr>
          </w:p>
          <w:p w14:paraId="7DD82B0D" w14:textId="77777777" w:rsidR="00FE4A67" w:rsidRPr="004F6055" w:rsidRDefault="00FE4A67" w:rsidP="00C51AFC">
            <w:pPr>
              <w:pStyle w:val="ColumnsLeft"/>
              <w:numPr>
                <w:ilvl w:val="0"/>
                <w:numId w:val="0"/>
              </w:numPr>
              <w:ind w:left="432" w:hanging="432"/>
              <w:outlineLvl w:val="1"/>
              <w:rPr>
                <w:b/>
                <w:bCs/>
                <w:lang w:val="fr-FR"/>
              </w:rPr>
            </w:pPr>
          </w:p>
          <w:p w14:paraId="363E5860" w14:textId="52B91D0E" w:rsidR="00FE4A67" w:rsidRPr="004F6055" w:rsidRDefault="00FE4A67" w:rsidP="00C51AFC">
            <w:pPr>
              <w:pStyle w:val="ColumnsLeft"/>
              <w:numPr>
                <w:ilvl w:val="0"/>
                <w:numId w:val="0"/>
              </w:numPr>
              <w:ind w:left="432" w:hanging="432"/>
              <w:outlineLvl w:val="1"/>
              <w:rPr>
                <w:b/>
                <w:bCs/>
                <w:lang w:val="fr-FR"/>
              </w:rPr>
            </w:pPr>
          </w:p>
          <w:p w14:paraId="229C8511" w14:textId="77777777" w:rsidR="00571183" w:rsidRPr="004F6055" w:rsidRDefault="00571183" w:rsidP="00C51AFC">
            <w:pPr>
              <w:pStyle w:val="ColumnsLeft"/>
              <w:numPr>
                <w:ilvl w:val="0"/>
                <w:numId w:val="0"/>
              </w:numPr>
              <w:ind w:left="432" w:hanging="432"/>
              <w:outlineLvl w:val="1"/>
              <w:rPr>
                <w:b/>
                <w:bCs/>
                <w:lang w:val="fr-FR"/>
              </w:rPr>
            </w:pPr>
          </w:p>
          <w:p w14:paraId="604C3BE8" w14:textId="66620706" w:rsidR="00FE4A67" w:rsidRPr="004F6055" w:rsidRDefault="00FE4A67" w:rsidP="00C51AFC">
            <w:pPr>
              <w:pStyle w:val="ColumnsLeft"/>
              <w:outlineLvl w:val="1"/>
              <w:rPr>
                <w:b/>
                <w:bCs/>
                <w:lang w:val="fr-FR"/>
              </w:rPr>
            </w:pPr>
            <w:bookmarkStart w:id="2275" w:name="_Toc27643780"/>
            <w:bookmarkStart w:id="2276" w:name="_Toc30499982"/>
            <w:bookmarkStart w:id="2277" w:name="_Toc30501030"/>
            <w:bookmarkStart w:id="2278" w:name="_Toc30502745"/>
            <w:bookmarkStart w:id="2279" w:name="_Toc33785291"/>
            <w:bookmarkStart w:id="2280" w:name="_Toc34819589"/>
            <w:r w:rsidRPr="004F6055">
              <w:rPr>
                <w:b/>
                <w:bCs/>
                <w:lang w:val="fr-FR"/>
              </w:rPr>
              <w:t>Droit applicable et</w:t>
            </w:r>
            <w:r w:rsidR="00A829AB" w:rsidRPr="004F6055">
              <w:rPr>
                <w:b/>
                <w:bCs/>
                <w:lang w:val="fr-FR"/>
              </w:rPr>
              <w:t xml:space="preserve"> langue du Contrat</w:t>
            </w:r>
            <w:bookmarkEnd w:id="2275"/>
            <w:bookmarkEnd w:id="2276"/>
            <w:bookmarkEnd w:id="2277"/>
            <w:bookmarkEnd w:id="2278"/>
            <w:bookmarkEnd w:id="2279"/>
            <w:bookmarkEnd w:id="2280"/>
          </w:p>
          <w:p w14:paraId="1CBF7FD8" w14:textId="382E7CAC" w:rsidR="00A829AB" w:rsidRPr="004F6055" w:rsidRDefault="00A829AB" w:rsidP="00C51AFC">
            <w:pPr>
              <w:pStyle w:val="ColumnsLeft"/>
              <w:numPr>
                <w:ilvl w:val="0"/>
                <w:numId w:val="0"/>
              </w:numPr>
              <w:ind w:left="432"/>
              <w:rPr>
                <w:b/>
                <w:bCs/>
                <w:lang w:val="fr-FR"/>
              </w:rPr>
            </w:pPr>
          </w:p>
        </w:tc>
        <w:tc>
          <w:tcPr>
            <w:tcW w:w="7919" w:type="dxa"/>
            <w:tcBorders>
              <w:top w:val="nil"/>
              <w:left w:val="nil"/>
              <w:bottom w:val="nil"/>
              <w:right w:val="nil"/>
            </w:tcBorders>
          </w:tcPr>
          <w:p w14:paraId="03C452B9" w14:textId="6A315818" w:rsidR="007A3571" w:rsidRPr="004F6055" w:rsidRDefault="00A829AB" w:rsidP="00C51AFC">
            <w:pPr>
              <w:pStyle w:val="ColumnsRight"/>
              <w:numPr>
                <w:ilvl w:val="0"/>
                <w:numId w:val="0"/>
              </w:numPr>
              <w:ind w:left="691" w:hanging="567"/>
              <w:outlineLvl w:val="1"/>
              <w:rPr>
                <w:lang w:val="fr-FR"/>
              </w:rPr>
            </w:pPr>
            <w:bookmarkStart w:id="2281" w:name="_Toc27074493"/>
            <w:bookmarkStart w:id="2282" w:name="_Toc27640658"/>
            <w:bookmarkStart w:id="2283" w:name="_Toc27643781"/>
            <w:bookmarkStart w:id="2284" w:name="_Toc30499983"/>
            <w:bookmarkStart w:id="2285" w:name="_Toc30501031"/>
            <w:bookmarkStart w:id="2286" w:name="_Toc30502746"/>
            <w:bookmarkStart w:id="2287" w:name="_Toc30504053"/>
            <w:bookmarkStart w:id="2288" w:name="_Toc33785292"/>
            <w:bookmarkStart w:id="2289" w:name="_Toc34819590"/>
            <w:bookmarkStart w:id="2290" w:name="_Toc523314554"/>
            <w:proofErr w:type="gramStart"/>
            <w:r w:rsidRPr="004F6055">
              <w:rPr>
                <w:lang w:val="fr-FR"/>
              </w:rPr>
              <w:t xml:space="preserve">4.1  </w:t>
            </w:r>
            <w:r w:rsidR="007A3571" w:rsidRPr="004F6055">
              <w:rPr>
                <w:lang w:val="fr-FR"/>
              </w:rPr>
              <w:t>Le</w:t>
            </w:r>
            <w:proofErr w:type="gramEnd"/>
            <w:r w:rsidR="007A3571" w:rsidRPr="004F6055">
              <w:rPr>
                <w:lang w:val="fr-FR"/>
              </w:rPr>
              <w:t xml:space="preserve"> </w:t>
            </w:r>
            <w:r w:rsidR="00FE4A67" w:rsidRPr="004F6055">
              <w:rPr>
                <w:lang w:val="fr-FR"/>
              </w:rPr>
              <w:t>Prestataire de services</w:t>
            </w:r>
            <w:r w:rsidR="007A3571" w:rsidRPr="004F6055">
              <w:rPr>
                <w:lang w:val="fr-FR"/>
              </w:rPr>
              <w:t xml:space="preserve">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w:t>
            </w:r>
            <w:proofErr w:type="gramStart"/>
            <w:r w:rsidR="007A3571" w:rsidRPr="004F6055">
              <w:rPr>
                <w:lang w:val="fr-FR"/>
              </w:rPr>
              <w:t>primes</w:t>
            </w:r>
            <w:r w:rsidR="00FE4A67" w:rsidRPr="004F6055">
              <w:rPr>
                <w:lang w:val="fr-FR"/>
              </w:rPr>
              <w:t>.</w:t>
            </w:r>
            <w:bookmarkEnd w:id="2281"/>
            <w:bookmarkEnd w:id="2282"/>
            <w:bookmarkEnd w:id="2283"/>
            <w:bookmarkEnd w:id="2284"/>
            <w:bookmarkEnd w:id="2285"/>
            <w:bookmarkEnd w:id="2286"/>
            <w:bookmarkEnd w:id="2287"/>
            <w:r w:rsidR="00571183" w:rsidRPr="004F6055">
              <w:rPr>
                <w:lang w:val="fr-FR"/>
              </w:rPr>
              <w:t>µ</w:t>
            </w:r>
            <w:bookmarkEnd w:id="2288"/>
            <w:bookmarkEnd w:id="2289"/>
            <w:proofErr w:type="gramEnd"/>
          </w:p>
          <w:p w14:paraId="020D8742" w14:textId="77777777" w:rsidR="00571183" w:rsidRPr="004F6055" w:rsidRDefault="00571183" w:rsidP="00C51AFC">
            <w:pPr>
              <w:pStyle w:val="ColumnsRight"/>
              <w:numPr>
                <w:ilvl w:val="0"/>
                <w:numId w:val="0"/>
              </w:numPr>
              <w:ind w:left="691" w:hanging="567"/>
              <w:outlineLvl w:val="1"/>
              <w:rPr>
                <w:lang w:val="fr-FR"/>
              </w:rPr>
            </w:pPr>
          </w:p>
          <w:p w14:paraId="57F4C36C" w14:textId="640FB481" w:rsidR="00A829AB" w:rsidRPr="004F6055" w:rsidRDefault="00D52755" w:rsidP="00C51AFC">
            <w:pPr>
              <w:pStyle w:val="ColumnsRight"/>
              <w:numPr>
                <w:ilvl w:val="0"/>
                <w:numId w:val="0"/>
              </w:numPr>
              <w:ind w:left="691" w:hanging="567"/>
              <w:outlineLvl w:val="1"/>
              <w:rPr>
                <w:lang w:val="fr-FR"/>
              </w:rPr>
            </w:pPr>
            <w:bookmarkStart w:id="2291" w:name="_Toc27074494"/>
            <w:bookmarkStart w:id="2292" w:name="_Toc27640659"/>
            <w:bookmarkStart w:id="2293" w:name="_Toc27643782"/>
            <w:bookmarkStart w:id="2294" w:name="_Toc30499984"/>
            <w:bookmarkStart w:id="2295" w:name="_Toc30501032"/>
            <w:bookmarkStart w:id="2296" w:name="_Toc30502747"/>
            <w:bookmarkStart w:id="2297" w:name="_Toc30504054"/>
            <w:bookmarkStart w:id="2298" w:name="_Toc33785293"/>
            <w:bookmarkStart w:id="2299" w:name="_Toc34819591"/>
            <w:proofErr w:type="gramStart"/>
            <w:r w:rsidRPr="004F6055">
              <w:rPr>
                <w:lang w:val="fr-FR"/>
              </w:rPr>
              <w:t xml:space="preserve">5.1  </w:t>
            </w:r>
            <w:r w:rsidR="00A829AB" w:rsidRPr="004F6055">
              <w:rPr>
                <w:lang w:val="fr-FR"/>
              </w:rPr>
              <w:t>Le</w:t>
            </w:r>
            <w:proofErr w:type="gramEnd"/>
            <w:r w:rsidR="00A829AB" w:rsidRPr="004F6055">
              <w:rPr>
                <w:lang w:val="fr-FR"/>
              </w:rPr>
              <w:t xml:space="preserve"> présent Contrat, sa signification, son interprétation et les relations entre les parties seront soumis au Droit applicable.</w:t>
            </w:r>
            <w:bookmarkEnd w:id="2291"/>
            <w:bookmarkEnd w:id="2292"/>
            <w:bookmarkEnd w:id="2293"/>
            <w:bookmarkEnd w:id="2294"/>
            <w:bookmarkEnd w:id="2295"/>
            <w:bookmarkEnd w:id="2296"/>
            <w:bookmarkEnd w:id="2297"/>
            <w:bookmarkEnd w:id="2298"/>
            <w:bookmarkEnd w:id="2299"/>
          </w:p>
          <w:p w14:paraId="629DD245" w14:textId="46F179FF" w:rsidR="00DF42FF" w:rsidRPr="004F6055" w:rsidRDefault="00D52755" w:rsidP="00C51AFC">
            <w:pPr>
              <w:pStyle w:val="ColumnsRight"/>
              <w:numPr>
                <w:ilvl w:val="0"/>
                <w:numId w:val="0"/>
              </w:numPr>
              <w:spacing w:before="100" w:beforeAutospacing="1" w:after="0"/>
              <w:ind w:left="691" w:hanging="567"/>
              <w:outlineLvl w:val="1"/>
              <w:rPr>
                <w:lang w:val="fr-FR"/>
              </w:rPr>
            </w:pPr>
            <w:bookmarkStart w:id="2300" w:name="_Toc27074495"/>
            <w:bookmarkStart w:id="2301" w:name="_Toc27640660"/>
            <w:bookmarkStart w:id="2302" w:name="_Toc27643783"/>
            <w:bookmarkStart w:id="2303" w:name="_Toc30499985"/>
            <w:bookmarkStart w:id="2304" w:name="_Toc30501033"/>
            <w:bookmarkStart w:id="2305" w:name="_Toc30502748"/>
            <w:bookmarkStart w:id="2306" w:name="_Toc30504055"/>
            <w:bookmarkStart w:id="2307" w:name="_Toc33785294"/>
            <w:bookmarkStart w:id="2308" w:name="_Toc34819592"/>
            <w:proofErr w:type="gramStart"/>
            <w:r w:rsidRPr="004F6055">
              <w:rPr>
                <w:lang w:val="fr-FR"/>
              </w:rPr>
              <w:t xml:space="preserve">5.2  </w:t>
            </w:r>
            <w:r w:rsidR="00A829AB" w:rsidRPr="004F6055">
              <w:rPr>
                <w:lang w:val="fr-FR"/>
              </w:rPr>
              <w:t>Le</w:t>
            </w:r>
            <w:proofErr w:type="gramEnd"/>
            <w:r w:rsidR="00A829AB" w:rsidRPr="004F6055">
              <w:rPr>
                <w:lang w:val="fr-FR"/>
              </w:rPr>
              <w:t xml:space="preserve"> présent Contrat a été signé dans la ou les langues </w:t>
            </w:r>
            <w:r w:rsidR="00A829AB" w:rsidRPr="004F6055">
              <w:rPr>
                <w:b/>
                <w:bCs/>
                <w:lang w:val="fr-FR"/>
              </w:rPr>
              <w:t>visé(es) aux CPC.</w:t>
            </w:r>
            <w:r w:rsidR="00A829AB" w:rsidRPr="004F6055">
              <w:rPr>
                <w:lang w:val="fr-FR"/>
              </w:rPr>
              <w:t xml:space="preserve"> Si le Contrat est signé à la fois en anglais et dans une autre langue, la version anglaise fera foi et sera la langue de prédilection pour toutes les questions relatives à la signification et à l’interprétation du présent Contrat.</w:t>
            </w:r>
            <w:bookmarkEnd w:id="2290"/>
            <w:bookmarkEnd w:id="2300"/>
            <w:bookmarkEnd w:id="2301"/>
            <w:bookmarkEnd w:id="2302"/>
            <w:bookmarkEnd w:id="2303"/>
            <w:bookmarkEnd w:id="2304"/>
            <w:bookmarkEnd w:id="2305"/>
            <w:bookmarkEnd w:id="2306"/>
            <w:bookmarkEnd w:id="2307"/>
            <w:bookmarkEnd w:id="2308"/>
          </w:p>
        </w:tc>
      </w:tr>
      <w:tr w:rsidR="00DF42FF" w:rsidRPr="00501BE3" w14:paraId="24AAC502" w14:textId="77777777" w:rsidTr="001C5BE6">
        <w:trPr>
          <w:jc w:val="center"/>
        </w:trPr>
        <w:tc>
          <w:tcPr>
            <w:tcW w:w="2250" w:type="dxa"/>
            <w:tcBorders>
              <w:top w:val="nil"/>
              <w:left w:val="nil"/>
              <w:bottom w:val="nil"/>
              <w:right w:val="nil"/>
            </w:tcBorders>
          </w:tcPr>
          <w:p w14:paraId="059E51B7" w14:textId="7D657DFA" w:rsidR="00DF42FF" w:rsidRPr="004F6055" w:rsidRDefault="00EB37D9" w:rsidP="00C51AFC">
            <w:pPr>
              <w:pStyle w:val="ColumnsLeft"/>
              <w:outlineLvl w:val="1"/>
            </w:pPr>
            <w:bookmarkStart w:id="2309" w:name="_Toc523314556"/>
            <w:bookmarkStart w:id="2310" w:name="_Toc27643784"/>
            <w:bookmarkStart w:id="2311" w:name="_Toc30499986"/>
            <w:bookmarkStart w:id="2312" w:name="_Toc30501034"/>
            <w:bookmarkStart w:id="2313" w:name="_Toc30502749"/>
            <w:bookmarkStart w:id="2314" w:name="_Toc33785295"/>
            <w:bookmarkStart w:id="2315" w:name="_Toc34819593"/>
            <w:r w:rsidRPr="004F6055">
              <w:rPr>
                <w:b/>
                <w:bCs/>
                <w:lang w:val="fr-FR"/>
              </w:rPr>
              <w:t>Association</w:t>
            </w:r>
            <w:bookmarkEnd w:id="2309"/>
            <w:bookmarkEnd w:id="2310"/>
            <w:bookmarkEnd w:id="2311"/>
            <w:bookmarkEnd w:id="2312"/>
            <w:bookmarkEnd w:id="2313"/>
            <w:bookmarkEnd w:id="2314"/>
            <w:bookmarkEnd w:id="2315"/>
          </w:p>
        </w:tc>
        <w:tc>
          <w:tcPr>
            <w:tcW w:w="7919" w:type="dxa"/>
            <w:tcBorders>
              <w:top w:val="nil"/>
              <w:left w:val="nil"/>
              <w:bottom w:val="nil"/>
              <w:right w:val="nil"/>
            </w:tcBorders>
          </w:tcPr>
          <w:p w14:paraId="25B17A3A" w14:textId="04AB75A2" w:rsidR="00DF42FF" w:rsidRPr="004F6055" w:rsidRDefault="00BA5E47" w:rsidP="00C51AFC">
            <w:pPr>
              <w:pStyle w:val="ColumnsRight"/>
              <w:rPr>
                <w:lang w:val="fr-FR"/>
              </w:rPr>
            </w:pPr>
            <w:bookmarkStart w:id="2316" w:name="_Toc523314557"/>
            <w:r w:rsidRPr="004F6055">
              <w:rPr>
                <w:lang w:val="fr-FR"/>
              </w:rPr>
              <w:t xml:space="preserve">Si le Prestataire de services est une co-entreprise ou autre association composée de plusieurs personnes ou entités, tous les membres de cette co-entreprise ou association sont conjointement et solidairement responsables envers l'Acheteur de l’observation des stipulations du présent Contrat, et désignent le membre </w:t>
            </w:r>
            <w:r w:rsidR="00CC0A5E" w:rsidRPr="004F6055">
              <w:rPr>
                <w:b/>
                <w:lang w:val="fr-FR"/>
              </w:rPr>
              <w:t xml:space="preserve">indiqué </w:t>
            </w:r>
            <w:r w:rsidRPr="004F6055">
              <w:rPr>
                <w:b/>
                <w:lang w:val="fr-FR"/>
              </w:rPr>
              <w:t>dans les</w:t>
            </w:r>
            <w:r w:rsidRPr="004F6055">
              <w:rPr>
                <w:lang w:val="fr-FR"/>
              </w:rPr>
              <w:t xml:space="preserve"> </w:t>
            </w:r>
            <w:r w:rsidRPr="004F6055">
              <w:rPr>
                <w:b/>
                <w:lang w:val="fr-FR"/>
              </w:rPr>
              <w:t>CPC</w:t>
            </w:r>
            <w:r w:rsidRPr="004F6055">
              <w:rPr>
                <w:lang w:val="fr-FR"/>
              </w:rPr>
              <w:t xml:space="preserve"> pour agir en leur nom </w:t>
            </w:r>
            <w:r w:rsidR="00CC0A5E" w:rsidRPr="004F6055">
              <w:rPr>
                <w:lang w:val="fr-FR"/>
              </w:rPr>
              <w:t xml:space="preserve">et exercer </w:t>
            </w:r>
            <w:r w:rsidRPr="004F6055">
              <w:rPr>
                <w:lang w:val="fr-FR"/>
              </w:rPr>
              <w:t xml:space="preserve">tous les droits et obligations du Prestataire de services envers l'Acheteur au titre du présent Contrat, y compris, </w:t>
            </w:r>
            <w:r w:rsidR="00756F40" w:rsidRPr="004F6055">
              <w:rPr>
                <w:lang w:val="fr-FR"/>
              </w:rPr>
              <w:t>à titre descriptif et non pas restrictif</w:t>
            </w:r>
            <w:r w:rsidR="007975C9" w:rsidRPr="004F6055">
              <w:rPr>
                <w:lang w:val="fr-FR"/>
              </w:rPr>
              <w:t xml:space="preserve">, </w:t>
            </w:r>
            <w:r w:rsidR="00CC0A5E" w:rsidRPr="004F6055">
              <w:rPr>
                <w:lang w:val="fr-FR"/>
              </w:rPr>
              <w:t xml:space="preserve">à recevoir les instructions et percevoir les paiements effectués par l’Acheteur. </w:t>
            </w:r>
            <w:r w:rsidRPr="004F6055">
              <w:rPr>
                <w:lang w:val="fr-FR"/>
              </w:rPr>
              <w:t>La composition ou la constitution de la co</w:t>
            </w:r>
            <w:r w:rsidR="007975C9" w:rsidRPr="004F6055">
              <w:rPr>
                <w:lang w:val="fr-FR"/>
              </w:rPr>
              <w:t>-</w:t>
            </w:r>
            <w:r w:rsidRPr="004F6055">
              <w:rPr>
                <w:lang w:val="fr-FR"/>
              </w:rPr>
              <w:t>entreprise ou autre association ne peut être modifiée sans l</w:t>
            </w:r>
            <w:r w:rsidR="007975C9" w:rsidRPr="004F6055">
              <w:rPr>
                <w:lang w:val="fr-FR"/>
              </w:rPr>
              <w:t>’approbation</w:t>
            </w:r>
            <w:r w:rsidRPr="004F6055">
              <w:rPr>
                <w:lang w:val="fr-FR"/>
              </w:rPr>
              <w:t xml:space="preserve"> écrit</w:t>
            </w:r>
            <w:r w:rsidR="007975C9" w:rsidRPr="004F6055">
              <w:rPr>
                <w:lang w:val="fr-FR"/>
              </w:rPr>
              <w:t>e</w:t>
            </w:r>
            <w:r w:rsidRPr="004F6055">
              <w:rPr>
                <w:lang w:val="fr-FR"/>
              </w:rPr>
              <w:t xml:space="preserve"> préalable de l'</w:t>
            </w:r>
            <w:r w:rsidR="007975C9" w:rsidRPr="004F6055">
              <w:rPr>
                <w:lang w:val="fr-FR"/>
              </w:rPr>
              <w:t>A</w:t>
            </w:r>
            <w:r w:rsidRPr="004F6055">
              <w:rPr>
                <w:lang w:val="fr-FR"/>
              </w:rPr>
              <w:t>cheteur</w:t>
            </w:r>
            <w:r w:rsidR="007975C9" w:rsidRPr="004F6055">
              <w:rPr>
                <w:lang w:val="fr-FR"/>
              </w:rPr>
              <w:t>.</w:t>
            </w:r>
            <w:bookmarkEnd w:id="2316"/>
          </w:p>
        </w:tc>
      </w:tr>
      <w:tr w:rsidR="00DF42FF" w:rsidRPr="00501BE3" w14:paraId="6E0CA377" w14:textId="77777777" w:rsidTr="001C5BE6">
        <w:trPr>
          <w:jc w:val="center"/>
        </w:trPr>
        <w:tc>
          <w:tcPr>
            <w:tcW w:w="2250" w:type="dxa"/>
            <w:tcBorders>
              <w:top w:val="nil"/>
              <w:left w:val="nil"/>
              <w:bottom w:val="nil"/>
              <w:right w:val="nil"/>
            </w:tcBorders>
          </w:tcPr>
          <w:p w14:paraId="0FBBB7FA" w14:textId="1F649114" w:rsidR="007975C9" w:rsidRPr="004F6055" w:rsidRDefault="007975C9" w:rsidP="00C51AFC">
            <w:pPr>
              <w:pStyle w:val="ColumnsLeft"/>
              <w:outlineLvl w:val="1"/>
              <w:rPr>
                <w:b/>
                <w:bCs/>
                <w:lang w:val="fr-FR"/>
              </w:rPr>
            </w:pPr>
            <w:bookmarkStart w:id="2317" w:name="_Toc27074496"/>
            <w:bookmarkStart w:id="2318" w:name="_Toc27640661"/>
            <w:bookmarkStart w:id="2319" w:name="_Toc27643785"/>
            <w:bookmarkStart w:id="2320" w:name="_Toc30499987"/>
            <w:bookmarkStart w:id="2321" w:name="_Toc30501035"/>
            <w:bookmarkStart w:id="2322" w:name="_Toc30502750"/>
            <w:bookmarkStart w:id="2323" w:name="_Toc33785296"/>
            <w:bookmarkStart w:id="2324" w:name="_Toc34819594"/>
            <w:bookmarkStart w:id="2325" w:name="_Toc523314558"/>
            <w:r w:rsidRPr="004F6055">
              <w:rPr>
                <w:b/>
                <w:bCs/>
                <w:lang w:val="fr-FR"/>
              </w:rPr>
              <w:t>Eligibilité</w:t>
            </w:r>
            <w:bookmarkEnd w:id="2317"/>
            <w:bookmarkEnd w:id="2318"/>
            <w:bookmarkEnd w:id="2319"/>
            <w:bookmarkEnd w:id="2320"/>
            <w:bookmarkEnd w:id="2321"/>
            <w:bookmarkEnd w:id="2322"/>
            <w:bookmarkEnd w:id="2323"/>
            <w:bookmarkEnd w:id="2324"/>
          </w:p>
          <w:bookmarkEnd w:id="2325"/>
          <w:p w14:paraId="1BAE14F6" w14:textId="77777777" w:rsidR="00DF42FF" w:rsidRPr="004F6055" w:rsidRDefault="00DF42FF" w:rsidP="00C51AFC">
            <w:pPr>
              <w:pStyle w:val="ColumnsLeft"/>
              <w:numPr>
                <w:ilvl w:val="0"/>
                <w:numId w:val="0"/>
              </w:numPr>
              <w:ind w:left="432"/>
              <w:outlineLvl w:val="1"/>
              <w:rPr>
                <w:lang w:val="fr-FR"/>
              </w:rPr>
            </w:pPr>
          </w:p>
          <w:p w14:paraId="490754E4" w14:textId="77777777" w:rsidR="00702C0E" w:rsidRPr="004F6055" w:rsidRDefault="00702C0E" w:rsidP="00C51AFC">
            <w:pPr>
              <w:pStyle w:val="ColumnsLeft"/>
              <w:numPr>
                <w:ilvl w:val="0"/>
                <w:numId w:val="0"/>
              </w:numPr>
              <w:ind w:left="432"/>
              <w:outlineLvl w:val="1"/>
              <w:rPr>
                <w:lang w:val="fr-FR"/>
              </w:rPr>
            </w:pPr>
          </w:p>
          <w:p w14:paraId="4CFE5CF1" w14:textId="77777777" w:rsidR="00702C0E" w:rsidRPr="004F6055" w:rsidRDefault="00702C0E" w:rsidP="00C51AFC">
            <w:pPr>
              <w:pStyle w:val="ColumnsLeft"/>
              <w:numPr>
                <w:ilvl w:val="0"/>
                <w:numId w:val="0"/>
              </w:numPr>
              <w:ind w:left="432"/>
              <w:outlineLvl w:val="1"/>
              <w:rPr>
                <w:lang w:val="fr-FR"/>
              </w:rPr>
            </w:pPr>
          </w:p>
          <w:p w14:paraId="3202F5A8" w14:textId="77777777" w:rsidR="00702C0E" w:rsidRPr="004F6055" w:rsidRDefault="00702C0E" w:rsidP="00C51AFC">
            <w:pPr>
              <w:pStyle w:val="ColumnsLeft"/>
              <w:numPr>
                <w:ilvl w:val="0"/>
                <w:numId w:val="0"/>
              </w:numPr>
              <w:ind w:left="432"/>
              <w:outlineLvl w:val="1"/>
              <w:rPr>
                <w:lang w:val="fr-FR"/>
              </w:rPr>
            </w:pPr>
          </w:p>
          <w:p w14:paraId="2D98FDC8" w14:textId="77777777" w:rsidR="00702C0E" w:rsidRPr="004F6055" w:rsidRDefault="00702C0E" w:rsidP="00C51AFC">
            <w:pPr>
              <w:pStyle w:val="ColumnsLeft"/>
              <w:numPr>
                <w:ilvl w:val="0"/>
                <w:numId w:val="0"/>
              </w:numPr>
              <w:ind w:left="432"/>
              <w:outlineLvl w:val="1"/>
              <w:rPr>
                <w:lang w:val="fr-FR"/>
              </w:rPr>
            </w:pPr>
          </w:p>
          <w:p w14:paraId="167D64BF" w14:textId="77777777" w:rsidR="00702C0E" w:rsidRPr="004F6055" w:rsidRDefault="00702C0E" w:rsidP="00C51AFC">
            <w:pPr>
              <w:pStyle w:val="ColumnsLeft"/>
              <w:numPr>
                <w:ilvl w:val="0"/>
                <w:numId w:val="0"/>
              </w:numPr>
              <w:ind w:left="432"/>
              <w:outlineLvl w:val="1"/>
              <w:rPr>
                <w:lang w:val="fr-FR"/>
              </w:rPr>
            </w:pPr>
          </w:p>
          <w:p w14:paraId="7E646D6C" w14:textId="77777777" w:rsidR="00702C0E" w:rsidRPr="004F6055" w:rsidRDefault="00702C0E" w:rsidP="00C51AFC">
            <w:pPr>
              <w:pStyle w:val="ColumnsLeft"/>
              <w:numPr>
                <w:ilvl w:val="0"/>
                <w:numId w:val="0"/>
              </w:numPr>
              <w:ind w:left="432"/>
              <w:outlineLvl w:val="1"/>
              <w:rPr>
                <w:lang w:val="fr-FR"/>
              </w:rPr>
            </w:pPr>
          </w:p>
          <w:p w14:paraId="7CED66D3" w14:textId="2BFCE378" w:rsidR="00702C0E" w:rsidRPr="004F6055" w:rsidRDefault="00702C0E" w:rsidP="00C51AFC">
            <w:pPr>
              <w:pStyle w:val="ColumnsLeft"/>
              <w:numPr>
                <w:ilvl w:val="0"/>
                <w:numId w:val="0"/>
              </w:numPr>
              <w:ind w:left="432"/>
              <w:outlineLvl w:val="1"/>
              <w:rPr>
                <w:lang w:val="fr-FR"/>
              </w:rPr>
            </w:pPr>
          </w:p>
          <w:p w14:paraId="1FAF2FD0" w14:textId="77777777" w:rsidR="00571183" w:rsidRPr="004F6055" w:rsidRDefault="00571183" w:rsidP="00C51AFC">
            <w:pPr>
              <w:pStyle w:val="ColumnsLeft"/>
              <w:numPr>
                <w:ilvl w:val="0"/>
                <w:numId w:val="0"/>
              </w:numPr>
              <w:ind w:left="432"/>
              <w:outlineLvl w:val="1"/>
              <w:rPr>
                <w:lang w:val="fr-FR"/>
              </w:rPr>
            </w:pPr>
          </w:p>
          <w:p w14:paraId="45E130D0" w14:textId="19E762E6" w:rsidR="00702C0E" w:rsidRPr="004F6055" w:rsidRDefault="00702C0E" w:rsidP="00C51AFC">
            <w:pPr>
              <w:pStyle w:val="ColumnsLeft"/>
              <w:outlineLvl w:val="1"/>
              <w:rPr>
                <w:b/>
                <w:bCs/>
                <w:lang w:val="fr-FR"/>
              </w:rPr>
            </w:pPr>
            <w:bookmarkStart w:id="2326" w:name="_Toc27643786"/>
            <w:bookmarkStart w:id="2327" w:name="_Toc30499988"/>
            <w:bookmarkStart w:id="2328" w:name="_Toc30501036"/>
            <w:bookmarkStart w:id="2329" w:name="_Toc30502751"/>
            <w:bookmarkStart w:id="2330" w:name="_Toc33785297"/>
            <w:bookmarkStart w:id="2331" w:name="_Toc34819595"/>
            <w:proofErr w:type="spellStart"/>
            <w:r w:rsidRPr="004F6055">
              <w:rPr>
                <w:b/>
                <w:bCs/>
                <w:lang w:val="fr-FR"/>
              </w:rPr>
              <w:t>Communi</w:t>
            </w:r>
            <w:r w:rsidR="008B2DF4" w:rsidRPr="004F6055">
              <w:rPr>
                <w:b/>
                <w:bCs/>
                <w:lang w:val="fr-FR"/>
              </w:rPr>
              <w:t>-</w:t>
            </w:r>
            <w:r w:rsidRPr="004F6055">
              <w:rPr>
                <w:b/>
                <w:bCs/>
                <w:lang w:val="fr-FR"/>
              </w:rPr>
              <w:t>cations</w:t>
            </w:r>
            <w:bookmarkEnd w:id="2326"/>
            <w:bookmarkEnd w:id="2327"/>
            <w:bookmarkEnd w:id="2328"/>
            <w:bookmarkEnd w:id="2329"/>
            <w:bookmarkEnd w:id="2330"/>
            <w:bookmarkEnd w:id="2331"/>
            <w:proofErr w:type="spellEnd"/>
          </w:p>
          <w:p w14:paraId="27F6A863" w14:textId="77777777" w:rsidR="00702C0E" w:rsidRPr="004F6055" w:rsidRDefault="00702C0E" w:rsidP="00C51AFC">
            <w:pPr>
              <w:pStyle w:val="ColumnsLeft"/>
              <w:numPr>
                <w:ilvl w:val="0"/>
                <w:numId w:val="0"/>
              </w:numPr>
              <w:ind w:left="432" w:hanging="432"/>
              <w:rPr>
                <w:lang w:val="fr-FR"/>
              </w:rPr>
            </w:pPr>
          </w:p>
          <w:p w14:paraId="60CE6C3B" w14:textId="77777777" w:rsidR="00702C0E" w:rsidRPr="004F6055" w:rsidRDefault="00702C0E" w:rsidP="00C51AFC">
            <w:pPr>
              <w:pStyle w:val="ColumnsLeft"/>
              <w:numPr>
                <w:ilvl w:val="0"/>
                <w:numId w:val="0"/>
              </w:numPr>
              <w:ind w:left="432" w:hanging="432"/>
              <w:rPr>
                <w:lang w:val="fr-FR"/>
              </w:rPr>
            </w:pPr>
          </w:p>
          <w:p w14:paraId="4C53288C" w14:textId="77777777" w:rsidR="00702C0E" w:rsidRPr="004F6055" w:rsidRDefault="00702C0E" w:rsidP="00C51AFC">
            <w:pPr>
              <w:pStyle w:val="ColumnsLeft"/>
              <w:numPr>
                <w:ilvl w:val="0"/>
                <w:numId w:val="0"/>
              </w:numPr>
              <w:ind w:left="432" w:hanging="432"/>
              <w:rPr>
                <w:lang w:val="fr-FR"/>
              </w:rPr>
            </w:pPr>
          </w:p>
          <w:p w14:paraId="76C33A1A" w14:textId="77777777" w:rsidR="00702C0E" w:rsidRPr="004F6055" w:rsidRDefault="00702C0E" w:rsidP="00C51AFC">
            <w:pPr>
              <w:pStyle w:val="ColumnsLeft"/>
              <w:numPr>
                <w:ilvl w:val="0"/>
                <w:numId w:val="0"/>
              </w:numPr>
              <w:ind w:left="432" w:hanging="432"/>
              <w:rPr>
                <w:lang w:val="fr-FR"/>
              </w:rPr>
            </w:pPr>
          </w:p>
          <w:p w14:paraId="35F9989E" w14:textId="77777777" w:rsidR="00702C0E" w:rsidRPr="004F6055" w:rsidRDefault="00702C0E" w:rsidP="00C51AFC">
            <w:pPr>
              <w:pStyle w:val="ColumnsLeft"/>
              <w:numPr>
                <w:ilvl w:val="0"/>
                <w:numId w:val="0"/>
              </w:numPr>
              <w:ind w:left="432" w:hanging="432"/>
              <w:rPr>
                <w:lang w:val="fr-FR"/>
              </w:rPr>
            </w:pPr>
          </w:p>
          <w:p w14:paraId="06289F31" w14:textId="77777777" w:rsidR="00702C0E" w:rsidRPr="004F6055" w:rsidRDefault="00702C0E" w:rsidP="00C51AFC">
            <w:pPr>
              <w:pStyle w:val="ColumnsLeft"/>
              <w:numPr>
                <w:ilvl w:val="0"/>
                <w:numId w:val="0"/>
              </w:numPr>
              <w:ind w:left="432" w:hanging="432"/>
              <w:rPr>
                <w:lang w:val="fr-FR"/>
              </w:rPr>
            </w:pPr>
          </w:p>
          <w:p w14:paraId="1C9C26FF" w14:textId="77777777" w:rsidR="00702C0E" w:rsidRPr="004F6055" w:rsidRDefault="00702C0E" w:rsidP="00C51AFC">
            <w:pPr>
              <w:pStyle w:val="ColumnsLeft"/>
              <w:numPr>
                <w:ilvl w:val="0"/>
                <w:numId w:val="0"/>
              </w:numPr>
              <w:ind w:left="432" w:hanging="432"/>
              <w:rPr>
                <w:lang w:val="fr-FR"/>
              </w:rPr>
            </w:pPr>
          </w:p>
          <w:p w14:paraId="4D9F2E9A" w14:textId="0903AAE4" w:rsidR="00702C0E" w:rsidRPr="004F6055" w:rsidRDefault="00702C0E" w:rsidP="00C51AFC">
            <w:pPr>
              <w:pStyle w:val="ColumnsLeft"/>
              <w:numPr>
                <w:ilvl w:val="0"/>
                <w:numId w:val="0"/>
              </w:numPr>
              <w:ind w:left="432" w:hanging="432"/>
              <w:rPr>
                <w:lang w:val="fr-FR"/>
              </w:rPr>
            </w:pPr>
          </w:p>
          <w:p w14:paraId="6CBF9776" w14:textId="77777777" w:rsidR="00571183" w:rsidRPr="004F6055" w:rsidRDefault="00571183" w:rsidP="00C51AFC">
            <w:pPr>
              <w:pStyle w:val="ColumnsLeft"/>
              <w:numPr>
                <w:ilvl w:val="0"/>
                <w:numId w:val="0"/>
              </w:numPr>
              <w:ind w:left="432" w:hanging="432"/>
              <w:rPr>
                <w:lang w:val="fr-FR"/>
              </w:rPr>
            </w:pPr>
          </w:p>
          <w:p w14:paraId="44086BE7" w14:textId="1D4528D2" w:rsidR="00702C0E" w:rsidRPr="004F6055" w:rsidRDefault="00702C0E" w:rsidP="00C51AFC">
            <w:pPr>
              <w:pStyle w:val="ColumnsLeft"/>
              <w:outlineLvl w:val="1"/>
              <w:rPr>
                <w:b/>
                <w:bCs/>
                <w:lang w:val="fr-FR"/>
              </w:rPr>
            </w:pPr>
            <w:bookmarkStart w:id="2332" w:name="_Toc27643787"/>
            <w:bookmarkStart w:id="2333" w:name="_Toc30499989"/>
            <w:bookmarkStart w:id="2334" w:name="_Toc30501037"/>
            <w:bookmarkStart w:id="2335" w:name="_Toc30502752"/>
            <w:bookmarkStart w:id="2336" w:name="_Toc33785298"/>
            <w:bookmarkStart w:id="2337" w:name="_Toc34819596"/>
            <w:r w:rsidRPr="004F6055">
              <w:rPr>
                <w:b/>
                <w:bCs/>
                <w:lang w:val="fr-FR"/>
              </w:rPr>
              <w:t>Règlement des différends</w:t>
            </w:r>
            <w:bookmarkEnd w:id="2332"/>
            <w:bookmarkEnd w:id="2333"/>
            <w:bookmarkEnd w:id="2334"/>
            <w:bookmarkEnd w:id="2335"/>
            <w:bookmarkEnd w:id="2336"/>
            <w:bookmarkEnd w:id="2337"/>
          </w:p>
          <w:p w14:paraId="109A7DDD" w14:textId="39D33DC5" w:rsidR="007244DE" w:rsidRPr="004F6055" w:rsidRDefault="007244DE" w:rsidP="00C51AFC">
            <w:pPr>
              <w:pStyle w:val="ColumnsLeft"/>
              <w:numPr>
                <w:ilvl w:val="0"/>
                <w:numId w:val="0"/>
              </w:numPr>
              <w:ind w:left="432" w:hanging="432"/>
              <w:rPr>
                <w:b/>
                <w:bCs/>
                <w:lang w:val="fr-FR"/>
              </w:rPr>
            </w:pPr>
          </w:p>
          <w:p w14:paraId="77F578AB" w14:textId="57C06520" w:rsidR="007244DE" w:rsidRPr="004F6055" w:rsidRDefault="007244DE" w:rsidP="00C51AFC">
            <w:pPr>
              <w:pStyle w:val="ColumnsLeft"/>
              <w:numPr>
                <w:ilvl w:val="0"/>
                <w:numId w:val="0"/>
              </w:numPr>
              <w:ind w:left="432" w:hanging="432"/>
              <w:rPr>
                <w:b/>
                <w:bCs/>
                <w:lang w:val="fr-FR"/>
              </w:rPr>
            </w:pPr>
          </w:p>
          <w:p w14:paraId="0AF45232" w14:textId="6E455532" w:rsidR="007244DE" w:rsidRPr="004F6055" w:rsidRDefault="007244DE" w:rsidP="00C51AFC">
            <w:pPr>
              <w:pStyle w:val="ColumnsLeft"/>
              <w:numPr>
                <w:ilvl w:val="0"/>
                <w:numId w:val="0"/>
              </w:numPr>
              <w:ind w:left="432" w:hanging="432"/>
              <w:rPr>
                <w:b/>
                <w:bCs/>
                <w:lang w:val="fr-FR"/>
              </w:rPr>
            </w:pPr>
          </w:p>
          <w:p w14:paraId="74E24AFC" w14:textId="77777777" w:rsidR="00571183" w:rsidRPr="004F6055" w:rsidRDefault="00571183" w:rsidP="00C51AFC">
            <w:pPr>
              <w:pStyle w:val="ColumnsLeft"/>
              <w:numPr>
                <w:ilvl w:val="0"/>
                <w:numId w:val="0"/>
              </w:numPr>
              <w:ind w:left="432" w:hanging="432"/>
              <w:rPr>
                <w:b/>
                <w:bCs/>
                <w:lang w:val="fr-FR"/>
              </w:rPr>
            </w:pPr>
          </w:p>
          <w:p w14:paraId="35366185" w14:textId="26DE0215" w:rsidR="007244DE" w:rsidRPr="004F6055" w:rsidRDefault="007244DE" w:rsidP="00C51AFC">
            <w:pPr>
              <w:pStyle w:val="ColumnsLeft"/>
              <w:outlineLvl w:val="1"/>
              <w:rPr>
                <w:b/>
                <w:bCs/>
                <w:lang w:val="fr-FR"/>
              </w:rPr>
            </w:pPr>
            <w:bookmarkStart w:id="2338" w:name="_Toc27643788"/>
            <w:bookmarkStart w:id="2339" w:name="_Toc30499990"/>
            <w:bookmarkStart w:id="2340" w:name="_Toc30501038"/>
            <w:bookmarkStart w:id="2341" w:name="_Toc30502753"/>
            <w:bookmarkStart w:id="2342" w:name="_Toc33785299"/>
            <w:bookmarkStart w:id="2343" w:name="_Toc34819597"/>
            <w:r w:rsidRPr="004F6055">
              <w:rPr>
                <w:b/>
                <w:bCs/>
                <w:lang w:val="fr-FR"/>
              </w:rPr>
              <w:t>Etendue des services</w:t>
            </w:r>
            <w:bookmarkEnd w:id="2338"/>
            <w:bookmarkEnd w:id="2339"/>
            <w:bookmarkEnd w:id="2340"/>
            <w:bookmarkEnd w:id="2341"/>
            <w:bookmarkEnd w:id="2342"/>
            <w:bookmarkEnd w:id="2343"/>
          </w:p>
          <w:p w14:paraId="7F7EAFAB" w14:textId="2E47BE71" w:rsidR="00756F40" w:rsidRPr="004F6055" w:rsidRDefault="00756F40" w:rsidP="00C51AFC">
            <w:pPr>
              <w:pStyle w:val="ColumnsLeft"/>
              <w:numPr>
                <w:ilvl w:val="0"/>
                <w:numId w:val="0"/>
              </w:numPr>
              <w:ind w:left="432" w:hanging="432"/>
              <w:rPr>
                <w:b/>
                <w:bCs/>
                <w:lang w:val="fr-FR"/>
              </w:rPr>
            </w:pPr>
          </w:p>
          <w:p w14:paraId="1161CFDE" w14:textId="0ADD964D" w:rsidR="00756F40" w:rsidRPr="004F6055" w:rsidRDefault="00756F40" w:rsidP="00C51AFC">
            <w:pPr>
              <w:pStyle w:val="ColumnsLeft"/>
              <w:numPr>
                <w:ilvl w:val="0"/>
                <w:numId w:val="0"/>
              </w:numPr>
              <w:ind w:left="432" w:hanging="432"/>
              <w:rPr>
                <w:b/>
                <w:bCs/>
                <w:lang w:val="fr-FR"/>
              </w:rPr>
            </w:pPr>
          </w:p>
          <w:p w14:paraId="71DBAD22" w14:textId="4F30D4DE" w:rsidR="00756F40" w:rsidRPr="004F6055" w:rsidRDefault="00756F40" w:rsidP="00C51AFC">
            <w:pPr>
              <w:pStyle w:val="ColumnsLeft"/>
              <w:numPr>
                <w:ilvl w:val="0"/>
                <w:numId w:val="0"/>
              </w:numPr>
              <w:ind w:left="432" w:hanging="432"/>
              <w:rPr>
                <w:b/>
                <w:bCs/>
                <w:lang w:val="fr-FR"/>
              </w:rPr>
            </w:pPr>
          </w:p>
          <w:p w14:paraId="1F631CDF" w14:textId="20AB4600" w:rsidR="00756F40" w:rsidRPr="004F6055" w:rsidRDefault="00756F40" w:rsidP="00C51AFC">
            <w:pPr>
              <w:pStyle w:val="ColumnsLeft"/>
              <w:numPr>
                <w:ilvl w:val="0"/>
                <w:numId w:val="0"/>
              </w:numPr>
              <w:ind w:left="432" w:hanging="432"/>
              <w:rPr>
                <w:b/>
                <w:bCs/>
                <w:lang w:val="fr-FR"/>
              </w:rPr>
            </w:pPr>
          </w:p>
          <w:p w14:paraId="2DCE73FA" w14:textId="5DE59614" w:rsidR="00756F40" w:rsidRPr="004F6055" w:rsidRDefault="00756F40" w:rsidP="00C51AFC">
            <w:pPr>
              <w:pStyle w:val="ColumnsLeft"/>
              <w:outlineLvl w:val="1"/>
              <w:rPr>
                <w:b/>
                <w:bCs/>
                <w:lang w:val="fr-FR"/>
              </w:rPr>
            </w:pPr>
            <w:bookmarkStart w:id="2344" w:name="_Toc27643789"/>
            <w:bookmarkStart w:id="2345" w:name="_Toc30499991"/>
            <w:bookmarkStart w:id="2346" w:name="_Toc30501039"/>
            <w:bookmarkStart w:id="2347" w:name="_Toc30502754"/>
            <w:bookmarkStart w:id="2348" w:name="_Toc33785300"/>
            <w:bookmarkStart w:id="2349" w:name="_Toc34819598"/>
            <w:r w:rsidRPr="004F6055">
              <w:rPr>
                <w:b/>
                <w:bCs/>
                <w:lang w:val="fr-FR"/>
              </w:rPr>
              <w:t xml:space="preserve">Norme </w:t>
            </w:r>
            <w:r w:rsidR="00C44928" w:rsidRPr="004F6055">
              <w:rPr>
                <w:b/>
                <w:bCs/>
                <w:lang w:val="fr-FR"/>
              </w:rPr>
              <w:t>de performance</w:t>
            </w:r>
            <w:bookmarkEnd w:id="2344"/>
            <w:bookmarkEnd w:id="2345"/>
            <w:bookmarkEnd w:id="2346"/>
            <w:bookmarkEnd w:id="2347"/>
            <w:bookmarkEnd w:id="2348"/>
            <w:bookmarkEnd w:id="2349"/>
          </w:p>
          <w:p w14:paraId="6C956E7A" w14:textId="4D93E8A4" w:rsidR="00C44928" w:rsidRPr="004F6055" w:rsidRDefault="00C44928" w:rsidP="00C51AFC">
            <w:pPr>
              <w:pStyle w:val="ColumnsLeft"/>
              <w:numPr>
                <w:ilvl w:val="0"/>
                <w:numId w:val="0"/>
              </w:numPr>
              <w:ind w:left="432" w:hanging="432"/>
              <w:rPr>
                <w:b/>
                <w:bCs/>
                <w:lang w:val="fr-FR"/>
              </w:rPr>
            </w:pPr>
          </w:p>
          <w:p w14:paraId="3E50B93D" w14:textId="359E0007" w:rsidR="00C44928" w:rsidRPr="004F6055" w:rsidRDefault="00C44928" w:rsidP="00C51AFC">
            <w:pPr>
              <w:pStyle w:val="ColumnsLeft"/>
              <w:numPr>
                <w:ilvl w:val="0"/>
                <w:numId w:val="0"/>
              </w:numPr>
              <w:ind w:left="432" w:hanging="432"/>
              <w:rPr>
                <w:b/>
                <w:bCs/>
                <w:lang w:val="fr-FR"/>
              </w:rPr>
            </w:pPr>
          </w:p>
          <w:p w14:paraId="0973C9EA" w14:textId="31267415" w:rsidR="00C44928" w:rsidRPr="004F6055" w:rsidRDefault="00C44928" w:rsidP="00C51AFC">
            <w:pPr>
              <w:pStyle w:val="ColumnsLeft"/>
              <w:numPr>
                <w:ilvl w:val="0"/>
                <w:numId w:val="0"/>
              </w:numPr>
              <w:ind w:left="432" w:hanging="432"/>
              <w:rPr>
                <w:b/>
                <w:bCs/>
                <w:lang w:val="fr-FR"/>
              </w:rPr>
            </w:pPr>
          </w:p>
          <w:p w14:paraId="2B4028B7" w14:textId="17E05345" w:rsidR="00C44928" w:rsidRPr="004F6055" w:rsidRDefault="00C44928" w:rsidP="00C51AFC">
            <w:pPr>
              <w:pStyle w:val="ColumnsLeft"/>
              <w:numPr>
                <w:ilvl w:val="0"/>
                <w:numId w:val="0"/>
              </w:numPr>
              <w:ind w:left="432" w:hanging="432"/>
              <w:rPr>
                <w:b/>
                <w:bCs/>
                <w:lang w:val="fr-FR"/>
              </w:rPr>
            </w:pPr>
          </w:p>
          <w:p w14:paraId="13E73ECF" w14:textId="6EAFA990" w:rsidR="00C44928" w:rsidRPr="004F6055" w:rsidRDefault="00C44928" w:rsidP="00C51AFC">
            <w:pPr>
              <w:pStyle w:val="ColumnsLeft"/>
              <w:numPr>
                <w:ilvl w:val="0"/>
                <w:numId w:val="0"/>
              </w:numPr>
              <w:ind w:left="432" w:hanging="432"/>
              <w:rPr>
                <w:b/>
                <w:bCs/>
                <w:lang w:val="fr-FR"/>
              </w:rPr>
            </w:pPr>
          </w:p>
          <w:p w14:paraId="6408DB8B" w14:textId="3BCDB57C" w:rsidR="00C44928" w:rsidRPr="004F6055" w:rsidRDefault="00C44928" w:rsidP="00C51AFC">
            <w:pPr>
              <w:pStyle w:val="ColumnsLeft"/>
              <w:numPr>
                <w:ilvl w:val="0"/>
                <w:numId w:val="0"/>
              </w:numPr>
              <w:ind w:left="432" w:hanging="432"/>
              <w:rPr>
                <w:b/>
                <w:bCs/>
                <w:lang w:val="fr-FR"/>
              </w:rPr>
            </w:pPr>
          </w:p>
          <w:p w14:paraId="5DB82385" w14:textId="134F4297" w:rsidR="00C44928" w:rsidRPr="004F6055" w:rsidRDefault="00C44928" w:rsidP="00C51AFC">
            <w:pPr>
              <w:pStyle w:val="ColumnsLeft"/>
              <w:numPr>
                <w:ilvl w:val="0"/>
                <w:numId w:val="0"/>
              </w:numPr>
              <w:ind w:left="432" w:hanging="432"/>
              <w:rPr>
                <w:b/>
                <w:bCs/>
                <w:lang w:val="fr-FR"/>
              </w:rPr>
            </w:pPr>
          </w:p>
          <w:p w14:paraId="62BA622F" w14:textId="0E87DBFD" w:rsidR="00C44928" w:rsidRPr="004F6055" w:rsidRDefault="00C44928" w:rsidP="00C51AFC">
            <w:pPr>
              <w:pStyle w:val="ColumnsLeft"/>
              <w:numPr>
                <w:ilvl w:val="0"/>
                <w:numId w:val="0"/>
              </w:numPr>
              <w:ind w:left="432" w:hanging="432"/>
              <w:rPr>
                <w:b/>
                <w:bCs/>
                <w:lang w:val="fr-FR"/>
              </w:rPr>
            </w:pPr>
          </w:p>
          <w:p w14:paraId="0D0F1FBA" w14:textId="7DAA8F1A" w:rsidR="00C44928" w:rsidRPr="004F6055" w:rsidRDefault="00C44928" w:rsidP="00C51AFC">
            <w:pPr>
              <w:pStyle w:val="ColumnsLeft"/>
              <w:numPr>
                <w:ilvl w:val="0"/>
                <w:numId w:val="0"/>
              </w:numPr>
              <w:ind w:left="432" w:hanging="432"/>
              <w:rPr>
                <w:b/>
                <w:bCs/>
                <w:lang w:val="fr-FR"/>
              </w:rPr>
            </w:pPr>
          </w:p>
          <w:p w14:paraId="1340E5EA" w14:textId="20663711" w:rsidR="00C44928" w:rsidRPr="004F6055" w:rsidRDefault="00C44928" w:rsidP="00C51AFC">
            <w:pPr>
              <w:pStyle w:val="ColumnsLeft"/>
              <w:numPr>
                <w:ilvl w:val="0"/>
                <w:numId w:val="0"/>
              </w:numPr>
              <w:ind w:left="432" w:hanging="432"/>
              <w:rPr>
                <w:b/>
                <w:bCs/>
                <w:lang w:val="fr-FR"/>
              </w:rPr>
            </w:pPr>
          </w:p>
          <w:p w14:paraId="0C5B5B2D" w14:textId="3B91B459" w:rsidR="00C44928" w:rsidRPr="004F6055" w:rsidRDefault="00C44928" w:rsidP="00C51AFC">
            <w:pPr>
              <w:pStyle w:val="ColumnsLeft"/>
              <w:numPr>
                <w:ilvl w:val="0"/>
                <w:numId w:val="0"/>
              </w:numPr>
              <w:ind w:left="432" w:hanging="432"/>
              <w:rPr>
                <w:b/>
                <w:bCs/>
                <w:lang w:val="fr-FR"/>
              </w:rPr>
            </w:pPr>
          </w:p>
          <w:p w14:paraId="5FC087CE" w14:textId="4A7990F6" w:rsidR="00C44928" w:rsidRPr="004F6055" w:rsidRDefault="00C44928" w:rsidP="00C51AFC">
            <w:pPr>
              <w:pStyle w:val="ColumnsLeft"/>
              <w:numPr>
                <w:ilvl w:val="0"/>
                <w:numId w:val="0"/>
              </w:numPr>
              <w:ind w:left="432" w:hanging="432"/>
              <w:rPr>
                <w:b/>
                <w:bCs/>
                <w:lang w:val="fr-FR"/>
              </w:rPr>
            </w:pPr>
          </w:p>
          <w:p w14:paraId="107105A4" w14:textId="70FBF64F" w:rsidR="00C44928" w:rsidRPr="004F6055" w:rsidRDefault="00C44928" w:rsidP="00C51AFC">
            <w:pPr>
              <w:pStyle w:val="ColumnsLeft"/>
              <w:outlineLvl w:val="1"/>
              <w:rPr>
                <w:b/>
                <w:bCs/>
                <w:lang w:val="fr-FR"/>
              </w:rPr>
            </w:pPr>
            <w:bookmarkStart w:id="2350" w:name="_Toc27643790"/>
            <w:bookmarkStart w:id="2351" w:name="_Toc30499992"/>
            <w:bookmarkStart w:id="2352" w:name="_Toc30501040"/>
            <w:bookmarkStart w:id="2353" w:name="_Toc30502755"/>
            <w:bookmarkStart w:id="2354" w:name="_Toc33785301"/>
            <w:bookmarkStart w:id="2355" w:name="_Toc34819599"/>
            <w:r w:rsidRPr="004F6055">
              <w:rPr>
                <w:b/>
                <w:bCs/>
                <w:lang w:val="fr-FR"/>
              </w:rPr>
              <w:t>Conflit d’intérêts</w:t>
            </w:r>
            <w:bookmarkEnd w:id="2350"/>
            <w:bookmarkEnd w:id="2351"/>
            <w:bookmarkEnd w:id="2352"/>
            <w:bookmarkEnd w:id="2353"/>
            <w:bookmarkEnd w:id="2354"/>
            <w:bookmarkEnd w:id="2355"/>
          </w:p>
          <w:p w14:paraId="58FCEC9D" w14:textId="77777777" w:rsidR="00C44928" w:rsidRPr="004F6055" w:rsidRDefault="00C44928" w:rsidP="00C51AFC">
            <w:pPr>
              <w:pStyle w:val="ColumnsLeft"/>
              <w:numPr>
                <w:ilvl w:val="0"/>
                <w:numId w:val="0"/>
              </w:numPr>
              <w:ind w:left="432"/>
              <w:rPr>
                <w:b/>
                <w:bCs/>
                <w:lang w:val="fr-FR"/>
              </w:rPr>
            </w:pPr>
          </w:p>
          <w:p w14:paraId="10FBF4A5" w14:textId="61DC9B26" w:rsidR="00756F40" w:rsidRPr="004F6055" w:rsidRDefault="00756F40" w:rsidP="00C51AFC">
            <w:pPr>
              <w:pStyle w:val="ColumnsLeft"/>
              <w:numPr>
                <w:ilvl w:val="0"/>
                <w:numId w:val="0"/>
              </w:numPr>
              <w:ind w:left="432" w:hanging="432"/>
              <w:rPr>
                <w:b/>
                <w:bCs/>
                <w:lang w:val="fr-FR"/>
              </w:rPr>
            </w:pPr>
          </w:p>
          <w:p w14:paraId="6738D9F8" w14:textId="1B146BA6" w:rsidR="00CC0A5E" w:rsidRPr="004F6055" w:rsidRDefault="00CC0A5E" w:rsidP="00C51AFC">
            <w:pPr>
              <w:pStyle w:val="ColumnsLeft"/>
              <w:numPr>
                <w:ilvl w:val="0"/>
                <w:numId w:val="0"/>
              </w:numPr>
              <w:ind w:left="432" w:hanging="432"/>
              <w:rPr>
                <w:b/>
                <w:bCs/>
                <w:lang w:val="fr-FR"/>
              </w:rPr>
            </w:pPr>
          </w:p>
          <w:p w14:paraId="797290AC" w14:textId="1A4BEB0E" w:rsidR="00CC0A5E" w:rsidRPr="004F6055" w:rsidRDefault="00CC0A5E" w:rsidP="00C51AFC">
            <w:pPr>
              <w:pStyle w:val="ColumnsLeft"/>
              <w:numPr>
                <w:ilvl w:val="0"/>
                <w:numId w:val="0"/>
              </w:numPr>
              <w:ind w:left="432" w:hanging="432"/>
              <w:rPr>
                <w:b/>
                <w:bCs/>
                <w:lang w:val="fr-FR"/>
              </w:rPr>
            </w:pPr>
          </w:p>
          <w:p w14:paraId="6D8540FD" w14:textId="1971F075" w:rsidR="00CC0A5E" w:rsidRPr="004F6055" w:rsidRDefault="00CC0A5E" w:rsidP="00C51AFC">
            <w:pPr>
              <w:pStyle w:val="ColumnsLeft"/>
              <w:numPr>
                <w:ilvl w:val="0"/>
                <w:numId w:val="0"/>
              </w:numPr>
              <w:ind w:left="432" w:hanging="432"/>
              <w:rPr>
                <w:b/>
                <w:bCs/>
                <w:lang w:val="fr-FR"/>
              </w:rPr>
            </w:pPr>
          </w:p>
          <w:p w14:paraId="43228275" w14:textId="2DE80C2B" w:rsidR="00CC0A5E" w:rsidRPr="004F6055" w:rsidRDefault="00CC0A5E" w:rsidP="00C51AFC">
            <w:pPr>
              <w:pStyle w:val="ColumnsLeft"/>
              <w:numPr>
                <w:ilvl w:val="0"/>
                <w:numId w:val="0"/>
              </w:numPr>
              <w:ind w:left="432" w:hanging="432"/>
              <w:rPr>
                <w:b/>
                <w:bCs/>
                <w:lang w:val="fr-FR"/>
              </w:rPr>
            </w:pPr>
          </w:p>
          <w:p w14:paraId="3A278DE9" w14:textId="0E73B3A6" w:rsidR="00CC0A5E" w:rsidRPr="004F6055" w:rsidRDefault="00CC0A5E" w:rsidP="00C51AFC">
            <w:pPr>
              <w:pStyle w:val="ColumnsLeft"/>
              <w:numPr>
                <w:ilvl w:val="0"/>
                <w:numId w:val="0"/>
              </w:numPr>
              <w:ind w:left="432" w:hanging="432"/>
              <w:rPr>
                <w:b/>
                <w:bCs/>
                <w:lang w:val="fr-FR"/>
              </w:rPr>
            </w:pPr>
          </w:p>
          <w:p w14:paraId="07BF9E28" w14:textId="1E082A92" w:rsidR="00CC0A5E" w:rsidRPr="004F6055" w:rsidRDefault="00CC0A5E" w:rsidP="00C51AFC">
            <w:pPr>
              <w:pStyle w:val="ColumnsLeft"/>
              <w:numPr>
                <w:ilvl w:val="0"/>
                <w:numId w:val="0"/>
              </w:numPr>
              <w:ind w:left="432" w:hanging="432"/>
              <w:rPr>
                <w:b/>
                <w:bCs/>
                <w:lang w:val="fr-FR"/>
              </w:rPr>
            </w:pPr>
          </w:p>
          <w:p w14:paraId="79444426" w14:textId="222AAC80" w:rsidR="00CC0A5E" w:rsidRPr="004F6055" w:rsidRDefault="00CC0A5E" w:rsidP="00C51AFC">
            <w:pPr>
              <w:pStyle w:val="ColumnsLeft"/>
              <w:spacing w:before="360"/>
              <w:outlineLvl w:val="1"/>
              <w:rPr>
                <w:b/>
                <w:bCs/>
                <w:lang w:val="fr-FR"/>
              </w:rPr>
            </w:pPr>
            <w:bookmarkStart w:id="2356" w:name="_Toc27643791"/>
            <w:bookmarkStart w:id="2357" w:name="_Toc30499993"/>
            <w:bookmarkStart w:id="2358" w:name="_Toc30501041"/>
            <w:bookmarkStart w:id="2359" w:name="_Toc30502756"/>
            <w:bookmarkStart w:id="2360" w:name="_Toc33785302"/>
            <w:bookmarkStart w:id="2361" w:name="_Toc34819600"/>
            <w:r w:rsidRPr="004F6055">
              <w:rPr>
                <w:b/>
                <w:bCs/>
                <w:lang w:val="fr-FR"/>
              </w:rPr>
              <w:t>Fourniture de Services</w:t>
            </w:r>
            <w:bookmarkEnd w:id="2356"/>
            <w:bookmarkEnd w:id="2357"/>
            <w:bookmarkEnd w:id="2358"/>
            <w:bookmarkEnd w:id="2359"/>
            <w:bookmarkEnd w:id="2360"/>
            <w:bookmarkEnd w:id="2361"/>
          </w:p>
          <w:p w14:paraId="587630B8" w14:textId="77777777" w:rsidR="00CC0A5E" w:rsidRPr="004F6055" w:rsidRDefault="00CC0A5E" w:rsidP="00C51AFC">
            <w:pPr>
              <w:pStyle w:val="ColumnsLeft"/>
              <w:numPr>
                <w:ilvl w:val="0"/>
                <w:numId w:val="0"/>
              </w:numPr>
              <w:ind w:left="432" w:hanging="432"/>
              <w:rPr>
                <w:b/>
                <w:bCs/>
                <w:lang w:val="fr-FR"/>
              </w:rPr>
            </w:pPr>
          </w:p>
          <w:p w14:paraId="06E5FA97" w14:textId="77777777" w:rsidR="007244DE" w:rsidRPr="004F6055" w:rsidRDefault="007244DE" w:rsidP="00C51AFC">
            <w:pPr>
              <w:pStyle w:val="ColumnsLeft"/>
              <w:numPr>
                <w:ilvl w:val="0"/>
                <w:numId w:val="0"/>
              </w:numPr>
              <w:ind w:left="432" w:hanging="432"/>
              <w:rPr>
                <w:b/>
                <w:bCs/>
                <w:lang w:val="fr-FR"/>
              </w:rPr>
            </w:pPr>
          </w:p>
          <w:p w14:paraId="3B71C37F" w14:textId="055B8F22" w:rsidR="007244DE" w:rsidRPr="004F6055" w:rsidRDefault="007244DE" w:rsidP="00C51AFC">
            <w:pPr>
              <w:pStyle w:val="ColumnsLeft"/>
              <w:numPr>
                <w:ilvl w:val="0"/>
                <w:numId w:val="0"/>
              </w:numPr>
              <w:ind w:left="432" w:hanging="432"/>
              <w:rPr>
                <w:b/>
                <w:bCs/>
                <w:lang w:val="fr-FR"/>
              </w:rPr>
            </w:pPr>
          </w:p>
          <w:p w14:paraId="248EC8CB" w14:textId="30C7E5C3" w:rsidR="007244DE" w:rsidRPr="004F6055" w:rsidRDefault="007244DE" w:rsidP="00C51AFC">
            <w:pPr>
              <w:pStyle w:val="ColumnsLeft"/>
              <w:numPr>
                <w:ilvl w:val="0"/>
                <w:numId w:val="0"/>
              </w:numPr>
              <w:ind w:left="432" w:hanging="432"/>
              <w:rPr>
                <w:b/>
                <w:bCs/>
                <w:lang w:val="fr-FR"/>
              </w:rPr>
            </w:pPr>
          </w:p>
          <w:p w14:paraId="7FC63EF4" w14:textId="34486F18" w:rsidR="007244DE" w:rsidRPr="004F6055" w:rsidRDefault="007244DE" w:rsidP="00C51AFC">
            <w:pPr>
              <w:pStyle w:val="ColumnsLeft"/>
              <w:numPr>
                <w:ilvl w:val="0"/>
                <w:numId w:val="0"/>
              </w:numPr>
              <w:ind w:left="432" w:hanging="432"/>
              <w:rPr>
                <w:lang w:val="fr-FR"/>
              </w:rPr>
            </w:pPr>
          </w:p>
          <w:p w14:paraId="298A93CE" w14:textId="77777777" w:rsidR="007244DE" w:rsidRPr="004F6055" w:rsidRDefault="007244DE" w:rsidP="00C51AFC">
            <w:pPr>
              <w:pStyle w:val="ColumnsLeft"/>
              <w:numPr>
                <w:ilvl w:val="0"/>
                <w:numId w:val="0"/>
              </w:numPr>
              <w:ind w:left="432" w:hanging="432"/>
              <w:rPr>
                <w:b/>
                <w:bCs/>
                <w:lang w:val="fr-FR"/>
              </w:rPr>
            </w:pPr>
          </w:p>
          <w:p w14:paraId="4654B192" w14:textId="113A2E3F" w:rsidR="009D7F85" w:rsidRPr="004F6055" w:rsidRDefault="009D7F85" w:rsidP="00C51AFC">
            <w:pPr>
              <w:pStyle w:val="ColumnsLeft"/>
              <w:numPr>
                <w:ilvl w:val="0"/>
                <w:numId w:val="0"/>
              </w:numPr>
              <w:rPr>
                <w:lang w:val="fr-FR"/>
              </w:rPr>
            </w:pPr>
          </w:p>
        </w:tc>
        <w:tc>
          <w:tcPr>
            <w:tcW w:w="7919" w:type="dxa"/>
            <w:tcBorders>
              <w:top w:val="nil"/>
              <w:left w:val="nil"/>
              <w:bottom w:val="nil"/>
              <w:right w:val="nil"/>
            </w:tcBorders>
          </w:tcPr>
          <w:p w14:paraId="46546488" w14:textId="0978F4B1" w:rsidR="007975C9" w:rsidRPr="004F6055" w:rsidRDefault="007975C9" w:rsidP="00C51AFC">
            <w:pPr>
              <w:pStyle w:val="ColumnsRight"/>
              <w:numPr>
                <w:ilvl w:val="0"/>
                <w:numId w:val="0"/>
              </w:numPr>
              <w:ind w:left="576" w:hanging="576"/>
              <w:rPr>
                <w:lang w:val="fr-FR"/>
              </w:rPr>
            </w:pPr>
            <w:bookmarkStart w:id="2362" w:name="_Toc523314559"/>
            <w:proofErr w:type="gramStart"/>
            <w:r w:rsidRPr="004F6055">
              <w:rPr>
                <w:lang w:val="fr-FR"/>
              </w:rPr>
              <w:lastRenderedPageBreak/>
              <w:t xml:space="preserve">7.1 </w:t>
            </w:r>
            <w:r w:rsidR="004B277D" w:rsidRPr="004F6055">
              <w:rPr>
                <w:lang w:val="fr-FR"/>
              </w:rPr>
              <w:t xml:space="preserve"> Le</w:t>
            </w:r>
            <w:proofErr w:type="gramEnd"/>
            <w:r w:rsidR="004B277D" w:rsidRPr="004F6055">
              <w:rPr>
                <w:lang w:val="fr-FR"/>
              </w:rPr>
              <w:t xml:space="preserve"> Prestataire de services et ses sous-traitants devront avoir en permanence,</w:t>
            </w:r>
            <w:r w:rsidR="0037047A" w:rsidRPr="004F6055">
              <w:rPr>
                <w:lang w:val="fr-FR"/>
              </w:rPr>
              <w:t xml:space="preserve"> </w:t>
            </w:r>
            <w:r w:rsidR="004B277D" w:rsidRPr="004F6055">
              <w:rPr>
                <w:lang w:val="fr-FR"/>
              </w:rPr>
              <w:t xml:space="preserve">tout au long de la durée du présent Contrat, la nationalité d'un pays ou d'un territoire éligible, conformément aux stipulations du Compact, aux Directives sur la Passation des marchés du Programme de MCC et à l'Annexe A du présent Contrat («pays éligibles»). Le Prestataire de services ou un </w:t>
            </w:r>
            <w:r w:rsidR="00934D17" w:rsidRPr="004F6055">
              <w:rPr>
                <w:lang w:val="fr-FR"/>
              </w:rPr>
              <w:t>S</w:t>
            </w:r>
            <w:r w:rsidR="004B277D" w:rsidRPr="004F6055">
              <w:rPr>
                <w:lang w:val="fr-FR"/>
              </w:rPr>
              <w:t xml:space="preserve">ous-traitant est réputé avoir la nationalité d'un pays s'il est citoyen ou </w:t>
            </w:r>
            <w:r w:rsidR="00631B52" w:rsidRPr="004F6055">
              <w:rPr>
                <w:lang w:val="fr-FR"/>
              </w:rPr>
              <w:t xml:space="preserve">s’il est </w:t>
            </w:r>
            <w:r w:rsidR="004B277D" w:rsidRPr="004F6055">
              <w:rPr>
                <w:lang w:val="fr-FR"/>
              </w:rPr>
              <w:t xml:space="preserve">constitué ou enregistré </w:t>
            </w:r>
            <w:r w:rsidR="00631B52" w:rsidRPr="004F6055">
              <w:rPr>
                <w:lang w:val="fr-FR"/>
              </w:rPr>
              <w:t xml:space="preserve">et </w:t>
            </w:r>
            <w:r w:rsidR="004B277D" w:rsidRPr="004F6055">
              <w:rPr>
                <w:lang w:val="fr-FR"/>
              </w:rPr>
              <w:t>exerce ses activités conform</w:t>
            </w:r>
            <w:r w:rsidR="00631B52" w:rsidRPr="004F6055">
              <w:rPr>
                <w:lang w:val="fr-FR"/>
              </w:rPr>
              <w:t>ément aux</w:t>
            </w:r>
            <w:r w:rsidR="004B277D" w:rsidRPr="004F6055">
              <w:rPr>
                <w:lang w:val="fr-FR"/>
              </w:rPr>
              <w:t xml:space="preserve"> lois </w:t>
            </w:r>
            <w:r w:rsidR="00631B52" w:rsidRPr="004F6055">
              <w:rPr>
                <w:lang w:val="fr-FR"/>
              </w:rPr>
              <w:t xml:space="preserve">en vigueur </w:t>
            </w:r>
            <w:r w:rsidR="004B277D" w:rsidRPr="004F6055">
              <w:rPr>
                <w:lang w:val="fr-FR"/>
              </w:rPr>
              <w:t>de ce pays</w:t>
            </w:r>
            <w:r w:rsidR="00631B52" w:rsidRPr="004F6055">
              <w:rPr>
                <w:lang w:val="fr-FR"/>
              </w:rPr>
              <w:t>.</w:t>
            </w:r>
          </w:p>
          <w:p w14:paraId="66F4EEE3" w14:textId="3B3EC3BA" w:rsidR="00631B52" w:rsidRPr="004F6055" w:rsidRDefault="00631B52" w:rsidP="00C51AFC">
            <w:pPr>
              <w:pStyle w:val="ColumnsRight"/>
              <w:numPr>
                <w:ilvl w:val="0"/>
                <w:numId w:val="0"/>
              </w:numPr>
              <w:ind w:left="576" w:hanging="576"/>
              <w:outlineLvl w:val="1"/>
              <w:rPr>
                <w:lang w:val="fr-FR"/>
              </w:rPr>
            </w:pPr>
            <w:bookmarkStart w:id="2363" w:name="_Toc27074497"/>
            <w:bookmarkStart w:id="2364" w:name="_Toc27640662"/>
            <w:bookmarkStart w:id="2365" w:name="_Toc27643792"/>
            <w:bookmarkStart w:id="2366" w:name="_Toc30499994"/>
            <w:bookmarkStart w:id="2367" w:name="_Toc30501042"/>
            <w:bookmarkStart w:id="2368" w:name="_Toc30502757"/>
            <w:bookmarkStart w:id="2369" w:name="_Toc30504064"/>
            <w:bookmarkStart w:id="2370" w:name="_Toc33785303"/>
            <w:bookmarkStart w:id="2371" w:name="_Toc34819601"/>
            <w:proofErr w:type="gramStart"/>
            <w:r w:rsidRPr="004F6055">
              <w:rPr>
                <w:lang w:val="fr-FR"/>
              </w:rPr>
              <w:t>7.2  Les</w:t>
            </w:r>
            <w:proofErr w:type="gramEnd"/>
            <w:r w:rsidRPr="004F6055">
              <w:rPr>
                <w:lang w:val="fr-FR"/>
              </w:rPr>
              <w:t xml:space="preserve"> services à fournir au titre du présent Contrat et financés par le Compact doivent provenir d’un pays éligible.</w:t>
            </w:r>
            <w:bookmarkEnd w:id="2363"/>
            <w:bookmarkEnd w:id="2364"/>
            <w:bookmarkEnd w:id="2365"/>
            <w:bookmarkEnd w:id="2366"/>
            <w:bookmarkEnd w:id="2367"/>
            <w:bookmarkEnd w:id="2368"/>
            <w:bookmarkEnd w:id="2369"/>
            <w:bookmarkEnd w:id="2370"/>
            <w:bookmarkEnd w:id="2371"/>
          </w:p>
          <w:p w14:paraId="71E795E0" w14:textId="16C207F8" w:rsidR="00631B52" w:rsidRPr="004F6055" w:rsidRDefault="00631B52" w:rsidP="00C51AFC">
            <w:pPr>
              <w:pStyle w:val="ColumnsRight"/>
              <w:numPr>
                <w:ilvl w:val="0"/>
                <w:numId w:val="0"/>
              </w:numPr>
              <w:ind w:left="576" w:hanging="576"/>
              <w:outlineLvl w:val="1"/>
              <w:rPr>
                <w:lang w:val="fr-FR"/>
              </w:rPr>
            </w:pPr>
            <w:bookmarkStart w:id="2372" w:name="_Toc27074498"/>
            <w:bookmarkStart w:id="2373" w:name="_Toc27640663"/>
            <w:bookmarkStart w:id="2374" w:name="_Toc27643793"/>
            <w:bookmarkStart w:id="2375" w:name="_Toc30499995"/>
            <w:bookmarkStart w:id="2376" w:name="_Toc30501043"/>
            <w:bookmarkStart w:id="2377" w:name="_Toc30502758"/>
            <w:bookmarkStart w:id="2378" w:name="_Toc30504065"/>
            <w:bookmarkStart w:id="2379" w:name="_Toc33785304"/>
            <w:bookmarkStart w:id="2380" w:name="_Toc34819602"/>
            <w:proofErr w:type="gramStart"/>
            <w:r w:rsidRPr="004F6055">
              <w:rPr>
                <w:lang w:val="fr-FR"/>
              </w:rPr>
              <w:t>7.3  Aux</w:t>
            </w:r>
            <w:proofErr w:type="gramEnd"/>
            <w:r w:rsidRPr="004F6055">
              <w:rPr>
                <w:lang w:val="fr-FR"/>
              </w:rPr>
              <w:t xml:space="preserve"> fins de la présente Clause 7 d</w:t>
            </w:r>
            <w:r w:rsidR="00F25D08" w:rsidRPr="004F6055">
              <w:rPr>
                <w:lang w:val="fr-FR"/>
              </w:rPr>
              <w:t>es</w:t>
            </w:r>
            <w:r w:rsidRPr="004F6055">
              <w:rPr>
                <w:lang w:val="fr-FR"/>
              </w:rPr>
              <w:t xml:space="preserve"> </w:t>
            </w:r>
            <w:r w:rsidR="00B607DA" w:rsidRPr="004F6055">
              <w:rPr>
                <w:lang w:val="fr-FR"/>
              </w:rPr>
              <w:t>CGC</w:t>
            </w:r>
            <w:r w:rsidRPr="004F6055">
              <w:rPr>
                <w:lang w:val="fr-FR"/>
              </w:rPr>
              <w:t>, « origine » désigne le lieu à partir duquel les services sont fournis.</w:t>
            </w:r>
            <w:bookmarkEnd w:id="2372"/>
            <w:bookmarkEnd w:id="2373"/>
            <w:bookmarkEnd w:id="2374"/>
            <w:bookmarkEnd w:id="2375"/>
            <w:bookmarkEnd w:id="2376"/>
            <w:bookmarkEnd w:id="2377"/>
            <w:bookmarkEnd w:id="2378"/>
            <w:bookmarkEnd w:id="2379"/>
            <w:bookmarkEnd w:id="2380"/>
          </w:p>
          <w:p w14:paraId="2CB87934" w14:textId="77777777" w:rsidR="00571183" w:rsidRPr="004F6055" w:rsidRDefault="00571183" w:rsidP="00C51AFC">
            <w:pPr>
              <w:pStyle w:val="ColumnsRight"/>
              <w:numPr>
                <w:ilvl w:val="0"/>
                <w:numId w:val="0"/>
              </w:numPr>
              <w:ind w:left="576" w:hanging="576"/>
              <w:outlineLvl w:val="1"/>
              <w:rPr>
                <w:lang w:val="fr-FR"/>
              </w:rPr>
            </w:pPr>
          </w:p>
          <w:p w14:paraId="1E837D5B" w14:textId="2FE6A9E9" w:rsidR="00702C0E" w:rsidRPr="004F6055" w:rsidRDefault="00702C0E" w:rsidP="00C51AFC">
            <w:pPr>
              <w:pStyle w:val="ColumnsRight"/>
              <w:numPr>
                <w:ilvl w:val="0"/>
                <w:numId w:val="0"/>
              </w:numPr>
              <w:ind w:left="576" w:hanging="576"/>
              <w:outlineLvl w:val="1"/>
              <w:rPr>
                <w:lang w:val="fr-FR"/>
              </w:rPr>
            </w:pPr>
            <w:bookmarkStart w:id="2381" w:name="_Toc27074499"/>
            <w:bookmarkStart w:id="2382" w:name="_Toc27640664"/>
            <w:bookmarkStart w:id="2383" w:name="_Toc27643794"/>
            <w:bookmarkStart w:id="2384" w:name="_Toc30499996"/>
            <w:bookmarkStart w:id="2385" w:name="_Toc30501044"/>
            <w:bookmarkStart w:id="2386" w:name="_Toc30502759"/>
            <w:bookmarkStart w:id="2387" w:name="_Toc30504066"/>
            <w:bookmarkStart w:id="2388" w:name="_Toc33785305"/>
            <w:bookmarkStart w:id="2389" w:name="_Toc34819603"/>
            <w:proofErr w:type="gramStart"/>
            <w:r w:rsidRPr="004F6055">
              <w:rPr>
                <w:lang w:val="fr-FR"/>
              </w:rPr>
              <w:t>8.1  Toute</w:t>
            </w:r>
            <w:proofErr w:type="gramEnd"/>
            <w:r w:rsidRPr="004F6055">
              <w:rPr>
                <w:lang w:val="fr-FR"/>
              </w:rPr>
              <w:t xml:space="preserve"> notification, demande ou approbation devant ou pouvant être adressé</w:t>
            </w:r>
            <w:r w:rsidR="00A12C4E" w:rsidRPr="004F6055">
              <w:rPr>
                <w:lang w:val="fr-FR"/>
              </w:rPr>
              <w:t>e</w:t>
            </w:r>
            <w:r w:rsidRPr="004F6055">
              <w:rPr>
                <w:lang w:val="fr-FR"/>
              </w:rPr>
              <w:t xml:space="preserve"> en vertu du présent Contrat devra l’être sous forme écrite. Sous </w:t>
            </w:r>
            <w:r w:rsidRPr="004F6055">
              <w:rPr>
                <w:lang w:val="fr-FR"/>
              </w:rPr>
              <w:lastRenderedPageBreak/>
              <w:t xml:space="preserve">réserve du respect du droit applicable, toute notification, demande ou approbation est réputée sera considérée comme ayant été adressée ou donnée lorsqu’elle aura été transmise en personne à un représentant autorisé de la Partie à laquelle cette communication aura été envoyée à l’adresse </w:t>
            </w:r>
            <w:r w:rsidRPr="004F6055">
              <w:rPr>
                <w:b/>
                <w:lang w:val="fr-FR"/>
              </w:rPr>
              <w:t>indiquée dans les</w:t>
            </w:r>
            <w:r w:rsidRPr="004F6055">
              <w:rPr>
                <w:lang w:val="fr-FR"/>
              </w:rPr>
              <w:t xml:space="preserve"> </w:t>
            </w:r>
            <w:r w:rsidR="001E0D05" w:rsidRPr="004F6055">
              <w:rPr>
                <w:b/>
                <w:lang w:val="fr-FR"/>
              </w:rPr>
              <w:t>CPC</w:t>
            </w:r>
            <w:r w:rsidRPr="004F6055">
              <w:rPr>
                <w:lang w:val="fr-FR"/>
              </w:rPr>
              <w:t>, ou envoyée par télécopie confirmée ou courriel confirmé à cette Partie, si, dans l’un ou dans l’autre cas, l’envoi a lieu pendant les heures normales de bureau de la Partie destinataire.</w:t>
            </w:r>
            <w:bookmarkEnd w:id="2381"/>
            <w:bookmarkEnd w:id="2382"/>
            <w:bookmarkEnd w:id="2383"/>
            <w:bookmarkEnd w:id="2384"/>
            <w:bookmarkEnd w:id="2385"/>
            <w:bookmarkEnd w:id="2386"/>
            <w:bookmarkEnd w:id="2387"/>
            <w:bookmarkEnd w:id="2388"/>
            <w:bookmarkEnd w:id="2389"/>
          </w:p>
          <w:p w14:paraId="154F7098" w14:textId="2FEDC450" w:rsidR="00702C0E" w:rsidRPr="004F6055" w:rsidRDefault="00702C0E" w:rsidP="00C51AFC">
            <w:pPr>
              <w:pStyle w:val="ColumnsRight"/>
              <w:numPr>
                <w:ilvl w:val="0"/>
                <w:numId w:val="0"/>
              </w:numPr>
              <w:ind w:left="576" w:hanging="576"/>
              <w:outlineLvl w:val="1"/>
              <w:rPr>
                <w:lang w:val="fr-FR"/>
              </w:rPr>
            </w:pPr>
            <w:bookmarkStart w:id="2390" w:name="_Toc523314555"/>
            <w:bookmarkStart w:id="2391" w:name="_Toc27074500"/>
            <w:bookmarkStart w:id="2392" w:name="_Toc27640665"/>
            <w:bookmarkStart w:id="2393" w:name="_Toc27643795"/>
            <w:bookmarkStart w:id="2394" w:name="_Toc30499997"/>
            <w:bookmarkStart w:id="2395" w:name="_Toc30501045"/>
            <w:bookmarkStart w:id="2396" w:name="_Toc30502760"/>
            <w:bookmarkStart w:id="2397" w:name="_Toc30504067"/>
            <w:bookmarkStart w:id="2398" w:name="_Toc33785306"/>
            <w:bookmarkStart w:id="2399" w:name="_Toc34819604"/>
            <w:proofErr w:type="gramStart"/>
            <w:r w:rsidRPr="004F6055">
              <w:rPr>
                <w:lang w:val="fr-FR"/>
              </w:rPr>
              <w:t>8.2  Une</w:t>
            </w:r>
            <w:proofErr w:type="gramEnd"/>
            <w:r w:rsidRPr="004F6055">
              <w:rPr>
                <w:lang w:val="fr-FR"/>
              </w:rPr>
              <w:t xml:space="preserve"> Partie peut modifier son nom ou l’adresse où lui seront effectuées les notifications conformément au présent Contrat par notification de l’autre Partie dudit changement par avis envoyé à l’adresse </w:t>
            </w:r>
            <w:r w:rsidRPr="004F6055">
              <w:rPr>
                <w:b/>
                <w:lang w:val="fr-FR"/>
              </w:rPr>
              <w:t xml:space="preserve">indiquée dans les </w:t>
            </w:r>
            <w:r w:rsidR="001E0D05" w:rsidRPr="004F6055">
              <w:rPr>
                <w:b/>
                <w:lang w:val="fr-FR"/>
              </w:rPr>
              <w:t>CPC</w:t>
            </w:r>
            <w:r w:rsidRPr="004F6055">
              <w:rPr>
                <w:lang w:val="fr-FR"/>
              </w:rPr>
              <w:t>.</w:t>
            </w:r>
            <w:bookmarkEnd w:id="2390"/>
            <w:bookmarkEnd w:id="2391"/>
            <w:bookmarkEnd w:id="2392"/>
            <w:bookmarkEnd w:id="2393"/>
            <w:bookmarkEnd w:id="2394"/>
            <w:bookmarkEnd w:id="2395"/>
            <w:bookmarkEnd w:id="2396"/>
            <w:bookmarkEnd w:id="2397"/>
            <w:bookmarkEnd w:id="2398"/>
            <w:bookmarkEnd w:id="2399"/>
          </w:p>
          <w:p w14:paraId="4F90FF5D" w14:textId="77777777" w:rsidR="00571183" w:rsidRPr="004F6055" w:rsidRDefault="00571183" w:rsidP="00C51AFC">
            <w:pPr>
              <w:pStyle w:val="ColumnsRight"/>
              <w:numPr>
                <w:ilvl w:val="0"/>
                <w:numId w:val="0"/>
              </w:numPr>
              <w:ind w:left="576" w:hanging="576"/>
              <w:outlineLvl w:val="1"/>
              <w:rPr>
                <w:lang w:val="fr-FR"/>
              </w:rPr>
            </w:pPr>
          </w:p>
          <w:p w14:paraId="1A614CDC" w14:textId="7A1577F8" w:rsidR="00702C0E" w:rsidRPr="004F6055" w:rsidRDefault="007244DE" w:rsidP="00C51AFC">
            <w:pPr>
              <w:pStyle w:val="ColumnsRight"/>
              <w:numPr>
                <w:ilvl w:val="0"/>
                <w:numId w:val="0"/>
              </w:numPr>
              <w:ind w:left="576" w:hanging="576"/>
              <w:outlineLvl w:val="1"/>
              <w:rPr>
                <w:lang w:val="fr-FR"/>
              </w:rPr>
            </w:pPr>
            <w:bookmarkStart w:id="2400" w:name="_Toc27074501"/>
            <w:bookmarkStart w:id="2401" w:name="_Toc27640666"/>
            <w:bookmarkStart w:id="2402" w:name="_Toc27643796"/>
            <w:bookmarkStart w:id="2403" w:name="_Toc30499998"/>
            <w:bookmarkStart w:id="2404" w:name="_Toc30501046"/>
            <w:bookmarkStart w:id="2405" w:name="_Toc30502761"/>
            <w:bookmarkStart w:id="2406" w:name="_Toc30504068"/>
            <w:bookmarkStart w:id="2407" w:name="_Toc33785307"/>
            <w:bookmarkStart w:id="2408" w:name="_Toc34819605"/>
            <w:proofErr w:type="gramStart"/>
            <w:r w:rsidRPr="004F6055">
              <w:rPr>
                <w:lang w:val="fr-FR"/>
              </w:rPr>
              <w:t xml:space="preserve">9.1  </w:t>
            </w:r>
            <w:r w:rsidR="00702C0E" w:rsidRPr="004F6055">
              <w:rPr>
                <w:lang w:val="fr-FR"/>
              </w:rPr>
              <w:t>Les</w:t>
            </w:r>
            <w:proofErr w:type="gramEnd"/>
            <w:r w:rsidR="00702C0E" w:rsidRPr="004F6055">
              <w:rPr>
                <w:lang w:val="fr-FR"/>
              </w:rPr>
              <w:t xml:space="preserve"> Parties feront de leur mieux pour régler à l’amiable les différends qui pourraient surgir de l’exécution ou de l’interprétation du présent Contrat.</w:t>
            </w:r>
            <w:bookmarkEnd w:id="2400"/>
            <w:bookmarkEnd w:id="2401"/>
            <w:bookmarkEnd w:id="2402"/>
            <w:bookmarkEnd w:id="2403"/>
            <w:bookmarkEnd w:id="2404"/>
            <w:bookmarkEnd w:id="2405"/>
            <w:bookmarkEnd w:id="2406"/>
            <w:bookmarkEnd w:id="2407"/>
            <w:bookmarkEnd w:id="2408"/>
          </w:p>
          <w:p w14:paraId="623F6BC1" w14:textId="04F2E4F9" w:rsidR="00702C0E" w:rsidRPr="004F6055" w:rsidRDefault="007244DE" w:rsidP="00C51AFC">
            <w:pPr>
              <w:pStyle w:val="ColumnsRight"/>
              <w:numPr>
                <w:ilvl w:val="0"/>
                <w:numId w:val="0"/>
              </w:numPr>
              <w:ind w:left="576" w:hanging="576"/>
              <w:outlineLvl w:val="1"/>
              <w:rPr>
                <w:lang w:val="fr-FR"/>
              </w:rPr>
            </w:pPr>
            <w:bookmarkStart w:id="2409" w:name="_Toc27074502"/>
            <w:bookmarkStart w:id="2410" w:name="_Toc27640667"/>
            <w:bookmarkStart w:id="2411" w:name="_Toc27643797"/>
            <w:bookmarkStart w:id="2412" w:name="_Toc30499999"/>
            <w:bookmarkStart w:id="2413" w:name="_Toc30501047"/>
            <w:bookmarkStart w:id="2414" w:name="_Toc30502762"/>
            <w:bookmarkStart w:id="2415" w:name="_Toc30504069"/>
            <w:bookmarkStart w:id="2416" w:name="_Toc33785308"/>
            <w:bookmarkStart w:id="2417" w:name="_Toc34819606"/>
            <w:proofErr w:type="gramStart"/>
            <w:r w:rsidRPr="004F6055">
              <w:rPr>
                <w:lang w:val="fr-FR"/>
              </w:rPr>
              <w:t xml:space="preserve">9.2  </w:t>
            </w:r>
            <w:r w:rsidR="00702C0E" w:rsidRPr="004F6055">
              <w:rPr>
                <w:lang w:val="fr-FR"/>
              </w:rPr>
              <w:t>Tout</w:t>
            </w:r>
            <w:proofErr w:type="gramEnd"/>
            <w:r w:rsidR="00702C0E" w:rsidRPr="004F6055">
              <w:rPr>
                <w:lang w:val="fr-FR"/>
              </w:rPr>
              <w:t xml:space="preserve"> différend </w:t>
            </w:r>
            <w:r w:rsidRPr="004F6055">
              <w:rPr>
                <w:lang w:val="fr-FR"/>
              </w:rPr>
              <w:t xml:space="preserve">ou litige conformément à la </w:t>
            </w:r>
            <w:proofErr w:type="spellStart"/>
            <w:r w:rsidRPr="004F6055">
              <w:rPr>
                <w:lang w:val="fr-FR"/>
              </w:rPr>
              <w:t>Sous-clause</w:t>
            </w:r>
            <w:proofErr w:type="spellEnd"/>
            <w:r w:rsidRPr="004F6055">
              <w:rPr>
                <w:lang w:val="fr-FR"/>
              </w:rPr>
              <w:t xml:space="preserve"> 9.1 d</w:t>
            </w:r>
            <w:r w:rsidR="00F25D08" w:rsidRPr="004F6055">
              <w:rPr>
                <w:lang w:val="fr-FR"/>
              </w:rPr>
              <w:t>es</w:t>
            </w:r>
            <w:r w:rsidRPr="004F6055">
              <w:rPr>
                <w:lang w:val="fr-FR"/>
              </w:rPr>
              <w:t xml:space="preserve"> </w:t>
            </w:r>
            <w:r w:rsidR="00B607DA" w:rsidRPr="004F6055">
              <w:rPr>
                <w:lang w:val="fr-FR"/>
              </w:rPr>
              <w:t>CGC</w:t>
            </w:r>
            <w:r w:rsidRPr="004F6055">
              <w:rPr>
                <w:lang w:val="fr-FR"/>
              </w:rPr>
              <w:t xml:space="preserve"> </w:t>
            </w:r>
            <w:r w:rsidR="00702C0E" w:rsidRPr="004F6055">
              <w:rPr>
                <w:lang w:val="fr-FR"/>
              </w:rPr>
              <w:t xml:space="preserve">qui ne pourrait pas être réglé à l’amiable dans les trente (30) jours suivant la réception par l’une des Parties de la demande par l’autre Partie d’un règlement à l’amiable, peut être soumis à un règlement par l’une ou l’autre des Parties conformément aux stipulations </w:t>
            </w:r>
            <w:r w:rsidR="00702C0E" w:rsidRPr="004F6055">
              <w:rPr>
                <w:b/>
                <w:lang w:val="fr-FR"/>
              </w:rPr>
              <w:t>prévues</w:t>
            </w:r>
            <w:r w:rsidR="00702C0E" w:rsidRPr="004F6055">
              <w:rPr>
                <w:b/>
                <w:bCs/>
                <w:lang w:val="fr-FR"/>
              </w:rPr>
              <w:t xml:space="preserve"> dans les </w:t>
            </w:r>
            <w:r w:rsidR="001E0D05" w:rsidRPr="004F6055">
              <w:rPr>
                <w:b/>
                <w:bCs/>
                <w:lang w:val="fr-FR"/>
              </w:rPr>
              <w:t>CPC</w:t>
            </w:r>
            <w:r w:rsidRPr="004F6055">
              <w:rPr>
                <w:b/>
                <w:bCs/>
                <w:lang w:val="fr-FR"/>
              </w:rPr>
              <w:t>.</w:t>
            </w:r>
            <w:bookmarkEnd w:id="2409"/>
            <w:bookmarkEnd w:id="2410"/>
            <w:bookmarkEnd w:id="2411"/>
            <w:bookmarkEnd w:id="2412"/>
            <w:bookmarkEnd w:id="2413"/>
            <w:bookmarkEnd w:id="2414"/>
            <w:bookmarkEnd w:id="2415"/>
            <w:bookmarkEnd w:id="2416"/>
            <w:bookmarkEnd w:id="2417"/>
          </w:p>
          <w:p w14:paraId="591C4AB2" w14:textId="559FB10A" w:rsidR="007244DE" w:rsidRPr="004F6055" w:rsidRDefault="00D52755" w:rsidP="00C51AFC">
            <w:pPr>
              <w:pStyle w:val="ColumnsRight"/>
              <w:numPr>
                <w:ilvl w:val="0"/>
                <w:numId w:val="0"/>
              </w:numPr>
              <w:ind w:left="576" w:hanging="576"/>
              <w:outlineLvl w:val="1"/>
              <w:rPr>
                <w:lang w:val="fr-FR"/>
              </w:rPr>
            </w:pPr>
            <w:bookmarkStart w:id="2418" w:name="_Toc27074503"/>
            <w:bookmarkStart w:id="2419" w:name="_Toc27640668"/>
            <w:bookmarkStart w:id="2420" w:name="_Toc27643798"/>
            <w:bookmarkStart w:id="2421" w:name="_Toc30500000"/>
            <w:bookmarkStart w:id="2422" w:name="_Toc30501048"/>
            <w:bookmarkStart w:id="2423" w:name="_Toc30502763"/>
            <w:bookmarkStart w:id="2424" w:name="_Toc30504070"/>
            <w:bookmarkStart w:id="2425" w:name="_Toc33785309"/>
            <w:bookmarkStart w:id="2426" w:name="_Toc34819607"/>
            <w:r w:rsidRPr="004F6055">
              <w:rPr>
                <w:lang w:val="fr-FR"/>
              </w:rPr>
              <w:t xml:space="preserve">10.1 </w:t>
            </w:r>
            <w:r w:rsidR="007244DE" w:rsidRPr="004F6055">
              <w:rPr>
                <w:lang w:val="fr-FR"/>
              </w:rPr>
              <w:t xml:space="preserve">Les Services à fournir sont </w:t>
            </w:r>
            <w:r w:rsidR="0037047A" w:rsidRPr="004F6055">
              <w:rPr>
                <w:lang w:val="fr-FR"/>
              </w:rPr>
              <w:t>spécifiés</w:t>
            </w:r>
            <w:r w:rsidR="007244DE" w:rsidRPr="004F6055">
              <w:rPr>
                <w:lang w:val="fr-FR"/>
              </w:rPr>
              <w:t xml:space="preserve"> à l’Annexe B : Description des Services.</w:t>
            </w:r>
            <w:bookmarkEnd w:id="2418"/>
            <w:bookmarkEnd w:id="2419"/>
            <w:bookmarkEnd w:id="2420"/>
            <w:bookmarkEnd w:id="2421"/>
            <w:bookmarkEnd w:id="2422"/>
            <w:bookmarkEnd w:id="2423"/>
            <w:bookmarkEnd w:id="2424"/>
            <w:bookmarkEnd w:id="2425"/>
            <w:bookmarkEnd w:id="2426"/>
          </w:p>
          <w:p w14:paraId="4C6D9957" w14:textId="181BD2DE" w:rsidR="007244DE" w:rsidRPr="004F6055" w:rsidRDefault="00D52755" w:rsidP="00C51AFC">
            <w:pPr>
              <w:pStyle w:val="ColumnsRight"/>
              <w:numPr>
                <w:ilvl w:val="0"/>
                <w:numId w:val="0"/>
              </w:numPr>
              <w:ind w:left="576" w:hanging="576"/>
              <w:outlineLvl w:val="1"/>
              <w:rPr>
                <w:lang w:val="fr-FR"/>
              </w:rPr>
            </w:pPr>
            <w:bookmarkStart w:id="2427" w:name="_Toc27074504"/>
            <w:bookmarkStart w:id="2428" w:name="_Toc27640669"/>
            <w:bookmarkStart w:id="2429" w:name="_Toc27643799"/>
            <w:bookmarkStart w:id="2430" w:name="_Toc30500001"/>
            <w:bookmarkStart w:id="2431" w:name="_Toc30501049"/>
            <w:bookmarkStart w:id="2432" w:name="_Toc30502764"/>
            <w:bookmarkStart w:id="2433" w:name="_Toc30504071"/>
            <w:bookmarkStart w:id="2434" w:name="_Toc33785310"/>
            <w:bookmarkStart w:id="2435" w:name="_Toc34819608"/>
            <w:r w:rsidRPr="004F6055">
              <w:rPr>
                <w:lang w:val="fr-FR"/>
              </w:rPr>
              <w:t xml:space="preserve">10.2 </w:t>
            </w:r>
            <w:r w:rsidR="007244DE" w:rsidRPr="004F6055">
              <w:rPr>
                <w:lang w:val="fr-FR"/>
              </w:rPr>
              <w:t>Sauf stipulation contraire prévue dans le présent Contrat, les Services doivent inclure t</w:t>
            </w:r>
            <w:r w:rsidR="00756F40" w:rsidRPr="004F6055">
              <w:rPr>
                <w:lang w:val="fr-FR"/>
              </w:rPr>
              <w:t>oute</w:t>
            </w:r>
            <w:r w:rsidR="007244DE" w:rsidRPr="004F6055">
              <w:rPr>
                <w:lang w:val="fr-FR"/>
              </w:rPr>
              <w:t xml:space="preserve"> activité non spécifiquement mentionnée dans le présent Contrat, mais qui peut raisonnablement être déduite du présent Contrat comme étant nécessaire à la réalisation des Services comme si ces </w:t>
            </w:r>
            <w:r w:rsidR="00756F40" w:rsidRPr="004F6055">
              <w:rPr>
                <w:lang w:val="fr-FR"/>
              </w:rPr>
              <w:t>activités</w:t>
            </w:r>
            <w:r w:rsidR="007244DE" w:rsidRPr="004F6055">
              <w:rPr>
                <w:lang w:val="fr-FR"/>
              </w:rPr>
              <w:t xml:space="preserve"> étaient expressément mentionné</w:t>
            </w:r>
            <w:r w:rsidR="00756F40" w:rsidRPr="004F6055">
              <w:rPr>
                <w:lang w:val="fr-FR"/>
              </w:rPr>
              <w:t>e</w:t>
            </w:r>
            <w:r w:rsidR="007244DE" w:rsidRPr="004F6055">
              <w:rPr>
                <w:lang w:val="fr-FR"/>
              </w:rPr>
              <w:t>s dans le présent Contrat.</w:t>
            </w:r>
            <w:bookmarkEnd w:id="2427"/>
            <w:bookmarkEnd w:id="2428"/>
            <w:bookmarkEnd w:id="2429"/>
            <w:bookmarkEnd w:id="2430"/>
            <w:bookmarkEnd w:id="2431"/>
            <w:bookmarkEnd w:id="2432"/>
            <w:bookmarkEnd w:id="2433"/>
            <w:bookmarkEnd w:id="2434"/>
            <w:bookmarkEnd w:id="2435"/>
          </w:p>
          <w:p w14:paraId="0F3031E0" w14:textId="32243F08" w:rsidR="00756F40" w:rsidRPr="004F6055" w:rsidRDefault="00D52755" w:rsidP="00C51AFC">
            <w:pPr>
              <w:pStyle w:val="ColumnsRight"/>
              <w:numPr>
                <w:ilvl w:val="0"/>
                <w:numId w:val="0"/>
              </w:numPr>
              <w:ind w:left="576" w:hanging="576"/>
              <w:outlineLvl w:val="1"/>
              <w:rPr>
                <w:lang w:val="fr-FR"/>
              </w:rPr>
            </w:pPr>
            <w:bookmarkStart w:id="2436" w:name="_Toc27074505"/>
            <w:bookmarkStart w:id="2437" w:name="_Toc27640670"/>
            <w:bookmarkStart w:id="2438" w:name="_Toc27643800"/>
            <w:bookmarkStart w:id="2439" w:name="_Toc30500002"/>
            <w:bookmarkStart w:id="2440" w:name="_Toc30501050"/>
            <w:bookmarkStart w:id="2441" w:name="_Toc30502765"/>
            <w:bookmarkStart w:id="2442" w:name="_Toc30504072"/>
            <w:bookmarkStart w:id="2443" w:name="_Toc33785311"/>
            <w:bookmarkStart w:id="2444" w:name="_Toc34819609"/>
            <w:r w:rsidRPr="004F6055">
              <w:rPr>
                <w:lang w:val="fr-FR"/>
              </w:rPr>
              <w:t xml:space="preserve">11.1 </w:t>
            </w:r>
            <w:r w:rsidR="00756F40" w:rsidRPr="004F6055">
              <w:rPr>
                <w:lang w:val="fr-FR"/>
              </w:rPr>
              <w:t xml:space="preserve">Le Prestataire de services </w:t>
            </w:r>
            <w:r w:rsidR="00CD635B" w:rsidRPr="004F6055">
              <w:rPr>
                <w:lang w:val="fr-FR"/>
              </w:rPr>
              <w:t>exécute ses Services conformément à l'Annexe B: Description des Services, et ses obligations contractuelles en faisant preuve de diligence, d’efficacité et de manière économique, conformément aux normes et pratiques généralement acceptées par la profession, observe de bonnes pratiques en matière de gestion, et utilise des technologies avancées appropriées et des méthodes sûrs et efficaces.</w:t>
            </w:r>
            <w:bookmarkEnd w:id="2436"/>
            <w:bookmarkEnd w:id="2437"/>
            <w:bookmarkEnd w:id="2438"/>
            <w:bookmarkEnd w:id="2439"/>
            <w:bookmarkEnd w:id="2440"/>
            <w:bookmarkEnd w:id="2441"/>
            <w:bookmarkEnd w:id="2442"/>
            <w:bookmarkEnd w:id="2443"/>
            <w:bookmarkEnd w:id="2444"/>
          </w:p>
          <w:p w14:paraId="5B755B96" w14:textId="3392F1C5" w:rsidR="00756F40" w:rsidRPr="004F6055" w:rsidRDefault="00D52755" w:rsidP="00C51AFC">
            <w:pPr>
              <w:pStyle w:val="ColumnsRight"/>
              <w:numPr>
                <w:ilvl w:val="0"/>
                <w:numId w:val="0"/>
              </w:numPr>
              <w:ind w:left="576" w:hanging="576"/>
              <w:outlineLvl w:val="1"/>
              <w:rPr>
                <w:lang w:val="fr-FR"/>
              </w:rPr>
            </w:pPr>
            <w:bookmarkStart w:id="2445" w:name="_Toc27074506"/>
            <w:bookmarkStart w:id="2446" w:name="_Toc27640671"/>
            <w:bookmarkStart w:id="2447" w:name="_Toc27643801"/>
            <w:bookmarkStart w:id="2448" w:name="_Toc30500003"/>
            <w:bookmarkStart w:id="2449" w:name="_Toc30501051"/>
            <w:bookmarkStart w:id="2450" w:name="_Toc30502766"/>
            <w:bookmarkStart w:id="2451" w:name="_Toc30504073"/>
            <w:bookmarkStart w:id="2452" w:name="_Toc33785312"/>
            <w:bookmarkStart w:id="2453" w:name="_Toc34819610"/>
            <w:r w:rsidRPr="004F6055">
              <w:rPr>
                <w:lang w:val="fr-FR"/>
              </w:rPr>
              <w:t xml:space="preserve">11.2 </w:t>
            </w:r>
            <w:r w:rsidR="00756F40" w:rsidRPr="004F6055">
              <w:rPr>
                <w:lang w:val="fr-FR"/>
              </w:rPr>
              <w:t xml:space="preserve">Le Prestataire de services </w:t>
            </w:r>
            <w:r w:rsidR="00C44928" w:rsidRPr="004F6055">
              <w:rPr>
                <w:lang w:val="fr-FR"/>
              </w:rPr>
              <w:t>doit veiller à ce que ses activités, y compris les activités réalisées par ses Sous-traitants, en vertu du Contrat soient conformes aux Directives de MCC en matière d’environnement (tel que ce terme est défini dans le Compact ou accord connexe, disponible à l’adresse http://www.mcc.gov), et qu’elles ne soient pas « de nature à causer un risque important pour l'environnement, la santé ou la sécurité » tel que défini dans ces Directives</w:t>
            </w:r>
            <w:r w:rsidR="00756F40" w:rsidRPr="004F6055">
              <w:rPr>
                <w:lang w:val="fr-FR"/>
              </w:rPr>
              <w:t>.</w:t>
            </w:r>
            <w:r w:rsidR="00C44928" w:rsidRPr="004F6055">
              <w:rPr>
                <w:lang w:val="fr-FR"/>
              </w:rPr>
              <w:t xml:space="preserve"> Le Prestataire de services est également tenu de se conformer aux normes de performance de l'IFC aux fins du présent Contrat. Des informations supplémentaires sur les normes de performance de l’IFC sont disponibles ici:</w:t>
            </w:r>
            <w:bookmarkEnd w:id="2445"/>
            <w:bookmarkEnd w:id="2446"/>
            <w:bookmarkEnd w:id="2447"/>
            <w:bookmarkEnd w:id="2448"/>
            <w:bookmarkEnd w:id="2449"/>
            <w:bookmarkEnd w:id="2450"/>
            <w:bookmarkEnd w:id="2451"/>
            <w:bookmarkEnd w:id="2452"/>
            <w:bookmarkEnd w:id="2453"/>
          </w:p>
          <w:bookmarkStart w:id="2454" w:name="_Toc27074507"/>
          <w:p w14:paraId="121EC097" w14:textId="144169EC" w:rsidR="00C44928" w:rsidRPr="00745B2C" w:rsidRDefault="00BE3DCB" w:rsidP="00C51AFC">
            <w:pPr>
              <w:pStyle w:val="ColumnsRight"/>
              <w:numPr>
                <w:ilvl w:val="0"/>
                <w:numId w:val="0"/>
              </w:numPr>
              <w:ind w:left="576"/>
              <w:outlineLvl w:val="1"/>
              <w:rPr>
                <w:lang w:val="fr-FR"/>
              </w:rPr>
            </w:pPr>
            <w:r w:rsidRPr="00F217E8">
              <w:rPr>
                <w:lang w:val="en-US"/>
              </w:rPr>
              <w:lastRenderedPageBreak/>
              <w:fldChar w:fldCharType="begin"/>
            </w:r>
            <w:r w:rsidRPr="00745B2C">
              <w:rPr>
                <w:lang w:val="fr-FR"/>
              </w:rPr>
              <w:instrText xml:space="preserve"> HYPERLINK "http://www.ifc.org" </w:instrText>
            </w:r>
            <w:r w:rsidRPr="00F217E8">
              <w:rPr>
                <w:lang w:val="en-US"/>
              </w:rPr>
              <w:fldChar w:fldCharType="separate"/>
            </w:r>
            <w:bookmarkStart w:id="2455" w:name="_Toc33785313"/>
            <w:bookmarkStart w:id="2456" w:name="_Toc30504074"/>
            <w:bookmarkStart w:id="2457" w:name="_Toc30502767"/>
            <w:bookmarkStart w:id="2458" w:name="_Toc30501052"/>
            <w:bookmarkStart w:id="2459" w:name="_Toc30500004"/>
            <w:bookmarkStart w:id="2460" w:name="_Toc27643802"/>
            <w:bookmarkStart w:id="2461" w:name="_Toc27640672"/>
            <w:bookmarkStart w:id="2462" w:name="_Toc34819611"/>
            <w:r w:rsidRPr="00F217E8">
              <w:rPr>
                <w:rStyle w:val="Hyperlink"/>
                <w:lang w:val="fr-FR"/>
              </w:rPr>
              <w:t>http://www.ifc.org</w:t>
            </w:r>
            <w:bookmarkEnd w:id="2455"/>
            <w:bookmarkEnd w:id="2456"/>
            <w:bookmarkEnd w:id="2457"/>
            <w:bookmarkEnd w:id="2458"/>
            <w:bookmarkEnd w:id="2459"/>
            <w:bookmarkEnd w:id="2460"/>
            <w:bookmarkEnd w:id="2461"/>
            <w:bookmarkEnd w:id="2462"/>
            <w:r w:rsidRPr="00F217E8">
              <w:rPr>
                <w:lang w:val="en-US"/>
              </w:rPr>
              <w:fldChar w:fldCharType="end"/>
            </w:r>
            <w:bookmarkEnd w:id="2454"/>
            <w:r w:rsidR="00C44928" w:rsidRPr="00F217E8">
              <w:rPr>
                <w:lang w:val="fr-FR"/>
              </w:rPr>
              <w:t xml:space="preserve"> </w:t>
            </w:r>
          </w:p>
          <w:p w14:paraId="0BCEF470" w14:textId="11EC9FE8" w:rsidR="002E3A30" w:rsidRPr="004F6055" w:rsidRDefault="00CC0A5E" w:rsidP="00C51AFC">
            <w:pPr>
              <w:pStyle w:val="ColumnsRight"/>
              <w:numPr>
                <w:ilvl w:val="0"/>
                <w:numId w:val="0"/>
              </w:numPr>
              <w:ind w:left="576" w:hanging="576"/>
              <w:outlineLvl w:val="1"/>
              <w:rPr>
                <w:lang w:val="fr-FR"/>
              </w:rPr>
            </w:pPr>
            <w:bookmarkStart w:id="2463" w:name="_Toc27074508"/>
            <w:bookmarkStart w:id="2464" w:name="_Toc27640673"/>
            <w:bookmarkStart w:id="2465" w:name="_Toc27643803"/>
            <w:bookmarkStart w:id="2466" w:name="_Toc30500005"/>
            <w:bookmarkStart w:id="2467" w:name="_Toc30501053"/>
            <w:bookmarkStart w:id="2468" w:name="_Toc30502768"/>
            <w:bookmarkStart w:id="2469" w:name="_Toc30504075"/>
            <w:bookmarkStart w:id="2470" w:name="_Toc33785314"/>
            <w:bookmarkStart w:id="2471" w:name="_Toc34819612"/>
            <w:proofErr w:type="gramStart"/>
            <w:r w:rsidRPr="00745B2C">
              <w:rPr>
                <w:lang w:val="fr-FR"/>
              </w:rPr>
              <w:t xml:space="preserve">12.1  </w:t>
            </w:r>
            <w:r w:rsidR="002E3A30" w:rsidRPr="00745B2C">
              <w:rPr>
                <w:lang w:val="fr-FR"/>
              </w:rPr>
              <w:t>Pendant</w:t>
            </w:r>
            <w:proofErr w:type="gramEnd"/>
            <w:r w:rsidR="002E3A30" w:rsidRPr="00745B2C">
              <w:rPr>
                <w:lang w:val="fr-FR"/>
              </w:rPr>
              <w:t xml:space="preserve"> la durée du présent Contrat et après son expiration, l</w:t>
            </w:r>
            <w:r w:rsidR="00C44928" w:rsidRPr="00745B2C">
              <w:rPr>
                <w:lang w:val="fr-FR"/>
              </w:rPr>
              <w:t>e Prestataire de services</w:t>
            </w:r>
            <w:r w:rsidR="002E3A30" w:rsidRPr="00517E4F">
              <w:rPr>
                <w:lang w:val="fr-FR"/>
              </w:rPr>
              <w:t xml:space="preserve">, ses affiliés, ses sous-traitants ou leurs </w:t>
            </w:r>
            <w:r w:rsidR="002E3A30" w:rsidRPr="004F6055">
              <w:rPr>
                <w:lang w:val="fr-FR"/>
              </w:rPr>
              <w:t>affiliés</w:t>
            </w:r>
            <w:r w:rsidR="00C44928" w:rsidRPr="004F6055">
              <w:rPr>
                <w:lang w:val="fr-FR"/>
              </w:rPr>
              <w:t xml:space="preserve"> </w:t>
            </w:r>
            <w:r w:rsidR="002E3A30" w:rsidRPr="004F6055">
              <w:rPr>
                <w:lang w:val="fr-FR"/>
              </w:rPr>
              <w:t>ne sont pas autorisés à fournir des biens, travaux, ou services (autres que les Services et toute prolongation desdits Services) pour tout projet découlant ou étroitement lié aux Services.</w:t>
            </w:r>
            <w:bookmarkEnd w:id="2463"/>
            <w:bookmarkEnd w:id="2464"/>
            <w:bookmarkEnd w:id="2465"/>
            <w:bookmarkEnd w:id="2466"/>
            <w:bookmarkEnd w:id="2467"/>
            <w:bookmarkEnd w:id="2468"/>
            <w:bookmarkEnd w:id="2469"/>
            <w:bookmarkEnd w:id="2470"/>
            <w:bookmarkEnd w:id="2471"/>
          </w:p>
          <w:p w14:paraId="4CB262E9" w14:textId="14B8702E" w:rsidR="002E3A30" w:rsidRPr="004F6055" w:rsidRDefault="00CC0A5E" w:rsidP="00C51AFC">
            <w:pPr>
              <w:pStyle w:val="ColumnsRight"/>
              <w:numPr>
                <w:ilvl w:val="0"/>
                <w:numId w:val="0"/>
              </w:numPr>
              <w:ind w:left="576" w:hanging="576"/>
              <w:outlineLvl w:val="1"/>
              <w:rPr>
                <w:lang w:val="fr-FR"/>
              </w:rPr>
            </w:pPr>
            <w:bookmarkStart w:id="2472" w:name="_Toc27074509"/>
            <w:bookmarkStart w:id="2473" w:name="_Toc27640674"/>
            <w:bookmarkStart w:id="2474" w:name="_Toc27643804"/>
            <w:bookmarkStart w:id="2475" w:name="_Toc30500006"/>
            <w:bookmarkStart w:id="2476" w:name="_Toc30501054"/>
            <w:bookmarkStart w:id="2477" w:name="_Toc30502769"/>
            <w:bookmarkStart w:id="2478" w:name="_Toc30504076"/>
            <w:bookmarkStart w:id="2479" w:name="_Toc33785315"/>
            <w:bookmarkStart w:id="2480" w:name="_Toc34819613"/>
            <w:proofErr w:type="gramStart"/>
            <w:r w:rsidRPr="004F6055">
              <w:rPr>
                <w:lang w:val="fr-FR"/>
              </w:rPr>
              <w:t xml:space="preserve">12.2  </w:t>
            </w:r>
            <w:r w:rsidR="002E3A30" w:rsidRPr="004F6055">
              <w:rPr>
                <w:lang w:val="fr-FR"/>
              </w:rPr>
              <w:t>Le</w:t>
            </w:r>
            <w:proofErr w:type="gramEnd"/>
            <w:r w:rsidR="002E3A30" w:rsidRPr="004F6055">
              <w:rPr>
                <w:lang w:val="fr-FR"/>
              </w:rPr>
              <w:t xml:space="preserve"> Prestataire de services, ses sous-traitants et leur personnel respectif ne peuvent exercer directement ou indirectement l’une quelconque des activités suivantes :</w:t>
            </w:r>
            <w:bookmarkEnd w:id="2472"/>
            <w:bookmarkEnd w:id="2473"/>
            <w:bookmarkEnd w:id="2474"/>
            <w:bookmarkEnd w:id="2475"/>
            <w:bookmarkEnd w:id="2476"/>
            <w:bookmarkEnd w:id="2477"/>
            <w:bookmarkEnd w:id="2478"/>
            <w:bookmarkEnd w:id="2479"/>
            <w:bookmarkEnd w:id="2480"/>
          </w:p>
          <w:p w14:paraId="5DEA227C" w14:textId="77777777" w:rsidR="002E3A30" w:rsidRPr="004F6055" w:rsidRDefault="002E3A30" w:rsidP="00C51AFC">
            <w:pPr>
              <w:pStyle w:val="ColumnsRightSub"/>
              <w:tabs>
                <w:tab w:val="clear" w:pos="720"/>
              </w:tabs>
              <w:ind w:left="1116" w:hanging="567"/>
              <w:rPr>
                <w:lang w:val="fr-FR"/>
              </w:rPr>
            </w:pPr>
            <w:r w:rsidRPr="004F6055">
              <w:rPr>
                <w:lang w:val="fr-FR"/>
              </w:rPr>
              <w:t>Une activité commerciale ou professionnelle dans le pays de l’Acheteur, qui pourrait être en conflit avec les activités qui leur sont confiés au titre de ce Contrat ;</w:t>
            </w:r>
          </w:p>
          <w:p w14:paraId="5FC73B9B" w14:textId="7546DB27" w:rsidR="00CC0A5E" w:rsidRPr="004F6055" w:rsidRDefault="002E3A30" w:rsidP="00C51AFC">
            <w:pPr>
              <w:pStyle w:val="ColumnsRightSub"/>
              <w:tabs>
                <w:tab w:val="clear" w:pos="720"/>
              </w:tabs>
              <w:ind w:left="1116" w:hanging="567"/>
              <w:rPr>
                <w:lang w:val="fr-FR"/>
              </w:rPr>
            </w:pPr>
            <w:r w:rsidRPr="004F6055">
              <w:rPr>
                <w:lang w:val="fr-FR"/>
              </w:rPr>
              <w:t xml:space="preserve">Après l’expiration du </w:t>
            </w:r>
            <w:r w:rsidR="0037047A" w:rsidRPr="004F6055">
              <w:rPr>
                <w:lang w:val="fr-FR"/>
              </w:rPr>
              <w:t>présent</w:t>
            </w:r>
            <w:r w:rsidRPr="004F6055">
              <w:rPr>
                <w:lang w:val="fr-FR"/>
              </w:rPr>
              <w:t xml:space="preserve"> Contrat, toute autre activité</w:t>
            </w:r>
            <w:r w:rsidR="00CC0A5E" w:rsidRPr="004F6055">
              <w:rPr>
                <w:lang w:val="fr-FR"/>
              </w:rPr>
              <w:t xml:space="preserve"> </w:t>
            </w:r>
            <w:r w:rsidR="00CC0A5E" w:rsidRPr="004F6055">
              <w:rPr>
                <w:b/>
                <w:bCs/>
                <w:lang w:val="fr-FR"/>
              </w:rPr>
              <w:t>spécifiée</w:t>
            </w:r>
            <w:r w:rsidRPr="004F6055">
              <w:rPr>
                <w:b/>
                <w:bCs/>
                <w:lang w:val="fr-FR"/>
              </w:rPr>
              <w:t xml:space="preserve"> </w:t>
            </w:r>
            <w:r w:rsidR="00CC0A5E" w:rsidRPr="004F6055">
              <w:rPr>
                <w:b/>
                <w:bCs/>
                <w:lang w:val="fr-FR"/>
              </w:rPr>
              <w:t xml:space="preserve">dans les </w:t>
            </w:r>
            <w:r w:rsidR="001E0D05" w:rsidRPr="004F6055">
              <w:rPr>
                <w:b/>
                <w:bCs/>
                <w:lang w:val="fr-FR"/>
              </w:rPr>
              <w:t>CPC</w:t>
            </w:r>
            <w:r w:rsidR="00CC0A5E" w:rsidRPr="004F6055">
              <w:rPr>
                <w:lang w:val="fr-FR"/>
              </w:rPr>
              <w:t>.</w:t>
            </w:r>
            <w:r w:rsidR="00C44928" w:rsidRPr="004F6055">
              <w:rPr>
                <w:lang w:val="fr-FR"/>
              </w:rPr>
              <w:t xml:space="preserve"> </w:t>
            </w:r>
          </w:p>
          <w:p w14:paraId="61486FA6" w14:textId="759DBC02" w:rsidR="00CC0A5E" w:rsidRPr="004F6055" w:rsidRDefault="009D7F85" w:rsidP="00C51AFC">
            <w:pPr>
              <w:pStyle w:val="ColumnsRight"/>
              <w:numPr>
                <w:ilvl w:val="1"/>
                <w:numId w:val="48"/>
              </w:numPr>
              <w:outlineLvl w:val="1"/>
              <w:rPr>
                <w:lang w:val="fr-FR"/>
              </w:rPr>
            </w:pPr>
            <w:bookmarkStart w:id="2481" w:name="_Toc27074510"/>
            <w:bookmarkStart w:id="2482" w:name="_Toc27640675"/>
            <w:bookmarkStart w:id="2483" w:name="_Toc27643805"/>
            <w:bookmarkStart w:id="2484" w:name="_Toc30500007"/>
            <w:bookmarkStart w:id="2485" w:name="_Toc30501055"/>
            <w:bookmarkStart w:id="2486" w:name="_Toc30502770"/>
            <w:bookmarkStart w:id="2487" w:name="_Toc30504077"/>
            <w:bookmarkStart w:id="2488" w:name="_Toc33785316"/>
            <w:bookmarkStart w:id="2489" w:name="_Toc34819614"/>
            <w:r w:rsidRPr="004F6055">
              <w:rPr>
                <w:lang w:val="fr-FR"/>
              </w:rPr>
              <w:t xml:space="preserve">Avant de commencer </w:t>
            </w:r>
            <w:r w:rsidR="00D52755" w:rsidRPr="004F6055">
              <w:rPr>
                <w:lang w:val="fr-FR"/>
              </w:rPr>
              <w:t xml:space="preserve">la </w:t>
            </w:r>
            <w:r w:rsidR="0037047A" w:rsidRPr="004F6055">
              <w:rPr>
                <w:lang w:val="fr-FR"/>
              </w:rPr>
              <w:t>fourniture</w:t>
            </w:r>
            <w:r w:rsidRPr="004F6055">
              <w:rPr>
                <w:lang w:val="fr-FR"/>
              </w:rPr>
              <w:t xml:space="preserve"> des Services, le Prestataire de services doit soumettre à l’approbation </w:t>
            </w:r>
            <w:r w:rsidR="00CF141D" w:rsidRPr="004F6055">
              <w:rPr>
                <w:lang w:val="fr-FR"/>
              </w:rPr>
              <w:t>du</w:t>
            </w:r>
            <w:r w:rsidR="0096636A" w:rsidRPr="004F6055">
              <w:rPr>
                <w:lang w:val="fr-FR"/>
              </w:rPr>
              <w:t xml:space="preserve"> </w:t>
            </w:r>
            <w:r w:rsidR="0096636A" w:rsidRPr="004F6055">
              <w:rPr>
                <w:color w:val="222222"/>
                <w:szCs w:val="24"/>
                <w:lang w:val="fr-FR"/>
              </w:rPr>
              <w:t>Maître</w:t>
            </w:r>
            <w:r w:rsidR="0096636A" w:rsidRPr="004F6055">
              <w:rPr>
                <w:szCs w:val="24"/>
                <w:lang w:val="fr-FR"/>
              </w:rPr>
              <w:t xml:space="preserve"> de l’Ouvrage </w:t>
            </w:r>
            <w:r w:rsidR="003B159E" w:rsidRPr="004F6055">
              <w:rPr>
                <w:color w:val="222222"/>
                <w:szCs w:val="24"/>
                <w:lang w:val="fr-FR"/>
              </w:rPr>
              <w:t>D</w:t>
            </w:r>
            <w:r w:rsidR="0096636A" w:rsidRPr="004F6055">
              <w:rPr>
                <w:color w:val="222222"/>
                <w:szCs w:val="24"/>
                <w:lang w:val="fr-FR"/>
              </w:rPr>
              <w:t xml:space="preserve">élégué et </w:t>
            </w:r>
            <w:r w:rsidRPr="004F6055">
              <w:rPr>
                <w:lang w:val="fr-FR"/>
              </w:rPr>
              <w:t>l’Acheteur un programme indiquant les méthodes générales, les dispositifs, l’ordre et le calendrier d’exécution de toutes les activités. Les Services doivent être exécutés conformément au programme approuvé et actualisé.</w:t>
            </w:r>
            <w:bookmarkEnd w:id="2481"/>
            <w:bookmarkEnd w:id="2482"/>
            <w:bookmarkEnd w:id="2483"/>
            <w:bookmarkEnd w:id="2484"/>
            <w:bookmarkEnd w:id="2485"/>
            <w:bookmarkEnd w:id="2486"/>
            <w:bookmarkEnd w:id="2487"/>
            <w:bookmarkEnd w:id="2488"/>
            <w:bookmarkEnd w:id="2489"/>
          </w:p>
          <w:p w14:paraId="78286864" w14:textId="040453E7" w:rsidR="009D7F85" w:rsidRPr="004F6055" w:rsidRDefault="009D7F85" w:rsidP="00C51AFC">
            <w:pPr>
              <w:pStyle w:val="ColumnsRight"/>
              <w:numPr>
                <w:ilvl w:val="1"/>
                <w:numId w:val="48"/>
              </w:numPr>
              <w:outlineLvl w:val="1"/>
              <w:rPr>
                <w:lang w:val="fr-FR"/>
              </w:rPr>
            </w:pPr>
            <w:bookmarkStart w:id="2490" w:name="_Toc27074511"/>
            <w:bookmarkStart w:id="2491" w:name="_Toc27640676"/>
            <w:bookmarkStart w:id="2492" w:name="_Toc27643806"/>
            <w:bookmarkStart w:id="2493" w:name="_Toc30500008"/>
            <w:bookmarkStart w:id="2494" w:name="_Toc30501056"/>
            <w:bookmarkStart w:id="2495" w:name="_Toc30502771"/>
            <w:bookmarkStart w:id="2496" w:name="_Toc30504078"/>
            <w:bookmarkStart w:id="2497" w:name="_Toc33785317"/>
            <w:bookmarkStart w:id="2498" w:name="_Toc34819615"/>
            <w:r w:rsidRPr="004F6055">
              <w:rPr>
                <w:lang w:val="fr-FR"/>
              </w:rPr>
              <w:t xml:space="preserve">Le Prestataire de services doit commencer à exécuter les Services dans les jours suivant la date de signature du Contrat, </w:t>
            </w:r>
            <w:r w:rsidRPr="004F6055">
              <w:rPr>
                <w:b/>
                <w:bCs/>
                <w:lang w:val="fr-FR"/>
              </w:rPr>
              <w:t xml:space="preserve">comme indiqué dans les </w:t>
            </w:r>
            <w:r w:rsidR="001E0D05" w:rsidRPr="004F6055">
              <w:rPr>
                <w:b/>
                <w:bCs/>
                <w:lang w:val="fr-FR"/>
              </w:rPr>
              <w:t>CPC</w:t>
            </w:r>
            <w:r w:rsidRPr="004F6055">
              <w:rPr>
                <w:lang w:val="fr-FR"/>
              </w:rPr>
              <w:t>.</w:t>
            </w:r>
            <w:bookmarkEnd w:id="2490"/>
            <w:bookmarkEnd w:id="2491"/>
            <w:bookmarkEnd w:id="2492"/>
            <w:bookmarkEnd w:id="2493"/>
            <w:bookmarkEnd w:id="2494"/>
            <w:bookmarkEnd w:id="2495"/>
            <w:bookmarkEnd w:id="2496"/>
            <w:bookmarkEnd w:id="2497"/>
            <w:bookmarkEnd w:id="2498"/>
          </w:p>
          <w:p w14:paraId="3A2D11B2" w14:textId="46F64EA5" w:rsidR="00DF42FF" w:rsidRPr="004F6055" w:rsidRDefault="009D7F85" w:rsidP="00C51AFC">
            <w:pPr>
              <w:pStyle w:val="ColumnsRight"/>
              <w:numPr>
                <w:ilvl w:val="1"/>
                <w:numId w:val="48"/>
              </w:numPr>
              <w:outlineLvl w:val="1"/>
              <w:rPr>
                <w:lang w:val="fr-FR"/>
              </w:rPr>
            </w:pPr>
            <w:bookmarkStart w:id="2499" w:name="_Toc27074512"/>
            <w:bookmarkStart w:id="2500" w:name="_Toc27640677"/>
            <w:bookmarkStart w:id="2501" w:name="_Toc27643807"/>
            <w:bookmarkStart w:id="2502" w:name="_Toc30500009"/>
            <w:bookmarkStart w:id="2503" w:name="_Toc30501057"/>
            <w:bookmarkStart w:id="2504" w:name="_Toc30502772"/>
            <w:bookmarkStart w:id="2505" w:name="_Toc30504079"/>
            <w:bookmarkStart w:id="2506" w:name="_Toc33785318"/>
            <w:bookmarkStart w:id="2507" w:name="_Toc34819616"/>
            <w:r w:rsidRPr="004F6055">
              <w:rPr>
                <w:lang w:val="fr-FR"/>
              </w:rPr>
              <w:t>La livraison et la réalisation des Services doivent être conformes au Calendrier de livraison et de réalisation spécifié à l'Annexe B: Description des services.</w:t>
            </w:r>
            <w:bookmarkEnd w:id="2362"/>
            <w:bookmarkEnd w:id="2499"/>
            <w:bookmarkEnd w:id="2500"/>
            <w:bookmarkEnd w:id="2501"/>
            <w:bookmarkEnd w:id="2502"/>
            <w:bookmarkEnd w:id="2503"/>
            <w:bookmarkEnd w:id="2504"/>
            <w:bookmarkEnd w:id="2505"/>
            <w:bookmarkEnd w:id="2506"/>
            <w:bookmarkEnd w:id="2507"/>
          </w:p>
        </w:tc>
      </w:tr>
      <w:tr w:rsidR="00DF42FF" w:rsidRPr="00501BE3" w14:paraId="263179CE" w14:textId="77777777" w:rsidTr="001C5BE6">
        <w:trPr>
          <w:jc w:val="center"/>
        </w:trPr>
        <w:tc>
          <w:tcPr>
            <w:tcW w:w="2250" w:type="dxa"/>
            <w:tcBorders>
              <w:top w:val="nil"/>
              <w:left w:val="nil"/>
              <w:bottom w:val="nil"/>
              <w:right w:val="nil"/>
            </w:tcBorders>
          </w:tcPr>
          <w:p w14:paraId="7A5D7AEA" w14:textId="00446665" w:rsidR="009D7F85" w:rsidRPr="004F6055" w:rsidRDefault="009D7F85" w:rsidP="00C51AFC">
            <w:pPr>
              <w:pStyle w:val="ColumnsLeft"/>
              <w:outlineLvl w:val="1"/>
              <w:rPr>
                <w:b/>
                <w:bCs/>
                <w:lang w:val="fr-FR"/>
              </w:rPr>
            </w:pPr>
            <w:bookmarkStart w:id="2508" w:name="_Toc27074513"/>
            <w:bookmarkStart w:id="2509" w:name="_Toc27640678"/>
            <w:bookmarkStart w:id="2510" w:name="_Toc27643808"/>
            <w:bookmarkStart w:id="2511" w:name="_Toc30500010"/>
            <w:bookmarkStart w:id="2512" w:name="_Toc30501058"/>
            <w:bookmarkStart w:id="2513" w:name="_Toc30502773"/>
            <w:bookmarkStart w:id="2514" w:name="_Toc33785319"/>
            <w:bookmarkStart w:id="2515" w:name="_Toc34819617"/>
            <w:bookmarkStart w:id="2516" w:name="_Toc523314560"/>
            <w:r w:rsidRPr="004F6055">
              <w:rPr>
                <w:b/>
                <w:bCs/>
                <w:lang w:val="fr-FR"/>
              </w:rPr>
              <w:lastRenderedPageBreak/>
              <w:t>Personnel du Prestataire de services</w:t>
            </w:r>
            <w:bookmarkEnd w:id="2508"/>
            <w:bookmarkEnd w:id="2509"/>
            <w:bookmarkEnd w:id="2510"/>
            <w:bookmarkEnd w:id="2511"/>
            <w:bookmarkEnd w:id="2512"/>
            <w:bookmarkEnd w:id="2513"/>
            <w:bookmarkEnd w:id="2514"/>
            <w:bookmarkEnd w:id="2515"/>
          </w:p>
          <w:p w14:paraId="5B18E54A" w14:textId="73BE3EFB" w:rsidR="00C41AE3" w:rsidRPr="004F6055" w:rsidRDefault="00C41AE3" w:rsidP="00C51AFC">
            <w:pPr>
              <w:pStyle w:val="ColumnsLeft"/>
              <w:numPr>
                <w:ilvl w:val="0"/>
                <w:numId w:val="0"/>
              </w:numPr>
              <w:ind w:left="432" w:hanging="432"/>
              <w:outlineLvl w:val="1"/>
              <w:rPr>
                <w:b/>
                <w:bCs/>
                <w:lang w:val="fr-FR"/>
              </w:rPr>
            </w:pPr>
          </w:p>
          <w:p w14:paraId="64831094" w14:textId="64AE5291" w:rsidR="00C41AE3" w:rsidRPr="004F6055" w:rsidRDefault="00C41AE3" w:rsidP="00C51AFC">
            <w:pPr>
              <w:pStyle w:val="ColumnsLeft"/>
              <w:numPr>
                <w:ilvl w:val="0"/>
                <w:numId w:val="0"/>
              </w:numPr>
              <w:ind w:left="432" w:hanging="432"/>
              <w:outlineLvl w:val="1"/>
              <w:rPr>
                <w:b/>
                <w:bCs/>
                <w:lang w:val="fr-FR"/>
              </w:rPr>
            </w:pPr>
          </w:p>
          <w:p w14:paraId="0EA28435" w14:textId="5B329706" w:rsidR="00C41AE3" w:rsidRPr="004F6055" w:rsidRDefault="00C41AE3" w:rsidP="00C51AFC">
            <w:pPr>
              <w:pStyle w:val="ColumnsLeft"/>
              <w:numPr>
                <w:ilvl w:val="0"/>
                <w:numId w:val="0"/>
              </w:numPr>
              <w:ind w:left="432" w:hanging="432"/>
              <w:outlineLvl w:val="1"/>
              <w:rPr>
                <w:b/>
                <w:bCs/>
                <w:lang w:val="fr-FR"/>
              </w:rPr>
            </w:pPr>
          </w:p>
          <w:p w14:paraId="3ED8AFB3" w14:textId="2CDC7155" w:rsidR="00C41AE3" w:rsidRPr="004F6055" w:rsidRDefault="00C41AE3" w:rsidP="00C51AFC">
            <w:pPr>
              <w:pStyle w:val="ColumnsLeft"/>
              <w:numPr>
                <w:ilvl w:val="0"/>
                <w:numId w:val="0"/>
              </w:numPr>
              <w:ind w:left="432" w:hanging="432"/>
              <w:outlineLvl w:val="1"/>
              <w:rPr>
                <w:b/>
                <w:bCs/>
                <w:lang w:val="fr-FR"/>
              </w:rPr>
            </w:pPr>
          </w:p>
          <w:p w14:paraId="1FF494BC" w14:textId="298BA3F1" w:rsidR="00C41AE3" w:rsidRPr="004F6055" w:rsidRDefault="00C41AE3" w:rsidP="00C51AFC">
            <w:pPr>
              <w:pStyle w:val="ColumnsLeft"/>
              <w:numPr>
                <w:ilvl w:val="0"/>
                <w:numId w:val="0"/>
              </w:numPr>
              <w:ind w:left="432" w:hanging="432"/>
              <w:outlineLvl w:val="1"/>
              <w:rPr>
                <w:b/>
                <w:bCs/>
                <w:lang w:val="fr-FR"/>
              </w:rPr>
            </w:pPr>
          </w:p>
          <w:p w14:paraId="6D1D2E8A" w14:textId="2EB97A45" w:rsidR="00C41AE3" w:rsidRPr="004F6055" w:rsidRDefault="00C41AE3" w:rsidP="00C51AFC">
            <w:pPr>
              <w:pStyle w:val="ColumnsLeft"/>
              <w:numPr>
                <w:ilvl w:val="0"/>
                <w:numId w:val="0"/>
              </w:numPr>
              <w:ind w:left="432" w:hanging="432"/>
              <w:outlineLvl w:val="1"/>
              <w:rPr>
                <w:b/>
                <w:bCs/>
                <w:lang w:val="fr-FR"/>
              </w:rPr>
            </w:pPr>
          </w:p>
          <w:p w14:paraId="1C94702D" w14:textId="591BAE49" w:rsidR="00C41AE3" w:rsidRPr="004F6055" w:rsidRDefault="00C41AE3" w:rsidP="00C51AFC">
            <w:pPr>
              <w:pStyle w:val="ColumnsLeft"/>
              <w:numPr>
                <w:ilvl w:val="0"/>
                <w:numId w:val="0"/>
              </w:numPr>
              <w:ind w:left="432" w:hanging="432"/>
              <w:outlineLvl w:val="1"/>
              <w:rPr>
                <w:b/>
                <w:bCs/>
                <w:lang w:val="fr-FR"/>
              </w:rPr>
            </w:pPr>
          </w:p>
          <w:p w14:paraId="15FA0BAD" w14:textId="4500BD89" w:rsidR="00C41AE3" w:rsidRPr="004F6055" w:rsidRDefault="00C41AE3" w:rsidP="00C51AFC">
            <w:pPr>
              <w:pStyle w:val="ColumnsLeft"/>
              <w:numPr>
                <w:ilvl w:val="0"/>
                <w:numId w:val="0"/>
              </w:numPr>
              <w:ind w:left="432" w:hanging="432"/>
              <w:outlineLvl w:val="1"/>
              <w:rPr>
                <w:b/>
                <w:bCs/>
                <w:lang w:val="fr-FR"/>
              </w:rPr>
            </w:pPr>
          </w:p>
          <w:p w14:paraId="4874043D" w14:textId="64930FF5" w:rsidR="00C41AE3" w:rsidRPr="004F6055" w:rsidRDefault="00C41AE3" w:rsidP="00C51AFC">
            <w:pPr>
              <w:pStyle w:val="ColumnsLeft"/>
              <w:numPr>
                <w:ilvl w:val="0"/>
                <w:numId w:val="0"/>
              </w:numPr>
              <w:ind w:left="432" w:hanging="432"/>
              <w:outlineLvl w:val="1"/>
              <w:rPr>
                <w:b/>
                <w:bCs/>
                <w:lang w:val="fr-FR"/>
              </w:rPr>
            </w:pPr>
          </w:p>
          <w:p w14:paraId="78D82362" w14:textId="645E18EC" w:rsidR="00C41AE3" w:rsidRPr="004F6055" w:rsidRDefault="00C41AE3" w:rsidP="00C51AFC">
            <w:pPr>
              <w:pStyle w:val="ColumnsLeft"/>
              <w:numPr>
                <w:ilvl w:val="0"/>
                <w:numId w:val="0"/>
              </w:numPr>
              <w:ind w:left="432" w:hanging="432"/>
              <w:outlineLvl w:val="1"/>
              <w:rPr>
                <w:b/>
                <w:bCs/>
                <w:lang w:val="fr-FR"/>
              </w:rPr>
            </w:pPr>
          </w:p>
          <w:p w14:paraId="08EEFAAB" w14:textId="6D893096" w:rsidR="00C41AE3" w:rsidRPr="004F6055" w:rsidRDefault="00C41AE3" w:rsidP="00C51AFC">
            <w:pPr>
              <w:pStyle w:val="ColumnsLeft"/>
              <w:numPr>
                <w:ilvl w:val="0"/>
                <w:numId w:val="0"/>
              </w:numPr>
              <w:ind w:left="432" w:hanging="432"/>
              <w:outlineLvl w:val="1"/>
              <w:rPr>
                <w:b/>
                <w:bCs/>
                <w:lang w:val="fr-FR"/>
              </w:rPr>
            </w:pPr>
          </w:p>
          <w:p w14:paraId="4319DE7B" w14:textId="74EAA90A" w:rsidR="00C41AE3" w:rsidRPr="004F6055" w:rsidRDefault="00C41AE3" w:rsidP="00C51AFC">
            <w:pPr>
              <w:pStyle w:val="ColumnsLeft"/>
              <w:numPr>
                <w:ilvl w:val="0"/>
                <w:numId w:val="0"/>
              </w:numPr>
              <w:ind w:left="432" w:hanging="432"/>
              <w:outlineLvl w:val="1"/>
              <w:rPr>
                <w:b/>
                <w:bCs/>
                <w:lang w:val="fr-FR"/>
              </w:rPr>
            </w:pPr>
          </w:p>
          <w:p w14:paraId="6963CC8E" w14:textId="2AFD08A5" w:rsidR="00C41AE3" w:rsidRPr="004F6055" w:rsidRDefault="00C41AE3" w:rsidP="00C51AFC">
            <w:pPr>
              <w:pStyle w:val="ColumnsLeft"/>
              <w:numPr>
                <w:ilvl w:val="0"/>
                <w:numId w:val="0"/>
              </w:numPr>
              <w:ind w:left="432" w:hanging="432"/>
              <w:outlineLvl w:val="1"/>
              <w:rPr>
                <w:b/>
                <w:bCs/>
                <w:lang w:val="fr-FR"/>
              </w:rPr>
            </w:pPr>
          </w:p>
          <w:p w14:paraId="48417496" w14:textId="74C68426" w:rsidR="00C41AE3" w:rsidRPr="004F6055" w:rsidRDefault="00C41AE3" w:rsidP="00C51AFC">
            <w:pPr>
              <w:pStyle w:val="ColumnsLeft"/>
              <w:numPr>
                <w:ilvl w:val="0"/>
                <w:numId w:val="0"/>
              </w:numPr>
              <w:ind w:left="432" w:hanging="432"/>
              <w:outlineLvl w:val="1"/>
              <w:rPr>
                <w:b/>
                <w:bCs/>
                <w:lang w:val="fr-FR"/>
              </w:rPr>
            </w:pPr>
          </w:p>
          <w:p w14:paraId="7EC89D03" w14:textId="0C24F74D" w:rsidR="00C41AE3" w:rsidRPr="004F6055" w:rsidRDefault="00C41AE3" w:rsidP="00C51AFC">
            <w:pPr>
              <w:pStyle w:val="ColumnsLeft"/>
              <w:numPr>
                <w:ilvl w:val="0"/>
                <w:numId w:val="0"/>
              </w:numPr>
              <w:ind w:left="432" w:hanging="432"/>
              <w:outlineLvl w:val="1"/>
              <w:rPr>
                <w:b/>
                <w:bCs/>
                <w:lang w:val="fr-FR"/>
              </w:rPr>
            </w:pPr>
          </w:p>
          <w:p w14:paraId="012FEC17" w14:textId="01F68FEF" w:rsidR="00C41AE3" w:rsidRPr="004F6055" w:rsidRDefault="00C41AE3" w:rsidP="00C51AFC">
            <w:pPr>
              <w:pStyle w:val="ColumnsLeft"/>
              <w:numPr>
                <w:ilvl w:val="0"/>
                <w:numId w:val="0"/>
              </w:numPr>
              <w:ind w:left="432" w:hanging="432"/>
              <w:outlineLvl w:val="1"/>
              <w:rPr>
                <w:b/>
                <w:bCs/>
                <w:lang w:val="fr-FR"/>
              </w:rPr>
            </w:pPr>
          </w:p>
          <w:p w14:paraId="6AFC81DD" w14:textId="3F776DC1" w:rsidR="00C41AE3" w:rsidRPr="004F6055" w:rsidRDefault="00C41AE3" w:rsidP="00C51AFC">
            <w:pPr>
              <w:pStyle w:val="ColumnsLeft"/>
              <w:numPr>
                <w:ilvl w:val="0"/>
                <w:numId w:val="0"/>
              </w:numPr>
              <w:ind w:left="432" w:hanging="432"/>
              <w:outlineLvl w:val="1"/>
              <w:rPr>
                <w:b/>
                <w:bCs/>
                <w:lang w:val="fr-FR"/>
              </w:rPr>
            </w:pPr>
          </w:p>
          <w:p w14:paraId="63BA65B2" w14:textId="0EE970CF" w:rsidR="00C41AE3" w:rsidRPr="004F6055" w:rsidRDefault="00C41AE3" w:rsidP="00C51AFC">
            <w:pPr>
              <w:pStyle w:val="ColumnsLeft"/>
              <w:numPr>
                <w:ilvl w:val="0"/>
                <w:numId w:val="0"/>
              </w:numPr>
              <w:ind w:left="432" w:hanging="432"/>
              <w:outlineLvl w:val="1"/>
              <w:rPr>
                <w:b/>
                <w:bCs/>
                <w:lang w:val="fr-FR"/>
              </w:rPr>
            </w:pPr>
          </w:p>
          <w:p w14:paraId="2C99750A" w14:textId="46E3E179" w:rsidR="00C41AE3" w:rsidRPr="004F6055" w:rsidRDefault="00C41AE3" w:rsidP="00C51AFC">
            <w:pPr>
              <w:pStyle w:val="ColumnsLeft"/>
              <w:numPr>
                <w:ilvl w:val="0"/>
                <w:numId w:val="0"/>
              </w:numPr>
              <w:ind w:left="432" w:hanging="432"/>
              <w:outlineLvl w:val="1"/>
              <w:rPr>
                <w:b/>
                <w:bCs/>
                <w:lang w:val="fr-FR"/>
              </w:rPr>
            </w:pPr>
          </w:p>
          <w:p w14:paraId="2F4DC1CA" w14:textId="269307F9" w:rsidR="00C41AE3" w:rsidRPr="004F6055" w:rsidRDefault="00C41AE3" w:rsidP="00C51AFC">
            <w:pPr>
              <w:pStyle w:val="ColumnsLeft"/>
              <w:numPr>
                <w:ilvl w:val="0"/>
                <w:numId w:val="0"/>
              </w:numPr>
              <w:ind w:left="432" w:hanging="432"/>
              <w:outlineLvl w:val="1"/>
              <w:rPr>
                <w:b/>
                <w:bCs/>
                <w:lang w:val="fr-FR"/>
              </w:rPr>
            </w:pPr>
          </w:p>
          <w:p w14:paraId="71A5AA34" w14:textId="63B76456" w:rsidR="00C41AE3" w:rsidRPr="004F6055" w:rsidRDefault="00C41AE3" w:rsidP="00C51AFC">
            <w:pPr>
              <w:pStyle w:val="ColumnsLeft"/>
              <w:numPr>
                <w:ilvl w:val="0"/>
                <w:numId w:val="0"/>
              </w:numPr>
              <w:ind w:left="432" w:hanging="432"/>
              <w:outlineLvl w:val="1"/>
              <w:rPr>
                <w:b/>
                <w:bCs/>
                <w:lang w:val="fr-FR"/>
              </w:rPr>
            </w:pPr>
          </w:p>
          <w:p w14:paraId="0D91108F" w14:textId="57031837" w:rsidR="00C41AE3" w:rsidRPr="004F6055" w:rsidRDefault="00C41AE3" w:rsidP="00C51AFC">
            <w:pPr>
              <w:pStyle w:val="ColumnsLeft"/>
              <w:numPr>
                <w:ilvl w:val="0"/>
                <w:numId w:val="0"/>
              </w:numPr>
              <w:ind w:left="432" w:hanging="432"/>
              <w:outlineLvl w:val="1"/>
              <w:rPr>
                <w:b/>
                <w:bCs/>
                <w:lang w:val="fr-FR"/>
              </w:rPr>
            </w:pPr>
          </w:p>
          <w:p w14:paraId="2CC4D165" w14:textId="2236E79D" w:rsidR="00C41AE3" w:rsidRPr="004F6055" w:rsidRDefault="00C41AE3" w:rsidP="00C51AFC">
            <w:pPr>
              <w:pStyle w:val="ColumnsLeft"/>
              <w:numPr>
                <w:ilvl w:val="0"/>
                <w:numId w:val="0"/>
              </w:numPr>
              <w:ind w:left="432" w:hanging="432"/>
              <w:outlineLvl w:val="1"/>
              <w:rPr>
                <w:b/>
                <w:bCs/>
                <w:lang w:val="fr-FR"/>
              </w:rPr>
            </w:pPr>
          </w:p>
          <w:p w14:paraId="2F604090" w14:textId="2DF59D43" w:rsidR="00C41AE3" w:rsidRPr="004F6055" w:rsidRDefault="00C41AE3" w:rsidP="00C51AFC">
            <w:pPr>
              <w:pStyle w:val="ColumnsLeft"/>
              <w:numPr>
                <w:ilvl w:val="0"/>
                <w:numId w:val="0"/>
              </w:numPr>
              <w:ind w:left="432" w:hanging="432"/>
              <w:outlineLvl w:val="1"/>
              <w:rPr>
                <w:b/>
                <w:bCs/>
                <w:lang w:val="fr-FR"/>
              </w:rPr>
            </w:pPr>
          </w:p>
          <w:p w14:paraId="429ED5BA" w14:textId="6F16E792" w:rsidR="00C41AE3" w:rsidRPr="004F6055" w:rsidRDefault="00C41AE3" w:rsidP="00C51AFC">
            <w:pPr>
              <w:pStyle w:val="ColumnsLeft"/>
              <w:numPr>
                <w:ilvl w:val="0"/>
                <w:numId w:val="0"/>
              </w:numPr>
              <w:ind w:left="432" w:hanging="432"/>
              <w:outlineLvl w:val="1"/>
              <w:rPr>
                <w:b/>
                <w:bCs/>
                <w:lang w:val="fr-FR"/>
              </w:rPr>
            </w:pPr>
          </w:p>
          <w:p w14:paraId="5CBEC067" w14:textId="5D57467C" w:rsidR="00C41AE3" w:rsidRPr="004F6055" w:rsidRDefault="00C41AE3" w:rsidP="00C51AFC">
            <w:pPr>
              <w:pStyle w:val="ColumnsLeft"/>
              <w:numPr>
                <w:ilvl w:val="0"/>
                <w:numId w:val="0"/>
              </w:numPr>
              <w:ind w:left="432" w:hanging="432"/>
              <w:outlineLvl w:val="1"/>
              <w:rPr>
                <w:b/>
                <w:bCs/>
                <w:lang w:val="fr-FR"/>
              </w:rPr>
            </w:pPr>
          </w:p>
          <w:p w14:paraId="7837F83B" w14:textId="12220A9A" w:rsidR="00C41AE3" w:rsidRPr="004F6055" w:rsidRDefault="00C41AE3" w:rsidP="00C51AFC">
            <w:pPr>
              <w:pStyle w:val="ColumnsLeft"/>
              <w:numPr>
                <w:ilvl w:val="0"/>
                <w:numId w:val="0"/>
              </w:numPr>
              <w:ind w:left="432" w:hanging="432"/>
              <w:outlineLvl w:val="1"/>
              <w:rPr>
                <w:b/>
                <w:bCs/>
                <w:lang w:val="fr-FR"/>
              </w:rPr>
            </w:pPr>
          </w:p>
          <w:p w14:paraId="3EFD8046" w14:textId="3310E236" w:rsidR="00C41AE3" w:rsidRPr="004F6055" w:rsidRDefault="00C41AE3" w:rsidP="00C51AFC">
            <w:pPr>
              <w:pStyle w:val="ColumnsLeft"/>
              <w:numPr>
                <w:ilvl w:val="0"/>
                <w:numId w:val="0"/>
              </w:numPr>
              <w:ind w:left="432" w:hanging="432"/>
              <w:outlineLvl w:val="1"/>
              <w:rPr>
                <w:b/>
                <w:bCs/>
                <w:lang w:val="fr-FR"/>
              </w:rPr>
            </w:pPr>
          </w:p>
          <w:p w14:paraId="29C2FC8C" w14:textId="6BE7124C" w:rsidR="00C41AE3" w:rsidRPr="004F6055" w:rsidRDefault="00C41AE3" w:rsidP="00C51AFC">
            <w:pPr>
              <w:pStyle w:val="ColumnsLeft"/>
              <w:numPr>
                <w:ilvl w:val="0"/>
                <w:numId w:val="0"/>
              </w:numPr>
              <w:ind w:left="432" w:hanging="432"/>
              <w:outlineLvl w:val="1"/>
              <w:rPr>
                <w:b/>
                <w:bCs/>
                <w:lang w:val="fr-FR"/>
              </w:rPr>
            </w:pPr>
          </w:p>
          <w:p w14:paraId="1AB5DFE1" w14:textId="7FC815D8" w:rsidR="00C41AE3" w:rsidRPr="004F6055" w:rsidRDefault="00C41AE3" w:rsidP="00C51AFC">
            <w:pPr>
              <w:pStyle w:val="ColumnsLeft"/>
              <w:numPr>
                <w:ilvl w:val="0"/>
                <w:numId w:val="0"/>
              </w:numPr>
              <w:ind w:left="432" w:hanging="432"/>
              <w:outlineLvl w:val="1"/>
              <w:rPr>
                <w:b/>
                <w:bCs/>
                <w:lang w:val="fr-FR"/>
              </w:rPr>
            </w:pPr>
          </w:p>
          <w:p w14:paraId="39FB0F08" w14:textId="245F2EAD" w:rsidR="00C41AE3" w:rsidRPr="004F6055" w:rsidRDefault="00C41AE3" w:rsidP="00C51AFC">
            <w:pPr>
              <w:pStyle w:val="ColumnsLeft"/>
              <w:numPr>
                <w:ilvl w:val="0"/>
                <w:numId w:val="0"/>
              </w:numPr>
              <w:ind w:left="432" w:hanging="432"/>
              <w:outlineLvl w:val="1"/>
              <w:rPr>
                <w:b/>
                <w:bCs/>
                <w:lang w:val="fr-FR"/>
              </w:rPr>
            </w:pPr>
          </w:p>
          <w:p w14:paraId="728E6BE6" w14:textId="66844F6E" w:rsidR="00C41AE3" w:rsidRPr="004F6055" w:rsidRDefault="00C41AE3" w:rsidP="00C51AFC">
            <w:pPr>
              <w:pStyle w:val="ColumnsLeft"/>
              <w:numPr>
                <w:ilvl w:val="0"/>
                <w:numId w:val="0"/>
              </w:numPr>
              <w:ind w:left="432" w:hanging="432"/>
              <w:outlineLvl w:val="1"/>
              <w:rPr>
                <w:b/>
                <w:bCs/>
                <w:lang w:val="fr-FR"/>
              </w:rPr>
            </w:pPr>
          </w:p>
          <w:p w14:paraId="7CE82EDC" w14:textId="76187BBF" w:rsidR="00C41AE3" w:rsidRPr="004F6055" w:rsidRDefault="00C41AE3" w:rsidP="00C51AFC">
            <w:pPr>
              <w:pStyle w:val="ColumnsLeft"/>
              <w:numPr>
                <w:ilvl w:val="0"/>
                <w:numId w:val="0"/>
              </w:numPr>
              <w:ind w:left="432" w:hanging="432"/>
              <w:outlineLvl w:val="1"/>
              <w:rPr>
                <w:b/>
                <w:bCs/>
                <w:lang w:val="fr-FR"/>
              </w:rPr>
            </w:pPr>
          </w:p>
          <w:p w14:paraId="24503783" w14:textId="1DF3E3EB" w:rsidR="00C41AE3" w:rsidRPr="004F6055" w:rsidRDefault="00C41AE3" w:rsidP="00C51AFC">
            <w:pPr>
              <w:pStyle w:val="ColumnsLeft"/>
              <w:numPr>
                <w:ilvl w:val="0"/>
                <w:numId w:val="0"/>
              </w:numPr>
              <w:ind w:left="432" w:hanging="432"/>
              <w:outlineLvl w:val="1"/>
              <w:rPr>
                <w:b/>
                <w:bCs/>
                <w:lang w:val="fr-FR"/>
              </w:rPr>
            </w:pPr>
          </w:p>
          <w:p w14:paraId="307B6478" w14:textId="2F0F1CEF" w:rsidR="00C41AE3" w:rsidRPr="004F6055" w:rsidRDefault="00C41AE3" w:rsidP="00C51AFC">
            <w:pPr>
              <w:pStyle w:val="ColumnsLeft"/>
              <w:numPr>
                <w:ilvl w:val="0"/>
                <w:numId w:val="0"/>
              </w:numPr>
              <w:ind w:left="432" w:hanging="432"/>
              <w:outlineLvl w:val="1"/>
              <w:rPr>
                <w:b/>
                <w:bCs/>
                <w:lang w:val="fr-FR"/>
              </w:rPr>
            </w:pPr>
          </w:p>
          <w:p w14:paraId="71D5C56D" w14:textId="1255E179" w:rsidR="00C41AE3" w:rsidRPr="004F6055" w:rsidRDefault="00C41AE3" w:rsidP="00C51AFC">
            <w:pPr>
              <w:pStyle w:val="ColumnsLeft"/>
              <w:numPr>
                <w:ilvl w:val="0"/>
                <w:numId w:val="0"/>
              </w:numPr>
              <w:ind w:left="432" w:hanging="432"/>
              <w:outlineLvl w:val="1"/>
              <w:rPr>
                <w:b/>
                <w:bCs/>
                <w:lang w:val="fr-FR"/>
              </w:rPr>
            </w:pPr>
          </w:p>
          <w:p w14:paraId="03B79B6E" w14:textId="21B2F4C0" w:rsidR="00C41AE3" w:rsidRPr="004F6055" w:rsidRDefault="00C41AE3" w:rsidP="00C51AFC">
            <w:pPr>
              <w:pStyle w:val="ColumnsLeft"/>
              <w:numPr>
                <w:ilvl w:val="0"/>
                <w:numId w:val="0"/>
              </w:numPr>
              <w:ind w:left="432" w:hanging="432"/>
              <w:outlineLvl w:val="1"/>
              <w:rPr>
                <w:b/>
                <w:bCs/>
                <w:lang w:val="fr-FR"/>
              </w:rPr>
            </w:pPr>
          </w:p>
          <w:p w14:paraId="69642996" w14:textId="26B1B43C" w:rsidR="00C41AE3" w:rsidRPr="004F6055" w:rsidRDefault="00C41AE3" w:rsidP="00C51AFC">
            <w:pPr>
              <w:pStyle w:val="ColumnsLeft"/>
              <w:numPr>
                <w:ilvl w:val="0"/>
                <w:numId w:val="0"/>
              </w:numPr>
              <w:ind w:left="432" w:hanging="432"/>
              <w:outlineLvl w:val="1"/>
              <w:rPr>
                <w:b/>
                <w:bCs/>
                <w:lang w:val="fr-FR"/>
              </w:rPr>
            </w:pPr>
          </w:p>
          <w:p w14:paraId="0A5C3C50" w14:textId="69A3F5A7" w:rsidR="00C41AE3" w:rsidRPr="004F6055" w:rsidRDefault="00C41AE3" w:rsidP="00C51AFC">
            <w:pPr>
              <w:pStyle w:val="ColumnsLeft"/>
              <w:numPr>
                <w:ilvl w:val="0"/>
                <w:numId w:val="0"/>
              </w:numPr>
              <w:ind w:left="432" w:hanging="432"/>
              <w:outlineLvl w:val="1"/>
              <w:rPr>
                <w:b/>
                <w:bCs/>
                <w:lang w:val="fr-FR"/>
              </w:rPr>
            </w:pPr>
          </w:p>
          <w:p w14:paraId="5214059F" w14:textId="6631DD40" w:rsidR="00C41AE3" w:rsidRPr="004F6055" w:rsidRDefault="00C41AE3" w:rsidP="00C51AFC">
            <w:pPr>
              <w:pStyle w:val="ColumnsLeft"/>
              <w:numPr>
                <w:ilvl w:val="0"/>
                <w:numId w:val="0"/>
              </w:numPr>
              <w:ind w:left="432" w:hanging="432"/>
              <w:outlineLvl w:val="1"/>
              <w:rPr>
                <w:b/>
                <w:bCs/>
                <w:lang w:val="fr-FR"/>
              </w:rPr>
            </w:pPr>
          </w:p>
          <w:p w14:paraId="2201D178" w14:textId="32920E3C" w:rsidR="00C41AE3" w:rsidRPr="004F6055" w:rsidRDefault="00C41AE3" w:rsidP="00C51AFC">
            <w:pPr>
              <w:pStyle w:val="ColumnsLeft"/>
              <w:numPr>
                <w:ilvl w:val="0"/>
                <w:numId w:val="0"/>
              </w:numPr>
              <w:ind w:left="432" w:hanging="432"/>
              <w:outlineLvl w:val="1"/>
              <w:rPr>
                <w:b/>
                <w:bCs/>
                <w:lang w:val="fr-FR"/>
              </w:rPr>
            </w:pPr>
          </w:p>
          <w:p w14:paraId="2838ED57" w14:textId="276E4F1A" w:rsidR="00C41AE3" w:rsidRPr="004F6055" w:rsidRDefault="00C41AE3" w:rsidP="00C51AFC">
            <w:pPr>
              <w:pStyle w:val="ColumnsLeft"/>
              <w:numPr>
                <w:ilvl w:val="0"/>
                <w:numId w:val="0"/>
              </w:numPr>
              <w:ind w:left="432" w:hanging="432"/>
              <w:outlineLvl w:val="1"/>
              <w:rPr>
                <w:b/>
                <w:bCs/>
                <w:lang w:val="fr-FR"/>
              </w:rPr>
            </w:pPr>
          </w:p>
          <w:p w14:paraId="4DDD6685" w14:textId="05820A86" w:rsidR="00C41AE3" w:rsidRPr="004F6055" w:rsidRDefault="00C41AE3" w:rsidP="00C51AFC">
            <w:pPr>
              <w:pStyle w:val="ColumnsLeft"/>
              <w:numPr>
                <w:ilvl w:val="0"/>
                <w:numId w:val="0"/>
              </w:numPr>
              <w:ind w:left="432" w:hanging="432"/>
              <w:outlineLvl w:val="1"/>
              <w:rPr>
                <w:b/>
                <w:bCs/>
                <w:lang w:val="fr-FR"/>
              </w:rPr>
            </w:pPr>
          </w:p>
          <w:p w14:paraId="68DA6A87" w14:textId="58CEE895" w:rsidR="00C41AE3" w:rsidRPr="004F6055" w:rsidRDefault="00C41AE3" w:rsidP="00C51AFC">
            <w:pPr>
              <w:pStyle w:val="ColumnsLeft"/>
              <w:numPr>
                <w:ilvl w:val="0"/>
                <w:numId w:val="0"/>
              </w:numPr>
              <w:ind w:left="432" w:hanging="432"/>
              <w:outlineLvl w:val="1"/>
              <w:rPr>
                <w:b/>
                <w:bCs/>
                <w:lang w:val="fr-FR"/>
              </w:rPr>
            </w:pPr>
          </w:p>
          <w:p w14:paraId="14BD8A47" w14:textId="3B7C1393" w:rsidR="00C41AE3" w:rsidRPr="004F6055" w:rsidRDefault="00C41AE3" w:rsidP="00C51AFC">
            <w:pPr>
              <w:pStyle w:val="ColumnsLeft"/>
              <w:numPr>
                <w:ilvl w:val="0"/>
                <w:numId w:val="0"/>
              </w:numPr>
              <w:ind w:left="432" w:hanging="432"/>
              <w:outlineLvl w:val="1"/>
              <w:rPr>
                <w:b/>
                <w:bCs/>
                <w:lang w:val="fr-FR"/>
              </w:rPr>
            </w:pPr>
          </w:p>
          <w:p w14:paraId="2207BC68" w14:textId="4B22926A" w:rsidR="00C41AE3" w:rsidRPr="004F6055" w:rsidRDefault="00C41AE3" w:rsidP="00C51AFC">
            <w:pPr>
              <w:pStyle w:val="ColumnsLeft"/>
              <w:numPr>
                <w:ilvl w:val="0"/>
                <w:numId w:val="0"/>
              </w:numPr>
              <w:ind w:left="432" w:hanging="432"/>
              <w:outlineLvl w:val="1"/>
              <w:rPr>
                <w:b/>
                <w:bCs/>
                <w:lang w:val="fr-FR"/>
              </w:rPr>
            </w:pPr>
          </w:p>
          <w:p w14:paraId="0857BA70" w14:textId="697AB37D" w:rsidR="00C41AE3" w:rsidRPr="004F6055" w:rsidRDefault="00C41AE3" w:rsidP="00C51AFC">
            <w:pPr>
              <w:pStyle w:val="ColumnsLeft"/>
              <w:numPr>
                <w:ilvl w:val="0"/>
                <w:numId w:val="0"/>
              </w:numPr>
              <w:ind w:left="432" w:hanging="432"/>
              <w:outlineLvl w:val="1"/>
              <w:rPr>
                <w:b/>
                <w:bCs/>
                <w:lang w:val="fr-FR"/>
              </w:rPr>
            </w:pPr>
          </w:p>
          <w:p w14:paraId="2344A877" w14:textId="50D41AB9" w:rsidR="00C41AE3" w:rsidRPr="004F6055" w:rsidRDefault="00C41AE3" w:rsidP="00C51AFC">
            <w:pPr>
              <w:pStyle w:val="ColumnsLeft"/>
              <w:numPr>
                <w:ilvl w:val="0"/>
                <w:numId w:val="0"/>
              </w:numPr>
              <w:ind w:left="432" w:hanging="432"/>
              <w:outlineLvl w:val="1"/>
              <w:rPr>
                <w:b/>
                <w:bCs/>
                <w:lang w:val="fr-FR"/>
              </w:rPr>
            </w:pPr>
          </w:p>
          <w:p w14:paraId="7411FBAD" w14:textId="568A1097" w:rsidR="00C41AE3" w:rsidRPr="004F6055" w:rsidRDefault="00C41AE3" w:rsidP="00C51AFC">
            <w:pPr>
              <w:pStyle w:val="ColumnsLeft"/>
              <w:numPr>
                <w:ilvl w:val="0"/>
                <w:numId w:val="0"/>
              </w:numPr>
              <w:ind w:left="432" w:hanging="432"/>
              <w:outlineLvl w:val="1"/>
              <w:rPr>
                <w:b/>
                <w:bCs/>
                <w:lang w:val="fr-FR"/>
              </w:rPr>
            </w:pPr>
          </w:p>
          <w:p w14:paraId="09AB5DBB" w14:textId="257C9336" w:rsidR="00C41AE3" w:rsidRPr="004F6055" w:rsidRDefault="00C41AE3" w:rsidP="00C51AFC">
            <w:pPr>
              <w:pStyle w:val="ColumnsLeft"/>
              <w:numPr>
                <w:ilvl w:val="0"/>
                <w:numId w:val="0"/>
              </w:numPr>
              <w:ind w:left="432" w:hanging="432"/>
              <w:outlineLvl w:val="1"/>
              <w:rPr>
                <w:b/>
                <w:bCs/>
                <w:lang w:val="fr-FR"/>
              </w:rPr>
            </w:pPr>
          </w:p>
          <w:p w14:paraId="37284C2B" w14:textId="61B28CDA" w:rsidR="00C41AE3" w:rsidRPr="004F6055" w:rsidRDefault="00C41AE3" w:rsidP="00C51AFC">
            <w:pPr>
              <w:pStyle w:val="ColumnsLeft"/>
              <w:numPr>
                <w:ilvl w:val="0"/>
                <w:numId w:val="0"/>
              </w:numPr>
              <w:ind w:left="432" w:hanging="432"/>
              <w:outlineLvl w:val="1"/>
              <w:rPr>
                <w:b/>
                <w:bCs/>
                <w:lang w:val="fr-FR"/>
              </w:rPr>
            </w:pPr>
          </w:p>
          <w:p w14:paraId="19D26BD4" w14:textId="08834F13" w:rsidR="00C41AE3" w:rsidRPr="004F6055" w:rsidRDefault="00C41AE3" w:rsidP="00C51AFC">
            <w:pPr>
              <w:pStyle w:val="ColumnsLeft"/>
              <w:numPr>
                <w:ilvl w:val="0"/>
                <w:numId w:val="0"/>
              </w:numPr>
              <w:ind w:left="432" w:hanging="432"/>
              <w:outlineLvl w:val="1"/>
              <w:rPr>
                <w:b/>
                <w:bCs/>
                <w:lang w:val="fr-FR"/>
              </w:rPr>
            </w:pPr>
          </w:p>
          <w:p w14:paraId="307D484C" w14:textId="56B3EF2B" w:rsidR="00C41AE3" w:rsidRPr="004F6055" w:rsidRDefault="00C41AE3" w:rsidP="00C51AFC">
            <w:pPr>
              <w:pStyle w:val="ColumnsLeft"/>
              <w:numPr>
                <w:ilvl w:val="0"/>
                <w:numId w:val="0"/>
              </w:numPr>
              <w:ind w:left="432" w:hanging="432"/>
              <w:outlineLvl w:val="1"/>
              <w:rPr>
                <w:b/>
                <w:bCs/>
                <w:lang w:val="fr-FR"/>
              </w:rPr>
            </w:pPr>
          </w:p>
          <w:p w14:paraId="4FEB323E" w14:textId="671BD29C" w:rsidR="00C41AE3" w:rsidRPr="004F6055" w:rsidRDefault="00C41AE3" w:rsidP="00C51AFC">
            <w:pPr>
              <w:pStyle w:val="ColumnsLeft"/>
              <w:numPr>
                <w:ilvl w:val="0"/>
                <w:numId w:val="0"/>
              </w:numPr>
              <w:ind w:left="432" w:hanging="432"/>
              <w:outlineLvl w:val="1"/>
              <w:rPr>
                <w:b/>
                <w:bCs/>
                <w:lang w:val="fr-FR"/>
              </w:rPr>
            </w:pPr>
          </w:p>
          <w:p w14:paraId="7AD43202" w14:textId="65AC1D8D" w:rsidR="00C41AE3" w:rsidRPr="004F6055" w:rsidRDefault="00C41AE3" w:rsidP="00C51AFC">
            <w:pPr>
              <w:pStyle w:val="ColumnsLeft"/>
              <w:spacing w:before="360"/>
              <w:outlineLvl w:val="1"/>
              <w:rPr>
                <w:b/>
                <w:bCs/>
                <w:lang w:val="fr-FR"/>
              </w:rPr>
            </w:pPr>
            <w:bookmarkStart w:id="2517" w:name="_Toc27643809"/>
            <w:bookmarkStart w:id="2518" w:name="_Toc30500011"/>
            <w:bookmarkStart w:id="2519" w:name="_Toc30501059"/>
            <w:bookmarkStart w:id="2520" w:name="_Toc30502774"/>
            <w:bookmarkStart w:id="2521" w:name="_Toc33785320"/>
            <w:bookmarkStart w:id="2522" w:name="_Toc34819618"/>
            <w:r w:rsidRPr="004F6055">
              <w:rPr>
                <w:b/>
                <w:bCs/>
                <w:lang w:val="fr-FR"/>
              </w:rPr>
              <w:t>Prix du Contrat</w:t>
            </w:r>
            <w:bookmarkEnd w:id="2517"/>
            <w:bookmarkEnd w:id="2518"/>
            <w:bookmarkEnd w:id="2519"/>
            <w:bookmarkEnd w:id="2520"/>
            <w:bookmarkEnd w:id="2521"/>
            <w:bookmarkEnd w:id="2522"/>
          </w:p>
          <w:p w14:paraId="687EE3EC" w14:textId="370C0FA5" w:rsidR="009D7F85" w:rsidRPr="004F6055" w:rsidRDefault="009D7F85" w:rsidP="00C51AFC">
            <w:pPr>
              <w:pStyle w:val="ColumnsLeft"/>
              <w:numPr>
                <w:ilvl w:val="0"/>
                <w:numId w:val="0"/>
              </w:numPr>
              <w:ind w:left="432"/>
              <w:outlineLvl w:val="1"/>
              <w:rPr>
                <w:lang w:val="fr-FR"/>
              </w:rPr>
            </w:pPr>
          </w:p>
          <w:p w14:paraId="64C0F133" w14:textId="266180DF" w:rsidR="002E2C70" w:rsidRPr="004F6055" w:rsidRDefault="002E2C70" w:rsidP="00C51AFC">
            <w:pPr>
              <w:pStyle w:val="ColumnsLeft"/>
              <w:numPr>
                <w:ilvl w:val="0"/>
                <w:numId w:val="0"/>
              </w:numPr>
              <w:ind w:left="432"/>
              <w:outlineLvl w:val="1"/>
              <w:rPr>
                <w:lang w:val="fr-FR"/>
              </w:rPr>
            </w:pPr>
          </w:p>
          <w:p w14:paraId="0599BF29" w14:textId="3D53E09F" w:rsidR="002E2C70" w:rsidRPr="004F6055" w:rsidRDefault="002E2C70" w:rsidP="00C51AFC">
            <w:pPr>
              <w:pStyle w:val="ColumnsLeft"/>
              <w:numPr>
                <w:ilvl w:val="0"/>
                <w:numId w:val="0"/>
              </w:numPr>
              <w:ind w:left="432"/>
              <w:outlineLvl w:val="1"/>
              <w:rPr>
                <w:lang w:val="fr-FR"/>
              </w:rPr>
            </w:pPr>
          </w:p>
          <w:p w14:paraId="2B58A020" w14:textId="25D2894D" w:rsidR="002E2C70" w:rsidRPr="004F6055" w:rsidRDefault="002E2C70" w:rsidP="00C51AFC">
            <w:pPr>
              <w:pStyle w:val="ColumnsLeft"/>
              <w:spacing w:before="360" w:after="360"/>
              <w:outlineLvl w:val="1"/>
              <w:rPr>
                <w:b/>
                <w:bCs/>
                <w:lang w:val="fr-FR"/>
              </w:rPr>
            </w:pPr>
            <w:bookmarkStart w:id="2523" w:name="_Toc27643810"/>
            <w:bookmarkStart w:id="2524" w:name="_Toc30500012"/>
            <w:bookmarkStart w:id="2525" w:name="_Toc30501060"/>
            <w:bookmarkStart w:id="2526" w:name="_Toc30502775"/>
            <w:bookmarkStart w:id="2527" w:name="_Toc33785321"/>
            <w:bookmarkStart w:id="2528" w:name="_Toc34819619"/>
            <w:r w:rsidRPr="004F6055">
              <w:rPr>
                <w:b/>
                <w:bCs/>
                <w:lang w:val="fr-FR"/>
              </w:rPr>
              <w:t>Modalités de paiement</w:t>
            </w:r>
            <w:bookmarkEnd w:id="2523"/>
            <w:bookmarkEnd w:id="2524"/>
            <w:bookmarkEnd w:id="2525"/>
            <w:bookmarkEnd w:id="2526"/>
            <w:bookmarkEnd w:id="2527"/>
            <w:bookmarkEnd w:id="2528"/>
          </w:p>
          <w:p w14:paraId="4A87FE6B" w14:textId="4449625D" w:rsidR="009D7F85" w:rsidRPr="004F6055" w:rsidRDefault="009D7F85" w:rsidP="00C51AFC">
            <w:pPr>
              <w:pStyle w:val="ColumnsLeft"/>
              <w:numPr>
                <w:ilvl w:val="0"/>
                <w:numId w:val="0"/>
              </w:numPr>
              <w:ind w:left="432"/>
              <w:outlineLvl w:val="1"/>
              <w:rPr>
                <w:b/>
                <w:bCs/>
                <w:lang w:val="fr-FR"/>
              </w:rPr>
            </w:pPr>
          </w:p>
          <w:p w14:paraId="4E4F6605" w14:textId="3E4856FB" w:rsidR="009D7F85" w:rsidRPr="004F6055" w:rsidRDefault="009D7F85" w:rsidP="00C51AFC">
            <w:pPr>
              <w:pStyle w:val="ColumnsLeft"/>
              <w:numPr>
                <w:ilvl w:val="0"/>
                <w:numId w:val="0"/>
              </w:numPr>
              <w:ind w:left="432"/>
              <w:outlineLvl w:val="1"/>
              <w:rPr>
                <w:lang w:val="fr-FR"/>
              </w:rPr>
            </w:pPr>
          </w:p>
          <w:bookmarkEnd w:id="2516"/>
          <w:p w14:paraId="75E80935" w14:textId="3DB13AF7" w:rsidR="00DF42FF" w:rsidRPr="004F6055" w:rsidRDefault="00DF42FF" w:rsidP="00C51AFC">
            <w:pPr>
              <w:pStyle w:val="ColumnsLeft"/>
              <w:numPr>
                <w:ilvl w:val="0"/>
                <w:numId w:val="0"/>
              </w:numPr>
              <w:ind w:left="432"/>
              <w:outlineLvl w:val="1"/>
              <w:rPr>
                <w:lang w:val="fr-FR"/>
              </w:rPr>
            </w:pPr>
          </w:p>
        </w:tc>
        <w:tc>
          <w:tcPr>
            <w:tcW w:w="7919" w:type="dxa"/>
            <w:tcBorders>
              <w:top w:val="nil"/>
              <w:left w:val="nil"/>
              <w:bottom w:val="nil"/>
              <w:right w:val="nil"/>
            </w:tcBorders>
          </w:tcPr>
          <w:p w14:paraId="57B628B5" w14:textId="4D677559" w:rsidR="009D7F85" w:rsidRPr="004F6055" w:rsidRDefault="009D7F85" w:rsidP="00C51AFC">
            <w:pPr>
              <w:pStyle w:val="ColumnsRight"/>
              <w:numPr>
                <w:ilvl w:val="0"/>
                <w:numId w:val="0"/>
              </w:numPr>
              <w:ind w:left="576" w:hanging="576"/>
              <w:outlineLvl w:val="1"/>
              <w:rPr>
                <w:lang w:val="fr-FR"/>
              </w:rPr>
            </w:pPr>
            <w:bookmarkStart w:id="2529" w:name="_Toc27074514"/>
            <w:bookmarkStart w:id="2530" w:name="_Toc27640679"/>
            <w:bookmarkStart w:id="2531" w:name="_Toc27643811"/>
            <w:bookmarkStart w:id="2532" w:name="_Toc30500013"/>
            <w:bookmarkStart w:id="2533" w:name="_Toc30501061"/>
            <w:bookmarkStart w:id="2534" w:name="_Toc30502776"/>
            <w:bookmarkStart w:id="2535" w:name="_Toc30504083"/>
            <w:bookmarkStart w:id="2536" w:name="_Toc33785322"/>
            <w:bookmarkStart w:id="2537" w:name="_Toc34819620"/>
            <w:bookmarkStart w:id="2538" w:name="_Toc523314561"/>
            <w:r w:rsidRPr="004F6055">
              <w:rPr>
                <w:lang w:val="fr-FR"/>
              </w:rPr>
              <w:lastRenderedPageBreak/>
              <w:t>14.1 Le titre du poste, la description des tâches convenues, les qualifications minimales et la durée estimative d’engagement consacrée à l’exécution des Services pour chacun des membres du Personnel professionnel clé du Prestataire de services sont décrits à l’Annexe C. La liste par titre de poste et par nom du membre du Personnel clé et des Sous-traitants qui figure à l’Annexe C est approuvée par la présente par l’Acheteur.</w:t>
            </w:r>
            <w:bookmarkEnd w:id="2529"/>
            <w:bookmarkEnd w:id="2530"/>
            <w:bookmarkEnd w:id="2531"/>
            <w:bookmarkEnd w:id="2532"/>
            <w:bookmarkEnd w:id="2533"/>
            <w:bookmarkEnd w:id="2534"/>
            <w:bookmarkEnd w:id="2535"/>
            <w:bookmarkEnd w:id="2536"/>
            <w:bookmarkEnd w:id="2537"/>
          </w:p>
          <w:p w14:paraId="28EB3334" w14:textId="608FAAD3" w:rsidR="009D7F85" w:rsidRPr="004F6055" w:rsidRDefault="009D7F85" w:rsidP="00C51AFC">
            <w:pPr>
              <w:pStyle w:val="ColumnsRight"/>
              <w:numPr>
                <w:ilvl w:val="0"/>
                <w:numId w:val="0"/>
              </w:numPr>
              <w:ind w:left="576" w:hanging="576"/>
              <w:outlineLvl w:val="1"/>
              <w:rPr>
                <w:lang w:val="fr-FR"/>
              </w:rPr>
            </w:pPr>
            <w:bookmarkStart w:id="2539" w:name="_Toc27074515"/>
            <w:bookmarkStart w:id="2540" w:name="_Toc27640680"/>
            <w:bookmarkStart w:id="2541" w:name="_Toc27643812"/>
            <w:bookmarkStart w:id="2542" w:name="_Toc30500014"/>
            <w:bookmarkStart w:id="2543" w:name="_Toc30501062"/>
            <w:bookmarkStart w:id="2544" w:name="_Toc30502777"/>
            <w:bookmarkStart w:id="2545" w:name="_Toc30504084"/>
            <w:bookmarkStart w:id="2546" w:name="_Toc33785323"/>
            <w:bookmarkStart w:id="2547" w:name="_Toc34819621"/>
            <w:r w:rsidRPr="004F6055">
              <w:rPr>
                <w:lang w:val="fr-FR"/>
              </w:rPr>
              <w:t xml:space="preserve">14.2 </w:t>
            </w:r>
            <w:r w:rsidR="00C41AE3" w:rsidRPr="004F6055">
              <w:rPr>
                <w:lang w:val="fr-FR"/>
              </w:rPr>
              <w:t>A moins que l’Acheteur n’en convienne autrement, le Personnel professionnel ne peut être changé.</w:t>
            </w:r>
            <w:r w:rsidRPr="004F6055">
              <w:rPr>
                <w:lang w:val="fr-FR"/>
              </w:rPr>
              <w:t xml:space="preserve"> Si, pour des raisons indépendantes de la volonté du </w:t>
            </w:r>
            <w:r w:rsidR="00C41AE3" w:rsidRPr="004F6055">
              <w:rPr>
                <w:lang w:val="fr-FR"/>
              </w:rPr>
              <w:t>Prestataire de services</w:t>
            </w:r>
            <w:r w:rsidRPr="004F6055">
              <w:rPr>
                <w:lang w:val="fr-FR"/>
              </w:rPr>
              <w:t xml:space="preserve">, il s’avère nécessaire de remplacer un des membres du Personnel professionnel, le </w:t>
            </w:r>
            <w:r w:rsidR="00C41AE3" w:rsidRPr="004F6055">
              <w:rPr>
                <w:lang w:val="fr-FR"/>
              </w:rPr>
              <w:t>Prestataire de services</w:t>
            </w:r>
            <w:r w:rsidRPr="004F6055">
              <w:rPr>
                <w:lang w:val="fr-FR"/>
              </w:rPr>
              <w:t xml:space="preserve"> fournira en remplacement une personne de qualification égale ou supérieure.</w:t>
            </w:r>
            <w:bookmarkEnd w:id="2539"/>
            <w:bookmarkEnd w:id="2540"/>
            <w:bookmarkEnd w:id="2541"/>
            <w:bookmarkEnd w:id="2542"/>
            <w:bookmarkEnd w:id="2543"/>
            <w:bookmarkEnd w:id="2544"/>
            <w:bookmarkEnd w:id="2545"/>
            <w:bookmarkEnd w:id="2546"/>
            <w:bookmarkEnd w:id="2547"/>
            <w:r w:rsidRPr="004F6055">
              <w:rPr>
                <w:lang w:val="fr-FR"/>
              </w:rPr>
              <w:t xml:space="preserve"> </w:t>
            </w:r>
          </w:p>
          <w:p w14:paraId="150DC45B" w14:textId="20B8B2FE" w:rsidR="009D7F85" w:rsidRPr="004F6055" w:rsidRDefault="00C41AE3" w:rsidP="00C51AFC">
            <w:pPr>
              <w:pStyle w:val="ColumnsRight"/>
              <w:numPr>
                <w:ilvl w:val="0"/>
                <w:numId w:val="0"/>
              </w:numPr>
              <w:ind w:left="576" w:hanging="576"/>
              <w:outlineLvl w:val="1"/>
              <w:rPr>
                <w:lang w:val="fr-FR"/>
              </w:rPr>
            </w:pPr>
            <w:bookmarkStart w:id="2548" w:name="_Toc27074516"/>
            <w:bookmarkStart w:id="2549" w:name="_Toc27640681"/>
            <w:bookmarkStart w:id="2550" w:name="_Toc27643813"/>
            <w:bookmarkStart w:id="2551" w:name="_Toc30500015"/>
            <w:bookmarkStart w:id="2552" w:name="_Toc30501063"/>
            <w:bookmarkStart w:id="2553" w:name="_Toc30502778"/>
            <w:bookmarkStart w:id="2554" w:name="_Toc30504085"/>
            <w:bookmarkStart w:id="2555" w:name="_Toc33785324"/>
            <w:bookmarkStart w:id="2556" w:name="_Toc34819622"/>
            <w:proofErr w:type="gramStart"/>
            <w:r w:rsidRPr="004F6055">
              <w:rPr>
                <w:lang w:val="fr-FR"/>
              </w:rPr>
              <w:t xml:space="preserve">14.3  </w:t>
            </w:r>
            <w:r w:rsidR="009D7F85" w:rsidRPr="004F6055">
              <w:rPr>
                <w:lang w:val="fr-FR"/>
              </w:rPr>
              <w:t>Le</w:t>
            </w:r>
            <w:proofErr w:type="gramEnd"/>
            <w:r w:rsidR="009D7F85" w:rsidRPr="004F6055">
              <w:rPr>
                <w:lang w:val="fr-FR"/>
              </w:rPr>
              <w:t xml:space="preserve"> </w:t>
            </w:r>
            <w:r w:rsidRPr="004F6055">
              <w:rPr>
                <w:lang w:val="fr-FR"/>
              </w:rPr>
              <w:t xml:space="preserve">Prestataire de services </w:t>
            </w:r>
            <w:r w:rsidR="009D7F85" w:rsidRPr="004F6055">
              <w:rPr>
                <w:lang w:val="fr-FR"/>
              </w:rPr>
              <w:t xml:space="preserve">doit communiquer à l’ensemble du Personnel des informations détaillées, claires et compréhensibles sur ses droits en vertu de la loi nationale du travail et de l'emploi et sur toute convention collective applicable, y compris sur ses droits relatifs aux horaires, salaires, </w:t>
            </w:r>
            <w:r w:rsidR="009D7F85" w:rsidRPr="004F6055">
              <w:rPr>
                <w:lang w:val="fr-FR"/>
              </w:rPr>
              <w:lastRenderedPageBreak/>
              <w:t>heures supplémentaires, indemnités et avantages sociaux, dès le début de la relation de travail et lorsque des changements importants se produisent</w:t>
            </w:r>
            <w:r w:rsidRPr="004F6055">
              <w:rPr>
                <w:lang w:val="fr-FR"/>
              </w:rPr>
              <w:t>.</w:t>
            </w:r>
            <w:bookmarkEnd w:id="2548"/>
            <w:bookmarkEnd w:id="2549"/>
            <w:bookmarkEnd w:id="2550"/>
            <w:bookmarkEnd w:id="2551"/>
            <w:bookmarkEnd w:id="2552"/>
            <w:bookmarkEnd w:id="2553"/>
            <w:bookmarkEnd w:id="2554"/>
            <w:bookmarkEnd w:id="2555"/>
            <w:bookmarkEnd w:id="2556"/>
          </w:p>
          <w:p w14:paraId="68B789FF" w14:textId="672F2A2C" w:rsidR="00C41AE3" w:rsidRPr="004F6055" w:rsidRDefault="00C41AE3" w:rsidP="00C51AFC">
            <w:pPr>
              <w:pStyle w:val="ColumnsRight"/>
              <w:numPr>
                <w:ilvl w:val="0"/>
                <w:numId w:val="0"/>
              </w:numPr>
              <w:ind w:left="576" w:hanging="576"/>
              <w:outlineLvl w:val="1"/>
              <w:rPr>
                <w:lang w:val="fr-FR"/>
              </w:rPr>
            </w:pPr>
            <w:bookmarkStart w:id="2557" w:name="_Toc27074517"/>
            <w:bookmarkStart w:id="2558" w:name="_Toc27640682"/>
            <w:bookmarkStart w:id="2559" w:name="_Toc27643814"/>
            <w:bookmarkStart w:id="2560" w:name="_Toc30500016"/>
            <w:bookmarkStart w:id="2561" w:name="_Toc30501064"/>
            <w:bookmarkStart w:id="2562" w:name="_Toc30502779"/>
            <w:bookmarkStart w:id="2563" w:name="_Toc30504086"/>
            <w:bookmarkStart w:id="2564" w:name="_Toc33785325"/>
            <w:bookmarkStart w:id="2565" w:name="_Toc34819623"/>
            <w:r w:rsidRPr="004F6055">
              <w:rPr>
                <w:lang w:val="fr-FR"/>
              </w:rPr>
              <w:t>14.4 Si l’Acheteur (a) découvre qu’un des membres du Personnel a commis une faute lourde ou grave ou est accusé d’avoir commis un crime, ou (b) a des raisons suffisantes de ne pas être satisfaite de la prestation d’un membre du Personnel, le Prestataire de services devra, sur demande écrite motivée de l’Acheteur, fournir un remplaçant dont les qualifications et l’expérience seront acceptables par l’Acheteur.</w:t>
            </w:r>
            <w:bookmarkEnd w:id="2557"/>
            <w:bookmarkEnd w:id="2558"/>
            <w:bookmarkEnd w:id="2559"/>
            <w:bookmarkEnd w:id="2560"/>
            <w:bookmarkEnd w:id="2561"/>
            <w:bookmarkEnd w:id="2562"/>
            <w:bookmarkEnd w:id="2563"/>
            <w:bookmarkEnd w:id="2564"/>
            <w:bookmarkEnd w:id="2565"/>
          </w:p>
          <w:p w14:paraId="3468CA79" w14:textId="65A0ECD6" w:rsidR="00C41AE3" w:rsidRPr="004F6055" w:rsidRDefault="00C41AE3" w:rsidP="00C51AFC">
            <w:pPr>
              <w:pStyle w:val="ColumnsRight"/>
              <w:numPr>
                <w:ilvl w:val="0"/>
                <w:numId w:val="0"/>
              </w:numPr>
              <w:ind w:left="576" w:hanging="576"/>
              <w:outlineLvl w:val="1"/>
              <w:rPr>
                <w:lang w:val="fr-FR"/>
              </w:rPr>
            </w:pPr>
            <w:bookmarkStart w:id="2566" w:name="_Toc27074518"/>
            <w:bookmarkStart w:id="2567" w:name="_Toc27640683"/>
            <w:bookmarkStart w:id="2568" w:name="_Toc27643815"/>
            <w:bookmarkStart w:id="2569" w:name="_Toc30500017"/>
            <w:bookmarkStart w:id="2570" w:name="_Toc30501065"/>
            <w:bookmarkStart w:id="2571" w:name="_Toc30502780"/>
            <w:bookmarkStart w:id="2572" w:name="_Toc30504087"/>
            <w:bookmarkStart w:id="2573" w:name="_Toc33785326"/>
            <w:bookmarkStart w:id="2574" w:name="_Toc34819624"/>
            <w:r w:rsidRPr="004F6055">
              <w:rPr>
                <w:lang w:val="fr-FR"/>
              </w:rPr>
              <w:t>14.5 Le Prestataire de services ne peut réclamer des coûts additionnels découlant directement ou accessoirement de tout retrait et/ou remplacement de Personnel.</w:t>
            </w:r>
            <w:bookmarkEnd w:id="2566"/>
            <w:bookmarkEnd w:id="2567"/>
            <w:bookmarkEnd w:id="2568"/>
            <w:bookmarkEnd w:id="2569"/>
            <w:bookmarkEnd w:id="2570"/>
            <w:bookmarkEnd w:id="2571"/>
            <w:bookmarkEnd w:id="2572"/>
            <w:bookmarkEnd w:id="2573"/>
            <w:bookmarkEnd w:id="2574"/>
          </w:p>
          <w:p w14:paraId="1771D026" w14:textId="63D296F2" w:rsidR="00C41AE3" w:rsidRPr="004F6055" w:rsidRDefault="00C41AE3" w:rsidP="00C51AFC">
            <w:pPr>
              <w:pStyle w:val="ColumnsRight"/>
              <w:numPr>
                <w:ilvl w:val="0"/>
                <w:numId w:val="0"/>
              </w:numPr>
              <w:ind w:left="576" w:hanging="576"/>
              <w:outlineLvl w:val="1"/>
              <w:rPr>
                <w:lang w:val="fr-FR"/>
              </w:rPr>
            </w:pPr>
            <w:bookmarkStart w:id="2575" w:name="_Toc27074519"/>
            <w:bookmarkStart w:id="2576" w:name="_Toc27640684"/>
            <w:bookmarkStart w:id="2577" w:name="_Toc27643816"/>
            <w:bookmarkStart w:id="2578" w:name="_Toc30500018"/>
            <w:bookmarkStart w:id="2579" w:name="_Toc30501066"/>
            <w:bookmarkStart w:id="2580" w:name="_Toc30502781"/>
            <w:bookmarkStart w:id="2581" w:name="_Toc30504088"/>
            <w:bookmarkStart w:id="2582" w:name="_Toc33785327"/>
            <w:bookmarkStart w:id="2583" w:name="_Toc34819625"/>
            <w:r w:rsidRPr="004F6055">
              <w:rPr>
                <w:lang w:val="fr-FR"/>
              </w:rPr>
              <w:t>14.6 Le Prestataire de services doit mettre en place un mécanisme de réclamation destiné aux membres du Personnel pour leur permettre de faire part de leurs préoccupations liées au lieu de travail. Le Prestataire de services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Le mécanisme devrait également permettre que des plaintes anonymes soient soulevées et traitées. Le mécanisme ne devrait pas empêcher l'accès à d'autres voies de recours judiciaires ou administratifs qui pourraient être prévus par la loi ou par les procédures d'arbitrage existantes, ou se substituer aux mécanismes de réclamation prévus dans les conventions collectives.</w:t>
            </w:r>
            <w:bookmarkEnd w:id="2575"/>
            <w:bookmarkEnd w:id="2576"/>
            <w:bookmarkEnd w:id="2577"/>
            <w:bookmarkEnd w:id="2578"/>
            <w:bookmarkEnd w:id="2579"/>
            <w:bookmarkEnd w:id="2580"/>
            <w:bookmarkEnd w:id="2581"/>
            <w:bookmarkEnd w:id="2582"/>
            <w:bookmarkEnd w:id="2583"/>
          </w:p>
          <w:p w14:paraId="1DFF7ED4" w14:textId="2017AB14" w:rsidR="00C41AE3" w:rsidRPr="004F6055" w:rsidRDefault="00C41AE3" w:rsidP="00C51AFC">
            <w:pPr>
              <w:pStyle w:val="ColumnsRight"/>
              <w:numPr>
                <w:ilvl w:val="0"/>
                <w:numId w:val="0"/>
              </w:numPr>
              <w:tabs>
                <w:tab w:val="num" w:pos="702"/>
              </w:tabs>
              <w:ind w:left="576" w:hanging="576"/>
              <w:outlineLvl w:val="1"/>
              <w:rPr>
                <w:lang w:val="fr-FR"/>
              </w:rPr>
            </w:pPr>
            <w:bookmarkStart w:id="2584" w:name="_Toc27074520"/>
            <w:bookmarkStart w:id="2585" w:name="_Toc27640685"/>
            <w:bookmarkStart w:id="2586" w:name="_Toc27643817"/>
            <w:bookmarkStart w:id="2587" w:name="_Toc30500019"/>
            <w:bookmarkStart w:id="2588" w:name="_Toc30501067"/>
            <w:bookmarkStart w:id="2589" w:name="_Toc30502782"/>
            <w:bookmarkStart w:id="2590" w:name="_Toc30504089"/>
            <w:bookmarkStart w:id="2591" w:name="_Toc33785328"/>
            <w:bookmarkStart w:id="2592" w:name="_Toc34819626"/>
            <w:r w:rsidRPr="004F6055">
              <w:rPr>
                <w:lang w:val="fr-FR"/>
              </w:rPr>
              <w:t>14.7 Le Prestataire de services doit adopter et mettre en œuvre des politiques et procédures en matière de ressources humaines adaptées à sa taille et à ses effectifs, qui définissent son approche en matière de gestion du personnel. Le Prestataire de services devrait au moins fournir à l’ensemble du personnel des informations détaillées, claires et compréhensibles 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w:t>
            </w:r>
            <w:r w:rsidRPr="004F6055">
              <w:rPr>
                <w:sz w:val="27"/>
                <w:szCs w:val="27"/>
                <w:shd w:val="clear" w:color="auto" w:fill="F5F5F5"/>
                <w:lang w:val="fr-FR"/>
              </w:rPr>
              <w:t>.</w:t>
            </w:r>
            <w:bookmarkEnd w:id="2584"/>
            <w:bookmarkEnd w:id="2585"/>
            <w:bookmarkEnd w:id="2586"/>
            <w:bookmarkEnd w:id="2587"/>
            <w:bookmarkEnd w:id="2588"/>
            <w:bookmarkEnd w:id="2589"/>
            <w:bookmarkEnd w:id="2590"/>
            <w:bookmarkEnd w:id="2591"/>
            <w:bookmarkEnd w:id="2592"/>
          </w:p>
          <w:p w14:paraId="6DB13D24" w14:textId="79444426" w:rsidR="00C41AE3" w:rsidRPr="004F6055" w:rsidRDefault="00C41AE3" w:rsidP="00C51AFC">
            <w:pPr>
              <w:pStyle w:val="ColumnsRight"/>
              <w:numPr>
                <w:ilvl w:val="0"/>
                <w:numId w:val="0"/>
              </w:numPr>
              <w:tabs>
                <w:tab w:val="num" w:pos="702"/>
              </w:tabs>
              <w:ind w:left="576" w:hanging="576"/>
              <w:outlineLvl w:val="1"/>
              <w:rPr>
                <w:lang w:val="fr-FR"/>
              </w:rPr>
            </w:pPr>
            <w:bookmarkStart w:id="2593" w:name="_Toc27074521"/>
            <w:bookmarkStart w:id="2594" w:name="_Toc27640686"/>
            <w:bookmarkStart w:id="2595" w:name="_Toc27643818"/>
            <w:bookmarkStart w:id="2596" w:name="_Toc30500020"/>
            <w:bookmarkStart w:id="2597" w:name="_Toc30501068"/>
            <w:bookmarkStart w:id="2598" w:name="_Toc30502783"/>
            <w:bookmarkStart w:id="2599" w:name="_Toc30504090"/>
            <w:bookmarkStart w:id="2600" w:name="_Toc33785329"/>
            <w:bookmarkStart w:id="2601" w:name="_Toc34819627"/>
            <w:r w:rsidRPr="004F6055">
              <w:rPr>
                <w:lang w:val="fr-FR"/>
              </w:rPr>
              <w:t>14.8 Le Prestataire de services doit veiller à ce que les conditions d'emploi des travailleurs migrants ne soient pas affectées par leur statut de migrant.</w:t>
            </w:r>
            <w:bookmarkEnd w:id="2593"/>
            <w:bookmarkEnd w:id="2594"/>
            <w:bookmarkEnd w:id="2595"/>
            <w:bookmarkEnd w:id="2596"/>
            <w:bookmarkEnd w:id="2597"/>
            <w:bookmarkEnd w:id="2598"/>
            <w:bookmarkEnd w:id="2599"/>
            <w:bookmarkEnd w:id="2600"/>
            <w:bookmarkEnd w:id="2601"/>
          </w:p>
          <w:p w14:paraId="666434E2" w14:textId="14196962" w:rsidR="00C41AE3" w:rsidRPr="00F217E8" w:rsidRDefault="00C41AE3" w:rsidP="00C51AFC">
            <w:pPr>
              <w:pStyle w:val="ColumnsRight"/>
              <w:numPr>
                <w:ilvl w:val="0"/>
                <w:numId w:val="0"/>
              </w:numPr>
              <w:ind w:left="576" w:hanging="576"/>
              <w:outlineLvl w:val="1"/>
              <w:rPr>
                <w:rStyle w:val="Hyperlink"/>
                <w:color w:val="auto"/>
                <w:u w:val="none"/>
                <w:lang w:val="fr-FR"/>
              </w:rPr>
            </w:pPr>
            <w:bookmarkStart w:id="2602" w:name="_Toc27074522"/>
            <w:bookmarkStart w:id="2603" w:name="_Toc27640687"/>
            <w:bookmarkStart w:id="2604" w:name="_Toc27643819"/>
            <w:bookmarkStart w:id="2605" w:name="_Toc30500021"/>
            <w:bookmarkStart w:id="2606" w:name="_Toc30501069"/>
            <w:bookmarkStart w:id="2607" w:name="_Toc30502784"/>
            <w:bookmarkStart w:id="2608" w:name="_Toc30504091"/>
            <w:bookmarkStart w:id="2609" w:name="_Toc33785330"/>
            <w:bookmarkStart w:id="2610" w:name="_Toc34819628"/>
            <w:r w:rsidRPr="004F6055">
              <w:rPr>
                <w:lang w:val="fr-FR"/>
              </w:rPr>
              <w:t xml:space="preserve">14.9 Lorsque des services de logement ou des installations sont fournis au Personnel, le Prestataire de services doit développer et mettre en œuvre des politiques sur la qualité et la gestion de ces logements et de la fourniture de ces installations (y compris un espace minimum, l’approvisionnement en eau, des systèmes d’évacuation des eaux usées et d’enlèvement des ordures, une protection appropriée contre la chaleur, le froid, l'humidité, le bruit, et les animaux porteurs de maladies, des installations sanitaires et de lavage adéquates, un système de ventilation, des installations de cuisson et </w:t>
            </w:r>
            <w:r w:rsidRPr="004F6055">
              <w:rPr>
                <w:lang w:val="fr-FR"/>
              </w:rPr>
              <w:lastRenderedPageBreak/>
              <w:t>d’entreposage, un éclairage naturel et artificiel et toutes précautions raisonnables pour préserver la santé et la sécurité du Personnel). Les services de logement et les installations doivent être fournis de manière conforme aux principes de non-discrimination et d'égalité des chances. Les stipulations relatives au logement ne doivent pas restreindre la liberté de mouvement ou d'association, sauf que des logements séparés devraient être prévus pour les hommes et les femmes. Des informations supplémentaires se trouvent sur le site suivant :</w:t>
            </w:r>
            <w:hyperlink r:id="rId74" w:history="1">
              <w:r w:rsidRPr="00F217E8">
                <w:rPr>
                  <w:rStyle w:val="Hyperlink"/>
                  <w:lang w:val="fr-FR"/>
                </w:rPr>
                <w:t>https://www.mcc.gov/resources/doc/guidance-accommodation-welfare-staff-and-labor</w:t>
              </w:r>
            </w:hyperlink>
            <w:r w:rsidRPr="00F217E8">
              <w:rPr>
                <w:rStyle w:val="Hyperlink"/>
                <w:lang w:val="fr-FR"/>
              </w:rPr>
              <w:t>.</w:t>
            </w:r>
            <w:bookmarkEnd w:id="2602"/>
            <w:bookmarkEnd w:id="2603"/>
            <w:bookmarkEnd w:id="2604"/>
            <w:bookmarkEnd w:id="2605"/>
            <w:bookmarkEnd w:id="2606"/>
            <w:bookmarkEnd w:id="2607"/>
            <w:bookmarkEnd w:id="2608"/>
            <w:bookmarkEnd w:id="2609"/>
            <w:bookmarkEnd w:id="2610"/>
          </w:p>
          <w:p w14:paraId="4718A239" w14:textId="68C89B0B" w:rsidR="00C41AE3" w:rsidRPr="00F217E8" w:rsidRDefault="00C41AE3" w:rsidP="00C51AFC">
            <w:pPr>
              <w:pStyle w:val="ColumnsRight"/>
              <w:numPr>
                <w:ilvl w:val="0"/>
                <w:numId w:val="0"/>
              </w:numPr>
              <w:ind w:left="576" w:hanging="576"/>
              <w:outlineLvl w:val="1"/>
              <w:rPr>
                <w:rStyle w:val="Hyperlink"/>
                <w:lang w:val="fr-FR"/>
              </w:rPr>
            </w:pPr>
            <w:bookmarkStart w:id="2611" w:name="_Toc27074523"/>
            <w:bookmarkStart w:id="2612" w:name="_Toc27640688"/>
            <w:bookmarkStart w:id="2613" w:name="_Toc27643820"/>
            <w:bookmarkStart w:id="2614" w:name="_Toc30500022"/>
            <w:bookmarkStart w:id="2615" w:name="_Toc30501070"/>
            <w:bookmarkStart w:id="2616" w:name="_Toc30502785"/>
            <w:bookmarkStart w:id="2617" w:name="_Toc30504092"/>
            <w:bookmarkStart w:id="2618" w:name="_Toc33785331"/>
            <w:bookmarkStart w:id="2619" w:name="_Toc34819629"/>
            <w:r w:rsidRPr="00745B2C">
              <w:rPr>
                <w:lang w:val="fr-FR"/>
              </w:rPr>
              <w:t xml:space="preserve">14.10 Les services et installations proposés doivent être conformes aux exigences de la norme PS-2 et être approuvés par </w:t>
            </w:r>
            <w:r w:rsidR="0096636A" w:rsidRPr="00745B2C">
              <w:rPr>
                <w:lang w:val="fr-FR"/>
              </w:rPr>
              <w:t xml:space="preserve">le </w:t>
            </w:r>
            <w:r w:rsidR="0096636A" w:rsidRPr="00745B2C">
              <w:rPr>
                <w:color w:val="222222"/>
                <w:szCs w:val="24"/>
                <w:lang w:val="fr-FR"/>
              </w:rPr>
              <w:t>Maître</w:t>
            </w:r>
            <w:r w:rsidR="0096636A" w:rsidRPr="00745B2C">
              <w:rPr>
                <w:szCs w:val="24"/>
                <w:lang w:val="fr-FR"/>
              </w:rPr>
              <w:t xml:space="preserve"> de l’Ouvrage </w:t>
            </w:r>
            <w:r w:rsidR="003B159E" w:rsidRPr="00745B2C">
              <w:rPr>
                <w:color w:val="222222"/>
                <w:szCs w:val="24"/>
                <w:lang w:val="fr-FR"/>
              </w:rPr>
              <w:t>D</w:t>
            </w:r>
            <w:r w:rsidR="0096636A" w:rsidRPr="00745B2C">
              <w:rPr>
                <w:color w:val="222222"/>
                <w:szCs w:val="24"/>
                <w:lang w:val="fr-FR"/>
              </w:rPr>
              <w:t>élégué</w:t>
            </w:r>
            <w:r w:rsidRPr="00745B2C">
              <w:rPr>
                <w:lang w:val="fr-FR"/>
              </w:rPr>
              <w:t>. Pour de plus amples informations sur les normes applicables au logement des travailleurs, voir: « Logement des travailleurs: processus et normes, note d'orientation de l’IFC et de la BERD », notamment sa partie II: sous-section I. Normes relatives au logement des travailleurs, disponibles sur le site</w:t>
            </w:r>
            <w:r w:rsidRPr="00745B2C">
              <w:rPr>
                <w:sz w:val="27"/>
                <w:szCs w:val="27"/>
                <w:shd w:val="clear" w:color="auto" w:fill="F5F5F5"/>
                <w:lang w:val="fr-FR"/>
              </w:rPr>
              <w:t> :</w:t>
            </w:r>
            <w:r w:rsidRPr="00745B2C">
              <w:rPr>
                <w:lang w:val="fr-FR"/>
              </w:rPr>
              <w:t xml:space="preserve"> </w:t>
            </w:r>
            <w:hyperlink r:id="rId75" w:history="1">
              <w:r w:rsidRPr="00F217E8">
                <w:rPr>
                  <w:rStyle w:val="Hyperlink"/>
                  <w:lang w:val="fr-FR"/>
                </w:rPr>
                <w:t>https://www.ifc.org</w:t>
              </w:r>
              <w:bookmarkEnd w:id="2611"/>
              <w:bookmarkEnd w:id="2612"/>
              <w:bookmarkEnd w:id="2613"/>
              <w:bookmarkEnd w:id="2614"/>
              <w:bookmarkEnd w:id="2615"/>
              <w:bookmarkEnd w:id="2616"/>
              <w:bookmarkEnd w:id="2617"/>
              <w:bookmarkEnd w:id="2618"/>
              <w:bookmarkEnd w:id="2619"/>
            </w:hyperlink>
          </w:p>
          <w:p w14:paraId="72F0E22A" w14:textId="77777777" w:rsidR="00571183" w:rsidRPr="00745B2C" w:rsidRDefault="00571183" w:rsidP="00C51AFC">
            <w:pPr>
              <w:pStyle w:val="ColumnsRight"/>
              <w:numPr>
                <w:ilvl w:val="0"/>
                <w:numId w:val="0"/>
              </w:numPr>
              <w:ind w:left="576" w:hanging="576"/>
              <w:outlineLvl w:val="1"/>
              <w:rPr>
                <w:lang w:val="fr-FR"/>
              </w:rPr>
            </w:pPr>
          </w:p>
          <w:p w14:paraId="23A59438" w14:textId="3F45EB93" w:rsidR="002E2C70" w:rsidRPr="004F6055" w:rsidRDefault="002E2C70" w:rsidP="00C51AFC">
            <w:pPr>
              <w:pStyle w:val="ColumnsRight"/>
              <w:numPr>
                <w:ilvl w:val="0"/>
                <w:numId w:val="0"/>
              </w:numPr>
              <w:ind w:left="549" w:hanging="567"/>
              <w:rPr>
                <w:lang w:val="fr-FR"/>
              </w:rPr>
            </w:pPr>
            <w:proofErr w:type="gramStart"/>
            <w:r w:rsidRPr="00517E4F">
              <w:rPr>
                <w:lang w:val="fr-FR"/>
              </w:rPr>
              <w:t xml:space="preserve">15.1  </w:t>
            </w:r>
            <w:r w:rsidR="00C41AE3" w:rsidRPr="004F6055">
              <w:rPr>
                <w:lang w:val="fr-FR"/>
              </w:rPr>
              <w:t>Le</w:t>
            </w:r>
            <w:proofErr w:type="gramEnd"/>
            <w:r w:rsidR="00C41AE3" w:rsidRPr="004F6055">
              <w:rPr>
                <w:lang w:val="fr-FR"/>
              </w:rPr>
              <w:t xml:space="preserve"> prix du Contrat doit être tel que </w:t>
            </w:r>
            <w:r w:rsidR="00C41AE3" w:rsidRPr="004F6055">
              <w:rPr>
                <w:b/>
                <w:lang w:val="fr-FR"/>
              </w:rPr>
              <w:t>spécifié dans les</w:t>
            </w:r>
            <w:r w:rsidR="00C41AE3" w:rsidRPr="004F6055">
              <w:rPr>
                <w:lang w:val="fr-FR"/>
              </w:rPr>
              <w:t xml:space="preserve"> </w:t>
            </w:r>
            <w:r w:rsidR="001E0D05" w:rsidRPr="004F6055">
              <w:rPr>
                <w:b/>
                <w:lang w:val="fr-FR"/>
              </w:rPr>
              <w:t>CPC</w:t>
            </w:r>
            <w:r w:rsidR="00C41AE3" w:rsidRPr="004F6055">
              <w:rPr>
                <w:lang w:val="fr-FR"/>
              </w:rPr>
              <w:t>, sous réserve de toute addition</w:t>
            </w:r>
            <w:r w:rsidRPr="004F6055">
              <w:rPr>
                <w:lang w:val="fr-FR"/>
              </w:rPr>
              <w:t xml:space="preserve">, révision </w:t>
            </w:r>
            <w:r w:rsidR="00C41AE3" w:rsidRPr="004F6055">
              <w:rPr>
                <w:lang w:val="fr-FR"/>
              </w:rPr>
              <w:t xml:space="preserve">ou déduction </w:t>
            </w:r>
            <w:r w:rsidRPr="004F6055">
              <w:rPr>
                <w:lang w:val="fr-FR"/>
              </w:rPr>
              <w:t>y afférente</w:t>
            </w:r>
            <w:r w:rsidR="00C41AE3" w:rsidRPr="004F6055">
              <w:rPr>
                <w:lang w:val="fr-FR"/>
              </w:rPr>
              <w:t>, qui pourrait être effectué</w:t>
            </w:r>
            <w:r w:rsidRPr="004F6055">
              <w:rPr>
                <w:lang w:val="fr-FR"/>
              </w:rPr>
              <w:t>e</w:t>
            </w:r>
            <w:r w:rsidR="00C41AE3" w:rsidRPr="004F6055">
              <w:rPr>
                <w:lang w:val="fr-FR"/>
              </w:rPr>
              <w:t xml:space="preserve"> </w:t>
            </w:r>
            <w:r w:rsidRPr="004F6055">
              <w:rPr>
                <w:lang w:val="fr-FR"/>
              </w:rPr>
              <w:t xml:space="preserve">au titre </w:t>
            </w:r>
            <w:r w:rsidR="00C41AE3" w:rsidRPr="004F6055">
              <w:rPr>
                <w:lang w:val="fr-FR"/>
              </w:rPr>
              <w:t xml:space="preserve">du présent </w:t>
            </w:r>
            <w:r w:rsidRPr="004F6055">
              <w:rPr>
                <w:lang w:val="fr-FR"/>
              </w:rPr>
              <w:t>C</w:t>
            </w:r>
            <w:r w:rsidR="00C41AE3" w:rsidRPr="004F6055">
              <w:rPr>
                <w:lang w:val="fr-FR"/>
              </w:rPr>
              <w:t>ontrat</w:t>
            </w:r>
            <w:r w:rsidRPr="004F6055">
              <w:rPr>
                <w:lang w:val="fr-FR"/>
              </w:rPr>
              <w:t>.</w:t>
            </w:r>
          </w:p>
          <w:p w14:paraId="61CEB359" w14:textId="786B36A6" w:rsidR="002E2C70" w:rsidRPr="004F6055" w:rsidRDefault="002E2C70" w:rsidP="00C51AFC">
            <w:pPr>
              <w:pStyle w:val="ColumnsRight"/>
              <w:numPr>
                <w:ilvl w:val="0"/>
                <w:numId w:val="0"/>
              </w:numPr>
              <w:ind w:left="549" w:hanging="567"/>
              <w:rPr>
                <w:lang w:val="fr-FR"/>
              </w:rPr>
            </w:pPr>
            <w:r w:rsidRPr="004F6055">
              <w:rPr>
                <w:lang w:val="fr-FR"/>
              </w:rPr>
              <w:t xml:space="preserve">15.2 Les prix facturés par le Prestataire de services pour les services fournis au titre du présent Contrat ne doivent pas être différents de ceux indiqués dans la soumission du Prestataire de services, à l'exception des ajustements de prix </w:t>
            </w:r>
            <w:r w:rsidRPr="004F6055">
              <w:rPr>
                <w:b/>
                <w:bCs/>
                <w:lang w:val="fr-FR"/>
              </w:rPr>
              <w:t xml:space="preserve">autorisés dans les </w:t>
            </w:r>
            <w:r w:rsidR="001E0D05" w:rsidRPr="004F6055">
              <w:rPr>
                <w:b/>
                <w:bCs/>
                <w:lang w:val="fr-FR"/>
              </w:rPr>
              <w:t>CPC</w:t>
            </w:r>
            <w:r w:rsidRPr="004F6055">
              <w:rPr>
                <w:lang w:val="fr-FR"/>
              </w:rPr>
              <w:t>.</w:t>
            </w:r>
          </w:p>
          <w:p w14:paraId="2A4BEC33" w14:textId="441C6CC0" w:rsidR="00D32C81" w:rsidRPr="004F6055" w:rsidRDefault="00C41AE3" w:rsidP="00C51AFC">
            <w:pPr>
              <w:pStyle w:val="ColumnsRight"/>
              <w:rPr>
                <w:lang w:val="fr-FR"/>
              </w:rPr>
            </w:pPr>
            <w:r w:rsidRPr="004F6055">
              <w:rPr>
                <w:lang w:val="fr-FR"/>
              </w:rPr>
              <w:t xml:space="preserve"> </w:t>
            </w:r>
            <w:r w:rsidR="00D32C81" w:rsidRPr="004F6055">
              <w:rPr>
                <w:lang w:val="fr-FR"/>
              </w:rPr>
              <w:t xml:space="preserve">Le Prix du Contrat et toute avance, le cas échéant, sont payés conformément aux </w:t>
            </w:r>
            <w:r w:rsidR="00D32C81" w:rsidRPr="004F6055">
              <w:rPr>
                <w:b/>
                <w:lang w:val="fr-FR"/>
              </w:rPr>
              <w:t>stipulations des</w:t>
            </w:r>
            <w:r w:rsidR="00D32C81" w:rsidRPr="004F6055">
              <w:rPr>
                <w:lang w:val="fr-FR"/>
              </w:rPr>
              <w:t xml:space="preserve"> </w:t>
            </w:r>
            <w:r w:rsidR="001E0D05" w:rsidRPr="004F6055">
              <w:rPr>
                <w:b/>
                <w:lang w:val="fr-FR"/>
              </w:rPr>
              <w:t>CPC</w:t>
            </w:r>
            <w:r w:rsidR="00D32C81" w:rsidRPr="004F6055">
              <w:rPr>
                <w:lang w:val="fr-FR"/>
              </w:rPr>
              <w:t>.</w:t>
            </w:r>
          </w:p>
          <w:p w14:paraId="20B8B2FE" w14:textId="1BBB9705" w:rsidR="0097021A" w:rsidRPr="004F6055" w:rsidRDefault="00D32C81" w:rsidP="00C51AFC">
            <w:pPr>
              <w:pStyle w:val="ColumnsRight"/>
              <w:rPr>
                <w:lang w:val="fr-FR"/>
              </w:rPr>
            </w:pPr>
            <w:r w:rsidRPr="004F6055">
              <w:rPr>
                <w:lang w:val="fr-FR"/>
              </w:rPr>
              <w:t xml:space="preserve">Le Prestataire de services doit présenter sa demande de paiement </w:t>
            </w:r>
            <w:r w:rsidR="00CF141D" w:rsidRPr="004F6055">
              <w:rPr>
                <w:lang w:val="fr-FR"/>
              </w:rPr>
              <w:t>au</w:t>
            </w:r>
            <w:r w:rsidR="0096636A" w:rsidRPr="004F6055">
              <w:rPr>
                <w:lang w:val="fr-FR"/>
              </w:rPr>
              <w:t xml:space="preserve"> </w:t>
            </w:r>
            <w:r w:rsidR="0096636A" w:rsidRPr="004F6055">
              <w:rPr>
                <w:color w:val="222222"/>
                <w:szCs w:val="24"/>
                <w:lang w:val="fr-FR"/>
              </w:rPr>
              <w:t>Maître</w:t>
            </w:r>
            <w:r w:rsidR="0096636A" w:rsidRPr="004F6055">
              <w:rPr>
                <w:szCs w:val="24"/>
                <w:lang w:val="fr-FR"/>
              </w:rPr>
              <w:t xml:space="preserve"> de l’Ouvrage </w:t>
            </w:r>
            <w:r w:rsidR="003B159E" w:rsidRPr="004F6055">
              <w:rPr>
                <w:color w:val="222222"/>
                <w:szCs w:val="24"/>
                <w:lang w:val="fr-FR"/>
              </w:rPr>
              <w:t>D</w:t>
            </w:r>
            <w:r w:rsidR="0096636A" w:rsidRPr="004F6055">
              <w:rPr>
                <w:color w:val="222222"/>
                <w:szCs w:val="24"/>
                <w:lang w:val="fr-FR"/>
              </w:rPr>
              <w:t xml:space="preserve">élégué et </w:t>
            </w:r>
            <w:r w:rsidRPr="004F6055">
              <w:rPr>
                <w:lang w:val="fr-FR"/>
              </w:rPr>
              <w:t xml:space="preserve">l’Acheteur par écrit, </w:t>
            </w:r>
            <w:r w:rsidR="0097021A" w:rsidRPr="004F6055">
              <w:rPr>
                <w:lang w:val="fr-FR"/>
              </w:rPr>
              <w:t xml:space="preserve">décrivant, le cas échéant, les </w:t>
            </w:r>
            <w:r w:rsidR="00987674" w:rsidRPr="004F6055">
              <w:rPr>
                <w:lang w:val="fr-FR"/>
              </w:rPr>
              <w:t>S</w:t>
            </w:r>
            <w:r w:rsidR="0097021A" w:rsidRPr="004F6055">
              <w:rPr>
                <w:lang w:val="fr-FR"/>
              </w:rPr>
              <w:t xml:space="preserve">ervices fournis et après exécution de toutes les autres obligations pertinentes stipulées dans le présent Contrat. </w:t>
            </w:r>
          </w:p>
          <w:p w14:paraId="75A224F8" w14:textId="465EF9C8" w:rsidR="00D32C81" w:rsidRPr="004F6055" w:rsidRDefault="00D32C81" w:rsidP="00C51AFC">
            <w:pPr>
              <w:pStyle w:val="ColumnsRight"/>
              <w:rPr>
                <w:lang w:val="fr-FR"/>
              </w:rPr>
            </w:pPr>
            <w:r w:rsidRPr="004F6055">
              <w:rPr>
                <w:lang w:val="fr-FR"/>
              </w:rPr>
              <w:t xml:space="preserve">Les paiements sont effectués </w:t>
            </w:r>
            <w:r w:rsidR="0097021A" w:rsidRPr="004F6055">
              <w:rPr>
                <w:lang w:val="fr-FR"/>
              </w:rPr>
              <w:t>dans les plus brefs délais par et pour le compte de l’Acheteur,</w:t>
            </w:r>
            <w:r w:rsidRPr="004F6055">
              <w:rPr>
                <w:lang w:val="fr-FR"/>
              </w:rPr>
              <w:t xml:space="preserve"> dans les trente (30) jours suivant la réception par l’</w:t>
            </w:r>
            <w:r w:rsidR="0097021A" w:rsidRPr="004F6055">
              <w:rPr>
                <w:lang w:val="fr-FR"/>
              </w:rPr>
              <w:t>Acheteur</w:t>
            </w:r>
            <w:r w:rsidRPr="004F6055">
              <w:rPr>
                <w:lang w:val="fr-FR"/>
              </w:rPr>
              <w:t xml:space="preserve"> d’une facture </w:t>
            </w:r>
            <w:r w:rsidR="0097021A" w:rsidRPr="004F6055">
              <w:rPr>
                <w:lang w:val="fr-FR"/>
              </w:rPr>
              <w:t xml:space="preserve">ou demande de paiement envoyée par le Prestataire de services qui satisfait l’Acheteur </w:t>
            </w:r>
            <w:r w:rsidR="0037047A" w:rsidRPr="004F6055">
              <w:rPr>
                <w:lang w:val="fr-FR"/>
              </w:rPr>
              <w:t>quant</w:t>
            </w:r>
            <w:r w:rsidR="0097021A" w:rsidRPr="004F6055">
              <w:rPr>
                <w:lang w:val="fr-FR"/>
              </w:rPr>
              <w:t xml:space="preserve"> à la forme et la substance.</w:t>
            </w:r>
          </w:p>
          <w:p w14:paraId="1AF81E9B" w14:textId="7E3E4937" w:rsidR="0097021A" w:rsidRPr="004F6055" w:rsidRDefault="0097021A" w:rsidP="00C51AFC">
            <w:pPr>
              <w:pStyle w:val="ColumnsRight"/>
              <w:rPr>
                <w:lang w:val="fr-FR"/>
              </w:rPr>
            </w:pPr>
            <w:r w:rsidRPr="004F6055">
              <w:rPr>
                <w:lang w:val="fr-FR"/>
              </w:rPr>
              <w:t>La monnaie dans laquelle les paiements seront effectués au Prestataire de services au titre du présent contrat sera celle dans laquelle le prix de l’Offre est libellé.</w:t>
            </w:r>
          </w:p>
          <w:p w14:paraId="61B6358E" w14:textId="7487B5F7" w:rsidR="00DF42FF" w:rsidRPr="004F6055" w:rsidRDefault="00C41AE3" w:rsidP="00C51AFC">
            <w:pPr>
              <w:pStyle w:val="ColumnsRight"/>
              <w:rPr>
                <w:lang w:val="fr-FR"/>
              </w:rPr>
            </w:pPr>
            <w:r w:rsidRPr="004F6055">
              <w:rPr>
                <w:lang w:val="fr-FR"/>
              </w:rPr>
              <w:t xml:space="preserve">Si </w:t>
            </w:r>
            <w:r w:rsidR="0097021A" w:rsidRPr="004F6055">
              <w:rPr>
                <w:lang w:val="fr-FR"/>
              </w:rPr>
              <w:t>l’</w:t>
            </w:r>
            <w:r w:rsidRPr="004F6055">
              <w:rPr>
                <w:lang w:val="fr-FR"/>
              </w:rPr>
              <w:t>A</w:t>
            </w:r>
            <w:r w:rsidR="0097021A" w:rsidRPr="004F6055">
              <w:rPr>
                <w:lang w:val="fr-FR"/>
              </w:rPr>
              <w:t>cheteur</w:t>
            </w:r>
            <w:r w:rsidRPr="004F6055">
              <w:rPr>
                <w:lang w:val="fr-FR"/>
              </w:rPr>
              <w:t xml:space="preserve"> </w:t>
            </w:r>
            <w:r w:rsidR="0097021A" w:rsidRPr="004F6055">
              <w:rPr>
                <w:lang w:val="fr-FR"/>
              </w:rPr>
              <w:t>n</w:t>
            </w:r>
            <w:r w:rsidR="006568AD" w:rsidRPr="004F6055">
              <w:rPr>
                <w:lang w:val="fr-FR"/>
              </w:rPr>
              <w:t>’effectue pas le paiement au Prestataire</w:t>
            </w:r>
            <w:r w:rsidR="0097021A" w:rsidRPr="004F6055">
              <w:rPr>
                <w:lang w:val="fr-FR"/>
              </w:rPr>
              <w:t xml:space="preserve"> de services à la date d'échéance </w:t>
            </w:r>
            <w:r w:rsidR="006568AD" w:rsidRPr="004F6055">
              <w:rPr>
                <w:lang w:val="fr-FR"/>
              </w:rPr>
              <w:t xml:space="preserve">prévue </w:t>
            </w:r>
            <w:r w:rsidR="0097021A" w:rsidRPr="004F6055">
              <w:rPr>
                <w:lang w:val="fr-FR"/>
              </w:rPr>
              <w:t xml:space="preserve">ou dans le délai </w:t>
            </w:r>
            <w:r w:rsidR="0097021A" w:rsidRPr="004F6055">
              <w:rPr>
                <w:b/>
                <w:bCs/>
                <w:lang w:val="fr-FR"/>
              </w:rPr>
              <w:t>indiqué dans le</w:t>
            </w:r>
            <w:r w:rsidR="006568AD" w:rsidRPr="004F6055">
              <w:rPr>
                <w:b/>
                <w:bCs/>
                <w:lang w:val="fr-FR"/>
              </w:rPr>
              <w:t>s</w:t>
            </w:r>
            <w:r w:rsidR="0097021A" w:rsidRPr="004F6055">
              <w:rPr>
                <w:b/>
                <w:bCs/>
                <w:lang w:val="fr-FR"/>
              </w:rPr>
              <w:t xml:space="preserve"> </w:t>
            </w:r>
            <w:r w:rsidR="001E0D05" w:rsidRPr="004F6055">
              <w:rPr>
                <w:b/>
                <w:bCs/>
                <w:lang w:val="fr-FR"/>
              </w:rPr>
              <w:t>CPC</w:t>
            </w:r>
            <w:r w:rsidR="0097021A" w:rsidRPr="004F6055">
              <w:rPr>
                <w:lang w:val="fr-FR"/>
              </w:rPr>
              <w:t xml:space="preserve">, </w:t>
            </w:r>
            <w:r w:rsidR="006568AD" w:rsidRPr="004F6055">
              <w:rPr>
                <w:lang w:val="fr-FR"/>
              </w:rPr>
              <w:t xml:space="preserve">il devra payer au </w:t>
            </w:r>
            <w:r w:rsidR="000473A1" w:rsidRPr="004F6055">
              <w:rPr>
                <w:lang w:val="fr-FR"/>
              </w:rPr>
              <w:t>Prestataire</w:t>
            </w:r>
            <w:r w:rsidR="006568AD" w:rsidRPr="004F6055">
              <w:rPr>
                <w:lang w:val="fr-FR"/>
              </w:rPr>
              <w:t xml:space="preserve"> de services un intérêt moratoire pour chaque jour de retard au taux </w:t>
            </w:r>
            <w:r w:rsidR="006568AD" w:rsidRPr="004F6055">
              <w:rPr>
                <w:b/>
                <w:bCs/>
                <w:lang w:val="fr-FR"/>
              </w:rPr>
              <w:t xml:space="preserve">indiqué dans les </w:t>
            </w:r>
            <w:r w:rsidR="001E0D05" w:rsidRPr="004F6055">
              <w:rPr>
                <w:b/>
                <w:bCs/>
                <w:lang w:val="fr-FR"/>
              </w:rPr>
              <w:t>CPC</w:t>
            </w:r>
            <w:r w:rsidR="006568AD" w:rsidRPr="004F6055">
              <w:rPr>
                <w:lang w:val="fr-FR"/>
              </w:rPr>
              <w:t xml:space="preserve"> </w:t>
            </w:r>
            <w:r w:rsidR="0097021A" w:rsidRPr="004F6055">
              <w:rPr>
                <w:lang w:val="fr-FR"/>
              </w:rPr>
              <w:t xml:space="preserve">jusqu'au paiement intégral, que ce soit avant </w:t>
            </w:r>
            <w:r w:rsidR="0097021A" w:rsidRPr="004F6055">
              <w:rPr>
                <w:lang w:val="fr-FR"/>
              </w:rPr>
              <w:lastRenderedPageBreak/>
              <w:t xml:space="preserve">ou après le </w:t>
            </w:r>
            <w:r w:rsidR="006568AD" w:rsidRPr="004F6055">
              <w:rPr>
                <w:lang w:val="fr-FR"/>
              </w:rPr>
              <w:t xml:space="preserve">prononcé d’un </w:t>
            </w:r>
            <w:r w:rsidR="0097021A" w:rsidRPr="004F6055">
              <w:rPr>
                <w:lang w:val="fr-FR"/>
              </w:rPr>
              <w:t xml:space="preserve">jugement ou </w:t>
            </w:r>
            <w:r w:rsidR="006568AD" w:rsidRPr="004F6055">
              <w:rPr>
                <w:lang w:val="fr-FR"/>
              </w:rPr>
              <w:t>d’une sentence arbitrale</w:t>
            </w:r>
            <w:r w:rsidRPr="004F6055">
              <w:rPr>
                <w:b/>
                <w:bCs/>
                <w:lang w:val="fr-FR"/>
              </w:rPr>
              <w:t>.</w:t>
            </w:r>
            <w:bookmarkEnd w:id="2538"/>
          </w:p>
        </w:tc>
      </w:tr>
      <w:tr w:rsidR="00DF42FF" w:rsidRPr="00501BE3" w14:paraId="6AE20EFD" w14:textId="77777777" w:rsidTr="001C5BE6">
        <w:trPr>
          <w:jc w:val="center"/>
        </w:trPr>
        <w:tc>
          <w:tcPr>
            <w:tcW w:w="2250" w:type="dxa"/>
            <w:tcBorders>
              <w:top w:val="nil"/>
              <w:left w:val="nil"/>
              <w:bottom w:val="nil"/>
              <w:right w:val="nil"/>
            </w:tcBorders>
          </w:tcPr>
          <w:p w14:paraId="531A98EB" w14:textId="4A9DD2FC" w:rsidR="00DF42FF" w:rsidRPr="004F6055" w:rsidRDefault="006F4C2D" w:rsidP="00C51AFC">
            <w:pPr>
              <w:pStyle w:val="ColumnsLeft"/>
              <w:outlineLvl w:val="1"/>
              <w:rPr>
                <w:b/>
                <w:bCs/>
                <w:lang w:val="fr-FR"/>
              </w:rPr>
            </w:pPr>
            <w:bookmarkStart w:id="2620" w:name="_Toc27074524"/>
            <w:bookmarkStart w:id="2621" w:name="_Toc27640689"/>
            <w:bookmarkStart w:id="2622" w:name="_Toc27643821"/>
            <w:bookmarkStart w:id="2623" w:name="_Toc30500023"/>
            <w:bookmarkStart w:id="2624" w:name="_Toc30501071"/>
            <w:bookmarkStart w:id="2625" w:name="_Toc30502786"/>
            <w:bookmarkStart w:id="2626" w:name="_Toc33785332"/>
            <w:bookmarkStart w:id="2627" w:name="_Toc34819630"/>
            <w:r w:rsidRPr="004F6055">
              <w:rPr>
                <w:b/>
                <w:bCs/>
                <w:lang w:val="fr-FR"/>
              </w:rPr>
              <w:lastRenderedPageBreak/>
              <w:t>Taxes et impôts</w:t>
            </w:r>
            <w:bookmarkEnd w:id="2620"/>
            <w:bookmarkEnd w:id="2621"/>
            <w:bookmarkEnd w:id="2622"/>
            <w:bookmarkEnd w:id="2623"/>
            <w:bookmarkEnd w:id="2624"/>
            <w:bookmarkEnd w:id="2625"/>
            <w:bookmarkEnd w:id="2626"/>
            <w:bookmarkEnd w:id="2627"/>
          </w:p>
        </w:tc>
        <w:tc>
          <w:tcPr>
            <w:tcW w:w="7919" w:type="dxa"/>
            <w:tcBorders>
              <w:top w:val="nil"/>
              <w:left w:val="nil"/>
              <w:bottom w:val="nil"/>
              <w:right w:val="nil"/>
            </w:tcBorders>
          </w:tcPr>
          <w:p w14:paraId="53C1DCDA" w14:textId="75D649B5" w:rsidR="000F42CA" w:rsidRPr="004F6055" w:rsidRDefault="000F42CA" w:rsidP="00C51AFC">
            <w:pPr>
              <w:pStyle w:val="ColumnsRight"/>
              <w:rPr>
                <w:lang w:val="fr-FR"/>
              </w:rPr>
            </w:pPr>
            <w:bookmarkStart w:id="2628" w:name="_Toc26900510"/>
            <w:bookmarkStart w:id="2629" w:name="_Toc421026198"/>
            <w:bookmarkStart w:id="2630" w:name="_Toc428437654"/>
            <w:bookmarkStart w:id="2631" w:name="_Toc428443487"/>
            <w:bookmarkStart w:id="2632" w:name="_Toc434935981"/>
            <w:bookmarkStart w:id="2633" w:name="_Toc442272338"/>
            <w:bookmarkStart w:id="2634" w:name="_Toc442273095"/>
            <w:bookmarkStart w:id="2635" w:name="_Toc444844644"/>
            <w:bookmarkStart w:id="2636" w:name="_Toc444851828"/>
            <w:bookmarkStart w:id="2637" w:name="_Toc447549601"/>
            <w:r w:rsidRPr="004F6055">
              <w:rPr>
                <w:lang w:val="fr-FR"/>
              </w:rPr>
              <w:t xml:space="preserve">La section 2.8 du Compact prévoit une série complète d'exonérations fiscales couvrant l'utilisation de tous les financements prévus par le Compact pour se protéger contre le paiement de taxes, droits, prélèvements ou frais similaires au </w:t>
            </w:r>
            <w:r w:rsidR="009D27F9">
              <w:rPr>
                <w:lang w:val="fr-FR"/>
              </w:rPr>
              <w:t>Niger</w:t>
            </w:r>
            <w:r w:rsidRPr="004F6055">
              <w:rPr>
                <w:lang w:val="fr-FR"/>
              </w:rPr>
              <w:t xml:space="preserve"> par tout personne, à l'exception des personnes physiques qui sont des citoyens ou des résidents permanents du </w:t>
            </w:r>
            <w:r w:rsidR="009D27F9">
              <w:rPr>
                <w:lang w:val="fr-FR"/>
              </w:rPr>
              <w:t>Niger</w:t>
            </w:r>
            <w:r w:rsidRPr="004F6055">
              <w:rPr>
                <w:lang w:val="fr-FR"/>
              </w:rPr>
              <w:t xml:space="preserve"> ou des personnes morales (sauf si la résidence a été créée ou </w:t>
            </w:r>
            <w:r w:rsidR="00172274" w:rsidRPr="004F6055">
              <w:rPr>
                <w:lang w:val="fr-FR"/>
              </w:rPr>
              <w:t>formée</w:t>
            </w:r>
            <w:r w:rsidRPr="004F6055">
              <w:rPr>
                <w:lang w:val="fr-FR"/>
              </w:rPr>
              <w:t xml:space="preserve"> en raison du Compact). Les modalités et une description détaillée des exemptions sont fournies dans les tableaux d'impôt </w:t>
            </w:r>
            <w:proofErr w:type="gramStart"/>
            <w:r w:rsidRPr="004F6055">
              <w:rPr>
                <w:lang w:val="fr-FR"/>
              </w:rPr>
              <w:t>(«</w:t>
            </w:r>
            <w:proofErr w:type="spellStart"/>
            <w:r w:rsidRPr="004F6055">
              <w:rPr>
                <w:b/>
                <w:i/>
                <w:szCs w:val="24"/>
                <w:lang w:val="fr-FR"/>
              </w:rPr>
              <w:t>Tax</w:t>
            </w:r>
            <w:proofErr w:type="spellEnd"/>
            <w:proofErr w:type="gramEnd"/>
            <w:r w:rsidRPr="004F6055">
              <w:rPr>
                <w:b/>
                <w:i/>
                <w:szCs w:val="24"/>
                <w:lang w:val="fr-FR"/>
              </w:rPr>
              <w:t xml:space="preserve"> </w:t>
            </w:r>
            <w:proofErr w:type="spellStart"/>
            <w:r w:rsidRPr="004F6055">
              <w:rPr>
                <w:b/>
                <w:i/>
                <w:szCs w:val="24"/>
                <w:lang w:val="fr-FR"/>
              </w:rPr>
              <w:t>Schedules</w:t>
            </w:r>
            <w:proofErr w:type="spellEnd"/>
            <w:r w:rsidRPr="004F6055">
              <w:rPr>
                <w:lang w:val="fr-FR"/>
              </w:rPr>
              <w:t xml:space="preserve">») de l'annexe II de l'Accord de mise en œuvre du programme. </w:t>
            </w:r>
            <w:r w:rsidRPr="004F6055">
              <w:rPr>
                <w:lang w:val="fr"/>
              </w:rPr>
              <w:t xml:space="preserve">Le Prestataire </w:t>
            </w:r>
            <w:r w:rsidR="00172274" w:rsidRPr="004F6055">
              <w:rPr>
                <w:lang w:val="fr"/>
              </w:rPr>
              <w:t xml:space="preserve">de services </w:t>
            </w:r>
            <w:r w:rsidRPr="004F6055">
              <w:rPr>
                <w:lang w:val="fr"/>
              </w:rPr>
              <w:t xml:space="preserve">(y compris ses associés, le cas échéant), les sous-traitants et leur Personnel respectif paient tous les Impôts perçus en vertu des Lois en vigueur. En aucun cas l’Entité MCA n’est responsable du paiement ou du remboursement d’Impôts. </w:t>
            </w:r>
            <w:r w:rsidRPr="004F6055">
              <w:rPr>
                <w:lang w:val="fr-FR"/>
              </w:rPr>
              <w:t>L'Entité MCA n'aura aucune obligation de payer ou de rémunérer le Prestataire</w:t>
            </w:r>
            <w:r w:rsidR="00172274" w:rsidRPr="004F6055">
              <w:rPr>
                <w:lang w:val="fr-FR"/>
              </w:rPr>
              <w:t xml:space="preserve"> de services</w:t>
            </w:r>
            <w:r w:rsidRPr="004F6055">
              <w:rPr>
                <w:lang w:val="fr-FR"/>
              </w:rPr>
              <w:t xml:space="preserve">, ses associés, </w:t>
            </w:r>
            <w:r w:rsidR="00172274" w:rsidRPr="004F6055">
              <w:rPr>
                <w:lang w:val="fr-FR"/>
              </w:rPr>
              <w:t>S</w:t>
            </w:r>
            <w:r w:rsidRPr="004F6055">
              <w:rPr>
                <w:lang w:val="fr-FR"/>
              </w:rPr>
              <w:t>ous-traitants ou leur Personnel.</w:t>
            </w:r>
            <w:bookmarkEnd w:id="2628"/>
          </w:p>
          <w:p w14:paraId="4F428005" w14:textId="0FED8722" w:rsidR="000F42CA" w:rsidRPr="004F6055" w:rsidRDefault="000F42CA" w:rsidP="00C51AFC">
            <w:pPr>
              <w:pStyle w:val="ColumnsRight"/>
              <w:rPr>
                <w:lang w:val="fr-FR"/>
              </w:rPr>
            </w:pPr>
            <w:bookmarkStart w:id="2638" w:name="_Toc500320156"/>
            <w:bookmarkStart w:id="2639" w:name="_Toc26900511"/>
            <w:r w:rsidRPr="004F6055">
              <w:rPr>
                <w:lang w:val="fr-FR"/>
              </w:rPr>
              <w:t>Le Prestataire</w:t>
            </w:r>
            <w:r w:rsidR="00172274" w:rsidRPr="004F6055">
              <w:rPr>
                <w:lang w:val="fr-FR"/>
              </w:rPr>
              <w:t xml:space="preserve"> de services</w:t>
            </w:r>
            <w:r w:rsidRPr="004F6055">
              <w:rPr>
                <w:lang w:val="fr-FR"/>
              </w:rPr>
              <w:t xml:space="preserve">, </w:t>
            </w:r>
            <w:r w:rsidR="00213458" w:rsidRPr="004F6055">
              <w:rPr>
                <w:lang w:val="fr-FR"/>
              </w:rPr>
              <w:t>les Sous-traitants</w:t>
            </w:r>
            <w:r w:rsidRPr="004F6055">
              <w:rPr>
                <w:lang w:val="fr-FR"/>
              </w:rPr>
              <w:t xml:space="preserve"> et leur Personnel respectif, ainsi que les personnes à charge éligibles, respecteront les procédures habituelles en matière de dédouanement dans le Pays MCA lorsqu’il s’agit d’importer des biens dans le Pays MCA.</w:t>
            </w:r>
            <w:bookmarkEnd w:id="2638"/>
            <w:bookmarkEnd w:id="2639"/>
          </w:p>
          <w:p w14:paraId="45361E14" w14:textId="51F91079" w:rsidR="000F42CA" w:rsidRPr="004F6055" w:rsidRDefault="000F42CA" w:rsidP="00C51AFC">
            <w:pPr>
              <w:pStyle w:val="ColumnsRight"/>
              <w:rPr>
                <w:lang w:val="fr-FR"/>
              </w:rPr>
            </w:pPr>
            <w:bookmarkStart w:id="2640" w:name="_Toc500320157"/>
            <w:bookmarkStart w:id="2641" w:name="_Toc26900512"/>
            <w:r w:rsidRPr="004F6055">
              <w:rPr>
                <w:lang w:val="fr-FR"/>
              </w:rPr>
              <w:t>Si le Prestataire</w:t>
            </w:r>
            <w:r w:rsidR="00172274" w:rsidRPr="004F6055">
              <w:rPr>
                <w:lang w:val="fr-FR"/>
              </w:rPr>
              <w:t xml:space="preserve"> de services</w:t>
            </w:r>
            <w:r w:rsidRPr="004F6055">
              <w:rPr>
                <w:lang w:val="fr-FR"/>
              </w:rPr>
              <w:t xml:space="preserve">, </w:t>
            </w:r>
            <w:r w:rsidR="00213458" w:rsidRPr="004F6055">
              <w:rPr>
                <w:lang w:val="fr-FR"/>
              </w:rPr>
              <w:t xml:space="preserve">les Sous-traitants </w:t>
            </w:r>
            <w:r w:rsidRPr="004F6055">
              <w:rPr>
                <w:lang w:val="fr-FR"/>
              </w:rPr>
              <w:t>ou leur Personnel respectif, ou les personnes à charge éligibles, ne retirent pas, mais disposent de propriété dans le Pays MCA exemptés de droits de douanes ou d’autres Impôts, le Prestataire</w:t>
            </w:r>
            <w:r w:rsidR="00172274" w:rsidRPr="004F6055">
              <w:rPr>
                <w:lang w:val="fr-FR"/>
              </w:rPr>
              <w:t xml:space="preserve"> de services</w:t>
            </w:r>
            <w:r w:rsidRPr="004F6055">
              <w:rPr>
                <w:lang w:val="fr-FR"/>
              </w:rPr>
              <w:t xml:space="preserve">, </w:t>
            </w:r>
            <w:r w:rsidR="00213458" w:rsidRPr="004F6055">
              <w:rPr>
                <w:lang w:val="fr-FR"/>
              </w:rPr>
              <w:t>les Sous-traitants</w:t>
            </w:r>
            <w:r w:rsidRPr="004F6055">
              <w:rPr>
                <w:lang w:val="fr-FR"/>
              </w:rPr>
              <w:t xml:space="preserve"> ou leur Personnel, selon le cas, (i) paieront ces droits de douanes et autres Impôts conformément aux Législations en Vigueur, ou (ii) rembourseront ces droits de douanes et Impôts à l’Entité MCA si ces droits de douanes et Impôts ont été payés par l’Entité MCA au moment où la propriété en question a été importée dans le Pays MCA.</w:t>
            </w:r>
            <w:bookmarkEnd w:id="2640"/>
            <w:bookmarkEnd w:id="2641"/>
          </w:p>
          <w:p w14:paraId="482CAC13" w14:textId="649145F2" w:rsidR="000F42CA" w:rsidRPr="004F6055" w:rsidRDefault="000F42CA" w:rsidP="00C51AFC">
            <w:pPr>
              <w:pStyle w:val="ColumnsRight"/>
              <w:rPr>
                <w:lang w:val="fr-FR"/>
              </w:rPr>
            </w:pPr>
            <w:bookmarkStart w:id="2642" w:name="_Toc500320158"/>
            <w:bookmarkStart w:id="2643" w:name="_Toc26900513"/>
            <w:r w:rsidRPr="004F6055">
              <w:rPr>
                <w:lang w:val="fr-FR"/>
              </w:rPr>
              <w:t xml:space="preserve">Sans préjudice des droits du </w:t>
            </w:r>
            <w:r w:rsidR="000B14CA" w:rsidRPr="004F6055">
              <w:rPr>
                <w:lang w:val="fr-FR"/>
              </w:rPr>
              <w:t>Prestataire</w:t>
            </w:r>
            <w:r w:rsidRPr="004F6055">
              <w:rPr>
                <w:lang w:val="fr-FR"/>
              </w:rPr>
              <w:t xml:space="preserve"> </w:t>
            </w:r>
            <w:r w:rsidR="00172274" w:rsidRPr="004F6055">
              <w:rPr>
                <w:lang w:val="fr-FR"/>
              </w:rPr>
              <w:t xml:space="preserve">de services </w:t>
            </w:r>
            <w:r w:rsidRPr="004F6055">
              <w:rPr>
                <w:lang w:val="fr-FR"/>
              </w:rPr>
              <w:t xml:space="preserve">en vertu de la présente disposition, le </w:t>
            </w:r>
            <w:r w:rsidR="00CC001C" w:rsidRPr="004F6055">
              <w:rPr>
                <w:lang w:val="fr-FR"/>
              </w:rPr>
              <w:t>Prestataire</w:t>
            </w:r>
            <w:r w:rsidR="00172274" w:rsidRPr="004F6055">
              <w:rPr>
                <w:lang w:val="fr-FR"/>
              </w:rPr>
              <w:t xml:space="preserve"> de services</w:t>
            </w:r>
            <w:r w:rsidRPr="004F6055">
              <w:rPr>
                <w:lang w:val="fr-FR"/>
              </w:rPr>
              <w:t xml:space="preserve">, les </w:t>
            </w:r>
            <w:r w:rsidR="00213458" w:rsidRPr="004F6055">
              <w:rPr>
                <w:lang w:val="fr-FR"/>
              </w:rPr>
              <w:t>Sous-traitants</w:t>
            </w:r>
            <w:r w:rsidRPr="004F6055">
              <w:rPr>
                <w:lang w:val="fr-FR"/>
              </w:rPr>
              <w:t xml:space="preserve"> et leur Personnel respectif prendront les mesures raisonnables demandées par l’Entité MCA ou le Gouvernement par rapport à la détermination du statut fiscal décrit à la clause 1</w:t>
            </w:r>
            <w:r w:rsidR="008B6D75" w:rsidRPr="004F6055">
              <w:rPr>
                <w:lang w:val="fr-FR"/>
              </w:rPr>
              <w:t>7</w:t>
            </w:r>
            <w:r w:rsidRPr="004F6055">
              <w:rPr>
                <w:lang w:val="fr-FR"/>
              </w:rPr>
              <w:t xml:space="preserve"> des CG</w:t>
            </w:r>
            <w:r w:rsidR="00DC63C2" w:rsidRPr="004F6055">
              <w:rPr>
                <w:lang w:val="fr-FR"/>
              </w:rPr>
              <w:t>C</w:t>
            </w:r>
            <w:r w:rsidRPr="004F6055">
              <w:rPr>
                <w:lang w:val="fr-FR"/>
              </w:rPr>
              <w:t>.</w:t>
            </w:r>
            <w:bookmarkEnd w:id="2642"/>
            <w:bookmarkEnd w:id="2643"/>
          </w:p>
          <w:p w14:paraId="74D22154" w14:textId="0FB24273" w:rsidR="000F42CA" w:rsidRPr="004F6055" w:rsidRDefault="000F42CA" w:rsidP="00C51AFC">
            <w:pPr>
              <w:pStyle w:val="ColumnsRight"/>
              <w:rPr>
                <w:lang w:val="fr-FR"/>
              </w:rPr>
            </w:pPr>
            <w:bookmarkStart w:id="2644" w:name="_Toc500320159"/>
            <w:bookmarkStart w:id="2645" w:name="_Toc26900514"/>
            <w:r w:rsidRPr="004F6055">
              <w:rPr>
                <w:lang w:val="fr-FR"/>
              </w:rPr>
              <w:t xml:space="preserve">Si le </w:t>
            </w:r>
            <w:r w:rsidR="00CC001C" w:rsidRPr="004F6055">
              <w:rPr>
                <w:lang w:val="fr-FR"/>
              </w:rPr>
              <w:t>Prestataire</w:t>
            </w:r>
            <w:r w:rsidRPr="004F6055">
              <w:rPr>
                <w:lang w:val="fr-FR"/>
              </w:rPr>
              <w:t xml:space="preserve"> </w:t>
            </w:r>
            <w:r w:rsidR="00172274" w:rsidRPr="004F6055">
              <w:rPr>
                <w:lang w:val="fr-FR"/>
              </w:rPr>
              <w:t xml:space="preserve">de services </w:t>
            </w:r>
            <w:r w:rsidRPr="004F6055">
              <w:rPr>
                <w:lang w:val="fr-FR"/>
              </w:rPr>
              <w:t xml:space="preserve">doit payer des Impôts exemptés en vertu du Compact ou un accord en relation, le </w:t>
            </w:r>
            <w:r w:rsidR="00CC001C" w:rsidRPr="004F6055">
              <w:rPr>
                <w:lang w:val="fr-FR"/>
              </w:rPr>
              <w:t>Prestataire</w:t>
            </w:r>
            <w:r w:rsidRPr="004F6055">
              <w:rPr>
                <w:lang w:val="fr-FR"/>
              </w:rPr>
              <w:t xml:space="preserve"> </w:t>
            </w:r>
            <w:r w:rsidR="0050065A" w:rsidRPr="004F6055">
              <w:rPr>
                <w:lang w:val="fr-FR"/>
              </w:rPr>
              <w:t xml:space="preserve">de services </w:t>
            </w:r>
            <w:r w:rsidRPr="004F6055">
              <w:rPr>
                <w:lang w:val="fr-FR"/>
              </w:rPr>
              <w:t xml:space="preserve">notifie rapidement à l’Entité MCA (ou un agent ou représentant désigné par l’Entité MCA) tout Impôt payé, et le </w:t>
            </w:r>
            <w:r w:rsidR="00CC001C" w:rsidRPr="004F6055">
              <w:rPr>
                <w:lang w:val="fr-FR"/>
              </w:rPr>
              <w:t>Prestataire</w:t>
            </w:r>
            <w:r w:rsidRPr="004F6055">
              <w:rPr>
                <w:lang w:val="fr-FR"/>
              </w:rPr>
              <w:t xml:space="preserve"> </w:t>
            </w:r>
            <w:r w:rsidR="0050065A" w:rsidRPr="004F6055">
              <w:rPr>
                <w:lang w:val="fr-FR"/>
              </w:rPr>
              <w:t xml:space="preserve">de services </w:t>
            </w:r>
            <w:r w:rsidRPr="004F6055">
              <w:rPr>
                <w:lang w:val="fr-FR"/>
              </w:rPr>
              <w:t>coopèrera, et engagera les actions qui peuvent être demandées par l’Entité MCA, MCC, ou un de leurs agents ou représentants, pour obtenir un remboursement rapide et correct de ces Impôts.</w:t>
            </w:r>
            <w:bookmarkEnd w:id="2644"/>
            <w:bookmarkEnd w:id="2645"/>
          </w:p>
          <w:p w14:paraId="3E695B58" w14:textId="7935D9AA" w:rsidR="00DF42FF" w:rsidRPr="004F6055" w:rsidRDefault="000F42CA" w:rsidP="00C51AFC">
            <w:pPr>
              <w:pStyle w:val="ColumnsRight"/>
              <w:rPr>
                <w:lang w:val="fr-FR"/>
              </w:rPr>
            </w:pPr>
            <w:bookmarkStart w:id="2646" w:name="_Toc500320160"/>
            <w:bookmarkStart w:id="2647" w:name="_Toc26900515"/>
            <w:r w:rsidRPr="004F6055">
              <w:rPr>
                <w:lang w:val="fr-FR"/>
              </w:rPr>
              <w:t xml:space="preserve">L’Entité MCA produira les efforts raisonnables pour s’assurer que le Gouvernement fournit au </w:t>
            </w:r>
            <w:r w:rsidR="00CC001C" w:rsidRPr="004F6055">
              <w:rPr>
                <w:lang w:val="fr-FR"/>
              </w:rPr>
              <w:t>Prestataire</w:t>
            </w:r>
            <w:r w:rsidR="0050065A" w:rsidRPr="004F6055">
              <w:rPr>
                <w:lang w:val="fr-FR"/>
              </w:rPr>
              <w:t xml:space="preserve"> de services</w:t>
            </w:r>
            <w:r w:rsidRPr="004F6055">
              <w:rPr>
                <w:lang w:val="fr-FR"/>
              </w:rPr>
              <w:t xml:space="preserve">, aux </w:t>
            </w:r>
            <w:r w:rsidR="00213458" w:rsidRPr="004F6055">
              <w:rPr>
                <w:lang w:val="fr-FR"/>
              </w:rPr>
              <w:t xml:space="preserve">Sous-traitants </w:t>
            </w:r>
            <w:r w:rsidRPr="004F6055">
              <w:rPr>
                <w:lang w:val="fr-FR"/>
              </w:rPr>
              <w:t xml:space="preserve">et à </w:t>
            </w:r>
            <w:r w:rsidRPr="004F6055">
              <w:rPr>
                <w:lang w:val="fr-FR"/>
              </w:rPr>
              <w:lastRenderedPageBreak/>
              <w:t xml:space="preserve">leur Personnel respectif les exemptions d’impôts applicables à ces personnes ou entités, conformément aux termes du Compact ou d’autres accords liés. Si l’Entité MCA ne remplit pas ses obligations en vertu de ce paragraphe, le </w:t>
            </w:r>
            <w:r w:rsidR="00213458" w:rsidRPr="004F6055">
              <w:rPr>
                <w:lang w:val="fr-FR"/>
              </w:rPr>
              <w:t>Prestataire</w:t>
            </w:r>
            <w:r w:rsidRPr="004F6055">
              <w:rPr>
                <w:lang w:val="fr-FR"/>
              </w:rPr>
              <w:t xml:space="preserve"> </w:t>
            </w:r>
            <w:r w:rsidR="00DF606F" w:rsidRPr="004F6055">
              <w:rPr>
                <w:lang w:val="fr-FR"/>
              </w:rPr>
              <w:t xml:space="preserve">de services </w:t>
            </w:r>
            <w:r w:rsidRPr="004F6055">
              <w:rPr>
                <w:lang w:val="fr-FR"/>
              </w:rPr>
              <w:t xml:space="preserve">a le droit de mettre un terme à ce Contrat conformément à la </w:t>
            </w:r>
            <w:proofErr w:type="spellStart"/>
            <w:r w:rsidRPr="004F6055">
              <w:rPr>
                <w:lang w:val="fr-FR"/>
              </w:rPr>
              <w:t>Sous-clause</w:t>
            </w:r>
            <w:proofErr w:type="spellEnd"/>
            <w:r w:rsidRPr="004F6055">
              <w:rPr>
                <w:lang w:val="fr-FR"/>
              </w:rPr>
              <w:t xml:space="preserve"> </w:t>
            </w:r>
            <w:r w:rsidR="005D28B9" w:rsidRPr="004F6055">
              <w:rPr>
                <w:lang w:val="fr-FR"/>
              </w:rPr>
              <w:t>31.1</w:t>
            </w:r>
            <w:r w:rsidRPr="004F6055">
              <w:rPr>
                <w:lang w:val="fr-FR"/>
              </w:rPr>
              <w:t xml:space="preserve"> (</w:t>
            </w:r>
            <w:r w:rsidR="005D28B9" w:rsidRPr="004F6055">
              <w:rPr>
                <w:lang w:val="fr-FR"/>
              </w:rPr>
              <w:t>d</w:t>
            </w:r>
            <w:r w:rsidRPr="004F6055">
              <w:rPr>
                <w:lang w:val="fr-FR"/>
              </w:rPr>
              <w:t>) des CG</w:t>
            </w:r>
            <w:r w:rsidR="00DC63C2" w:rsidRPr="004F6055">
              <w:rPr>
                <w:lang w:val="fr-FR"/>
              </w:rPr>
              <w:t>C</w:t>
            </w:r>
            <w:r w:rsidRPr="004F6055">
              <w:rPr>
                <w:lang w:val="fr-FR"/>
              </w:rPr>
              <w:t>.</w:t>
            </w:r>
            <w:bookmarkEnd w:id="2629"/>
            <w:bookmarkEnd w:id="2630"/>
            <w:bookmarkEnd w:id="2631"/>
            <w:bookmarkEnd w:id="2632"/>
            <w:bookmarkEnd w:id="2633"/>
            <w:bookmarkEnd w:id="2634"/>
            <w:bookmarkEnd w:id="2635"/>
            <w:bookmarkEnd w:id="2636"/>
            <w:bookmarkEnd w:id="2637"/>
            <w:bookmarkEnd w:id="2646"/>
            <w:bookmarkEnd w:id="2647"/>
          </w:p>
        </w:tc>
      </w:tr>
      <w:tr w:rsidR="00DF42FF" w:rsidRPr="00501BE3" w14:paraId="068C4508" w14:textId="77777777" w:rsidTr="001C5BE6">
        <w:trPr>
          <w:jc w:val="center"/>
        </w:trPr>
        <w:tc>
          <w:tcPr>
            <w:tcW w:w="2250" w:type="dxa"/>
            <w:tcBorders>
              <w:top w:val="nil"/>
              <w:left w:val="nil"/>
              <w:bottom w:val="nil"/>
              <w:right w:val="nil"/>
            </w:tcBorders>
          </w:tcPr>
          <w:p w14:paraId="2893D2D4" w14:textId="185FC2B3" w:rsidR="00DF42FF" w:rsidRPr="004F6055" w:rsidRDefault="00CC72C7" w:rsidP="00C51AFC">
            <w:pPr>
              <w:pStyle w:val="ColumnsLeft"/>
              <w:outlineLvl w:val="1"/>
              <w:rPr>
                <w:b/>
                <w:bCs/>
                <w:lang w:val="fr-FR"/>
              </w:rPr>
            </w:pPr>
            <w:bookmarkStart w:id="2648" w:name="_Toc27074525"/>
            <w:bookmarkStart w:id="2649" w:name="_Toc27640690"/>
            <w:bookmarkStart w:id="2650" w:name="_Toc27643822"/>
            <w:bookmarkStart w:id="2651" w:name="_Toc30500024"/>
            <w:bookmarkStart w:id="2652" w:name="_Toc30501072"/>
            <w:bookmarkStart w:id="2653" w:name="_Toc30502787"/>
            <w:bookmarkStart w:id="2654" w:name="_Toc33785333"/>
            <w:bookmarkStart w:id="2655" w:name="_Toc34819631"/>
            <w:r w:rsidRPr="004F6055">
              <w:rPr>
                <w:b/>
                <w:bCs/>
                <w:lang w:val="fr-FR"/>
              </w:rPr>
              <w:lastRenderedPageBreak/>
              <w:t>Garantie d’exécution</w:t>
            </w:r>
            <w:bookmarkEnd w:id="2648"/>
            <w:bookmarkEnd w:id="2649"/>
            <w:bookmarkEnd w:id="2650"/>
            <w:bookmarkEnd w:id="2651"/>
            <w:bookmarkEnd w:id="2652"/>
            <w:bookmarkEnd w:id="2653"/>
            <w:bookmarkEnd w:id="2654"/>
            <w:bookmarkEnd w:id="2655"/>
          </w:p>
          <w:p w14:paraId="53046602" w14:textId="77777777" w:rsidR="002532C2" w:rsidRPr="004F6055" w:rsidRDefault="002532C2" w:rsidP="00C51AFC">
            <w:pPr>
              <w:pStyle w:val="ColumnsLeft"/>
              <w:numPr>
                <w:ilvl w:val="0"/>
                <w:numId w:val="0"/>
              </w:numPr>
              <w:ind w:left="432" w:hanging="432"/>
              <w:outlineLvl w:val="1"/>
              <w:rPr>
                <w:bCs/>
                <w:lang w:val="fr-FR"/>
              </w:rPr>
            </w:pPr>
          </w:p>
          <w:p w14:paraId="27508511" w14:textId="77777777" w:rsidR="002532C2" w:rsidRPr="004F6055" w:rsidRDefault="002532C2" w:rsidP="00C51AFC">
            <w:pPr>
              <w:pStyle w:val="ColumnsLeft"/>
              <w:numPr>
                <w:ilvl w:val="0"/>
                <w:numId w:val="0"/>
              </w:numPr>
              <w:ind w:left="432" w:hanging="432"/>
              <w:outlineLvl w:val="1"/>
              <w:rPr>
                <w:bCs/>
                <w:lang w:val="fr-FR"/>
              </w:rPr>
            </w:pPr>
          </w:p>
          <w:p w14:paraId="44CD7F68" w14:textId="77777777" w:rsidR="002532C2" w:rsidRPr="004F6055" w:rsidRDefault="002532C2" w:rsidP="00C51AFC">
            <w:pPr>
              <w:pStyle w:val="ColumnsLeft"/>
              <w:numPr>
                <w:ilvl w:val="0"/>
                <w:numId w:val="0"/>
              </w:numPr>
              <w:ind w:left="432" w:hanging="432"/>
              <w:outlineLvl w:val="1"/>
              <w:rPr>
                <w:bCs/>
                <w:lang w:val="fr-FR"/>
              </w:rPr>
            </w:pPr>
          </w:p>
          <w:p w14:paraId="2B510125" w14:textId="77777777" w:rsidR="002532C2" w:rsidRPr="004F6055" w:rsidRDefault="002532C2" w:rsidP="00C51AFC">
            <w:pPr>
              <w:pStyle w:val="ColumnsLeft"/>
              <w:numPr>
                <w:ilvl w:val="0"/>
                <w:numId w:val="0"/>
              </w:numPr>
              <w:ind w:left="432" w:hanging="432"/>
              <w:outlineLvl w:val="1"/>
              <w:rPr>
                <w:bCs/>
                <w:lang w:val="fr-FR"/>
              </w:rPr>
            </w:pPr>
          </w:p>
          <w:p w14:paraId="3985A673" w14:textId="77777777" w:rsidR="002532C2" w:rsidRPr="004F6055" w:rsidRDefault="002532C2" w:rsidP="00C51AFC">
            <w:pPr>
              <w:pStyle w:val="ColumnsLeft"/>
              <w:numPr>
                <w:ilvl w:val="0"/>
                <w:numId w:val="0"/>
              </w:numPr>
              <w:ind w:left="432" w:hanging="432"/>
              <w:outlineLvl w:val="1"/>
              <w:rPr>
                <w:bCs/>
                <w:lang w:val="fr-FR"/>
              </w:rPr>
            </w:pPr>
          </w:p>
          <w:p w14:paraId="1774810A" w14:textId="77777777" w:rsidR="002532C2" w:rsidRPr="004F6055" w:rsidRDefault="002532C2" w:rsidP="00C51AFC">
            <w:pPr>
              <w:pStyle w:val="ColumnsLeft"/>
              <w:numPr>
                <w:ilvl w:val="0"/>
                <w:numId w:val="0"/>
              </w:numPr>
              <w:ind w:left="432" w:hanging="432"/>
              <w:outlineLvl w:val="1"/>
              <w:rPr>
                <w:bCs/>
                <w:lang w:val="fr-FR"/>
              </w:rPr>
            </w:pPr>
          </w:p>
          <w:p w14:paraId="7413C67C" w14:textId="77777777" w:rsidR="002532C2" w:rsidRPr="004F6055" w:rsidRDefault="002532C2" w:rsidP="00C51AFC">
            <w:pPr>
              <w:pStyle w:val="ColumnsLeft"/>
              <w:numPr>
                <w:ilvl w:val="0"/>
                <w:numId w:val="0"/>
              </w:numPr>
              <w:ind w:left="432" w:hanging="432"/>
              <w:outlineLvl w:val="1"/>
              <w:rPr>
                <w:bCs/>
                <w:lang w:val="fr-FR"/>
              </w:rPr>
            </w:pPr>
          </w:p>
          <w:p w14:paraId="549BB92E" w14:textId="77777777" w:rsidR="002532C2" w:rsidRPr="004F6055" w:rsidRDefault="002532C2" w:rsidP="00C51AFC">
            <w:pPr>
              <w:pStyle w:val="ColumnsLeft"/>
              <w:numPr>
                <w:ilvl w:val="0"/>
                <w:numId w:val="0"/>
              </w:numPr>
              <w:ind w:left="432" w:hanging="432"/>
              <w:outlineLvl w:val="1"/>
              <w:rPr>
                <w:bCs/>
                <w:lang w:val="fr-FR"/>
              </w:rPr>
            </w:pPr>
          </w:p>
          <w:p w14:paraId="317844F5" w14:textId="77777777" w:rsidR="002532C2" w:rsidRPr="004F6055" w:rsidRDefault="002532C2" w:rsidP="00C51AFC">
            <w:pPr>
              <w:pStyle w:val="ColumnsLeft"/>
              <w:numPr>
                <w:ilvl w:val="0"/>
                <w:numId w:val="0"/>
              </w:numPr>
              <w:ind w:left="432" w:hanging="432"/>
              <w:outlineLvl w:val="1"/>
              <w:rPr>
                <w:bCs/>
                <w:lang w:val="fr-FR"/>
              </w:rPr>
            </w:pPr>
          </w:p>
          <w:p w14:paraId="0B110D61" w14:textId="77777777" w:rsidR="002532C2" w:rsidRPr="004F6055" w:rsidRDefault="002532C2" w:rsidP="00C51AFC">
            <w:pPr>
              <w:pStyle w:val="ColumnsLeft"/>
              <w:numPr>
                <w:ilvl w:val="0"/>
                <w:numId w:val="0"/>
              </w:numPr>
              <w:ind w:left="432" w:hanging="432"/>
              <w:outlineLvl w:val="1"/>
              <w:rPr>
                <w:bCs/>
                <w:lang w:val="fr-FR"/>
              </w:rPr>
            </w:pPr>
          </w:p>
          <w:p w14:paraId="348A0CFC" w14:textId="6D6FF78F" w:rsidR="002532C2" w:rsidRPr="004F6055" w:rsidRDefault="002532C2" w:rsidP="00C51AFC">
            <w:pPr>
              <w:pStyle w:val="ColumnsLeft"/>
              <w:spacing w:before="360"/>
              <w:outlineLvl w:val="1"/>
              <w:rPr>
                <w:b/>
                <w:bCs/>
                <w:lang w:val="fr-FR"/>
              </w:rPr>
            </w:pPr>
            <w:bookmarkStart w:id="2656" w:name="_Toc27643823"/>
            <w:bookmarkStart w:id="2657" w:name="_Toc30500025"/>
            <w:bookmarkStart w:id="2658" w:name="_Toc30501073"/>
            <w:bookmarkStart w:id="2659" w:name="_Toc30502788"/>
            <w:bookmarkStart w:id="2660" w:name="_Toc33785334"/>
            <w:bookmarkStart w:id="2661" w:name="_Toc34819632"/>
            <w:r w:rsidRPr="004F6055">
              <w:rPr>
                <w:b/>
                <w:bCs/>
                <w:lang w:val="fr-FR"/>
              </w:rPr>
              <w:t>Livrables</w:t>
            </w:r>
            <w:bookmarkEnd w:id="2656"/>
            <w:bookmarkEnd w:id="2657"/>
            <w:bookmarkEnd w:id="2658"/>
            <w:bookmarkEnd w:id="2659"/>
            <w:bookmarkEnd w:id="2660"/>
            <w:bookmarkEnd w:id="2661"/>
            <w:r w:rsidRPr="004F6055">
              <w:rPr>
                <w:b/>
                <w:bCs/>
                <w:lang w:val="fr-FR"/>
              </w:rPr>
              <w:t xml:space="preserve"> </w:t>
            </w:r>
          </w:p>
          <w:p w14:paraId="71ED8F38" w14:textId="77777777" w:rsidR="000A3F94" w:rsidRPr="004F6055" w:rsidRDefault="000A3F94" w:rsidP="00C51AFC">
            <w:pPr>
              <w:pStyle w:val="ColumnsLeft"/>
              <w:numPr>
                <w:ilvl w:val="0"/>
                <w:numId w:val="0"/>
              </w:numPr>
              <w:ind w:left="432" w:hanging="432"/>
              <w:rPr>
                <w:bCs/>
                <w:lang w:val="fr-FR"/>
              </w:rPr>
            </w:pPr>
          </w:p>
          <w:p w14:paraId="0F5D8BB6" w14:textId="77777777" w:rsidR="000A3F94" w:rsidRPr="004F6055" w:rsidRDefault="000A3F94" w:rsidP="00C51AFC">
            <w:pPr>
              <w:pStyle w:val="ColumnsLeft"/>
              <w:numPr>
                <w:ilvl w:val="0"/>
                <w:numId w:val="0"/>
              </w:numPr>
              <w:ind w:left="432" w:hanging="432"/>
              <w:rPr>
                <w:bCs/>
                <w:lang w:val="fr-FR"/>
              </w:rPr>
            </w:pPr>
          </w:p>
          <w:p w14:paraId="79A46FCC" w14:textId="77777777" w:rsidR="000A3F94" w:rsidRPr="004F6055" w:rsidRDefault="000A3F94" w:rsidP="00C51AFC">
            <w:pPr>
              <w:pStyle w:val="ColumnsLeft"/>
              <w:numPr>
                <w:ilvl w:val="0"/>
                <w:numId w:val="0"/>
              </w:numPr>
              <w:ind w:left="432" w:hanging="432"/>
              <w:rPr>
                <w:bCs/>
                <w:lang w:val="fr-FR"/>
              </w:rPr>
            </w:pPr>
          </w:p>
          <w:p w14:paraId="47C2A378" w14:textId="77777777" w:rsidR="000A3F94" w:rsidRPr="004F6055" w:rsidRDefault="000A3F94" w:rsidP="00C51AFC">
            <w:pPr>
              <w:pStyle w:val="ColumnsLeft"/>
              <w:numPr>
                <w:ilvl w:val="0"/>
                <w:numId w:val="0"/>
              </w:numPr>
              <w:ind w:left="432" w:hanging="432"/>
              <w:rPr>
                <w:bCs/>
                <w:lang w:val="fr-FR"/>
              </w:rPr>
            </w:pPr>
          </w:p>
          <w:p w14:paraId="36B9DC9F" w14:textId="77777777" w:rsidR="000A3F94" w:rsidRPr="004F6055" w:rsidRDefault="000A3F94" w:rsidP="00C51AFC">
            <w:pPr>
              <w:pStyle w:val="ColumnsLeft"/>
              <w:numPr>
                <w:ilvl w:val="0"/>
                <w:numId w:val="0"/>
              </w:numPr>
              <w:ind w:left="432" w:hanging="432"/>
              <w:rPr>
                <w:bCs/>
                <w:lang w:val="fr-FR"/>
              </w:rPr>
            </w:pPr>
          </w:p>
          <w:p w14:paraId="1BB3FCA6" w14:textId="77777777" w:rsidR="000A3F94" w:rsidRPr="004F6055" w:rsidRDefault="000A3F94" w:rsidP="00C51AFC">
            <w:pPr>
              <w:pStyle w:val="ColumnsLeft"/>
              <w:numPr>
                <w:ilvl w:val="0"/>
                <w:numId w:val="0"/>
              </w:numPr>
              <w:ind w:left="432" w:hanging="432"/>
              <w:rPr>
                <w:bCs/>
                <w:lang w:val="fr-FR"/>
              </w:rPr>
            </w:pPr>
          </w:p>
          <w:p w14:paraId="7D65FFCF" w14:textId="25402DD8" w:rsidR="000A3F94" w:rsidRPr="004F6055" w:rsidRDefault="000A3F94" w:rsidP="00C51AFC">
            <w:pPr>
              <w:pStyle w:val="ColumnsLeft"/>
              <w:numPr>
                <w:ilvl w:val="0"/>
                <w:numId w:val="0"/>
              </w:numPr>
              <w:rPr>
                <w:bCs/>
                <w:lang w:val="fr-FR"/>
              </w:rPr>
            </w:pPr>
          </w:p>
        </w:tc>
        <w:tc>
          <w:tcPr>
            <w:tcW w:w="7919" w:type="dxa"/>
            <w:tcBorders>
              <w:top w:val="nil"/>
              <w:left w:val="nil"/>
              <w:bottom w:val="nil"/>
              <w:right w:val="nil"/>
            </w:tcBorders>
          </w:tcPr>
          <w:p w14:paraId="07F93B65" w14:textId="16C78FD4" w:rsidR="00DF42FF" w:rsidRPr="004F6055" w:rsidRDefault="002532C2" w:rsidP="00C51AFC">
            <w:pPr>
              <w:pStyle w:val="ColumnsRight"/>
              <w:numPr>
                <w:ilvl w:val="0"/>
                <w:numId w:val="0"/>
              </w:numPr>
              <w:ind w:left="576" w:hanging="576"/>
              <w:rPr>
                <w:lang w:val="fr-FR"/>
              </w:rPr>
            </w:pPr>
            <w:r w:rsidRPr="004F6055">
              <w:rPr>
                <w:lang w:val="fr-FR"/>
              </w:rPr>
              <w:t xml:space="preserve">18.1 </w:t>
            </w:r>
            <w:r w:rsidR="002039F6" w:rsidRPr="004F6055">
              <w:rPr>
                <w:lang w:val="fr-FR"/>
              </w:rPr>
              <w:t xml:space="preserve">Si </w:t>
            </w:r>
            <w:r w:rsidR="002039F6" w:rsidRPr="004F6055">
              <w:rPr>
                <w:b/>
                <w:lang w:val="fr-FR"/>
              </w:rPr>
              <w:t>requis par les</w:t>
            </w:r>
            <w:r w:rsidR="002039F6" w:rsidRPr="004F6055">
              <w:rPr>
                <w:lang w:val="fr-FR"/>
              </w:rPr>
              <w:t xml:space="preserve"> </w:t>
            </w:r>
            <w:r w:rsidR="001E0D05" w:rsidRPr="004F6055">
              <w:rPr>
                <w:b/>
                <w:lang w:val="fr-FR"/>
              </w:rPr>
              <w:t>CPC</w:t>
            </w:r>
            <w:r w:rsidR="002039F6" w:rsidRPr="004F6055">
              <w:rPr>
                <w:lang w:val="fr-FR"/>
              </w:rPr>
              <w:t xml:space="preserve">, le Prestataire de services doit, dans les </w:t>
            </w:r>
            <w:proofErr w:type="spellStart"/>
            <w:r w:rsidR="00035E3D">
              <w:rPr>
                <w:lang w:val="fr-FR"/>
              </w:rPr>
              <w:t>vingt huit</w:t>
            </w:r>
            <w:proofErr w:type="spellEnd"/>
            <w:r w:rsidR="002039F6" w:rsidRPr="004F6055">
              <w:rPr>
                <w:lang w:val="fr-FR"/>
              </w:rPr>
              <w:t xml:space="preserve"> (</w:t>
            </w:r>
            <w:r w:rsidR="00035E3D">
              <w:rPr>
                <w:lang w:val="fr-FR"/>
              </w:rPr>
              <w:t>28)</w:t>
            </w:r>
            <w:r w:rsidR="002039F6" w:rsidRPr="004F6055">
              <w:rPr>
                <w:lang w:val="fr-FR"/>
              </w:rPr>
              <w:t xml:space="preserve"> jours à compter de la Notification de l'attribution du Contrat, </w:t>
            </w:r>
            <w:r w:rsidR="000B2B5D" w:rsidRPr="004F6055">
              <w:rPr>
                <w:lang w:val="fr-FR"/>
              </w:rPr>
              <w:t>présenter</w:t>
            </w:r>
            <w:r w:rsidR="002039F6" w:rsidRPr="004F6055">
              <w:rPr>
                <w:lang w:val="fr-FR"/>
              </w:rPr>
              <w:t xml:space="preserve"> une garantie d’exécution </w:t>
            </w:r>
            <w:r w:rsidR="00900750" w:rsidRPr="004F6055">
              <w:rPr>
                <w:lang w:val="fr-FR"/>
              </w:rPr>
              <w:t>d’un</w:t>
            </w:r>
            <w:r w:rsidR="002039F6" w:rsidRPr="004F6055">
              <w:rPr>
                <w:lang w:val="fr-FR"/>
              </w:rPr>
              <w:t xml:space="preserve"> montant </w:t>
            </w:r>
            <w:r w:rsidR="002039F6" w:rsidRPr="004F6055">
              <w:rPr>
                <w:b/>
                <w:lang w:val="fr-FR"/>
              </w:rPr>
              <w:t>spécifié dans le</w:t>
            </w:r>
            <w:r w:rsidR="00900750" w:rsidRPr="004F6055">
              <w:rPr>
                <w:b/>
                <w:lang w:val="fr-FR"/>
              </w:rPr>
              <w:t>s</w:t>
            </w:r>
            <w:r w:rsidR="002039F6" w:rsidRPr="004F6055">
              <w:rPr>
                <w:lang w:val="fr-FR"/>
              </w:rPr>
              <w:t xml:space="preserve"> </w:t>
            </w:r>
            <w:r w:rsidR="001E0D05" w:rsidRPr="004F6055">
              <w:rPr>
                <w:b/>
                <w:lang w:val="fr-FR"/>
              </w:rPr>
              <w:t>CPC</w:t>
            </w:r>
            <w:r w:rsidR="0061340F" w:rsidRPr="004F6055">
              <w:rPr>
                <w:lang w:val="fr-FR"/>
              </w:rPr>
              <w:t>.</w:t>
            </w:r>
          </w:p>
          <w:p w14:paraId="31AE7BF4" w14:textId="17215CBD" w:rsidR="00900750" w:rsidRPr="004F6055" w:rsidRDefault="002532C2" w:rsidP="00C51AFC">
            <w:pPr>
              <w:pStyle w:val="ColumnsRight"/>
              <w:numPr>
                <w:ilvl w:val="0"/>
                <w:numId w:val="0"/>
              </w:numPr>
              <w:ind w:left="576" w:hanging="576"/>
              <w:rPr>
                <w:lang w:val="fr-FR"/>
              </w:rPr>
            </w:pPr>
            <w:r w:rsidRPr="004F6055">
              <w:rPr>
                <w:lang w:val="fr-FR"/>
              </w:rPr>
              <w:t xml:space="preserve">18.2 </w:t>
            </w:r>
            <w:r w:rsidR="00900750" w:rsidRPr="004F6055">
              <w:rPr>
                <w:lang w:val="fr-FR"/>
              </w:rPr>
              <w:t>Le produit de la garantie d'exécution est payable à l'Acheteur à titre de dommage-intérêt pour toute perte découlant de l'incapacité du Prestataire de services à remplir ses obligations conformément aux termes et conditions du présent Contrat.</w:t>
            </w:r>
          </w:p>
          <w:p w14:paraId="21676B13" w14:textId="30F75108" w:rsidR="00900750" w:rsidRPr="004F6055" w:rsidRDefault="002532C2" w:rsidP="00C51AFC">
            <w:pPr>
              <w:pStyle w:val="ColumnsRight"/>
              <w:numPr>
                <w:ilvl w:val="0"/>
                <w:numId w:val="0"/>
              </w:numPr>
              <w:ind w:left="576" w:hanging="576"/>
              <w:rPr>
                <w:lang w:val="fr-FR"/>
              </w:rPr>
            </w:pPr>
            <w:r w:rsidRPr="004F6055">
              <w:rPr>
                <w:lang w:val="fr-FR"/>
              </w:rPr>
              <w:t xml:space="preserve">18.3 </w:t>
            </w:r>
            <w:r w:rsidR="000B2B5D" w:rsidRPr="004F6055">
              <w:rPr>
                <w:lang w:val="fr-FR"/>
              </w:rPr>
              <w:t>La garantie d'exécution dot être libellée dans la monnaie du Contrat</w:t>
            </w:r>
            <w:r w:rsidR="00F171F5" w:rsidRPr="004F6055">
              <w:rPr>
                <w:lang w:val="fr-FR"/>
              </w:rPr>
              <w:t>,</w:t>
            </w:r>
            <w:r w:rsidR="000B2B5D" w:rsidRPr="004F6055">
              <w:rPr>
                <w:lang w:val="fr-FR"/>
              </w:rPr>
              <w:t xml:space="preserve"> se présenter sous la forme d'une garantie bancaire émise par une banque ayant bonne réputation située dans le pays de l'Acheteur ou dans un pays éligible</w:t>
            </w:r>
            <w:r w:rsidR="00F171F5" w:rsidRPr="004F6055">
              <w:rPr>
                <w:lang w:val="fr-FR"/>
              </w:rPr>
              <w:t xml:space="preserve">, doit satisfaire l’Acheteur </w:t>
            </w:r>
            <w:r w:rsidR="0037047A" w:rsidRPr="004F6055">
              <w:rPr>
                <w:lang w:val="fr-FR"/>
              </w:rPr>
              <w:t>quant</w:t>
            </w:r>
            <w:r w:rsidR="00F171F5" w:rsidRPr="004F6055">
              <w:rPr>
                <w:lang w:val="fr-FR"/>
              </w:rPr>
              <w:t xml:space="preserve"> à la forme et la substance et doit être substantiellement conforme au modèle de garantie d’exécution qui figure à</w:t>
            </w:r>
            <w:r w:rsidR="000B2B5D" w:rsidRPr="004F6055">
              <w:rPr>
                <w:lang w:val="fr-FR"/>
              </w:rPr>
              <w:t xml:space="preserve"> la </w:t>
            </w:r>
            <w:r w:rsidR="00F171F5" w:rsidRPr="004F6055">
              <w:rPr>
                <w:lang w:val="fr-FR"/>
              </w:rPr>
              <w:t>S</w:t>
            </w:r>
            <w:r w:rsidR="000B2B5D" w:rsidRPr="004F6055">
              <w:rPr>
                <w:lang w:val="fr-FR"/>
              </w:rPr>
              <w:t>ection VIII. Formulaires contra</w:t>
            </w:r>
            <w:r w:rsidR="00F171F5" w:rsidRPr="004F6055">
              <w:rPr>
                <w:lang w:val="fr-FR"/>
              </w:rPr>
              <w:t>c</w:t>
            </w:r>
            <w:r w:rsidR="000B2B5D" w:rsidRPr="004F6055">
              <w:rPr>
                <w:lang w:val="fr-FR"/>
              </w:rPr>
              <w:t>t</w:t>
            </w:r>
            <w:r w:rsidR="00F171F5" w:rsidRPr="004F6055">
              <w:rPr>
                <w:lang w:val="fr-FR"/>
              </w:rPr>
              <w:t>uels.</w:t>
            </w:r>
          </w:p>
          <w:p w14:paraId="50E98846" w14:textId="3D34CB9C" w:rsidR="00F171F5" w:rsidRPr="004F6055" w:rsidRDefault="002532C2" w:rsidP="00C51AFC">
            <w:pPr>
              <w:pStyle w:val="ColumnsRight"/>
              <w:numPr>
                <w:ilvl w:val="0"/>
                <w:numId w:val="0"/>
              </w:numPr>
              <w:spacing w:after="360"/>
              <w:ind w:left="576" w:hanging="576"/>
              <w:rPr>
                <w:lang w:val="fr-FR"/>
              </w:rPr>
            </w:pPr>
            <w:r w:rsidRPr="004F6055">
              <w:rPr>
                <w:lang w:val="fr-FR"/>
              </w:rPr>
              <w:t xml:space="preserve">18.4 La garantie d’exécution doit être valide pour une durée de vingt-huit (28) jours après la date </w:t>
            </w:r>
            <w:r w:rsidRPr="004F6055">
              <w:rPr>
                <w:b/>
                <w:bCs/>
                <w:lang w:val="fr-FR"/>
              </w:rPr>
              <w:t xml:space="preserve">indiquée dans les </w:t>
            </w:r>
            <w:r w:rsidR="001E0D05" w:rsidRPr="004F6055">
              <w:rPr>
                <w:b/>
                <w:bCs/>
                <w:lang w:val="fr-FR"/>
              </w:rPr>
              <w:t>CPC</w:t>
            </w:r>
            <w:r w:rsidRPr="004F6055">
              <w:rPr>
                <w:lang w:val="fr-FR"/>
              </w:rPr>
              <w:t>.</w:t>
            </w:r>
          </w:p>
          <w:p w14:paraId="5EF74578" w14:textId="6546A1F5" w:rsidR="002532C2" w:rsidRPr="004F6055" w:rsidRDefault="00CD635B" w:rsidP="00C51AFC">
            <w:pPr>
              <w:pStyle w:val="ColumnsRight"/>
              <w:rPr>
                <w:lang w:val="fr-FR"/>
              </w:rPr>
            </w:pPr>
            <w:r w:rsidRPr="004F6055">
              <w:rPr>
                <w:lang w:val="fr-FR"/>
              </w:rPr>
              <w:t>L</w:t>
            </w:r>
            <w:r w:rsidR="00A06BA8" w:rsidRPr="004F6055">
              <w:rPr>
                <w:lang w:val="fr-FR"/>
              </w:rPr>
              <w:t xml:space="preserve">e Prestataire de services </w:t>
            </w:r>
            <w:r w:rsidRPr="004F6055">
              <w:rPr>
                <w:lang w:val="fr-FR"/>
              </w:rPr>
              <w:t>soumettra</w:t>
            </w:r>
            <w:r w:rsidR="00A06BA8" w:rsidRPr="004F6055">
              <w:rPr>
                <w:lang w:val="fr-FR"/>
              </w:rPr>
              <w:t xml:space="preserve"> </w:t>
            </w:r>
            <w:r w:rsidR="00CF141D" w:rsidRPr="004F6055">
              <w:rPr>
                <w:lang w:val="fr-FR"/>
              </w:rPr>
              <w:t>au</w:t>
            </w:r>
            <w:r w:rsidR="0096636A" w:rsidRPr="004F6055">
              <w:rPr>
                <w:lang w:val="fr-FR"/>
              </w:rPr>
              <w:t xml:space="preserve"> </w:t>
            </w:r>
            <w:r w:rsidR="0096636A" w:rsidRPr="004F6055">
              <w:rPr>
                <w:color w:val="222222"/>
                <w:szCs w:val="24"/>
                <w:lang w:val="fr-FR"/>
              </w:rPr>
              <w:t>Maître</w:t>
            </w:r>
            <w:r w:rsidR="0096636A" w:rsidRPr="004F6055">
              <w:rPr>
                <w:szCs w:val="24"/>
                <w:lang w:val="fr-FR"/>
              </w:rPr>
              <w:t xml:space="preserve"> de l’Ouvrage </w:t>
            </w:r>
            <w:r w:rsidR="003B159E" w:rsidRPr="004F6055">
              <w:rPr>
                <w:color w:val="222222"/>
                <w:szCs w:val="24"/>
                <w:lang w:val="fr-FR"/>
              </w:rPr>
              <w:t>D</w:t>
            </w:r>
            <w:r w:rsidR="0096636A" w:rsidRPr="004F6055">
              <w:rPr>
                <w:color w:val="222222"/>
                <w:szCs w:val="24"/>
                <w:lang w:val="fr-FR"/>
              </w:rPr>
              <w:t xml:space="preserve">élégué et </w:t>
            </w:r>
            <w:r w:rsidR="00A06BA8" w:rsidRPr="004F6055">
              <w:rPr>
                <w:lang w:val="fr-FR"/>
              </w:rPr>
              <w:t xml:space="preserve">l’Acheteur les rapports, livrables, résultats et documents comme indiqué à l’Annexe B: </w:t>
            </w:r>
            <w:r w:rsidR="00C3021F" w:rsidRPr="004F6055">
              <w:rPr>
                <w:lang w:val="fr-FR"/>
              </w:rPr>
              <w:t>Description</w:t>
            </w:r>
            <w:r w:rsidR="00A06BA8" w:rsidRPr="004F6055">
              <w:rPr>
                <w:lang w:val="fr-FR"/>
              </w:rPr>
              <w:t xml:space="preserve"> des Services.</w:t>
            </w:r>
          </w:p>
          <w:p w14:paraId="4D13AACC" w14:textId="2DDA8A06" w:rsidR="000A3F94" w:rsidRPr="004F6055" w:rsidRDefault="00CD635B" w:rsidP="00C51AFC">
            <w:pPr>
              <w:pStyle w:val="ColumnsRight"/>
              <w:rPr>
                <w:lang w:val="fr-FR"/>
              </w:rPr>
            </w:pPr>
            <w:r w:rsidRPr="004F6055">
              <w:rPr>
                <w:lang w:val="fr-FR"/>
              </w:rPr>
              <w:t xml:space="preserve">Tous les produits livrables, résultats, plans, </w:t>
            </w:r>
            <w:r w:rsidR="000A3F94" w:rsidRPr="004F6055">
              <w:rPr>
                <w:lang w:val="fr-FR"/>
              </w:rPr>
              <w:t xml:space="preserve">dessins, </w:t>
            </w:r>
            <w:r w:rsidRPr="004F6055">
              <w:rPr>
                <w:lang w:val="fr-FR"/>
              </w:rPr>
              <w:t xml:space="preserve">spécifications, études, rapports et autres documents et logiciels soumis par le Prestataire de services au titre du présent Contrat deviennent et </w:t>
            </w:r>
            <w:r w:rsidR="000A3F94" w:rsidRPr="004F6055">
              <w:rPr>
                <w:lang w:val="fr-FR"/>
              </w:rPr>
              <w:t>demeure</w:t>
            </w:r>
            <w:r w:rsidRPr="004F6055">
              <w:rPr>
                <w:lang w:val="fr-FR"/>
              </w:rPr>
              <w:t xml:space="preserve">nt la propriété de l'Acheteur, et le Prestataire de services </w:t>
            </w:r>
            <w:r w:rsidR="000A3F94" w:rsidRPr="004F6055">
              <w:rPr>
                <w:lang w:val="fr-FR"/>
              </w:rPr>
              <w:t>remettra</w:t>
            </w:r>
            <w:r w:rsidRPr="004F6055">
              <w:rPr>
                <w:lang w:val="fr-FR"/>
              </w:rPr>
              <w:t xml:space="preserve">, au plus tard </w:t>
            </w:r>
            <w:r w:rsidR="000A3F94" w:rsidRPr="004F6055">
              <w:rPr>
                <w:lang w:val="fr-FR"/>
              </w:rPr>
              <w:t>lors de</w:t>
            </w:r>
            <w:r w:rsidRPr="004F6055">
              <w:rPr>
                <w:lang w:val="fr-FR"/>
              </w:rPr>
              <w:t xml:space="preserve"> la résiliation ou </w:t>
            </w:r>
            <w:r w:rsidR="000A3F94" w:rsidRPr="004F6055">
              <w:rPr>
                <w:lang w:val="fr-FR"/>
              </w:rPr>
              <w:t>de</w:t>
            </w:r>
            <w:r w:rsidRPr="004F6055">
              <w:rPr>
                <w:lang w:val="fr-FR"/>
              </w:rPr>
              <w:t xml:space="preserve"> l'expiration du présent Contrat, tous ces documents et logiciels à l'Acheteur</w:t>
            </w:r>
            <w:r w:rsidR="000A3F94" w:rsidRPr="004F6055">
              <w:rPr>
                <w:lang w:val="fr-FR"/>
              </w:rPr>
              <w:t xml:space="preserve"> avec l’</w:t>
            </w:r>
            <w:r w:rsidRPr="004F6055">
              <w:rPr>
                <w:lang w:val="fr-FR"/>
              </w:rPr>
              <w:t xml:space="preserve">inventaire </w:t>
            </w:r>
            <w:r w:rsidR="000A3F94" w:rsidRPr="004F6055">
              <w:rPr>
                <w:lang w:val="fr-FR"/>
              </w:rPr>
              <w:t>correspondant</w:t>
            </w:r>
            <w:r w:rsidRPr="004F6055">
              <w:rPr>
                <w:lang w:val="fr-FR"/>
              </w:rPr>
              <w:t>. Le Prestataire de services peut conserver un</w:t>
            </w:r>
            <w:r w:rsidR="000A3F94" w:rsidRPr="004F6055">
              <w:rPr>
                <w:lang w:val="fr-FR"/>
              </w:rPr>
              <w:t xml:space="preserve"> exemplaire</w:t>
            </w:r>
            <w:r w:rsidRPr="004F6055">
              <w:rPr>
                <w:lang w:val="fr-FR"/>
              </w:rPr>
              <w:t xml:space="preserve"> de ces documents et logiciels. </w:t>
            </w:r>
            <w:r w:rsidR="000A3F94" w:rsidRPr="004F6055">
              <w:rPr>
                <w:lang w:val="fr-FR"/>
              </w:rPr>
              <w:t>Toute restriction</w:t>
            </w:r>
            <w:r w:rsidRPr="004F6055">
              <w:rPr>
                <w:lang w:val="fr-FR"/>
              </w:rPr>
              <w:t xml:space="preserve"> </w:t>
            </w:r>
            <w:r w:rsidR="000A3F94" w:rsidRPr="004F6055">
              <w:rPr>
                <w:lang w:val="fr-FR"/>
              </w:rPr>
              <w:t xml:space="preserve">concernant </w:t>
            </w:r>
            <w:r w:rsidRPr="004F6055">
              <w:rPr>
                <w:lang w:val="fr-FR"/>
              </w:rPr>
              <w:t>l'utilisation future de ces documents</w:t>
            </w:r>
            <w:r w:rsidR="000A3F94" w:rsidRPr="004F6055">
              <w:rPr>
                <w:lang w:val="fr-FR"/>
              </w:rPr>
              <w:t xml:space="preserve"> sera</w:t>
            </w:r>
            <w:r w:rsidRPr="004F6055">
              <w:rPr>
                <w:lang w:val="fr-FR"/>
              </w:rPr>
              <w:t xml:space="preserve">, le cas échéant, </w:t>
            </w:r>
            <w:r w:rsidR="000A3F94" w:rsidRPr="004F6055">
              <w:rPr>
                <w:b/>
                <w:lang w:val="fr-FR"/>
              </w:rPr>
              <w:t>indiquée</w:t>
            </w:r>
            <w:r w:rsidRPr="004F6055">
              <w:rPr>
                <w:b/>
                <w:lang w:val="fr-FR"/>
              </w:rPr>
              <w:t xml:space="preserve"> </w:t>
            </w:r>
            <w:r w:rsidRPr="004F6055">
              <w:rPr>
                <w:b/>
                <w:bCs/>
                <w:lang w:val="fr-FR"/>
              </w:rPr>
              <w:t xml:space="preserve">dans les </w:t>
            </w:r>
            <w:r w:rsidR="001E0D05" w:rsidRPr="004F6055">
              <w:rPr>
                <w:b/>
                <w:bCs/>
                <w:lang w:val="fr-FR"/>
              </w:rPr>
              <w:t>CPC</w:t>
            </w:r>
            <w:r w:rsidRPr="004F6055">
              <w:rPr>
                <w:lang w:val="fr-FR"/>
              </w:rPr>
              <w:t>.</w:t>
            </w:r>
          </w:p>
        </w:tc>
      </w:tr>
      <w:tr w:rsidR="00DF42FF" w:rsidRPr="00501BE3" w14:paraId="58F9FBA7" w14:textId="77777777" w:rsidTr="001C5BE6">
        <w:trPr>
          <w:trHeight w:val="2790"/>
          <w:jc w:val="center"/>
        </w:trPr>
        <w:tc>
          <w:tcPr>
            <w:tcW w:w="2250" w:type="dxa"/>
            <w:tcBorders>
              <w:top w:val="nil"/>
              <w:left w:val="nil"/>
              <w:bottom w:val="nil"/>
              <w:right w:val="nil"/>
            </w:tcBorders>
          </w:tcPr>
          <w:p w14:paraId="2BA7618A" w14:textId="34DD6BA8" w:rsidR="000A3F94" w:rsidRPr="004F6055" w:rsidRDefault="000A3F94" w:rsidP="00C51AFC">
            <w:pPr>
              <w:pStyle w:val="ColumnsLeft"/>
              <w:spacing w:before="360"/>
              <w:outlineLvl w:val="1"/>
              <w:rPr>
                <w:b/>
                <w:bCs/>
                <w:lang w:val="fr-FR"/>
              </w:rPr>
            </w:pPr>
            <w:bookmarkStart w:id="2662" w:name="_Toc27643824"/>
            <w:bookmarkStart w:id="2663" w:name="_Toc30500026"/>
            <w:bookmarkStart w:id="2664" w:name="_Toc30501074"/>
            <w:bookmarkStart w:id="2665" w:name="_Toc30502789"/>
            <w:bookmarkStart w:id="2666" w:name="_Toc33785335"/>
            <w:bookmarkStart w:id="2667" w:name="_Toc34819633"/>
            <w:r w:rsidRPr="004F6055">
              <w:rPr>
                <w:b/>
                <w:bCs/>
                <w:lang w:val="fr-FR"/>
              </w:rPr>
              <w:t xml:space="preserve">Informations </w:t>
            </w:r>
            <w:proofErr w:type="spellStart"/>
            <w:r w:rsidRPr="004F6055">
              <w:rPr>
                <w:b/>
                <w:bCs/>
                <w:lang w:val="fr-FR"/>
              </w:rPr>
              <w:t>confidentiel</w:t>
            </w:r>
            <w:r w:rsidR="003A5719" w:rsidRPr="004F6055">
              <w:rPr>
                <w:b/>
                <w:bCs/>
                <w:lang w:val="fr-FR"/>
              </w:rPr>
              <w:t>-</w:t>
            </w:r>
            <w:r w:rsidRPr="004F6055">
              <w:rPr>
                <w:b/>
                <w:bCs/>
                <w:lang w:val="fr-FR"/>
              </w:rPr>
              <w:t>les</w:t>
            </w:r>
            <w:bookmarkEnd w:id="2662"/>
            <w:bookmarkEnd w:id="2663"/>
            <w:bookmarkEnd w:id="2664"/>
            <w:bookmarkEnd w:id="2665"/>
            <w:bookmarkEnd w:id="2666"/>
            <w:bookmarkEnd w:id="2667"/>
            <w:proofErr w:type="spellEnd"/>
          </w:p>
          <w:p w14:paraId="4807AFE4" w14:textId="77777777" w:rsidR="00730AB8" w:rsidRPr="004F6055" w:rsidRDefault="00730AB8" w:rsidP="00C51AFC">
            <w:pPr>
              <w:pStyle w:val="ColumnsLeft"/>
              <w:numPr>
                <w:ilvl w:val="0"/>
                <w:numId w:val="0"/>
              </w:numPr>
              <w:spacing w:before="360"/>
              <w:ind w:left="432" w:hanging="432"/>
              <w:rPr>
                <w:bCs/>
                <w:lang w:val="fr-FR"/>
              </w:rPr>
            </w:pPr>
          </w:p>
          <w:p w14:paraId="6538AAAB" w14:textId="77777777" w:rsidR="00730AB8" w:rsidRPr="004F6055" w:rsidRDefault="00730AB8" w:rsidP="00C51AFC">
            <w:pPr>
              <w:pStyle w:val="ColumnsLeft"/>
              <w:numPr>
                <w:ilvl w:val="0"/>
                <w:numId w:val="0"/>
              </w:numPr>
              <w:spacing w:before="360"/>
              <w:ind w:left="432" w:hanging="432"/>
              <w:rPr>
                <w:bCs/>
                <w:lang w:val="fr-FR"/>
              </w:rPr>
            </w:pPr>
          </w:p>
          <w:p w14:paraId="67840258" w14:textId="77777777" w:rsidR="00730AB8" w:rsidRPr="004F6055" w:rsidRDefault="00730AB8" w:rsidP="00C51AFC">
            <w:pPr>
              <w:pStyle w:val="ColumnsLeft"/>
              <w:numPr>
                <w:ilvl w:val="0"/>
                <w:numId w:val="0"/>
              </w:numPr>
              <w:spacing w:before="360"/>
              <w:ind w:left="432" w:hanging="432"/>
              <w:rPr>
                <w:bCs/>
                <w:lang w:val="fr-FR"/>
              </w:rPr>
            </w:pPr>
          </w:p>
          <w:p w14:paraId="740900E9" w14:textId="77777777" w:rsidR="00730AB8" w:rsidRPr="004F6055" w:rsidRDefault="00730AB8" w:rsidP="00C51AFC">
            <w:pPr>
              <w:pStyle w:val="ColumnsLeft"/>
              <w:numPr>
                <w:ilvl w:val="0"/>
                <w:numId w:val="0"/>
              </w:numPr>
              <w:spacing w:before="360"/>
              <w:ind w:left="432" w:hanging="432"/>
              <w:rPr>
                <w:bCs/>
                <w:lang w:val="fr-FR"/>
              </w:rPr>
            </w:pPr>
          </w:p>
          <w:p w14:paraId="0314874D" w14:textId="77777777" w:rsidR="00730AB8" w:rsidRPr="004F6055" w:rsidRDefault="00730AB8" w:rsidP="00C51AFC">
            <w:pPr>
              <w:pStyle w:val="ColumnsLeft"/>
              <w:numPr>
                <w:ilvl w:val="0"/>
                <w:numId w:val="0"/>
              </w:numPr>
              <w:spacing w:before="360"/>
              <w:ind w:left="432" w:hanging="432"/>
              <w:rPr>
                <w:bCs/>
                <w:lang w:val="fr-FR"/>
              </w:rPr>
            </w:pPr>
          </w:p>
          <w:p w14:paraId="161D4E07" w14:textId="77777777" w:rsidR="00730AB8" w:rsidRPr="004F6055" w:rsidRDefault="00730AB8" w:rsidP="00C51AFC">
            <w:pPr>
              <w:pStyle w:val="ColumnsLeft"/>
              <w:numPr>
                <w:ilvl w:val="0"/>
                <w:numId w:val="0"/>
              </w:numPr>
              <w:spacing w:before="360"/>
              <w:ind w:left="432" w:hanging="432"/>
              <w:rPr>
                <w:bCs/>
                <w:lang w:val="fr-FR"/>
              </w:rPr>
            </w:pPr>
          </w:p>
          <w:p w14:paraId="0D310594" w14:textId="77777777" w:rsidR="00730AB8" w:rsidRPr="004F6055" w:rsidRDefault="00730AB8" w:rsidP="00C51AFC">
            <w:pPr>
              <w:pStyle w:val="ColumnsLeft"/>
              <w:numPr>
                <w:ilvl w:val="0"/>
                <w:numId w:val="0"/>
              </w:numPr>
              <w:spacing w:before="360"/>
              <w:ind w:left="432" w:hanging="432"/>
              <w:rPr>
                <w:bCs/>
                <w:lang w:val="fr-FR"/>
              </w:rPr>
            </w:pPr>
          </w:p>
          <w:p w14:paraId="0E9AA4EC" w14:textId="77777777" w:rsidR="00730AB8" w:rsidRPr="004F6055" w:rsidRDefault="00730AB8" w:rsidP="00C51AFC">
            <w:pPr>
              <w:pStyle w:val="ColumnsLeft"/>
              <w:numPr>
                <w:ilvl w:val="0"/>
                <w:numId w:val="0"/>
              </w:numPr>
              <w:spacing w:before="360"/>
              <w:ind w:left="432" w:hanging="432"/>
              <w:rPr>
                <w:bCs/>
                <w:lang w:val="fr-FR"/>
              </w:rPr>
            </w:pPr>
          </w:p>
          <w:p w14:paraId="7B2B244C" w14:textId="77777777" w:rsidR="00730AB8" w:rsidRPr="004F6055" w:rsidRDefault="00730AB8" w:rsidP="00C51AFC">
            <w:pPr>
              <w:pStyle w:val="ColumnsLeft"/>
              <w:numPr>
                <w:ilvl w:val="0"/>
                <w:numId w:val="0"/>
              </w:numPr>
              <w:spacing w:before="360"/>
              <w:ind w:left="432" w:hanging="432"/>
              <w:rPr>
                <w:bCs/>
                <w:lang w:val="fr-FR"/>
              </w:rPr>
            </w:pPr>
          </w:p>
          <w:p w14:paraId="35EE8660" w14:textId="77777777" w:rsidR="00730AB8" w:rsidRPr="004F6055" w:rsidRDefault="00730AB8" w:rsidP="00C51AFC">
            <w:pPr>
              <w:pStyle w:val="ColumnsLeft"/>
              <w:numPr>
                <w:ilvl w:val="0"/>
                <w:numId w:val="0"/>
              </w:numPr>
              <w:spacing w:before="360"/>
              <w:ind w:left="432" w:hanging="432"/>
              <w:rPr>
                <w:bCs/>
                <w:lang w:val="fr-FR"/>
              </w:rPr>
            </w:pPr>
          </w:p>
          <w:p w14:paraId="3008F49B" w14:textId="77777777" w:rsidR="00730AB8" w:rsidRPr="004F6055" w:rsidRDefault="00730AB8" w:rsidP="00C51AFC">
            <w:pPr>
              <w:pStyle w:val="ColumnsLeft"/>
              <w:numPr>
                <w:ilvl w:val="0"/>
                <w:numId w:val="0"/>
              </w:numPr>
              <w:spacing w:before="360"/>
              <w:ind w:left="432" w:hanging="432"/>
              <w:rPr>
                <w:bCs/>
                <w:lang w:val="fr-FR"/>
              </w:rPr>
            </w:pPr>
          </w:p>
          <w:p w14:paraId="33452899" w14:textId="77777777" w:rsidR="00730AB8" w:rsidRPr="004F6055" w:rsidRDefault="00730AB8" w:rsidP="00C51AFC">
            <w:pPr>
              <w:pStyle w:val="ColumnsLeft"/>
              <w:numPr>
                <w:ilvl w:val="0"/>
                <w:numId w:val="0"/>
              </w:numPr>
              <w:spacing w:before="360"/>
              <w:ind w:left="432" w:hanging="432"/>
              <w:rPr>
                <w:bCs/>
                <w:lang w:val="fr-FR"/>
              </w:rPr>
            </w:pPr>
          </w:p>
          <w:p w14:paraId="1988828E" w14:textId="77777777" w:rsidR="00730AB8" w:rsidRPr="004F6055" w:rsidRDefault="00730AB8" w:rsidP="00C51AFC">
            <w:pPr>
              <w:pStyle w:val="ColumnsLeft"/>
              <w:numPr>
                <w:ilvl w:val="0"/>
                <w:numId w:val="0"/>
              </w:numPr>
              <w:spacing w:before="360"/>
              <w:ind w:left="432" w:hanging="432"/>
              <w:rPr>
                <w:bCs/>
                <w:lang w:val="fr-FR"/>
              </w:rPr>
            </w:pPr>
          </w:p>
          <w:p w14:paraId="3F3F9CD6" w14:textId="0B2601CA" w:rsidR="00730AB8" w:rsidRPr="004F6055" w:rsidRDefault="00730AB8" w:rsidP="00C51AFC">
            <w:pPr>
              <w:pStyle w:val="ColumnsLeft"/>
              <w:numPr>
                <w:ilvl w:val="0"/>
                <w:numId w:val="0"/>
              </w:numPr>
              <w:spacing w:before="360"/>
              <w:ind w:left="432" w:hanging="432"/>
              <w:rPr>
                <w:bCs/>
                <w:lang w:val="fr-FR"/>
              </w:rPr>
            </w:pPr>
          </w:p>
          <w:p w14:paraId="4C1F5D47" w14:textId="77777777" w:rsidR="0050065A" w:rsidRPr="004F6055" w:rsidRDefault="0050065A" w:rsidP="00C51AFC">
            <w:pPr>
              <w:pStyle w:val="ColumnsLeft"/>
              <w:numPr>
                <w:ilvl w:val="0"/>
                <w:numId w:val="0"/>
              </w:numPr>
              <w:spacing w:before="360"/>
              <w:ind w:left="432" w:hanging="432"/>
              <w:rPr>
                <w:bCs/>
                <w:lang w:val="fr-FR"/>
              </w:rPr>
            </w:pPr>
          </w:p>
          <w:p w14:paraId="168D0819" w14:textId="16105C73" w:rsidR="00730AB8" w:rsidRPr="004F6055" w:rsidRDefault="00730AB8" w:rsidP="00C51AFC">
            <w:pPr>
              <w:pStyle w:val="ColumnsLeft"/>
              <w:spacing w:before="360"/>
              <w:outlineLvl w:val="1"/>
              <w:rPr>
                <w:b/>
                <w:bCs/>
                <w:lang w:val="fr-FR"/>
              </w:rPr>
            </w:pPr>
            <w:bookmarkStart w:id="2668" w:name="_Toc27643825"/>
            <w:bookmarkStart w:id="2669" w:name="_Toc30500027"/>
            <w:bookmarkStart w:id="2670" w:name="_Toc30501075"/>
            <w:bookmarkStart w:id="2671" w:name="_Toc30502790"/>
            <w:bookmarkStart w:id="2672" w:name="_Toc33785336"/>
            <w:bookmarkStart w:id="2673" w:name="_Toc34819634"/>
            <w:r w:rsidRPr="004F6055">
              <w:rPr>
                <w:b/>
                <w:bCs/>
                <w:lang w:val="fr-FR"/>
              </w:rPr>
              <w:t>Sous-traitance</w:t>
            </w:r>
            <w:bookmarkEnd w:id="2668"/>
            <w:bookmarkEnd w:id="2669"/>
            <w:bookmarkEnd w:id="2670"/>
            <w:bookmarkEnd w:id="2671"/>
            <w:bookmarkEnd w:id="2672"/>
            <w:bookmarkEnd w:id="2673"/>
          </w:p>
          <w:p w14:paraId="24B11766" w14:textId="04AC80EE" w:rsidR="004B6E7F" w:rsidRPr="004F6055" w:rsidRDefault="004B6E7F" w:rsidP="00C51AFC">
            <w:pPr>
              <w:pStyle w:val="ColumnsLeft"/>
              <w:numPr>
                <w:ilvl w:val="0"/>
                <w:numId w:val="0"/>
              </w:numPr>
              <w:spacing w:before="360"/>
              <w:ind w:left="432" w:hanging="432"/>
              <w:rPr>
                <w:bCs/>
                <w:lang w:val="fr-FR"/>
              </w:rPr>
            </w:pPr>
          </w:p>
          <w:p w14:paraId="68DAD398" w14:textId="1159F2B9" w:rsidR="004B6E7F" w:rsidRPr="004F6055" w:rsidRDefault="004B6E7F" w:rsidP="00C51AFC">
            <w:pPr>
              <w:pStyle w:val="ColumnsLeft"/>
              <w:numPr>
                <w:ilvl w:val="0"/>
                <w:numId w:val="0"/>
              </w:numPr>
              <w:spacing w:before="360"/>
              <w:ind w:left="432" w:hanging="432"/>
              <w:rPr>
                <w:bCs/>
                <w:lang w:val="fr-FR"/>
              </w:rPr>
            </w:pPr>
          </w:p>
          <w:p w14:paraId="42C14B12" w14:textId="6A4A3DCA" w:rsidR="004B6E7F" w:rsidRPr="004F6055" w:rsidRDefault="004B6E7F" w:rsidP="00C51AFC">
            <w:pPr>
              <w:pStyle w:val="ColumnsLeft"/>
              <w:numPr>
                <w:ilvl w:val="0"/>
                <w:numId w:val="0"/>
              </w:numPr>
              <w:spacing w:before="360"/>
              <w:ind w:left="432" w:hanging="432"/>
              <w:rPr>
                <w:bCs/>
                <w:lang w:val="fr-FR"/>
              </w:rPr>
            </w:pPr>
          </w:p>
          <w:p w14:paraId="419A1139" w14:textId="23473EE0" w:rsidR="004B6E7F" w:rsidRPr="004F6055" w:rsidRDefault="004B6E7F" w:rsidP="00C51AFC">
            <w:pPr>
              <w:pStyle w:val="ColumnsLeft"/>
              <w:spacing w:before="360"/>
              <w:outlineLvl w:val="1"/>
              <w:rPr>
                <w:b/>
                <w:bCs/>
                <w:lang w:val="fr-FR"/>
              </w:rPr>
            </w:pPr>
            <w:bookmarkStart w:id="2674" w:name="_Toc27643826"/>
            <w:bookmarkStart w:id="2675" w:name="_Toc30500028"/>
            <w:bookmarkStart w:id="2676" w:name="_Toc30501076"/>
            <w:bookmarkStart w:id="2677" w:name="_Toc30502791"/>
            <w:bookmarkStart w:id="2678" w:name="_Toc33785337"/>
            <w:bookmarkStart w:id="2679" w:name="_Toc34819635"/>
            <w:r w:rsidRPr="004F6055">
              <w:rPr>
                <w:b/>
                <w:bCs/>
                <w:lang w:val="fr-FR"/>
              </w:rPr>
              <w:t xml:space="preserve">Spécifications et </w:t>
            </w:r>
            <w:r w:rsidR="00367A7B" w:rsidRPr="004F6055">
              <w:rPr>
                <w:b/>
                <w:bCs/>
                <w:lang w:val="fr-FR"/>
              </w:rPr>
              <w:t>norm</w:t>
            </w:r>
            <w:r w:rsidR="000A6DBC" w:rsidRPr="004F6055">
              <w:rPr>
                <w:b/>
                <w:bCs/>
                <w:lang w:val="fr-FR"/>
              </w:rPr>
              <w:t>e</w:t>
            </w:r>
            <w:r w:rsidR="00367A7B" w:rsidRPr="004F6055">
              <w:rPr>
                <w:b/>
                <w:bCs/>
                <w:lang w:val="fr-FR"/>
              </w:rPr>
              <w:t>s</w:t>
            </w:r>
            <w:bookmarkEnd w:id="2674"/>
            <w:bookmarkEnd w:id="2675"/>
            <w:bookmarkEnd w:id="2676"/>
            <w:bookmarkEnd w:id="2677"/>
            <w:bookmarkEnd w:id="2678"/>
            <w:bookmarkEnd w:id="2679"/>
          </w:p>
          <w:p w14:paraId="095FEF9F" w14:textId="0A8BF64F" w:rsidR="000A6DBC" w:rsidRPr="004F6055" w:rsidRDefault="000A6DBC" w:rsidP="00C51AFC">
            <w:pPr>
              <w:pStyle w:val="ColumnsLeft"/>
              <w:numPr>
                <w:ilvl w:val="0"/>
                <w:numId w:val="0"/>
              </w:numPr>
              <w:spacing w:before="360"/>
              <w:ind w:left="432" w:hanging="432"/>
              <w:rPr>
                <w:bCs/>
                <w:lang w:val="fr-FR"/>
              </w:rPr>
            </w:pPr>
          </w:p>
          <w:p w14:paraId="3674D9F1" w14:textId="1E1DD58C" w:rsidR="000A6DBC" w:rsidRPr="004F6055" w:rsidRDefault="000A6DBC" w:rsidP="00C51AFC">
            <w:pPr>
              <w:pStyle w:val="ColumnsLeft"/>
              <w:numPr>
                <w:ilvl w:val="0"/>
                <w:numId w:val="0"/>
              </w:numPr>
              <w:spacing w:before="360"/>
              <w:ind w:left="432" w:hanging="432"/>
              <w:rPr>
                <w:bCs/>
                <w:lang w:val="fr-FR"/>
              </w:rPr>
            </w:pPr>
          </w:p>
          <w:p w14:paraId="7996286F" w14:textId="55DF618D" w:rsidR="000A6DBC" w:rsidRPr="004F6055" w:rsidRDefault="000A6DBC" w:rsidP="00C51AFC">
            <w:pPr>
              <w:pStyle w:val="ColumnsLeft"/>
              <w:numPr>
                <w:ilvl w:val="0"/>
                <w:numId w:val="0"/>
              </w:numPr>
              <w:spacing w:before="360"/>
              <w:ind w:left="432" w:hanging="432"/>
              <w:rPr>
                <w:bCs/>
                <w:lang w:val="fr-FR"/>
              </w:rPr>
            </w:pPr>
          </w:p>
          <w:p w14:paraId="75AE30DE" w14:textId="2EAABA7A" w:rsidR="000A6DBC" w:rsidRPr="004F6055" w:rsidRDefault="000A6DBC" w:rsidP="00C51AFC">
            <w:pPr>
              <w:pStyle w:val="ColumnsLeft"/>
              <w:numPr>
                <w:ilvl w:val="0"/>
                <w:numId w:val="0"/>
              </w:numPr>
              <w:spacing w:before="360"/>
              <w:ind w:left="432" w:hanging="432"/>
              <w:rPr>
                <w:bCs/>
                <w:lang w:val="fr-FR"/>
              </w:rPr>
            </w:pPr>
          </w:p>
          <w:p w14:paraId="1FF1DFC9" w14:textId="77777777" w:rsidR="003B159E" w:rsidRPr="004F6055" w:rsidRDefault="003B159E" w:rsidP="00C51AFC">
            <w:pPr>
              <w:pStyle w:val="ColumnsLeft"/>
              <w:numPr>
                <w:ilvl w:val="0"/>
                <w:numId w:val="0"/>
              </w:numPr>
              <w:spacing w:before="360"/>
              <w:ind w:left="432" w:hanging="432"/>
              <w:rPr>
                <w:bCs/>
                <w:lang w:val="fr-FR"/>
              </w:rPr>
            </w:pPr>
          </w:p>
          <w:p w14:paraId="1D22D712" w14:textId="77777777" w:rsidR="003B159E" w:rsidRPr="004F6055" w:rsidRDefault="003B159E" w:rsidP="00C51AFC">
            <w:pPr>
              <w:pStyle w:val="ColumnsLeft"/>
              <w:numPr>
                <w:ilvl w:val="0"/>
                <w:numId w:val="0"/>
              </w:numPr>
              <w:spacing w:before="360"/>
              <w:ind w:left="432" w:hanging="432"/>
              <w:rPr>
                <w:bCs/>
                <w:lang w:val="fr-FR"/>
              </w:rPr>
            </w:pPr>
          </w:p>
          <w:p w14:paraId="5CA19817" w14:textId="77777777" w:rsidR="003B159E" w:rsidRPr="004F6055" w:rsidRDefault="003B159E" w:rsidP="00C51AFC">
            <w:pPr>
              <w:pStyle w:val="ColumnsLeft"/>
              <w:numPr>
                <w:ilvl w:val="0"/>
                <w:numId w:val="0"/>
              </w:numPr>
              <w:spacing w:before="360"/>
              <w:ind w:left="432" w:hanging="432"/>
              <w:rPr>
                <w:bCs/>
                <w:lang w:val="fr-FR"/>
              </w:rPr>
            </w:pPr>
          </w:p>
          <w:p w14:paraId="25C107E2" w14:textId="1E0DFE78" w:rsidR="000A6DBC" w:rsidRPr="004F6055" w:rsidRDefault="000A6DBC" w:rsidP="00C51AFC">
            <w:pPr>
              <w:pStyle w:val="ColumnsLeft"/>
              <w:spacing w:before="360"/>
              <w:outlineLvl w:val="1"/>
              <w:rPr>
                <w:b/>
                <w:bCs/>
                <w:lang w:val="fr-FR"/>
              </w:rPr>
            </w:pPr>
            <w:bookmarkStart w:id="2680" w:name="_Toc30501077"/>
            <w:bookmarkStart w:id="2681" w:name="_Toc30502792"/>
            <w:bookmarkStart w:id="2682" w:name="_Toc33785338"/>
            <w:bookmarkStart w:id="2683" w:name="_Toc34819636"/>
            <w:proofErr w:type="spellStart"/>
            <w:r w:rsidRPr="004F6055">
              <w:rPr>
                <w:b/>
                <w:bCs/>
                <w:lang w:val="fr-FR"/>
              </w:rPr>
              <w:t>Indemnisa</w:t>
            </w:r>
            <w:r w:rsidR="003A5719" w:rsidRPr="004F6055">
              <w:rPr>
                <w:b/>
                <w:bCs/>
                <w:lang w:val="fr-FR"/>
              </w:rPr>
              <w:t>-</w:t>
            </w:r>
            <w:r w:rsidRPr="004F6055">
              <w:rPr>
                <w:b/>
                <w:bCs/>
                <w:lang w:val="fr-FR"/>
              </w:rPr>
              <w:t>tion</w:t>
            </w:r>
            <w:proofErr w:type="spellEnd"/>
            <w:r w:rsidRPr="004F6055">
              <w:rPr>
                <w:b/>
                <w:bCs/>
                <w:lang w:val="fr-FR"/>
              </w:rPr>
              <w:t xml:space="preserve"> pour violation de brevets</w:t>
            </w:r>
            <w:bookmarkEnd w:id="2680"/>
            <w:bookmarkEnd w:id="2681"/>
            <w:bookmarkEnd w:id="2682"/>
            <w:bookmarkEnd w:id="2683"/>
          </w:p>
          <w:p w14:paraId="0E38C60E" w14:textId="77777777" w:rsidR="000A6DBC" w:rsidRPr="004F6055" w:rsidRDefault="000A6DBC" w:rsidP="00C51AFC">
            <w:pPr>
              <w:pStyle w:val="ColumnsLeft"/>
              <w:numPr>
                <w:ilvl w:val="0"/>
                <w:numId w:val="0"/>
              </w:numPr>
              <w:spacing w:before="360"/>
              <w:ind w:left="432" w:hanging="432"/>
              <w:rPr>
                <w:bCs/>
                <w:lang w:val="fr-FR"/>
              </w:rPr>
            </w:pPr>
          </w:p>
          <w:p w14:paraId="69ACB57E" w14:textId="56F405DB" w:rsidR="00367A7B" w:rsidRPr="004F6055" w:rsidRDefault="00367A7B" w:rsidP="00C51AFC">
            <w:pPr>
              <w:pStyle w:val="ColumnsLeft"/>
              <w:numPr>
                <w:ilvl w:val="0"/>
                <w:numId w:val="0"/>
              </w:numPr>
              <w:spacing w:before="360"/>
              <w:ind w:left="432" w:hanging="432"/>
              <w:rPr>
                <w:bCs/>
                <w:lang w:val="fr-FR"/>
              </w:rPr>
            </w:pPr>
          </w:p>
          <w:p w14:paraId="6A918251" w14:textId="72707214" w:rsidR="000A6DBC" w:rsidRPr="004F6055" w:rsidRDefault="000A6DBC" w:rsidP="00C51AFC">
            <w:pPr>
              <w:pStyle w:val="ColumnsLeft"/>
              <w:numPr>
                <w:ilvl w:val="0"/>
                <w:numId w:val="0"/>
              </w:numPr>
              <w:spacing w:before="360"/>
              <w:ind w:left="432" w:hanging="432"/>
              <w:rPr>
                <w:bCs/>
                <w:lang w:val="fr-FR"/>
              </w:rPr>
            </w:pPr>
          </w:p>
          <w:p w14:paraId="5ED56233" w14:textId="7B80E514" w:rsidR="000A6DBC" w:rsidRPr="004F6055" w:rsidRDefault="000A6DBC" w:rsidP="00C51AFC">
            <w:pPr>
              <w:pStyle w:val="ColumnsLeft"/>
              <w:numPr>
                <w:ilvl w:val="0"/>
                <w:numId w:val="0"/>
              </w:numPr>
              <w:spacing w:before="360"/>
              <w:ind w:left="432" w:hanging="432"/>
              <w:rPr>
                <w:bCs/>
                <w:lang w:val="fr-FR"/>
              </w:rPr>
            </w:pPr>
          </w:p>
          <w:p w14:paraId="1AE13531" w14:textId="337220A8" w:rsidR="000A6DBC" w:rsidRPr="004F6055" w:rsidRDefault="000A6DBC" w:rsidP="00C51AFC">
            <w:pPr>
              <w:pStyle w:val="ColumnsLeft"/>
              <w:numPr>
                <w:ilvl w:val="0"/>
                <w:numId w:val="0"/>
              </w:numPr>
              <w:spacing w:before="360"/>
              <w:ind w:left="432" w:hanging="432"/>
              <w:rPr>
                <w:bCs/>
                <w:lang w:val="fr-FR"/>
              </w:rPr>
            </w:pPr>
          </w:p>
          <w:p w14:paraId="3C5B8B99" w14:textId="182E1877" w:rsidR="000A6DBC" w:rsidRPr="004F6055" w:rsidRDefault="000A6DBC" w:rsidP="00C51AFC">
            <w:pPr>
              <w:pStyle w:val="ColumnsLeft"/>
              <w:numPr>
                <w:ilvl w:val="0"/>
                <w:numId w:val="0"/>
              </w:numPr>
              <w:spacing w:before="360"/>
              <w:ind w:left="432" w:hanging="432"/>
              <w:rPr>
                <w:bCs/>
                <w:lang w:val="fr-FR"/>
              </w:rPr>
            </w:pPr>
          </w:p>
          <w:p w14:paraId="3B6D4953" w14:textId="2AD69C0D" w:rsidR="000A6DBC" w:rsidRPr="004F6055" w:rsidRDefault="000A6DBC" w:rsidP="00C51AFC">
            <w:pPr>
              <w:pStyle w:val="ColumnsLeft"/>
              <w:numPr>
                <w:ilvl w:val="0"/>
                <w:numId w:val="0"/>
              </w:numPr>
              <w:spacing w:before="360"/>
              <w:ind w:left="432" w:hanging="432"/>
              <w:rPr>
                <w:bCs/>
                <w:lang w:val="fr-FR"/>
              </w:rPr>
            </w:pPr>
          </w:p>
          <w:p w14:paraId="062D5D5E" w14:textId="144287FA" w:rsidR="000A6DBC" w:rsidRPr="004F6055" w:rsidRDefault="000A6DBC" w:rsidP="00C51AFC">
            <w:pPr>
              <w:pStyle w:val="ColumnsLeft"/>
              <w:numPr>
                <w:ilvl w:val="0"/>
                <w:numId w:val="0"/>
              </w:numPr>
              <w:spacing w:before="360"/>
              <w:ind w:left="432" w:hanging="432"/>
              <w:rPr>
                <w:bCs/>
                <w:lang w:val="fr-FR"/>
              </w:rPr>
            </w:pPr>
          </w:p>
          <w:p w14:paraId="576744BB" w14:textId="263FEF0B" w:rsidR="000A6DBC" w:rsidRPr="004F6055" w:rsidRDefault="000A6DBC" w:rsidP="00C51AFC">
            <w:pPr>
              <w:pStyle w:val="ColumnsLeft"/>
              <w:numPr>
                <w:ilvl w:val="0"/>
                <w:numId w:val="0"/>
              </w:numPr>
              <w:spacing w:before="360"/>
              <w:ind w:left="432" w:hanging="432"/>
              <w:rPr>
                <w:bCs/>
                <w:lang w:val="fr-FR"/>
              </w:rPr>
            </w:pPr>
          </w:p>
          <w:p w14:paraId="7DC23D41" w14:textId="732422DC" w:rsidR="000A6DBC" w:rsidRPr="004F6055" w:rsidRDefault="000A6DBC" w:rsidP="00C51AFC">
            <w:pPr>
              <w:pStyle w:val="ColumnsLeft"/>
              <w:numPr>
                <w:ilvl w:val="0"/>
                <w:numId w:val="0"/>
              </w:numPr>
              <w:spacing w:before="360"/>
              <w:ind w:left="432" w:hanging="432"/>
              <w:rPr>
                <w:bCs/>
                <w:lang w:val="fr-FR"/>
              </w:rPr>
            </w:pPr>
          </w:p>
          <w:p w14:paraId="4C5A3C18" w14:textId="37A0D22F" w:rsidR="000A6DBC" w:rsidRPr="004F6055" w:rsidRDefault="000A6DBC" w:rsidP="00C51AFC">
            <w:pPr>
              <w:pStyle w:val="ColumnsLeft"/>
              <w:numPr>
                <w:ilvl w:val="0"/>
                <w:numId w:val="0"/>
              </w:numPr>
              <w:spacing w:before="360"/>
              <w:ind w:left="432" w:hanging="432"/>
              <w:rPr>
                <w:bCs/>
                <w:lang w:val="fr-FR"/>
              </w:rPr>
            </w:pPr>
          </w:p>
          <w:p w14:paraId="2FAC294C" w14:textId="2DB25AF2" w:rsidR="000A6DBC" w:rsidRPr="004F6055" w:rsidRDefault="000A6DBC" w:rsidP="00C51AFC">
            <w:pPr>
              <w:pStyle w:val="ColumnsLeft"/>
              <w:numPr>
                <w:ilvl w:val="0"/>
                <w:numId w:val="0"/>
              </w:numPr>
              <w:spacing w:before="360"/>
              <w:ind w:left="432" w:hanging="432"/>
              <w:rPr>
                <w:bCs/>
                <w:lang w:val="fr-FR"/>
              </w:rPr>
            </w:pPr>
          </w:p>
          <w:p w14:paraId="2E57C87D" w14:textId="552F517A" w:rsidR="000A6DBC" w:rsidRPr="004F6055" w:rsidRDefault="000A6DBC" w:rsidP="00C51AFC">
            <w:pPr>
              <w:pStyle w:val="ColumnsLeft"/>
              <w:numPr>
                <w:ilvl w:val="0"/>
                <w:numId w:val="0"/>
              </w:numPr>
              <w:spacing w:before="360"/>
              <w:ind w:left="432" w:hanging="432"/>
              <w:rPr>
                <w:bCs/>
                <w:lang w:val="fr-FR"/>
              </w:rPr>
            </w:pPr>
          </w:p>
          <w:p w14:paraId="37FAA4FB" w14:textId="3F0CC1B5" w:rsidR="000A6DBC" w:rsidRPr="004F6055" w:rsidRDefault="000A6DBC" w:rsidP="00C51AFC">
            <w:pPr>
              <w:pStyle w:val="ColumnsLeft"/>
              <w:numPr>
                <w:ilvl w:val="0"/>
                <w:numId w:val="0"/>
              </w:numPr>
              <w:spacing w:before="360"/>
              <w:ind w:left="432" w:hanging="432"/>
              <w:rPr>
                <w:bCs/>
                <w:lang w:val="fr-FR"/>
              </w:rPr>
            </w:pPr>
          </w:p>
          <w:p w14:paraId="67700FFF" w14:textId="4BC1670D" w:rsidR="000A6DBC" w:rsidRPr="004F6055" w:rsidRDefault="000A6DBC" w:rsidP="00C51AFC">
            <w:pPr>
              <w:pStyle w:val="ColumnsLeft"/>
              <w:spacing w:before="360"/>
              <w:outlineLvl w:val="1"/>
              <w:rPr>
                <w:b/>
                <w:bCs/>
                <w:lang w:val="fr-FR"/>
              </w:rPr>
            </w:pPr>
            <w:bookmarkStart w:id="2684" w:name="_Toc30501078"/>
            <w:bookmarkStart w:id="2685" w:name="_Toc30502793"/>
            <w:bookmarkStart w:id="2686" w:name="_Toc33785339"/>
            <w:bookmarkStart w:id="2687" w:name="_Toc34819637"/>
            <w:r w:rsidRPr="004F6055">
              <w:rPr>
                <w:b/>
                <w:bCs/>
                <w:lang w:val="fr-FR"/>
              </w:rPr>
              <w:t>Assurance</w:t>
            </w:r>
            <w:bookmarkEnd w:id="2684"/>
            <w:bookmarkEnd w:id="2685"/>
            <w:bookmarkEnd w:id="2686"/>
            <w:bookmarkEnd w:id="2687"/>
          </w:p>
          <w:p w14:paraId="1DEEA622" w14:textId="02DDECF2" w:rsidR="009F2CC6" w:rsidRPr="004F6055" w:rsidRDefault="009F2CC6" w:rsidP="00C51AFC">
            <w:pPr>
              <w:pStyle w:val="ColumnsLeft"/>
              <w:numPr>
                <w:ilvl w:val="0"/>
                <w:numId w:val="0"/>
              </w:numPr>
              <w:spacing w:before="360"/>
              <w:ind w:left="432" w:hanging="432"/>
              <w:rPr>
                <w:bCs/>
                <w:lang w:val="fr-FR"/>
              </w:rPr>
            </w:pPr>
          </w:p>
          <w:p w14:paraId="16D7B112" w14:textId="39018EBB" w:rsidR="009F2CC6" w:rsidRPr="004F6055" w:rsidRDefault="009F2CC6" w:rsidP="00C51AFC">
            <w:pPr>
              <w:pStyle w:val="ColumnsLeft"/>
              <w:numPr>
                <w:ilvl w:val="0"/>
                <w:numId w:val="0"/>
              </w:numPr>
              <w:spacing w:before="360"/>
              <w:ind w:left="432" w:hanging="432"/>
              <w:rPr>
                <w:bCs/>
                <w:lang w:val="fr-FR"/>
              </w:rPr>
            </w:pPr>
          </w:p>
          <w:p w14:paraId="6E53E47E" w14:textId="1B96B86C" w:rsidR="009F2CC6" w:rsidRPr="004F6055" w:rsidRDefault="009F2CC6" w:rsidP="00C51AFC">
            <w:pPr>
              <w:pStyle w:val="ColumnsLeft"/>
              <w:spacing w:before="360"/>
              <w:outlineLvl w:val="1"/>
              <w:rPr>
                <w:b/>
                <w:bCs/>
                <w:lang w:val="fr-FR"/>
              </w:rPr>
            </w:pPr>
            <w:bookmarkStart w:id="2688" w:name="_Toc30501079"/>
            <w:bookmarkStart w:id="2689" w:name="_Toc30502794"/>
            <w:r w:rsidRPr="004F6055">
              <w:rPr>
                <w:b/>
                <w:bCs/>
                <w:lang w:val="fr-FR"/>
              </w:rPr>
              <w:t xml:space="preserve"> </w:t>
            </w:r>
            <w:bookmarkStart w:id="2690" w:name="_Toc33785340"/>
            <w:bookmarkStart w:id="2691" w:name="_Toc34819638"/>
            <w:r w:rsidRPr="004F6055">
              <w:rPr>
                <w:b/>
                <w:bCs/>
                <w:lang w:val="fr-FR"/>
              </w:rPr>
              <w:t>Contrôle de qualité</w:t>
            </w:r>
            <w:bookmarkEnd w:id="2688"/>
            <w:bookmarkEnd w:id="2689"/>
            <w:bookmarkEnd w:id="2690"/>
            <w:bookmarkEnd w:id="2691"/>
          </w:p>
          <w:p w14:paraId="4F966339" w14:textId="0A72DE10" w:rsidR="00A36CE3" w:rsidRPr="004F6055" w:rsidRDefault="00A36CE3" w:rsidP="00C51AFC">
            <w:pPr>
              <w:pStyle w:val="ColumnsLeft"/>
              <w:numPr>
                <w:ilvl w:val="0"/>
                <w:numId w:val="0"/>
              </w:numPr>
              <w:spacing w:before="360"/>
              <w:ind w:left="432" w:hanging="432"/>
              <w:rPr>
                <w:bCs/>
                <w:lang w:val="fr-FR"/>
              </w:rPr>
            </w:pPr>
          </w:p>
          <w:p w14:paraId="73BDB7B8" w14:textId="5F782101" w:rsidR="00A36CE3" w:rsidRPr="004F6055" w:rsidRDefault="00A36CE3" w:rsidP="00C51AFC">
            <w:pPr>
              <w:pStyle w:val="ColumnsLeft"/>
              <w:numPr>
                <w:ilvl w:val="0"/>
                <w:numId w:val="0"/>
              </w:numPr>
              <w:spacing w:before="360"/>
              <w:ind w:left="432" w:hanging="432"/>
              <w:rPr>
                <w:bCs/>
                <w:lang w:val="fr-FR"/>
              </w:rPr>
            </w:pPr>
          </w:p>
          <w:p w14:paraId="1E970153" w14:textId="3A0513D7" w:rsidR="00A36CE3" w:rsidRPr="004F6055" w:rsidRDefault="00A36CE3" w:rsidP="00C51AFC">
            <w:pPr>
              <w:pStyle w:val="ColumnsLeft"/>
              <w:numPr>
                <w:ilvl w:val="0"/>
                <w:numId w:val="0"/>
              </w:numPr>
              <w:spacing w:before="360"/>
              <w:ind w:left="432" w:hanging="432"/>
              <w:rPr>
                <w:bCs/>
                <w:lang w:val="fr-FR"/>
              </w:rPr>
            </w:pPr>
          </w:p>
          <w:p w14:paraId="6FD6ECCE" w14:textId="107FE16B" w:rsidR="00A36CE3" w:rsidRPr="004F6055" w:rsidRDefault="00A36CE3" w:rsidP="00C51AFC">
            <w:pPr>
              <w:pStyle w:val="ColumnsLeft"/>
              <w:numPr>
                <w:ilvl w:val="0"/>
                <w:numId w:val="0"/>
              </w:numPr>
              <w:spacing w:before="360"/>
              <w:ind w:left="432" w:hanging="432"/>
              <w:rPr>
                <w:bCs/>
                <w:lang w:val="fr-FR"/>
              </w:rPr>
            </w:pPr>
          </w:p>
          <w:p w14:paraId="2F332C6B" w14:textId="77777777" w:rsidR="005A7A01" w:rsidRPr="004F6055" w:rsidRDefault="005A7A01" w:rsidP="00C51AFC">
            <w:pPr>
              <w:pStyle w:val="ColumnsLeft"/>
              <w:numPr>
                <w:ilvl w:val="0"/>
                <w:numId w:val="0"/>
              </w:numPr>
              <w:spacing w:before="360"/>
              <w:ind w:left="574"/>
              <w:outlineLvl w:val="1"/>
              <w:rPr>
                <w:b/>
                <w:bCs/>
                <w:lang w:val="fr-FR"/>
              </w:rPr>
            </w:pPr>
            <w:bookmarkStart w:id="2692" w:name="_Toc30501080"/>
            <w:bookmarkStart w:id="2693" w:name="_Toc30502795"/>
          </w:p>
          <w:p w14:paraId="1C8E0200" w14:textId="401FCD1D" w:rsidR="00A36CE3" w:rsidRPr="004F6055" w:rsidRDefault="003B71A4" w:rsidP="00C51AFC">
            <w:pPr>
              <w:pStyle w:val="ColumnsLeft"/>
              <w:spacing w:before="360"/>
              <w:outlineLvl w:val="1"/>
              <w:rPr>
                <w:b/>
                <w:bCs/>
                <w:lang w:val="fr-FR"/>
              </w:rPr>
            </w:pPr>
            <w:bookmarkStart w:id="2694" w:name="_Toc33785341"/>
            <w:bookmarkStart w:id="2695" w:name="_Toc34819639"/>
            <w:r w:rsidRPr="004F6055">
              <w:rPr>
                <w:b/>
                <w:bCs/>
                <w:lang w:val="fr-FR"/>
              </w:rPr>
              <w:t>Pénalités et dommages-intérêts</w:t>
            </w:r>
            <w:bookmarkEnd w:id="2692"/>
            <w:bookmarkEnd w:id="2693"/>
            <w:bookmarkEnd w:id="2694"/>
            <w:bookmarkEnd w:id="2695"/>
          </w:p>
          <w:p w14:paraId="7702E885" w14:textId="3D0CA4D2" w:rsidR="00367A7B" w:rsidRPr="004F6055" w:rsidRDefault="00367A7B" w:rsidP="00C51AFC">
            <w:pPr>
              <w:pStyle w:val="ColumnsLeft"/>
              <w:numPr>
                <w:ilvl w:val="0"/>
                <w:numId w:val="0"/>
              </w:numPr>
              <w:spacing w:before="360"/>
              <w:ind w:left="432" w:hanging="432"/>
              <w:rPr>
                <w:bCs/>
                <w:lang w:val="fr-FR"/>
              </w:rPr>
            </w:pPr>
          </w:p>
          <w:p w14:paraId="291BDEB7" w14:textId="68858835" w:rsidR="00367A7B" w:rsidRPr="004F6055" w:rsidRDefault="00367A7B" w:rsidP="00C51AFC">
            <w:pPr>
              <w:pStyle w:val="ColumnsLeft"/>
              <w:numPr>
                <w:ilvl w:val="0"/>
                <w:numId w:val="0"/>
              </w:numPr>
              <w:spacing w:before="360"/>
              <w:ind w:left="432" w:hanging="432"/>
              <w:rPr>
                <w:bCs/>
                <w:lang w:val="fr-FR"/>
              </w:rPr>
            </w:pPr>
          </w:p>
          <w:p w14:paraId="65C7442D" w14:textId="30C51161" w:rsidR="00367A7B" w:rsidRPr="004F6055" w:rsidRDefault="00367A7B" w:rsidP="00C51AFC">
            <w:pPr>
              <w:pStyle w:val="ColumnsLeft"/>
              <w:numPr>
                <w:ilvl w:val="0"/>
                <w:numId w:val="0"/>
              </w:numPr>
              <w:spacing w:before="360"/>
              <w:ind w:left="432" w:hanging="432"/>
              <w:rPr>
                <w:bCs/>
                <w:lang w:val="fr-FR"/>
              </w:rPr>
            </w:pPr>
          </w:p>
          <w:p w14:paraId="13388FC8" w14:textId="499BA92E" w:rsidR="00367A7B" w:rsidRPr="004F6055" w:rsidRDefault="00367A7B" w:rsidP="00C51AFC">
            <w:pPr>
              <w:pStyle w:val="ColumnsLeft"/>
              <w:numPr>
                <w:ilvl w:val="0"/>
                <w:numId w:val="0"/>
              </w:numPr>
              <w:spacing w:before="360"/>
              <w:ind w:left="432" w:hanging="432"/>
              <w:rPr>
                <w:bCs/>
                <w:lang w:val="fr-FR"/>
              </w:rPr>
            </w:pPr>
          </w:p>
          <w:p w14:paraId="73B620C6" w14:textId="4787FA6F" w:rsidR="00367A7B" w:rsidRPr="004F6055" w:rsidRDefault="00367A7B" w:rsidP="00C51AFC">
            <w:pPr>
              <w:pStyle w:val="ColumnsLeft"/>
              <w:numPr>
                <w:ilvl w:val="0"/>
                <w:numId w:val="0"/>
              </w:numPr>
              <w:spacing w:before="360"/>
              <w:ind w:left="432" w:hanging="432"/>
              <w:rPr>
                <w:bCs/>
                <w:lang w:val="fr-FR"/>
              </w:rPr>
            </w:pPr>
          </w:p>
          <w:p w14:paraId="7E999787" w14:textId="4D939D9D" w:rsidR="00367A7B" w:rsidRPr="004F6055" w:rsidRDefault="003B4665" w:rsidP="00C51AFC">
            <w:pPr>
              <w:pStyle w:val="ColumnsLeft"/>
              <w:spacing w:before="360"/>
              <w:outlineLvl w:val="1"/>
              <w:rPr>
                <w:b/>
                <w:bCs/>
                <w:lang w:val="fr-FR"/>
              </w:rPr>
            </w:pPr>
            <w:bookmarkStart w:id="2696" w:name="_Toc30501081"/>
            <w:bookmarkStart w:id="2697" w:name="_Toc30502796"/>
            <w:bookmarkStart w:id="2698" w:name="_Toc33785342"/>
            <w:bookmarkStart w:id="2699" w:name="_Toc34819640"/>
            <w:r w:rsidRPr="004F6055">
              <w:rPr>
                <w:b/>
                <w:bCs/>
                <w:lang w:val="fr-FR"/>
              </w:rPr>
              <w:t xml:space="preserve">Limitation de la </w:t>
            </w:r>
            <w:r w:rsidR="0037047A" w:rsidRPr="004F6055">
              <w:rPr>
                <w:b/>
                <w:bCs/>
                <w:lang w:val="fr-FR"/>
              </w:rPr>
              <w:t>responsabilité</w:t>
            </w:r>
            <w:bookmarkEnd w:id="2696"/>
            <w:bookmarkEnd w:id="2697"/>
            <w:bookmarkEnd w:id="2698"/>
            <w:bookmarkEnd w:id="2699"/>
          </w:p>
          <w:p w14:paraId="2616FCCD" w14:textId="39B64BD5" w:rsidR="006C7371" w:rsidRPr="004F6055" w:rsidRDefault="006C7371" w:rsidP="00C51AFC">
            <w:pPr>
              <w:pStyle w:val="ColumnsLeft"/>
              <w:numPr>
                <w:ilvl w:val="0"/>
                <w:numId w:val="0"/>
              </w:numPr>
              <w:spacing w:before="360"/>
              <w:ind w:left="432" w:hanging="432"/>
              <w:rPr>
                <w:bCs/>
                <w:lang w:val="fr-FR"/>
              </w:rPr>
            </w:pPr>
          </w:p>
          <w:p w14:paraId="2187EDF7" w14:textId="31A5D4D9" w:rsidR="006C7371" w:rsidRPr="004F6055" w:rsidRDefault="006C7371" w:rsidP="00C51AFC">
            <w:pPr>
              <w:pStyle w:val="ColumnsLeft"/>
              <w:numPr>
                <w:ilvl w:val="0"/>
                <w:numId w:val="0"/>
              </w:numPr>
              <w:spacing w:before="360"/>
              <w:ind w:left="432" w:hanging="432"/>
              <w:rPr>
                <w:bCs/>
                <w:lang w:val="fr-FR"/>
              </w:rPr>
            </w:pPr>
          </w:p>
          <w:p w14:paraId="41E36658" w14:textId="238AF8AC" w:rsidR="006C7371" w:rsidRPr="004F6055" w:rsidRDefault="006C7371" w:rsidP="00C51AFC">
            <w:pPr>
              <w:pStyle w:val="ColumnsLeft"/>
              <w:numPr>
                <w:ilvl w:val="0"/>
                <w:numId w:val="0"/>
              </w:numPr>
              <w:spacing w:before="360"/>
              <w:ind w:left="432" w:hanging="432"/>
              <w:rPr>
                <w:bCs/>
                <w:lang w:val="fr-FR"/>
              </w:rPr>
            </w:pPr>
          </w:p>
          <w:p w14:paraId="20B158D4" w14:textId="7460B7A9" w:rsidR="006C7371" w:rsidRPr="004F6055" w:rsidRDefault="006C7371" w:rsidP="00C51AFC">
            <w:pPr>
              <w:pStyle w:val="ColumnsLeft"/>
              <w:spacing w:before="360"/>
              <w:outlineLvl w:val="1"/>
              <w:rPr>
                <w:b/>
                <w:bCs/>
                <w:lang w:val="fr-FR"/>
              </w:rPr>
            </w:pPr>
            <w:bookmarkStart w:id="2700" w:name="_Toc30501082"/>
            <w:bookmarkStart w:id="2701" w:name="_Toc30502797"/>
            <w:bookmarkStart w:id="2702" w:name="_Toc33785343"/>
            <w:bookmarkStart w:id="2703" w:name="_Toc34819641"/>
            <w:r w:rsidRPr="004F6055">
              <w:rPr>
                <w:b/>
                <w:bCs/>
                <w:lang w:val="fr-FR"/>
              </w:rPr>
              <w:t xml:space="preserve">Changement des Lois et </w:t>
            </w:r>
            <w:proofErr w:type="spellStart"/>
            <w:r w:rsidRPr="004F6055">
              <w:rPr>
                <w:b/>
                <w:bCs/>
                <w:lang w:val="fr-FR"/>
              </w:rPr>
              <w:t>Règlemen</w:t>
            </w:r>
            <w:r w:rsidR="003A5719" w:rsidRPr="004F6055">
              <w:rPr>
                <w:b/>
                <w:bCs/>
                <w:lang w:val="fr-FR"/>
              </w:rPr>
              <w:t>-</w:t>
            </w:r>
            <w:r w:rsidRPr="004F6055">
              <w:rPr>
                <w:b/>
                <w:bCs/>
                <w:lang w:val="fr-FR"/>
              </w:rPr>
              <w:t>tations</w:t>
            </w:r>
            <w:bookmarkEnd w:id="2700"/>
            <w:bookmarkEnd w:id="2701"/>
            <w:bookmarkEnd w:id="2702"/>
            <w:bookmarkEnd w:id="2703"/>
            <w:proofErr w:type="spellEnd"/>
          </w:p>
          <w:p w14:paraId="11AC52F6" w14:textId="5CE240C8" w:rsidR="00D0105D" w:rsidRPr="004F6055" w:rsidRDefault="00D0105D" w:rsidP="00C51AFC">
            <w:pPr>
              <w:pStyle w:val="ColumnsLeft"/>
              <w:numPr>
                <w:ilvl w:val="0"/>
                <w:numId w:val="0"/>
              </w:numPr>
              <w:spacing w:before="360"/>
              <w:ind w:left="432" w:hanging="432"/>
              <w:rPr>
                <w:bCs/>
                <w:lang w:val="fr-FR"/>
              </w:rPr>
            </w:pPr>
          </w:p>
          <w:p w14:paraId="6EDC1185" w14:textId="3B7E816C" w:rsidR="00D0105D" w:rsidRPr="004F6055" w:rsidRDefault="00D0105D" w:rsidP="00C51AFC">
            <w:pPr>
              <w:pStyle w:val="ColumnsLeft"/>
              <w:numPr>
                <w:ilvl w:val="0"/>
                <w:numId w:val="0"/>
              </w:numPr>
              <w:spacing w:before="360"/>
              <w:ind w:left="432" w:hanging="432"/>
              <w:rPr>
                <w:bCs/>
                <w:lang w:val="fr-FR"/>
              </w:rPr>
            </w:pPr>
          </w:p>
          <w:p w14:paraId="3FCE4BDA" w14:textId="6AF2692A" w:rsidR="00D0105D" w:rsidRPr="004F6055" w:rsidRDefault="00D0105D" w:rsidP="00C51AFC">
            <w:pPr>
              <w:pStyle w:val="ColumnsLeft"/>
              <w:spacing w:before="360"/>
              <w:outlineLvl w:val="1"/>
              <w:rPr>
                <w:b/>
                <w:bCs/>
                <w:lang w:val="fr-FR"/>
              </w:rPr>
            </w:pPr>
            <w:bookmarkStart w:id="2704" w:name="_Toc30501083"/>
            <w:bookmarkStart w:id="2705" w:name="_Toc30502798"/>
            <w:bookmarkStart w:id="2706" w:name="_Toc33785344"/>
            <w:bookmarkStart w:id="2707" w:name="_Toc34819642"/>
            <w:r w:rsidRPr="004F6055">
              <w:rPr>
                <w:b/>
                <w:bCs/>
                <w:lang w:val="fr-FR"/>
              </w:rPr>
              <w:t>Force majeure</w:t>
            </w:r>
            <w:bookmarkEnd w:id="2704"/>
            <w:bookmarkEnd w:id="2705"/>
            <w:bookmarkEnd w:id="2706"/>
            <w:bookmarkEnd w:id="2707"/>
          </w:p>
          <w:p w14:paraId="4B587FE5" w14:textId="6BAF6BAD" w:rsidR="001675DB" w:rsidRPr="004F6055" w:rsidRDefault="001675DB" w:rsidP="00C51AFC">
            <w:pPr>
              <w:pStyle w:val="ColumnsLeft"/>
              <w:numPr>
                <w:ilvl w:val="0"/>
                <w:numId w:val="0"/>
              </w:numPr>
              <w:spacing w:before="360"/>
              <w:ind w:left="432" w:hanging="432"/>
              <w:rPr>
                <w:bCs/>
                <w:lang w:val="fr-FR"/>
              </w:rPr>
            </w:pPr>
          </w:p>
          <w:p w14:paraId="43C2B054" w14:textId="7485D842" w:rsidR="001675DB" w:rsidRPr="004F6055" w:rsidRDefault="001675DB" w:rsidP="00C51AFC">
            <w:pPr>
              <w:pStyle w:val="ColumnsLeft"/>
              <w:numPr>
                <w:ilvl w:val="0"/>
                <w:numId w:val="0"/>
              </w:numPr>
              <w:spacing w:before="360"/>
              <w:ind w:left="432" w:hanging="432"/>
              <w:rPr>
                <w:bCs/>
                <w:lang w:val="fr-FR"/>
              </w:rPr>
            </w:pPr>
          </w:p>
          <w:p w14:paraId="4DC65A01" w14:textId="658EDE20" w:rsidR="001675DB" w:rsidRPr="004F6055" w:rsidRDefault="001675DB" w:rsidP="00C51AFC">
            <w:pPr>
              <w:pStyle w:val="ColumnsLeft"/>
              <w:numPr>
                <w:ilvl w:val="0"/>
                <w:numId w:val="0"/>
              </w:numPr>
              <w:spacing w:before="360"/>
              <w:ind w:left="432" w:hanging="432"/>
              <w:rPr>
                <w:bCs/>
                <w:lang w:val="fr-FR"/>
              </w:rPr>
            </w:pPr>
          </w:p>
          <w:p w14:paraId="34EC5BB9" w14:textId="515F4F2E" w:rsidR="001675DB" w:rsidRPr="004F6055" w:rsidRDefault="001675DB" w:rsidP="00C51AFC">
            <w:pPr>
              <w:pStyle w:val="ColumnsLeft"/>
              <w:numPr>
                <w:ilvl w:val="0"/>
                <w:numId w:val="0"/>
              </w:numPr>
              <w:spacing w:before="360"/>
              <w:ind w:left="432" w:hanging="432"/>
              <w:rPr>
                <w:bCs/>
                <w:lang w:val="fr-FR"/>
              </w:rPr>
            </w:pPr>
          </w:p>
          <w:p w14:paraId="506D6C4E" w14:textId="35E86620" w:rsidR="001675DB" w:rsidRPr="004F6055" w:rsidRDefault="001675DB" w:rsidP="00C51AFC">
            <w:pPr>
              <w:pStyle w:val="ColumnsLeft"/>
              <w:numPr>
                <w:ilvl w:val="0"/>
                <w:numId w:val="0"/>
              </w:numPr>
              <w:spacing w:before="360"/>
              <w:ind w:left="432" w:hanging="432"/>
              <w:rPr>
                <w:bCs/>
                <w:lang w:val="fr-FR"/>
              </w:rPr>
            </w:pPr>
          </w:p>
          <w:p w14:paraId="2FA2B543" w14:textId="17ACBFEB" w:rsidR="001675DB" w:rsidRPr="004F6055" w:rsidRDefault="001675DB" w:rsidP="00C51AFC">
            <w:pPr>
              <w:pStyle w:val="ColumnsLeft"/>
              <w:numPr>
                <w:ilvl w:val="0"/>
                <w:numId w:val="0"/>
              </w:numPr>
              <w:spacing w:before="360"/>
              <w:ind w:left="432" w:hanging="432"/>
              <w:rPr>
                <w:bCs/>
                <w:lang w:val="fr-FR"/>
              </w:rPr>
            </w:pPr>
          </w:p>
          <w:p w14:paraId="594B636D" w14:textId="664A7D19" w:rsidR="001675DB" w:rsidRPr="004F6055" w:rsidRDefault="001675DB" w:rsidP="00C51AFC">
            <w:pPr>
              <w:pStyle w:val="ColumnsLeft"/>
              <w:numPr>
                <w:ilvl w:val="0"/>
                <w:numId w:val="0"/>
              </w:numPr>
              <w:spacing w:before="360"/>
              <w:ind w:left="432" w:hanging="432"/>
              <w:rPr>
                <w:bCs/>
                <w:lang w:val="fr-FR"/>
              </w:rPr>
            </w:pPr>
          </w:p>
          <w:p w14:paraId="52AE0C56" w14:textId="463AA121" w:rsidR="001675DB" w:rsidRPr="004F6055" w:rsidRDefault="001675DB" w:rsidP="00C51AFC">
            <w:pPr>
              <w:pStyle w:val="ColumnsLeft"/>
              <w:numPr>
                <w:ilvl w:val="0"/>
                <w:numId w:val="0"/>
              </w:numPr>
              <w:spacing w:before="360"/>
              <w:ind w:left="432" w:hanging="432"/>
              <w:rPr>
                <w:bCs/>
                <w:lang w:val="fr-FR"/>
              </w:rPr>
            </w:pPr>
          </w:p>
          <w:p w14:paraId="5244441B" w14:textId="20FC7516" w:rsidR="001675DB" w:rsidRPr="004F6055" w:rsidRDefault="001675DB" w:rsidP="00C51AFC">
            <w:pPr>
              <w:pStyle w:val="ColumnsLeft"/>
              <w:numPr>
                <w:ilvl w:val="0"/>
                <w:numId w:val="0"/>
              </w:numPr>
              <w:spacing w:before="360"/>
              <w:ind w:left="432" w:hanging="432"/>
              <w:rPr>
                <w:bCs/>
                <w:lang w:val="fr-FR"/>
              </w:rPr>
            </w:pPr>
          </w:p>
          <w:p w14:paraId="102499A6" w14:textId="6BBFED1C" w:rsidR="001675DB" w:rsidRPr="004F6055" w:rsidRDefault="001675DB" w:rsidP="00C51AFC">
            <w:pPr>
              <w:pStyle w:val="ColumnsLeft"/>
              <w:numPr>
                <w:ilvl w:val="0"/>
                <w:numId w:val="0"/>
              </w:numPr>
              <w:spacing w:before="360"/>
              <w:ind w:left="432" w:hanging="432"/>
              <w:rPr>
                <w:bCs/>
                <w:lang w:val="fr-FR"/>
              </w:rPr>
            </w:pPr>
          </w:p>
          <w:p w14:paraId="3CF84CE0" w14:textId="37F765FC" w:rsidR="001675DB" w:rsidRPr="004F6055" w:rsidRDefault="001675DB" w:rsidP="00C51AFC">
            <w:pPr>
              <w:pStyle w:val="ColumnsLeft"/>
              <w:numPr>
                <w:ilvl w:val="0"/>
                <w:numId w:val="0"/>
              </w:numPr>
              <w:spacing w:before="360"/>
              <w:ind w:left="432" w:hanging="432"/>
              <w:rPr>
                <w:bCs/>
                <w:lang w:val="fr-FR"/>
              </w:rPr>
            </w:pPr>
          </w:p>
          <w:p w14:paraId="29103B35" w14:textId="183B8D77" w:rsidR="001675DB" w:rsidRPr="004F6055" w:rsidRDefault="001675DB" w:rsidP="00C51AFC">
            <w:pPr>
              <w:pStyle w:val="ColumnsLeft"/>
              <w:numPr>
                <w:ilvl w:val="0"/>
                <w:numId w:val="0"/>
              </w:numPr>
              <w:spacing w:before="360"/>
              <w:ind w:left="432" w:hanging="432"/>
              <w:rPr>
                <w:bCs/>
                <w:lang w:val="fr-FR"/>
              </w:rPr>
            </w:pPr>
          </w:p>
          <w:p w14:paraId="3FAECBF9" w14:textId="099B7B92" w:rsidR="001675DB" w:rsidRPr="004F6055" w:rsidRDefault="001675DB" w:rsidP="00C51AFC">
            <w:pPr>
              <w:pStyle w:val="ColumnsLeft"/>
              <w:numPr>
                <w:ilvl w:val="0"/>
                <w:numId w:val="0"/>
              </w:numPr>
              <w:spacing w:before="360"/>
              <w:ind w:left="432" w:hanging="432"/>
              <w:rPr>
                <w:bCs/>
                <w:lang w:val="fr-FR"/>
              </w:rPr>
            </w:pPr>
          </w:p>
          <w:p w14:paraId="2CE04790" w14:textId="506257DE" w:rsidR="001675DB" w:rsidRPr="004F6055" w:rsidRDefault="001675DB" w:rsidP="00C51AFC">
            <w:pPr>
              <w:pStyle w:val="ColumnsLeft"/>
              <w:numPr>
                <w:ilvl w:val="0"/>
                <w:numId w:val="0"/>
              </w:numPr>
              <w:spacing w:before="360"/>
              <w:ind w:left="432" w:hanging="432"/>
              <w:rPr>
                <w:bCs/>
                <w:lang w:val="fr-FR"/>
              </w:rPr>
            </w:pPr>
          </w:p>
          <w:p w14:paraId="67D1B5AA" w14:textId="39C9912E" w:rsidR="001675DB" w:rsidRPr="004F6055" w:rsidRDefault="001675DB" w:rsidP="00C51AFC">
            <w:pPr>
              <w:pStyle w:val="ColumnsLeft"/>
              <w:numPr>
                <w:ilvl w:val="0"/>
                <w:numId w:val="0"/>
              </w:numPr>
              <w:spacing w:before="360"/>
              <w:ind w:left="432" w:hanging="432"/>
              <w:rPr>
                <w:bCs/>
                <w:lang w:val="fr-FR"/>
              </w:rPr>
            </w:pPr>
          </w:p>
          <w:p w14:paraId="04D35646" w14:textId="376E4670" w:rsidR="001675DB" w:rsidRPr="004F6055" w:rsidRDefault="001675DB" w:rsidP="00C51AFC">
            <w:pPr>
              <w:pStyle w:val="ColumnsLeft"/>
              <w:numPr>
                <w:ilvl w:val="0"/>
                <w:numId w:val="0"/>
              </w:numPr>
              <w:spacing w:before="360"/>
              <w:ind w:left="432" w:hanging="432"/>
              <w:rPr>
                <w:bCs/>
                <w:lang w:val="fr-FR"/>
              </w:rPr>
            </w:pPr>
          </w:p>
          <w:p w14:paraId="68137227" w14:textId="1721E294" w:rsidR="00B24021" w:rsidRPr="004F6055" w:rsidRDefault="00B24021" w:rsidP="00C51AFC">
            <w:pPr>
              <w:pStyle w:val="ColumnsLeft"/>
              <w:numPr>
                <w:ilvl w:val="0"/>
                <w:numId w:val="0"/>
              </w:numPr>
              <w:spacing w:before="360"/>
              <w:ind w:left="432" w:hanging="432"/>
              <w:rPr>
                <w:bCs/>
                <w:lang w:val="fr-FR"/>
              </w:rPr>
            </w:pPr>
          </w:p>
        </w:tc>
        <w:tc>
          <w:tcPr>
            <w:tcW w:w="7919" w:type="dxa"/>
            <w:tcBorders>
              <w:top w:val="nil"/>
              <w:left w:val="nil"/>
              <w:bottom w:val="nil"/>
              <w:right w:val="nil"/>
            </w:tcBorders>
          </w:tcPr>
          <w:p w14:paraId="5B956BB9" w14:textId="38734FBF" w:rsidR="000A3F94" w:rsidRPr="004F6055" w:rsidRDefault="000A3F94" w:rsidP="00C51AFC">
            <w:pPr>
              <w:pStyle w:val="ColumnsRight"/>
              <w:numPr>
                <w:ilvl w:val="0"/>
                <w:numId w:val="0"/>
              </w:numPr>
              <w:ind w:left="576" w:hanging="576"/>
              <w:rPr>
                <w:lang w:val="fr-FR"/>
              </w:rPr>
            </w:pPr>
            <w:r w:rsidRPr="004F6055">
              <w:rPr>
                <w:lang w:val="fr-FR"/>
              </w:rPr>
              <w:lastRenderedPageBreak/>
              <w:t>20.</w:t>
            </w:r>
            <w:r w:rsidR="007F4360" w:rsidRPr="004F6055">
              <w:rPr>
                <w:lang w:val="fr-FR"/>
              </w:rPr>
              <w:t>1</w:t>
            </w:r>
            <w:r w:rsidR="00C948F4" w:rsidRPr="004F6055">
              <w:rPr>
                <w:lang w:val="fr-FR"/>
              </w:rPr>
              <w:t xml:space="preserve"> L</w:t>
            </w:r>
            <w:r w:rsidRPr="004F6055">
              <w:rPr>
                <w:lang w:val="fr-FR"/>
              </w:rPr>
              <w:t>’Acheteur et le Prestataire de services s’engagent à ne pas divulguer à un tiers des documents, données ou autres informations fournis directement ou indirectement par l’autre Partie dans le cadre du Contrat</w:t>
            </w:r>
            <w:r w:rsidR="00C948F4" w:rsidRPr="004F6055">
              <w:rPr>
                <w:lang w:val="fr-FR"/>
              </w:rPr>
              <w:t>, sauf autorisation écrite préalable de l’autre Partie</w:t>
            </w:r>
            <w:r w:rsidRPr="004F6055">
              <w:rPr>
                <w:lang w:val="fr-FR"/>
              </w:rPr>
              <w:t xml:space="preserve">, que ces informations aient été communiquées avant, durant ou après l’exécution ou la résiliation du présent Contrat. </w:t>
            </w:r>
            <w:r w:rsidR="003C684F" w:rsidRPr="004F6055">
              <w:rPr>
                <w:lang w:val="fr-FR"/>
              </w:rPr>
              <w:t xml:space="preserve">Nonobstant les stipulations précédentes, le Prestataire de services peut fournir à son </w:t>
            </w:r>
            <w:r w:rsidR="00934D17" w:rsidRPr="004F6055">
              <w:rPr>
                <w:lang w:val="fr-FR"/>
              </w:rPr>
              <w:t>S</w:t>
            </w:r>
            <w:r w:rsidR="003C684F" w:rsidRPr="004F6055">
              <w:rPr>
                <w:lang w:val="fr-FR"/>
              </w:rPr>
              <w:t xml:space="preserve">ous-traitant les documents, données et autres informations obtenus de l'Acheteur dans la mesure nécessaire pour </w:t>
            </w:r>
            <w:r w:rsidR="00C948F4" w:rsidRPr="004F6055">
              <w:rPr>
                <w:lang w:val="fr-FR"/>
              </w:rPr>
              <w:t>l’exécution par le</w:t>
            </w:r>
            <w:r w:rsidR="003C684F" w:rsidRPr="004F6055">
              <w:rPr>
                <w:lang w:val="fr-FR"/>
              </w:rPr>
              <w:t xml:space="preserve"> </w:t>
            </w:r>
            <w:r w:rsidR="00934D17" w:rsidRPr="004F6055">
              <w:rPr>
                <w:lang w:val="fr-FR"/>
              </w:rPr>
              <w:t>S</w:t>
            </w:r>
            <w:r w:rsidR="003C684F" w:rsidRPr="004F6055">
              <w:rPr>
                <w:lang w:val="fr-FR"/>
              </w:rPr>
              <w:t>ous-traitant</w:t>
            </w:r>
            <w:r w:rsidR="00C948F4" w:rsidRPr="004F6055">
              <w:rPr>
                <w:lang w:val="fr-FR"/>
              </w:rPr>
              <w:t xml:space="preserve"> de</w:t>
            </w:r>
            <w:r w:rsidR="003C684F" w:rsidRPr="004F6055">
              <w:rPr>
                <w:lang w:val="fr-FR"/>
              </w:rPr>
              <w:t xml:space="preserve"> </w:t>
            </w:r>
            <w:r w:rsidR="00C948F4" w:rsidRPr="004F6055">
              <w:rPr>
                <w:lang w:val="fr-FR"/>
              </w:rPr>
              <w:t>sa mission</w:t>
            </w:r>
            <w:r w:rsidR="003C684F" w:rsidRPr="004F6055">
              <w:rPr>
                <w:lang w:val="fr-FR"/>
              </w:rPr>
              <w:t xml:space="preserve"> dans le cadre du présent Contrat. </w:t>
            </w:r>
            <w:r w:rsidR="00C948F4" w:rsidRPr="004F6055">
              <w:rPr>
                <w:lang w:val="fr-FR"/>
              </w:rPr>
              <w:t xml:space="preserve">Le Prestataire de services </w:t>
            </w:r>
            <w:r w:rsidR="003C684F" w:rsidRPr="004F6055">
              <w:rPr>
                <w:lang w:val="fr-FR"/>
              </w:rPr>
              <w:t xml:space="preserve">doit </w:t>
            </w:r>
            <w:r w:rsidR="00C948F4" w:rsidRPr="004F6055">
              <w:rPr>
                <w:lang w:val="fr-FR"/>
              </w:rPr>
              <w:t xml:space="preserve">alors </w:t>
            </w:r>
            <w:r w:rsidR="003C684F" w:rsidRPr="004F6055">
              <w:rPr>
                <w:lang w:val="fr-FR"/>
              </w:rPr>
              <w:t>obtenir d</w:t>
            </w:r>
            <w:r w:rsidR="00C948F4" w:rsidRPr="004F6055">
              <w:rPr>
                <w:lang w:val="fr-FR"/>
              </w:rPr>
              <w:t>u</w:t>
            </w:r>
            <w:r w:rsidR="003C684F" w:rsidRPr="004F6055">
              <w:rPr>
                <w:lang w:val="fr-FR"/>
              </w:rPr>
              <w:t xml:space="preserve"> </w:t>
            </w:r>
            <w:r w:rsidR="00934D17" w:rsidRPr="004F6055">
              <w:rPr>
                <w:lang w:val="fr-FR"/>
              </w:rPr>
              <w:t>S</w:t>
            </w:r>
            <w:r w:rsidR="003C684F" w:rsidRPr="004F6055">
              <w:rPr>
                <w:lang w:val="fr-FR"/>
              </w:rPr>
              <w:t xml:space="preserve">ous-traitant un </w:t>
            </w:r>
            <w:r w:rsidR="003C684F" w:rsidRPr="004F6055">
              <w:rPr>
                <w:lang w:val="fr-FR"/>
              </w:rPr>
              <w:lastRenderedPageBreak/>
              <w:t>engagement de confidentialité similaire à ce</w:t>
            </w:r>
            <w:r w:rsidR="00C948F4" w:rsidRPr="004F6055">
              <w:rPr>
                <w:lang w:val="fr-FR"/>
              </w:rPr>
              <w:t>lui imposé</w:t>
            </w:r>
            <w:r w:rsidR="003C684F" w:rsidRPr="004F6055">
              <w:rPr>
                <w:lang w:val="fr-FR"/>
              </w:rPr>
              <w:t xml:space="preserve"> au </w:t>
            </w:r>
            <w:r w:rsidR="00C948F4" w:rsidRPr="004F6055">
              <w:rPr>
                <w:lang w:val="fr-FR"/>
              </w:rPr>
              <w:t>Prestataire</w:t>
            </w:r>
            <w:r w:rsidR="003C684F" w:rsidRPr="004F6055">
              <w:rPr>
                <w:lang w:val="fr-FR"/>
              </w:rPr>
              <w:t xml:space="preserve"> de services en vertu de la présente </w:t>
            </w:r>
            <w:r w:rsidR="007F4360" w:rsidRPr="004F6055">
              <w:rPr>
                <w:lang w:val="fr-FR"/>
              </w:rPr>
              <w:t>C</w:t>
            </w:r>
            <w:r w:rsidR="003C684F" w:rsidRPr="004F6055">
              <w:rPr>
                <w:lang w:val="fr-FR"/>
              </w:rPr>
              <w:t>lause 20 d</w:t>
            </w:r>
            <w:r w:rsidR="00D82056" w:rsidRPr="004F6055">
              <w:rPr>
                <w:lang w:val="fr-FR"/>
              </w:rPr>
              <w:t>es</w:t>
            </w:r>
            <w:r w:rsidR="003C684F" w:rsidRPr="004F6055">
              <w:rPr>
                <w:lang w:val="fr-FR"/>
              </w:rPr>
              <w:t xml:space="preserve"> </w:t>
            </w:r>
            <w:r w:rsidR="00B607DA" w:rsidRPr="004F6055">
              <w:rPr>
                <w:lang w:val="fr-FR"/>
              </w:rPr>
              <w:t>CGC</w:t>
            </w:r>
            <w:r w:rsidRPr="004F6055">
              <w:rPr>
                <w:lang w:val="fr-FR"/>
              </w:rPr>
              <w:t>.</w:t>
            </w:r>
          </w:p>
          <w:p w14:paraId="5438C4CD" w14:textId="5BBBA3E4" w:rsidR="000A3F94" w:rsidRPr="004F6055" w:rsidRDefault="000A3F94" w:rsidP="00C51AFC">
            <w:pPr>
              <w:pStyle w:val="ColumnsRight"/>
              <w:numPr>
                <w:ilvl w:val="0"/>
                <w:numId w:val="0"/>
              </w:numPr>
              <w:ind w:left="576" w:hanging="576"/>
              <w:rPr>
                <w:lang w:val="fr-FR"/>
              </w:rPr>
            </w:pPr>
            <w:r w:rsidRPr="004F6055">
              <w:rPr>
                <w:lang w:val="fr-FR"/>
              </w:rPr>
              <w:t xml:space="preserve">20.2 </w:t>
            </w:r>
            <w:r w:rsidR="007F4360" w:rsidRPr="004F6055">
              <w:rPr>
                <w:lang w:val="fr-FR"/>
              </w:rPr>
              <w:t>L</w:t>
            </w:r>
            <w:r w:rsidR="00C948F4" w:rsidRPr="004F6055">
              <w:rPr>
                <w:lang w:val="fr-FR"/>
              </w:rPr>
              <w:t>’Acheteur s’engage</w:t>
            </w:r>
            <w:r w:rsidRPr="004F6055">
              <w:rPr>
                <w:lang w:val="fr-FR"/>
              </w:rPr>
              <w:t xml:space="preserve"> à ne pas utiliser de documents</w:t>
            </w:r>
            <w:r w:rsidR="00C948F4" w:rsidRPr="004F6055">
              <w:rPr>
                <w:lang w:val="fr-FR"/>
              </w:rPr>
              <w:t xml:space="preserve">, </w:t>
            </w:r>
            <w:r w:rsidR="007F4360" w:rsidRPr="004F6055">
              <w:rPr>
                <w:lang w:val="fr-FR"/>
              </w:rPr>
              <w:t xml:space="preserve">de </w:t>
            </w:r>
            <w:r w:rsidR="00C948F4" w:rsidRPr="004F6055">
              <w:rPr>
                <w:lang w:val="fr-FR"/>
              </w:rPr>
              <w:t>données</w:t>
            </w:r>
            <w:r w:rsidRPr="004F6055">
              <w:rPr>
                <w:lang w:val="fr-FR"/>
              </w:rPr>
              <w:t xml:space="preserve"> ou d’informations</w:t>
            </w:r>
            <w:r w:rsidR="00C948F4" w:rsidRPr="004F6055">
              <w:rPr>
                <w:lang w:val="fr-FR"/>
              </w:rPr>
              <w:t xml:space="preserve"> obtenus du Prestataire de services à des fins autres que l’exécution d</w:t>
            </w:r>
            <w:r w:rsidRPr="004F6055">
              <w:rPr>
                <w:lang w:val="fr-FR"/>
              </w:rPr>
              <w:t>u présent Contrat</w:t>
            </w:r>
            <w:r w:rsidR="00C948F4" w:rsidRPr="004F6055">
              <w:rPr>
                <w:lang w:val="fr-FR"/>
              </w:rPr>
              <w:t xml:space="preserve">. De même, le Prestataire de services s’engage à ne pas utiliser de documents, </w:t>
            </w:r>
            <w:r w:rsidR="007F4360" w:rsidRPr="004F6055">
              <w:rPr>
                <w:lang w:val="fr-FR"/>
              </w:rPr>
              <w:t xml:space="preserve">de </w:t>
            </w:r>
            <w:r w:rsidR="00C948F4" w:rsidRPr="004F6055">
              <w:rPr>
                <w:lang w:val="fr-FR"/>
              </w:rPr>
              <w:t>données ou autres informations obtenus</w:t>
            </w:r>
            <w:r w:rsidRPr="004F6055">
              <w:rPr>
                <w:lang w:val="fr-FR"/>
              </w:rPr>
              <w:t xml:space="preserve"> </w:t>
            </w:r>
            <w:r w:rsidR="00C948F4" w:rsidRPr="004F6055">
              <w:rPr>
                <w:lang w:val="fr-FR"/>
              </w:rPr>
              <w:t xml:space="preserve">de l’Acheteur à </w:t>
            </w:r>
            <w:r w:rsidR="007F4360" w:rsidRPr="004F6055">
              <w:rPr>
                <w:lang w:val="fr-FR"/>
              </w:rPr>
              <w:t>des</w:t>
            </w:r>
            <w:r w:rsidR="00C948F4" w:rsidRPr="004F6055">
              <w:rPr>
                <w:lang w:val="fr-FR"/>
              </w:rPr>
              <w:t xml:space="preserve"> fins </w:t>
            </w:r>
            <w:r w:rsidR="007F4360" w:rsidRPr="004F6055">
              <w:rPr>
                <w:lang w:val="fr-FR"/>
              </w:rPr>
              <w:t xml:space="preserve">autres </w:t>
            </w:r>
            <w:r w:rsidR="00C948F4" w:rsidRPr="004F6055">
              <w:rPr>
                <w:lang w:val="fr-FR"/>
              </w:rPr>
              <w:t xml:space="preserve">que </w:t>
            </w:r>
            <w:r w:rsidR="007F4360" w:rsidRPr="004F6055">
              <w:rPr>
                <w:lang w:val="fr-FR"/>
              </w:rPr>
              <w:t>l’élaboration d’</w:t>
            </w:r>
            <w:r w:rsidR="00C948F4" w:rsidRPr="004F6055">
              <w:rPr>
                <w:lang w:val="fr-FR"/>
              </w:rPr>
              <w:t xml:space="preserve">études </w:t>
            </w:r>
            <w:r w:rsidR="007F4360" w:rsidRPr="004F6055">
              <w:rPr>
                <w:lang w:val="fr-FR"/>
              </w:rPr>
              <w:t xml:space="preserve">et </w:t>
            </w:r>
            <w:r w:rsidR="00C948F4" w:rsidRPr="004F6055">
              <w:rPr>
                <w:lang w:val="fr-FR"/>
              </w:rPr>
              <w:t xml:space="preserve">la fourniture </w:t>
            </w:r>
            <w:r w:rsidR="007F4360" w:rsidRPr="004F6055">
              <w:rPr>
                <w:lang w:val="fr-FR"/>
              </w:rPr>
              <w:t>de</w:t>
            </w:r>
            <w:r w:rsidR="00C948F4" w:rsidRPr="004F6055">
              <w:rPr>
                <w:lang w:val="fr-FR"/>
              </w:rPr>
              <w:t xml:space="preserve"> travaux </w:t>
            </w:r>
            <w:r w:rsidR="007F4360" w:rsidRPr="004F6055">
              <w:rPr>
                <w:lang w:val="fr-FR"/>
              </w:rPr>
              <w:t>ou</w:t>
            </w:r>
            <w:r w:rsidR="00C948F4" w:rsidRPr="004F6055">
              <w:rPr>
                <w:lang w:val="fr-FR"/>
              </w:rPr>
              <w:t xml:space="preserve"> services nécessaires </w:t>
            </w:r>
            <w:r w:rsidR="007F4360" w:rsidRPr="004F6055">
              <w:rPr>
                <w:lang w:val="fr-FR"/>
              </w:rPr>
              <w:t>à</w:t>
            </w:r>
            <w:r w:rsidR="00C948F4" w:rsidRPr="004F6055">
              <w:rPr>
                <w:lang w:val="fr-FR"/>
              </w:rPr>
              <w:t xml:space="preserve"> l’exécution du présent Contra</w:t>
            </w:r>
            <w:r w:rsidR="007F4360" w:rsidRPr="004F6055">
              <w:rPr>
                <w:lang w:val="fr-FR"/>
              </w:rPr>
              <w:t>t</w:t>
            </w:r>
            <w:r w:rsidRPr="004F6055">
              <w:rPr>
                <w:lang w:val="fr-FR"/>
              </w:rPr>
              <w:t>.</w:t>
            </w:r>
          </w:p>
          <w:p w14:paraId="71D83A38" w14:textId="3A3117F8" w:rsidR="000A3F94" w:rsidRPr="004F6055" w:rsidRDefault="000A3F94" w:rsidP="00C51AFC">
            <w:pPr>
              <w:pStyle w:val="ColumnsRight"/>
              <w:numPr>
                <w:ilvl w:val="0"/>
                <w:numId w:val="0"/>
              </w:numPr>
              <w:ind w:left="576" w:hanging="576"/>
              <w:rPr>
                <w:lang w:val="fr-FR"/>
              </w:rPr>
            </w:pPr>
            <w:r w:rsidRPr="004F6055">
              <w:rPr>
                <w:lang w:val="fr-FR"/>
              </w:rPr>
              <w:t>20.</w:t>
            </w:r>
            <w:r w:rsidR="007F4360" w:rsidRPr="004F6055">
              <w:rPr>
                <w:lang w:val="fr-FR"/>
              </w:rPr>
              <w:t>3</w:t>
            </w:r>
            <w:r w:rsidRPr="004F6055">
              <w:rPr>
                <w:lang w:val="fr-FR"/>
              </w:rPr>
              <w:t xml:space="preserve"> </w:t>
            </w:r>
            <w:r w:rsidR="007F4360" w:rsidRPr="004F6055">
              <w:rPr>
                <w:lang w:val="fr-FR"/>
              </w:rPr>
              <w:t>L’obligation qui incombe aux P</w:t>
            </w:r>
            <w:r w:rsidR="0037047A" w:rsidRPr="004F6055">
              <w:rPr>
                <w:lang w:val="fr-FR"/>
              </w:rPr>
              <w:t xml:space="preserve">arties en vertu des </w:t>
            </w:r>
            <w:proofErr w:type="spellStart"/>
            <w:r w:rsidR="0037047A" w:rsidRPr="004F6055">
              <w:rPr>
                <w:lang w:val="fr-FR"/>
              </w:rPr>
              <w:t>Sous-clause</w:t>
            </w:r>
            <w:r w:rsidR="007F4360" w:rsidRPr="004F6055">
              <w:rPr>
                <w:lang w:val="fr-FR"/>
              </w:rPr>
              <w:t>s</w:t>
            </w:r>
            <w:proofErr w:type="spellEnd"/>
            <w:r w:rsidR="007F4360" w:rsidRPr="004F6055">
              <w:rPr>
                <w:lang w:val="fr-FR"/>
              </w:rPr>
              <w:t xml:space="preserve"> 20.1 et 20.2 d</w:t>
            </w:r>
            <w:r w:rsidR="00D82056" w:rsidRPr="004F6055">
              <w:rPr>
                <w:lang w:val="fr-FR"/>
              </w:rPr>
              <w:t>es</w:t>
            </w:r>
            <w:r w:rsidR="007F4360" w:rsidRPr="004F6055">
              <w:rPr>
                <w:lang w:val="fr-FR"/>
              </w:rPr>
              <w:t xml:space="preserve"> </w:t>
            </w:r>
            <w:r w:rsidR="00B607DA" w:rsidRPr="004F6055">
              <w:rPr>
                <w:lang w:val="fr-FR"/>
              </w:rPr>
              <w:t>CGC</w:t>
            </w:r>
            <w:r w:rsidR="007F4360" w:rsidRPr="004F6055">
              <w:rPr>
                <w:lang w:val="fr-FR"/>
              </w:rPr>
              <w:t xml:space="preserve"> ne s’applique toutefois pas aux informations:</w:t>
            </w:r>
          </w:p>
          <w:p w14:paraId="2012FB5B" w14:textId="5A739E49" w:rsidR="007F4360" w:rsidRPr="004F6055" w:rsidRDefault="007F4360" w:rsidP="00C51AFC">
            <w:pPr>
              <w:pStyle w:val="ColumnsRight"/>
              <w:numPr>
                <w:ilvl w:val="0"/>
                <w:numId w:val="0"/>
              </w:numPr>
              <w:ind w:left="1116" w:hanging="567"/>
              <w:rPr>
                <w:lang w:val="fr-FR"/>
              </w:rPr>
            </w:pPr>
            <w:r w:rsidRPr="004F6055">
              <w:rPr>
                <w:lang w:val="fr-FR"/>
              </w:rPr>
              <w:t>(a)  que l'Acheteur ou le Prestataire de services doit partager avec MCC ou avec d'autres entités participant au financement du Contrat, ou en vertu des stipulations du Compact ou des documents connexes ;</w:t>
            </w:r>
          </w:p>
          <w:p w14:paraId="04C35962" w14:textId="119FA81B" w:rsidR="007F4360" w:rsidRPr="004F6055" w:rsidRDefault="007F4360" w:rsidP="00C51AFC">
            <w:pPr>
              <w:pStyle w:val="ColumnsRight"/>
              <w:numPr>
                <w:ilvl w:val="0"/>
                <w:numId w:val="0"/>
              </w:numPr>
              <w:ind w:left="1116" w:hanging="567"/>
              <w:rPr>
                <w:lang w:val="fr-FR"/>
              </w:rPr>
            </w:pPr>
            <w:r w:rsidRPr="004F6055">
              <w:rPr>
                <w:lang w:val="fr-FR"/>
              </w:rPr>
              <w:t xml:space="preserve">(b) </w:t>
            </w:r>
            <w:r w:rsidR="00463319" w:rsidRPr="004F6055">
              <w:rPr>
                <w:lang w:val="fr-FR"/>
              </w:rPr>
              <w:t xml:space="preserve"> </w:t>
            </w:r>
            <w:r w:rsidRPr="004F6055">
              <w:rPr>
                <w:lang w:val="fr-FR"/>
              </w:rPr>
              <w:t>qui tombent dans le domaine public dès à présent ou par la suite</w:t>
            </w:r>
            <w:r w:rsidR="00463319" w:rsidRPr="004F6055">
              <w:rPr>
                <w:lang w:val="fr-FR"/>
              </w:rPr>
              <w:t xml:space="preserve"> </w:t>
            </w:r>
            <w:r w:rsidRPr="004F6055">
              <w:rPr>
                <w:lang w:val="fr-FR"/>
              </w:rPr>
              <w:t>indépendamment de la volonté de cette </w:t>
            </w:r>
            <w:r w:rsidR="00463319" w:rsidRPr="004F6055">
              <w:rPr>
                <w:lang w:val="fr-FR"/>
              </w:rPr>
              <w:t>P</w:t>
            </w:r>
            <w:r w:rsidRPr="004F6055">
              <w:rPr>
                <w:lang w:val="fr-FR"/>
              </w:rPr>
              <w:t>artie</w:t>
            </w:r>
            <w:r w:rsidR="00463319" w:rsidRPr="004F6055">
              <w:rPr>
                <w:lang w:val="fr-FR"/>
              </w:rPr>
              <w:t> ;</w:t>
            </w:r>
          </w:p>
          <w:p w14:paraId="0EAA8125" w14:textId="0A6A2E05" w:rsidR="00463319" w:rsidRPr="004F6055" w:rsidRDefault="00463319" w:rsidP="00C51AFC">
            <w:pPr>
              <w:pStyle w:val="ColumnsRight"/>
              <w:numPr>
                <w:ilvl w:val="0"/>
                <w:numId w:val="0"/>
              </w:numPr>
              <w:ind w:left="1116" w:hanging="567"/>
              <w:rPr>
                <w:lang w:val="fr-FR"/>
              </w:rPr>
            </w:pPr>
            <w:r w:rsidRPr="004F6055">
              <w:rPr>
                <w:lang w:val="fr-FR"/>
              </w:rPr>
              <w:t>(c)  s’il est établi que cette Partie était en possession de ces informations au moment de la divulgation et que ces informations n'avaient pas été alors obtenues, directement ou indirectement, de l'autre Partie ;</w:t>
            </w:r>
          </w:p>
          <w:p w14:paraId="26743BF4" w14:textId="2E5C016C" w:rsidR="00463319" w:rsidRPr="004F6055" w:rsidRDefault="00463319" w:rsidP="00C51AFC">
            <w:pPr>
              <w:pStyle w:val="ColumnsRight"/>
              <w:numPr>
                <w:ilvl w:val="0"/>
                <w:numId w:val="0"/>
              </w:numPr>
              <w:ind w:left="1116" w:hanging="567"/>
              <w:rPr>
                <w:lang w:val="fr-FR"/>
              </w:rPr>
            </w:pPr>
            <w:r w:rsidRPr="004F6055">
              <w:rPr>
                <w:lang w:val="fr-FR"/>
              </w:rPr>
              <w:t xml:space="preserve">(d)  qui sont divulguées à cette Partie par un tiers qui n'est pas lié par une obligation de confidentialité ; </w:t>
            </w:r>
            <w:proofErr w:type="gramStart"/>
            <w:r w:rsidRPr="004F6055">
              <w:rPr>
                <w:lang w:val="fr-FR"/>
              </w:rPr>
              <w:t>ou</w:t>
            </w:r>
            <w:proofErr w:type="gramEnd"/>
          </w:p>
          <w:p w14:paraId="1AAF4974" w14:textId="2354E6C6" w:rsidR="00463319" w:rsidRPr="004F6055" w:rsidRDefault="00463319" w:rsidP="00C51AFC">
            <w:pPr>
              <w:pStyle w:val="ColumnsRight"/>
              <w:numPr>
                <w:ilvl w:val="0"/>
                <w:numId w:val="0"/>
              </w:numPr>
              <w:ind w:left="1116" w:hanging="567"/>
              <w:rPr>
                <w:lang w:val="fr-FR"/>
              </w:rPr>
            </w:pPr>
            <w:r w:rsidRPr="004F6055">
              <w:rPr>
                <w:lang w:val="fr-FR"/>
              </w:rPr>
              <w:t xml:space="preserve">(e)  qui doivent être divulguées en vertu du </w:t>
            </w:r>
            <w:r w:rsidR="0050065A" w:rsidRPr="004F6055">
              <w:rPr>
                <w:lang w:val="fr-FR"/>
              </w:rPr>
              <w:t>D</w:t>
            </w:r>
            <w:r w:rsidRPr="004F6055">
              <w:rPr>
                <w:lang w:val="fr-FR"/>
              </w:rPr>
              <w:t>roit applicable.</w:t>
            </w:r>
          </w:p>
          <w:p w14:paraId="34D125F0" w14:textId="5D307A7F" w:rsidR="00463319" w:rsidRPr="004F6055" w:rsidRDefault="00463319" w:rsidP="00C51AFC">
            <w:pPr>
              <w:pStyle w:val="ColumnsRight"/>
              <w:numPr>
                <w:ilvl w:val="0"/>
                <w:numId w:val="0"/>
              </w:numPr>
              <w:ind w:left="576" w:hanging="576"/>
              <w:rPr>
                <w:lang w:val="fr-FR"/>
              </w:rPr>
            </w:pPr>
            <w:r w:rsidRPr="004F6055">
              <w:rPr>
                <w:lang w:val="fr-FR"/>
              </w:rPr>
              <w:t>20.4 Les stipulations de la Clause 20 d</w:t>
            </w:r>
            <w:r w:rsidR="00D82056" w:rsidRPr="004F6055">
              <w:rPr>
                <w:lang w:val="fr-FR"/>
              </w:rPr>
              <w:t>es</w:t>
            </w:r>
            <w:r w:rsidRPr="004F6055">
              <w:rPr>
                <w:lang w:val="fr-FR"/>
              </w:rPr>
              <w:t xml:space="preserve"> </w:t>
            </w:r>
            <w:r w:rsidR="00B607DA" w:rsidRPr="004F6055">
              <w:rPr>
                <w:lang w:val="fr-FR"/>
              </w:rPr>
              <w:t>CGC</w:t>
            </w:r>
            <w:r w:rsidRPr="004F6055">
              <w:rPr>
                <w:lang w:val="fr-FR"/>
              </w:rPr>
              <w:t xml:space="preserve"> restent en vigueur après l’exécution ou la résiliation pour quelque motif que ce soit, du présent Contrat.</w:t>
            </w:r>
            <w:r w:rsidR="00730AB8" w:rsidRPr="004F6055">
              <w:rPr>
                <w:lang w:val="fr-FR"/>
              </w:rPr>
              <w:t xml:space="preserve"> </w:t>
            </w:r>
          </w:p>
          <w:p w14:paraId="27D85253" w14:textId="77777777" w:rsidR="00D255ED" w:rsidRPr="004F6055" w:rsidRDefault="00D255ED" w:rsidP="00C51AFC">
            <w:pPr>
              <w:pStyle w:val="ColumnsRight"/>
              <w:numPr>
                <w:ilvl w:val="0"/>
                <w:numId w:val="0"/>
              </w:numPr>
              <w:ind w:left="576" w:hanging="576"/>
              <w:rPr>
                <w:lang w:val="fr-FR"/>
              </w:rPr>
            </w:pPr>
          </w:p>
          <w:p w14:paraId="50FB55A4" w14:textId="4275A2DE" w:rsidR="000A3F94" w:rsidRPr="004F6055" w:rsidRDefault="00730AB8" w:rsidP="00C51AFC">
            <w:pPr>
              <w:pStyle w:val="ColumnsRight"/>
              <w:numPr>
                <w:ilvl w:val="0"/>
                <w:numId w:val="0"/>
              </w:numPr>
              <w:ind w:left="576" w:hanging="576"/>
              <w:rPr>
                <w:szCs w:val="24"/>
                <w:lang w:val="fr-FR"/>
              </w:rPr>
            </w:pPr>
            <w:r w:rsidRPr="004F6055">
              <w:rPr>
                <w:szCs w:val="24"/>
                <w:lang w:val="fr-FR"/>
              </w:rPr>
              <w:t xml:space="preserve">21.1 Le Prestataire de services doit obtenir l'approbation écrite préalable de l'Acheteur avant de conclure un contrat de sous-traitance pour l'exécution de l'une quelconque de ses obligations au titre du présent Contrat. Le Prestataire de services notifiera par écrit à l'Acheteur </w:t>
            </w:r>
            <w:r w:rsidRPr="004F6055">
              <w:rPr>
                <w:lang w:val="fr-FR"/>
              </w:rPr>
              <w:t>tous</w:t>
            </w:r>
            <w:r w:rsidRPr="004F6055">
              <w:rPr>
                <w:szCs w:val="24"/>
                <w:lang w:val="fr-FR"/>
              </w:rPr>
              <w:t xml:space="preserve"> les contrats de sous-traitance attribués au titre du présent Contrat, s'ils n’ont pas déjà été indiqués dans l'Offre. La sous-traitance ne libère en aucun cas le Prestataire de services de ses obligations, devoirs, responsabilités ou engagements au titre du présent Contrat.</w:t>
            </w:r>
          </w:p>
          <w:p w14:paraId="4D181CB7" w14:textId="6526194E" w:rsidR="004B6E7F" w:rsidRPr="004F6055" w:rsidRDefault="004B6E7F" w:rsidP="00C51AFC">
            <w:pPr>
              <w:pStyle w:val="ColumnsRight"/>
              <w:numPr>
                <w:ilvl w:val="0"/>
                <w:numId w:val="0"/>
              </w:numPr>
              <w:ind w:left="576" w:hanging="576"/>
              <w:rPr>
                <w:szCs w:val="24"/>
                <w:lang w:val="fr-FR"/>
              </w:rPr>
            </w:pPr>
            <w:r w:rsidRPr="004F6055">
              <w:rPr>
                <w:szCs w:val="24"/>
                <w:lang w:val="fr-FR"/>
              </w:rPr>
              <w:t>21.2 Les contrats de sous-traitance doivent être conformes aux stipulations des Clauses 3 et 7 d</w:t>
            </w:r>
            <w:r w:rsidR="00D82056" w:rsidRPr="004F6055">
              <w:rPr>
                <w:szCs w:val="24"/>
                <w:lang w:val="fr-FR"/>
              </w:rPr>
              <w:t>es</w:t>
            </w:r>
            <w:r w:rsidRPr="004F6055">
              <w:rPr>
                <w:szCs w:val="24"/>
                <w:lang w:val="fr-FR"/>
              </w:rPr>
              <w:t xml:space="preserve"> </w:t>
            </w:r>
            <w:r w:rsidR="00B607DA" w:rsidRPr="004F6055">
              <w:rPr>
                <w:szCs w:val="24"/>
                <w:lang w:val="fr-FR"/>
              </w:rPr>
              <w:t>CGC</w:t>
            </w:r>
            <w:r w:rsidRPr="004F6055">
              <w:rPr>
                <w:szCs w:val="24"/>
                <w:lang w:val="fr-FR"/>
              </w:rPr>
              <w:t>.</w:t>
            </w:r>
          </w:p>
          <w:p w14:paraId="15FBCACA" w14:textId="2F8EC09C" w:rsidR="004B6E7F" w:rsidRPr="004F6055" w:rsidRDefault="004B6E7F" w:rsidP="00C51AFC">
            <w:pPr>
              <w:pStyle w:val="ColumnsRight"/>
              <w:numPr>
                <w:ilvl w:val="0"/>
                <w:numId w:val="0"/>
              </w:numPr>
              <w:ind w:left="576" w:hanging="576"/>
              <w:rPr>
                <w:szCs w:val="24"/>
                <w:lang w:val="fr-FR"/>
              </w:rPr>
            </w:pPr>
            <w:proofErr w:type="gramStart"/>
            <w:r w:rsidRPr="004F6055">
              <w:rPr>
                <w:szCs w:val="24"/>
                <w:lang w:val="fr-FR"/>
              </w:rPr>
              <w:t xml:space="preserve">22.1 </w:t>
            </w:r>
            <w:r w:rsidR="002A01F5" w:rsidRPr="004F6055">
              <w:rPr>
                <w:szCs w:val="24"/>
                <w:lang w:val="fr-FR"/>
              </w:rPr>
              <w:t xml:space="preserve"> Les</w:t>
            </w:r>
            <w:proofErr w:type="gramEnd"/>
            <w:r w:rsidR="002A01F5" w:rsidRPr="004F6055">
              <w:rPr>
                <w:szCs w:val="24"/>
                <w:lang w:val="fr-FR"/>
              </w:rPr>
              <w:t xml:space="preserve"> services fournis dans le cadre du présent Contrat doivent être conformes aux spécifications techniques et aux normes, y compris aux exigences en matière d’environnement, de santé et de sécurité («ESS»), spécifiées à l’</w:t>
            </w:r>
            <w:r w:rsidR="00CF7E57" w:rsidRPr="004F6055">
              <w:rPr>
                <w:szCs w:val="24"/>
                <w:lang w:val="fr-FR"/>
              </w:rPr>
              <w:t>Annexe</w:t>
            </w:r>
            <w:r w:rsidR="002A01F5" w:rsidRPr="004F6055">
              <w:rPr>
                <w:szCs w:val="24"/>
                <w:lang w:val="fr-FR"/>
              </w:rPr>
              <w:t xml:space="preserve"> B: Description des services. Si aucune norme applicable n’est mentionnée, la norme doit être de qualité égale ou </w:t>
            </w:r>
            <w:r w:rsidR="002A01F5" w:rsidRPr="004F6055">
              <w:rPr>
                <w:szCs w:val="24"/>
                <w:lang w:val="fr-FR"/>
              </w:rPr>
              <w:lastRenderedPageBreak/>
              <w:t>supérieure aux normes officielles correspondantes en vigueur dans le/les pays d'origine des Services.</w:t>
            </w:r>
          </w:p>
          <w:p w14:paraId="127FDDD1" w14:textId="77777777" w:rsidR="00D255ED" w:rsidRPr="004F6055" w:rsidRDefault="00D255ED" w:rsidP="00C51AFC">
            <w:pPr>
              <w:pStyle w:val="ColumnsRight"/>
              <w:numPr>
                <w:ilvl w:val="0"/>
                <w:numId w:val="0"/>
              </w:numPr>
              <w:ind w:left="576" w:hanging="576"/>
              <w:rPr>
                <w:szCs w:val="24"/>
                <w:lang w:val="fr-FR"/>
              </w:rPr>
            </w:pPr>
          </w:p>
          <w:p w14:paraId="43F31788" w14:textId="571D078E" w:rsidR="002A01F5" w:rsidRPr="004F6055" w:rsidRDefault="002A01F5" w:rsidP="00C51AFC">
            <w:pPr>
              <w:pStyle w:val="ColumnsRight"/>
              <w:numPr>
                <w:ilvl w:val="0"/>
                <w:numId w:val="0"/>
              </w:numPr>
              <w:ind w:left="576" w:hanging="576"/>
              <w:rPr>
                <w:szCs w:val="24"/>
                <w:lang w:val="fr-FR"/>
              </w:rPr>
            </w:pPr>
            <w:r w:rsidRPr="004F6055">
              <w:rPr>
                <w:szCs w:val="24"/>
                <w:lang w:val="fr-FR"/>
              </w:rPr>
              <w:t xml:space="preserve">22.2 Le Prestataire de services peut décliner toute responsabilité </w:t>
            </w:r>
            <w:r w:rsidR="00367A7B" w:rsidRPr="004F6055">
              <w:rPr>
                <w:szCs w:val="24"/>
                <w:lang w:val="fr-FR"/>
              </w:rPr>
              <w:t>concernant</w:t>
            </w:r>
            <w:r w:rsidRPr="004F6055">
              <w:rPr>
                <w:szCs w:val="24"/>
                <w:lang w:val="fr-FR"/>
              </w:rPr>
              <w:t xml:space="preserve"> des études, données, dessins, spécifications ou tout autre document, ou toute modification de ceux-ci, fournis ou conçus par ou pour le compte de l'Acheteur, en notifiant cet avis de non-responsabilité à l'Acheteur.</w:t>
            </w:r>
          </w:p>
          <w:p w14:paraId="55105879" w14:textId="59D05E24" w:rsidR="00076AC2" w:rsidRPr="004F6055" w:rsidRDefault="00367A7B" w:rsidP="00C51AFC">
            <w:pPr>
              <w:pStyle w:val="ColumnsRight"/>
              <w:numPr>
                <w:ilvl w:val="0"/>
                <w:numId w:val="0"/>
              </w:numPr>
              <w:ind w:left="576" w:hanging="576"/>
              <w:rPr>
                <w:szCs w:val="24"/>
                <w:lang w:val="fr-FR"/>
              </w:rPr>
            </w:pPr>
            <w:r w:rsidRPr="004F6055">
              <w:rPr>
                <w:szCs w:val="24"/>
                <w:lang w:val="fr-FR"/>
              </w:rPr>
              <w:t xml:space="preserve">22.3 </w:t>
            </w:r>
            <w:r w:rsidR="004B6E7F" w:rsidRPr="004F6055">
              <w:rPr>
                <w:szCs w:val="24"/>
                <w:lang w:val="fr-FR"/>
              </w:rPr>
              <w:t xml:space="preserve">Chaque fois qu'il est fait référence, dans le Contrat, à des normes et codes particuliers auxquels doivent se conformer les services devant être réalisés, </w:t>
            </w:r>
            <w:r w:rsidR="002A01F5" w:rsidRPr="004F6055">
              <w:rPr>
                <w:szCs w:val="24"/>
                <w:lang w:val="fr-FR"/>
              </w:rPr>
              <w:t>l’</w:t>
            </w:r>
            <w:r w:rsidR="004B6E7F" w:rsidRPr="004F6055">
              <w:rPr>
                <w:szCs w:val="24"/>
                <w:lang w:val="fr-FR"/>
              </w:rPr>
              <w:t xml:space="preserve">édition ou </w:t>
            </w:r>
            <w:r w:rsidR="002A01F5" w:rsidRPr="004F6055">
              <w:rPr>
                <w:szCs w:val="24"/>
                <w:lang w:val="fr-FR"/>
              </w:rPr>
              <w:t xml:space="preserve">la </w:t>
            </w:r>
            <w:r w:rsidR="004B6E7F" w:rsidRPr="004F6055">
              <w:rPr>
                <w:szCs w:val="24"/>
                <w:lang w:val="fr-FR"/>
              </w:rPr>
              <w:t>révision des normes et codes</w:t>
            </w:r>
            <w:r w:rsidR="002A01F5" w:rsidRPr="004F6055">
              <w:rPr>
                <w:szCs w:val="24"/>
                <w:lang w:val="fr-FR"/>
              </w:rPr>
              <w:t xml:space="preserve"> applicables est celle indiquée </w:t>
            </w:r>
            <w:r w:rsidR="00CE7C7C" w:rsidRPr="004F6055">
              <w:rPr>
                <w:szCs w:val="24"/>
                <w:lang w:val="fr-FR"/>
              </w:rPr>
              <w:t>à l'</w:t>
            </w:r>
            <w:r w:rsidR="00CF7E57" w:rsidRPr="004F6055">
              <w:rPr>
                <w:szCs w:val="24"/>
                <w:lang w:val="fr-FR"/>
              </w:rPr>
              <w:t>Annexe</w:t>
            </w:r>
            <w:r w:rsidR="00CE7C7C" w:rsidRPr="004F6055">
              <w:rPr>
                <w:szCs w:val="24"/>
                <w:lang w:val="fr-FR"/>
              </w:rPr>
              <w:t xml:space="preserve"> B - Description des services. Lors de l'exécution du Contrat, la modification de ces codes et normes ne s’applique qu'après approbation de l'Acheteur et sera traitée conformément à la Clause 28 d</w:t>
            </w:r>
            <w:r w:rsidR="00D82056" w:rsidRPr="004F6055">
              <w:rPr>
                <w:szCs w:val="24"/>
                <w:lang w:val="fr-FR"/>
              </w:rPr>
              <w:t>es</w:t>
            </w:r>
            <w:r w:rsidR="00CE7C7C" w:rsidRPr="004F6055">
              <w:rPr>
                <w:szCs w:val="24"/>
                <w:lang w:val="fr-FR"/>
              </w:rPr>
              <w:t xml:space="preserve"> </w:t>
            </w:r>
            <w:r w:rsidR="00B607DA" w:rsidRPr="004F6055">
              <w:rPr>
                <w:szCs w:val="24"/>
                <w:lang w:val="fr-FR"/>
              </w:rPr>
              <w:t>CGC</w:t>
            </w:r>
            <w:r w:rsidR="00CE7C7C" w:rsidRPr="004F6055">
              <w:rPr>
                <w:szCs w:val="24"/>
                <w:lang w:val="fr-FR"/>
              </w:rPr>
              <w:t>.</w:t>
            </w:r>
          </w:p>
          <w:p w14:paraId="5C58273E" w14:textId="751236EE" w:rsidR="00FF56D8" w:rsidRPr="004F6055" w:rsidRDefault="001B721C" w:rsidP="00C51AFC">
            <w:pPr>
              <w:pStyle w:val="ColumnsRight"/>
              <w:numPr>
                <w:ilvl w:val="0"/>
                <w:numId w:val="0"/>
              </w:numPr>
              <w:ind w:left="576" w:hanging="576"/>
              <w:rPr>
                <w:lang w:val="fr-FR"/>
              </w:rPr>
            </w:pPr>
            <w:r w:rsidRPr="004F6055">
              <w:rPr>
                <w:lang w:val="fr-FR"/>
              </w:rPr>
              <w:t xml:space="preserve">23.1 </w:t>
            </w:r>
            <w:r w:rsidR="00FF56D8" w:rsidRPr="004F6055">
              <w:rPr>
                <w:lang w:val="fr-FR"/>
              </w:rPr>
              <w:t xml:space="preserve">Sous réserve du </w:t>
            </w:r>
            <w:r w:rsidR="00FF56D8" w:rsidRPr="004F6055">
              <w:rPr>
                <w:szCs w:val="24"/>
                <w:lang w:val="fr-FR"/>
              </w:rPr>
              <w:t>respect</w:t>
            </w:r>
            <w:r w:rsidR="00FF56D8" w:rsidRPr="004F6055">
              <w:rPr>
                <w:lang w:val="fr-FR"/>
              </w:rPr>
              <w:t xml:space="preserve"> de la </w:t>
            </w:r>
            <w:proofErr w:type="spellStart"/>
            <w:r w:rsidR="00FF56D8" w:rsidRPr="004F6055">
              <w:rPr>
                <w:lang w:val="fr-FR"/>
              </w:rPr>
              <w:t>Sous-clause</w:t>
            </w:r>
            <w:proofErr w:type="spellEnd"/>
            <w:r w:rsidR="00FF56D8" w:rsidRPr="004F6055">
              <w:rPr>
                <w:lang w:val="fr-FR"/>
              </w:rPr>
              <w:t xml:space="preserve"> 23.2 d</w:t>
            </w:r>
            <w:r w:rsidR="00D82056" w:rsidRPr="004F6055">
              <w:rPr>
                <w:lang w:val="fr-FR"/>
              </w:rPr>
              <w:t>es</w:t>
            </w:r>
            <w:r w:rsidR="00FF56D8" w:rsidRPr="004F6055">
              <w:rPr>
                <w:lang w:val="fr-FR"/>
              </w:rPr>
              <w:t xml:space="preserve"> </w:t>
            </w:r>
            <w:r w:rsidR="00B607DA" w:rsidRPr="004F6055">
              <w:rPr>
                <w:lang w:val="fr-FR"/>
              </w:rPr>
              <w:t>CGC</w:t>
            </w:r>
            <w:r w:rsidR="00FF56D8" w:rsidRPr="004F6055">
              <w:rPr>
                <w:lang w:val="fr-FR"/>
              </w:rPr>
              <w:t xml:space="preserve">, le Prestataire de services indemnise et dégage de toute responsabilité l'Acheteur et ses employés, dirigeants et administrateurs de toute action en justice, poursuite ou procédure administrative, réclamation, demande, perte, dommage, coûts et frais de toute nature, y compris </w:t>
            </w:r>
            <w:r w:rsidR="00CF6525" w:rsidRPr="004F6055">
              <w:rPr>
                <w:lang w:val="fr-FR"/>
              </w:rPr>
              <w:t>d</w:t>
            </w:r>
            <w:r w:rsidR="00FF56D8" w:rsidRPr="004F6055">
              <w:rPr>
                <w:lang w:val="fr-FR"/>
              </w:rPr>
              <w:t xml:space="preserve">es </w:t>
            </w:r>
            <w:r w:rsidR="00CF6525" w:rsidRPr="004F6055">
              <w:rPr>
                <w:lang w:val="fr-FR"/>
              </w:rPr>
              <w:t>hon</w:t>
            </w:r>
            <w:r w:rsidR="00943A00" w:rsidRPr="004F6055">
              <w:rPr>
                <w:lang w:val="fr-FR"/>
              </w:rPr>
              <w:t>o</w:t>
            </w:r>
            <w:r w:rsidR="00CF6525" w:rsidRPr="004F6055">
              <w:rPr>
                <w:lang w:val="fr-FR"/>
              </w:rPr>
              <w:t>raires</w:t>
            </w:r>
            <w:r w:rsidR="00FF56D8" w:rsidRPr="004F6055">
              <w:rPr>
                <w:lang w:val="fr-FR"/>
              </w:rPr>
              <w:t xml:space="preserve"> d'avocat, que l'</w:t>
            </w:r>
            <w:r w:rsidR="00CF6525" w:rsidRPr="004F6055">
              <w:rPr>
                <w:lang w:val="fr-FR"/>
              </w:rPr>
              <w:t>A</w:t>
            </w:r>
            <w:r w:rsidR="00FF56D8" w:rsidRPr="004F6055">
              <w:rPr>
                <w:lang w:val="fr-FR"/>
              </w:rPr>
              <w:t>cheteur peut subir en raison d'une violation réelle ou présumée d'un brevet, modèle d'utilité, dessin ou modèle enregistré, marque déposée, droit d'auteur ou autre droit de propriété intellectuelle enregistré</w:t>
            </w:r>
            <w:r w:rsidR="00CF6525" w:rsidRPr="004F6055">
              <w:rPr>
                <w:lang w:val="fr-FR"/>
              </w:rPr>
              <w:t>,</w:t>
            </w:r>
            <w:r w:rsidR="00FF56D8" w:rsidRPr="004F6055">
              <w:rPr>
                <w:lang w:val="fr-FR"/>
              </w:rPr>
              <w:t xml:space="preserve"> découlant </w:t>
            </w:r>
            <w:r w:rsidR="00B81007" w:rsidRPr="004F6055">
              <w:rPr>
                <w:lang w:val="fr-FR"/>
              </w:rPr>
              <w:t xml:space="preserve">ou </w:t>
            </w:r>
            <w:r w:rsidR="00CF6525" w:rsidRPr="004F6055">
              <w:rPr>
                <w:lang w:val="fr-FR"/>
              </w:rPr>
              <w:t>lié à</w:t>
            </w:r>
            <w:r w:rsidR="00FF56D8" w:rsidRPr="004F6055">
              <w:rPr>
                <w:lang w:val="fr-FR"/>
              </w:rPr>
              <w:t xml:space="preserve"> l</w:t>
            </w:r>
            <w:r w:rsidR="00CF6525" w:rsidRPr="004F6055">
              <w:rPr>
                <w:lang w:val="fr-FR"/>
              </w:rPr>
              <w:t xml:space="preserve">’exécution </w:t>
            </w:r>
            <w:r w:rsidR="00FF56D8" w:rsidRPr="004F6055">
              <w:rPr>
                <w:lang w:val="fr-FR"/>
              </w:rPr>
              <w:t>de</w:t>
            </w:r>
            <w:r w:rsidR="00CF6525" w:rsidRPr="004F6055">
              <w:rPr>
                <w:lang w:val="fr-FR"/>
              </w:rPr>
              <w:t>s</w:t>
            </w:r>
            <w:r w:rsidR="00FF56D8" w:rsidRPr="004F6055">
              <w:rPr>
                <w:lang w:val="fr-FR"/>
              </w:rPr>
              <w:t xml:space="preserve"> </w:t>
            </w:r>
            <w:r w:rsidR="00CF6525" w:rsidRPr="004F6055">
              <w:rPr>
                <w:lang w:val="fr-FR"/>
              </w:rPr>
              <w:t>S</w:t>
            </w:r>
            <w:r w:rsidR="00FF56D8" w:rsidRPr="004F6055">
              <w:rPr>
                <w:lang w:val="fr-FR"/>
              </w:rPr>
              <w:t xml:space="preserve">ervices par le </w:t>
            </w:r>
            <w:r w:rsidR="00CF6525" w:rsidRPr="004F6055">
              <w:rPr>
                <w:lang w:val="fr-FR"/>
              </w:rPr>
              <w:t>Prestat</w:t>
            </w:r>
            <w:r w:rsidR="00943A00" w:rsidRPr="004F6055">
              <w:rPr>
                <w:lang w:val="fr-FR"/>
              </w:rPr>
              <w:t>a</w:t>
            </w:r>
            <w:r w:rsidR="00CF6525" w:rsidRPr="004F6055">
              <w:rPr>
                <w:lang w:val="fr-FR"/>
              </w:rPr>
              <w:t>ire</w:t>
            </w:r>
            <w:r w:rsidR="00FF56D8" w:rsidRPr="004F6055">
              <w:rPr>
                <w:lang w:val="fr-FR"/>
              </w:rPr>
              <w:t xml:space="preserve"> de services.</w:t>
            </w:r>
          </w:p>
          <w:p w14:paraId="6666D3D9" w14:textId="3FEB87E7" w:rsidR="00CF6525" w:rsidRPr="004F6055" w:rsidRDefault="001B721C" w:rsidP="00C51AFC">
            <w:pPr>
              <w:pStyle w:val="ColumnsRight"/>
              <w:numPr>
                <w:ilvl w:val="0"/>
                <w:numId w:val="0"/>
              </w:numPr>
              <w:ind w:left="576" w:hanging="576"/>
              <w:rPr>
                <w:lang w:val="fr-FR"/>
              </w:rPr>
            </w:pPr>
            <w:r w:rsidRPr="004F6055">
              <w:rPr>
                <w:lang w:val="fr-FR"/>
              </w:rPr>
              <w:t xml:space="preserve">23.2 </w:t>
            </w:r>
            <w:r w:rsidR="00CF6525" w:rsidRPr="004F6055">
              <w:rPr>
                <w:lang w:val="fr-FR"/>
              </w:rPr>
              <w:t xml:space="preserve">Si l’Acheteur fait l’objet d’une action en justice ou d’une réclamation découlant des questions visées à la </w:t>
            </w:r>
            <w:proofErr w:type="spellStart"/>
            <w:r w:rsidR="00CF6525" w:rsidRPr="004F6055">
              <w:rPr>
                <w:lang w:val="fr-FR"/>
              </w:rPr>
              <w:t>sous-clause</w:t>
            </w:r>
            <w:proofErr w:type="spellEnd"/>
            <w:r w:rsidR="00CF6525" w:rsidRPr="004F6055">
              <w:rPr>
                <w:lang w:val="fr-FR"/>
              </w:rPr>
              <w:t xml:space="preserve"> 23.1 d</w:t>
            </w:r>
            <w:r w:rsidR="00D82056" w:rsidRPr="004F6055">
              <w:rPr>
                <w:lang w:val="fr-FR"/>
              </w:rPr>
              <w:t>es</w:t>
            </w:r>
            <w:r w:rsidR="00CF6525" w:rsidRPr="004F6055">
              <w:rPr>
                <w:lang w:val="fr-FR"/>
              </w:rPr>
              <w:t xml:space="preserve"> </w:t>
            </w:r>
            <w:r w:rsidR="00B607DA" w:rsidRPr="004F6055">
              <w:rPr>
                <w:lang w:val="fr-FR"/>
              </w:rPr>
              <w:t>CGC</w:t>
            </w:r>
            <w:r w:rsidR="00CF6525" w:rsidRPr="004F6055">
              <w:rPr>
                <w:lang w:val="fr-FR"/>
              </w:rPr>
              <w:t xml:space="preserve">, l’Acheteur </w:t>
            </w:r>
            <w:r w:rsidR="00B81007" w:rsidRPr="004F6055">
              <w:rPr>
                <w:lang w:val="fr-FR"/>
              </w:rPr>
              <w:t>en avisera</w:t>
            </w:r>
            <w:r w:rsidR="00CF6525" w:rsidRPr="004F6055">
              <w:rPr>
                <w:lang w:val="fr-FR"/>
              </w:rPr>
              <w:t xml:space="preserve"> sans délai le Prestataire de services qui pourra, à ses propres frais et au nom de l'Acheteur conduire la procédure ou réclamation et mener toute négociation pour leur règlement.</w:t>
            </w:r>
          </w:p>
          <w:p w14:paraId="31CAE084" w14:textId="5D4D5DE0" w:rsidR="00CF6525" w:rsidRPr="004F6055" w:rsidRDefault="001B721C" w:rsidP="00C51AFC">
            <w:pPr>
              <w:pStyle w:val="ColumnsRight"/>
              <w:numPr>
                <w:ilvl w:val="0"/>
                <w:numId w:val="0"/>
              </w:numPr>
              <w:ind w:left="576" w:hanging="576"/>
              <w:rPr>
                <w:lang w:val="fr-FR"/>
              </w:rPr>
            </w:pPr>
            <w:r w:rsidRPr="004F6055">
              <w:rPr>
                <w:lang w:val="fr-FR"/>
              </w:rPr>
              <w:t>23.</w:t>
            </w:r>
            <w:r w:rsidR="005F246A" w:rsidRPr="004F6055">
              <w:rPr>
                <w:lang w:val="fr-FR"/>
              </w:rPr>
              <w:t>3</w:t>
            </w:r>
            <w:r w:rsidRPr="004F6055">
              <w:rPr>
                <w:lang w:val="fr-FR"/>
              </w:rPr>
              <w:t xml:space="preserve"> </w:t>
            </w:r>
            <w:r w:rsidR="00CF6525" w:rsidRPr="004F6055">
              <w:rPr>
                <w:lang w:val="fr-FR"/>
              </w:rPr>
              <w:t xml:space="preserve">Si le Prestataire de services omet de notifier </w:t>
            </w:r>
            <w:r w:rsidR="00B81007" w:rsidRPr="004F6055">
              <w:rPr>
                <w:lang w:val="fr-FR"/>
              </w:rPr>
              <w:t xml:space="preserve">à </w:t>
            </w:r>
            <w:r w:rsidR="00CF6525" w:rsidRPr="004F6055">
              <w:rPr>
                <w:lang w:val="fr-FR"/>
              </w:rPr>
              <w:t>l'Acheteur dans les vingt-huit (28) jours suivant la réception d</w:t>
            </w:r>
            <w:r w:rsidR="00B81007" w:rsidRPr="004F6055">
              <w:rPr>
                <w:lang w:val="fr-FR"/>
              </w:rPr>
              <w:t>e la notification susmentionnée,</w:t>
            </w:r>
            <w:r w:rsidR="00CF6525" w:rsidRPr="004F6055">
              <w:rPr>
                <w:lang w:val="fr-FR"/>
              </w:rPr>
              <w:t xml:space="preserve"> son intention de </w:t>
            </w:r>
            <w:r w:rsidR="00B81007" w:rsidRPr="004F6055">
              <w:rPr>
                <w:lang w:val="fr-FR"/>
              </w:rPr>
              <w:t>conduire la</w:t>
            </w:r>
            <w:r w:rsidR="00CF6525" w:rsidRPr="004F6055">
              <w:rPr>
                <w:lang w:val="fr-FR"/>
              </w:rPr>
              <w:t xml:space="preserve"> procédure ou réclamation, l'</w:t>
            </w:r>
            <w:r w:rsidR="00B81007" w:rsidRPr="004F6055">
              <w:rPr>
                <w:lang w:val="fr-FR"/>
              </w:rPr>
              <w:t>A</w:t>
            </w:r>
            <w:r w:rsidR="00CF6525" w:rsidRPr="004F6055">
              <w:rPr>
                <w:lang w:val="fr-FR"/>
              </w:rPr>
              <w:t xml:space="preserve">cheteur </w:t>
            </w:r>
            <w:r w:rsidR="00B81007" w:rsidRPr="004F6055">
              <w:rPr>
                <w:lang w:val="fr-FR"/>
              </w:rPr>
              <w:t>sera</w:t>
            </w:r>
            <w:r w:rsidR="00CF6525" w:rsidRPr="004F6055">
              <w:rPr>
                <w:lang w:val="fr-FR"/>
              </w:rPr>
              <w:t xml:space="preserve"> </w:t>
            </w:r>
            <w:r w:rsidR="00B81007" w:rsidRPr="004F6055">
              <w:rPr>
                <w:lang w:val="fr-FR"/>
              </w:rPr>
              <w:t xml:space="preserve">alors </w:t>
            </w:r>
            <w:r w:rsidR="00CF6525" w:rsidRPr="004F6055">
              <w:rPr>
                <w:lang w:val="fr-FR"/>
              </w:rPr>
              <w:t xml:space="preserve">libre de </w:t>
            </w:r>
            <w:r w:rsidR="00B81007" w:rsidRPr="004F6055">
              <w:rPr>
                <w:lang w:val="fr-FR"/>
              </w:rPr>
              <w:t xml:space="preserve">conduire la procédure ou réclamation </w:t>
            </w:r>
            <w:r w:rsidR="00CF6525" w:rsidRPr="004F6055">
              <w:rPr>
                <w:lang w:val="fr-FR"/>
              </w:rPr>
              <w:t>pour son propre compte.</w:t>
            </w:r>
          </w:p>
          <w:p w14:paraId="0906505B" w14:textId="7371FA4A" w:rsidR="00B81007" w:rsidRPr="004F6055" w:rsidRDefault="001B721C" w:rsidP="00C51AFC">
            <w:pPr>
              <w:pStyle w:val="ColumnsRight"/>
              <w:numPr>
                <w:ilvl w:val="0"/>
                <w:numId w:val="0"/>
              </w:numPr>
              <w:ind w:left="576" w:hanging="576"/>
              <w:rPr>
                <w:lang w:val="fr-FR"/>
              </w:rPr>
            </w:pPr>
            <w:r w:rsidRPr="004F6055">
              <w:rPr>
                <w:lang w:val="fr-FR"/>
              </w:rPr>
              <w:t>23.</w:t>
            </w:r>
            <w:r w:rsidR="005F246A" w:rsidRPr="004F6055">
              <w:rPr>
                <w:lang w:val="fr-FR"/>
              </w:rPr>
              <w:t>4</w:t>
            </w:r>
            <w:r w:rsidRPr="004F6055">
              <w:rPr>
                <w:lang w:val="fr-FR"/>
              </w:rPr>
              <w:t xml:space="preserve"> </w:t>
            </w:r>
            <w:r w:rsidR="00B81007" w:rsidRPr="004F6055">
              <w:rPr>
                <w:lang w:val="fr-FR"/>
              </w:rPr>
              <w:t>À la demande du Prestataire de services, l’Acheteur fournit à ce dernier toute l’aide qu’il peut raisonnablement lui apporter pour la conduite de cette procédure ou de cette réclamation, et le Prestataire de services lui rembourse toutes les dépenses raisonnables engagées à cet effet.</w:t>
            </w:r>
          </w:p>
          <w:p w14:paraId="2BC7C139" w14:textId="6DB200A6" w:rsidR="00B81007" w:rsidRPr="004F6055" w:rsidRDefault="001B721C" w:rsidP="00C51AFC">
            <w:pPr>
              <w:pStyle w:val="ColumnsRight"/>
              <w:numPr>
                <w:ilvl w:val="0"/>
                <w:numId w:val="0"/>
              </w:numPr>
              <w:ind w:left="576" w:hanging="576"/>
              <w:rPr>
                <w:lang w:val="fr-FR"/>
              </w:rPr>
            </w:pPr>
            <w:r w:rsidRPr="004F6055">
              <w:rPr>
                <w:lang w:val="fr-FR"/>
              </w:rPr>
              <w:t>23.</w:t>
            </w:r>
            <w:r w:rsidR="005F246A" w:rsidRPr="004F6055">
              <w:rPr>
                <w:lang w:val="fr-FR"/>
              </w:rPr>
              <w:t>5</w:t>
            </w:r>
            <w:r w:rsidRPr="004F6055">
              <w:rPr>
                <w:lang w:val="fr-FR"/>
              </w:rPr>
              <w:t xml:space="preserve"> </w:t>
            </w:r>
            <w:r w:rsidR="00B81007" w:rsidRPr="004F6055">
              <w:rPr>
                <w:lang w:val="fr-FR"/>
              </w:rPr>
              <w:t>L’Acheteur indemnise et dégage de toute responsabilité le Prestataire de services et ses employés, dirigeants et administrateurs de toute action en justice, poursuite ou procédure administrative, réclamation, demande, perte, dommage, coûts et frais de toute nature, y compris des hon</w:t>
            </w:r>
            <w:r w:rsidR="00943A00" w:rsidRPr="004F6055">
              <w:rPr>
                <w:lang w:val="fr-FR"/>
              </w:rPr>
              <w:t>o</w:t>
            </w:r>
            <w:r w:rsidR="00B81007" w:rsidRPr="004F6055">
              <w:rPr>
                <w:lang w:val="fr-FR"/>
              </w:rPr>
              <w:t xml:space="preserve">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w:t>
            </w:r>
            <w:r w:rsidR="00B81007" w:rsidRPr="004F6055">
              <w:rPr>
                <w:lang w:val="fr-FR"/>
              </w:rPr>
              <w:lastRenderedPageBreak/>
              <w:t xml:space="preserve">Contrat, découlant ou lié à une étude, des données, un dessin, des spécifications ou autre document ou matériel </w:t>
            </w:r>
            <w:r w:rsidR="00943A00" w:rsidRPr="004F6055">
              <w:rPr>
                <w:lang w:val="fr-FR"/>
              </w:rPr>
              <w:t>fourni ou conçu par ou pour le compte de l’Acheteur.</w:t>
            </w:r>
          </w:p>
          <w:p w14:paraId="60CFC109" w14:textId="77777777" w:rsidR="00D255ED" w:rsidRPr="004F6055" w:rsidRDefault="00D255ED" w:rsidP="00C51AFC">
            <w:pPr>
              <w:pStyle w:val="ColumnsRight"/>
              <w:numPr>
                <w:ilvl w:val="0"/>
                <w:numId w:val="0"/>
              </w:numPr>
              <w:ind w:left="576" w:hanging="576"/>
              <w:rPr>
                <w:lang w:val="fr-FR"/>
              </w:rPr>
            </w:pPr>
          </w:p>
          <w:p w14:paraId="054EB7B9" w14:textId="41C79D29" w:rsidR="009F2CC6" w:rsidRPr="004F6055" w:rsidRDefault="00943A00" w:rsidP="00C51AFC">
            <w:pPr>
              <w:pStyle w:val="ColumnsRight"/>
              <w:numPr>
                <w:ilvl w:val="0"/>
                <w:numId w:val="0"/>
              </w:numPr>
              <w:ind w:left="549" w:hanging="549"/>
              <w:rPr>
                <w:lang w:val="fr-FR"/>
              </w:rPr>
            </w:pPr>
            <w:r w:rsidRPr="004F6055">
              <w:rPr>
                <w:lang w:val="fr-FR"/>
              </w:rPr>
              <w:t xml:space="preserve">24.1 </w:t>
            </w:r>
            <w:r w:rsidR="009F2CC6" w:rsidRPr="004F6055">
              <w:rPr>
                <w:lang w:val="fr-FR"/>
              </w:rPr>
              <w:t xml:space="preserve">Le Prestataire de services (a) prendra et maintiendra, et fera en sorte que les Sous-traitants prennent et maintiennent, à ses frais (ou aux frais des sous-traitants, le cas échéant) mais conformément aux termes et conditions approuvées par l’Acheteur, une assurance couvrant les risques, et pour les montants </w:t>
            </w:r>
            <w:r w:rsidR="009F2CC6" w:rsidRPr="004F6055">
              <w:rPr>
                <w:b/>
                <w:lang w:val="fr-FR"/>
              </w:rPr>
              <w:t xml:space="preserve">indiqués dans les </w:t>
            </w:r>
            <w:r w:rsidR="001E0D05" w:rsidRPr="004F6055">
              <w:rPr>
                <w:b/>
                <w:lang w:val="fr-FR"/>
              </w:rPr>
              <w:t>CPC</w:t>
            </w:r>
            <w:r w:rsidR="009F2CC6" w:rsidRPr="004F6055">
              <w:rPr>
                <w:b/>
                <w:lang w:val="fr-FR"/>
              </w:rPr>
              <w:t xml:space="preserve"> </w:t>
            </w:r>
            <w:r w:rsidR="009F2CC6" w:rsidRPr="004F6055">
              <w:rPr>
                <w:lang w:val="fr-FR"/>
              </w:rPr>
              <w:t>et (b) à la demande de l’Acheteur, lui fournira la preuve que cette assurance a bien été prise et est maintenue et que les primes ont bien été payées.</w:t>
            </w:r>
          </w:p>
          <w:p w14:paraId="09409DAD" w14:textId="0082F429" w:rsidR="009F2CC6" w:rsidRPr="004F6055" w:rsidRDefault="009F2CC6" w:rsidP="00C51AFC">
            <w:pPr>
              <w:pStyle w:val="ColumnsRight"/>
              <w:numPr>
                <w:ilvl w:val="0"/>
                <w:numId w:val="0"/>
              </w:numPr>
              <w:ind w:left="549" w:hanging="549"/>
              <w:rPr>
                <w:lang w:val="fr-FR"/>
              </w:rPr>
            </w:pPr>
            <w:r w:rsidRPr="004F6055">
              <w:rPr>
                <w:lang w:val="fr-FR"/>
              </w:rPr>
              <w:t>25.1 L’Acheteur examinera la qualité des Services et examinera le travail du Prestataire de services à la lumière de la/des sections correspondantes de l’</w:t>
            </w:r>
            <w:r w:rsidR="00CF7E57" w:rsidRPr="004F6055">
              <w:rPr>
                <w:lang w:val="fr-FR"/>
              </w:rPr>
              <w:t>Annexe</w:t>
            </w:r>
            <w:r w:rsidRPr="004F6055">
              <w:rPr>
                <w:lang w:val="fr-FR"/>
              </w:rPr>
              <w:t xml:space="preserve"> B : </w:t>
            </w:r>
            <w:r w:rsidR="00C3021F" w:rsidRPr="004F6055">
              <w:rPr>
                <w:lang w:val="fr-FR"/>
              </w:rPr>
              <w:t>Description</w:t>
            </w:r>
            <w:r w:rsidRPr="004F6055">
              <w:rPr>
                <w:lang w:val="fr-FR"/>
              </w:rPr>
              <w:t xml:space="preserve"> des services. L’Acheteur notifiera sans délai le Prestataire de services de tout défaut qu’il découvrirait, avant la Date d’Achèvement des Services, lui demandant de corriger le Défaut dans un délai raisonnable.</w:t>
            </w:r>
          </w:p>
          <w:p w14:paraId="4FF77891" w14:textId="7AF567D0" w:rsidR="009F2CC6" w:rsidRPr="004F6055" w:rsidRDefault="009F2CC6" w:rsidP="00C51AFC">
            <w:pPr>
              <w:pStyle w:val="ColumnsRight"/>
              <w:numPr>
                <w:ilvl w:val="0"/>
                <w:numId w:val="0"/>
              </w:numPr>
              <w:ind w:left="547" w:hanging="547"/>
              <w:rPr>
                <w:lang w:val="fr-FR"/>
              </w:rPr>
            </w:pPr>
            <w:r w:rsidRPr="004F6055">
              <w:rPr>
                <w:lang w:val="fr-FR"/>
              </w:rPr>
              <w:t xml:space="preserve">25.2 Si le Prestataire de services ne rectifie pas un Défaut dans les délais spécifiés dans la notification de l’Acheteur, celui-ci évaluera le coût de la correction à apporter et </w:t>
            </w:r>
            <w:r w:rsidR="00A36CE3" w:rsidRPr="004F6055">
              <w:rPr>
                <w:lang w:val="fr-FR"/>
              </w:rPr>
              <w:t xml:space="preserve">le déduira du Prix du Contrat. Il </w:t>
            </w:r>
            <w:r w:rsidRPr="004F6055">
              <w:rPr>
                <w:lang w:val="fr-FR"/>
              </w:rPr>
              <w:t xml:space="preserve">fera </w:t>
            </w:r>
            <w:r w:rsidR="00A36CE3" w:rsidRPr="004F6055">
              <w:rPr>
                <w:lang w:val="fr-FR"/>
              </w:rPr>
              <w:t xml:space="preserve">également </w:t>
            </w:r>
            <w:r w:rsidRPr="004F6055">
              <w:rPr>
                <w:lang w:val="fr-FR"/>
              </w:rPr>
              <w:t xml:space="preserve">payer </w:t>
            </w:r>
            <w:r w:rsidR="00A36CE3" w:rsidRPr="004F6055">
              <w:rPr>
                <w:lang w:val="fr-FR"/>
              </w:rPr>
              <w:t>au</w:t>
            </w:r>
            <w:r w:rsidRPr="004F6055">
              <w:rPr>
                <w:lang w:val="fr-FR"/>
              </w:rPr>
              <w:t xml:space="preserve"> Prestataire </w:t>
            </w:r>
            <w:r w:rsidR="00A36CE3" w:rsidRPr="004F6055">
              <w:rPr>
                <w:lang w:val="fr-FR"/>
              </w:rPr>
              <w:t xml:space="preserve">de services </w:t>
            </w:r>
            <w:r w:rsidRPr="004F6055">
              <w:rPr>
                <w:lang w:val="fr-FR"/>
              </w:rPr>
              <w:t xml:space="preserve">une pénalité pour défaut de performance </w:t>
            </w:r>
            <w:r w:rsidR="00A36CE3" w:rsidRPr="004F6055">
              <w:rPr>
                <w:lang w:val="fr-FR"/>
              </w:rPr>
              <w:t xml:space="preserve">qui </w:t>
            </w:r>
            <w:r w:rsidRPr="004F6055">
              <w:rPr>
                <w:lang w:val="fr-FR"/>
              </w:rPr>
              <w:t xml:space="preserve">sera calculée comme indiqué à la </w:t>
            </w:r>
            <w:proofErr w:type="spellStart"/>
            <w:r w:rsidR="00A36CE3" w:rsidRPr="004F6055">
              <w:rPr>
                <w:lang w:val="fr-FR"/>
              </w:rPr>
              <w:t>Sous-c</w:t>
            </w:r>
            <w:r w:rsidRPr="004F6055">
              <w:rPr>
                <w:lang w:val="fr-FR"/>
              </w:rPr>
              <w:t>lause</w:t>
            </w:r>
            <w:proofErr w:type="spellEnd"/>
            <w:r w:rsidRPr="004F6055">
              <w:rPr>
                <w:lang w:val="fr-FR"/>
              </w:rPr>
              <w:t> </w:t>
            </w:r>
            <w:r w:rsidR="00A36CE3" w:rsidRPr="004F6055">
              <w:rPr>
                <w:lang w:val="fr-FR"/>
              </w:rPr>
              <w:t>26.2.</w:t>
            </w:r>
          </w:p>
          <w:p w14:paraId="70407843" w14:textId="64DDDE40" w:rsidR="00A36CE3" w:rsidRPr="004F6055" w:rsidRDefault="00A36CE3" w:rsidP="00C51AFC">
            <w:pPr>
              <w:pStyle w:val="ColumnsRight"/>
              <w:numPr>
                <w:ilvl w:val="0"/>
                <w:numId w:val="0"/>
              </w:numPr>
              <w:spacing w:after="240"/>
              <w:ind w:left="549" w:hanging="549"/>
              <w:rPr>
                <w:lang w:val="fr-FR"/>
              </w:rPr>
            </w:pPr>
            <w:r w:rsidRPr="004F6055">
              <w:rPr>
                <w:lang w:val="fr-FR"/>
              </w:rPr>
              <w:t xml:space="preserve">25.3 La période de garantie est </w:t>
            </w:r>
            <w:r w:rsidRPr="004F6055">
              <w:rPr>
                <w:b/>
                <w:lang w:val="fr-FR"/>
              </w:rPr>
              <w:t>définie</w:t>
            </w:r>
            <w:r w:rsidRPr="004F6055">
              <w:rPr>
                <w:b/>
                <w:bCs/>
                <w:lang w:val="fr-FR"/>
              </w:rPr>
              <w:t xml:space="preserve"> dans les </w:t>
            </w:r>
            <w:r w:rsidR="001E0D05" w:rsidRPr="004F6055">
              <w:rPr>
                <w:b/>
                <w:bCs/>
                <w:lang w:val="fr-FR"/>
              </w:rPr>
              <w:t>CPC</w:t>
            </w:r>
            <w:r w:rsidRPr="004F6055">
              <w:rPr>
                <w:lang w:val="fr-FR"/>
              </w:rPr>
              <w:t>.</w:t>
            </w:r>
          </w:p>
          <w:p w14:paraId="3075034E" w14:textId="539EB15A" w:rsidR="00A36CE3" w:rsidRPr="004F6055" w:rsidRDefault="009F2CC6" w:rsidP="00C51AFC">
            <w:pPr>
              <w:pStyle w:val="ColumnsRight"/>
              <w:numPr>
                <w:ilvl w:val="0"/>
                <w:numId w:val="0"/>
              </w:numPr>
              <w:ind w:left="547" w:hanging="547"/>
              <w:rPr>
                <w:lang w:val="fr-FR"/>
              </w:rPr>
            </w:pPr>
            <w:r w:rsidRPr="004F6055">
              <w:rPr>
                <w:lang w:val="fr-FR"/>
              </w:rPr>
              <w:t xml:space="preserve"> </w:t>
            </w:r>
            <w:r w:rsidR="00A36CE3" w:rsidRPr="004F6055">
              <w:rPr>
                <w:lang w:val="fr-FR"/>
              </w:rPr>
              <w:t>26.1 Sous réserve de la Clause 29 d</w:t>
            </w:r>
            <w:r w:rsidR="00D82056" w:rsidRPr="004F6055">
              <w:rPr>
                <w:lang w:val="fr-FR"/>
              </w:rPr>
              <w:t>es</w:t>
            </w:r>
            <w:r w:rsidR="00A36CE3" w:rsidRPr="004F6055">
              <w:rPr>
                <w:lang w:val="fr-FR"/>
              </w:rPr>
              <w:t xml:space="preserve"> </w:t>
            </w:r>
            <w:r w:rsidR="00B607DA" w:rsidRPr="004F6055">
              <w:rPr>
                <w:lang w:val="fr-FR"/>
              </w:rPr>
              <w:t>CGC</w:t>
            </w:r>
            <w:r w:rsidR="00A36CE3" w:rsidRPr="004F6055">
              <w:rPr>
                <w:lang w:val="fr-FR"/>
              </w:rPr>
              <w:t>, si le Prestataire de services n’exécute pas les Services dans les délais indiqués à l’</w:t>
            </w:r>
            <w:r w:rsidR="00CF7E57" w:rsidRPr="004F6055">
              <w:rPr>
                <w:lang w:val="fr-FR"/>
              </w:rPr>
              <w:t>Annexe</w:t>
            </w:r>
            <w:r w:rsidR="00A36CE3" w:rsidRPr="004F6055">
              <w:rPr>
                <w:lang w:val="fr-FR"/>
              </w:rPr>
              <w:t xml:space="preserve"> B: Description des services, l’Acheteur p</w:t>
            </w:r>
            <w:r w:rsidR="003B71A4" w:rsidRPr="004F6055">
              <w:rPr>
                <w:lang w:val="fr-FR"/>
              </w:rPr>
              <w:t>ourra</w:t>
            </w:r>
            <w:r w:rsidR="00A36CE3" w:rsidRPr="004F6055">
              <w:rPr>
                <w:lang w:val="fr-FR"/>
              </w:rPr>
              <w:t>, sans préjudice de tout ou partie de ses autres voies de recours en vertu du présent Con</w:t>
            </w:r>
            <w:r w:rsidR="003B71A4" w:rsidRPr="004F6055">
              <w:rPr>
                <w:lang w:val="fr-FR"/>
              </w:rPr>
              <w:t xml:space="preserve">trat </w:t>
            </w:r>
            <w:r w:rsidR="00A36CE3" w:rsidRPr="004F6055">
              <w:rPr>
                <w:lang w:val="fr-FR"/>
              </w:rPr>
              <w:t>ou du Droit applicable, déduire d</w:t>
            </w:r>
            <w:r w:rsidR="003B71A4" w:rsidRPr="004F6055">
              <w:rPr>
                <w:lang w:val="fr-FR"/>
              </w:rPr>
              <w:t>u</w:t>
            </w:r>
            <w:r w:rsidR="00A36CE3" w:rsidRPr="004F6055">
              <w:rPr>
                <w:lang w:val="fr-FR"/>
              </w:rPr>
              <w:t xml:space="preserve"> </w:t>
            </w:r>
            <w:r w:rsidR="003B71A4" w:rsidRPr="004F6055">
              <w:rPr>
                <w:lang w:val="fr-FR"/>
              </w:rPr>
              <w:t>P</w:t>
            </w:r>
            <w:r w:rsidR="00A36CE3" w:rsidRPr="004F6055">
              <w:rPr>
                <w:lang w:val="fr-FR"/>
              </w:rPr>
              <w:t xml:space="preserve">rix </w:t>
            </w:r>
            <w:r w:rsidR="003B71A4" w:rsidRPr="004F6055">
              <w:rPr>
                <w:lang w:val="fr-FR"/>
              </w:rPr>
              <w:t>du C</w:t>
            </w:r>
            <w:r w:rsidR="00A36CE3" w:rsidRPr="004F6055">
              <w:rPr>
                <w:lang w:val="fr-FR"/>
              </w:rPr>
              <w:t>ontra</w:t>
            </w:r>
            <w:r w:rsidR="003B71A4" w:rsidRPr="004F6055">
              <w:rPr>
                <w:lang w:val="fr-FR"/>
              </w:rPr>
              <w:t>t</w:t>
            </w:r>
            <w:r w:rsidR="00A36CE3" w:rsidRPr="004F6055">
              <w:rPr>
                <w:lang w:val="fr-FR"/>
              </w:rPr>
              <w:t>, à titre de dommages-intérêts, une somme équivalente au pourcentage d</w:t>
            </w:r>
            <w:r w:rsidR="003B71A4" w:rsidRPr="004F6055">
              <w:rPr>
                <w:lang w:val="fr-FR"/>
              </w:rPr>
              <w:t>u</w:t>
            </w:r>
            <w:r w:rsidR="00A36CE3" w:rsidRPr="004F6055">
              <w:rPr>
                <w:lang w:val="fr-FR"/>
              </w:rPr>
              <w:t xml:space="preserve"> </w:t>
            </w:r>
            <w:r w:rsidR="003B71A4" w:rsidRPr="004F6055">
              <w:rPr>
                <w:lang w:val="fr-FR"/>
              </w:rPr>
              <w:t>P</w:t>
            </w:r>
            <w:r w:rsidR="00A36CE3" w:rsidRPr="004F6055">
              <w:rPr>
                <w:lang w:val="fr-FR"/>
              </w:rPr>
              <w:t xml:space="preserve">rix </w:t>
            </w:r>
            <w:r w:rsidR="003B71A4" w:rsidRPr="004F6055">
              <w:rPr>
                <w:lang w:val="fr-FR"/>
              </w:rPr>
              <w:t xml:space="preserve">du Contrat, </w:t>
            </w:r>
            <w:r w:rsidR="003B71A4" w:rsidRPr="004F6055">
              <w:rPr>
                <w:b/>
                <w:lang w:val="fr-FR"/>
              </w:rPr>
              <w:t>indiqué dans les</w:t>
            </w:r>
            <w:r w:rsidR="003B71A4" w:rsidRPr="004F6055">
              <w:rPr>
                <w:lang w:val="fr-FR"/>
              </w:rPr>
              <w:t xml:space="preserve"> </w:t>
            </w:r>
            <w:r w:rsidR="001E0D05" w:rsidRPr="004F6055">
              <w:rPr>
                <w:b/>
                <w:lang w:val="fr-FR"/>
              </w:rPr>
              <w:t>CPC</w:t>
            </w:r>
            <w:r w:rsidR="003B71A4" w:rsidRPr="004F6055">
              <w:rPr>
                <w:lang w:val="fr-FR"/>
              </w:rPr>
              <w:t xml:space="preserve"> </w:t>
            </w:r>
            <w:r w:rsidR="00A36CE3" w:rsidRPr="004F6055">
              <w:rPr>
                <w:lang w:val="fr-FR"/>
              </w:rPr>
              <w:t xml:space="preserve">pour chaque semaine ou partie de </w:t>
            </w:r>
            <w:r w:rsidR="003B71A4" w:rsidRPr="004F6055">
              <w:rPr>
                <w:lang w:val="fr-FR"/>
              </w:rPr>
              <w:t>semaine de</w:t>
            </w:r>
            <w:r w:rsidR="00A36CE3" w:rsidRPr="004F6055">
              <w:rPr>
                <w:lang w:val="fr-FR"/>
              </w:rPr>
              <w:t xml:space="preserve"> retard jusqu'à la livraison ou l'exécutio</w:t>
            </w:r>
            <w:r w:rsidR="003B71A4" w:rsidRPr="004F6055">
              <w:rPr>
                <w:lang w:val="fr-FR"/>
              </w:rPr>
              <w:t>n effective, et ce, jusqu’à la</w:t>
            </w:r>
            <w:r w:rsidR="00A36CE3" w:rsidRPr="004F6055">
              <w:rPr>
                <w:lang w:val="fr-FR"/>
              </w:rPr>
              <w:t xml:space="preserve"> déduction maximale du pourcentage</w:t>
            </w:r>
            <w:r w:rsidR="004F19B7" w:rsidRPr="004F6055">
              <w:rPr>
                <w:lang w:val="fr-FR"/>
              </w:rPr>
              <w:t>,</w:t>
            </w:r>
            <w:r w:rsidR="00A36CE3" w:rsidRPr="004F6055">
              <w:rPr>
                <w:lang w:val="fr-FR"/>
              </w:rPr>
              <w:t xml:space="preserve"> </w:t>
            </w:r>
            <w:r w:rsidR="003B71A4" w:rsidRPr="004F6055">
              <w:rPr>
                <w:b/>
                <w:lang w:val="fr-FR"/>
              </w:rPr>
              <w:t>indiquée</w:t>
            </w:r>
            <w:r w:rsidR="00A36CE3" w:rsidRPr="004F6055">
              <w:rPr>
                <w:b/>
                <w:lang w:val="fr-FR"/>
              </w:rPr>
              <w:t xml:space="preserve"> dans le</w:t>
            </w:r>
            <w:r w:rsidR="003B71A4" w:rsidRPr="004F6055">
              <w:rPr>
                <w:b/>
                <w:lang w:val="fr-FR"/>
              </w:rPr>
              <w:t>s</w:t>
            </w:r>
            <w:r w:rsidR="00A36CE3" w:rsidRPr="004F6055">
              <w:rPr>
                <w:lang w:val="fr-FR"/>
              </w:rPr>
              <w:t xml:space="preserve"> </w:t>
            </w:r>
            <w:r w:rsidR="001E0D05" w:rsidRPr="004F6055">
              <w:rPr>
                <w:b/>
                <w:lang w:val="fr-FR"/>
              </w:rPr>
              <w:t>CPC</w:t>
            </w:r>
            <w:r w:rsidR="00A36CE3" w:rsidRPr="004F6055">
              <w:rPr>
                <w:lang w:val="fr-FR"/>
              </w:rPr>
              <w:t>. Une fois l</w:t>
            </w:r>
            <w:r w:rsidR="003B71A4" w:rsidRPr="004F6055">
              <w:rPr>
                <w:lang w:val="fr-FR"/>
              </w:rPr>
              <w:t xml:space="preserve">a déduction </w:t>
            </w:r>
            <w:r w:rsidR="00A36CE3" w:rsidRPr="004F6055">
              <w:rPr>
                <w:lang w:val="fr-FR"/>
              </w:rPr>
              <w:t>maxim</w:t>
            </w:r>
            <w:r w:rsidR="003B71A4" w:rsidRPr="004F6055">
              <w:rPr>
                <w:lang w:val="fr-FR"/>
              </w:rPr>
              <w:t>ale</w:t>
            </w:r>
            <w:r w:rsidR="00A36CE3" w:rsidRPr="004F6055">
              <w:rPr>
                <w:lang w:val="fr-FR"/>
              </w:rPr>
              <w:t xml:space="preserve"> atteint</w:t>
            </w:r>
            <w:r w:rsidR="003B71A4" w:rsidRPr="004F6055">
              <w:rPr>
                <w:lang w:val="fr-FR"/>
              </w:rPr>
              <w:t>e</w:t>
            </w:r>
            <w:r w:rsidR="00A36CE3" w:rsidRPr="004F6055">
              <w:rPr>
                <w:lang w:val="fr-FR"/>
              </w:rPr>
              <w:t>, l’</w:t>
            </w:r>
            <w:r w:rsidR="003B71A4" w:rsidRPr="004F6055">
              <w:rPr>
                <w:lang w:val="fr-FR"/>
              </w:rPr>
              <w:t>A</w:t>
            </w:r>
            <w:r w:rsidR="00A36CE3" w:rsidRPr="004F6055">
              <w:rPr>
                <w:lang w:val="fr-FR"/>
              </w:rPr>
              <w:t>cheteur p</w:t>
            </w:r>
            <w:r w:rsidR="003B71A4" w:rsidRPr="004F6055">
              <w:rPr>
                <w:lang w:val="fr-FR"/>
              </w:rPr>
              <w:t xml:space="preserve">ourra </w:t>
            </w:r>
            <w:r w:rsidR="00A36CE3" w:rsidRPr="004F6055">
              <w:rPr>
                <w:lang w:val="fr-FR"/>
              </w:rPr>
              <w:t xml:space="preserve">résilier le présent </w:t>
            </w:r>
            <w:r w:rsidR="003B71A4" w:rsidRPr="004F6055">
              <w:rPr>
                <w:lang w:val="fr-FR"/>
              </w:rPr>
              <w:t>C</w:t>
            </w:r>
            <w:r w:rsidR="00A36CE3" w:rsidRPr="004F6055">
              <w:rPr>
                <w:lang w:val="fr-FR"/>
              </w:rPr>
              <w:t xml:space="preserve">ontrat en vertu de la </w:t>
            </w:r>
            <w:r w:rsidR="003B71A4" w:rsidRPr="004F6055">
              <w:rPr>
                <w:lang w:val="fr-FR"/>
              </w:rPr>
              <w:t>C</w:t>
            </w:r>
            <w:r w:rsidR="00A36CE3" w:rsidRPr="004F6055">
              <w:rPr>
                <w:lang w:val="fr-FR"/>
              </w:rPr>
              <w:t>lause 30 d</w:t>
            </w:r>
            <w:r w:rsidR="00D82056" w:rsidRPr="004F6055">
              <w:rPr>
                <w:lang w:val="fr-FR"/>
              </w:rPr>
              <w:t>es</w:t>
            </w:r>
            <w:r w:rsidR="00A36CE3" w:rsidRPr="004F6055">
              <w:rPr>
                <w:lang w:val="fr-FR"/>
              </w:rPr>
              <w:t xml:space="preserve"> </w:t>
            </w:r>
            <w:r w:rsidR="00B607DA" w:rsidRPr="004F6055">
              <w:rPr>
                <w:lang w:val="fr-FR"/>
              </w:rPr>
              <w:t>CGC</w:t>
            </w:r>
            <w:r w:rsidR="00A36CE3" w:rsidRPr="004F6055">
              <w:rPr>
                <w:lang w:val="fr-FR"/>
              </w:rPr>
              <w:t>.</w:t>
            </w:r>
          </w:p>
          <w:p w14:paraId="669A64D4" w14:textId="0A0699B9" w:rsidR="003B71A4" w:rsidRPr="004F6055" w:rsidRDefault="003B71A4" w:rsidP="00C51AFC">
            <w:pPr>
              <w:pStyle w:val="ColumnsRight"/>
              <w:numPr>
                <w:ilvl w:val="0"/>
                <w:numId w:val="0"/>
              </w:numPr>
              <w:ind w:left="549" w:hanging="549"/>
              <w:rPr>
                <w:lang w:val="fr-FR"/>
              </w:rPr>
            </w:pPr>
            <w:r w:rsidRPr="004F6055">
              <w:rPr>
                <w:lang w:val="fr-FR"/>
              </w:rPr>
              <w:t xml:space="preserve">26.2 Si le Prestataire de services ne rectifie pas un Défaut dans les délais spécifiés dans la notification de l’Acheteur, celui-ci pourra sans préjudice de ses autres voies de recours en vertu du présent Contrat et du Droit applicable, déduire du Prix du Contrat, à titre de pénalités pour défaut de performance, une somme équivalente au pourcentage </w:t>
            </w:r>
            <w:r w:rsidRPr="004F6055">
              <w:rPr>
                <w:b/>
                <w:lang w:val="fr-FR"/>
              </w:rPr>
              <w:t>indiqué dans les</w:t>
            </w:r>
            <w:r w:rsidRPr="004F6055">
              <w:rPr>
                <w:lang w:val="fr-FR"/>
              </w:rPr>
              <w:t xml:space="preserve"> </w:t>
            </w:r>
            <w:r w:rsidR="001E0D05" w:rsidRPr="004F6055">
              <w:rPr>
                <w:b/>
                <w:lang w:val="fr-FR"/>
              </w:rPr>
              <w:t>CPC</w:t>
            </w:r>
            <w:r w:rsidRPr="004F6055">
              <w:rPr>
                <w:lang w:val="fr-FR"/>
              </w:rPr>
              <w:t xml:space="preserve">. </w:t>
            </w:r>
          </w:p>
          <w:p w14:paraId="48AD930E" w14:textId="5E75636A" w:rsidR="003B4665" w:rsidRPr="004F6055" w:rsidRDefault="003B4665" w:rsidP="00C51AFC">
            <w:pPr>
              <w:pStyle w:val="ColumnsRight"/>
              <w:numPr>
                <w:ilvl w:val="0"/>
                <w:numId w:val="0"/>
              </w:numPr>
              <w:rPr>
                <w:lang w:val="fr-FR"/>
              </w:rPr>
            </w:pPr>
            <w:r w:rsidRPr="004F6055">
              <w:rPr>
                <w:lang w:val="fr-FR"/>
              </w:rPr>
              <w:t>27.1 Sauf en cas de faute grave ou intentionnelle,</w:t>
            </w:r>
          </w:p>
          <w:p w14:paraId="5873C5DA" w14:textId="4070E9B8" w:rsidR="003B4665" w:rsidRPr="004F6055" w:rsidRDefault="003B4665" w:rsidP="00C51AFC">
            <w:pPr>
              <w:pStyle w:val="ColumnsRight"/>
              <w:numPr>
                <w:ilvl w:val="0"/>
                <w:numId w:val="0"/>
              </w:numPr>
              <w:ind w:left="691" w:hanging="283"/>
              <w:rPr>
                <w:lang w:val="fr-FR"/>
              </w:rPr>
            </w:pPr>
            <w:r w:rsidRPr="004F6055">
              <w:rPr>
                <w:lang w:val="fr-FR"/>
              </w:rPr>
              <w:t>(a) le Prestataire de serv</w:t>
            </w:r>
            <w:r w:rsidR="006C7371" w:rsidRPr="004F6055">
              <w:rPr>
                <w:lang w:val="fr-FR"/>
              </w:rPr>
              <w:t>ices n’est</w:t>
            </w:r>
            <w:r w:rsidRPr="004F6055">
              <w:rPr>
                <w:lang w:val="fr-FR"/>
              </w:rPr>
              <w:t xml:space="preserve"> pas responsable à l’égard de l'Acheteur, que ce soit de manière contractuelle, délictuelle ou autre, pour toute perte </w:t>
            </w:r>
            <w:r w:rsidRPr="004F6055">
              <w:rPr>
                <w:lang w:val="fr-FR"/>
              </w:rPr>
              <w:lastRenderedPageBreak/>
              <w:t xml:space="preserve">ou dommage </w:t>
            </w:r>
            <w:r w:rsidR="004E0D7B" w:rsidRPr="004F6055">
              <w:rPr>
                <w:lang w:val="fr-FR"/>
              </w:rPr>
              <w:t>indirect ou induit</w:t>
            </w:r>
            <w:r w:rsidRPr="004F6055">
              <w:rPr>
                <w:lang w:val="fr-FR"/>
              </w:rPr>
              <w:t xml:space="preserve">, perte d'utilisation, perte de production, </w:t>
            </w:r>
            <w:r w:rsidR="006C7371" w:rsidRPr="004F6055">
              <w:rPr>
                <w:lang w:val="fr-FR"/>
              </w:rPr>
              <w:t>perte de bénéfices</w:t>
            </w:r>
            <w:r w:rsidRPr="004F6055">
              <w:rPr>
                <w:lang w:val="fr-FR"/>
              </w:rPr>
              <w:t xml:space="preserve"> ou </w:t>
            </w:r>
            <w:r w:rsidR="006C7371" w:rsidRPr="004F6055">
              <w:rPr>
                <w:lang w:val="fr-FR"/>
              </w:rPr>
              <w:t>coût</w:t>
            </w:r>
            <w:r w:rsidRPr="004F6055">
              <w:rPr>
                <w:lang w:val="fr-FR"/>
              </w:rPr>
              <w:t xml:space="preserve"> d'intérêts, à condition </w:t>
            </w:r>
            <w:r w:rsidR="006C7371" w:rsidRPr="004F6055">
              <w:rPr>
                <w:lang w:val="fr-FR"/>
              </w:rPr>
              <w:t xml:space="preserve">toutefois </w:t>
            </w:r>
            <w:r w:rsidRPr="004F6055">
              <w:rPr>
                <w:lang w:val="fr-FR"/>
              </w:rPr>
              <w:t>que cette exclusion ne s'applique pas à une quelconque obligation du Prestataire de services de payer des dommages-intérêts à l'A</w:t>
            </w:r>
            <w:r w:rsidR="006C7371" w:rsidRPr="004F6055">
              <w:rPr>
                <w:lang w:val="fr-FR"/>
              </w:rPr>
              <w:t>cheteur ; et</w:t>
            </w:r>
          </w:p>
          <w:p w14:paraId="0D3BEB4A" w14:textId="7A64B484" w:rsidR="006C7371" w:rsidRPr="004F6055" w:rsidRDefault="006C7371" w:rsidP="00C51AFC">
            <w:pPr>
              <w:pStyle w:val="ColumnsRight"/>
              <w:numPr>
                <w:ilvl w:val="0"/>
                <w:numId w:val="0"/>
              </w:numPr>
              <w:ind w:left="691" w:hanging="283"/>
              <w:rPr>
                <w:lang w:val="fr-FR"/>
              </w:rPr>
            </w:pPr>
            <w:r w:rsidRPr="004F6055">
              <w:rPr>
                <w:lang w:val="fr-FR"/>
              </w:rPr>
              <w:t>(b) la responsabilité globale du Prestataire de services à l’égard de l'Acheteur, que ce soit de manière contractuelle, délictuelle ou autre, ne doit pas dépasser le Prix total du Contrat.</w:t>
            </w:r>
          </w:p>
          <w:p w14:paraId="1497B068" w14:textId="0EFE5BC1" w:rsidR="006C7371" w:rsidRPr="004F6055" w:rsidRDefault="006C7371" w:rsidP="00C51AFC">
            <w:pPr>
              <w:pStyle w:val="ColumnsRight"/>
              <w:numPr>
                <w:ilvl w:val="0"/>
                <w:numId w:val="0"/>
              </w:numPr>
              <w:ind w:left="549" w:hanging="549"/>
              <w:rPr>
                <w:lang w:val="fr-FR"/>
              </w:rPr>
            </w:pPr>
            <w:r w:rsidRPr="004F6055">
              <w:rPr>
                <w:lang w:val="fr-FR"/>
              </w:rPr>
              <w:t xml:space="preserve">28.1 Sauf indication contraire </w:t>
            </w:r>
            <w:r w:rsidR="00DE6673" w:rsidRPr="004F6055">
              <w:rPr>
                <w:lang w:val="fr-FR"/>
              </w:rPr>
              <w:t xml:space="preserve">prévue </w:t>
            </w:r>
            <w:r w:rsidRPr="004F6055">
              <w:rPr>
                <w:lang w:val="fr-FR"/>
              </w:rPr>
              <w:t xml:space="preserve">dans le présent </w:t>
            </w:r>
            <w:r w:rsidR="00DE6673" w:rsidRPr="004F6055">
              <w:rPr>
                <w:lang w:val="fr-FR"/>
              </w:rPr>
              <w:t>C</w:t>
            </w:r>
            <w:r w:rsidRPr="004F6055">
              <w:rPr>
                <w:lang w:val="fr-FR"/>
              </w:rPr>
              <w:t xml:space="preserve">ontrat, si, après la date du </w:t>
            </w:r>
            <w:r w:rsidR="00DE6673" w:rsidRPr="004F6055">
              <w:rPr>
                <w:lang w:val="fr-FR"/>
              </w:rPr>
              <w:t xml:space="preserve">Dossier </w:t>
            </w:r>
            <w:r w:rsidRPr="004F6055">
              <w:rPr>
                <w:lang w:val="fr-FR"/>
              </w:rPr>
              <w:t>d'</w:t>
            </w:r>
            <w:r w:rsidR="00DE6673" w:rsidRPr="004F6055">
              <w:rPr>
                <w:lang w:val="fr-FR"/>
              </w:rPr>
              <w:t>A</w:t>
            </w:r>
            <w:r w:rsidRPr="004F6055">
              <w:rPr>
                <w:lang w:val="fr-FR"/>
              </w:rPr>
              <w:t xml:space="preserve">ppel d'offres, </w:t>
            </w:r>
            <w:r w:rsidR="00DE6673" w:rsidRPr="004F6055">
              <w:rPr>
                <w:lang w:val="fr-FR"/>
              </w:rPr>
              <w:t xml:space="preserve">la promulgation, l’abrogation, la modification de toute </w:t>
            </w:r>
            <w:r w:rsidRPr="004F6055">
              <w:rPr>
                <w:lang w:val="fr-FR"/>
              </w:rPr>
              <w:t>loi, règlement</w:t>
            </w:r>
            <w:r w:rsidR="00DE6673" w:rsidRPr="004F6055">
              <w:rPr>
                <w:lang w:val="fr-FR"/>
              </w:rPr>
              <w:t>ation</w:t>
            </w:r>
            <w:r w:rsidRPr="004F6055">
              <w:rPr>
                <w:lang w:val="fr-FR"/>
              </w:rPr>
              <w:t xml:space="preserve">, ordonnance, </w:t>
            </w:r>
            <w:r w:rsidR="00DE6673" w:rsidRPr="004F6055">
              <w:rPr>
                <w:lang w:val="fr-FR"/>
              </w:rPr>
              <w:t xml:space="preserve">de tout décret ou règlementation locale </w:t>
            </w:r>
            <w:r w:rsidRPr="004F6055">
              <w:rPr>
                <w:lang w:val="fr-FR"/>
              </w:rPr>
              <w:t>dans le pays du pays de l'</w:t>
            </w:r>
            <w:r w:rsidR="0050065A" w:rsidRPr="004F6055">
              <w:rPr>
                <w:lang w:val="fr-FR"/>
              </w:rPr>
              <w:t>A</w:t>
            </w:r>
            <w:r w:rsidRPr="004F6055">
              <w:rPr>
                <w:lang w:val="fr-FR"/>
              </w:rPr>
              <w:t xml:space="preserve">cheteur (qui </w:t>
            </w:r>
            <w:r w:rsidR="00DE6673" w:rsidRPr="004F6055">
              <w:rPr>
                <w:lang w:val="fr-FR"/>
              </w:rPr>
              <w:t>qui sera réputée inclure toute modification</w:t>
            </w:r>
            <w:r w:rsidR="0037047A" w:rsidRPr="004F6055">
              <w:rPr>
                <w:lang w:val="fr-FR"/>
              </w:rPr>
              <w:t xml:space="preserve"> </w:t>
            </w:r>
            <w:r w:rsidR="00DE6673" w:rsidRPr="004F6055">
              <w:rPr>
                <w:lang w:val="fr-FR"/>
              </w:rPr>
              <w:t xml:space="preserve">d'interprétation ou d'application par les autorités compétentes) affecte </w:t>
            </w:r>
            <w:r w:rsidRPr="004F6055">
              <w:rPr>
                <w:lang w:val="fr-FR"/>
              </w:rPr>
              <w:t xml:space="preserve">la </w:t>
            </w:r>
            <w:r w:rsidR="003354F6" w:rsidRPr="004F6055">
              <w:rPr>
                <w:lang w:val="fr-FR"/>
              </w:rPr>
              <w:t>D</w:t>
            </w:r>
            <w:r w:rsidRPr="004F6055">
              <w:rPr>
                <w:lang w:val="fr-FR"/>
              </w:rPr>
              <w:t xml:space="preserve">ate de livraison et / ou le </w:t>
            </w:r>
            <w:r w:rsidR="00DE6673" w:rsidRPr="004F6055">
              <w:rPr>
                <w:lang w:val="fr-FR"/>
              </w:rPr>
              <w:t>P</w:t>
            </w:r>
            <w:r w:rsidRPr="004F6055">
              <w:rPr>
                <w:lang w:val="fr-FR"/>
              </w:rPr>
              <w:t xml:space="preserve">rix du </w:t>
            </w:r>
            <w:r w:rsidR="00DE6673" w:rsidRPr="004F6055">
              <w:rPr>
                <w:lang w:val="fr-FR"/>
              </w:rPr>
              <w:t>C</w:t>
            </w:r>
            <w:r w:rsidRPr="004F6055">
              <w:rPr>
                <w:lang w:val="fr-FR"/>
              </w:rPr>
              <w:t xml:space="preserve">ontrat, </w:t>
            </w:r>
            <w:r w:rsidR="00DE6673" w:rsidRPr="004F6055">
              <w:rPr>
                <w:lang w:val="fr-FR"/>
              </w:rPr>
              <w:t>la</w:t>
            </w:r>
            <w:r w:rsidRPr="004F6055">
              <w:rPr>
                <w:lang w:val="fr-FR"/>
              </w:rPr>
              <w:t xml:space="preserve"> </w:t>
            </w:r>
            <w:r w:rsidR="003354F6" w:rsidRPr="004F6055">
              <w:rPr>
                <w:lang w:val="fr-FR"/>
              </w:rPr>
              <w:t>D</w:t>
            </w:r>
            <w:r w:rsidRPr="004F6055">
              <w:rPr>
                <w:lang w:val="fr-FR"/>
              </w:rPr>
              <w:t xml:space="preserve">ate de livraison </w:t>
            </w:r>
            <w:r w:rsidR="00DE6673" w:rsidRPr="004F6055">
              <w:rPr>
                <w:lang w:val="fr-FR"/>
              </w:rPr>
              <w:t xml:space="preserve">sera modifiée en conséquence </w:t>
            </w:r>
            <w:r w:rsidRPr="004F6055">
              <w:rPr>
                <w:lang w:val="fr-FR"/>
              </w:rPr>
              <w:t xml:space="preserve">et / ou le </w:t>
            </w:r>
            <w:r w:rsidR="00DE6673" w:rsidRPr="004F6055">
              <w:rPr>
                <w:lang w:val="fr-FR"/>
              </w:rPr>
              <w:t>P</w:t>
            </w:r>
            <w:r w:rsidRPr="004F6055">
              <w:rPr>
                <w:lang w:val="fr-FR"/>
              </w:rPr>
              <w:t xml:space="preserve">rix du </w:t>
            </w:r>
            <w:r w:rsidR="00DE6673" w:rsidRPr="004F6055">
              <w:rPr>
                <w:lang w:val="fr-FR"/>
              </w:rPr>
              <w:t>C</w:t>
            </w:r>
            <w:r w:rsidRPr="004F6055">
              <w:rPr>
                <w:lang w:val="fr-FR"/>
              </w:rPr>
              <w:t>ontrat s</w:t>
            </w:r>
            <w:r w:rsidR="00DE6673" w:rsidRPr="004F6055">
              <w:rPr>
                <w:lang w:val="fr-FR"/>
              </w:rPr>
              <w:t xml:space="preserve">era </w:t>
            </w:r>
            <w:r w:rsidRPr="004F6055">
              <w:rPr>
                <w:lang w:val="fr-FR"/>
              </w:rPr>
              <w:t xml:space="preserve">augmenté ou </w:t>
            </w:r>
            <w:r w:rsidR="00DE6673" w:rsidRPr="004F6055">
              <w:rPr>
                <w:lang w:val="fr-FR"/>
              </w:rPr>
              <w:t>réduit en conséquence, dans</w:t>
            </w:r>
            <w:r w:rsidRPr="004F6055">
              <w:rPr>
                <w:lang w:val="fr-FR"/>
              </w:rPr>
              <w:t xml:space="preserve"> la mesure où </w:t>
            </w:r>
            <w:r w:rsidR="003354F6" w:rsidRPr="004F6055">
              <w:rPr>
                <w:lang w:val="fr-FR"/>
              </w:rPr>
              <w:t xml:space="preserve">cela a porté atteinte à l’exécution par </w:t>
            </w:r>
            <w:r w:rsidRPr="004F6055">
              <w:rPr>
                <w:lang w:val="fr-FR"/>
              </w:rPr>
              <w:t xml:space="preserve">le </w:t>
            </w:r>
            <w:r w:rsidR="00DE6673" w:rsidRPr="004F6055">
              <w:rPr>
                <w:lang w:val="fr-FR"/>
              </w:rPr>
              <w:t xml:space="preserve">Prestataire </w:t>
            </w:r>
            <w:r w:rsidRPr="004F6055">
              <w:rPr>
                <w:lang w:val="fr-FR"/>
              </w:rPr>
              <w:t xml:space="preserve">de services de l'une quelconque de ses obligations en vertu du présent </w:t>
            </w:r>
            <w:r w:rsidR="00DE6673" w:rsidRPr="004F6055">
              <w:rPr>
                <w:lang w:val="fr-FR"/>
              </w:rPr>
              <w:t>C</w:t>
            </w:r>
            <w:r w:rsidRPr="004F6055">
              <w:rPr>
                <w:lang w:val="fr-FR"/>
              </w:rPr>
              <w:t>ontrat</w:t>
            </w:r>
            <w:r w:rsidR="00DE6673" w:rsidRPr="004F6055">
              <w:rPr>
                <w:lang w:val="fr-FR"/>
              </w:rPr>
              <w:t>.</w:t>
            </w:r>
          </w:p>
          <w:p w14:paraId="55170A6E" w14:textId="2EEF7CDD" w:rsidR="006C7371" w:rsidRPr="004F6055" w:rsidRDefault="00D0105D" w:rsidP="00C51AFC">
            <w:pPr>
              <w:pStyle w:val="ColumnsRight"/>
              <w:numPr>
                <w:ilvl w:val="0"/>
                <w:numId w:val="0"/>
              </w:numPr>
              <w:ind w:left="576" w:hanging="576"/>
              <w:rPr>
                <w:lang w:val="fr-FR"/>
              </w:rPr>
            </w:pPr>
            <w:r w:rsidRPr="004F6055">
              <w:rPr>
                <w:lang w:val="fr-FR"/>
              </w:rPr>
              <w:t>29.1 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0AD92FF1" w14:textId="1E89149B" w:rsidR="00D0105D" w:rsidRPr="004F6055" w:rsidRDefault="00D0105D" w:rsidP="00C51AFC">
            <w:pPr>
              <w:pStyle w:val="ColumnsRight"/>
              <w:numPr>
                <w:ilvl w:val="0"/>
                <w:numId w:val="0"/>
              </w:numPr>
              <w:ind w:left="576" w:hanging="576"/>
              <w:rPr>
                <w:lang w:val="fr-FR"/>
              </w:rPr>
            </w:pPr>
            <w:r w:rsidRPr="004F6055">
              <w:rPr>
                <w:lang w:val="fr-FR"/>
              </w:rPr>
              <w:t>29.2 Le manquement par une Partie de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cinq (5) jours après la survenance dudit évènement) de la survenance d’un évènement donnant lieu à l’invocation d’un cas de Force majeure.</w:t>
            </w:r>
          </w:p>
          <w:p w14:paraId="0AC9A648" w14:textId="21E33868" w:rsidR="009F2CC6" w:rsidRPr="004F6055" w:rsidRDefault="00D0105D" w:rsidP="00C51AFC">
            <w:pPr>
              <w:pStyle w:val="ColumnsRight"/>
              <w:numPr>
                <w:ilvl w:val="0"/>
                <w:numId w:val="0"/>
              </w:numPr>
              <w:ind w:left="576" w:hanging="576"/>
              <w:rPr>
                <w:lang w:val="fr-FR"/>
              </w:rPr>
            </w:pPr>
            <w:r w:rsidRPr="004F6055">
              <w:rPr>
                <w:lang w:val="fr-FR"/>
              </w:rPr>
              <w:t>29.3</w:t>
            </w:r>
            <w:r w:rsidR="00F70A0E" w:rsidRPr="004F6055">
              <w:rPr>
                <w:lang w:val="fr-FR"/>
              </w:rPr>
              <w:t xml:space="preserve"> U</w:t>
            </w:r>
            <w:r w:rsidR="004C67B0" w:rsidRPr="004F6055">
              <w:rPr>
                <w:lang w:val="fr-FR"/>
              </w:rPr>
              <w:t>ne Partie affectée par un cas de Force majeure continuera à respecter ses obligations contractuelles dans la mesure du possible et prendra toutes les mesures raisonnables pour minimiser et remédier aux conséquences de tout cas de Force majeure.</w:t>
            </w:r>
          </w:p>
          <w:p w14:paraId="75C7D594" w14:textId="77777777" w:rsidR="004C67B0" w:rsidRPr="004F6055" w:rsidRDefault="004C67B0" w:rsidP="00C51AFC">
            <w:pPr>
              <w:pStyle w:val="ColumnsRight"/>
              <w:numPr>
                <w:ilvl w:val="0"/>
                <w:numId w:val="0"/>
              </w:numPr>
              <w:ind w:left="576" w:hanging="576"/>
              <w:rPr>
                <w:lang w:val="fr-FR"/>
              </w:rPr>
            </w:pPr>
            <w:r w:rsidRPr="004F6055">
              <w:rPr>
                <w:lang w:val="fr-FR"/>
              </w:rPr>
              <w:t xml:space="preserve">29.4 Une Partie affectée par un cas de Force majeure doit apporter la preuve de la nature et de la cause du cas de force majeure, et notifier par écrit dès que </w:t>
            </w:r>
            <w:r w:rsidRPr="004F6055">
              <w:rPr>
                <w:lang w:val="fr-FR"/>
              </w:rPr>
              <w:lastRenderedPageBreak/>
              <w:t>possible l’autre Partie du retour à la normale.</w:t>
            </w:r>
          </w:p>
          <w:p w14:paraId="3A44E716" w14:textId="633E0D5B" w:rsidR="004C67B0" w:rsidRPr="004F6055" w:rsidRDefault="004C67B0" w:rsidP="00C51AFC">
            <w:pPr>
              <w:pStyle w:val="ColumnsRight"/>
              <w:numPr>
                <w:ilvl w:val="0"/>
                <w:numId w:val="0"/>
              </w:numPr>
              <w:ind w:left="576" w:hanging="576"/>
              <w:rPr>
                <w:lang w:val="fr-FR"/>
              </w:rPr>
            </w:pPr>
            <w:r w:rsidRPr="004F6055">
              <w:rPr>
                <w:lang w:val="fr-FR"/>
              </w:rPr>
              <w:t xml:space="preserve">29.5 Tout délai accordé à une Partie en vertu du présent </w:t>
            </w:r>
            <w:r w:rsidR="00122076" w:rsidRPr="004F6055">
              <w:rPr>
                <w:lang w:val="fr-FR"/>
              </w:rPr>
              <w:t>C</w:t>
            </w:r>
            <w:r w:rsidRPr="004F6055">
              <w:rPr>
                <w:lang w:val="fr-FR"/>
              </w:rPr>
              <w:t>ontrat, pour l’exécution d’un acte ou d’une tâche, sera prorogé d’une durée égale à la période pendant laquelle cette Partie a été dans l’incapacité d’exécuter cette tâche par suite d’un cas de Force majeure.</w:t>
            </w:r>
          </w:p>
          <w:p w14:paraId="09B60373" w14:textId="51F499CD" w:rsidR="004C67B0" w:rsidRPr="004F6055" w:rsidRDefault="00DB320B" w:rsidP="00C51AFC">
            <w:pPr>
              <w:pStyle w:val="ColumnsRight"/>
              <w:numPr>
                <w:ilvl w:val="1"/>
                <w:numId w:val="49"/>
              </w:numPr>
              <w:rPr>
                <w:lang w:val="fr-FR"/>
              </w:rPr>
            </w:pPr>
            <w:r w:rsidRPr="004F6055">
              <w:rPr>
                <w:lang w:val="fr-FR"/>
              </w:rPr>
              <w:t xml:space="preserve">Le Prestataire de services ne s’expose pas à la saisie de sa garantie d'exécution, au paiement de dommages-intérêts ou de pénalités ou à la résiliation du présent Contrat pour défaut d’exécution (autrement que conformément à la </w:t>
            </w:r>
            <w:r w:rsidR="00122076" w:rsidRPr="004F6055">
              <w:rPr>
                <w:lang w:val="fr-FR"/>
              </w:rPr>
              <w:t>s</w:t>
            </w:r>
            <w:r w:rsidRPr="004F6055">
              <w:rPr>
                <w:lang w:val="fr-FR"/>
              </w:rPr>
              <w:t>ous-Clause 30.1 (d) d</w:t>
            </w:r>
            <w:r w:rsidR="00D82056" w:rsidRPr="004F6055">
              <w:rPr>
                <w:lang w:val="fr-FR"/>
              </w:rPr>
              <w:t>es</w:t>
            </w:r>
            <w:r w:rsidRPr="004F6055">
              <w:rPr>
                <w:lang w:val="fr-FR"/>
              </w:rPr>
              <w:t xml:space="preserve"> </w:t>
            </w:r>
            <w:r w:rsidR="00B607DA" w:rsidRPr="004F6055">
              <w:rPr>
                <w:lang w:val="fr-FR"/>
              </w:rPr>
              <w:t>CGC</w:t>
            </w:r>
            <w:r w:rsidRPr="004F6055">
              <w:rPr>
                <w:lang w:val="fr-FR"/>
              </w:rPr>
              <w:t>) si et dans la mesure où son retard d'exécution ou tout autre manquement à ses obligations en vertu du présent Contrat résulte d’un cas de Force majeure</w:t>
            </w:r>
            <w:r w:rsidR="004C67B0" w:rsidRPr="004F6055">
              <w:rPr>
                <w:lang w:val="fr-FR"/>
              </w:rPr>
              <w:t>.</w:t>
            </w:r>
          </w:p>
          <w:p w14:paraId="4D0F248C" w14:textId="05ACEE43" w:rsidR="004C67B0" w:rsidRPr="004F6055" w:rsidRDefault="004C67B0" w:rsidP="00C51AFC">
            <w:pPr>
              <w:pStyle w:val="ColumnsRight"/>
              <w:rPr>
                <w:lang w:val="fr-FR"/>
              </w:rPr>
            </w:pPr>
            <w:r w:rsidRPr="004F6055">
              <w:rPr>
                <w:lang w:val="fr-FR"/>
              </w:rPr>
              <w:t xml:space="preserve">En cas de différend entre les Parties sur l’existence ou l’ampleur d’un cas de Force majeure, le différend doit être réglé conformément aux stipulations de la </w:t>
            </w:r>
            <w:r w:rsidR="00DB320B" w:rsidRPr="004F6055">
              <w:rPr>
                <w:lang w:val="fr-FR"/>
              </w:rPr>
              <w:t>C</w:t>
            </w:r>
            <w:r w:rsidRPr="004F6055">
              <w:rPr>
                <w:lang w:val="fr-FR"/>
              </w:rPr>
              <w:t xml:space="preserve">lause </w:t>
            </w:r>
            <w:r w:rsidR="00DB320B" w:rsidRPr="004F6055">
              <w:rPr>
                <w:lang w:val="fr-FR"/>
              </w:rPr>
              <w:t>9</w:t>
            </w:r>
            <w:r w:rsidRPr="004F6055">
              <w:rPr>
                <w:lang w:val="fr-FR"/>
              </w:rPr>
              <w:t xml:space="preserve"> d</w:t>
            </w:r>
            <w:r w:rsidR="00D82056" w:rsidRPr="004F6055">
              <w:rPr>
                <w:lang w:val="fr-FR"/>
              </w:rPr>
              <w:t>es</w:t>
            </w:r>
            <w:r w:rsidRPr="004F6055">
              <w:rPr>
                <w:lang w:val="fr-FR"/>
              </w:rPr>
              <w:t xml:space="preserve"> </w:t>
            </w:r>
            <w:r w:rsidR="00B607DA" w:rsidRPr="004F6055">
              <w:rPr>
                <w:lang w:val="fr-FR"/>
              </w:rPr>
              <w:t>CGC</w:t>
            </w:r>
            <w:r w:rsidR="00DB320B" w:rsidRPr="004F6055">
              <w:rPr>
                <w:lang w:val="fr-FR"/>
              </w:rPr>
              <w:t>.</w:t>
            </w:r>
          </w:p>
        </w:tc>
      </w:tr>
      <w:tr w:rsidR="00DF42FF" w:rsidRPr="00501BE3" w14:paraId="42CEE265" w14:textId="77777777" w:rsidTr="001C5BE6">
        <w:trPr>
          <w:jc w:val="center"/>
        </w:trPr>
        <w:tc>
          <w:tcPr>
            <w:tcW w:w="2250" w:type="dxa"/>
            <w:tcBorders>
              <w:top w:val="nil"/>
              <w:left w:val="nil"/>
              <w:bottom w:val="nil"/>
              <w:right w:val="nil"/>
            </w:tcBorders>
          </w:tcPr>
          <w:p w14:paraId="7279B6E8" w14:textId="392A7DC1" w:rsidR="007D4964" w:rsidRPr="004F6055" w:rsidRDefault="007D4964" w:rsidP="00C51AFC">
            <w:pPr>
              <w:pStyle w:val="ColumnsLeft"/>
              <w:spacing w:before="360"/>
              <w:outlineLvl w:val="1"/>
              <w:rPr>
                <w:b/>
                <w:bCs/>
                <w:lang w:val="fr-FR"/>
              </w:rPr>
            </w:pPr>
            <w:bookmarkStart w:id="2708" w:name="_Toc30501084"/>
            <w:bookmarkStart w:id="2709" w:name="_Toc30502799"/>
            <w:bookmarkStart w:id="2710" w:name="_Toc33785345"/>
            <w:bookmarkStart w:id="2711" w:name="_Toc34819643"/>
            <w:r w:rsidRPr="004F6055">
              <w:rPr>
                <w:b/>
                <w:bCs/>
                <w:lang w:val="fr-FR"/>
              </w:rPr>
              <w:lastRenderedPageBreak/>
              <w:t>Résiliation par l’Acheteur</w:t>
            </w:r>
            <w:bookmarkEnd w:id="2708"/>
            <w:bookmarkEnd w:id="2709"/>
            <w:bookmarkEnd w:id="2710"/>
            <w:bookmarkEnd w:id="2711"/>
          </w:p>
          <w:p w14:paraId="4EB142D8" w14:textId="77777777" w:rsidR="00DF42FF" w:rsidRPr="004F6055" w:rsidRDefault="00DF42FF" w:rsidP="00C51AFC">
            <w:pPr>
              <w:spacing w:after="120"/>
              <w:rPr>
                <w:sz w:val="28"/>
                <w:lang w:val="fr-FR"/>
              </w:rPr>
            </w:pPr>
          </w:p>
          <w:p w14:paraId="028F3536" w14:textId="77777777" w:rsidR="00B24021" w:rsidRPr="004F6055" w:rsidRDefault="00B24021" w:rsidP="00C51AFC">
            <w:pPr>
              <w:spacing w:after="120"/>
              <w:rPr>
                <w:sz w:val="28"/>
                <w:lang w:val="fr-FR"/>
              </w:rPr>
            </w:pPr>
          </w:p>
          <w:p w14:paraId="440FCABD" w14:textId="77777777" w:rsidR="00B24021" w:rsidRPr="004F6055" w:rsidRDefault="00B24021" w:rsidP="00C51AFC">
            <w:pPr>
              <w:spacing w:after="120"/>
              <w:rPr>
                <w:sz w:val="28"/>
                <w:lang w:val="fr-FR"/>
              </w:rPr>
            </w:pPr>
          </w:p>
          <w:p w14:paraId="4139938E" w14:textId="77777777" w:rsidR="00B24021" w:rsidRPr="004F6055" w:rsidRDefault="00B24021" w:rsidP="00C51AFC">
            <w:pPr>
              <w:spacing w:after="120"/>
              <w:rPr>
                <w:sz w:val="28"/>
                <w:lang w:val="fr-FR"/>
              </w:rPr>
            </w:pPr>
          </w:p>
          <w:p w14:paraId="001DBADB" w14:textId="77777777" w:rsidR="00B24021" w:rsidRPr="004F6055" w:rsidRDefault="00B24021" w:rsidP="00C51AFC">
            <w:pPr>
              <w:spacing w:after="120"/>
              <w:rPr>
                <w:sz w:val="28"/>
                <w:lang w:val="fr-FR"/>
              </w:rPr>
            </w:pPr>
          </w:p>
          <w:p w14:paraId="31D2C46D" w14:textId="77777777" w:rsidR="00B24021" w:rsidRPr="004F6055" w:rsidRDefault="00B24021" w:rsidP="00C51AFC">
            <w:pPr>
              <w:spacing w:after="120"/>
              <w:rPr>
                <w:sz w:val="28"/>
                <w:lang w:val="fr-FR"/>
              </w:rPr>
            </w:pPr>
          </w:p>
          <w:p w14:paraId="2389D55E" w14:textId="77777777" w:rsidR="00B24021" w:rsidRPr="004F6055" w:rsidRDefault="00B24021" w:rsidP="00C51AFC">
            <w:pPr>
              <w:spacing w:after="120"/>
              <w:rPr>
                <w:sz w:val="28"/>
                <w:lang w:val="fr-FR"/>
              </w:rPr>
            </w:pPr>
          </w:p>
          <w:p w14:paraId="19EF1E11" w14:textId="77777777" w:rsidR="00B24021" w:rsidRPr="004F6055" w:rsidRDefault="00B24021" w:rsidP="00C51AFC">
            <w:pPr>
              <w:spacing w:after="120"/>
              <w:rPr>
                <w:sz w:val="28"/>
                <w:lang w:val="fr-FR"/>
              </w:rPr>
            </w:pPr>
          </w:p>
          <w:p w14:paraId="01A93A48" w14:textId="77777777" w:rsidR="00B24021" w:rsidRPr="004F6055" w:rsidRDefault="00B24021" w:rsidP="00C51AFC">
            <w:pPr>
              <w:spacing w:after="120"/>
              <w:rPr>
                <w:sz w:val="28"/>
                <w:lang w:val="fr-FR"/>
              </w:rPr>
            </w:pPr>
          </w:p>
          <w:p w14:paraId="20CB31D2" w14:textId="77777777" w:rsidR="00B24021" w:rsidRPr="004F6055" w:rsidRDefault="00B24021" w:rsidP="00C51AFC">
            <w:pPr>
              <w:spacing w:after="120"/>
              <w:rPr>
                <w:sz w:val="28"/>
                <w:lang w:val="fr-FR"/>
              </w:rPr>
            </w:pPr>
          </w:p>
          <w:p w14:paraId="3A81FE9A" w14:textId="77777777" w:rsidR="00B24021" w:rsidRPr="004F6055" w:rsidRDefault="00B24021" w:rsidP="00C51AFC">
            <w:pPr>
              <w:spacing w:after="120"/>
              <w:rPr>
                <w:sz w:val="28"/>
                <w:lang w:val="fr-FR"/>
              </w:rPr>
            </w:pPr>
          </w:p>
          <w:p w14:paraId="10A70DBF" w14:textId="77777777" w:rsidR="00B24021" w:rsidRPr="004F6055" w:rsidRDefault="00B24021" w:rsidP="00C51AFC">
            <w:pPr>
              <w:spacing w:after="120"/>
              <w:rPr>
                <w:sz w:val="28"/>
                <w:lang w:val="fr-FR"/>
              </w:rPr>
            </w:pPr>
          </w:p>
          <w:p w14:paraId="44159916" w14:textId="77777777" w:rsidR="00B24021" w:rsidRPr="004F6055" w:rsidRDefault="00B24021" w:rsidP="00C51AFC">
            <w:pPr>
              <w:spacing w:after="120"/>
              <w:rPr>
                <w:sz w:val="28"/>
                <w:lang w:val="fr-FR"/>
              </w:rPr>
            </w:pPr>
          </w:p>
          <w:p w14:paraId="6DC2A7FF" w14:textId="77777777" w:rsidR="00B24021" w:rsidRPr="004F6055" w:rsidRDefault="00B24021" w:rsidP="00C51AFC">
            <w:pPr>
              <w:spacing w:after="120"/>
              <w:rPr>
                <w:sz w:val="28"/>
                <w:lang w:val="fr-FR"/>
              </w:rPr>
            </w:pPr>
          </w:p>
          <w:p w14:paraId="3B826531" w14:textId="77777777" w:rsidR="00B24021" w:rsidRPr="004F6055" w:rsidRDefault="00B24021" w:rsidP="00C51AFC">
            <w:pPr>
              <w:spacing w:after="120"/>
              <w:rPr>
                <w:sz w:val="28"/>
                <w:lang w:val="fr-FR"/>
              </w:rPr>
            </w:pPr>
          </w:p>
          <w:p w14:paraId="297EABD4" w14:textId="77777777" w:rsidR="00B24021" w:rsidRPr="004F6055" w:rsidRDefault="00B24021" w:rsidP="00C51AFC">
            <w:pPr>
              <w:spacing w:after="120"/>
              <w:rPr>
                <w:sz w:val="28"/>
                <w:lang w:val="fr-FR"/>
              </w:rPr>
            </w:pPr>
          </w:p>
          <w:p w14:paraId="66F208C5" w14:textId="77777777" w:rsidR="00B24021" w:rsidRPr="004F6055" w:rsidRDefault="00B24021" w:rsidP="00C51AFC">
            <w:pPr>
              <w:spacing w:after="120"/>
              <w:rPr>
                <w:sz w:val="28"/>
                <w:lang w:val="fr-FR"/>
              </w:rPr>
            </w:pPr>
          </w:p>
          <w:p w14:paraId="51A7FAB5" w14:textId="77777777" w:rsidR="00B24021" w:rsidRPr="004F6055" w:rsidRDefault="00B24021" w:rsidP="00C51AFC">
            <w:pPr>
              <w:spacing w:after="120"/>
              <w:rPr>
                <w:sz w:val="28"/>
                <w:lang w:val="fr-FR"/>
              </w:rPr>
            </w:pPr>
          </w:p>
          <w:p w14:paraId="386378EC" w14:textId="77777777" w:rsidR="00B24021" w:rsidRPr="004F6055" w:rsidRDefault="00B24021" w:rsidP="00C51AFC">
            <w:pPr>
              <w:spacing w:after="120"/>
              <w:rPr>
                <w:sz w:val="28"/>
                <w:lang w:val="fr-FR"/>
              </w:rPr>
            </w:pPr>
          </w:p>
          <w:p w14:paraId="7F7C173D" w14:textId="77777777" w:rsidR="00B24021" w:rsidRPr="004F6055" w:rsidRDefault="00B24021" w:rsidP="00C51AFC">
            <w:pPr>
              <w:spacing w:after="120"/>
              <w:rPr>
                <w:sz w:val="28"/>
                <w:lang w:val="fr-FR"/>
              </w:rPr>
            </w:pPr>
          </w:p>
          <w:p w14:paraId="0D104271" w14:textId="77777777" w:rsidR="00B24021" w:rsidRPr="004F6055" w:rsidRDefault="00B24021" w:rsidP="00C51AFC">
            <w:pPr>
              <w:spacing w:after="120"/>
              <w:rPr>
                <w:sz w:val="28"/>
                <w:lang w:val="fr-FR"/>
              </w:rPr>
            </w:pPr>
          </w:p>
          <w:p w14:paraId="30FE714A" w14:textId="77777777" w:rsidR="00B24021" w:rsidRPr="004F6055" w:rsidRDefault="00B24021" w:rsidP="00C51AFC">
            <w:pPr>
              <w:spacing w:after="120"/>
              <w:rPr>
                <w:sz w:val="28"/>
                <w:lang w:val="fr-FR"/>
              </w:rPr>
            </w:pPr>
          </w:p>
          <w:p w14:paraId="36501711" w14:textId="77777777" w:rsidR="00B24021" w:rsidRPr="004F6055" w:rsidRDefault="00B24021" w:rsidP="00C51AFC">
            <w:pPr>
              <w:spacing w:after="120"/>
              <w:rPr>
                <w:sz w:val="28"/>
                <w:lang w:val="fr-FR"/>
              </w:rPr>
            </w:pPr>
          </w:p>
          <w:p w14:paraId="29D472CC" w14:textId="77777777" w:rsidR="00B24021" w:rsidRPr="004F6055" w:rsidRDefault="00B24021" w:rsidP="00C51AFC">
            <w:pPr>
              <w:spacing w:after="120"/>
              <w:rPr>
                <w:sz w:val="28"/>
                <w:lang w:val="fr-FR"/>
              </w:rPr>
            </w:pPr>
          </w:p>
          <w:p w14:paraId="63A67DEA" w14:textId="77777777" w:rsidR="00B24021" w:rsidRPr="004F6055" w:rsidRDefault="00B24021" w:rsidP="00C51AFC">
            <w:pPr>
              <w:spacing w:after="120"/>
              <w:rPr>
                <w:sz w:val="28"/>
                <w:lang w:val="fr-FR"/>
              </w:rPr>
            </w:pPr>
          </w:p>
          <w:p w14:paraId="79C2ACF8" w14:textId="77777777" w:rsidR="00B24021" w:rsidRPr="004F6055" w:rsidRDefault="00B24021" w:rsidP="00C51AFC">
            <w:pPr>
              <w:spacing w:after="120"/>
              <w:rPr>
                <w:sz w:val="28"/>
                <w:lang w:val="fr-FR"/>
              </w:rPr>
            </w:pPr>
          </w:p>
          <w:p w14:paraId="5B3FF07E" w14:textId="77777777" w:rsidR="00B24021" w:rsidRPr="004F6055" w:rsidRDefault="00B24021" w:rsidP="00C51AFC">
            <w:pPr>
              <w:spacing w:after="120"/>
              <w:rPr>
                <w:sz w:val="28"/>
                <w:lang w:val="fr-FR"/>
              </w:rPr>
            </w:pPr>
          </w:p>
          <w:p w14:paraId="5570D065" w14:textId="77777777" w:rsidR="00B24021" w:rsidRPr="004F6055" w:rsidRDefault="00B24021" w:rsidP="00C51AFC">
            <w:pPr>
              <w:spacing w:after="120"/>
              <w:rPr>
                <w:sz w:val="28"/>
                <w:lang w:val="fr-FR"/>
              </w:rPr>
            </w:pPr>
          </w:p>
          <w:p w14:paraId="2697F44F" w14:textId="77777777" w:rsidR="00B24021" w:rsidRPr="004F6055" w:rsidRDefault="00B24021" w:rsidP="00C51AFC">
            <w:pPr>
              <w:spacing w:after="120"/>
              <w:rPr>
                <w:sz w:val="28"/>
                <w:lang w:val="fr-FR"/>
              </w:rPr>
            </w:pPr>
          </w:p>
          <w:p w14:paraId="41703ACE" w14:textId="77777777" w:rsidR="00B24021" w:rsidRPr="004F6055" w:rsidRDefault="00B24021" w:rsidP="00C51AFC">
            <w:pPr>
              <w:spacing w:after="120"/>
              <w:rPr>
                <w:sz w:val="28"/>
                <w:lang w:val="fr-FR"/>
              </w:rPr>
            </w:pPr>
          </w:p>
          <w:p w14:paraId="10E7DAF2" w14:textId="77777777" w:rsidR="00B24021" w:rsidRPr="004F6055" w:rsidRDefault="00B24021" w:rsidP="00C51AFC">
            <w:pPr>
              <w:spacing w:after="120"/>
              <w:rPr>
                <w:sz w:val="28"/>
                <w:lang w:val="fr-FR"/>
              </w:rPr>
            </w:pPr>
          </w:p>
          <w:p w14:paraId="1EC0286D" w14:textId="77777777" w:rsidR="00B24021" w:rsidRPr="004F6055" w:rsidRDefault="00B24021" w:rsidP="00C51AFC">
            <w:pPr>
              <w:spacing w:after="120"/>
              <w:rPr>
                <w:sz w:val="28"/>
                <w:lang w:val="fr-FR"/>
              </w:rPr>
            </w:pPr>
          </w:p>
          <w:p w14:paraId="3BEFBA4D" w14:textId="77777777" w:rsidR="00B24021" w:rsidRPr="004F6055" w:rsidRDefault="00B24021" w:rsidP="00C51AFC">
            <w:pPr>
              <w:spacing w:after="120"/>
              <w:rPr>
                <w:sz w:val="28"/>
                <w:lang w:val="fr-FR"/>
              </w:rPr>
            </w:pPr>
          </w:p>
          <w:p w14:paraId="7FF504FD" w14:textId="77777777" w:rsidR="00B24021" w:rsidRPr="004F6055" w:rsidRDefault="00B24021" w:rsidP="00C51AFC">
            <w:pPr>
              <w:spacing w:after="120"/>
              <w:rPr>
                <w:sz w:val="28"/>
                <w:lang w:val="fr-FR"/>
              </w:rPr>
            </w:pPr>
          </w:p>
          <w:p w14:paraId="631BE736" w14:textId="77777777" w:rsidR="00B24021" w:rsidRPr="004F6055" w:rsidRDefault="00B24021" w:rsidP="00C51AFC">
            <w:pPr>
              <w:spacing w:after="120"/>
              <w:rPr>
                <w:sz w:val="28"/>
                <w:lang w:val="fr-FR"/>
              </w:rPr>
            </w:pPr>
          </w:p>
          <w:p w14:paraId="0DDC36E0" w14:textId="77777777" w:rsidR="00B24021" w:rsidRPr="004F6055" w:rsidRDefault="00B24021" w:rsidP="00C51AFC">
            <w:pPr>
              <w:spacing w:after="120"/>
              <w:rPr>
                <w:sz w:val="28"/>
                <w:lang w:val="fr-FR"/>
              </w:rPr>
            </w:pPr>
          </w:p>
          <w:p w14:paraId="77F505A3" w14:textId="77777777" w:rsidR="00B24021" w:rsidRPr="004F6055" w:rsidRDefault="00B24021" w:rsidP="00C51AFC">
            <w:pPr>
              <w:spacing w:after="120"/>
              <w:rPr>
                <w:sz w:val="28"/>
                <w:lang w:val="fr-FR"/>
              </w:rPr>
            </w:pPr>
          </w:p>
          <w:p w14:paraId="310F3178" w14:textId="77777777" w:rsidR="00B24021" w:rsidRPr="004F6055" w:rsidRDefault="00B24021" w:rsidP="00C51AFC">
            <w:pPr>
              <w:spacing w:after="120"/>
              <w:rPr>
                <w:sz w:val="28"/>
                <w:lang w:val="fr-FR"/>
              </w:rPr>
            </w:pPr>
          </w:p>
          <w:p w14:paraId="023CE268" w14:textId="77777777" w:rsidR="00B24021" w:rsidRPr="004F6055" w:rsidRDefault="00B24021" w:rsidP="00C51AFC">
            <w:pPr>
              <w:spacing w:after="120"/>
              <w:rPr>
                <w:sz w:val="28"/>
                <w:lang w:val="fr-FR"/>
              </w:rPr>
            </w:pPr>
          </w:p>
          <w:p w14:paraId="6EB315F2" w14:textId="77777777" w:rsidR="00B24021" w:rsidRPr="004F6055" w:rsidRDefault="00B24021" w:rsidP="00C51AFC">
            <w:pPr>
              <w:spacing w:after="120"/>
              <w:rPr>
                <w:sz w:val="28"/>
                <w:lang w:val="fr-FR"/>
              </w:rPr>
            </w:pPr>
          </w:p>
          <w:p w14:paraId="1EBADAF0" w14:textId="77777777" w:rsidR="00B24021" w:rsidRPr="004F6055" w:rsidRDefault="00B24021" w:rsidP="00C51AFC">
            <w:pPr>
              <w:spacing w:after="120"/>
              <w:rPr>
                <w:sz w:val="28"/>
                <w:lang w:val="fr-FR"/>
              </w:rPr>
            </w:pPr>
          </w:p>
          <w:p w14:paraId="274C1210" w14:textId="77777777" w:rsidR="00B24021" w:rsidRPr="004F6055" w:rsidRDefault="00B24021" w:rsidP="00C51AFC">
            <w:pPr>
              <w:spacing w:after="120"/>
              <w:rPr>
                <w:sz w:val="28"/>
                <w:lang w:val="fr-FR"/>
              </w:rPr>
            </w:pPr>
          </w:p>
          <w:p w14:paraId="42E0F3A4" w14:textId="77777777" w:rsidR="00B24021" w:rsidRPr="004F6055" w:rsidRDefault="00B24021" w:rsidP="00C51AFC">
            <w:pPr>
              <w:spacing w:after="120"/>
              <w:rPr>
                <w:sz w:val="28"/>
                <w:lang w:val="fr-FR"/>
              </w:rPr>
            </w:pPr>
          </w:p>
          <w:p w14:paraId="6999AF98" w14:textId="77777777" w:rsidR="00B24021" w:rsidRPr="004F6055" w:rsidRDefault="00B24021" w:rsidP="00C51AFC">
            <w:pPr>
              <w:spacing w:after="120"/>
              <w:rPr>
                <w:sz w:val="28"/>
                <w:lang w:val="fr-FR"/>
              </w:rPr>
            </w:pPr>
          </w:p>
          <w:p w14:paraId="3BF73271" w14:textId="77777777" w:rsidR="00B24021" w:rsidRPr="004F6055" w:rsidRDefault="00B24021" w:rsidP="00C51AFC">
            <w:pPr>
              <w:spacing w:after="120"/>
              <w:rPr>
                <w:sz w:val="28"/>
                <w:lang w:val="fr-FR"/>
              </w:rPr>
            </w:pPr>
          </w:p>
          <w:p w14:paraId="70338ADD" w14:textId="77777777" w:rsidR="00B24021" w:rsidRPr="004F6055" w:rsidRDefault="00B24021" w:rsidP="00C51AFC">
            <w:pPr>
              <w:spacing w:after="120"/>
              <w:rPr>
                <w:sz w:val="28"/>
                <w:lang w:val="fr-FR"/>
              </w:rPr>
            </w:pPr>
          </w:p>
          <w:p w14:paraId="520EF14D" w14:textId="77777777" w:rsidR="00B24021" w:rsidRPr="004F6055" w:rsidRDefault="00B24021" w:rsidP="00C51AFC">
            <w:pPr>
              <w:spacing w:after="120"/>
              <w:rPr>
                <w:sz w:val="28"/>
                <w:lang w:val="fr-FR"/>
              </w:rPr>
            </w:pPr>
          </w:p>
          <w:p w14:paraId="4078D9E2" w14:textId="77777777" w:rsidR="00B24021" w:rsidRPr="004F6055" w:rsidRDefault="00B24021" w:rsidP="00C51AFC">
            <w:pPr>
              <w:spacing w:after="120"/>
              <w:rPr>
                <w:sz w:val="28"/>
                <w:lang w:val="fr-FR"/>
              </w:rPr>
            </w:pPr>
          </w:p>
          <w:p w14:paraId="09382BFC" w14:textId="3269ED4E" w:rsidR="00280311" w:rsidRPr="004F6055" w:rsidRDefault="00280311" w:rsidP="00C51AFC">
            <w:pPr>
              <w:spacing w:after="600"/>
              <w:rPr>
                <w:lang w:val="fr-FR"/>
              </w:rPr>
            </w:pPr>
          </w:p>
        </w:tc>
        <w:tc>
          <w:tcPr>
            <w:tcW w:w="7919" w:type="dxa"/>
            <w:tcBorders>
              <w:top w:val="nil"/>
              <w:left w:val="nil"/>
              <w:bottom w:val="nil"/>
              <w:right w:val="nil"/>
            </w:tcBorders>
          </w:tcPr>
          <w:p w14:paraId="5A67014D" w14:textId="77777777" w:rsidR="005A7A01" w:rsidRPr="004F6055" w:rsidRDefault="005A7A01" w:rsidP="00C51AFC">
            <w:pPr>
              <w:pStyle w:val="ColumnsRight"/>
              <w:numPr>
                <w:ilvl w:val="0"/>
                <w:numId w:val="0"/>
              </w:numPr>
              <w:rPr>
                <w:lang w:val="fr-FR"/>
              </w:rPr>
            </w:pPr>
          </w:p>
          <w:p w14:paraId="1F29865E" w14:textId="08F281B7" w:rsidR="005862D5" w:rsidRPr="004F6055" w:rsidRDefault="001675DB" w:rsidP="00C51AFC">
            <w:pPr>
              <w:pStyle w:val="ColumnsRight"/>
              <w:numPr>
                <w:ilvl w:val="0"/>
                <w:numId w:val="0"/>
              </w:numPr>
              <w:rPr>
                <w:lang w:val="fr-FR"/>
              </w:rPr>
            </w:pPr>
            <w:proofErr w:type="gramStart"/>
            <w:r w:rsidRPr="004F6055">
              <w:rPr>
                <w:lang w:val="fr-FR"/>
              </w:rPr>
              <w:t xml:space="preserve">30.1 </w:t>
            </w:r>
            <w:r w:rsidR="005862D5" w:rsidRPr="004F6055">
              <w:rPr>
                <w:lang w:val="fr-FR"/>
              </w:rPr>
              <w:t xml:space="preserve"> </w:t>
            </w:r>
            <w:r w:rsidR="005862D5" w:rsidRPr="004F6055">
              <w:rPr>
                <w:u w:val="single"/>
                <w:lang w:val="fr-FR"/>
              </w:rPr>
              <w:t>Résiliation</w:t>
            </w:r>
            <w:proofErr w:type="gramEnd"/>
            <w:r w:rsidR="005862D5" w:rsidRPr="004F6055">
              <w:rPr>
                <w:u w:val="single"/>
                <w:lang w:val="fr-FR"/>
              </w:rPr>
              <w:t xml:space="preserve"> pour manquement</w:t>
            </w:r>
            <w:r w:rsidR="005862D5" w:rsidRPr="004F6055">
              <w:rPr>
                <w:lang w:val="fr-FR"/>
              </w:rPr>
              <w:t> :</w:t>
            </w:r>
          </w:p>
          <w:p w14:paraId="31B6CD83" w14:textId="0E9A624B" w:rsidR="0011612F" w:rsidRPr="004F6055" w:rsidRDefault="0011612F" w:rsidP="00C51AFC">
            <w:pPr>
              <w:pStyle w:val="ColumnsRight"/>
              <w:numPr>
                <w:ilvl w:val="0"/>
                <w:numId w:val="0"/>
              </w:numPr>
              <w:ind w:left="576"/>
              <w:rPr>
                <w:lang w:val="fr-FR"/>
              </w:rPr>
            </w:pPr>
            <w:r w:rsidRPr="004F6055">
              <w:rPr>
                <w:lang w:val="fr-FR"/>
              </w:rPr>
              <w:t xml:space="preserve">Sans préjudice aux autres voies de recours disponibles pour violation du Contrat, </w:t>
            </w:r>
            <w:r w:rsidR="001675DB" w:rsidRPr="004F6055">
              <w:rPr>
                <w:lang w:val="fr-FR"/>
              </w:rPr>
              <w:t>l’Acheteur</w:t>
            </w:r>
            <w:r w:rsidRPr="004F6055">
              <w:rPr>
                <w:lang w:val="fr-FR"/>
              </w:rPr>
              <w:t xml:space="preserve"> peut résilier </w:t>
            </w:r>
            <w:r w:rsidR="001675DB" w:rsidRPr="004F6055">
              <w:rPr>
                <w:lang w:val="fr-FR"/>
              </w:rPr>
              <w:t>tot</w:t>
            </w:r>
            <w:r w:rsidR="008E2F74" w:rsidRPr="004F6055">
              <w:rPr>
                <w:lang w:val="fr-FR"/>
              </w:rPr>
              <w:t>alement</w:t>
            </w:r>
            <w:r w:rsidR="001675DB" w:rsidRPr="004F6055">
              <w:rPr>
                <w:lang w:val="fr-FR"/>
              </w:rPr>
              <w:t xml:space="preserve"> ou partie</w:t>
            </w:r>
            <w:r w:rsidR="008E2F74" w:rsidRPr="004F6055">
              <w:rPr>
                <w:lang w:val="fr-FR"/>
              </w:rPr>
              <w:t xml:space="preserve">llement le présent </w:t>
            </w:r>
            <w:r w:rsidRPr="004F6055">
              <w:rPr>
                <w:lang w:val="fr-FR"/>
              </w:rPr>
              <w:t xml:space="preserve">Contrat par notification écrite adressée au </w:t>
            </w:r>
            <w:r w:rsidR="001675DB" w:rsidRPr="004F6055">
              <w:rPr>
                <w:lang w:val="fr-FR"/>
              </w:rPr>
              <w:t>Prestataire de services</w:t>
            </w:r>
            <w:r w:rsidRPr="004F6055">
              <w:rPr>
                <w:lang w:val="fr-FR"/>
              </w:rPr>
              <w:t>, suite à l’un des évènements indiqués aux paragraphes (a) à (</w:t>
            </w:r>
            <w:r w:rsidR="001675DB" w:rsidRPr="004F6055">
              <w:rPr>
                <w:lang w:val="fr-FR"/>
              </w:rPr>
              <w:t>e</w:t>
            </w:r>
            <w:r w:rsidRPr="004F6055">
              <w:rPr>
                <w:lang w:val="fr-FR"/>
              </w:rPr>
              <w:t>) ci-après :</w:t>
            </w:r>
          </w:p>
          <w:p w14:paraId="4CF6D5DC" w14:textId="48D56953" w:rsidR="0011612F" w:rsidRPr="004F6055" w:rsidRDefault="0011612F" w:rsidP="00C51AFC">
            <w:pPr>
              <w:pStyle w:val="SimpleLista"/>
              <w:widowControl w:val="0"/>
              <w:numPr>
                <w:ilvl w:val="0"/>
                <w:numId w:val="16"/>
              </w:numPr>
              <w:tabs>
                <w:tab w:val="clear" w:pos="1080"/>
                <w:tab w:val="num" w:pos="1506"/>
              </w:tabs>
              <w:autoSpaceDE w:val="0"/>
              <w:autoSpaceDN w:val="0"/>
              <w:adjustRightInd w:val="0"/>
              <w:ind w:left="1506" w:hanging="450"/>
              <w:jc w:val="both"/>
              <w:outlineLvl w:val="1"/>
              <w:rPr>
                <w:lang w:val="fr-FR"/>
              </w:rPr>
            </w:pPr>
            <w:bookmarkStart w:id="2712" w:name="_Toc523314599"/>
            <w:bookmarkStart w:id="2713" w:name="_Toc27074526"/>
            <w:bookmarkStart w:id="2714" w:name="_Toc27640691"/>
            <w:bookmarkStart w:id="2715" w:name="_Toc27643827"/>
            <w:bookmarkStart w:id="2716" w:name="_Toc30500029"/>
            <w:bookmarkStart w:id="2717" w:name="_Toc30501085"/>
            <w:bookmarkStart w:id="2718" w:name="_Toc30502800"/>
            <w:bookmarkStart w:id="2719" w:name="_Toc30504107"/>
            <w:bookmarkStart w:id="2720" w:name="_Toc33785346"/>
            <w:bookmarkStart w:id="2721" w:name="_Toc34819644"/>
            <w:r w:rsidRPr="004F6055">
              <w:rPr>
                <w:lang w:val="fr-FR"/>
              </w:rPr>
              <w:t xml:space="preserve">Si de l’avis de </w:t>
            </w:r>
            <w:r w:rsidR="001675DB" w:rsidRPr="004F6055">
              <w:rPr>
                <w:lang w:val="fr-FR"/>
              </w:rPr>
              <w:t>l’Acheteur</w:t>
            </w:r>
            <w:r w:rsidRPr="004F6055">
              <w:rPr>
                <w:lang w:val="fr-FR"/>
              </w:rPr>
              <w:t xml:space="preserve"> ou de MCC, </w:t>
            </w:r>
            <w:r w:rsidR="001675DB" w:rsidRPr="004F6055">
              <w:rPr>
                <w:lang w:val="fr-FR"/>
              </w:rPr>
              <w:t>le Prestataire de services</w:t>
            </w:r>
            <w:r w:rsidRPr="004F6055">
              <w:rPr>
                <w:lang w:val="fr-FR"/>
              </w:rPr>
              <w:t xml:space="preserve"> ne respecte pas ses obligations relatives à l’utilisation des fonds prévue à l’</w:t>
            </w:r>
            <w:r w:rsidR="00CF7E57" w:rsidRPr="004F6055">
              <w:rPr>
                <w:lang w:val="fr-FR"/>
              </w:rPr>
              <w:t>Annexe</w:t>
            </w:r>
            <w:r w:rsidR="004E248C" w:rsidRPr="004F6055">
              <w:rPr>
                <w:lang w:val="fr-FR"/>
              </w:rPr>
              <w:t xml:space="preserve"> A</w:t>
            </w:r>
            <w:r w:rsidRPr="004F6055">
              <w:rPr>
                <w:lang w:val="fr-FR"/>
              </w:rPr>
              <w:t xml:space="preserve">. La résiliation conformément à cette stipulation (i) devient effective immédiatement dès l’envoi de la notification de résiliation et (ii) exige que </w:t>
            </w:r>
            <w:r w:rsidR="001675DB" w:rsidRPr="004F6055">
              <w:rPr>
                <w:lang w:val="fr-FR"/>
              </w:rPr>
              <w:t>le Prestataire de services</w:t>
            </w:r>
            <w:r w:rsidRPr="004F6055">
              <w:rPr>
                <w:lang w:val="fr-FR"/>
              </w:rPr>
              <w:t xml:space="preserve"> rembourse tous les fonds ainsi détournés dans un délai maximum de trente (30) jours à compter de la résiliation.</w:t>
            </w:r>
            <w:bookmarkEnd w:id="2712"/>
            <w:bookmarkEnd w:id="2713"/>
            <w:bookmarkEnd w:id="2714"/>
            <w:bookmarkEnd w:id="2715"/>
            <w:bookmarkEnd w:id="2716"/>
            <w:bookmarkEnd w:id="2717"/>
            <w:bookmarkEnd w:id="2718"/>
            <w:bookmarkEnd w:id="2719"/>
            <w:bookmarkEnd w:id="2720"/>
            <w:bookmarkEnd w:id="2721"/>
          </w:p>
          <w:p w14:paraId="34772666" w14:textId="700F04F7" w:rsidR="0011612F" w:rsidRPr="004F6055" w:rsidRDefault="0011612F" w:rsidP="00C51AFC">
            <w:pPr>
              <w:pStyle w:val="SimpleLista"/>
              <w:widowControl w:val="0"/>
              <w:numPr>
                <w:ilvl w:val="0"/>
                <w:numId w:val="16"/>
              </w:numPr>
              <w:tabs>
                <w:tab w:val="clear" w:pos="1080"/>
                <w:tab w:val="num" w:pos="1506"/>
              </w:tabs>
              <w:autoSpaceDE w:val="0"/>
              <w:autoSpaceDN w:val="0"/>
              <w:adjustRightInd w:val="0"/>
              <w:ind w:left="1506" w:hanging="450"/>
              <w:jc w:val="both"/>
              <w:outlineLvl w:val="1"/>
              <w:rPr>
                <w:lang w:val="fr-FR"/>
              </w:rPr>
            </w:pPr>
            <w:bookmarkStart w:id="2722" w:name="_Toc523314600"/>
            <w:bookmarkStart w:id="2723" w:name="_Toc27074527"/>
            <w:bookmarkStart w:id="2724" w:name="_Toc27640692"/>
            <w:bookmarkStart w:id="2725" w:name="_Toc27643828"/>
            <w:bookmarkStart w:id="2726" w:name="_Toc30500030"/>
            <w:bookmarkStart w:id="2727" w:name="_Toc30501086"/>
            <w:bookmarkStart w:id="2728" w:name="_Toc30502801"/>
            <w:bookmarkStart w:id="2729" w:name="_Toc30504108"/>
            <w:bookmarkStart w:id="2730" w:name="_Toc33785347"/>
            <w:bookmarkStart w:id="2731" w:name="_Toc34819645"/>
            <w:r w:rsidRPr="004F6055">
              <w:rPr>
                <w:lang w:val="fr-FR"/>
              </w:rPr>
              <w:t xml:space="preserve">Si </w:t>
            </w:r>
            <w:r w:rsidR="001675DB" w:rsidRPr="004F6055">
              <w:rPr>
                <w:lang w:val="fr-FR"/>
              </w:rPr>
              <w:t>le Prestataire de services</w:t>
            </w:r>
            <w:r w:rsidRPr="004F6055">
              <w:rPr>
                <w:lang w:val="fr-FR"/>
              </w:rPr>
              <w:t xml:space="preserve"> ne remédie pas à un manquement à ses obligations contractuelles</w:t>
            </w:r>
            <w:r w:rsidR="0037047A" w:rsidRPr="004F6055">
              <w:rPr>
                <w:lang w:val="fr-FR"/>
              </w:rPr>
              <w:t xml:space="preserve"> </w:t>
            </w:r>
            <w:r w:rsidRPr="004F6055">
              <w:rPr>
                <w:lang w:val="fr-FR"/>
              </w:rPr>
              <w:t xml:space="preserve">dans les trente (30) jours suivant la réception de ladite notification ou dans un autre délai accepté par écrit par </w:t>
            </w:r>
            <w:r w:rsidR="001675DB" w:rsidRPr="004F6055">
              <w:rPr>
                <w:lang w:val="fr-FR"/>
              </w:rPr>
              <w:t>l’Acheteur</w:t>
            </w:r>
            <w:r w:rsidRPr="004F6055">
              <w:rPr>
                <w:lang w:val="fr-FR"/>
              </w:rPr>
              <w:t>.</w:t>
            </w:r>
            <w:bookmarkEnd w:id="2722"/>
            <w:bookmarkEnd w:id="2723"/>
            <w:bookmarkEnd w:id="2724"/>
            <w:bookmarkEnd w:id="2725"/>
            <w:bookmarkEnd w:id="2726"/>
            <w:bookmarkEnd w:id="2727"/>
            <w:bookmarkEnd w:id="2728"/>
            <w:bookmarkEnd w:id="2729"/>
            <w:bookmarkEnd w:id="2730"/>
            <w:bookmarkEnd w:id="2731"/>
            <w:r w:rsidRPr="004F6055">
              <w:rPr>
                <w:lang w:val="fr-FR"/>
              </w:rPr>
              <w:t xml:space="preserve"> </w:t>
            </w:r>
          </w:p>
          <w:p w14:paraId="3B4972FA" w14:textId="18E492CF" w:rsidR="005862D5" w:rsidRPr="004F6055" w:rsidRDefault="005862D5" w:rsidP="00C51AFC">
            <w:pPr>
              <w:pStyle w:val="SimpleLista"/>
              <w:widowControl w:val="0"/>
              <w:numPr>
                <w:ilvl w:val="0"/>
                <w:numId w:val="16"/>
              </w:numPr>
              <w:tabs>
                <w:tab w:val="clear" w:pos="1080"/>
                <w:tab w:val="num" w:pos="1506"/>
              </w:tabs>
              <w:autoSpaceDE w:val="0"/>
              <w:autoSpaceDN w:val="0"/>
              <w:adjustRightInd w:val="0"/>
              <w:ind w:left="1506" w:hanging="450"/>
              <w:jc w:val="both"/>
              <w:outlineLvl w:val="1"/>
              <w:rPr>
                <w:lang w:val="fr-FR"/>
              </w:rPr>
            </w:pPr>
            <w:bookmarkStart w:id="2732" w:name="_Toc27074528"/>
            <w:bookmarkStart w:id="2733" w:name="_Toc27640693"/>
            <w:bookmarkStart w:id="2734" w:name="_Toc27643829"/>
            <w:bookmarkStart w:id="2735" w:name="_Toc30500031"/>
            <w:bookmarkStart w:id="2736" w:name="_Toc30501087"/>
            <w:bookmarkStart w:id="2737" w:name="_Toc30502802"/>
            <w:bookmarkStart w:id="2738" w:name="_Toc30504109"/>
            <w:bookmarkStart w:id="2739" w:name="_Toc33785348"/>
            <w:bookmarkStart w:id="2740" w:name="_Toc34819646"/>
            <w:bookmarkStart w:id="2741" w:name="_Toc523314601"/>
            <w:r w:rsidRPr="004F6055">
              <w:rPr>
                <w:lang w:val="fr-FR"/>
              </w:rPr>
              <w:t>Si, suite à un cas de Force Majeure, le Prestataire de services se trouve dans l’incapacité d’exécuter une parte substantielle de ses obligations pendant une période d’au moins soixante (60) jours. La résiliation en vertu de cette stipulation devient effective trente (30) jours après l’envoi de la notification de résiliation ou à une date ultérieure pouvant être spécifiée par l’Acheteur.</w:t>
            </w:r>
            <w:bookmarkEnd w:id="2732"/>
            <w:bookmarkEnd w:id="2733"/>
            <w:bookmarkEnd w:id="2734"/>
            <w:bookmarkEnd w:id="2735"/>
            <w:bookmarkEnd w:id="2736"/>
            <w:bookmarkEnd w:id="2737"/>
            <w:bookmarkEnd w:id="2738"/>
            <w:bookmarkEnd w:id="2739"/>
            <w:bookmarkEnd w:id="2740"/>
          </w:p>
          <w:p w14:paraId="4247BA49" w14:textId="221B4447" w:rsidR="005862D5" w:rsidRPr="004F6055" w:rsidRDefault="005862D5" w:rsidP="00C51AFC">
            <w:pPr>
              <w:pStyle w:val="SimpleLista"/>
              <w:widowControl w:val="0"/>
              <w:numPr>
                <w:ilvl w:val="0"/>
                <w:numId w:val="16"/>
              </w:numPr>
              <w:tabs>
                <w:tab w:val="clear" w:pos="1080"/>
                <w:tab w:val="num" w:pos="1506"/>
              </w:tabs>
              <w:autoSpaceDE w:val="0"/>
              <w:autoSpaceDN w:val="0"/>
              <w:adjustRightInd w:val="0"/>
              <w:ind w:left="1506" w:hanging="450"/>
              <w:jc w:val="both"/>
              <w:outlineLvl w:val="1"/>
              <w:rPr>
                <w:lang w:val="fr-FR"/>
              </w:rPr>
            </w:pPr>
            <w:bookmarkStart w:id="2742" w:name="_Toc27074529"/>
            <w:bookmarkStart w:id="2743" w:name="_Toc27640694"/>
            <w:bookmarkStart w:id="2744" w:name="_Toc27643830"/>
            <w:bookmarkStart w:id="2745" w:name="_Toc30500032"/>
            <w:bookmarkStart w:id="2746" w:name="_Toc30501088"/>
            <w:bookmarkStart w:id="2747" w:name="_Toc30502803"/>
            <w:bookmarkStart w:id="2748" w:name="_Toc30504110"/>
            <w:bookmarkStart w:id="2749" w:name="_Toc33785349"/>
            <w:bookmarkStart w:id="2750" w:name="_Toc34819647"/>
            <w:r w:rsidRPr="004F6055">
              <w:rPr>
                <w:lang w:val="fr-FR"/>
              </w:rPr>
              <w:t>Si le Prestataire de services ne se conforme pas à une décision finale obtenue à la suite d’une procédure d’arbitrage engagée conformément à la Clause 9 d</w:t>
            </w:r>
            <w:r w:rsidR="00D82056" w:rsidRPr="004F6055">
              <w:rPr>
                <w:lang w:val="fr-FR"/>
              </w:rPr>
              <w:t>es</w:t>
            </w:r>
            <w:r w:rsidRPr="004F6055">
              <w:rPr>
                <w:lang w:val="fr-FR"/>
              </w:rPr>
              <w:t xml:space="preserve"> </w:t>
            </w:r>
            <w:r w:rsidR="00B607DA" w:rsidRPr="004F6055">
              <w:rPr>
                <w:lang w:val="fr-FR"/>
              </w:rPr>
              <w:t>CGC</w:t>
            </w:r>
            <w:r w:rsidRPr="004F6055">
              <w:rPr>
                <w:lang w:val="fr-FR"/>
              </w:rPr>
              <w:t>. La résiliation en vertu de cette stipulation devient effective trente (30) jours après l’envoi de la notification</w:t>
            </w:r>
            <w:r w:rsidRPr="004F6055" w:rsidDel="00CE6271">
              <w:rPr>
                <w:lang w:val="fr-FR"/>
              </w:rPr>
              <w:t xml:space="preserve"> </w:t>
            </w:r>
            <w:r w:rsidRPr="004F6055">
              <w:rPr>
                <w:lang w:val="fr-FR"/>
              </w:rPr>
              <w:t xml:space="preserve">résiliation ou à une date ultérieure pouvant être </w:t>
            </w:r>
            <w:r w:rsidRPr="004F6055">
              <w:rPr>
                <w:lang w:val="fr-FR"/>
              </w:rPr>
              <w:lastRenderedPageBreak/>
              <w:t>spécifiée par l’Acheteur.</w:t>
            </w:r>
            <w:bookmarkEnd w:id="2742"/>
            <w:bookmarkEnd w:id="2743"/>
            <w:bookmarkEnd w:id="2744"/>
            <w:bookmarkEnd w:id="2745"/>
            <w:bookmarkEnd w:id="2746"/>
            <w:bookmarkEnd w:id="2747"/>
            <w:bookmarkEnd w:id="2748"/>
            <w:bookmarkEnd w:id="2749"/>
            <w:bookmarkEnd w:id="2750"/>
          </w:p>
          <w:p w14:paraId="2980B355" w14:textId="022FCA54" w:rsidR="005862D5" w:rsidRPr="004F6055" w:rsidRDefault="005862D5" w:rsidP="00C51AFC">
            <w:pPr>
              <w:pStyle w:val="SimpleLista"/>
              <w:widowControl w:val="0"/>
              <w:numPr>
                <w:ilvl w:val="0"/>
                <w:numId w:val="16"/>
              </w:numPr>
              <w:tabs>
                <w:tab w:val="clear" w:pos="1080"/>
                <w:tab w:val="num" w:pos="1506"/>
              </w:tabs>
              <w:autoSpaceDE w:val="0"/>
              <w:autoSpaceDN w:val="0"/>
              <w:adjustRightInd w:val="0"/>
              <w:ind w:left="1506" w:hanging="450"/>
              <w:jc w:val="both"/>
              <w:outlineLvl w:val="1"/>
              <w:rPr>
                <w:lang w:val="fr-FR"/>
              </w:rPr>
            </w:pPr>
            <w:bookmarkStart w:id="2751" w:name="_Toc523314602"/>
            <w:bookmarkStart w:id="2752" w:name="_Toc27074530"/>
            <w:bookmarkStart w:id="2753" w:name="_Toc27640695"/>
            <w:bookmarkStart w:id="2754" w:name="_Toc27643831"/>
            <w:bookmarkStart w:id="2755" w:name="_Toc30500033"/>
            <w:bookmarkStart w:id="2756" w:name="_Toc30501089"/>
            <w:bookmarkStart w:id="2757" w:name="_Toc30502804"/>
            <w:bookmarkStart w:id="2758" w:name="_Toc30504111"/>
            <w:bookmarkStart w:id="2759" w:name="_Toc33785350"/>
            <w:bookmarkStart w:id="2760" w:name="_Toc34819648"/>
            <w:r w:rsidRPr="004F6055">
              <w:rPr>
                <w:lang w:val="fr-FR"/>
              </w:rPr>
              <w:t xml:space="preserve">Si de l’avis de l’Acheteur, le Prestataire de services (ou tout </w:t>
            </w:r>
            <w:r w:rsidR="00934D17" w:rsidRPr="004F6055">
              <w:rPr>
                <w:lang w:val="fr-FR"/>
              </w:rPr>
              <w:t>S</w:t>
            </w:r>
            <w:r w:rsidRPr="004F6055">
              <w:rPr>
                <w:lang w:val="fr-FR"/>
              </w:rPr>
              <w:t>ous-traitant ou leur personnel respectif) s’est livré à de la coercition, à un acte de collusion, à de la corruption, ou à de la fraude, à des actes d’obstruction d’enquêtes sur des allégations de fraude ou de corruption ou à des pratiques interdites</w:t>
            </w:r>
            <w:r w:rsidRPr="004F6055" w:rsidDel="00F461F3">
              <w:rPr>
                <w:lang w:val="fr-FR"/>
              </w:rPr>
              <w:t xml:space="preserve"> </w:t>
            </w:r>
            <w:r w:rsidRPr="004F6055">
              <w:rPr>
                <w:lang w:val="fr-FR"/>
              </w:rPr>
              <w:t>en vue de l’obtention ou au cours de l’exécution du présent Contrat. La résiliation en vertu de cette stipulation devient effective immédiatement dès l’envoi de la notification de la résiliation.</w:t>
            </w:r>
            <w:bookmarkEnd w:id="2751"/>
            <w:bookmarkEnd w:id="2752"/>
            <w:bookmarkEnd w:id="2753"/>
            <w:bookmarkEnd w:id="2754"/>
            <w:bookmarkEnd w:id="2755"/>
            <w:bookmarkEnd w:id="2756"/>
            <w:bookmarkEnd w:id="2757"/>
            <w:bookmarkEnd w:id="2758"/>
            <w:bookmarkEnd w:id="2759"/>
            <w:bookmarkEnd w:id="2760"/>
          </w:p>
          <w:p w14:paraId="3AC3CBF2" w14:textId="074EB639" w:rsidR="005862D5" w:rsidRPr="004F6055" w:rsidRDefault="005862D5" w:rsidP="00C51AFC">
            <w:pPr>
              <w:pStyle w:val="SimpleLista"/>
              <w:widowControl w:val="0"/>
              <w:autoSpaceDE w:val="0"/>
              <w:autoSpaceDN w:val="0"/>
              <w:adjustRightInd w:val="0"/>
              <w:jc w:val="both"/>
              <w:outlineLvl w:val="1"/>
              <w:rPr>
                <w:lang w:val="fr-FR"/>
              </w:rPr>
            </w:pPr>
            <w:bookmarkStart w:id="2761" w:name="_Toc27074531"/>
            <w:bookmarkStart w:id="2762" w:name="_Toc27640696"/>
            <w:bookmarkStart w:id="2763" w:name="_Toc27643832"/>
            <w:bookmarkStart w:id="2764" w:name="_Toc30500034"/>
            <w:bookmarkStart w:id="2765" w:name="_Toc30501090"/>
            <w:bookmarkStart w:id="2766" w:name="_Toc30502805"/>
            <w:bookmarkStart w:id="2767" w:name="_Toc30504112"/>
            <w:bookmarkStart w:id="2768" w:name="_Toc33785351"/>
            <w:bookmarkStart w:id="2769" w:name="_Toc34819649"/>
            <w:r w:rsidRPr="004F6055">
              <w:rPr>
                <w:lang w:val="fr-FR"/>
              </w:rPr>
              <w:t xml:space="preserve">30.2 </w:t>
            </w:r>
            <w:r w:rsidRPr="004F6055">
              <w:rPr>
                <w:u w:val="single"/>
                <w:lang w:val="fr-FR"/>
              </w:rPr>
              <w:t>Résiliation pour insolvabilité </w:t>
            </w:r>
            <w:r w:rsidRPr="004F6055">
              <w:rPr>
                <w:lang w:val="fr-FR"/>
              </w:rPr>
              <w:t>:</w:t>
            </w:r>
            <w:bookmarkEnd w:id="2761"/>
            <w:bookmarkEnd w:id="2762"/>
            <w:bookmarkEnd w:id="2763"/>
            <w:bookmarkEnd w:id="2764"/>
            <w:bookmarkEnd w:id="2765"/>
            <w:bookmarkEnd w:id="2766"/>
            <w:bookmarkEnd w:id="2767"/>
            <w:bookmarkEnd w:id="2768"/>
            <w:bookmarkEnd w:id="2769"/>
          </w:p>
          <w:p w14:paraId="5A08E9D9" w14:textId="02C49813" w:rsidR="0011612F" w:rsidRPr="004F6055" w:rsidRDefault="005862D5" w:rsidP="00C51AFC">
            <w:pPr>
              <w:pStyle w:val="SimpleLista"/>
              <w:widowControl w:val="0"/>
              <w:autoSpaceDE w:val="0"/>
              <w:autoSpaceDN w:val="0"/>
              <w:adjustRightInd w:val="0"/>
              <w:ind w:left="549"/>
              <w:jc w:val="both"/>
              <w:outlineLvl w:val="1"/>
              <w:rPr>
                <w:lang w:val="fr-FR"/>
              </w:rPr>
            </w:pPr>
            <w:bookmarkStart w:id="2770" w:name="_Toc27074532"/>
            <w:bookmarkStart w:id="2771" w:name="_Toc27640697"/>
            <w:bookmarkStart w:id="2772" w:name="_Toc27643833"/>
            <w:bookmarkStart w:id="2773" w:name="_Toc30500035"/>
            <w:bookmarkStart w:id="2774" w:name="_Toc30501091"/>
            <w:bookmarkStart w:id="2775" w:name="_Toc30502806"/>
            <w:bookmarkStart w:id="2776" w:name="_Toc30504113"/>
            <w:bookmarkStart w:id="2777" w:name="_Toc33785352"/>
            <w:bookmarkStart w:id="2778" w:name="_Toc34819650"/>
            <w:r w:rsidRPr="004F6055">
              <w:rPr>
                <w:lang w:val="fr-FR"/>
              </w:rPr>
              <w:t>L’Acheteur peut résilier le présent Contrat par notification écrite adressée au Prestataire de services si</w:t>
            </w:r>
            <w:r w:rsidR="0011612F" w:rsidRPr="004F6055">
              <w:rPr>
                <w:lang w:val="fr-FR"/>
              </w:rPr>
              <w:t xml:space="preserve"> </w:t>
            </w:r>
            <w:r w:rsidR="001675DB" w:rsidRPr="004F6055">
              <w:rPr>
                <w:lang w:val="fr-FR"/>
              </w:rPr>
              <w:t>le Prestataire de services</w:t>
            </w:r>
            <w:r w:rsidR="0011612F" w:rsidRPr="004F6055">
              <w:rPr>
                <w:lang w:val="fr-FR"/>
              </w:rPr>
              <w:t xml:space="preserve"> devient insolvable ou fait faillite, et/ou n’existe plus ou a été dissout. La résiliation en vertu de cette stipulation devient effective immédiatement après l’envoi de la notification de résiliation ou à toute autre date pouvant être spécifiée par </w:t>
            </w:r>
            <w:r w:rsidR="001675DB" w:rsidRPr="004F6055">
              <w:rPr>
                <w:lang w:val="fr-FR"/>
              </w:rPr>
              <w:t>l’Acheteur</w:t>
            </w:r>
            <w:r w:rsidR="0011612F" w:rsidRPr="004F6055">
              <w:rPr>
                <w:lang w:val="fr-FR"/>
              </w:rPr>
              <w:t xml:space="preserve"> dans ladite notification.</w:t>
            </w:r>
            <w:bookmarkEnd w:id="2741"/>
            <w:r w:rsidRPr="004F6055">
              <w:rPr>
                <w:lang w:val="fr-FR"/>
              </w:rPr>
              <w:t xml:space="preserve"> Dans un tel cas, la résiliation </w:t>
            </w:r>
            <w:r w:rsidR="006D2585" w:rsidRPr="004F6055">
              <w:rPr>
                <w:lang w:val="fr-FR"/>
              </w:rPr>
              <w:t>ne donnera pas lieu au paiement d’</w:t>
            </w:r>
            <w:r w:rsidRPr="004F6055">
              <w:rPr>
                <w:lang w:val="fr-FR"/>
              </w:rPr>
              <w:t>indemnité</w:t>
            </w:r>
            <w:r w:rsidR="006D2585" w:rsidRPr="004F6055">
              <w:rPr>
                <w:lang w:val="fr-FR"/>
              </w:rPr>
              <w:t>s</w:t>
            </w:r>
            <w:r w:rsidRPr="004F6055">
              <w:rPr>
                <w:lang w:val="fr-FR"/>
              </w:rPr>
              <w:t xml:space="preserve"> </w:t>
            </w:r>
            <w:r w:rsidR="006D2585" w:rsidRPr="004F6055">
              <w:rPr>
                <w:lang w:val="fr-FR"/>
              </w:rPr>
              <w:t>au</w:t>
            </w:r>
            <w:r w:rsidRPr="004F6055">
              <w:rPr>
                <w:lang w:val="fr-FR"/>
              </w:rPr>
              <w:t xml:space="preserve"> </w:t>
            </w:r>
            <w:r w:rsidR="006D2585" w:rsidRPr="004F6055">
              <w:rPr>
                <w:lang w:val="fr-FR"/>
              </w:rPr>
              <w:t>Prestataire</w:t>
            </w:r>
            <w:r w:rsidRPr="004F6055">
              <w:rPr>
                <w:lang w:val="fr-FR"/>
              </w:rPr>
              <w:t xml:space="preserve"> de services, à condition </w:t>
            </w:r>
            <w:r w:rsidR="006D2585" w:rsidRPr="004F6055">
              <w:rPr>
                <w:lang w:val="fr-FR"/>
              </w:rPr>
              <w:t xml:space="preserve">toutefois </w:t>
            </w:r>
            <w:r w:rsidRPr="004F6055">
              <w:rPr>
                <w:lang w:val="fr-FR"/>
              </w:rPr>
              <w:t>que cette résiliation ne porte pas atteinte aux droits d’</w:t>
            </w:r>
            <w:r w:rsidR="006D2585" w:rsidRPr="004F6055">
              <w:rPr>
                <w:lang w:val="fr-FR"/>
              </w:rPr>
              <w:t xml:space="preserve">intenter une </w:t>
            </w:r>
            <w:r w:rsidRPr="004F6055">
              <w:rPr>
                <w:lang w:val="fr-FR"/>
              </w:rPr>
              <w:t xml:space="preserve">action ou aux </w:t>
            </w:r>
            <w:r w:rsidR="006D2585" w:rsidRPr="004F6055">
              <w:rPr>
                <w:lang w:val="fr-FR"/>
              </w:rPr>
              <w:t xml:space="preserve">voies de </w:t>
            </w:r>
            <w:r w:rsidRPr="004F6055">
              <w:rPr>
                <w:lang w:val="fr-FR"/>
              </w:rPr>
              <w:t xml:space="preserve">recours </w:t>
            </w:r>
            <w:r w:rsidR="006D2585" w:rsidRPr="004F6055">
              <w:rPr>
                <w:lang w:val="fr-FR"/>
              </w:rPr>
              <w:t xml:space="preserve">dont dispose ou disposera l’Acheteur </w:t>
            </w:r>
            <w:r w:rsidRPr="004F6055">
              <w:rPr>
                <w:lang w:val="fr-FR"/>
              </w:rPr>
              <w:t>par la suite</w:t>
            </w:r>
            <w:r w:rsidR="006D2585" w:rsidRPr="004F6055">
              <w:rPr>
                <w:lang w:val="fr-FR"/>
              </w:rPr>
              <w:t>.</w:t>
            </w:r>
            <w:bookmarkEnd w:id="2770"/>
            <w:bookmarkEnd w:id="2771"/>
            <w:bookmarkEnd w:id="2772"/>
            <w:bookmarkEnd w:id="2773"/>
            <w:bookmarkEnd w:id="2774"/>
            <w:bookmarkEnd w:id="2775"/>
            <w:bookmarkEnd w:id="2776"/>
            <w:bookmarkEnd w:id="2777"/>
            <w:bookmarkEnd w:id="2778"/>
            <w:r w:rsidRPr="004F6055">
              <w:rPr>
                <w:lang w:val="fr-FR"/>
              </w:rPr>
              <w:t xml:space="preserve"> </w:t>
            </w:r>
          </w:p>
          <w:p w14:paraId="56B2DFF4" w14:textId="27CB2DEF" w:rsidR="0011612F" w:rsidRPr="004F6055" w:rsidRDefault="006D2585" w:rsidP="00C51AFC">
            <w:pPr>
              <w:pStyle w:val="SimpleLista"/>
              <w:widowControl w:val="0"/>
              <w:autoSpaceDE w:val="0"/>
              <w:autoSpaceDN w:val="0"/>
              <w:adjustRightInd w:val="0"/>
              <w:jc w:val="both"/>
              <w:outlineLvl w:val="1"/>
              <w:rPr>
                <w:u w:val="single"/>
                <w:lang w:val="fr-FR"/>
              </w:rPr>
            </w:pPr>
            <w:bookmarkStart w:id="2779" w:name="_Toc27074533"/>
            <w:bookmarkStart w:id="2780" w:name="_Toc27640698"/>
            <w:bookmarkStart w:id="2781" w:name="_Toc27643834"/>
            <w:bookmarkStart w:id="2782" w:name="_Toc30500036"/>
            <w:bookmarkStart w:id="2783" w:name="_Toc30501092"/>
            <w:bookmarkStart w:id="2784" w:name="_Toc30502807"/>
            <w:bookmarkStart w:id="2785" w:name="_Toc30504114"/>
            <w:bookmarkStart w:id="2786" w:name="_Toc33785353"/>
            <w:bookmarkStart w:id="2787" w:name="_Toc34819651"/>
            <w:r w:rsidRPr="004F6055">
              <w:rPr>
                <w:lang w:val="fr-FR"/>
              </w:rPr>
              <w:t xml:space="preserve">30.3 </w:t>
            </w:r>
            <w:r w:rsidRPr="004F6055">
              <w:rPr>
                <w:u w:val="single"/>
                <w:lang w:val="fr-FR"/>
              </w:rPr>
              <w:t xml:space="preserve">Résiliation pour </w:t>
            </w:r>
            <w:r w:rsidR="004F19B7" w:rsidRPr="004F6055">
              <w:rPr>
                <w:u w:val="single"/>
                <w:lang w:val="fr-FR"/>
              </w:rPr>
              <w:t>des raisons de commodité</w:t>
            </w:r>
            <w:r w:rsidRPr="004F6055">
              <w:rPr>
                <w:u w:val="single"/>
                <w:lang w:val="fr-FR"/>
              </w:rPr>
              <w:t> :</w:t>
            </w:r>
            <w:bookmarkEnd w:id="2779"/>
            <w:bookmarkEnd w:id="2780"/>
            <w:bookmarkEnd w:id="2781"/>
            <w:bookmarkEnd w:id="2782"/>
            <w:bookmarkEnd w:id="2783"/>
            <w:bookmarkEnd w:id="2784"/>
            <w:bookmarkEnd w:id="2785"/>
            <w:bookmarkEnd w:id="2786"/>
            <w:bookmarkEnd w:id="2787"/>
          </w:p>
          <w:p w14:paraId="1E8D1720" w14:textId="4C26003C" w:rsidR="006D2585" w:rsidRPr="004F6055" w:rsidRDefault="006D2585" w:rsidP="00C51AFC">
            <w:pPr>
              <w:pStyle w:val="SimpleLista"/>
              <w:widowControl w:val="0"/>
              <w:autoSpaceDE w:val="0"/>
              <w:autoSpaceDN w:val="0"/>
              <w:adjustRightInd w:val="0"/>
              <w:ind w:left="549"/>
              <w:jc w:val="both"/>
              <w:outlineLvl w:val="1"/>
              <w:rPr>
                <w:lang w:val="fr-FR"/>
              </w:rPr>
            </w:pPr>
            <w:bookmarkStart w:id="2788" w:name="_Toc27074534"/>
            <w:bookmarkStart w:id="2789" w:name="_Toc27640699"/>
            <w:bookmarkStart w:id="2790" w:name="_Toc27643835"/>
            <w:bookmarkStart w:id="2791" w:name="_Toc30500037"/>
            <w:bookmarkStart w:id="2792" w:name="_Toc30501093"/>
            <w:bookmarkStart w:id="2793" w:name="_Toc30502808"/>
            <w:bookmarkStart w:id="2794" w:name="_Toc30504115"/>
            <w:bookmarkStart w:id="2795" w:name="_Toc33785354"/>
            <w:bookmarkStart w:id="2796" w:name="_Toc34819652"/>
            <w:bookmarkStart w:id="2797" w:name="_Toc523314604"/>
            <w:r w:rsidRPr="004F6055">
              <w:rPr>
                <w:lang w:val="fr-FR"/>
              </w:rPr>
              <w:t xml:space="preserve">L’Acheteur peut à tout moment et à sa seule discrétion pour </w:t>
            </w:r>
            <w:r w:rsidR="004F19B7" w:rsidRPr="004F6055">
              <w:rPr>
                <w:lang w:val="fr-FR"/>
              </w:rPr>
              <w:t>des raisons de commodité</w:t>
            </w:r>
            <w:r w:rsidRPr="004F6055">
              <w:rPr>
                <w:lang w:val="fr-FR"/>
              </w:rPr>
              <w:t>, décider de résilier tot</w:t>
            </w:r>
            <w:r w:rsidR="0019651D" w:rsidRPr="004F6055">
              <w:rPr>
                <w:lang w:val="fr-FR"/>
              </w:rPr>
              <w:t>alement</w:t>
            </w:r>
            <w:r w:rsidRPr="004F6055">
              <w:rPr>
                <w:lang w:val="fr-FR"/>
              </w:rPr>
              <w:t xml:space="preserve"> ou partie</w:t>
            </w:r>
            <w:r w:rsidR="008E2F74" w:rsidRPr="004F6055">
              <w:rPr>
                <w:lang w:val="fr-FR"/>
              </w:rPr>
              <w:t>llement le</w:t>
            </w:r>
            <w:r w:rsidRPr="004F6055">
              <w:rPr>
                <w:lang w:val="fr-FR"/>
              </w:rPr>
              <w:t xml:space="preserve"> présent Contrat, par notification écrite adressée au Prestataire de services</w:t>
            </w:r>
            <w:r w:rsidR="0011612F" w:rsidRPr="004F6055">
              <w:rPr>
                <w:lang w:val="fr-FR"/>
              </w:rPr>
              <w:t xml:space="preserve">. </w:t>
            </w:r>
            <w:r w:rsidRPr="004F6055">
              <w:rPr>
                <w:lang w:val="fr-FR"/>
              </w:rPr>
              <w:t>La notification de r</w:t>
            </w:r>
            <w:r w:rsidR="004F19B7" w:rsidRPr="004F6055">
              <w:rPr>
                <w:lang w:val="fr-FR"/>
              </w:rPr>
              <w:t>ésiliation devra préciser que le Contrat est résilié</w:t>
            </w:r>
            <w:r w:rsidRPr="004F6055">
              <w:rPr>
                <w:lang w:val="fr-FR"/>
              </w:rPr>
              <w:t xml:space="preserve"> </w:t>
            </w:r>
            <w:r w:rsidR="004F19B7" w:rsidRPr="004F6055">
              <w:rPr>
                <w:lang w:val="fr-FR"/>
              </w:rPr>
              <w:t xml:space="preserve">par l’Acheteur </w:t>
            </w:r>
            <w:r w:rsidRPr="004F6055">
              <w:rPr>
                <w:lang w:val="fr-FR"/>
              </w:rPr>
              <w:t xml:space="preserve">pour </w:t>
            </w:r>
            <w:r w:rsidR="004F19B7" w:rsidRPr="004F6055">
              <w:rPr>
                <w:lang w:val="fr-FR"/>
              </w:rPr>
              <w:t>des rai</w:t>
            </w:r>
            <w:r w:rsidR="005F246A" w:rsidRPr="004F6055">
              <w:rPr>
                <w:lang w:val="fr-FR"/>
              </w:rPr>
              <w:t>s</w:t>
            </w:r>
            <w:r w:rsidR="004F19B7" w:rsidRPr="004F6055">
              <w:rPr>
                <w:lang w:val="fr-FR"/>
              </w:rPr>
              <w:t>ons de commodité</w:t>
            </w:r>
            <w:r w:rsidRPr="004F6055">
              <w:rPr>
                <w:lang w:val="fr-FR"/>
              </w:rPr>
              <w:t>, la mesure dans laquelle l’exécution des Services par le Prestataire de services en vertu du Contrat est résiliée et la date à laquelle cette résiliation prend effet.</w:t>
            </w:r>
            <w:bookmarkEnd w:id="2788"/>
            <w:bookmarkEnd w:id="2789"/>
            <w:bookmarkEnd w:id="2790"/>
            <w:bookmarkEnd w:id="2791"/>
            <w:bookmarkEnd w:id="2792"/>
            <w:bookmarkEnd w:id="2793"/>
            <w:bookmarkEnd w:id="2794"/>
            <w:bookmarkEnd w:id="2795"/>
            <w:bookmarkEnd w:id="2796"/>
          </w:p>
          <w:p w14:paraId="115B86E3" w14:textId="77777777" w:rsidR="006D2585" w:rsidRPr="004F6055" w:rsidRDefault="006D2585" w:rsidP="00C51AFC">
            <w:pPr>
              <w:pStyle w:val="SimpleLista"/>
              <w:widowControl w:val="0"/>
              <w:autoSpaceDE w:val="0"/>
              <w:autoSpaceDN w:val="0"/>
              <w:adjustRightInd w:val="0"/>
              <w:jc w:val="both"/>
              <w:outlineLvl w:val="1"/>
              <w:rPr>
                <w:lang w:val="fr-FR"/>
              </w:rPr>
            </w:pPr>
          </w:p>
          <w:p w14:paraId="529E07F8" w14:textId="4869CA00" w:rsidR="0011612F" w:rsidRPr="004F6055" w:rsidRDefault="006D2585" w:rsidP="00C51AFC">
            <w:pPr>
              <w:pStyle w:val="SimpleLista"/>
              <w:widowControl w:val="0"/>
              <w:autoSpaceDE w:val="0"/>
              <w:autoSpaceDN w:val="0"/>
              <w:adjustRightInd w:val="0"/>
              <w:ind w:left="549" w:hanging="549"/>
              <w:jc w:val="both"/>
              <w:outlineLvl w:val="1"/>
              <w:rPr>
                <w:lang w:val="fr-FR"/>
              </w:rPr>
            </w:pPr>
            <w:bookmarkStart w:id="2798" w:name="_Toc27074535"/>
            <w:bookmarkStart w:id="2799" w:name="_Toc27640700"/>
            <w:bookmarkStart w:id="2800" w:name="_Toc27643836"/>
            <w:bookmarkStart w:id="2801" w:name="_Toc30500038"/>
            <w:bookmarkStart w:id="2802" w:name="_Toc30501094"/>
            <w:bookmarkStart w:id="2803" w:name="_Toc30502809"/>
            <w:bookmarkStart w:id="2804" w:name="_Toc30504116"/>
            <w:bookmarkStart w:id="2805" w:name="_Toc33785355"/>
            <w:bookmarkStart w:id="2806" w:name="_Toc34819653"/>
            <w:bookmarkEnd w:id="2797"/>
            <w:r w:rsidRPr="004F6055">
              <w:rPr>
                <w:lang w:val="fr-FR"/>
              </w:rPr>
              <w:t xml:space="preserve">30.4 </w:t>
            </w:r>
            <w:r w:rsidRPr="004F6055">
              <w:rPr>
                <w:u w:val="single"/>
                <w:lang w:val="fr-FR"/>
              </w:rPr>
              <w:t xml:space="preserve">Suspension ou Résiliation liée au Compact ou au </w:t>
            </w:r>
            <w:r w:rsidR="0050065A" w:rsidRPr="004F6055">
              <w:rPr>
                <w:u w:val="single"/>
                <w:lang w:val="fr-FR"/>
              </w:rPr>
              <w:t>D</w:t>
            </w:r>
            <w:r w:rsidRPr="004F6055">
              <w:rPr>
                <w:u w:val="single"/>
                <w:lang w:val="fr-FR"/>
              </w:rPr>
              <w:t>roit applicable</w:t>
            </w:r>
            <w:r w:rsidRPr="004F6055">
              <w:rPr>
                <w:lang w:val="fr-FR"/>
              </w:rPr>
              <w:t> :</w:t>
            </w:r>
            <w:bookmarkEnd w:id="2798"/>
            <w:bookmarkEnd w:id="2799"/>
            <w:bookmarkEnd w:id="2800"/>
            <w:bookmarkEnd w:id="2801"/>
            <w:bookmarkEnd w:id="2802"/>
            <w:bookmarkEnd w:id="2803"/>
            <w:bookmarkEnd w:id="2804"/>
            <w:bookmarkEnd w:id="2805"/>
            <w:bookmarkEnd w:id="2806"/>
          </w:p>
          <w:p w14:paraId="6DC3A8D9" w14:textId="77777777" w:rsidR="006D2585" w:rsidRPr="004F6055" w:rsidRDefault="006D2585" w:rsidP="00C51AFC">
            <w:pPr>
              <w:pStyle w:val="SimpleLista"/>
              <w:widowControl w:val="0"/>
              <w:autoSpaceDE w:val="0"/>
              <w:autoSpaceDN w:val="0"/>
              <w:adjustRightInd w:val="0"/>
              <w:jc w:val="both"/>
              <w:outlineLvl w:val="1"/>
              <w:rPr>
                <w:lang w:val="fr-FR"/>
              </w:rPr>
            </w:pPr>
          </w:p>
          <w:p w14:paraId="13A493CE" w14:textId="54EB6E66" w:rsidR="0011612F" w:rsidRPr="004F6055" w:rsidRDefault="0019651D" w:rsidP="00C51AFC">
            <w:pPr>
              <w:pStyle w:val="ColumnsRightSub"/>
              <w:tabs>
                <w:tab w:val="clear" w:pos="720"/>
                <w:tab w:val="num" w:pos="975"/>
              </w:tabs>
              <w:ind w:left="975" w:hanging="426"/>
              <w:rPr>
                <w:lang w:val="fr-FR"/>
              </w:rPr>
            </w:pPr>
            <w:bookmarkStart w:id="2807" w:name="_Toc523314606"/>
            <w:r w:rsidRPr="004F6055">
              <w:rPr>
                <w:lang w:val="fr-FR"/>
              </w:rPr>
              <w:t>L’Acheteur peut suspendre ou résilier totalement ou partiellement le présent Contrat, par notification écrite adressée au Prestataire de services s</w:t>
            </w:r>
            <w:r w:rsidR="0011612F" w:rsidRPr="004F6055">
              <w:rPr>
                <w:lang w:val="fr-FR"/>
              </w:rPr>
              <w:t xml:space="preserve">i le Compact expire, est suspendu ou résilié totalement ou partiellement conformément aux stipulations du Compact. La suspension ou la résiliation en vertu de cette stipulation devient effective immédiatement après l’envoi de la notification de suspension ou de résiliation, selon le cas, conformément aux stipulations de la notification. Si le Contrat est suspendu </w:t>
            </w:r>
            <w:r w:rsidR="008E2F74" w:rsidRPr="004F6055">
              <w:rPr>
                <w:lang w:val="fr-FR"/>
              </w:rPr>
              <w:t xml:space="preserve">conformément à la </w:t>
            </w:r>
            <w:proofErr w:type="spellStart"/>
            <w:r w:rsidR="008E2F74" w:rsidRPr="004F6055">
              <w:rPr>
                <w:lang w:val="fr-FR"/>
              </w:rPr>
              <w:t>sous-clause</w:t>
            </w:r>
            <w:proofErr w:type="spellEnd"/>
            <w:r w:rsidR="008E2F74" w:rsidRPr="004F6055">
              <w:rPr>
                <w:lang w:val="fr-FR"/>
              </w:rPr>
              <w:t xml:space="preserve"> 30</w:t>
            </w:r>
            <w:r w:rsidR="0011612F" w:rsidRPr="004F6055">
              <w:rPr>
                <w:lang w:val="fr-FR"/>
              </w:rPr>
              <w:t>.</w:t>
            </w:r>
            <w:r w:rsidR="008E2F74" w:rsidRPr="004F6055">
              <w:rPr>
                <w:lang w:val="fr-FR"/>
              </w:rPr>
              <w:t>4</w:t>
            </w:r>
            <w:r w:rsidR="0011612F" w:rsidRPr="004F6055">
              <w:rPr>
                <w:lang w:val="fr-FR"/>
              </w:rPr>
              <w:t>(</w:t>
            </w:r>
            <w:r w:rsidR="008E2F74" w:rsidRPr="004F6055">
              <w:rPr>
                <w:lang w:val="fr-FR"/>
              </w:rPr>
              <w:t>a</w:t>
            </w:r>
            <w:r w:rsidR="0011612F" w:rsidRPr="004F6055">
              <w:rPr>
                <w:lang w:val="fr-FR"/>
              </w:rPr>
              <w:t>) d</w:t>
            </w:r>
            <w:r w:rsidR="00D82056" w:rsidRPr="004F6055">
              <w:rPr>
                <w:lang w:val="fr-FR"/>
              </w:rPr>
              <w:t>es</w:t>
            </w:r>
            <w:r w:rsidR="008E2F74" w:rsidRPr="004F6055">
              <w:rPr>
                <w:lang w:val="fr-FR"/>
              </w:rPr>
              <w:t xml:space="preserve"> </w:t>
            </w:r>
            <w:r w:rsidR="00B607DA" w:rsidRPr="004F6055">
              <w:rPr>
                <w:lang w:val="fr-FR"/>
              </w:rPr>
              <w:t>CGC</w:t>
            </w:r>
            <w:r w:rsidR="008E2F74" w:rsidRPr="004F6055">
              <w:rPr>
                <w:lang w:val="fr-FR"/>
              </w:rPr>
              <w:t>,</w:t>
            </w:r>
            <w:r w:rsidR="0011612F" w:rsidRPr="004F6055">
              <w:rPr>
                <w:lang w:val="fr-FR"/>
              </w:rPr>
              <w:t xml:space="preserve"> </w:t>
            </w:r>
            <w:r w:rsidR="001675DB" w:rsidRPr="004F6055">
              <w:rPr>
                <w:lang w:val="fr-FR"/>
              </w:rPr>
              <w:t>le Prestataire de services</w:t>
            </w:r>
            <w:r w:rsidR="0011612F" w:rsidRPr="004F6055">
              <w:rPr>
                <w:lang w:val="fr-FR"/>
              </w:rPr>
              <w:t xml:space="preserve"> est tenu de réduire toutes les dépenses, tous les dommages et toutes </w:t>
            </w:r>
            <w:proofErr w:type="gramStart"/>
            <w:r w:rsidR="0011612F" w:rsidRPr="004F6055">
              <w:rPr>
                <w:lang w:val="fr-FR"/>
              </w:rPr>
              <w:t>les pertes causés</w:t>
            </w:r>
            <w:proofErr w:type="gramEnd"/>
            <w:r w:rsidR="0011612F" w:rsidRPr="004F6055">
              <w:rPr>
                <w:lang w:val="fr-FR"/>
              </w:rPr>
              <w:t xml:space="preserve"> à </w:t>
            </w:r>
            <w:r w:rsidR="001675DB" w:rsidRPr="004F6055">
              <w:rPr>
                <w:lang w:val="fr-FR"/>
              </w:rPr>
              <w:t>l’Acheteur</w:t>
            </w:r>
            <w:r w:rsidR="0011612F" w:rsidRPr="004F6055">
              <w:rPr>
                <w:lang w:val="fr-FR"/>
              </w:rPr>
              <w:t xml:space="preserve"> pendant la période de suspension.</w:t>
            </w:r>
            <w:bookmarkEnd w:id="2807"/>
          </w:p>
          <w:p w14:paraId="4AFC0EC1" w14:textId="307949C8" w:rsidR="00DF42FF" w:rsidRPr="004F6055" w:rsidRDefault="008E2F74" w:rsidP="00C51AFC">
            <w:pPr>
              <w:pStyle w:val="ColumnsRightSub"/>
              <w:tabs>
                <w:tab w:val="clear" w:pos="720"/>
                <w:tab w:val="num" w:pos="975"/>
              </w:tabs>
              <w:ind w:left="975" w:hanging="426"/>
              <w:rPr>
                <w:lang w:val="fr-FR"/>
              </w:rPr>
            </w:pPr>
            <w:r w:rsidRPr="004F6055">
              <w:rPr>
                <w:lang w:val="fr-FR"/>
              </w:rPr>
              <w:t>L’Acheteur peut suspendre ou résilier totalement ou partiellement le présent Contrat si la</w:t>
            </w:r>
            <w:r w:rsidR="0011612F" w:rsidRPr="004F6055">
              <w:rPr>
                <w:lang w:val="fr-FR"/>
              </w:rPr>
              <w:t xml:space="preserve"> suspension ou </w:t>
            </w:r>
            <w:r w:rsidRPr="004F6055">
              <w:rPr>
                <w:lang w:val="fr-FR"/>
              </w:rPr>
              <w:t>la</w:t>
            </w:r>
            <w:r w:rsidR="0011612F" w:rsidRPr="004F6055">
              <w:rPr>
                <w:lang w:val="fr-FR"/>
              </w:rPr>
              <w:t xml:space="preserve"> résiliation </w:t>
            </w:r>
            <w:r w:rsidRPr="004F6055">
              <w:rPr>
                <w:lang w:val="fr-FR"/>
              </w:rPr>
              <w:t xml:space="preserve">est autorisée </w:t>
            </w:r>
            <w:r w:rsidR="0011612F" w:rsidRPr="004F6055">
              <w:rPr>
                <w:lang w:val="fr-FR"/>
              </w:rPr>
              <w:t xml:space="preserve">en vertu </w:t>
            </w:r>
            <w:r w:rsidR="0011612F" w:rsidRPr="004F6055">
              <w:rPr>
                <w:lang w:val="fr-FR"/>
              </w:rPr>
              <w:lastRenderedPageBreak/>
              <w:t xml:space="preserve">du Droit Applicable. La suspension ou la résiliation en vertu de cette stipulation devient effective immédiatement après l’envoi de la notification de suspension ou de résiliation, selon le cas, conformément aux stipulations de ladite notification. Si le présent Contrat est suspendu conformément à la </w:t>
            </w:r>
            <w:proofErr w:type="spellStart"/>
            <w:r w:rsidR="0011612F" w:rsidRPr="004F6055">
              <w:rPr>
                <w:lang w:val="fr-FR"/>
              </w:rPr>
              <w:t>sous-clause</w:t>
            </w:r>
            <w:proofErr w:type="spellEnd"/>
            <w:r w:rsidR="0011612F" w:rsidRPr="004F6055">
              <w:rPr>
                <w:lang w:val="fr-FR"/>
              </w:rPr>
              <w:t xml:space="preserve"> </w:t>
            </w:r>
            <w:r w:rsidRPr="004F6055">
              <w:rPr>
                <w:lang w:val="fr-FR"/>
              </w:rPr>
              <w:t>3</w:t>
            </w:r>
            <w:r w:rsidR="0011612F" w:rsidRPr="004F6055">
              <w:rPr>
                <w:lang w:val="fr-FR"/>
              </w:rPr>
              <w:t>0.</w:t>
            </w:r>
            <w:r w:rsidRPr="004F6055">
              <w:rPr>
                <w:lang w:val="fr-FR"/>
              </w:rPr>
              <w:t>4</w:t>
            </w:r>
            <w:r w:rsidR="0011612F" w:rsidRPr="004F6055">
              <w:rPr>
                <w:lang w:val="fr-FR"/>
              </w:rPr>
              <w:t>(</w:t>
            </w:r>
            <w:r w:rsidRPr="004F6055">
              <w:rPr>
                <w:lang w:val="fr-FR"/>
              </w:rPr>
              <w:t>b</w:t>
            </w:r>
            <w:r w:rsidR="0011612F" w:rsidRPr="004F6055">
              <w:rPr>
                <w:lang w:val="fr-FR"/>
              </w:rPr>
              <w:t>) d</w:t>
            </w:r>
            <w:r w:rsidR="00D82056" w:rsidRPr="004F6055">
              <w:rPr>
                <w:lang w:val="fr-FR"/>
              </w:rPr>
              <w:t>es</w:t>
            </w:r>
            <w:r w:rsidRPr="004F6055">
              <w:rPr>
                <w:lang w:val="fr-FR"/>
              </w:rPr>
              <w:t xml:space="preserve"> </w:t>
            </w:r>
            <w:r w:rsidR="00B607DA" w:rsidRPr="004F6055">
              <w:rPr>
                <w:lang w:val="fr-FR"/>
              </w:rPr>
              <w:t>CGC</w:t>
            </w:r>
            <w:r w:rsidRPr="004F6055">
              <w:rPr>
                <w:lang w:val="fr-FR"/>
              </w:rPr>
              <w:t>,</w:t>
            </w:r>
            <w:r w:rsidR="0011612F" w:rsidRPr="004F6055">
              <w:rPr>
                <w:lang w:val="fr-FR"/>
              </w:rPr>
              <w:t xml:space="preserve"> </w:t>
            </w:r>
            <w:r w:rsidR="001675DB" w:rsidRPr="004F6055">
              <w:rPr>
                <w:lang w:val="fr-FR"/>
              </w:rPr>
              <w:t>le Prestataire de services</w:t>
            </w:r>
            <w:r w:rsidR="0011612F" w:rsidRPr="004F6055">
              <w:rPr>
                <w:lang w:val="fr-FR"/>
              </w:rPr>
              <w:t xml:space="preserve"> est tenu de réduire toutes les dépenses, tous les dommages et toutes les pertes causés à </w:t>
            </w:r>
            <w:r w:rsidR="001675DB" w:rsidRPr="004F6055">
              <w:rPr>
                <w:lang w:val="fr-FR"/>
              </w:rPr>
              <w:t>l’Acheteur</w:t>
            </w:r>
            <w:r w:rsidR="0011612F" w:rsidRPr="004F6055">
              <w:rPr>
                <w:lang w:val="fr-FR"/>
              </w:rPr>
              <w:t xml:space="preserve"> pendant la période de suspension.</w:t>
            </w:r>
          </w:p>
        </w:tc>
      </w:tr>
      <w:tr w:rsidR="00DF42FF" w:rsidRPr="00501BE3" w14:paraId="76AAFBF4" w14:textId="77777777" w:rsidTr="005A7A01">
        <w:trPr>
          <w:trHeight w:val="851"/>
          <w:jc w:val="center"/>
        </w:trPr>
        <w:tc>
          <w:tcPr>
            <w:tcW w:w="2250" w:type="dxa"/>
            <w:tcBorders>
              <w:top w:val="nil"/>
              <w:left w:val="nil"/>
              <w:bottom w:val="nil"/>
              <w:right w:val="nil"/>
            </w:tcBorders>
            <w:shd w:val="clear" w:color="auto" w:fill="auto"/>
          </w:tcPr>
          <w:p w14:paraId="0F4F7517" w14:textId="2C2F939A" w:rsidR="00A77CE7" w:rsidRPr="004F6055" w:rsidRDefault="00A77CE7" w:rsidP="00C51AFC">
            <w:pPr>
              <w:pStyle w:val="ColumnsLeft"/>
              <w:spacing w:before="360"/>
              <w:outlineLvl w:val="1"/>
              <w:rPr>
                <w:b/>
                <w:bCs/>
                <w:lang w:val="fr-FR"/>
              </w:rPr>
            </w:pPr>
            <w:bookmarkStart w:id="2808" w:name="_Toc30502810"/>
            <w:bookmarkStart w:id="2809" w:name="_Toc33785356"/>
            <w:bookmarkStart w:id="2810" w:name="_Toc34819654"/>
            <w:r w:rsidRPr="004F6055">
              <w:rPr>
                <w:b/>
                <w:bCs/>
                <w:lang w:val="fr-FR"/>
              </w:rPr>
              <w:lastRenderedPageBreak/>
              <w:t>Résiliation par le Prestataire de services</w:t>
            </w:r>
            <w:bookmarkEnd w:id="2808"/>
            <w:bookmarkEnd w:id="2809"/>
            <w:bookmarkEnd w:id="2810"/>
          </w:p>
          <w:p w14:paraId="21FF73A8" w14:textId="77777777" w:rsidR="00200804" w:rsidRPr="004F6055" w:rsidRDefault="00200804" w:rsidP="00C51AFC">
            <w:pPr>
              <w:pStyle w:val="ColumnsLeft"/>
              <w:numPr>
                <w:ilvl w:val="0"/>
                <w:numId w:val="0"/>
              </w:numPr>
              <w:outlineLvl w:val="1"/>
              <w:rPr>
                <w:b/>
                <w:bCs/>
                <w:lang w:val="fr-FR"/>
              </w:rPr>
            </w:pPr>
          </w:p>
          <w:p w14:paraId="78DD51FC" w14:textId="77777777" w:rsidR="00280311" w:rsidRPr="004F6055" w:rsidRDefault="00280311" w:rsidP="00C51AFC">
            <w:pPr>
              <w:pStyle w:val="ColumnsLeft"/>
              <w:numPr>
                <w:ilvl w:val="0"/>
                <w:numId w:val="0"/>
              </w:numPr>
              <w:outlineLvl w:val="1"/>
              <w:rPr>
                <w:b/>
                <w:bCs/>
                <w:lang w:val="fr-FR"/>
              </w:rPr>
            </w:pPr>
          </w:p>
          <w:p w14:paraId="5A6590A1" w14:textId="77777777" w:rsidR="00280311" w:rsidRPr="004F6055" w:rsidRDefault="00280311" w:rsidP="00C51AFC">
            <w:pPr>
              <w:pStyle w:val="ColumnsLeft"/>
              <w:numPr>
                <w:ilvl w:val="0"/>
                <w:numId w:val="0"/>
              </w:numPr>
              <w:outlineLvl w:val="1"/>
              <w:rPr>
                <w:b/>
                <w:bCs/>
                <w:lang w:val="fr-FR"/>
              </w:rPr>
            </w:pPr>
          </w:p>
          <w:p w14:paraId="16B1C608" w14:textId="77777777" w:rsidR="00280311" w:rsidRPr="004F6055" w:rsidRDefault="00280311" w:rsidP="00C51AFC">
            <w:pPr>
              <w:pStyle w:val="ColumnsLeft"/>
              <w:numPr>
                <w:ilvl w:val="0"/>
                <w:numId w:val="0"/>
              </w:numPr>
              <w:outlineLvl w:val="1"/>
              <w:rPr>
                <w:b/>
                <w:bCs/>
                <w:lang w:val="fr-FR"/>
              </w:rPr>
            </w:pPr>
          </w:p>
          <w:p w14:paraId="468F7C36" w14:textId="77777777" w:rsidR="00280311" w:rsidRPr="004F6055" w:rsidRDefault="00280311" w:rsidP="00C51AFC">
            <w:pPr>
              <w:pStyle w:val="ColumnsLeft"/>
              <w:numPr>
                <w:ilvl w:val="0"/>
                <w:numId w:val="0"/>
              </w:numPr>
              <w:outlineLvl w:val="1"/>
              <w:rPr>
                <w:b/>
                <w:bCs/>
                <w:lang w:val="fr-FR"/>
              </w:rPr>
            </w:pPr>
          </w:p>
          <w:p w14:paraId="4F534D07" w14:textId="77777777" w:rsidR="00280311" w:rsidRPr="004F6055" w:rsidRDefault="00280311" w:rsidP="00C51AFC">
            <w:pPr>
              <w:pStyle w:val="ColumnsLeft"/>
              <w:numPr>
                <w:ilvl w:val="0"/>
                <w:numId w:val="0"/>
              </w:numPr>
              <w:outlineLvl w:val="1"/>
              <w:rPr>
                <w:b/>
                <w:bCs/>
                <w:lang w:val="fr-FR"/>
              </w:rPr>
            </w:pPr>
          </w:p>
          <w:p w14:paraId="766BB033" w14:textId="77777777" w:rsidR="00280311" w:rsidRPr="004F6055" w:rsidRDefault="00280311" w:rsidP="00C51AFC">
            <w:pPr>
              <w:pStyle w:val="ColumnsLeft"/>
              <w:numPr>
                <w:ilvl w:val="0"/>
                <w:numId w:val="0"/>
              </w:numPr>
              <w:outlineLvl w:val="1"/>
              <w:rPr>
                <w:b/>
                <w:bCs/>
                <w:lang w:val="fr-FR"/>
              </w:rPr>
            </w:pPr>
          </w:p>
          <w:p w14:paraId="028599FC" w14:textId="77777777" w:rsidR="00280311" w:rsidRPr="004F6055" w:rsidRDefault="00280311" w:rsidP="00C51AFC">
            <w:pPr>
              <w:pStyle w:val="ColumnsLeft"/>
              <w:numPr>
                <w:ilvl w:val="0"/>
                <w:numId w:val="0"/>
              </w:numPr>
              <w:outlineLvl w:val="1"/>
              <w:rPr>
                <w:b/>
                <w:bCs/>
                <w:lang w:val="fr-FR"/>
              </w:rPr>
            </w:pPr>
          </w:p>
          <w:p w14:paraId="081F6A90" w14:textId="77777777" w:rsidR="00280311" w:rsidRPr="004F6055" w:rsidRDefault="00280311" w:rsidP="00C51AFC">
            <w:pPr>
              <w:pStyle w:val="ColumnsLeft"/>
              <w:numPr>
                <w:ilvl w:val="0"/>
                <w:numId w:val="0"/>
              </w:numPr>
              <w:outlineLvl w:val="1"/>
              <w:rPr>
                <w:b/>
                <w:bCs/>
                <w:lang w:val="fr-FR"/>
              </w:rPr>
            </w:pPr>
          </w:p>
          <w:p w14:paraId="0193BC7E" w14:textId="77777777" w:rsidR="00280311" w:rsidRPr="004F6055" w:rsidRDefault="00280311" w:rsidP="00C51AFC">
            <w:pPr>
              <w:pStyle w:val="ColumnsLeft"/>
              <w:numPr>
                <w:ilvl w:val="0"/>
                <w:numId w:val="0"/>
              </w:numPr>
              <w:outlineLvl w:val="1"/>
              <w:rPr>
                <w:b/>
                <w:bCs/>
                <w:lang w:val="fr-FR"/>
              </w:rPr>
            </w:pPr>
          </w:p>
          <w:p w14:paraId="18E1F952" w14:textId="77777777" w:rsidR="00280311" w:rsidRPr="004F6055" w:rsidRDefault="00280311" w:rsidP="00C51AFC">
            <w:pPr>
              <w:pStyle w:val="ColumnsLeft"/>
              <w:numPr>
                <w:ilvl w:val="0"/>
                <w:numId w:val="0"/>
              </w:numPr>
              <w:outlineLvl w:val="1"/>
              <w:rPr>
                <w:b/>
                <w:bCs/>
                <w:lang w:val="fr-FR"/>
              </w:rPr>
            </w:pPr>
          </w:p>
          <w:p w14:paraId="67BE0DDE" w14:textId="77777777" w:rsidR="00280311" w:rsidRPr="004F6055" w:rsidRDefault="00280311" w:rsidP="00C51AFC">
            <w:pPr>
              <w:pStyle w:val="ColumnsLeft"/>
              <w:numPr>
                <w:ilvl w:val="0"/>
                <w:numId w:val="0"/>
              </w:numPr>
              <w:outlineLvl w:val="1"/>
              <w:rPr>
                <w:b/>
                <w:bCs/>
                <w:lang w:val="fr-FR"/>
              </w:rPr>
            </w:pPr>
          </w:p>
          <w:p w14:paraId="244FA5BF" w14:textId="77777777" w:rsidR="00280311" w:rsidRPr="004F6055" w:rsidRDefault="00280311" w:rsidP="00C51AFC">
            <w:pPr>
              <w:pStyle w:val="ColumnsLeft"/>
              <w:numPr>
                <w:ilvl w:val="0"/>
                <w:numId w:val="0"/>
              </w:numPr>
              <w:outlineLvl w:val="1"/>
              <w:rPr>
                <w:b/>
                <w:bCs/>
                <w:lang w:val="fr-FR"/>
              </w:rPr>
            </w:pPr>
          </w:p>
          <w:p w14:paraId="0CB54A8F" w14:textId="77777777" w:rsidR="00280311" w:rsidRPr="004F6055" w:rsidRDefault="00280311" w:rsidP="00C51AFC">
            <w:pPr>
              <w:pStyle w:val="ColumnsLeft"/>
              <w:numPr>
                <w:ilvl w:val="0"/>
                <w:numId w:val="0"/>
              </w:numPr>
              <w:outlineLvl w:val="1"/>
              <w:rPr>
                <w:b/>
                <w:bCs/>
                <w:lang w:val="fr-FR"/>
              </w:rPr>
            </w:pPr>
          </w:p>
          <w:p w14:paraId="4A49ECD5" w14:textId="77777777" w:rsidR="00280311" w:rsidRPr="004F6055" w:rsidRDefault="00280311" w:rsidP="00C51AFC">
            <w:pPr>
              <w:pStyle w:val="ColumnsLeft"/>
              <w:numPr>
                <w:ilvl w:val="0"/>
                <w:numId w:val="0"/>
              </w:numPr>
              <w:outlineLvl w:val="1"/>
              <w:rPr>
                <w:b/>
                <w:bCs/>
                <w:lang w:val="fr-FR"/>
              </w:rPr>
            </w:pPr>
          </w:p>
          <w:p w14:paraId="60F5F39C" w14:textId="77777777" w:rsidR="00280311" w:rsidRPr="004F6055" w:rsidRDefault="00280311" w:rsidP="00C51AFC">
            <w:pPr>
              <w:pStyle w:val="ColumnsLeft"/>
              <w:numPr>
                <w:ilvl w:val="0"/>
                <w:numId w:val="0"/>
              </w:numPr>
              <w:outlineLvl w:val="1"/>
              <w:rPr>
                <w:b/>
                <w:bCs/>
                <w:lang w:val="fr-FR"/>
              </w:rPr>
            </w:pPr>
          </w:p>
          <w:p w14:paraId="056D6B42" w14:textId="77777777" w:rsidR="00280311" w:rsidRPr="004F6055" w:rsidRDefault="00280311" w:rsidP="00C51AFC">
            <w:pPr>
              <w:pStyle w:val="ColumnsLeft"/>
              <w:numPr>
                <w:ilvl w:val="0"/>
                <w:numId w:val="0"/>
              </w:numPr>
              <w:outlineLvl w:val="1"/>
              <w:rPr>
                <w:b/>
                <w:bCs/>
                <w:lang w:val="fr-FR"/>
              </w:rPr>
            </w:pPr>
          </w:p>
          <w:p w14:paraId="670AAAA6" w14:textId="77777777" w:rsidR="00280311" w:rsidRPr="004F6055" w:rsidRDefault="00280311" w:rsidP="00C51AFC">
            <w:pPr>
              <w:pStyle w:val="ColumnsLeft"/>
              <w:numPr>
                <w:ilvl w:val="0"/>
                <w:numId w:val="0"/>
              </w:numPr>
              <w:outlineLvl w:val="1"/>
              <w:rPr>
                <w:b/>
                <w:bCs/>
                <w:lang w:val="fr-FR"/>
              </w:rPr>
            </w:pPr>
          </w:p>
          <w:p w14:paraId="2024495A" w14:textId="77777777" w:rsidR="00280311" w:rsidRPr="004F6055" w:rsidRDefault="00280311" w:rsidP="00C51AFC">
            <w:pPr>
              <w:pStyle w:val="ColumnsLeft"/>
              <w:numPr>
                <w:ilvl w:val="0"/>
                <w:numId w:val="0"/>
              </w:numPr>
              <w:outlineLvl w:val="1"/>
              <w:rPr>
                <w:b/>
                <w:bCs/>
                <w:lang w:val="fr-FR"/>
              </w:rPr>
            </w:pPr>
          </w:p>
          <w:p w14:paraId="6FE28F7E" w14:textId="77777777" w:rsidR="00280311" w:rsidRPr="004F6055" w:rsidRDefault="00280311" w:rsidP="00C51AFC">
            <w:pPr>
              <w:pStyle w:val="ColumnsLeft"/>
              <w:numPr>
                <w:ilvl w:val="0"/>
                <w:numId w:val="0"/>
              </w:numPr>
              <w:outlineLvl w:val="1"/>
              <w:rPr>
                <w:b/>
                <w:bCs/>
                <w:lang w:val="fr-FR"/>
              </w:rPr>
            </w:pPr>
          </w:p>
          <w:p w14:paraId="4BB24E57" w14:textId="77777777" w:rsidR="00280311" w:rsidRPr="004F6055" w:rsidRDefault="00280311" w:rsidP="00C51AFC">
            <w:pPr>
              <w:pStyle w:val="ColumnsLeft"/>
              <w:numPr>
                <w:ilvl w:val="0"/>
                <w:numId w:val="0"/>
              </w:numPr>
              <w:outlineLvl w:val="1"/>
              <w:rPr>
                <w:b/>
                <w:bCs/>
                <w:lang w:val="fr-FR"/>
              </w:rPr>
            </w:pPr>
          </w:p>
          <w:p w14:paraId="35D85B1F" w14:textId="77777777" w:rsidR="00280311" w:rsidRPr="004F6055" w:rsidRDefault="00280311" w:rsidP="00C51AFC">
            <w:pPr>
              <w:pStyle w:val="ColumnsLeft"/>
              <w:numPr>
                <w:ilvl w:val="0"/>
                <w:numId w:val="0"/>
              </w:numPr>
              <w:outlineLvl w:val="1"/>
              <w:rPr>
                <w:b/>
                <w:bCs/>
                <w:lang w:val="fr-FR"/>
              </w:rPr>
            </w:pPr>
          </w:p>
          <w:p w14:paraId="63804466" w14:textId="77777777" w:rsidR="00280311" w:rsidRPr="004F6055" w:rsidRDefault="00280311" w:rsidP="00C51AFC">
            <w:pPr>
              <w:pStyle w:val="ColumnsLeft"/>
              <w:numPr>
                <w:ilvl w:val="0"/>
                <w:numId w:val="0"/>
              </w:numPr>
              <w:outlineLvl w:val="1"/>
              <w:rPr>
                <w:b/>
                <w:bCs/>
                <w:lang w:val="fr-FR"/>
              </w:rPr>
            </w:pPr>
          </w:p>
          <w:p w14:paraId="783D66C8" w14:textId="6988B982" w:rsidR="00280311" w:rsidRPr="004F6055" w:rsidRDefault="00280311" w:rsidP="00C51AFC">
            <w:pPr>
              <w:pStyle w:val="ColumnsLeft"/>
              <w:numPr>
                <w:ilvl w:val="0"/>
                <w:numId w:val="0"/>
              </w:numPr>
              <w:outlineLvl w:val="1"/>
              <w:rPr>
                <w:b/>
                <w:bCs/>
                <w:lang w:val="fr-FR"/>
              </w:rPr>
            </w:pPr>
          </w:p>
        </w:tc>
        <w:tc>
          <w:tcPr>
            <w:tcW w:w="7919" w:type="dxa"/>
            <w:tcBorders>
              <w:top w:val="nil"/>
              <w:left w:val="nil"/>
              <w:bottom w:val="nil"/>
              <w:right w:val="nil"/>
            </w:tcBorders>
            <w:shd w:val="clear" w:color="auto" w:fill="auto"/>
          </w:tcPr>
          <w:p w14:paraId="2AF7D603" w14:textId="44610F2B" w:rsidR="0011612F" w:rsidRPr="004F6055" w:rsidRDefault="00B24021" w:rsidP="00C51AFC">
            <w:pPr>
              <w:pStyle w:val="ColumnsRight"/>
              <w:numPr>
                <w:ilvl w:val="0"/>
                <w:numId w:val="0"/>
              </w:numPr>
              <w:rPr>
                <w:lang w:val="fr-FR"/>
              </w:rPr>
            </w:pPr>
            <w:r w:rsidRPr="004F6055">
              <w:rPr>
                <w:lang w:val="fr-FR"/>
              </w:rPr>
              <w:lastRenderedPageBreak/>
              <w:t xml:space="preserve">31.1 Le </w:t>
            </w:r>
            <w:r w:rsidR="000473A1" w:rsidRPr="004F6055">
              <w:rPr>
                <w:lang w:val="fr-FR"/>
              </w:rPr>
              <w:t>Prestataire</w:t>
            </w:r>
            <w:r w:rsidRPr="004F6055">
              <w:rPr>
                <w:lang w:val="fr-FR"/>
              </w:rPr>
              <w:t xml:space="preserve"> de services </w:t>
            </w:r>
            <w:r w:rsidR="0011612F" w:rsidRPr="004F6055">
              <w:rPr>
                <w:lang w:val="fr-FR"/>
              </w:rPr>
              <w:t xml:space="preserve">peut résilier le présent Contrat, par notification écrite adressée à </w:t>
            </w:r>
            <w:r w:rsidR="001675DB" w:rsidRPr="004F6055">
              <w:rPr>
                <w:lang w:val="fr-FR"/>
              </w:rPr>
              <w:t>l’Acheteur</w:t>
            </w:r>
            <w:r w:rsidR="0011612F" w:rsidRPr="004F6055">
              <w:rPr>
                <w:lang w:val="fr-FR"/>
              </w:rPr>
              <w:t xml:space="preserve"> dans </w:t>
            </w:r>
            <w:r w:rsidRPr="004F6055">
              <w:rPr>
                <w:lang w:val="fr-FR"/>
              </w:rPr>
              <w:t>un</w:t>
            </w:r>
            <w:r w:rsidR="0011612F" w:rsidRPr="004F6055">
              <w:rPr>
                <w:lang w:val="fr-FR"/>
              </w:rPr>
              <w:t xml:space="preserve"> délai </w:t>
            </w:r>
            <w:r w:rsidRPr="004F6055">
              <w:rPr>
                <w:lang w:val="fr-FR"/>
              </w:rPr>
              <w:t>minimum de trente jours (30)</w:t>
            </w:r>
            <w:r w:rsidR="0011612F" w:rsidRPr="004F6055">
              <w:rPr>
                <w:lang w:val="fr-FR"/>
              </w:rPr>
              <w:t>, suite à l’un des cas prévus aux paragraphes (a) à (e) ci-après :</w:t>
            </w:r>
          </w:p>
          <w:p w14:paraId="00DA03E4" w14:textId="3EB81359" w:rsidR="0011612F" w:rsidRPr="004F6055" w:rsidRDefault="0011612F" w:rsidP="00C51AFC">
            <w:pPr>
              <w:pStyle w:val="SimpleLista"/>
              <w:widowControl w:val="0"/>
              <w:numPr>
                <w:ilvl w:val="0"/>
                <w:numId w:val="15"/>
              </w:numPr>
              <w:tabs>
                <w:tab w:val="clear" w:pos="1080"/>
                <w:tab w:val="num" w:pos="1506"/>
              </w:tabs>
              <w:autoSpaceDE w:val="0"/>
              <w:autoSpaceDN w:val="0"/>
              <w:adjustRightInd w:val="0"/>
              <w:ind w:left="1416"/>
              <w:jc w:val="both"/>
              <w:outlineLvl w:val="1"/>
              <w:rPr>
                <w:lang w:val="fr-FR"/>
              </w:rPr>
            </w:pPr>
            <w:bookmarkStart w:id="2811" w:name="_Toc523314608"/>
            <w:bookmarkStart w:id="2812" w:name="_Toc27074537"/>
            <w:bookmarkStart w:id="2813" w:name="_Toc27640701"/>
            <w:bookmarkStart w:id="2814" w:name="_Toc27643837"/>
            <w:bookmarkStart w:id="2815" w:name="_Toc30500039"/>
            <w:bookmarkStart w:id="2816" w:name="_Toc30501095"/>
            <w:bookmarkStart w:id="2817" w:name="_Toc30502811"/>
            <w:bookmarkStart w:id="2818" w:name="_Toc30504118"/>
            <w:bookmarkStart w:id="2819" w:name="_Toc33785357"/>
            <w:bookmarkStart w:id="2820" w:name="_Toc34819655"/>
            <w:r w:rsidRPr="004F6055">
              <w:rPr>
                <w:lang w:val="fr-FR"/>
              </w:rPr>
              <w:t xml:space="preserve">Si </w:t>
            </w:r>
            <w:r w:rsidR="001675DB" w:rsidRPr="004F6055">
              <w:rPr>
                <w:lang w:val="fr-FR"/>
              </w:rPr>
              <w:t>l’Acheteur</w:t>
            </w:r>
            <w:r w:rsidRPr="004F6055">
              <w:rPr>
                <w:lang w:val="fr-FR"/>
              </w:rPr>
              <w:t xml:space="preserve"> ne règle pas, dans les quarante-cinq (45) jours suivant réception de la notification écrite du </w:t>
            </w:r>
            <w:r w:rsidR="00B24021" w:rsidRPr="004F6055">
              <w:rPr>
                <w:lang w:val="fr-FR"/>
              </w:rPr>
              <w:t>Prestataire de services</w:t>
            </w:r>
            <w:r w:rsidRPr="004F6055">
              <w:rPr>
                <w:lang w:val="fr-FR"/>
              </w:rPr>
              <w:t xml:space="preserve"> faisant état d’un retard de paiement, les sommes qui sont dues au </w:t>
            </w:r>
            <w:r w:rsidR="00B24021" w:rsidRPr="004F6055">
              <w:rPr>
                <w:lang w:val="fr-FR"/>
              </w:rPr>
              <w:t>Prestataire de services</w:t>
            </w:r>
            <w:r w:rsidRPr="004F6055">
              <w:rPr>
                <w:lang w:val="fr-FR"/>
              </w:rPr>
              <w:t xml:space="preserve"> conformément aux stipulations du présent Contrat, et non sujettes à contestation conformément à la </w:t>
            </w:r>
            <w:r w:rsidR="004C1C4E" w:rsidRPr="004F6055">
              <w:rPr>
                <w:lang w:val="fr-FR"/>
              </w:rPr>
              <w:t>C</w:t>
            </w:r>
            <w:r w:rsidRPr="004F6055">
              <w:rPr>
                <w:lang w:val="fr-FR"/>
              </w:rPr>
              <w:t xml:space="preserve">lause </w:t>
            </w:r>
            <w:r w:rsidR="004C1C4E" w:rsidRPr="004F6055">
              <w:rPr>
                <w:lang w:val="fr-FR"/>
              </w:rPr>
              <w:t>9</w:t>
            </w:r>
            <w:r w:rsidRPr="004F6055">
              <w:rPr>
                <w:lang w:val="fr-FR"/>
              </w:rPr>
              <w:t xml:space="preserve"> d</w:t>
            </w:r>
            <w:r w:rsidR="00D82056" w:rsidRPr="004F6055">
              <w:rPr>
                <w:lang w:val="fr-FR"/>
              </w:rPr>
              <w:t>es</w:t>
            </w:r>
            <w:r w:rsidR="004C1C4E" w:rsidRPr="004F6055">
              <w:rPr>
                <w:lang w:val="fr-FR"/>
              </w:rPr>
              <w:t xml:space="preserve"> </w:t>
            </w:r>
            <w:r w:rsidR="00B607DA" w:rsidRPr="004F6055">
              <w:rPr>
                <w:lang w:val="fr-FR"/>
              </w:rPr>
              <w:t>CGC</w:t>
            </w:r>
            <w:r w:rsidRPr="004F6055">
              <w:rPr>
                <w:lang w:val="fr-FR"/>
              </w:rPr>
              <w:t xml:space="preserve">. La résiliation en vertu de cette stipulation devient effective trente (30) jours après l’envoi de la notification à moins que le paiement objet de ladite notification n’ait été effectué par </w:t>
            </w:r>
            <w:r w:rsidR="001675DB" w:rsidRPr="004F6055">
              <w:rPr>
                <w:lang w:val="fr-FR"/>
              </w:rPr>
              <w:t>l’Acheteur</w:t>
            </w:r>
            <w:r w:rsidRPr="004F6055">
              <w:rPr>
                <w:lang w:val="fr-FR"/>
              </w:rPr>
              <w:t xml:space="preserve"> au </w:t>
            </w:r>
            <w:r w:rsidR="004C1C4E" w:rsidRPr="004F6055">
              <w:rPr>
                <w:lang w:val="fr-FR"/>
              </w:rPr>
              <w:t xml:space="preserve">Prestataire de services </w:t>
            </w:r>
            <w:r w:rsidRPr="004F6055">
              <w:rPr>
                <w:lang w:val="fr-FR"/>
              </w:rPr>
              <w:t>endéans les trente (30) jours.</w:t>
            </w:r>
            <w:bookmarkEnd w:id="2811"/>
            <w:bookmarkEnd w:id="2812"/>
            <w:bookmarkEnd w:id="2813"/>
            <w:bookmarkEnd w:id="2814"/>
            <w:bookmarkEnd w:id="2815"/>
            <w:bookmarkEnd w:id="2816"/>
            <w:bookmarkEnd w:id="2817"/>
            <w:bookmarkEnd w:id="2818"/>
            <w:bookmarkEnd w:id="2819"/>
            <w:bookmarkEnd w:id="2820"/>
          </w:p>
          <w:p w14:paraId="46D3EA4A" w14:textId="02B1EC56" w:rsidR="0011612F" w:rsidRPr="004F6055" w:rsidRDefault="0011612F" w:rsidP="00C51AFC">
            <w:pPr>
              <w:pStyle w:val="SimpleLista"/>
              <w:widowControl w:val="0"/>
              <w:numPr>
                <w:ilvl w:val="0"/>
                <w:numId w:val="15"/>
              </w:numPr>
              <w:tabs>
                <w:tab w:val="clear" w:pos="1080"/>
                <w:tab w:val="num" w:pos="1506"/>
              </w:tabs>
              <w:autoSpaceDE w:val="0"/>
              <w:autoSpaceDN w:val="0"/>
              <w:adjustRightInd w:val="0"/>
              <w:ind w:left="1416"/>
              <w:jc w:val="both"/>
              <w:outlineLvl w:val="1"/>
              <w:rPr>
                <w:lang w:val="fr-FR"/>
              </w:rPr>
            </w:pPr>
            <w:bookmarkStart w:id="2821" w:name="_Toc523314609"/>
            <w:bookmarkStart w:id="2822" w:name="_Toc27074538"/>
            <w:bookmarkStart w:id="2823" w:name="_Toc27640702"/>
            <w:bookmarkStart w:id="2824" w:name="_Toc27643838"/>
            <w:bookmarkStart w:id="2825" w:name="_Toc30500040"/>
            <w:bookmarkStart w:id="2826" w:name="_Toc30501096"/>
            <w:bookmarkStart w:id="2827" w:name="_Toc30502812"/>
            <w:bookmarkStart w:id="2828" w:name="_Toc30504119"/>
            <w:bookmarkStart w:id="2829" w:name="_Toc33785358"/>
            <w:bookmarkStart w:id="2830" w:name="_Toc34819656"/>
            <w:r w:rsidRPr="004F6055">
              <w:rPr>
                <w:lang w:val="fr-FR"/>
              </w:rPr>
              <w:t xml:space="preserve">Si, à la suite d’un cas de Force Majeure, </w:t>
            </w:r>
            <w:r w:rsidR="001675DB" w:rsidRPr="004F6055">
              <w:rPr>
                <w:lang w:val="fr-FR"/>
              </w:rPr>
              <w:t>le Prestataire de services</w:t>
            </w:r>
            <w:r w:rsidRPr="004F6055">
              <w:rPr>
                <w:lang w:val="fr-FR"/>
              </w:rPr>
              <w:t xml:space="preserve"> se trouve dans l’incapacité d’exécuter une partie substantielle </w:t>
            </w:r>
            <w:r w:rsidR="004C1C4E" w:rsidRPr="004F6055">
              <w:rPr>
                <w:lang w:val="fr-FR"/>
              </w:rPr>
              <w:t>du présent Contrat</w:t>
            </w:r>
            <w:r w:rsidRPr="004F6055">
              <w:rPr>
                <w:lang w:val="fr-FR"/>
              </w:rPr>
              <w:t xml:space="preserve"> pendant une période d’au moins soixante (60) jours. La résiliation en vertu de cette stipulation devient effective trente (30) jours après l’envoi de la notification de résiliation.</w:t>
            </w:r>
            <w:bookmarkEnd w:id="2821"/>
            <w:bookmarkEnd w:id="2822"/>
            <w:bookmarkEnd w:id="2823"/>
            <w:bookmarkEnd w:id="2824"/>
            <w:bookmarkEnd w:id="2825"/>
            <w:bookmarkEnd w:id="2826"/>
            <w:bookmarkEnd w:id="2827"/>
            <w:bookmarkEnd w:id="2828"/>
            <w:bookmarkEnd w:id="2829"/>
            <w:bookmarkEnd w:id="2830"/>
          </w:p>
          <w:p w14:paraId="4ACFF605" w14:textId="50A4B7F3" w:rsidR="0011612F" w:rsidRPr="004F6055" w:rsidRDefault="0011612F" w:rsidP="00C51AFC">
            <w:pPr>
              <w:pStyle w:val="SimpleLista"/>
              <w:widowControl w:val="0"/>
              <w:numPr>
                <w:ilvl w:val="0"/>
                <w:numId w:val="15"/>
              </w:numPr>
              <w:tabs>
                <w:tab w:val="clear" w:pos="1080"/>
                <w:tab w:val="num" w:pos="1506"/>
              </w:tabs>
              <w:autoSpaceDE w:val="0"/>
              <w:autoSpaceDN w:val="0"/>
              <w:adjustRightInd w:val="0"/>
              <w:ind w:left="1416"/>
              <w:jc w:val="both"/>
              <w:outlineLvl w:val="1"/>
              <w:rPr>
                <w:lang w:val="fr-FR"/>
              </w:rPr>
            </w:pPr>
            <w:bookmarkStart w:id="2831" w:name="_Toc523314610"/>
            <w:bookmarkStart w:id="2832" w:name="_Toc27074539"/>
            <w:bookmarkStart w:id="2833" w:name="_Toc27640703"/>
            <w:bookmarkStart w:id="2834" w:name="_Toc27643839"/>
            <w:bookmarkStart w:id="2835" w:name="_Toc30500041"/>
            <w:bookmarkStart w:id="2836" w:name="_Toc30501097"/>
            <w:bookmarkStart w:id="2837" w:name="_Toc30502813"/>
            <w:bookmarkStart w:id="2838" w:name="_Toc30504120"/>
            <w:bookmarkStart w:id="2839" w:name="_Toc33785359"/>
            <w:bookmarkStart w:id="2840" w:name="_Toc34819657"/>
            <w:r w:rsidRPr="004F6055">
              <w:rPr>
                <w:lang w:val="fr-FR"/>
              </w:rPr>
              <w:t xml:space="preserve">Si </w:t>
            </w:r>
            <w:r w:rsidR="001675DB" w:rsidRPr="004F6055">
              <w:rPr>
                <w:lang w:val="fr-FR"/>
              </w:rPr>
              <w:t>l’Acheteur</w:t>
            </w:r>
            <w:r w:rsidRPr="004F6055">
              <w:rPr>
                <w:lang w:val="fr-FR"/>
              </w:rPr>
              <w:t xml:space="preserve"> ne se conforme pas à une décision finale obtenue à la suite d’une procédure d’arbitrage engagée conformément à la </w:t>
            </w:r>
            <w:r w:rsidR="004C1C4E" w:rsidRPr="004F6055">
              <w:rPr>
                <w:lang w:val="fr-FR"/>
              </w:rPr>
              <w:t>C</w:t>
            </w:r>
            <w:r w:rsidRPr="004F6055">
              <w:rPr>
                <w:lang w:val="fr-FR"/>
              </w:rPr>
              <w:t xml:space="preserve">lause </w:t>
            </w:r>
            <w:r w:rsidR="004C1C4E" w:rsidRPr="004F6055">
              <w:rPr>
                <w:lang w:val="fr-FR"/>
              </w:rPr>
              <w:t>9</w:t>
            </w:r>
            <w:r w:rsidRPr="004F6055">
              <w:rPr>
                <w:lang w:val="fr-FR"/>
              </w:rPr>
              <w:t xml:space="preserve"> d</w:t>
            </w:r>
            <w:r w:rsidR="00D82056" w:rsidRPr="004F6055">
              <w:rPr>
                <w:lang w:val="fr-FR"/>
              </w:rPr>
              <w:t>es</w:t>
            </w:r>
            <w:r w:rsidR="004C1C4E" w:rsidRPr="004F6055">
              <w:rPr>
                <w:lang w:val="fr-FR"/>
              </w:rPr>
              <w:t xml:space="preserve"> </w:t>
            </w:r>
            <w:r w:rsidR="00B607DA" w:rsidRPr="004F6055">
              <w:rPr>
                <w:lang w:val="fr-FR"/>
              </w:rPr>
              <w:t>CGC</w:t>
            </w:r>
            <w:r w:rsidRPr="004F6055">
              <w:rPr>
                <w:lang w:val="fr-FR"/>
              </w:rPr>
              <w:t>. La résiliation en vertu de cette stipulation devient effective trente (30) jours après l’envoi de la notification de résiliation.</w:t>
            </w:r>
            <w:bookmarkEnd w:id="2831"/>
            <w:bookmarkEnd w:id="2832"/>
            <w:bookmarkEnd w:id="2833"/>
            <w:bookmarkEnd w:id="2834"/>
            <w:bookmarkEnd w:id="2835"/>
            <w:bookmarkEnd w:id="2836"/>
            <w:bookmarkEnd w:id="2837"/>
            <w:bookmarkEnd w:id="2838"/>
            <w:bookmarkEnd w:id="2839"/>
            <w:bookmarkEnd w:id="2840"/>
          </w:p>
          <w:p w14:paraId="271DFAA8" w14:textId="147C40C4" w:rsidR="0011612F" w:rsidRPr="004F6055" w:rsidRDefault="0011612F" w:rsidP="00C51AFC">
            <w:pPr>
              <w:pStyle w:val="SimpleLista"/>
              <w:widowControl w:val="0"/>
              <w:numPr>
                <w:ilvl w:val="0"/>
                <w:numId w:val="15"/>
              </w:numPr>
              <w:tabs>
                <w:tab w:val="clear" w:pos="1080"/>
                <w:tab w:val="num" w:pos="1506"/>
              </w:tabs>
              <w:autoSpaceDE w:val="0"/>
              <w:autoSpaceDN w:val="0"/>
              <w:adjustRightInd w:val="0"/>
              <w:ind w:left="1416"/>
              <w:jc w:val="both"/>
              <w:outlineLvl w:val="1"/>
              <w:rPr>
                <w:lang w:val="fr-FR"/>
              </w:rPr>
            </w:pPr>
            <w:bookmarkStart w:id="2841" w:name="_Toc523314611"/>
            <w:bookmarkStart w:id="2842" w:name="_Toc27074540"/>
            <w:bookmarkStart w:id="2843" w:name="_Toc27640704"/>
            <w:bookmarkStart w:id="2844" w:name="_Toc27643840"/>
            <w:bookmarkStart w:id="2845" w:name="_Toc30500042"/>
            <w:bookmarkStart w:id="2846" w:name="_Toc30501098"/>
            <w:bookmarkStart w:id="2847" w:name="_Toc30502814"/>
            <w:bookmarkStart w:id="2848" w:name="_Toc30504121"/>
            <w:bookmarkStart w:id="2849" w:name="_Toc33785360"/>
            <w:bookmarkStart w:id="2850" w:name="_Toc34819658"/>
            <w:r w:rsidRPr="004F6055">
              <w:rPr>
                <w:lang w:val="fr-FR"/>
              </w:rPr>
              <w:t xml:space="preserve">Si </w:t>
            </w:r>
            <w:r w:rsidR="001675DB" w:rsidRPr="004F6055">
              <w:rPr>
                <w:lang w:val="fr-FR"/>
              </w:rPr>
              <w:t>le Prestataire de services</w:t>
            </w:r>
            <w:r w:rsidRPr="004F6055">
              <w:rPr>
                <w:lang w:val="fr-FR"/>
              </w:rPr>
              <w:t xml:space="preserve"> ne reçoit pas le remboursement de tout Impôt dont il est exonéré en vertu du Compact dans les cent vingt (120) jours suivant notification par </w:t>
            </w:r>
            <w:r w:rsidR="001675DB" w:rsidRPr="004F6055">
              <w:rPr>
                <w:lang w:val="fr-FR"/>
              </w:rPr>
              <w:t>le Prestataire de services</w:t>
            </w:r>
            <w:r w:rsidRPr="004F6055">
              <w:rPr>
                <w:lang w:val="fr-FR"/>
              </w:rPr>
              <w:t xml:space="preserve"> à </w:t>
            </w:r>
            <w:r w:rsidR="001675DB" w:rsidRPr="004F6055">
              <w:rPr>
                <w:lang w:val="fr-FR"/>
              </w:rPr>
              <w:t>l’Acheteur</w:t>
            </w:r>
            <w:r w:rsidRPr="004F6055">
              <w:rPr>
                <w:lang w:val="fr-FR"/>
              </w:rPr>
              <w:t xml:space="preserve"> que ce remboursement est exigible et lui est dû. La résiliation en vertu de cette stipulation devient effective trente (30) jours après l’envoi de la notification de résiliation à moins que le remboursement objet de ladite notification n’ait été versé au </w:t>
            </w:r>
            <w:r w:rsidR="004C1C4E" w:rsidRPr="004F6055">
              <w:rPr>
                <w:lang w:val="fr-FR"/>
              </w:rPr>
              <w:t xml:space="preserve">Prestataire de services </w:t>
            </w:r>
            <w:r w:rsidRPr="004F6055">
              <w:rPr>
                <w:lang w:val="fr-FR"/>
              </w:rPr>
              <w:t>endéans ces trente (30) jours.</w:t>
            </w:r>
            <w:bookmarkEnd w:id="2841"/>
            <w:bookmarkEnd w:id="2842"/>
            <w:bookmarkEnd w:id="2843"/>
            <w:bookmarkEnd w:id="2844"/>
            <w:bookmarkEnd w:id="2845"/>
            <w:bookmarkEnd w:id="2846"/>
            <w:bookmarkEnd w:id="2847"/>
            <w:bookmarkEnd w:id="2848"/>
            <w:bookmarkEnd w:id="2849"/>
            <w:bookmarkEnd w:id="2850"/>
          </w:p>
          <w:p w14:paraId="3006244A" w14:textId="0AD74EAC" w:rsidR="005A7A01" w:rsidRPr="004F6055" w:rsidRDefault="0011612F" w:rsidP="00C51AFC">
            <w:pPr>
              <w:pStyle w:val="SimpleLista"/>
              <w:widowControl w:val="0"/>
              <w:numPr>
                <w:ilvl w:val="0"/>
                <w:numId w:val="15"/>
              </w:numPr>
              <w:tabs>
                <w:tab w:val="clear" w:pos="1080"/>
                <w:tab w:val="num" w:pos="1506"/>
              </w:tabs>
              <w:autoSpaceDE w:val="0"/>
              <w:autoSpaceDN w:val="0"/>
              <w:adjustRightInd w:val="0"/>
              <w:ind w:left="1416"/>
              <w:jc w:val="both"/>
              <w:outlineLvl w:val="1"/>
              <w:rPr>
                <w:lang w:val="fr-FR"/>
              </w:rPr>
            </w:pPr>
            <w:bookmarkStart w:id="2851" w:name="_Toc27074541"/>
            <w:bookmarkStart w:id="2852" w:name="_Toc27640705"/>
            <w:bookmarkStart w:id="2853" w:name="_Toc27643841"/>
            <w:bookmarkStart w:id="2854" w:name="_Toc30500043"/>
            <w:bookmarkStart w:id="2855" w:name="_Toc30501099"/>
            <w:bookmarkStart w:id="2856" w:name="_Toc30502815"/>
            <w:bookmarkStart w:id="2857" w:name="_Toc30504122"/>
            <w:bookmarkStart w:id="2858" w:name="_Toc33785361"/>
            <w:bookmarkStart w:id="2859" w:name="_Toc34819659"/>
            <w:r w:rsidRPr="004F6055">
              <w:rPr>
                <w:lang w:val="fr-FR"/>
              </w:rPr>
              <w:t xml:space="preserve">Si le présent Contrat est suspendu conformément aux </w:t>
            </w:r>
            <w:proofErr w:type="spellStart"/>
            <w:r w:rsidRPr="004F6055">
              <w:rPr>
                <w:lang w:val="fr-FR"/>
              </w:rPr>
              <w:t>sous-clauses</w:t>
            </w:r>
            <w:proofErr w:type="spellEnd"/>
            <w:r w:rsidRPr="004F6055">
              <w:rPr>
                <w:lang w:val="fr-FR"/>
              </w:rPr>
              <w:t xml:space="preserve"> </w:t>
            </w:r>
            <w:r w:rsidR="004C1C4E" w:rsidRPr="004F6055">
              <w:rPr>
                <w:lang w:val="fr-FR"/>
              </w:rPr>
              <w:t>30</w:t>
            </w:r>
            <w:r w:rsidRPr="004F6055">
              <w:rPr>
                <w:lang w:val="fr-FR"/>
              </w:rPr>
              <w:t>.</w:t>
            </w:r>
            <w:r w:rsidR="004C1C4E" w:rsidRPr="004F6055">
              <w:rPr>
                <w:lang w:val="fr-FR"/>
              </w:rPr>
              <w:t>4</w:t>
            </w:r>
            <w:r w:rsidRPr="004F6055">
              <w:rPr>
                <w:lang w:val="fr-FR"/>
              </w:rPr>
              <w:t>(</w:t>
            </w:r>
            <w:r w:rsidR="004C1C4E" w:rsidRPr="004F6055">
              <w:rPr>
                <w:lang w:val="fr-FR"/>
              </w:rPr>
              <w:t>a</w:t>
            </w:r>
            <w:r w:rsidRPr="004F6055">
              <w:rPr>
                <w:lang w:val="fr-FR"/>
              </w:rPr>
              <w:t xml:space="preserve">) ou </w:t>
            </w:r>
            <w:r w:rsidR="004C1C4E" w:rsidRPr="004F6055">
              <w:rPr>
                <w:lang w:val="fr-FR"/>
              </w:rPr>
              <w:t xml:space="preserve">30.4 </w:t>
            </w:r>
            <w:r w:rsidRPr="004F6055">
              <w:rPr>
                <w:lang w:val="fr-FR"/>
              </w:rPr>
              <w:t>(</w:t>
            </w:r>
            <w:r w:rsidR="004C1C4E" w:rsidRPr="004F6055">
              <w:rPr>
                <w:lang w:val="fr-FR"/>
              </w:rPr>
              <w:t>b</w:t>
            </w:r>
            <w:r w:rsidRPr="004F6055">
              <w:rPr>
                <w:lang w:val="fr-FR"/>
              </w:rPr>
              <w:t xml:space="preserve">) </w:t>
            </w:r>
            <w:r w:rsidR="005862D5" w:rsidRPr="004F6055">
              <w:rPr>
                <w:lang w:val="fr-FR"/>
              </w:rPr>
              <w:t>d</w:t>
            </w:r>
            <w:r w:rsidR="00D82056" w:rsidRPr="004F6055">
              <w:rPr>
                <w:lang w:val="fr-FR"/>
              </w:rPr>
              <w:t>es</w:t>
            </w:r>
            <w:r w:rsidR="005862D5" w:rsidRPr="004F6055">
              <w:rPr>
                <w:lang w:val="fr-FR"/>
              </w:rPr>
              <w:t xml:space="preserve"> </w:t>
            </w:r>
            <w:r w:rsidR="00B607DA" w:rsidRPr="004F6055">
              <w:rPr>
                <w:lang w:val="fr-FR"/>
              </w:rPr>
              <w:t>CGC</w:t>
            </w:r>
            <w:r w:rsidR="005862D5" w:rsidRPr="004F6055">
              <w:rPr>
                <w:lang w:val="fr-FR"/>
              </w:rPr>
              <w:t xml:space="preserve"> </w:t>
            </w:r>
            <w:r w:rsidRPr="004F6055">
              <w:rPr>
                <w:lang w:val="fr-FR"/>
              </w:rPr>
              <w:t xml:space="preserve">pour une période de plus de trois (3) mois consécutifs ; à condition que </w:t>
            </w:r>
            <w:r w:rsidR="001675DB" w:rsidRPr="004F6055">
              <w:rPr>
                <w:lang w:val="fr-FR"/>
              </w:rPr>
              <w:t>le Prestataire de services</w:t>
            </w:r>
            <w:r w:rsidRPr="004F6055">
              <w:rPr>
                <w:lang w:val="fr-FR"/>
              </w:rPr>
              <w:t xml:space="preserve"> ait respecté son obligation de réduire les dépenses, dommages et pertes conformément aux </w:t>
            </w:r>
            <w:proofErr w:type="spellStart"/>
            <w:r w:rsidRPr="004F6055">
              <w:rPr>
                <w:lang w:val="fr-FR"/>
              </w:rPr>
              <w:t>sous-clauses</w:t>
            </w:r>
            <w:proofErr w:type="spellEnd"/>
            <w:r w:rsidRPr="004F6055">
              <w:rPr>
                <w:lang w:val="fr-FR"/>
              </w:rPr>
              <w:t xml:space="preserve"> </w:t>
            </w:r>
            <w:r w:rsidR="004C1C4E" w:rsidRPr="004F6055">
              <w:rPr>
                <w:lang w:val="fr-FR"/>
              </w:rPr>
              <w:t xml:space="preserve">30.4(a) ou 30.4 (b) </w:t>
            </w:r>
            <w:r w:rsidRPr="004F6055">
              <w:rPr>
                <w:lang w:val="fr-FR"/>
              </w:rPr>
              <w:t xml:space="preserve">pendant la période de suspension. La résiliation en vertu de cette </w:t>
            </w:r>
            <w:r w:rsidRPr="004F6055">
              <w:rPr>
                <w:lang w:val="fr-FR"/>
              </w:rPr>
              <w:lastRenderedPageBreak/>
              <w:t>stipulation devient effective trente (30) jours après l’envoi de la notification de résiliation.</w:t>
            </w:r>
            <w:bookmarkEnd w:id="2851"/>
            <w:bookmarkEnd w:id="2852"/>
            <w:bookmarkEnd w:id="2853"/>
            <w:bookmarkEnd w:id="2854"/>
            <w:bookmarkEnd w:id="2855"/>
            <w:bookmarkEnd w:id="2856"/>
            <w:bookmarkEnd w:id="2857"/>
            <w:bookmarkEnd w:id="2858"/>
            <w:bookmarkEnd w:id="2859"/>
          </w:p>
        </w:tc>
      </w:tr>
      <w:tr w:rsidR="00000C1E" w:rsidRPr="004F6055" w14:paraId="51D2135C" w14:textId="77777777" w:rsidTr="001C5BE6">
        <w:trPr>
          <w:jc w:val="center"/>
        </w:trPr>
        <w:tc>
          <w:tcPr>
            <w:tcW w:w="2250" w:type="dxa"/>
            <w:tcBorders>
              <w:top w:val="nil"/>
              <w:left w:val="nil"/>
              <w:bottom w:val="nil"/>
              <w:right w:val="nil"/>
            </w:tcBorders>
          </w:tcPr>
          <w:p w14:paraId="1890AE03" w14:textId="7066B6A5" w:rsidR="00000C1E" w:rsidRPr="004F6055" w:rsidRDefault="00A73379" w:rsidP="00C51AFC">
            <w:pPr>
              <w:pStyle w:val="ColumnsLeft"/>
              <w:spacing w:before="360"/>
              <w:outlineLvl w:val="1"/>
              <w:rPr>
                <w:lang w:val="fr-FR"/>
              </w:rPr>
            </w:pPr>
            <w:bookmarkStart w:id="2860" w:name="_Toc27074536"/>
            <w:bookmarkStart w:id="2861" w:name="_Toc27640706"/>
            <w:bookmarkStart w:id="2862" w:name="_Toc30502816"/>
            <w:bookmarkStart w:id="2863" w:name="_Toc33785362"/>
            <w:bookmarkStart w:id="2864" w:name="_Toc34819660"/>
            <w:r w:rsidRPr="004F6055">
              <w:rPr>
                <w:b/>
                <w:bCs/>
                <w:lang w:val="fr-FR"/>
              </w:rPr>
              <w:lastRenderedPageBreak/>
              <w:t>Lutte contre la Traite des personnes</w:t>
            </w:r>
            <w:bookmarkEnd w:id="2860"/>
            <w:bookmarkEnd w:id="2861"/>
            <w:bookmarkEnd w:id="2862"/>
            <w:bookmarkEnd w:id="2863"/>
            <w:bookmarkEnd w:id="2864"/>
          </w:p>
        </w:tc>
        <w:tc>
          <w:tcPr>
            <w:tcW w:w="7919" w:type="dxa"/>
            <w:tcBorders>
              <w:top w:val="nil"/>
              <w:left w:val="nil"/>
              <w:bottom w:val="nil"/>
              <w:right w:val="nil"/>
            </w:tcBorders>
          </w:tcPr>
          <w:p w14:paraId="01707200" w14:textId="5A2B39CB" w:rsidR="00000C1E" w:rsidRPr="00F217E8" w:rsidRDefault="00280311" w:rsidP="00C51AFC">
            <w:pPr>
              <w:pStyle w:val="ColumnsRight"/>
              <w:numPr>
                <w:ilvl w:val="0"/>
                <w:numId w:val="0"/>
              </w:numPr>
              <w:ind w:left="576" w:hanging="576"/>
              <w:rPr>
                <w:lang w:val="fr-FR"/>
              </w:rPr>
            </w:pPr>
            <w:r w:rsidRPr="004F6055">
              <w:rPr>
                <w:lang w:val="fr-FR"/>
              </w:rPr>
              <w:t xml:space="preserve">32.1 </w:t>
            </w:r>
            <w:r w:rsidR="00000C1E" w:rsidRPr="004F6055">
              <w:rPr>
                <w:lang w:val="fr-FR"/>
              </w:rPr>
              <w:t>MCC comme d’autres entités du Gouvernement américain</w:t>
            </w:r>
            <w:r w:rsidR="00000C1E" w:rsidRPr="004F6055">
              <w:rPr>
                <w:color w:val="221E1F"/>
                <w:szCs w:val="24"/>
                <w:lang w:val="fr-FR"/>
              </w:rPr>
              <w:t xml:space="preserve"> ont une politique de tolérance zéro en ce qui concerne </w:t>
            </w:r>
            <w:r w:rsidR="004F19B7" w:rsidRPr="004F6055">
              <w:rPr>
                <w:color w:val="221E1F"/>
                <w:szCs w:val="24"/>
                <w:lang w:val="fr-FR"/>
              </w:rPr>
              <w:t>la Traite</w:t>
            </w:r>
            <w:r w:rsidR="00000C1E" w:rsidRPr="004F6055">
              <w:rPr>
                <w:color w:val="221E1F"/>
                <w:szCs w:val="24"/>
                <w:lang w:val="fr-FR"/>
              </w:rPr>
              <w:t xml:space="preserve"> des personnes. L</w:t>
            </w:r>
            <w:r w:rsidR="004F19B7" w:rsidRPr="004F6055">
              <w:rPr>
                <w:color w:val="221E1F"/>
                <w:szCs w:val="24"/>
                <w:lang w:val="fr-FR"/>
              </w:rPr>
              <w:t>a</w:t>
            </w:r>
            <w:r w:rsidR="00000C1E" w:rsidRPr="004F6055">
              <w:rPr>
                <w:color w:val="221E1F"/>
                <w:szCs w:val="24"/>
                <w:lang w:val="fr-FR"/>
              </w:rPr>
              <w:t xml:space="preserve"> Traite des personnes (« </w:t>
            </w:r>
            <w:r w:rsidRPr="004F6055">
              <w:rPr>
                <w:color w:val="221E1F"/>
                <w:szCs w:val="24"/>
                <w:lang w:val="fr-FR"/>
              </w:rPr>
              <w:t>T</w:t>
            </w:r>
            <w:r w:rsidR="00A92CF4">
              <w:rPr>
                <w:color w:val="221E1F"/>
                <w:szCs w:val="24"/>
                <w:lang w:val="fr-FR"/>
              </w:rPr>
              <w:t>I</w:t>
            </w:r>
            <w:r w:rsidRPr="004F6055">
              <w:rPr>
                <w:color w:val="221E1F"/>
                <w:szCs w:val="24"/>
                <w:lang w:val="fr-FR"/>
              </w:rPr>
              <w:t>P</w:t>
            </w:r>
            <w:r w:rsidR="00000C1E" w:rsidRPr="004F6055">
              <w:rPr>
                <w:color w:val="221E1F"/>
                <w:szCs w:val="24"/>
                <w:lang w:val="fr-FR"/>
              </w:rPr>
              <w:t xml:space="preserve"> ») telle qu’énoncée dans </w:t>
            </w:r>
            <w:r w:rsidR="00000C1E" w:rsidRPr="004F6055">
              <w:rPr>
                <w:lang w:val="fr-FR"/>
              </w:rPr>
              <w:t>sa Politique de lutte contre l</w:t>
            </w:r>
            <w:r w:rsidRPr="004F6055">
              <w:rPr>
                <w:lang w:val="fr-FR"/>
              </w:rPr>
              <w:t>a</w:t>
            </w:r>
            <w:r w:rsidR="00000C1E" w:rsidRPr="004F6055">
              <w:rPr>
                <w:lang w:val="fr-FR"/>
              </w:rPr>
              <w:t xml:space="preserve"> Traite des personnes.</w:t>
            </w:r>
            <w:r w:rsidR="00000C1E" w:rsidRPr="00F217E8">
              <w:rPr>
                <w:rStyle w:val="FootnoteReference"/>
                <w:lang w:val="fr-FR"/>
              </w:rPr>
              <w:footnoteReference w:id="13"/>
            </w:r>
            <w:r w:rsidR="00000C1E" w:rsidRPr="00F217E8">
              <w:rPr>
                <w:lang w:val="fr-FR"/>
              </w:rPr>
              <w:t>Conformément à cette politique : </w:t>
            </w:r>
            <w:r w:rsidR="00000C1E" w:rsidRPr="00F217E8">
              <w:rPr>
                <w:color w:val="221E1F"/>
                <w:szCs w:val="24"/>
                <w:lang w:val="fr-FR"/>
              </w:rPr>
              <w:t xml:space="preserve"> </w:t>
            </w:r>
          </w:p>
        </w:tc>
      </w:tr>
      <w:tr w:rsidR="00000C1E" w:rsidRPr="00501BE3" w14:paraId="5E569FD3" w14:textId="77777777" w:rsidTr="001C5BE6">
        <w:trPr>
          <w:jc w:val="center"/>
        </w:trPr>
        <w:tc>
          <w:tcPr>
            <w:tcW w:w="2250" w:type="dxa"/>
            <w:tcBorders>
              <w:top w:val="nil"/>
              <w:left w:val="nil"/>
              <w:bottom w:val="nil"/>
              <w:right w:val="nil"/>
            </w:tcBorders>
          </w:tcPr>
          <w:p w14:paraId="033D9475" w14:textId="77777777" w:rsidR="00000C1E" w:rsidRPr="004F6055" w:rsidRDefault="00000C1E" w:rsidP="00C51AFC">
            <w:pPr>
              <w:spacing w:after="120"/>
              <w:rPr>
                <w:sz w:val="28"/>
                <w:lang w:val="fr-FR"/>
              </w:rPr>
            </w:pPr>
          </w:p>
        </w:tc>
        <w:tc>
          <w:tcPr>
            <w:tcW w:w="7919" w:type="dxa"/>
            <w:tcBorders>
              <w:top w:val="nil"/>
              <w:left w:val="nil"/>
              <w:bottom w:val="nil"/>
              <w:right w:val="nil"/>
            </w:tcBorders>
          </w:tcPr>
          <w:p w14:paraId="4E6B1C80" w14:textId="77777777" w:rsidR="00000C1E" w:rsidRPr="004F6055" w:rsidRDefault="00000C1E" w:rsidP="00C51AFC">
            <w:pPr>
              <w:pStyle w:val="SimpleLista"/>
              <w:widowControl w:val="0"/>
              <w:numPr>
                <w:ilvl w:val="0"/>
                <w:numId w:val="28"/>
              </w:numPr>
              <w:autoSpaceDE w:val="0"/>
              <w:autoSpaceDN w:val="0"/>
              <w:adjustRightInd w:val="0"/>
              <w:jc w:val="both"/>
              <w:rPr>
                <w:lang w:val="fr-FR"/>
              </w:rPr>
            </w:pPr>
            <w:r w:rsidRPr="004F6055">
              <w:rPr>
                <w:b/>
                <w:bCs/>
                <w:lang w:val="fr-FR"/>
              </w:rPr>
              <w:t>Définition des expressions.</w:t>
            </w:r>
            <w:r w:rsidRPr="004F6055">
              <w:rPr>
                <w:lang w:val="fr-FR"/>
              </w:rPr>
              <w:t xml:space="preserve"> Aux fins de l’application et de l’interprétation de la présente </w:t>
            </w:r>
            <w:proofErr w:type="spellStart"/>
            <w:r w:rsidRPr="004F6055">
              <w:rPr>
                <w:lang w:val="fr-FR"/>
              </w:rPr>
              <w:t>sous-clause</w:t>
            </w:r>
            <w:proofErr w:type="spellEnd"/>
            <w:r w:rsidRPr="004F6055">
              <w:rPr>
                <w:lang w:val="fr-FR"/>
              </w:rPr>
              <w:t> :</w:t>
            </w:r>
          </w:p>
          <w:p w14:paraId="7E312B45" w14:textId="56EC8E33" w:rsidR="00000C1E" w:rsidRPr="004F6055" w:rsidRDefault="00000C1E" w:rsidP="00C51AFC">
            <w:pPr>
              <w:pStyle w:val="ColumnsRight"/>
              <w:numPr>
                <w:ilvl w:val="0"/>
                <w:numId w:val="24"/>
              </w:numPr>
              <w:rPr>
                <w:lang w:val="fr-FR"/>
              </w:rPr>
            </w:pPr>
            <w:r w:rsidRPr="004F6055">
              <w:rPr>
                <w:lang w:val="fr-FR"/>
              </w:rPr>
              <w:t>Les expressions « coercition », « acte sexuel à des fins commerciales », « servitude pour dettes », « employé », « travail forcé », « fraude », « servitude involontaire » et « exploitation sexuelle » ont la signification qui leur est attribuée dans la Politique de MCC en matière de lutte contre l</w:t>
            </w:r>
            <w:r w:rsidR="00280311" w:rsidRPr="004F6055">
              <w:rPr>
                <w:lang w:val="fr-FR"/>
              </w:rPr>
              <w:t>a Traite des personnes</w:t>
            </w:r>
            <w:r w:rsidRPr="004F6055">
              <w:rPr>
                <w:lang w:val="fr-FR"/>
              </w:rPr>
              <w:t xml:space="preserve"> et ces définitions figurent à titre de référence dans cette </w:t>
            </w:r>
            <w:proofErr w:type="spellStart"/>
            <w:r w:rsidRPr="004F6055">
              <w:rPr>
                <w:lang w:val="fr-FR"/>
              </w:rPr>
              <w:t>sous-clause</w:t>
            </w:r>
            <w:proofErr w:type="spellEnd"/>
            <w:r w:rsidRPr="004F6055">
              <w:rPr>
                <w:lang w:val="fr-FR"/>
              </w:rPr>
              <w:t> ; et</w:t>
            </w:r>
          </w:p>
          <w:p w14:paraId="6C74F7E3" w14:textId="4721819F" w:rsidR="00000C1E" w:rsidRPr="004F6055" w:rsidRDefault="00000C1E" w:rsidP="00C51AFC">
            <w:pPr>
              <w:pStyle w:val="ColumnsRight"/>
              <w:numPr>
                <w:ilvl w:val="0"/>
                <w:numId w:val="24"/>
              </w:numPr>
              <w:rPr>
                <w:lang w:val="fr-FR"/>
              </w:rPr>
            </w:pPr>
            <w:r w:rsidRPr="004F6055">
              <w:rPr>
                <w:lang w:val="fr-FR"/>
              </w:rPr>
              <w:t>L</w:t>
            </w:r>
            <w:r w:rsidR="00280311" w:rsidRPr="004F6055">
              <w:rPr>
                <w:lang w:val="fr-FR"/>
              </w:rPr>
              <w:t>a</w:t>
            </w:r>
            <w:r w:rsidRPr="004F6055">
              <w:rPr>
                <w:lang w:val="fr-FR"/>
              </w:rPr>
              <w:t xml:space="preserve"> « Traite des personnes » désigne (a) l’exploitation sexuelle par laquelle un acte sexuel à des fins commerciales est induit par la force, la fraude ou la coercition, ou par laquelle la personne induite à réaliser ledit acte est âgée de moins de 18 ans ; ou (b) le recrutement, l’hébergement, le transport, l’alimentation d’une personne en vue d’obtenir un travail ou des services, par la force, la fraude ou la coercition à des fins de servitude involontaire, de péonage, de servitude pour dettes ou d’esclavage.</w:t>
            </w:r>
          </w:p>
        </w:tc>
      </w:tr>
      <w:tr w:rsidR="00000C1E" w:rsidRPr="00501BE3" w14:paraId="2493D217" w14:textId="77777777" w:rsidTr="001C5BE6">
        <w:trPr>
          <w:jc w:val="center"/>
        </w:trPr>
        <w:tc>
          <w:tcPr>
            <w:tcW w:w="2250" w:type="dxa"/>
            <w:tcBorders>
              <w:top w:val="nil"/>
              <w:left w:val="nil"/>
              <w:bottom w:val="nil"/>
              <w:right w:val="nil"/>
            </w:tcBorders>
          </w:tcPr>
          <w:p w14:paraId="3C3E42D6" w14:textId="77777777" w:rsidR="00000C1E" w:rsidRPr="004F6055" w:rsidRDefault="00000C1E" w:rsidP="00C51AFC">
            <w:pPr>
              <w:pStyle w:val="GCC"/>
              <w:numPr>
                <w:ilvl w:val="0"/>
                <w:numId w:val="0"/>
              </w:numPr>
              <w:rPr>
                <w:lang w:val="fr-FR"/>
              </w:rPr>
            </w:pPr>
          </w:p>
        </w:tc>
        <w:tc>
          <w:tcPr>
            <w:tcW w:w="7919" w:type="dxa"/>
            <w:tcBorders>
              <w:top w:val="nil"/>
              <w:left w:val="nil"/>
              <w:bottom w:val="nil"/>
              <w:right w:val="nil"/>
            </w:tcBorders>
          </w:tcPr>
          <w:p w14:paraId="3B96D5C6" w14:textId="4C182D2B" w:rsidR="00000C1E" w:rsidRPr="004F6055" w:rsidRDefault="00000C1E" w:rsidP="00C51AFC">
            <w:pPr>
              <w:pStyle w:val="SimpleLista"/>
              <w:widowControl w:val="0"/>
              <w:autoSpaceDE w:val="0"/>
              <w:autoSpaceDN w:val="0"/>
              <w:adjustRightInd w:val="0"/>
              <w:ind w:left="1542" w:hanging="822"/>
              <w:jc w:val="both"/>
              <w:rPr>
                <w:lang w:val="fr-FR"/>
              </w:rPr>
            </w:pPr>
            <w:r w:rsidRPr="004F6055">
              <w:rPr>
                <w:b/>
                <w:bCs/>
                <w:lang w:val="fr-FR"/>
              </w:rPr>
              <w:t>Interdiction.</w:t>
            </w:r>
            <w:r w:rsidRPr="004F6055">
              <w:rPr>
                <w:lang w:val="fr-FR"/>
              </w:rPr>
              <w:t xml:space="preserve"> Le</w:t>
            </w:r>
            <w:r w:rsidR="00280311" w:rsidRPr="004F6055">
              <w:rPr>
                <w:lang w:val="fr-FR"/>
              </w:rPr>
              <w:t xml:space="preserve"> </w:t>
            </w:r>
            <w:r w:rsidR="000473A1" w:rsidRPr="004F6055">
              <w:rPr>
                <w:lang w:val="fr-FR"/>
              </w:rPr>
              <w:t>Prestataire</w:t>
            </w:r>
            <w:r w:rsidR="00280311" w:rsidRPr="004F6055">
              <w:rPr>
                <w:lang w:val="fr-FR"/>
              </w:rPr>
              <w:t xml:space="preserve"> de services</w:t>
            </w:r>
            <w:r w:rsidRPr="004F6055">
              <w:rPr>
                <w:lang w:val="fr-FR"/>
              </w:rPr>
              <w:t xml:space="preserve">, </w:t>
            </w:r>
            <w:r w:rsidR="00280311" w:rsidRPr="004F6055">
              <w:rPr>
                <w:lang w:val="fr-FR"/>
              </w:rPr>
              <w:t xml:space="preserve">les </w:t>
            </w:r>
            <w:r w:rsidRPr="004F6055">
              <w:rPr>
                <w:lang w:val="fr-FR"/>
              </w:rPr>
              <w:t xml:space="preserve">sous-traitants, </w:t>
            </w:r>
            <w:r w:rsidR="00280311" w:rsidRPr="004F6055">
              <w:rPr>
                <w:lang w:val="fr-FR"/>
              </w:rPr>
              <w:t xml:space="preserve">leurs agents ou affiliés respectifs </w:t>
            </w:r>
            <w:r w:rsidRPr="004F6055">
              <w:rPr>
                <w:lang w:val="fr-FR"/>
              </w:rPr>
              <w:t xml:space="preserve">ne peuvent se livrer à une quelconque forme de Traite des personnes au cours de l’exécution d’un contrat financé, en totalité ou en partie par  MCC, et doivent également respecter les interdictions prévues par les lois en vigueur aux Etats-Unis et exécuter les ordres relatifs </w:t>
            </w:r>
            <w:r w:rsidR="00280311" w:rsidRPr="004F6055">
              <w:rPr>
                <w:lang w:val="fr-FR"/>
              </w:rPr>
              <w:t>à la TDP</w:t>
            </w:r>
            <w:r w:rsidRPr="004F6055">
              <w:rPr>
                <w:lang w:val="fr-FR"/>
              </w:rPr>
              <w:t>, y compris le recours à des pratiques de recrutement trompeuses ; la facturation aux employés</w:t>
            </w:r>
            <w:r w:rsidRPr="004F6055" w:rsidDel="000C41E0">
              <w:rPr>
                <w:lang w:val="fr-FR"/>
              </w:rPr>
              <w:t xml:space="preserve"> </w:t>
            </w:r>
            <w:r w:rsidRPr="004F6055">
              <w:rPr>
                <w:lang w:val="fr-FR"/>
              </w:rPr>
              <w:t>des frais de recrutement ; ou la destruction, la dissimulation, ou la confiscation des papiers d’identité d’un employé ou lui en refuser l’accès.</w:t>
            </w:r>
          </w:p>
        </w:tc>
      </w:tr>
      <w:tr w:rsidR="00000C1E" w:rsidRPr="00501BE3" w14:paraId="7B732D7B" w14:textId="77777777" w:rsidTr="001C5BE6">
        <w:trPr>
          <w:jc w:val="center"/>
        </w:trPr>
        <w:tc>
          <w:tcPr>
            <w:tcW w:w="2250" w:type="dxa"/>
            <w:tcBorders>
              <w:top w:val="nil"/>
              <w:left w:val="nil"/>
              <w:bottom w:val="nil"/>
              <w:right w:val="nil"/>
            </w:tcBorders>
          </w:tcPr>
          <w:p w14:paraId="55EF88EE" w14:textId="317C60A9" w:rsidR="00000C1E" w:rsidRPr="004F6055" w:rsidRDefault="00000C1E" w:rsidP="00C51AFC">
            <w:pPr>
              <w:pStyle w:val="ColumnsLeft"/>
              <w:numPr>
                <w:ilvl w:val="0"/>
                <w:numId w:val="0"/>
              </w:numPr>
              <w:outlineLvl w:val="1"/>
              <w:rPr>
                <w:lang w:val="fr-FR"/>
              </w:rPr>
            </w:pPr>
          </w:p>
        </w:tc>
        <w:tc>
          <w:tcPr>
            <w:tcW w:w="7919" w:type="dxa"/>
            <w:tcBorders>
              <w:top w:val="nil"/>
              <w:left w:val="nil"/>
              <w:bottom w:val="nil"/>
              <w:right w:val="nil"/>
            </w:tcBorders>
          </w:tcPr>
          <w:p w14:paraId="66AD30A2" w14:textId="0CFDD69F" w:rsidR="00000C1E" w:rsidRPr="004F6055" w:rsidRDefault="00000C1E" w:rsidP="00C51AFC">
            <w:pPr>
              <w:pStyle w:val="SimpleLista"/>
              <w:numPr>
                <w:ilvl w:val="0"/>
                <w:numId w:val="28"/>
              </w:numPr>
              <w:ind w:left="1199"/>
              <w:jc w:val="both"/>
              <w:rPr>
                <w:lang w:val="fr-FR"/>
              </w:rPr>
            </w:pPr>
            <w:r w:rsidRPr="004F6055">
              <w:rPr>
                <w:b/>
                <w:bCs/>
                <w:lang w:val="fr-FR"/>
              </w:rPr>
              <w:t xml:space="preserve">Obligations du </w:t>
            </w:r>
            <w:r w:rsidR="00280311" w:rsidRPr="004F6055">
              <w:rPr>
                <w:b/>
                <w:bCs/>
                <w:lang w:val="fr-FR"/>
              </w:rPr>
              <w:t>Prestataire de services</w:t>
            </w:r>
          </w:p>
          <w:p w14:paraId="1D2FA8F8" w14:textId="63DA3513" w:rsidR="00000C1E" w:rsidRPr="004F6055" w:rsidRDefault="00280311" w:rsidP="00C51AFC">
            <w:pPr>
              <w:pStyle w:val="ColumnsRight"/>
              <w:numPr>
                <w:ilvl w:val="0"/>
                <w:numId w:val="25"/>
              </w:numPr>
              <w:rPr>
                <w:lang w:val="fr-FR"/>
              </w:rPr>
            </w:pPr>
            <w:r w:rsidRPr="004F6055">
              <w:rPr>
                <w:lang w:val="fr-FR"/>
              </w:rPr>
              <w:t>L</w:t>
            </w:r>
            <w:r w:rsidR="001675DB" w:rsidRPr="004F6055">
              <w:rPr>
                <w:lang w:val="fr-FR"/>
              </w:rPr>
              <w:t>e Prestataire de services</w:t>
            </w:r>
            <w:r w:rsidRPr="004F6055">
              <w:rPr>
                <w:lang w:val="fr-FR"/>
              </w:rPr>
              <w:t>,</w:t>
            </w:r>
            <w:r w:rsidR="00000C1E" w:rsidRPr="004F6055">
              <w:rPr>
                <w:lang w:val="fr-FR"/>
              </w:rPr>
              <w:t xml:space="preserve"> le</w:t>
            </w:r>
            <w:r w:rsidRPr="004F6055">
              <w:rPr>
                <w:lang w:val="fr-FR"/>
              </w:rPr>
              <w:t>s</w:t>
            </w:r>
            <w:r w:rsidR="00000C1E" w:rsidRPr="004F6055">
              <w:rPr>
                <w:lang w:val="fr-FR"/>
              </w:rPr>
              <w:t xml:space="preserve"> Sous-traitant</w:t>
            </w:r>
            <w:r w:rsidRPr="004F6055">
              <w:rPr>
                <w:lang w:val="fr-FR"/>
              </w:rPr>
              <w:t>s</w:t>
            </w:r>
            <w:r w:rsidR="00000C1E" w:rsidRPr="004F6055">
              <w:rPr>
                <w:lang w:val="fr-FR"/>
              </w:rPr>
              <w:t xml:space="preserve"> </w:t>
            </w:r>
            <w:r w:rsidRPr="004F6055">
              <w:rPr>
                <w:lang w:val="fr-FR"/>
              </w:rPr>
              <w:t>et leurs agents ou affiliés respectifs doiven</w:t>
            </w:r>
            <w:r w:rsidR="00000C1E" w:rsidRPr="004F6055">
              <w:rPr>
                <w:lang w:val="fr-FR"/>
              </w:rPr>
              <w:t>t :</w:t>
            </w:r>
          </w:p>
          <w:p w14:paraId="4871FE12" w14:textId="5689A103" w:rsidR="00000C1E" w:rsidRPr="004F6055" w:rsidRDefault="00280311" w:rsidP="00C51AFC">
            <w:pPr>
              <w:pStyle w:val="SimpleLista"/>
              <w:widowControl w:val="0"/>
              <w:numPr>
                <w:ilvl w:val="4"/>
                <w:numId w:val="23"/>
              </w:numPr>
              <w:tabs>
                <w:tab w:val="clear" w:pos="3600"/>
              </w:tabs>
              <w:autoSpaceDE w:val="0"/>
              <w:autoSpaceDN w:val="0"/>
              <w:adjustRightInd w:val="0"/>
              <w:ind w:left="1962" w:hanging="450"/>
              <w:jc w:val="both"/>
              <w:rPr>
                <w:lang w:val="fr-FR"/>
              </w:rPr>
            </w:pPr>
            <w:proofErr w:type="gramStart"/>
            <w:r w:rsidRPr="004F6055">
              <w:rPr>
                <w:lang w:val="fr-FR"/>
              </w:rPr>
              <w:t>notifier</w:t>
            </w:r>
            <w:proofErr w:type="gramEnd"/>
            <w:r w:rsidRPr="004F6055">
              <w:rPr>
                <w:lang w:val="fr-FR"/>
              </w:rPr>
              <w:t xml:space="preserve"> à leurs </w:t>
            </w:r>
            <w:r w:rsidR="00000C1E" w:rsidRPr="004F6055">
              <w:rPr>
                <w:lang w:val="fr-FR"/>
              </w:rPr>
              <w:t>employés la politique de MCC en matière de lutte contre l</w:t>
            </w:r>
            <w:r w:rsidRPr="004F6055">
              <w:rPr>
                <w:lang w:val="fr-FR"/>
              </w:rPr>
              <w:t>a</w:t>
            </w:r>
            <w:r w:rsidR="00000C1E" w:rsidRPr="004F6055">
              <w:rPr>
                <w:lang w:val="fr-FR"/>
              </w:rPr>
              <w:t xml:space="preserve"> Traite des personnes et </w:t>
            </w:r>
            <w:r w:rsidRPr="004F6055">
              <w:rPr>
                <w:lang w:val="fr-FR"/>
              </w:rPr>
              <w:t>les</w:t>
            </w:r>
            <w:r w:rsidR="00000C1E" w:rsidRPr="004F6055">
              <w:rPr>
                <w:lang w:val="fr-FR"/>
              </w:rPr>
              <w:t xml:space="preserve"> mesures qui seront </w:t>
            </w:r>
            <w:r w:rsidR="00000C1E" w:rsidRPr="004F6055">
              <w:rPr>
                <w:lang w:val="fr-FR"/>
              </w:rPr>
              <w:lastRenderedPageBreak/>
              <w:t>prises à l’encontre du Personnel en cas de violation de ladite politique. De telles mesures peuvent comprendre, à titre indicatif et non limitatif, l’exclusion du contrat, la réduction des avantages sociaux, ou la résiliation du contrat de travail; et</w:t>
            </w:r>
          </w:p>
          <w:p w14:paraId="582CD96C" w14:textId="0402545B" w:rsidR="00000C1E" w:rsidRPr="004F6055" w:rsidRDefault="00000C1E" w:rsidP="00C51AFC">
            <w:pPr>
              <w:pStyle w:val="SimpleLista"/>
              <w:widowControl w:val="0"/>
              <w:numPr>
                <w:ilvl w:val="4"/>
                <w:numId w:val="23"/>
              </w:numPr>
              <w:tabs>
                <w:tab w:val="clear" w:pos="3600"/>
              </w:tabs>
              <w:autoSpaceDE w:val="0"/>
              <w:autoSpaceDN w:val="0"/>
              <w:adjustRightInd w:val="0"/>
              <w:ind w:left="1962" w:hanging="450"/>
              <w:jc w:val="both"/>
              <w:rPr>
                <w:lang w:val="fr-FR"/>
              </w:rPr>
            </w:pPr>
            <w:proofErr w:type="gramStart"/>
            <w:r w:rsidRPr="004F6055">
              <w:rPr>
                <w:lang w:val="fr-FR"/>
              </w:rPr>
              <w:t>prendre</w:t>
            </w:r>
            <w:proofErr w:type="gramEnd"/>
            <w:r w:rsidRPr="004F6055">
              <w:rPr>
                <w:lang w:val="fr-FR"/>
              </w:rPr>
              <w:t xml:space="preserve"> les mesures appropriées, y compris la résiliation du contrat à l’encontre du Personnel, des sous-traitants ou des Sous-traitants qui enfreindrai</w:t>
            </w:r>
            <w:r w:rsidR="00960627" w:rsidRPr="004F6055">
              <w:rPr>
                <w:lang w:val="fr-FR"/>
              </w:rPr>
              <w:t>en</w:t>
            </w:r>
            <w:r w:rsidRPr="004F6055">
              <w:rPr>
                <w:lang w:val="fr-FR"/>
              </w:rPr>
              <w:t>t les interdictions énoncées dans cette politique.</w:t>
            </w:r>
          </w:p>
          <w:p w14:paraId="4B9DD8C1" w14:textId="1274DE80" w:rsidR="00000C1E" w:rsidRPr="004F6055" w:rsidRDefault="001675DB" w:rsidP="00C51AFC">
            <w:pPr>
              <w:pStyle w:val="ColumnsRight"/>
              <w:numPr>
                <w:ilvl w:val="0"/>
                <w:numId w:val="25"/>
              </w:numPr>
              <w:rPr>
                <w:lang w:val="fr-FR"/>
              </w:rPr>
            </w:pPr>
            <w:r w:rsidRPr="004F6055">
              <w:rPr>
                <w:lang w:val="fr-FR"/>
              </w:rPr>
              <w:t>Le Prestataire de services</w:t>
            </w:r>
            <w:r w:rsidR="00000C1E" w:rsidRPr="004F6055">
              <w:rPr>
                <w:lang w:val="fr-FR"/>
              </w:rPr>
              <w:t> doit:</w:t>
            </w:r>
          </w:p>
          <w:p w14:paraId="019139C3" w14:textId="06D232C7" w:rsidR="00000C1E" w:rsidRPr="004F6055" w:rsidRDefault="00000C1E" w:rsidP="00C51AFC">
            <w:pPr>
              <w:pStyle w:val="SimpleLista"/>
              <w:widowControl w:val="0"/>
              <w:numPr>
                <w:ilvl w:val="0"/>
                <w:numId w:val="27"/>
              </w:numPr>
              <w:autoSpaceDE w:val="0"/>
              <w:autoSpaceDN w:val="0"/>
              <w:adjustRightInd w:val="0"/>
              <w:ind w:left="1962" w:hanging="450"/>
              <w:jc w:val="both"/>
              <w:rPr>
                <w:lang w:val="fr-FR"/>
              </w:rPr>
            </w:pPr>
            <w:proofErr w:type="gramStart"/>
            <w:r w:rsidRPr="004F6055">
              <w:rPr>
                <w:lang w:val="fr-FR"/>
              </w:rPr>
              <w:t>certifier</w:t>
            </w:r>
            <w:proofErr w:type="gramEnd"/>
            <w:r w:rsidRPr="004F6055">
              <w:rPr>
                <w:lang w:val="fr-FR"/>
              </w:rPr>
              <w:t xml:space="preserve"> qu’il ne se livrera pas à des activités facilitant ou permettant l</w:t>
            </w:r>
            <w:r w:rsidR="00960627" w:rsidRPr="004F6055">
              <w:rPr>
                <w:lang w:val="fr-FR"/>
              </w:rPr>
              <w:t>a</w:t>
            </w:r>
            <w:r w:rsidRPr="004F6055">
              <w:rPr>
                <w:lang w:val="fr-FR"/>
              </w:rPr>
              <w:t xml:space="preserve"> Traite des personnes, ou à des activités connexes également interdites en vertu de cette politique, pendant toute la durée du Contrat ;</w:t>
            </w:r>
          </w:p>
          <w:p w14:paraId="3B61928E" w14:textId="7853D9D7" w:rsidR="00000C1E" w:rsidRPr="004F6055" w:rsidRDefault="00000C1E" w:rsidP="00C51AFC">
            <w:pPr>
              <w:pStyle w:val="SimpleLista"/>
              <w:widowControl w:val="0"/>
              <w:numPr>
                <w:ilvl w:val="0"/>
                <w:numId w:val="27"/>
              </w:numPr>
              <w:autoSpaceDE w:val="0"/>
              <w:autoSpaceDN w:val="0"/>
              <w:adjustRightInd w:val="0"/>
              <w:ind w:left="1962" w:hanging="450"/>
              <w:jc w:val="both"/>
              <w:rPr>
                <w:lang w:val="fr-FR"/>
              </w:rPr>
            </w:pPr>
            <w:proofErr w:type="gramStart"/>
            <w:r w:rsidRPr="004F6055">
              <w:rPr>
                <w:lang w:val="fr-FR"/>
              </w:rPr>
              <w:t>donner</w:t>
            </w:r>
            <w:proofErr w:type="gramEnd"/>
            <w:r w:rsidRPr="004F6055">
              <w:rPr>
                <w:lang w:val="fr-FR"/>
              </w:rPr>
              <w:t xml:space="preserve"> l’assurance que des activités de Traite des personnes, ou des activités connexes également interdites en vertu de cette politique, ne seront </w:t>
            </w:r>
            <w:r w:rsidR="00960627" w:rsidRPr="004F6055">
              <w:rPr>
                <w:lang w:val="fr-FR"/>
              </w:rPr>
              <w:t xml:space="preserve">pas tolérées par son personnel, ou </w:t>
            </w:r>
            <w:r w:rsidRPr="004F6055">
              <w:rPr>
                <w:lang w:val="fr-FR"/>
              </w:rPr>
              <w:t>ses sous-traitants (selon le cas), ou par leurs employés respectifs ; et</w:t>
            </w:r>
          </w:p>
          <w:p w14:paraId="29402B94" w14:textId="77777777" w:rsidR="00000C1E" w:rsidRPr="004F6055" w:rsidRDefault="00000C1E" w:rsidP="00C51AFC">
            <w:pPr>
              <w:pStyle w:val="SimpleLista"/>
              <w:widowControl w:val="0"/>
              <w:numPr>
                <w:ilvl w:val="0"/>
                <w:numId w:val="27"/>
              </w:numPr>
              <w:autoSpaceDE w:val="0"/>
              <w:autoSpaceDN w:val="0"/>
              <w:adjustRightInd w:val="0"/>
              <w:ind w:left="1962" w:hanging="450"/>
              <w:jc w:val="both"/>
              <w:rPr>
                <w:lang w:val="fr-FR"/>
              </w:rPr>
            </w:pPr>
            <w:proofErr w:type="gramStart"/>
            <w:r w:rsidRPr="004F6055">
              <w:rPr>
                <w:lang w:val="fr-FR"/>
              </w:rPr>
              <w:t>de</w:t>
            </w:r>
            <w:proofErr w:type="gramEnd"/>
            <w:r w:rsidRPr="004F6055">
              <w:rPr>
                <w:lang w:val="fr-FR"/>
              </w:rPr>
              <w:t xml:space="preserve"> reconnaître que se livrer à telles activités constituerait un motif valide de suspension ou de résiliation du contrat de travail ou du présent Contrat.</w:t>
            </w:r>
          </w:p>
          <w:p w14:paraId="1DD4917A" w14:textId="3B72F83B" w:rsidR="00000C1E" w:rsidRPr="004F6055" w:rsidRDefault="00000C1E" w:rsidP="00C51AFC">
            <w:pPr>
              <w:pStyle w:val="ColumnsRight"/>
              <w:numPr>
                <w:ilvl w:val="0"/>
                <w:numId w:val="25"/>
              </w:numPr>
              <w:rPr>
                <w:lang w:val="fr-FR"/>
              </w:rPr>
            </w:pPr>
            <w:r w:rsidRPr="004F6055">
              <w:rPr>
                <w:lang w:val="fr-FR"/>
              </w:rPr>
              <w:t xml:space="preserve">Le soumissionnaire, fournisseur, entrepreneur, sous-traitant, </w:t>
            </w:r>
            <w:r w:rsidR="00960627" w:rsidRPr="004F6055">
              <w:rPr>
                <w:lang w:val="fr-FR"/>
              </w:rPr>
              <w:t>Prestataire de services, agent ou affilié</w:t>
            </w:r>
            <w:r w:rsidRPr="004F6055">
              <w:rPr>
                <w:lang w:val="fr-FR"/>
              </w:rPr>
              <w:t xml:space="preserve"> doit immédiatement communiquer à </w:t>
            </w:r>
            <w:r w:rsidR="001675DB" w:rsidRPr="004F6055">
              <w:rPr>
                <w:lang w:val="fr-FR"/>
              </w:rPr>
              <w:t>l’</w:t>
            </w:r>
            <w:r w:rsidR="00960627" w:rsidRPr="004F6055">
              <w:rPr>
                <w:lang w:val="fr-FR"/>
              </w:rPr>
              <w:t>Entité MCA</w:t>
            </w:r>
            <w:r w:rsidRPr="004F6055">
              <w:rPr>
                <w:lang w:val="fr-FR"/>
              </w:rPr>
              <w:t>:</w:t>
            </w:r>
          </w:p>
          <w:p w14:paraId="12C293FB" w14:textId="5F2BE6D9" w:rsidR="00960627" w:rsidRPr="004F6055" w:rsidRDefault="00000C1E" w:rsidP="00C51AFC">
            <w:pPr>
              <w:pStyle w:val="GCC"/>
              <w:numPr>
                <w:ilvl w:val="1"/>
                <w:numId w:val="28"/>
              </w:numPr>
              <w:outlineLvl w:val="1"/>
              <w:rPr>
                <w:lang w:val="fr-FR"/>
              </w:rPr>
            </w:pPr>
            <w:bookmarkStart w:id="2865" w:name="_Toc27074542"/>
            <w:bookmarkStart w:id="2866" w:name="_Toc27640707"/>
            <w:bookmarkStart w:id="2867" w:name="_Toc27643842"/>
            <w:bookmarkStart w:id="2868" w:name="_Toc30500044"/>
            <w:bookmarkStart w:id="2869" w:name="_Toc30501100"/>
            <w:bookmarkStart w:id="2870" w:name="_Toc30502817"/>
            <w:bookmarkStart w:id="2871" w:name="_Toc30504124"/>
            <w:bookmarkStart w:id="2872" w:name="_Toc33785363"/>
            <w:bookmarkStart w:id="2873" w:name="_Toc34819661"/>
            <w:proofErr w:type="gramStart"/>
            <w:r w:rsidRPr="004F6055">
              <w:rPr>
                <w:lang w:val="fr-FR"/>
              </w:rPr>
              <w:t>toute</w:t>
            </w:r>
            <w:proofErr w:type="gramEnd"/>
            <w:r w:rsidRPr="004F6055">
              <w:rPr>
                <w:lang w:val="fr-FR"/>
              </w:rPr>
              <w:t xml:space="preserve"> information obtenue auprès d’une quelconque source (y compris en vertu de l’application de la loi) faisant état que l’un des membres de son Personnel, </w:t>
            </w:r>
            <w:r w:rsidR="00960627" w:rsidRPr="004F6055">
              <w:rPr>
                <w:lang w:val="fr-FR"/>
              </w:rPr>
              <w:t>un</w:t>
            </w:r>
            <w:r w:rsidRPr="004F6055">
              <w:rPr>
                <w:lang w:val="fr-FR"/>
              </w:rPr>
              <w:t xml:space="preserve"> sous-traitant, ou l’un des employés d’un sous-traitant, s’est livré à une pratique qui enfreint les stipulations de cette politique ;</w:t>
            </w:r>
            <w:bookmarkEnd w:id="2865"/>
            <w:bookmarkEnd w:id="2866"/>
            <w:bookmarkEnd w:id="2867"/>
            <w:bookmarkEnd w:id="2868"/>
            <w:bookmarkEnd w:id="2869"/>
            <w:bookmarkEnd w:id="2870"/>
            <w:bookmarkEnd w:id="2871"/>
            <w:bookmarkEnd w:id="2872"/>
            <w:bookmarkEnd w:id="2873"/>
            <w:r w:rsidRPr="004F6055">
              <w:rPr>
                <w:lang w:val="fr-FR"/>
              </w:rPr>
              <w:t xml:space="preserve"> </w:t>
            </w:r>
          </w:p>
          <w:p w14:paraId="616504BA" w14:textId="1360048B" w:rsidR="00000C1E" w:rsidRPr="004F6055" w:rsidRDefault="00000C1E" w:rsidP="00C51AFC">
            <w:pPr>
              <w:pStyle w:val="GCC"/>
              <w:numPr>
                <w:ilvl w:val="1"/>
                <w:numId w:val="28"/>
              </w:numPr>
              <w:outlineLvl w:val="1"/>
              <w:rPr>
                <w:lang w:val="fr-FR"/>
              </w:rPr>
            </w:pPr>
            <w:bookmarkStart w:id="2874" w:name="_Toc27074543"/>
            <w:bookmarkStart w:id="2875" w:name="_Toc27640708"/>
            <w:bookmarkStart w:id="2876" w:name="_Toc27643843"/>
            <w:bookmarkStart w:id="2877" w:name="_Toc30500045"/>
            <w:bookmarkStart w:id="2878" w:name="_Toc30501101"/>
            <w:bookmarkStart w:id="2879" w:name="_Toc30502818"/>
            <w:bookmarkStart w:id="2880" w:name="_Toc30504125"/>
            <w:bookmarkStart w:id="2881" w:name="_Toc33785364"/>
            <w:bookmarkStart w:id="2882" w:name="_Toc34819662"/>
            <w:r w:rsidRPr="004F6055">
              <w:rPr>
                <w:lang w:val="fr-FR"/>
              </w:rPr>
              <w:t xml:space="preserve">ainsi que toutes mesures prises à l’encontre des membres du personnel, </w:t>
            </w:r>
            <w:r w:rsidR="00960627" w:rsidRPr="004F6055">
              <w:rPr>
                <w:lang w:val="fr-FR"/>
              </w:rPr>
              <w:t>d’un sous-traitant,</w:t>
            </w:r>
            <w:r w:rsidRPr="004F6055">
              <w:rPr>
                <w:lang w:val="fr-FR"/>
              </w:rPr>
              <w:t xml:space="preserve"> ou à l’encontre d’un employé d’un sous-traitant, conformément à ces exigences.</w:t>
            </w:r>
            <w:bookmarkEnd w:id="2874"/>
            <w:bookmarkEnd w:id="2875"/>
            <w:bookmarkEnd w:id="2876"/>
            <w:bookmarkEnd w:id="2877"/>
            <w:bookmarkEnd w:id="2878"/>
            <w:bookmarkEnd w:id="2879"/>
            <w:bookmarkEnd w:id="2880"/>
            <w:bookmarkEnd w:id="2881"/>
            <w:bookmarkEnd w:id="2882"/>
          </w:p>
        </w:tc>
      </w:tr>
      <w:tr w:rsidR="00000C1E" w:rsidRPr="00501BE3" w14:paraId="17C156BA" w14:textId="77777777" w:rsidTr="001C5BE6">
        <w:trPr>
          <w:jc w:val="center"/>
        </w:trPr>
        <w:tc>
          <w:tcPr>
            <w:tcW w:w="2250" w:type="dxa"/>
            <w:tcBorders>
              <w:top w:val="nil"/>
              <w:left w:val="nil"/>
              <w:bottom w:val="nil"/>
              <w:right w:val="nil"/>
            </w:tcBorders>
          </w:tcPr>
          <w:p w14:paraId="45AD1865" w14:textId="77777777" w:rsidR="00000C1E" w:rsidRPr="004F6055" w:rsidRDefault="00000C1E" w:rsidP="00C51AFC">
            <w:pPr>
              <w:pStyle w:val="ColumnsRight"/>
              <w:numPr>
                <w:ilvl w:val="0"/>
                <w:numId w:val="0"/>
              </w:numPr>
              <w:jc w:val="left"/>
              <w:rPr>
                <w:lang w:val="fr-FR"/>
              </w:rPr>
            </w:pPr>
          </w:p>
          <w:p w14:paraId="019BCADE" w14:textId="77777777" w:rsidR="00A73379" w:rsidRPr="004F6055" w:rsidRDefault="00A73379" w:rsidP="00C51AFC">
            <w:pPr>
              <w:pStyle w:val="ColumnsRight"/>
              <w:numPr>
                <w:ilvl w:val="0"/>
                <w:numId w:val="0"/>
              </w:numPr>
              <w:jc w:val="left"/>
              <w:rPr>
                <w:lang w:val="fr-FR"/>
              </w:rPr>
            </w:pPr>
          </w:p>
          <w:p w14:paraId="0CA4C6B1" w14:textId="1C8DA912" w:rsidR="00A73379" w:rsidRPr="004F6055" w:rsidRDefault="00A73379" w:rsidP="00C51AFC">
            <w:pPr>
              <w:pStyle w:val="ColumnsRight"/>
              <w:numPr>
                <w:ilvl w:val="0"/>
                <w:numId w:val="0"/>
              </w:numPr>
              <w:jc w:val="left"/>
              <w:rPr>
                <w:lang w:val="fr-FR"/>
              </w:rPr>
            </w:pPr>
          </w:p>
        </w:tc>
        <w:tc>
          <w:tcPr>
            <w:tcW w:w="7919" w:type="dxa"/>
            <w:tcBorders>
              <w:top w:val="nil"/>
              <w:left w:val="nil"/>
              <w:bottom w:val="nil"/>
              <w:right w:val="nil"/>
            </w:tcBorders>
          </w:tcPr>
          <w:p w14:paraId="1BE02669" w14:textId="1F5C9C70" w:rsidR="00000C1E" w:rsidRPr="004F6055" w:rsidRDefault="00000C1E" w:rsidP="00C51AFC">
            <w:pPr>
              <w:pStyle w:val="SimpleLista"/>
              <w:widowControl w:val="0"/>
              <w:numPr>
                <w:ilvl w:val="0"/>
                <w:numId w:val="28"/>
              </w:numPr>
              <w:autoSpaceDE w:val="0"/>
              <w:autoSpaceDN w:val="0"/>
              <w:adjustRightInd w:val="0"/>
              <w:ind w:left="1199"/>
              <w:jc w:val="both"/>
              <w:rPr>
                <w:lang w:val="fr-FR"/>
              </w:rPr>
            </w:pPr>
            <w:r w:rsidRPr="004F6055">
              <w:rPr>
                <w:b/>
                <w:bCs/>
                <w:lang w:val="fr-FR"/>
              </w:rPr>
              <w:t>Recours</w:t>
            </w:r>
            <w:r w:rsidRPr="004F6055">
              <w:rPr>
                <w:lang w:val="fr-FR"/>
              </w:rPr>
              <w:t xml:space="preserve">. Dans le cas où l’incident est confirmé, et en fonction de la gravité de chaque cas, </w:t>
            </w:r>
            <w:r w:rsidR="00960627" w:rsidRPr="004F6055">
              <w:rPr>
                <w:lang w:val="fr-FR"/>
              </w:rPr>
              <w:t>l’Entité MCA</w:t>
            </w:r>
            <w:r w:rsidRPr="004F6055">
              <w:rPr>
                <w:lang w:val="fr-FR"/>
              </w:rPr>
              <w:t xml:space="preserve"> prendra des mesures correctives, y compris les mesures suivantes :</w:t>
            </w:r>
          </w:p>
          <w:p w14:paraId="012E3B87" w14:textId="0B9964F2" w:rsidR="00000C1E" w:rsidRPr="004F6055" w:rsidRDefault="001675DB" w:rsidP="00C51AFC">
            <w:pPr>
              <w:pStyle w:val="SimpleLista"/>
              <w:widowControl w:val="0"/>
              <w:numPr>
                <w:ilvl w:val="0"/>
                <w:numId w:val="30"/>
              </w:numPr>
              <w:autoSpaceDE w:val="0"/>
              <w:autoSpaceDN w:val="0"/>
              <w:adjustRightInd w:val="0"/>
              <w:jc w:val="both"/>
              <w:rPr>
                <w:lang w:val="fr-FR"/>
              </w:rPr>
            </w:pPr>
            <w:proofErr w:type="gramStart"/>
            <w:r w:rsidRPr="004F6055">
              <w:rPr>
                <w:lang w:val="fr-FR"/>
              </w:rPr>
              <w:t>l’Acheteur</w:t>
            </w:r>
            <w:proofErr w:type="gramEnd"/>
            <w:r w:rsidR="00960627" w:rsidRPr="004F6055">
              <w:rPr>
                <w:lang w:val="fr-FR"/>
              </w:rPr>
              <w:t xml:space="preserve"> peut exiger du Prestataire de services</w:t>
            </w:r>
            <w:r w:rsidR="00000C1E" w:rsidRPr="004F6055">
              <w:rPr>
                <w:lang w:val="fr-FR"/>
              </w:rPr>
              <w:t xml:space="preserve"> de retirer les membres de son Personnel, les Sous-traitants ainsi que les membres de leur personnel concernés, ou tous agents ou affiliés concernés ;</w:t>
            </w:r>
          </w:p>
          <w:p w14:paraId="65AE520D" w14:textId="2E1220AB" w:rsidR="00000C1E" w:rsidRPr="004F6055" w:rsidRDefault="001675DB" w:rsidP="00C51AFC">
            <w:pPr>
              <w:pStyle w:val="SimpleLista"/>
              <w:widowControl w:val="0"/>
              <w:numPr>
                <w:ilvl w:val="0"/>
                <w:numId w:val="30"/>
              </w:numPr>
              <w:autoSpaceDE w:val="0"/>
              <w:autoSpaceDN w:val="0"/>
              <w:adjustRightInd w:val="0"/>
              <w:jc w:val="both"/>
              <w:rPr>
                <w:lang w:val="fr-FR"/>
              </w:rPr>
            </w:pPr>
            <w:proofErr w:type="gramStart"/>
            <w:r w:rsidRPr="004F6055">
              <w:rPr>
                <w:lang w:val="fr-FR"/>
              </w:rPr>
              <w:t>l’Acheteur</w:t>
            </w:r>
            <w:proofErr w:type="gramEnd"/>
            <w:r w:rsidR="00000C1E" w:rsidRPr="004F6055">
              <w:rPr>
                <w:lang w:val="fr-FR"/>
              </w:rPr>
              <w:t xml:space="preserve"> peut exiger la résiliation d’un contrat de sous-traitance ou de sous-attribution ;</w:t>
            </w:r>
          </w:p>
          <w:p w14:paraId="6B8EBCC6" w14:textId="78F2DA7C" w:rsidR="00000C1E" w:rsidRPr="004F6055" w:rsidRDefault="00000C1E" w:rsidP="00C51AFC">
            <w:pPr>
              <w:pStyle w:val="SimpleLista"/>
              <w:widowControl w:val="0"/>
              <w:numPr>
                <w:ilvl w:val="0"/>
                <w:numId w:val="30"/>
              </w:numPr>
              <w:autoSpaceDE w:val="0"/>
              <w:autoSpaceDN w:val="0"/>
              <w:adjustRightInd w:val="0"/>
              <w:jc w:val="both"/>
              <w:rPr>
                <w:lang w:val="fr-FR"/>
              </w:rPr>
            </w:pPr>
            <w:r w:rsidRPr="004F6055">
              <w:rPr>
                <w:lang w:val="fr-FR"/>
              </w:rPr>
              <w:lastRenderedPageBreak/>
              <w:t xml:space="preserve"> </w:t>
            </w:r>
            <w:proofErr w:type="gramStart"/>
            <w:r w:rsidR="001675DB" w:rsidRPr="004F6055">
              <w:rPr>
                <w:lang w:val="fr-FR"/>
              </w:rPr>
              <w:t>l’Acheteur</w:t>
            </w:r>
            <w:proofErr w:type="gramEnd"/>
            <w:r w:rsidRPr="004F6055">
              <w:rPr>
                <w:lang w:val="fr-FR"/>
              </w:rPr>
              <w:t xml:space="preserve"> peut suspendre les paiements prévus au Contrat jusqu’à ce qu’il soit remédié à la violation à la satisfaction de </w:t>
            </w:r>
            <w:r w:rsidR="001675DB" w:rsidRPr="004F6055">
              <w:rPr>
                <w:lang w:val="fr-FR"/>
              </w:rPr>
              <w:t>l’Acheteur</w:t>
            </w:r>
            <w:r w:rsidR="00960627" w:rsidRPr="004F6055">
              <w:rPr>
                <w:lang w:val="fr-FR"/>
              </w:rPr>
              <w:t xml:space="preserve"> et de MCC</w:t>
            </w:r>
            <w:r w:rsidRPr="004F6055">
              <w:rPr>
                <w:lang w:val="fr-FR"/>
              </w:rPr>
              <w:t> ;</w:t>
            </w:r>
          </w:p>
          <w:p w14:paraId="5DECED7E" w14:textId="17B4C48E" w:rsidR="00000C1E" w:rsidRPr="004F6055" w:rsidRDefault="001675DB" w:rsidP="00C51AFC">
            <w:pPr>
              <w:pStyle w:val="SimpleLista"/>
              <w:widowControl w:val="0"/>
              <w:numPr>
                <w:ilvl w:val="0"/>
                <w:numId w:val="30"/>
              </w:numPr>
              <w:autoSpaceDE w:val="0"/>
              <w:autoSpaceDN w:val="0"/>
              <w:adjustRightInd w:val="0"/>
              <w:jc w:val="both"/>
              <w:rPr>
                <w:lang w:val="fr-FR"/>
              </w:rPr>
            </w:pPr>
            <w:proofErr w:type="gramStart"/>
            <w:r w:rsidRPr="004F6055">
              <w:rPr>
                <w:lang w:val="fr-FR"/>
              </w:rPr>
              <w:t>l’Acheteur</w:t>
            </w:r>
            <w:proofErr w:type="gramEnd"/>
            <w:r w:rsidR="00000C1E" w:rsidRPr="004F6055">
              <w:rPr>
                <w:lang w:val="fr-FR"/>
              </w:rPr>
              <w:t xml:space="preserve"> peut décider de suspendre le versement des primes conformément au système des primes prévu au Contrat, le cas échéant, pour la période d’exécution au cours de laquelle </w:t>
            </w:r>
            <w:r w:rsidRPr="004F6055">
              <w:rPr>
                <w:lang w:val="fr-FR"/>
              </w:rPr>
              <w:t>l’Acheteur</w:t>
            </w:r>
            <w:r w:rsidR="00000C1E" w:rsidRPr="004F6055">
              <w:rPr>
                <w:lang w:val="fr-FR"/>
              </w:rPr>
              <w:t xml:space="preserve"> </w:t>
            </w:r>
            <w:r w:rsidR="00960627" w:rsidRPr="004F6055">
              <w:rPr>
                <w:lang w:val="fr-FR"/>
              </w:rPr>
              <w:t xml:space="preserve">ou MCC </w:t>
            </w:r>
            <w:r w:rsidR="00000C1E" w:rsidRPr="004F6055">
              <w:rPr>
                <w:lang w:val="fr-FR"/>
              </w:rPr>
              <w:t xml:space="preserve">a constaté </w:t>
            </w:r>
            <w:r w:rsidR="00960627" w:rsidRPr="004F6055">
              <w:rPr>
                <w:lang w:val="fr-FR"/>
              </w:rPr>
              <w:t>qu’il n’a toujours pas été remédié à la violation</w:t>
            </w:r>
            <w:r w:rsidR="00000C1E" w:rsidRPr="004F6055">
              <w:rPr>
                <w:lang w:val="fr-FR"/>
              </w:rPr>
              <w:t> ;</w:t>
            </w:r>
          </w:p>
          <w:p w14:paraId="655FD476" w14:textId="50BB39EE" w:rsidR="00000C1E" w:rsidRPr="004F6055" w:rsidRDefault="001675DB" w:rsidP="00C51AFC">
            <w:pPr>
              <w:pStyle w:val="SimpleLista"/>
              <w:widowControl w:val="0"/>
              <w:numPr>
                <w:ilvl w:val="0"/>
                <w:numId w:val="30"/>
              </w:numPr>
              <w:autoSpaceDE w:val="0"/>
              <w:autoSpaceDN w:val="0"/>
              <w:adjustRightInd w:val="0"/>
              <w:jc w:val="both"/>
              <w:rPr>
                <w:lang w:val="fr-FR"/>
              </w:rPr>
            </w:pPr>
            <w:proofErr w:type="gramStart"/>
            <w:r w:rsidRPr="004F6055">
              <w:rPr>
                <w:lang w:val="fr-FR"/>
              </w:rPr>
              <w:t>l’Acheteur</w:t>
            </w:r>
            <w:proofErr w:type="gramEnd"/>
            <w:r w:rsidR="00000C1E" w:rsidRPr="004F6055">
              <w:rPr>
                <w:lang w:val="fr-FR"/>
              </w:rPr>
              <w:t xml:space="preserve"> </w:t>
            </w:r>
            <w:r w:rsidR="00960627" w:rsidRPr="004F6055">
              <w:rPr>
                <w:lang w:val="fr-FR"/>
              </w:rPr>
              <w:t xml:space="preserve">ou MCC </w:t>
            </w:r>
            <w:r w:rsidR="00000C1E" w:rsidRPr="004F6055">
              <w:rPr>
                <w:lang w:val="fr-FR"/>
              </w:rPr>
              <w:t xml:space="preserve">peut prendre des sanctions à l’encontre du </w:t>
            </w:r>
            <w:r w:rsidR="00960627" w:rsidRPr="004F6055">
              <w:rPr>
                <w:lang w:val="fr-FR"/>
              </w:rPr>
              <w:t>Prestataire de services</w:t>
            </w:r>
            <w:r w:rsidR="00000C1E" w:rsidRPr="004F6055">
              <w:rPr>
                <w:lang w:val="fr-FR"/>
              </w:rPr>
              <w:t>, y compris l’exclure indéfiniment ou pour une période déterminée de toute attribution de contrats financés par MCC ; et</w:t>
            </w:r>
          </w:p>
          <w:p w14:paraId="28672348" w14:textId="254E3463" w:rsidR="00000C1E" w:rsidRPr="004F6055" w:rsidRDefault="001675DB" w:rsidP="00C51AFC">
            <w:pPr>
              <w:pStyle w:val="SimpleLista"/>
              <w:widowControl w:val="0"/>
              <w:numPr>
                <w:ilvl w:val="0"/>
                <w:numId w:val="30"/>
              </w:numPr>
              <w:autoSpaceDE w:val="0"/>
              <w:autoSpaceDN w:val="0"/>
              <w:adjustRightInd w:val="0"/>
              <w:jc w:val="both"/>
              <w:rPr>
                <w:lang w:val="fr-FR"/>
              </w:rPr>
            </w:pPr>
            <w:r w:rsidRPr="004F6055">
              <w:rPr>
                <w:lang w:val="fr-FR"/>
              </w:rPr>
              <w:t>l’Acheteur</w:t>
            </w:r>
            <w:r w:rsidR="00000C1E" w:rsidRPr="004F6055">
              <w:rPr>
                <w:lang w:val="fr-FR"/>
              </w:rPr>
              <w:t xml:space="preserve"> peut résilier le Contrat pour manquement ou motif visé à la clause de résiliation prévue au présent Contrat.</w:t>
            </w:r>
          </w:p>
        </w:tc>
      </w:tr>
      <w:tr w:rsidR="00000C1E" w:rsidRPr="00501BE3" w14:paraId="2A805258" w14:textId="77777777" w:rsidTr="001C5BE6">
        <w:trPr>
          <w:trHeight w:val="720"/>
          <w:jc w:val="center"/>
        </w:trPr>
        <w:tc>
          <w:tcPr>
            <w:tcW w:w="2250" w:type="dxa"/>
            <w:tcBorders>
              <w:top w:val="nil"/>
              <w:left w:val="nil"/>
              <w:bottom w:val="nil"/>
              <w:right w:val="nil"/>
            </w:tcBorders>
          </w:tcPr>
          <w:p w14:paraId="345B5076" w14:textId="47E12693" w:rsidR="00000C1E" w:rsidRPr="004F6055" w:rsidRDefault="001E0A0F" w:rsidP="00C51AFC">
            <w:pPr>
              <w:pStyle w:val="ColumnsLeft"/>
              <w:spacing w:before="360"/>
              <w:ind w:left="746" w:hanging="425"/>
              <w:outlineLvl w:val="1"/>
              <w:rPr>
                <w:b/>
                <w:bCs/>
                <w:lang w:val="fr-FR"/>
              </w:rPr>
            </w:pPr>
            <w:bookmarkStart w:id="2883" w:name="_Toc27640709"/>
            <w:bookmarkStart w:id="2884" w:name="_Toc30502819"/>
            <w:bookmarkStart w:id="2885" w:name="_Toc33785365"/>
            <w:bookmarkStart w:id="2886" w:name="_Toc34819663"/>
            <w:r w:rsidRPr="004F6055">
              <w:rPr>
                <w:b/>
                <w:bCs/>
                <w:lang w:val="fr-FR"/>
              </w:rPr>
              <w:lastRenderedPageBreak/>
              <w:t>Interdiction du travail forcé des enfants</w:t>
            </w:r>
            <w:bookmarkEnd w:id="2883"/>
            <w:bookmarkEnd w:id="2884"/>
            <w:bookmarkEnd w:id="2885"/>
            <w:bookmarkEnd w:id="2886"/>
          </w:p>
          <w:p w14:paraId="1061A2F1" w14:textId="77777777" w:rsidR="00FA03CC" w:rsidRPr="004F6055" w:rsidRDefault="00FA03CC" w:rsidP="00C51AFC">
            <w:pPr>
              <w:pStyle w:val="ColumnsLeft"/>
              <w:numPr>
                <w:ilvl w:val="0"/>
                <w:numId w:val="0"/>
              </w:numPr>
              <w:outlineLvl w:val="1"/>
              <w:rPr>
                <w:lang w:val="fr-FR"/>
              </w:rPr>
            </w:pPr>
          </w:p>
          <w:p w14:paraId="5926BE40" w14:textId="77777777" w:rsidR="00FA03CC" w:rsidRPr="004F6055" w:rsidRDefault="00FA03CC" w:rsidP="00C51AFC">
            <w:pPr>
              <w:pStyle w:val="ColumnsLeft"/>
              <w:numPr>
                <w:ilvl w:val="0"/>
                <w:numId w:val="0"/>
              </w:numPr>
              <w:outlineLvl w:val="1"/>
              <w:rPr>
                <w:lang w:val="fr-FR"/>
              </w:rPr>
            </w:pPr>
          </w:p>
          <w:p w14:paraId="6489AAC7" w14:textId="77777777" w:rsidR="00FA03CC" w:rsidRPr="004F6055" w:rsidRDefault="00FA03CC" w:rsidP="00C51AFC">
            <w:pPr>
              <w:pStyle w:val="ColumnsLeft"/>
              <w:numPr>
                <w:ilvl w:val="0"/>
                <w:numId w:val="0"/>
              </w:numPr>
              <w:outlineLvl w:val="1"/>
              <w:rPr>
                <w:lang w:val="fr-FR"/>
              </w:rPr>
            </w:pPr>
          </w:p>
          <w:p w14:paraId="40708DBB" w14:textId="77777777" w:rsidR="00FA03CC" w:rsidRPr="004F6055" w:rsidRDefault="00FA03CC" w:rsidP="00C51AFC">
            <w:pPr>
              <w:pStyle w:val="ColumnsLeft"/>
              <w:numPr>
                <w:ilvl w:val="0"/>
                <w:numId w:val="0"/>
              </w:numPr>
              <w:outlineLvl w:val="1"/>
              <w:rPr>
                <w:lang w:val="fr-FR"/>
              </w:rPr>
            </w:pPr>
          </w:p>
          <w:p w14:paraId="65C19EA5" w14:textId="77777777" w:rsidR="00FA03CC" w:rsidRPr="004F6055" w:rsidRDefault="00FA03CC" w:rsidP="00C51AFC">
            <w:pPr>
              <w:pStyle w:val="ColumnsLeft"/>
              <w:numPr>
                <w:ilvl w:val="0"/>
                <w:numId w:val="0"/>
              </w:numPr>
              <w:outlineLvl w:val="1"/>
              <w:rPr>
                <w:lang w:val="fr-FR"/>
              </w:rPr>
            </w:pPr>
          </w:p>
          <w:p w14:paraId="45010960" w14:textId="77777777" w:rsidR="00FA03CC" w:rsidRPr="004F6055" w:rsidRDefault="00FA03CC" w:rsidP="00C51AFC">
            <w:pPr>
              <w:pStyle w:val="ColumnsLeft"/>
              <w:numPr>
                <w:ilvl w:val="0"/>
                <w:numId w:val="0"/>
              </w:numPr>
              <w:outlineLvl w:val="1"/>
              <w:rPr>
                <w:lang w:val="fr-FR"/>
              </w:rPr>
            </w:pPr>
          </w:p>
          <w:p w14:paraId="21F4B98F" w14:textId="77777777" w:rsidR="00FA03CC" w:rsidRPr="004F6055" w:rsidRDefault="00FA03CC" w:rsidP="00C51AFC">
            <w:pPr>
              <w:pStyle w:val="ColumnsLeft"/>
              <w:numPr>
                <w:ilvl w:val="0"/>
                <w:numId w:val="0"/>
              </w:numPr>
              <w:outlineLvl w:val="1"/>
              <w:rPr>
                <w:lang w:val="fr-FR"/>
              </w:rPr>
            </w:pPr>
          </w:p>
          <w:p w14:paraId="2B2A6AE6" w14:textId="77777777" w:rsidR="00FA03CC" w:rsidRPr="004F6055" w:rsidRDefault="00FA03CC" w:rsidP="00C51AFC">
            <w:pPr>
              <w:pStyle w:val="ColumnsLeft"/>
              <w:numPr>
                <w:ilvl w:val="0"/>
                <w:numId w:val="0"/>
              </w:numPr>
              <w:outlineLvl w:val="1"/>
              <w:rPr>
                <w:lang w:val="fr-FR"/>
              </w:rPr>
            </w:pPr>
          </w:p>
          <w:p w14:paraId="51FD952E" w14:textId="75075936" w:rsidR="00FA03CC" w:rsidRPr="004F6055" w:rsidRDefault="00FA03CC" w:rsidP="00C51AFC">
            <w:pPr>
              <w:pStyle w:val="ColumnsLeft"/>
              <w:tabs>
                <w:tab w:val="num" w:pos="432"/>
              </w:tabs>
              <w:spacing w:before="360"/>
              <w:ind w:left="432"/>
              <w:outlineLvl w:val="1"/>
              <w:rPr>
                <w:b/>
                <w:bCs/>
                <w:lang w:val="fr-FR"/>
              </w:rPr>
            </w:pPr>
            <w:bookmarkStart w:id="2887" w:name="_Toc27074544"/>
            <w:bookmarkStart w:id="2888" w:name="_Toc27640710"/>
            <w:bookmarkStart w:id="2889" w:name="_Toc30502820"/>
            <w:bookmarkStart w:id="2890" w:name="_Toc33785366"/>
            <w:bookmarkStart w:id="2891" w:name="_Toc34819664"/>
            <w:r w:rsidRPr="004F6055">
              <w:rPr>
                <w:b/>
                <w:bCs/>
                <w:lang w:val="fr-FR"/>
              </w:rPr>
              <w:t>Montants remboursables</w:t>
            </w:r>
            <w:bookmarkEnd w:id="2887"/>
            <w:bookmarkEnd w:id="2888"/>
            <w:bookmarkEnd w:id="2889"/>
            <w:bookmarkEnd w:id="2890"/>
            <w:bookmarkEnd w:id="2891"/>
          </w:p>
          <w:p w14:paraId="701E3BA5" w14:textId="4DE36762" w:rsidR="00FA03CC" w:rsidRPr="004F6055" w:rsidRDefault="00FA03CC" w:rsidP="00C51AFC">
            <w:pPr>
              <w:pStyle w:val="ColumnsLeft"/>
              <w:numPr>
                <w:ilvl w:val="0"/>
                <w:numId w:val="0"/>
              </w:numPr>
              <w:outlineLvl w:val="1"/>
              <w:rPr>
                <w:lang w:val="fr-FR"/>
              </w:rPr>
            </w:pPr>
          </w:p>
          <w:p w14:paraId="54431346" w14:textId="3B111CC8" w:rsidR="00FA03CC" w:rsidRPr="004F6055" w:rsidRDefault="00FA03CC" w:rsidP="00C51AFC">
            <w:pPr>
              <w:pStyle w:val="ColumnsLeft"/>
              <w:tabs>
                <w:tab w:val="num" w:pos="432"/>
              </w:tabs>
              <w:spacing w:before="360"/>
              <w:ind w:left="432"/>
              <w:outlineLvl w:val="1"/>
              <w:rPr>
                <w:b/>
                <w:bCs/>
                <w:lang w:val="fr-FR"/>
              </w:rPr>
            </w:pPr>
            <w:bookmarkStart w:id="2892" w:name="_Toc27074545"/>
            <w:bookmarkStart w:id="2893" w:name="_Toc27640711"/>
            <w:bookmarkStart w:id="2894" w:name="_Toc30502821"/>
            <w:bookmarkStart w:id="2895" w:name="_Toc33785367"/>
            <w:bookmarkStart w:id="2896" w:name="_Toc34819665"/>
            <w:r w:rsidRPr="004F6055">
              <w:rPr>
                <w:b/>
                <w:bCs/>
                <w:lang w:val="fr-FR"/>
              </w:rPr>
              <w:t>Comptabilité, inspection et audit</w:t>
            </w:r>
            <w:bookmarkEnd w:id="2892"/>
            <w:bookmarkEnd w:id="2893"/>
            <w:bookmarkEnd w:id="2894"/>
            <w:bookmarkEnd w:id="2895"/>
            <w:bookmarkEnd w:id="2896"/>
          </w:p>
          <w:p w14:paraId="17ED0B3A" w14:textId="11200509" w:rsidR="00FA03CC" w:rsidRPr="004F6055" w:rsidRDefault="00FA03CC" w:rsidP="00C51AFC">
            <w:pPr>
              <w:pStyle w:val="ColumnsLeft"/>
              <w:tabs>
                <w:tab w:val="num" w:pos="432"/>
              </w:tabs>
              <w:spacing w:before="360"/>
              <w:ind w:left="432"/>
              <w:outlineLvl w:val="1"/>
              <w:rPr>
                <w:b/>
                <w:bCs/>
                <w:lang w:val="fr-FR"/>
              </w:rPr>
            </w:pPr>
            <w:bookmarkStart w:id="2897" w:name="_Toc27074546"/>
            <w:bookmarkStart w:id="2898" w:name="_Toc27640712"/>
            <w:bookmarkStart w:id="2899" w:name="_Toc30502822"/>
            <w:bookmarkStart w:id="2900" w:name="_Toc33785368"/>
            <w:bookmarkStart w:id="2901" w:name="_Toc34819666"/>
            <w:r w:rsidRPr="004F6055">
              <w:rPr>
                <w:b/>
                <w:bCs/>
                <w:lang w:val="fr-FR"/>
              </w:rPr>
              <w:t xml:space="preserve">Utilisation des fonds ; conformité aux Directives </w:t>
            </w:r>
            <w:r w:rsidR="00AD1F57" w:rsidRPr="004F6055">
              <w:rPr>
                <w:b/>
                <w:bCs/>
                <w:lang w:val="fr-FR"/>
              </w:rPr>
              <w:t xml:space="preserve">en </w:t>
            </w:r>
            <w:r w:rsidR="00AD1F57" w:rsidRPr="004F6055">
              <w:rPr>
                <w:b/>
                <w:bCs/>
                <w:lang w:val="fr-FR"/>
              </w:rPr>
              <w:lastRenderedPageBreak/>
              <w:t>matière d’</w:t>
            </w:r>
            <w:proofErr w:type="spellStart"/>
            <w:r w:rsidRPr="004F6055">
              <w:rPr>
                <w:b/>
                <w:bCs/>
                <w:lang w:val="fr-FR"/>
              </w:rPr>
              <w:t>environ</w:t>
            </w:r>
            <w:r w:rsidR="003A5719" w:rsidRPr="004F6055">
              <w:rPr>
                <w:b/>
                <w:bCs/>
                <w:lang w:val="fr-FR"/>
              </w:rPr>
              <w:t>-</w:t>
            </w:r>
            <w:r w:rsidRPr="004F6055">
              <w:rPr>
                <w:b/>
                <w:bCs/>
                <w:lang w:val="fr-FR"/>
              </w:rPr>
              <w:t>nement</w:t>
            </w:r>
            <w:bookmarkEnd w:id="2897"/>
            <w:bookmarkEnd w:id="2898"/>
            <w:bookmarkEnd w:id="2899"/>
            <w:bookmarkEnd w:id="2900"/>
            <w:bookmarkEnd w:id="2901"/>
            <w:proofErr w:type="spellEnd"/>
          </w:p>
          <w:p w14:paraId="12568989" w14:textId="55BB925D" w:rsidR="00AD1F57" w:rsidRPr="004F6055" w:rsidRDefault="00AD1F57" w:rsidP="00C51AFC">
            <w:pPr>
              <w:pStyle w:val="ColumnsLeft"/>
              <w:tabs>
                <w:tab w:val="num" w:pos="432"/>
              </w:tabs>
              <w:spacing w:before="360"/>
              <w:ind w:left="432"/>
              <w:outlineLvl w:val="1"/>
              <w:rPr>
                <w:b/>
                <w:bCs/>
                <w:lang w:val="fr-FR"/>
              </w:rPr>
            </w:pPr>
            <w:bookmarkStart w:id="2902" w:name="_Toc27074547"/>
            <w:bookmarkStart w:id="2903" w:name="_Toc27640713"/>
            <w:bookmarkStart w:id="2904" w:name="_Toc30502823"/>
            <w:bookmarkStart w:id="2905" w:name="_Toc33785369"/>
            <w:bookmarkStart w:id="2906" w:name="_Toc34819667"/>
            <w:r w:rsidRPr="004F6055">
              <w:rPr>
                <w:b/>
                <w:bCs/>
                <w:lang w:val="fr-FR"/>
              </w:rPr>
              <w:t>Conditionnalités de MCC</w:t>
            </w:r>
            <w:bookmarkEnd w:id="2902"/>
            <w:bookmarkEnd w:id="2903"/>
            <w:bookmarkEnd w:id="2904"/>
            <w:bookmarkEnd w:id="2905"/>
            <w:bookmarkEnd w:id="2906"/>
          </w:p>
          <w:p w14:paraId="39EAD016" w14:textId="5BCA1A62" w:rsidR="00AD1F57" w:rsidRPr="004F6055" w:rsidRDefault="00AD1F57" w:rsidP="00C51AFC">
            <w:pPr>
              <w:pStyle w:val="ColumnsLeft"/>
              <w:numPr>
                <w:ilvl w:val="0"/>
                <w:numId w:val="0"/>
              </w:numPr>
              <w:outlineLvl w:val="1"/>
              <w:rPr>
                <w:b/>
                <w:bCs/>
                <w:lang w:val="fr-FR"/>
              </w:rPr>
            </w:pPr>
          </w:p>
          <w:p w14:paraId="73630434" w14:textId="32FD617A" w:rsidR="00AD1F57" w:rsidRPr="004F6055" w:rsidRDefault="00AD1F57" w:rsidP="00C51AFC">
            <w:pPr>
              <w:pStyle w:val="ColumnsLeft"/>
              <w:numPr>
                <w:ilvl w:val="0"/>
                <w:numId w:val="0"/>
              </w:numPr>
              <w:outlineLvl w:val="1"/>
              <w:rPr>
                <w:b/>
                <w:bCs/>
                <w:lang w:val="fr-FR"/>
              </w:rPr>
            </w:pPr>
          </w:p>
          <w:p w14:paraId="0954B447" w14:textId="3F0085A5" w:rsidR="00AD1F57" w:rsidRPr="004F6055" w:rsidRDefault="00AD1F57" w:rsidP="00C51AFC">
            <w:pPr>
              <w:pStyle w:val="ColumnsLeft"/>
              <w:numPr>
                <w:ilvl w:val="0"/>
                <w:numId w:val="0"/>
              </w:numPr>
              <w:outlineLvl w:val="1"/>
              <w:rPr>
                <w:b/>
                <w:bCs/>
                <w:lang w:val="fr-FR"/>
              </w:rPr>
            </w:pPr>
          </w:p>
          <w:p w14:paraId="1213E96E" w14:textId="77777777" w:rsidR="00AD1F57" w:rsidRPr="004F6055" w:rsidRDefault="00AD1F57" w:rsidP="00C51AFC">
            <w:pPr>
              <w:pStyle w:val="ColumnsLeft"/>
              <w:numPr>
                <w:ilvl w:val="0"/>
                <w:numId w:val="0"/>
              </w:numPr>
              <w:outlineLvl w:val="1"/>
              <w:rPr>
                <w:b/>
                <w:bCs/>
                <w:lang w:val="fr-FR"/>
              </w:rPr>
            </w:pPr>
          </w:p>
          <w:p w14:paraId="1E5C3DDA" w14:textId="71D49758" w:rsidR="00AD1F57" w:rsidRPr="004F6055" w:rsidRDefault="00AD1F57" w:rsidP="00C51AFC">
            <w:pPr>
              <w:pStyle w:val="ColumnsLeft"/>
              <w:numPr>
                <w:ilvl w:val="0"/>
                <w:numId w:val="0"/>
              </w:numPr>
              <w:outlineLvl w:val="1"/>
              <w:rPr>
                <w:lang w:val="fr-FR"/>
              </w:rPr>
            </w:pPr>
          </w:p>
        </w:tc>
        <w:tc>
          <w:tcPr>
            <w:tcW w:w="7919" w:type="dxa"/>
            <w:tcBorders>
              <w:top w:val="nil"/>
              <w:left w:val="nil"/>
              <w:bottom w:val="nil"/>
              <w:right w:val="nil"/>
            </w:tcBorders>
          </w:tcPr>
          <w:p w14:paraId="38FEED69" w14:textId="571B96C9" w:rsidR="00000C1E" w:rsidRPr="004F6055" w:rsidRDefault="00960627" w:rsidP="00C51AFC">
            <w:pPr>
              <w:pStyle w:val="ColumnsRight"/>
              <w:numPr>
                <w:ilvl w:val="0"/>
                <w:numId w:val="0"/>
              </w:numPr>
              <w:ind w:left="576" w:hanging="576"/>
              <w:rPr>
                <w:lang w:val="fr-FR"/>
              </w:rPr>
            </w:pPr>
            <w:r w:rsidRPr="004F6055">
              <w:rPr>
                <w:lang w:val="fr-FR"/>
              </w:rPr>
              <w:lastRenderedPageBreak/>
              <w:t xml:space="preserve">33.1 </w:t>
            </w:r>
            <w:r w:rsidR="001675DB" w:rsidRPr="004F6055">
              <w:rPr>
                <w:lang w:val="fr-FR"/>
              </w:rPr>
              <w:t>Le Prestataire de services</w:t>
            </w:r>
            <w:r w:rsidR="00000C1E" w:rsidRPr="004F6055">
              <w:rPr>
                <w:lang w:val="fr-FR"/>
              </w:rPr>
              <w:t xml:space="preserve"> ne peut employer d’enfant pour réaliser des tâches qui exploitent l’enfant, ou qui sont susceptibles d’être dangereuses, ou qui portent atteinte à son éducation, nuisent à sa santé, ou portent atteinte à son développement physique, mental, spirituel, moral ou social. </w:t>
            </w:r>
            <w:r w:rsidR="001675DB" w:rsidRPr="004F6055">
              <w:rPr>
                <w:lang w:val="fr-FR"/>
              </w:rPr>
              <w:t>Le Prestataire de services</w:t>
            </w:r>
            <w:r w:rsidR="00000C1E" w:rsidRPr="004F6055">
              <w:rPr>
                <w:lang w:val="fr-FR"/>
              </w:rPr>
              <w:t xml:space="preserve"> devra signaler la présence de toute personne âgée de moins de dix</w:t>
            </w:r>
            <w:r w:rsidRPr="004F6055">
              <w:rPr>
                <w:lang w:val="fr-FR"/>
              </w:rPr>
              <w:t>-huit (15</w:t>
            </w:r>
            <w:r w:rsidR="00000C1E" w:rsidRPr="004F6055">
              <w:rPr>
                <w:lang w:val="fr-FR"/>
              </w:rPr>
              <w:t xml:space="preserve">) ans. Lorsque les lois en vigueur ne prévoient pas d’âge minimum, </w:t>
            </w:r>
            <w:r w:rsidR="001675DB" w:rsidRPr="004F6055">
              <w:rPr>
                <w:lang w:val="fr-FR"/>
              </w:rPr>
              <w:t>le Prestataire de services</w:t>
            </w:r>
            <w:r w:rsidR="00000C1E" w:rsidRPr="004F6055">
              <w:rPr>
                <w:lang w:val="fr-FR"/>
              </w:rPr>
              <w:t xml:space="preserve"> veillera à ce que des enfants de moins de quinze (15) ans ne soient pas employés pour exécuter des tâches prévues au Contrat. Lorsque les lois en vigueur prévoient un âge différent de l’âge limite susmentionné, c’est l’âge </w:t>
            </w:r>
            <w:r w:rsidR="00FA03CC" w:rsidRPr="004F6055">
              <w:rPr>
                <w:lang w:val="fr-FR"/>
              </w:rPr>
              <w:t xml:space="preserve">minimum </w:t>
            </w:r>
            <w:r w:rsidR="00000C1E" w:rsidRPr="004F6055">
              <w:rPr>
                <w:lang w:val="fr-FR"/>
              </w:rPr>
              <w:t xml:space="preserve">qui s’applique. </w:t>
            </w:r>
            <w:r w:rsidR="00FA03CC" w:rsidRPr="004F6055">
              <w:rPr>
                <w:lang w:val="fr-FR"/>
              </w:rPr>
              <w:t>Nonobstant toute autorisation prévue par le Droit applicable, l</w:t>
            </w:r>
            <w:r w:rsidR="00000C1E" w:rsidRPr="004F6055">
              <w:rPr>
                <w:lang w:val="fr-FR"/>
              </w:rPr>
              <w:t>es enfants de moins de 18 ans ne pourront pas être employés pour accomplir un travail dangereux. Toutes les tâches accomplies par des personnes âgées de moins de dix-huit (18) ans sont soumises à une évaluation appropriée des risques ainsi qu’à une surveillance régulière de la santé, des conditions de travail, et des heures de travail.</w:t>
            </w:r>
            <w:r w:rsidR="00FA03CC" w:rsidRPr="004F6055">
              <w:rPr>
                <w:lang w:val="fr-FR"/>
              </w:rPr>
              <w:t xml:space="preserve"> Le Prestataire de services signalera la présence de personnes âgées de moins de dix-huit (18) ans.</w:t>
            </w:r>
          </w:p>
          <w:p w14:paraId="04EAA47F" w14:textId="53C3C0DE" w:rsidR="00FA03CC" w:rsidRPr="00F217E8" w:rsidRDefault="00FA03CC" w:rsidP="00C51AFC">
            <w:pPr>
              <w:pStyle w:val="ColumnsRight"/>
              <w:numPr>
                <w:ilvl w:val="0"/>
                <w:numId w:val="0"/>
              </w:numPr>
              <w:ind w:left="576" w:hanging="576"/>
              <w:rPr>
                <w:lang w:val="fr-FR"/>
              </w:rPr>
            </w:pPr>
            <w:r w:rsidRPr="004F6055">
              <w:rPr>
                <w:lang w:val="fr-FR"/>
              </w:rPr>
              <w:t>34.1 Si le présent Contrat autorise le remboursement des frais, le montant de ces remboursements sera limité et effectué uniquement conformément aux principes des coûts réels applicables de MCC, qui sont publiées sur le site Web</w:t>
            </w:r>
            <w:r w:rsidR="00AD1F57" w:rsidRPr="004F6055">
              <w:rPr>
                <w:lang w:val="fr-FR"/>
              </w:rPr>
              <w:t xml:space="preserve"> suivant</w:t>
            </w:r>
            <w:r w:rsidRPr="004F6055">
              <w:rPr>
                <w:lang w:val="fr-FR"/>
              </w:rPr>
              <w:t xml:space="preserve"> : </w:t>
            </w:r>
            <w:hyperlink r:id="rId76" w:history="1">
              <w:r w:rsidR="00AD1F57" w:rsidRPr="00F217E8">
                <w:rPr>
                  <w:rStyle w:val="Hyperlink"/>
                  <w:lang w:val="fr-FR"/>
                </w:rPr>
                <w:t>www.mcc.gov</w:t>
              </w:r>
            </w:hyperlink>
            <w:r w:rsidRPr="00F217E8">
              <w:rPr>
                <w:lang w:val="fr-FR"/>
              </w:rPr>
              <w:t>.</w:t>
            </w:r>
          </w:p>
          <w:p w14:paraId="65891CAF" w14:textId="2C8F19C9" w:rsidR="00000C1E" w:rsidRPr="004F6055" w:rsidRDefault="00FA03CC" w:rsidP="00C51AFC">
            <w:pPr>
              <w:pStyle w:val="ColumnsRight"/>
              <w:numPr>
                <w:ilvl w:val="0"/>
                <w:numId w:val="0"/>
              </w:numPr>
              <w:ind w:left="576" w:hanging="576"/>
              <w:rPr>
                <w:lang w:val="fr-FR"/>
              </w:rPr>
            </w:pPr>
            <w:r w:rsidRPr="00745B2C">
              <w:rPr>
                <w:lang w:val="fr-FR"/>
              </w:rPr>
              <w:t xml:space="preserve">35.1 </w:t>
            </w:r>
            <w:r w:rsidR="001675DB" w:rsidRPr="00745B2C">
              <w:rPr>
                <w:lang w:val="fr-FR"/>
              </w:rPr>
              <w:t>Le Prestataire de services</w:t>
            </w:r>
            <w:r w:rsidR="00000C1E" w:rsidRPr="00745B2C">
              <w:rPr>
                <w:lang w:val="fr-FR"/>
              </w:rPr>
              <w:t xml:space="preserve"> tient à jour et de façon systématique la comptabilité et la documentation relatives aux </w:t>
            </w:r>
            <w:r w:rsidR="00B645C2" w:rsidRPr="00517E4F">
              <w:rPr>
                <w:lang w:val="fr-FR"/>
              </w:rPr>
              <w:t>Services autres que Services de Conseil</w:t>
            </w:r>
            <w:r w:rsidRPr="004F6055">
              <w:rPr>
                <w:lang w:val="fr-FR"/>
              </w:rPr>
              <w:t xml:space="preserve"> à fournir</w:t>
            </w:r>
            <w:r w:rsidR="00000C1E" w:rsidRPr="004F6055">
              <w:rPr>
                <w:lang w:val="fr-FR"/>
              </w:rPr>
              <w:t xml:space="preserve"> en vertu du présent Contrat, conformément aux stipulations de l’</w:t>
            </w:r>
            <w:r w:rsidR="00CF7E57" w:rsidRPr="004F6055">
              <w:rPr>
                <w:lang w:val="fr-FR"/>
              </w:rPr>
              <w:t>Annexe</w:t>
            </w:r>
            <w:r w:rsidRPr="004F6055">
              <w:rPr>
                <w:lang w:val="fr-FR"/>
              </w:rPr>
              <w:t xml:space="preserve"> A</w:t>
            </w:r>
            <w:r w:rsidR="00000C1E" w:rsidRPr="004F6055">
              <w:rPr>
                <w:lang w:val="fr-FR"/>
              </w:rPr>
              <w:t xml:space="preserve"> et selon des principes de comptabilité internationalement reconnus</w:t>
            </w:r>
            <w:r w:rsidRPr="004F6055">
              <w:rPr>
                <w:lang w:val="fr-FR"/>
              </w:rPr>
              <w:t>.</w:t>
            </w:r>
          </w:p>
          <w:p w14:paraId="68886783" w14:textId="12014B05" w:rsidR="00000C1E" w:rsidRPr="004F6055" w:rsidRDefault="00FA03CC" w:rsidP="00035E3D">
            <w:pPr>
              <w:pStyle w:val="ColumnsRight"/>
              <w:numPr>
                <w:ilvl w:val="0"/>
                <w:numId w:val="0"/>
              </w:numPr>
              <w:spacing w:after="360"/>
              <w:ind w:left="525" w:hanging="525"/>
              <w:rPr>
                <w:lang w:val="fr-FR"/>
              </w:rPr>
            </w:pPr>
            <w:r w:rsidRPr="004F6055">
              <w:rPr>
                <w:lang w:val="fr-FR"/>
              </w:rPr>
              <w:t xml:space="preserve">36.1 </w:t>
            </w:r>
            <w:r w:rsidR="001675DB" w:rsidRPr="004F6055">
              <w:rPr>
                <w:lang w:val="fr-FR"/>
              </w:rPr>
              <w:t>Le Prestataire de services</w:t>
            </w:r>
            <w:r w:rsidR="00000C1E" w:rsidRPr="004F6055">
              <w:rPr>
                <w:lang w:val="fr-FR"/>
              </w:rPr>
              <w:t xml:space="preserve"> s’assure que ses activités ne violent pas les dispositions relatives à l’utilisation des fonds et l’interdiction des activités de nature à causer un risque important pour l'environnement, la santé ou la </w:t>
            </w:r>
            <w:r w:rsidR="00000C1E" w:rsidRPr="004F6055">
              <w:rPr>
                <w:lang w:val="fr-FR"/>
              </w:rPr>
              <w:lastRenderedPageBreak/>
              <w:t>sécurité, comme prévu à l’</w:t>
            </w:r>
            <w:r w:rsidR="00CF7E57" w:rsidRPr="004F6055">
              <w:rPr>
                <w:lang w:val="fr-FR"/>
              </w:rPr>
              <w:t>Annexe</w:t>
            </w:r>
            <w:r w:rsidR="00AD1F57" w:rsidRPr="004F6055">
              <w:rPr>
                <w:lang w:val="fr-FR"/>
              </w:rPr>
              <w:t xml:space="preserve"> A</w:t>
            </w:r>
            <w:r w:rsidR="00000C1E" w:rsidRPr="004F6055">
              <w:rPr>
                <w:lang w:val="fr-FR"/>
              </w:rPr>
              <w:t xml:space="preserve">. </w:t>
            </w:r>
          </w:p>
          <w:p w14:paraId="2BD68F76" w14:textId="77777777" w:rsidR="0096597C" w:rsidRPr="004F6055" w:rsidRDefault="0096597C" w:rsidP="00C51AFC">
            <w:pPr>
              <w:pStyle w:val="ColumnsRight"/>
              <w:numPr>
                <w:ilvl w:val="0"/>
                <w:numId w:val="0"/>
              </w:numPr>
              <w:spacing w:after="360"/>
              <w:rPr>
                <w:lang w:val="fr-FR"/>
              </w:rPr>
            </w:pPr>
          </w:p>
          <w:p w14:paraId="53BD9169" w14:textId="30F61D20" w:rsidR="00AD1F57" w:rsidRPr="004F6055" w:rsidRDefault="00AD1F57" w:rsidP="00C51AFC">
            <w:pPr>
              <w:pStyle w:val="ColumnsRight"/>
              <w:numPr>
                <w:ilvl w:val="0"/>
                <w:numId w:val="0"/>
              </w:numPr>
              <w:ind w:left="576" w:hanging="576"/>
              <w:rPr>
                <w:lang w:val="fr-FR"/>
              </w:rPr>
            </w:pPr>
            <w:r w:rsidRPr="004F6055">
              <w:rPr>
                <w:lang w:val="fr-FR"/>
              </w:rPr>
              <w:t>37.1 Pour éviter tout doute, les Parties acceptent et comprennent que les stipulations de l’</w:t>
            </w:r>
            <w:r w:rsidR="00CF7E57" w:rsidRPr="004F6055">
              <w:rPr>
                <w:lang w:val="fr-FR"/>
              </w:rPr>
              <w:t>Annexe</w:t>
            </w:r>
            <w:r w:rsidRPr="004F6055">
              <w:rPr>
                <w:lang w:val="fr-FR"/>
              </w:rPr>
              <w:t xml:space="preserve"> A reflètent certaines obligations du Gouvernement et de l’Acheteur en vertu de clauses du Compact et des documents connexes qui doivent être transférées à tout Prestataire de services, Sous-traitant ou Associé qui participe aux procédures de passation de marchés ou aux contrats financés par MCC, et que, tout comme dans d’autres clauses du présent Contrat, les stipulations de l’</w:t>
            </w:r>
            <w:r w:rsidR="00CF7E57" w:rsidRPr="004F6055">
              <w:rPr>
                <w:lang w:val="fr-FR"/>
              </w:rPr>
              <w:t>Annexe</w:t>
            </w:r>
            <w:r w:rsidRPr="004F6055">
              <w:rPr>
                <w:lang w:val="fr-FR"/>
              </w:rPr>
              <w:t xml:space="preserve"> A sont des clauses qui lient les Parties au présent Contrat.</w:t>
            </w:r>
          </w:p>
        </w:tc>
      </w:tr>
      <w:tr w:rsidR="00000C1E" w:rsidRPr="00501BE3" w14:paraId="08D3A418" w14:textId="77777777" w:rsidTr="001C5BE6">
        <w:trPr>
          <w:jc w:val="center"/>
        </w:trPr>
        <w:tc>
          <w:tcPr>
            <w:tcW w:w="2250" w:type="dxa"/>
            <w:tcBorders>
              <w:top w:val="nil"/>
              <w:left w:val="nil"/>
              <w:bottom w:val="nil"/>
              <w:right w:val="nil"/>
            </w:tcBorders>
          </w:tcPr>
          <w:p w14:paraId="4A3DD1B6" w14:textId="71246C19" w:rsidR="00000C1E" w:rsidRPr="004F6055" w:rsidRDefault="00C95B40" w:rsidP="00C51AFC">
            <w:pPr>
              <w:pStyle w:val="ColumnsLeft"/>
              <w:tabs>
                <w:tab w:val="num" w:pos="432"/>
              </w:tabs>
              <w:ind w:left="432"/>
              <w:outlineLvl w:val="1"/>
              <w:rPr>
                <w:b/>
                <w:bCs/>
                <w:lang w:val="fr-FR"/>
              </w:rPr>
            </w:pPr>
            <w:bookmarkStart w:id="2907" w:name="_Toc27074548"/>
            <w:bookmarkStart w:id="2908" w:name="_Toc27640714"/>
            <w:bookmarkStart w:id="2909" w:name="_Toc30502824"/>
            <w:bookmarkStart w:id="2910" w:name="_Toc33785370"/>
            <w:bookmarkStart w:id="2911" w:name="_Toc34819668"/>
            <w:r w:rsidRPr="004F6055">
              <w:rPr>
                <w:b/>
                <w:bCs/>
                <w:lang w:val="fr-FR"/>
              </w:rPr>
              <w:lastRenderedPageBreak/>
              <w:t>Clauses de transfert</w:t>
            </w:r>
            <w:bookmarkEnd w:id="2907"/>
            <w:bookmarkEnd w:id="2908"/>
            <w:bookmarkEnd w:id="2909"/>
            <w:bookmarkEnd w:id="2910"/>
            <w:bookmarkEnd w:id="2911"/>
          </w:p>
          <w:p w14:paraId="0C766DBE" w14:textId="77777777" w:rsidR="00AD1F57" w:rsidRPr="004F6055" w:rsidRDefault="00AD1F57" w:rsidP="00C51AFC">
            <w:pPr>
              <w:pStyle w:val="ColumnsLeft"/>
              <w:numPr>
                <w:ilvl w:val="0"/>
                <w:numId w:val="0"/>
              </w:numPr>
              <w:outlineLvl w:val="1"/>
              <w:rPr>
                <w:b/>
                <w:bCs/>
                <w:lang w:val="fr-FR"/>
              </w:rPr>
            </w:pPr>
          </w:p>
          <w:p w14:paraId="17E3D4B6" w14:textId="56ECF562" w:rsidR="00AD1F57" w:rsidRPr="004F6055" w:rsidRDefault="00AD1F57" w:rsidP="00C51AFC">
            <w:pPr>
              <w:pStyle w:val="ColumnsLeft"/>
              <w:tabs>
                <w:tab w:val="num" w:pos="432"/>
              </w:tabs>
              <w:ind w:left="432"/>
              <w:outlineLvl w:val="1"/>
              <w:rPr>
                <w:b/>
                <w:bCs/>
                <w:lang w:val="fr-FR"/>
              </w:rPr>
            </w:pPr>
            <w:bookmarkStart w:id="2912" w:name="_Toc27074549"/>
            <w:bookmarkStart w:id="2913" w:name="_Toc27640715"/>
            <w:bookmarkStart w:id="2914" w:name="_Toc30502825"/>
            <w:bookmarkStart w:id="2915" w:name="_Toc33785371"/>
            <w:bookmarkStart w:id="2916" w:name="_Toc34819669"/>
            <w:r w:rsidRPr="004F6055">
              <w:rPr>
                <w:b/>
                <w:bCs/>
                <w:lang w:val="fr-FR"/>
              </w:rPr>
              <w:t>Cession</w:t>
            </w:r>
            <w:bookmarkEnd w:id="2912"/>
            <w:bookmarkEnd w:id="2913"/>
            <w:bookmarkEnd w:id="2914"/>
            <w:bookmarkEnd w:id="2915"/>
            <w:bookmarkEnd w:id="2916"/>
            <w:r w:rsidRPr="004F6055">
              <w:rPr>
                <w:b/>
                <w:bCs/>
                <w:lang w:val="fr-FR"/>
              </w:rPr>
              <w:t xml:space="preserve"> </w:t>
            </w:r>
          </w:p>
        </w:tc>
        <w:tc>
          <w:tcPr>
            <w:tcW w:w="7919" w:type="dxa"/>
            <w:tcBorders>
              <w:top w:val="nil"/>
              <w:left w:val="nil"/>
              <w:bottom w:val="nil"/>
              <w:right w:val="nil"/>
            </w:tcBorders>
          </w:tcPr>
          <w:p w14:paraId="057E6323" w14:textId="398612CE" w:rsidR="001675DB" w:rsidRPr="004F6055" w:rsidRDefault="00AD1F57" w:rsidP="00C51AFC">
            <w:pPr>
              <w:pStyle w:val="ColumnsRight"/>
              <w:numPr>
                <w:ilvl w:val="0"/>
                <w:numId w:val="0"/>
              </w:numPr>
              <w:ind w:left="576" w:hanging="576"/>
              <w:rPr>
                <w:lang w:val="fr-FR"/>
              </w:rPr>
            </w:pPr>
            <w:r w:rsidRPr="004F6055">
              <w:rPr>
                <w:lang w:val="fr-FR"/>
              </w:rPr>
              <w:t xml:space="preserve">38.1 </w:t>
            </w:r>
            <w:r w:rsidR="001675DB" w:rsidRPr="004F6055">
              <w:rPr>
                <w:lang w:val="fr-FR"/>
              </w:rPr>
              <w:t>Le Prestataire de services doit veiller à inclure toutes les stipulations qui figurent à l’</w:t>
            </w:r>
            <w:r w:rsidR="00CF7E57" w:rsidRPr="004F6055">
              <w:rPr>
                <w:lang w:val="fr-FR"/>
              </w:rPr>
              <w:t>Annexe</w:t>
            </w:r>
            <w:r w:rsidRPr="004F6055">
              <w:rPr>
                <w:lang w:val="fr-FR"/>
              </w:rPr>
              <w:t xml:space="preserve"> A</w:t>
            </w:r>
            <w:r w:rsidR="001675DB" w:rsidRPr="004F6055">
              <w:rPr>
                <w:lang w:val="fr-FR"/>
              </w:rPr>
              <w:t xml:space="preserve"> dans tout accord de sous-traitance ou de sous-attribution signé comme autorisé par les stipulations du présent Contrat</w:t>
            </w:r>
            <w:r w:rsidRPr="004F6055">
              <w:rPr>
                <w:lang w:val="fr-FR"/>
              </w:rPr>
              <w:t>.</w:t>
            </w:r>
          </w:p>
          <w:p w14:paraId="2649D73E" w14:textId="678C2D9E" w:rsidR="00AD1F57" w:rsidRPr="004F6055" w:rsidRDefault="00AD1F57" w:rsidP="00C51AFC">
            <w:pPr>
              <w:pStyle w:val="ColumnsRight"/>
              <w:numPr>
                <w:ilvl w:val="0"/>
                <w:numId w:val="0"/>
              </w:numPr>
              <w:ind w:left="576" w:hanging="576"/>
              <w:rPr>
                <w:lang w:val="fr-FR"/>
              </w:rPr>
            </w:pPr>
            <w:r w:rsidRPr="004F6055">
              <w:rPr>
                <w:lang w:val="fr-FR"/>
              </w:rPr>
              <w:t xml:space="preserve">39.1 Aucune des Parties ne peut céder </w:t>
            </w:r>
            <w:r w:rsidR="00691754" w:rsidRPr="004F6055">
              <w:rPr>
                <w:lang w:val="fr-FR"/>
              </w:rPr>
              <w:t>totalement</w:t>
            </w:r>
            <w:r w:rsidRPr="004F6055">
              <w:rPr>
                <w:lang w:val="fr-FR"/>
              </w:rPr>
              <w:t xml:space="preserve"> ou partiellement le présent Contrat, ni aucun avantage ou intérêt dans ou en vertu du présent Contrat, sans obtenir l’approbation </w:t>
            </w:r>
            <w:r w:rsidR="00691754" w:rsidRPr="004F6055">
              <w:rPr>
                <w:lang w:val="fr-FR"/>
              </w:rPr>
              <w:t>préalable</w:t>
            </w:r>
            <w:r w:rsidRPr="004F6055">
              <w:rPr>
                <w:lang w:val="fr-FR"/>
              </w:rPr>
              <w:t xml:space="preserve"> de l'autre Partie; à condition toutefois que, l'Acheteur puisse céder </w:t>
            </w:r>
            <w:r w:rsidR="00691754" w:rsidRPr="004F6055">
              <w:rPr>
                <w:lang w:val="fr-FR"/>
              </w:rPr>
              <w:t>totalement</w:t>
            </w:r>
            <w:r w:rsidRPr="004F6055">
              <w:rPr>
                <w:lang w:val="fr-FR"/>
              </w:rPr>
              <w:t xml:space="preserve"> ou partiellement le présent Contrat, ou tout avantage ou intérêt découlant du présent Contrat, à une autre personne ou entité du </w:t>
            </w:r>
            <w:r w:rsidR="00D7623D" w:rsidRPr="004F6055">
              <w:rPr>
                <w:lang w:val="fr-FR"/>
              </w:rPr>
              <w:t>G</w:t>
            </w:r>
            <w:r w:rsidRPr="004F6055">
              <w:rPr>
                <w:lang w:val="fr-FR"/>
              </w:rPr>
              <w:t xml:space="preserve">ouvernement (ou une autre entité désignée par le </w:t>
            </w:r>
            <w:r w:rsidR="00D7623D" w:rsidRPr="004F6055">
              <w:rPr>
                <w:lang w:val="fr-FR"/>
              </w:rPr>
              <w:t>G</w:t>
            </w:r>
            <w:r w:rsidRPr="004F6055">
              <w:rPr>
                <w:lang w:val="fr-FR"/>
              </w:rPr>
              <w:t xml:space="preserve">ouvernement) sans </w:t>
            </w:r>
            <w:r w:rsidR="00D7623D" w:rsidRPr="004F6055">
              <w:rPr>
                <w:lang w:val="fr-FR"/>
              </w:rPr>
              <w:t xml:space="preserve">obtenir l’approbation </w:t>
            </w:r>
            <w:r w:rsidRPr="004F6055">
              <w:rPr>
                <w:lang w:val="fr-FR"/>
              </w:rPr>
              <w:t xml:space="preserve">du </w:t>
            </w:r>
            <w:r w:rsidR="00D7623D" w:rsidRPr="004F6055">
              <w:rPr>
                <w:lang w:val="fr-FR"/>
              </w:rPr>
              <w:t xml:space="preserve">Prestataire de </w:t>
            </w:r>
            <w:r w:rsidRPr="004F6055">
              <w:rPr>
                <w:lang w:val="fr-FR"/>
              </w:rPr>
              <w:t>service</w:t>
            </w:r>
            <w:r w:rsidR="00D7623D" w:rsidRPr="004F6055">
              <w:rPr>
                <w:lang w:val="fr-FR"/>
              </w:rPr>
              <w:t>s</w:t>
            </w:r>
            <w:r w:rsidRPr="004F6055">
              <w:rPr>
                <w:lang w:val="fr-FR"/>
              </w:rPr>
              <w:t xml:space="preserve">. L'Acheteur doit déployer tous les efforts commercialement raisonnables pour </w:t>
            </w:r>
            <w:r w:rsidR="00D7623D" w:rsidRPr="004F6055">
              <w:rPr>
                <w:lang w:val="fr-FR"/>
              </w:rPr>
              <w:t xml:space="preserve">notifier </w:t>
            </w:r>
            <w:r w:rsidRPr="004F6055">
              <w:rPr>
                <w:lang w:val="fr-FR"/>
              </w:rPr>
              <w:t xml:space="preserve">le </w:t>
            </w:r>
            <w:r w:rsidR="00D7623D" w:rsidRPr="004F6055">
              <w:rPr>
                <w:lang w:val="fr-FR"/>
              </w:rPr>
              <w:t>Prestataire</w:t>
            </w:r>
            <w:r w:rsidRPr="004F6055">
              <w:rPr>
                <w:lang w:val="fr-FR"/>
              </w:rPr>
              <w:t xml:space="preserve"> de service</w:t>
            </w:r>
            <w:r w:rsidR="00D7623D" w:rsidRPr="004F6055">
              <w:rPr>
                <w:lang w:val="fr-FR"/>
              </w:rPr>
              <w:t>s</w:t>
            </w:r>
            <w:r w:rsidRPr="004F6055">
              <w:rPr>
                <w:lang w:val="fr-FR"/>
              </w:rPr>
              <w:t xml:space="preserve"> dans les meilleurs délais raisonnables d'une telle cession. Toute tentative d</w:t>
            </w:r>
            <w:r w:rsidR="00D7623D" w:rsidRPr="004F6055">
              <w:rPr>
                <w:lang w:val="fr-FR"/>
              </w:rPr>
              <w:t>e cession</w:t>
            </w:r>
            <w:r w:rsidRPr="004F6055">
              <w:rPr>
                <w:lang w:val="fr-FR"/>
              </w:rPr>
              <w:t xml:space="preserve"> qui ne respecte pas les termes de </w:t>
            </w:r>
            <w:r w:rsidR="00D7623D" w:rsidRPr="004F6055">
              <w:rPr>
                <w:lang w:val="fr-FR"/>
              </w:rPr>
              <w:t xml:space="preserve">la présente </w:t>
            </w:r>
            <w:proofErr w:type="spellStart"/>
            <w:r w:rsidR="00D7623D" w:rsidRPr="004F6055">
              <w:rPr>
                <w:lang w:val="fr-FR"/>
              </w:rPr>
              <w:t>S</w:t>
            </w:r>
            <w:r w:rsidRPr="004F6055">
              <w:rPr>
                <w:lang w:val="fr-FR"/>
              </w:rPr>
              <w:t>ous-clause</w:t>
            </w:r>
            <w:proofErr w:type="spellEnd"/>
            <w:r w:rsidRPr="004F6055">
              <w:rPr>
                <w:lang w:val="fr-FR"/>
              </w:rPr>
              <w:t xml:space="preserve"> sera </w:t>
            </w:r>
            <w:r w:rsidR="00D7623D" w:rsidRPr="004F6055">
              <w:rPr>
                <w:lang w:val="fr-FR"/>
              </w:rPr>
              <w:t xml:space="preserve">réputée </w:t>
            </w:r>
            <w:r w:rsidRPr="004F6055">
              <w:rPr>
                <w:lang w:val="fr-FR"/>
              </w:rPr>
              <w:t>nulle et non avenu</w:t>
            </w:r>
            <w:r w:rsidR="00D7623D" w:rsidRPr="004F6055">
              <w:rPr>
                <w:lang w:val="fr-FR"/>
              </w:rPr>
              <w:t>e.</w:t>
            </w:r>
          </w:p>
          <w:p w14:paraId="326AE8A4" w14:textId="742EFD50" w:rsidR="00D7623D" w:rsidRPr="004F6055" w:rsidRDefault="00D7623D" w:rsidP="00C51AFC">
            <w:pPr>
              <w:pStyle w:val="ColumnsRight"/>
              <w:numPr>
                <w:ilvl w:val="0"/>
                <w:numId w:val="0"/>
              </w:numPr>
              <w:ind w:left="576" w:hanging="576"/>
              <w:rPr>
                <w:lang w:val="fr-FR"/>
              </w:rPr>
            </w:pPr>
            <w:r w:rsidRPr="004F6055">
              <w:rPr>
                <w:lang w:val="fr-FR"/>
              </w:rPr>
              <w:t xml:space="preserve">39.2 En cas de </w:t>
            </w:r>
            <w:r w:rsidR="00691754" w:rsidRPr="004F6055">
              <w:rPr>
                <w:lang w:val="fr-FR"/>
              </w:rPr>
              <w:t>cession</w:t>
            </w:r>
            <w:r w:rsidRPr="004F6055">
              <w:rPr>
                <w:lang w:val="fr-FR"/>
              </w:rPr>
              <w:t xml:space="preserve"> du présent Contrat par l’Acheteur </w:t>
            </w:r>
            <w:r w:rsidR="00691754" w:rsidRPr="004F6055">
              <w:rPr>
                <w:lang w:val="fr-FR"/>
              </w:rPr>
              <w:t>conformément</w:t>
            </w:r>
            <w:r w:rsidRPr="004F6055">
              <w:rPr>
                <w:lang w:val="fr-FR"/>
              </w:rPr>
              <w:t xml:space="preserve"> à la clause susmentionnée :</w:t>
            </w:r>
          </w:p>
          <w:p w14:paraId="3700C61A" w14:textId="07F2FF58" w:rsidR="001675DB" w:rsidRPr="004F6055" w:rsidRDefault="00D7623D" w:rsidP="00C51AFC">
            <w:pPr>
              <w:pStyle w:val="ColumnsRight"/>
              <w:numPr>
                <w:ilvl w:val="0"/>
                <w:numId w:val="0"/>
              </w:numPr>
              <w:ind w:left="975" w:hanging="426"/>
              <w:rPr>
                <w:lang w:val="fr-FR"/>
              </w:rPr>
            </w:pPr>
            <w:r w:rsidRPr="004F6055">
              <w:rPr>
                <w:lang w:val="fr-FR"/>
              </w:rPr>
              <w:t xml:space="preserve">(a) le Prestataire de services doit obtenir une garantie d’exécution de remplacement conformément </w:t>
            </w:r>
            <w:proofErr w:type="gramStart"/>
            <w:r w:rsidRPr="004F6055">
              <w:rPr>
                <w:lang w:val="fr-FR"/>
              </w:rPr>
              <w:t>aux  stipulations</w:t>
            </w:r>
            <w:proofErr w:type="gramEnd"/>
            <w:r w:rsidRPr="004F6055">
              <w:rPr>
                <w:lang w:val="fr-FR"/>
              </w:rPr>
              <w:t xml:space="preserve"> de la Clause 18 d</w:t>
            </w:r>
            <w:r w:rsidR="00D82056" w:rsidRPr="004F6055">
              <w:rPr>
                <w:lang w:val="fr-FR"/>
              </w:rPr>
              <w:t>es</w:t>
            </w:r>
            <w:r w:rsidRPr="004F6055">
              <w:rPr>
                <w:lang w:val="fr-FR"/>
              </w:rPr>
              <w:t xml:space="preserve"> </w:t>
            </w:r>
            <w:r w:rsidR="00B607DA" w:rsidRPr="004F6055">
              <w:rPr>
                <w:lang w:val="fr-FR"/>
              </w:rPr>
              <w:t>CGC</w:t>
            </w:r>
            <w:r w:rsidRPr="004F6055">
              <w:rPr>
                <w:lang w:val="fr-FR"/>
              </w:rPr>
              <w:t xml:space="preserve">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Prestataire de services.</w:t>
            </w:r>
          </w:p>
          <w:p w14:paraId="4A53BFAF" w14:textId="77777777" w:rsidR="001675DB" w:rsidRDefault="00D7623D" w:rsidP="00C51AFC">
            <w:pPr>
              <w:pStyle w:val="ColumnsRight"/>
              <w:numPr>
                <w:ilvl w:val="0"/>
                <w:numId w:val="0"/>
              </w:numPr>
              <w:ind w:left="975" w:hanging="426"/>
              <w:rPr>
                <w:lang w:val="fr-FR"/>
              </w:rPr>
            </w:pPr>
            <w:r w:rsidRPr="004F6055">
              <w:rPr>
                <w:lang w:val="fr-FR"/>
              </w:rPr>
              <w:t xml:space="preserve">(b) si une garantie de </w:t>
            </w:r>
            <w:r w:rsidR="004B796D" w:rsidRPr="004F6055">
              <w:rPr>
                <w:lang w:val="fr-FR"/>
              </w:rPr>
              <w:t>restitution d’acompte</w:t>
            </w:r>
            <w:r w:rsidRPr="004F6055">
              <w:rPr>
                <w:lang w:val="fr-FR"/>
              </w:rPr>
              <w:t xml:space="preserve"> </w:t>
            </w:r>
            <w:r w:rsidR="004B796D" w:rsidRPr="004F6055">
              <w:rPr>
                <w:lang w:val="fr-FR"/>
              </w:rPr>
              <w:t>continue d’être en vigueur</w:t>
            </w:r>
            <w:r w:rsidRPr="004F6055">
              <w:rPr>
                <w:lang w:val="fr-FR"/>
              </w:rPr>
              <w:t xml:space="preserve"> au moment de la cession, le </w:t>
            </w:r>
            <w:r w:rsidR="004B796D" w:rsidRPr="004F6055">
              <w:rPr>
                <w:lang w:val="fr-FR"/>
              </w:rPr>
              <w:t>Prestataire</w:t>
            </w:r>
            <w:r w:rsidRPr="004F6055">
              <w:rPr>
                <w:lang w:val="fr-FR"/>
              </w:rPr>
              <w:t xml:space="preserve"> de services doit obtenir une garantie de </w:t>
            </w:r>
            <w:r w:rsidR="004B796D" w:rsidRPr="004F6055">
              <w:rPr>
                <w:lang w:val="fr-FR"/>
              </w:rPr>
              <w:t>restitution d’acompte</w:t>
            </w:r>
            <w:r w:rsidRPr="004F6055">
              <w:rPr>
                <w:lang w:val="fr-FR"/>
              </w:rPr>
              <w:t xml:space="preserve"> de remplacement d'un montant égal à cel</w:t>
            </w:r>
            <w:r w:rsidR="004B796D" w:rsidRPr="004F6055">
              <w:rPr>
                <w:lang w:val="fr-FR"/>
              </w:rPr>
              <w:t>ui</w:t>
            </w:r>
            <w:r w:rsidRPr="004F6055">
              <w:rPr>
                <w:lang w:val="fr-FR"/>
              </w:rPr>
              <w:t xml:space="preserve"> de la garantie de </w:t>
            </w:r>
            <w:r w:rsidR="004B796D" w:rsidRPr="004F6055">
              <w:rPr>
                <w:lang w:val="fr-FR"/>
              </w:rPr>
              <w:t>restitution d’acompte</w:t>
            </w:r>
            <w:r w:rsidRPr="004F6055">
              <w:rPr>
                <w:lang w:val="fr-FR"/>
              </w:rPr>
              <w:t xml:space="preserve"> alors en vigueur, désignant le cessionnaire de l'</w:t>
            </w:r>
            <w:r w:rsidR="004B796D" w:rsidRPr="004F6055">
              <w:rPr>
                <w:lang w:val="fr-FR"/>
              </w:rPr>
              <w:t>A</w:t>
            </w:r>
            <w:r w:rsidRPr="004F6055">
              <w:rPr>
                <w:lang w:val="fr-FR"/>
              </w:rPr>
              <w:t xml:space="preserve">cheteur comme bénéficiaire, et doit remettre cette garantie </w:t>
            </w:r>
            <w:r w:rsidR="004B796D" w:rsidRPr="004F6055">
              <w:rPr>
                <w:lang w:val="fr-FR"/>
              </w:rPr>
              <w:t xml:space="preserve">de restitution d’acompte </w:t>
            </w:r>
            <w:r w:rsidRPr="004F6055">
              <w:rPr>
                <w:lang w:val="fr-FR"/>
              </w:rPr>
              <w:t xml:space="preserve">de remplacement à </w:t>
            </w:r>
            <w:r w:rsidRPr="004F6055">
              <w:rPr>
                <w:lang w:val="fr-FR"/>
              </w:rPr>
              <w:lastRenderedPageBreak/>
              <w:t>l'</w:t>
            </w:r>
            <w:r w:rsidR="004B796D" w:rsidRPr="004F6055">
              <w:rPr>
                <w:lang w:val="fr-FR"/>
              </w:rPr>
              <w:t>A</w:t>
            </w:r>
            <w:r w:rsidRPr="004F6055">
              <w:rPr>
                <w:lang w:val="fr-FR"/>
              </w:rPr>
              <w:t xml:space="preserve">cheteur au plus tard à la date à </w:t>
            </w:r>
            <w:r w:rsidR="004B796D" w:rsidRPr="004F6055">
              <w:rPr>
                <w:lang w:val="fr-FR"/>
              </w:rPr>
              <w:t>laquelle la cession prend effet.</w:t>
            </w:r>
            <w:r w:rsidRPr="004F6055">
              <w:rPr>
                <w:lang w:val="fr-FR"/>
              </w:rPr>
              <w:t xml:space="preserve"> </w:t>
            </w:r>
            <w:r w:rsidR="004B796D" w:rsidRPr="004F6055">
              <w:rPr>
                <w:lang w:val="fr-FR"/>
              </w:rPr>
              <w:t xml:space="preserve">L’Acheteur devra alors simultanément restituer </w:t>
            </w:r>
            <w:r w:rsidRPr="004F6055">
              <w:rPr>
                <w:lang w:val="fr-FR"/>
              </w:rPr>
              <w:t xml:space="preserve">la garantie </w:t>
            </w:r>
            <w:r w:rsidR="004B796D" w:rsidRPr="004F6055">
              <w:rPr>
                <w:lang w:val="fr-FR"/>
              </w:rPr>
              <w:t xml:space="preserve">restitution d’acompte initiale </w:t>
            </w:r>
            <w:r w:rsidRPr="004F6055">
              <w:rPr>
                <w:lang w:val="fr-FR"/>
              </w:rPr>
              <w:t xml:space="preserve">au </w:t>
            </w:r>
            <w:r w:rsidR="004B796D" w:rsidRPr="004F6055">
              <w:rPr>
                <w:lang w:val="fr-FR"/>
              </w:rPr>
              <w:t>P</w:t>
            </w:r>
            <w:r w:rsidRPr="004F6055">
              <w:rPr>
                <w:lang w:val="fr-FR"/>
              </w:rPr>
              <w:t>restataire de services.</w:t>
            </w:r>
          </w:p>
          <w:p w14:paraId="1A63FC52" w14:textId="64707C0C" w:rsidR="00662795" w:rsidRPr="004F6055" w:rsidDel="00C34460" w:rsidRDefault="00662795" w:rsidP="00C51AFC">
            <w:pPr>
              <w:pStyle w:val="ColumnsRight"/>
              <w:numPr>
                <w:ilvl w:val="0"/>
                <w:numId w:val="0"/>
              </w:numPr>
              <w:ind w:left="975" w:hanging="426"/>
              <w:jc w:val="left"/>
              <w:rPr>
                <w:lang w:val="fr-FR"/>
              </w:rPr>
            </w:pPr>
          </w:p>
        </w:tc>
      </w:tr>
      <w:tr w:rsidR="001C5861" w:rsidRPr="00501BE3" w14:paraId="6ED57774" w14:textId="77777777" w:rsidTr="00F6460D">
        <w:trPr>
          <w:jc w:val="center"/>
        </w:trPr>
        <w:tc>
          <w:tcPr>
            <w:tcW w:w="2250" w:type="dxa"/>
            <w:tcBorders>
              <w:top w:val="nil"/>
              <w:left w:val="nil"/>
              <w:bottom w:val="nil"/>
              <w:right w:val="nil"/>
            </w:tcBorders>
          </w:tcPr>
          <w:p w14:paraId="55E0791D" w14:textId="40D7777D" w:rsidR="001C5861" w:rsidRPr="004F6055" w:rsidRDefault="001C5861" w:rsidP="00C51AFC">
            <w:pPr>
              <w:pStyle w:val="ColumnsLeft"/>
              <w:tabs>
                <w:tab w:val="num" w:pos="432"/>
              </w:tabs>
              <w:spacing w:before="360"/>
              <w:ind w:left="432"/>
              <w:outlineLvl w:val="1"/>
              <w:rPr>
                <w:rFonts w:eastAsia="Times New Roman"/>
                <w:b/>
                <w:lang w:val="fr-FR"/>
              </w:rPr>
            </w:pPr>
            <w:bookmarkStart w:id="2917" w:name="_Toc202854921"/>
            <w:bookmarkStart w:id="2918" w:name="_Toc202862536"/>
            <w:bookmarkStart w:id="2919" w:name="_Toc202862693"/>
            <w:bookmarkStart w:id="2920" w:name="_Toc393863669"/>
            <w:bookmarkStart w:id="2921" w:name="_Toc511826079"/>
            <w:bookmarkStart w:id="2922" w:name="_Toc516840187"/>
            <w:bookmarkStart w:id="2923" w:name="_Toc3373314"/>
            <w:bookmarkStart w:id="2924" w:name="_Toc30500046"/>
            <w:bookmarkStart w:id="2925" w:name="_Toc30501102"/>
            <w:bookmarkStart w:id="2926" w:name="_Toc30502826"/>
            <w:bookmarkStart w:id="2927" w:name="_Toc33785372"/>
            <w:bookmarkStart w:id="2928" w:name="_Toc34819670"/>
            <w:r w:rsidRPr="004F6055">
              <w:rPr>
                <w:b/>
                <w:bCs/>
                <w:lang w:val="fr-FR"/>
              </w:rPr>
              <w:lastRenderedPageBreak/>
              <w:t xml:space="preserve">Risques à la charge de l’Acheteur et du </w:t>
            </w:r>
            <w:bookmarkEnd w:id="2917"/>
            <w:bookmarkEnd w:id="2918"/>
            <w:bookmarkEnd w:id="2919"/>
            <w:bookmarkEnd w:id="2920"/>
            <w:bookmarkEnd w:id="2921"/>
            <w:bookmarkEnd w:id="2922"/>
            <w:bookmarkEnd w:id="2923"/>
            <w:r w:rsidRPr="004F6055">
              <w:rPr>
                <w:b/>
                <w:bCs/>
                <w:lang w:val="fr-FR"/>
              </w:rPr>
              <w:t>Prestataire de services</w:t>
            </w:r>
            <w:bookmarkEnd w:id="2924"/>
            <w:bookmarkEnd w:id="2925"/>
            <w:bookmarkEnd w:id="2926"/>
            <w:bookmarkEnd w:id="2927"/>
            <w:bookmarkEnd w:id="2928"/>
          </w:p>
        </w:tc>
        <w:tc>
          <w:tcPr>
            <w:tcW w:w="7920" w:type="dxa"/>
            <w:tcBorders>
              <w:top w:val="nil"/>
              <w:left w:val="nil"/>
              <w:bottom w:val="nil"/>
              <w:right w:val="nil"/>
            </w:tcBorders>
            <w:shd w:val="clear" w:color="auto" w:fill="auto"/>
          </w:tcPr>
          <w:p w14:paraId="1DA3AF0A" w14:textId="77777777" w:rsidR="005A7A01" w:rsidRPr="00610F4F" w:rsidRDefault="005A7A01" w:rsidP="00035E3D">
            <w:pPr>
              <w:tabs>
                <w:tab w:val="left" w:pos="720"/>
              </w:tabs>
              <w:suppressAutoHyphens/>
              <w:overflowPunct w:val="0"/>
              <w:spacing w:before="120" w:after="120"/>
              <w:jc w:val="both"/>
              <w:textAlignment w:val="baseline"/>
              <w:rPr>
                <w:rFonts w:eastAsia="Times New Roman"/>
                <w:sz w:val="16"/>
                <w:szCs w:val="16"/>
                <w:lang w:val="fr-FR"/>
              </w:rPr>
            </w:pPr>
          </w:p>
          <w:p w14:paraId="1F933E9B" w14:textId="4160121D" w:rsidR="001C5861" w:rsidRPr="00610F4F" w:rsidRDefault="001C5861" w:rsidP="00C51AFC">
            <w:pPr>
              <w:tabs>
                <w:tab w:val="left" w:pos="720"/>
              </w:tabs>
              <w:suppressAutoHyphens/>
              <w:overflowPunct w:val="0"/>
              <w:spacing w:before="120" w:after="120"/>
              <w:ind w:left="720" w:hanging="828"/>
              <w:jc w:val="both"/>
              <w:textAlignment w:val="baseline"/>
              <w:rPr>
                <w:rFonts w:eastAsia="Times New Roman"/>
                <w:lang w:val="fr-FR"/>
              </w:rPr>
            </w:pPr>
            <w:r w:rsidRPr="00610F4F">
              <w:rPr>
                <w:rFonts w:eastAsia="Times New Roman"/>
                <w:lang w:val="fr-FR"/>
              </w:rPr>
              <w:t>40.1</w:t>
            </w:r>
            <w:r w:rsidRPr="00610F4F">
              <w:rPr>
                <w:rFonts w:eastAsia="Times New Roman"/>
                <w:lang w:val="fr-FR"/>
              </w:rPr>
              <w:tab/>
              <w:t>L’Acheteur supporte les risques énoncés dans le Contrat comme étant à la charge de l’Acheteur, et le Prestataire de services supporte les risques énoncés dans le Contrat comme étant à la charge du Prestataire de services.</w:t>
            </w:r>
          </w:p>
        </w:tc>
      </w:tr>
      <w:tr w:rsidR="001C5861" w:rsidRPr="00501BE3" w14:paraId="4FBB310E" w14:textId="77777777" w:rsidTr="00F6460D">
        <w:trPr>
          <w:jc w:val="center"/>
        </w:trPr>
        <w:tc>
          <w:tcPr>
            <w:tcW w:w="2250" w:type="dxa"/>
            <w:tcBorders>
              <w:top w:val="nil"/>
              <w:left w:val="nil"/>
              <w:bottom w:val="nil"/>
              <w:right w:val="nil"/>
            </w:tcBorders>
          </w:tcPr>
          <w:p w14:paraId="4CC95779" w14:textId="4B493F4B" w:rsidR="001C5861" w:rsidRPr="004F6055" w:rsidRDefault="001C5861" w:rsidP="00C51AFC">
            <w:pPr>
              <w:pStyle w:val="ColumnsLeft"/>
              <w:tabs>
                <w:tab w:val="num" w:pos="432"/>
              </w:tabs>
              <w:spacing w:before="360"/>
              <w:ind w:left="432"/>
              <w:outlineLvl w:val="1"/>
              <w:rPr>
                <w:rFonts w:eastAsia="Times New Roman"/>
                <w:b/>
                <w:lang w:val="fr-FR"/>
              </w:rPr>
            </w:pPr>
            <w:bookmarkStart w:id="2929" w:name="_Toc202854922"/>
            <w:bookmarkStart w:id="2930" w:name="_Toc202862537"/>
            <w:bookmarkStart w:id="2931" w:name="_Toc202862694"/>
            <w:bookmarkStart w:id="2932" w:name="_Toc393863670"/>
            <w:bookmarkStart w:id="2933" w:name="_Toc511826080"/>
            <w:bookmarkStart w:id="2934" w:name="_Toc516840188"/>
            <w:bookmarkStart w:id="2935" w:name="_Toc3373315"/>
            <w:bookmarkStart w:id="2936" w:name="_Toc30500047"/>
            <w:bookmarkStart w:id="2937" w:name="_Toc30501103"/>
            <w:bookmarkStart w:id="2938" w:name="_Toc30502827"/>
            <w:bookmarkStart w:id="2939" w:name="_Toc33785373"/>
            <w:bookmarkStart w:id="2940" w:name="_Toc34819671"/>
            <w:r w:rsidRPr="004F6055">
              <w:rPr>
                <w:b/>
                <w:bCs/>
                <w:lang w:val="fr-FR"/>
              </w:rPr>
              <w:t xml:space="preserve">Risques à la charge </w:t>
            </w:r>
            <w:bookmarkEnd w:id="2929"/>
            <w:bookmarkEnd w:id="2930"/>
            <w:bookmarkEnd w:id="2931"/>
            <w:bookmarkEnd w:id="2932"/>
            <w:bookmarkEnd w:id="2933"/>
            <w:bookmarkEnd w:id="2934"/>
            <w:bookmarkEnd w:id="2935"/>
            <w:r w:rsidRPr="004F6055">
              <w:rPr>
                <w:b/>
                <w:bCs/>
                <w:lang w:val="fr-FR"/>
              </w:rPr>
              <w:t>de l’Acheteur</w:t>
            </w:r>
            <w:bookmarkEnd w:id="2936"/>
            <w:bookmarkEnd w:id="2937"/>
            <w:bookmarkEnd w:id="2938"/>
            <w:bookmarkEnd w:id="2939"/>
            <w:bookmarkEnd w:id="2940"/>
          </w:p>
        </w:tc>
        <w:tc>
          <w:tcPr>
            <w:tcW w:w="7920" w:type="dxa"/>
            <w:tcBorders>
              <w:top w:val="nil"/>
              <w:left w:val="nil"/>
              <w:bottom w:val="nil"/>
              <w:right w:val="nil"/>
            </w:tcBorders>
            <w:shd w:val="clear" w:color="auto" w:fill="auto"/>
          </w:tcPr>
          <w:p w14:paraId="3C20B3B6" w14:textId="77777777" w:rsidR="005A7A01" w:rsidRPr="00610F4F" w:rsidRDefault="005A7A01" w:rsidP="00C51AFC">
            <w:pPr>
              <w:suppressAutoHyphens/>
              <w:overflowPunct w:val="0"/>
              <w:spacing w:before="120" w:after="120"/>
              <w:ind w:left="702" w:hanging="810"/>
              <w:jc w:val="both"/>
              <w:textAlignment w:val="baseline"/>
              <w:rPr>
                <w:rFonts w:eastAsia="Times New Roman"/>
                <w:sz w:val="16"/>
                <w:szCs w:val="16"/>
                <w:lang w:val="fr-FR"/>
              </w:rPr>
            </w:pPr>
          </w:p>
          <w:p w14:paraId="632DA841" w14:textId="2B7ED792" w:rsidR="001C5861" w:rsidRPr="00610F4F" w:rsidRDefault="001C5861" w:rsidP="00C51AFC">
            <w:pPr>
              <w:suppressAutoHyphens/>
              <w:overflowPunct w:val="0"/>
              <w:spacing w:before="120" w:after="120"/>
              <w:ind w:left="702" w:hanging="810"/>
              <w:jc w:val="both"/>
              <w:textAlignment w:val="baseline"/>
              <w:rPr>
                <w:rFonts w:eastAsia="Times New Roman"/>
                <w:lang w:val="fr-FR"/>
              </w:rPr>
            </w:pPr>
            <w:r w:rsidRPr="00610F4F">
              <w:rPr>
                <w:rFonts w:eastAsia="Times New Roman"/>
                <w:lang w:val="fr-FR"/>
              </w:rPr>
              <w:t>41.1</w:t>
            </w:r>
            <w:r w:rsidRPr="00610F4F">
              <w:rPr>
                <w:rFonts w:eastAsia="Times New Roman"/>
                <w:lang w:val="fr-FR"/>
              </w:rPr>
              <w:tab/>
              <w:t xml:space="preserve">À partir de la </w:t>
            </w:r>
            <w:r w:rsidR="003A5719" w:rsidRPr="00610F4F">
              <w:rPr>
                <w:rFonts w:eastAsia="Times New Roman"/>
                <w:lang w:val="fr-FR"/>
              </w:rPr>
              <w:t>d</w:t>
            </w:r>
            <w:r w:rsidRPr="00610F4F">
              <w:rPr>
                <w:rFonts w:eastAsia="Times New Roman"/>
                <w:lang w:val="fr-FR"/>
              </w:rPr>
              <w:t xml:space="preserve">ate de commencement des Services et jusqu’à la Date </w:t>
            </w:r>
            <w:r w:rsidRPr="00610F4F">
              <w:rPr>
                <w:szCs w:val="28"/>
                <w:lang w:val="fr-FR"/>
              </w:rPr>
              <w:t>d’achèvement</w:t>
            </w:r>
            <w:r w:rsidRPr="00610F4F">
              <w:rPr>
                <w:rFonts w:eastAsia="Times New Roman"/>
                <w:lang w:val="fr-FR"/>
              </w:rPr>
              <w:t xml:space="preserve"> </w:t>
            </w:r>
            <w:r w:rsidR="0096597C" w:rsidRPr="00610F4F">
              <w:rPr>
                <w:rFonts w:eastAsia="Times New Roman"/>
                <w:lang w:val="fr-FR"/>
              </w:rPr>
              <w:t>e</w:t>
            </w:r>
            <w:r w:rsidRPr="00610F4F">
              <w:rPr>
                <w:rFonts w:eastAsia="Times New Roman"/>
                <w:lang w:val="fr-FR"/>
              </w:rPr>
              <w:t>t de fin du délai de responsabilité pour malfaçon, les risques ci-dessous sont à la charge de l’Acheteur :</w:t>
            </w:r>
          </w:p>
          <w:p w14:paraId="699CA3A5" w14:textId="4263D683" w:rsidR="001C5861" w:rsidRPr="00610F4F" w:rsidRDefault="001C5861" w:rsidP="00C51AFC">
            <w:pPr>
              <w:widowControl/>
              <w:numPr>
                <w:ilvl w:val="0"/>
                <w:numId w:val="69"/>
              </w:numPr>
              <w:suppressAutoHyphens/>
              <w:overflowPunct w:val="0"/>
              <w:spacing w:before="60" w:after="60"/>
              <w:jc w:val="both"/>
              <w:textAlignment w:val="baseline"/>
              <w:rPr>
                <w:szCs w:val="28"/>
                <w:lang w:val="fr-FR"/>
              </w:rPr>
            </w:pPr>
            <w:proofErr w:type="gramStart"/>
            <w:r w:rsidRPr="00610F4F">
              <w:rPr>
                <w:szCs w:val="28"/>
                <w:lang w:val="fr-FR"/>
              </w:rPr>
              <w:t>le</w:t>
            </w:r>
            <w:proofErr w:type="gramEnd"/>
            <w:r w:rsidRPr="00610F4F">
              <w:rPr>
                <w:szCs w:val="28"/>
                <w:lang w:val="fr-FR"/>
              </w:rPr>
              <w:t xml:space="preserve"> risque de blessures personnelles, décès, pertes ou dommages occasionnés aux biens, qui sont dus à :</w:t>
            </w:r>
          </w:p>
          <w:p w14:paraId="393EEF92" w14:textId="61C00E37" w:rsidR="001C5861" w:rsidRPr="00610F4F" w:rsidRDefault="001C5861" w:rsidP="00C51AFC">
            <w:pPr>
              <w:tabs>
                <w:tab w:val="left" w:pos="576"/>
              </w:tabs>
              <w:spacing w:before="120" w:after="120"/>
              <w:ind w:left="1800" w:hanging="360"/>
              <w:jc w:val="both"/>
              <w:rPr>
                <w:szCs w:val="28"/>
                <w:lang w:val="fr-FR"/>
              </w:rPr>
            </w:pPr>
            <w:r w:rsidRPr="00610F4F">
              <w:rPr>
                <w:szCs w:val="28"/>
                <w:lang w:val="fr-FR"/>
              </w:rPr>
              <w:t xml:space="preserve">(i) l’utilisation ou l’occupation des </w:t>
            </w:r>
            <w:r w:rsidR="00D300C9" w:rsidRPr="00610F4F">
              <w:rPr>
                <w:szCs w:val="28"/>
                <w:lang w:val="fr-FR"/>
              </w:rPr>
              <w:t>L</w:t>
            </w:r>
            <w:r w:rsidRPr="00610F4F">
              <w:rPr>
                <w:szCs w:val="28"/>
                <w:lang w:val="fr-FR"/>
              </w:rPr>
              <w:t xml:space="preserve">ieux par la fourniture des Services ou en vue des Services, qui est le résultat inévitable des Services ; </w:t>
            </w:r>
            <w:proofErr w:type="gramStart"/>
            <w:r w:rsidRPr="00610F4F">
              <w:rPr>
                <w:szCs w:val="28"/>
                <w:lang w:val="fr-FR"/>
              </w:rPr>
              <w:t>ou</w:t>
            </w:r>
            <w:proofErr w:type="gramEnd"/>
          </w:p>
          <w:p w14:paraId="3E798CD4" w14:textId="77777777" w:rsidR="001C5861" w:rsidRPr="00610F4F" w:rsidRDefault="001C5861" w:rsidP="00C51AFC">
            <w:pPr>
              <w:tabs>
                <w:tab w:val="left" w:pos="1800"/>
              </w:tabs>
              <w:spacing w:before="120" w:after="120"/>
              <w:ind w:left="1800" w:hanging="360"/>
              <w:jc w:val="both"/>
              <w:rPr>
                <w:szCs w:val="28"/>
                <w:lang w:val="fr-FR"/>
              </w:rPr>
            </w:pPr>
            <w:r w:rsidRPr="00610F4F">
              <w:rPr>
                <w:szCs w:val="28"/>
                <w:lang w:val="fr-FR"/>
              </w:rPr>
              <w:t>(ii)</w:t>
            </w:r>
            <w:r w:rsidRPr="00610F4F">
              <w:rPr>
                <w:szCs w:val="28"/>
                <w:lang w:val="fr-FR"/>
              </w:rPr>
              <w:tab/>
              <w:t>la négligence, un manquement à une obligation légale ou la violation d’un droit par l’Acheteur ou par l’un de ses employés ou sous-traitants, à l’exception du Prestataire des services.</w:t>
            </w:r>
          </w:p>
          <w:p w14:paraId="581C8438" w14:textId="77777777" w:rsidR="001C5861" w:rsidRPr="00610F4F" w:rsidRDefault="001C5861" w:rsidP="00C51AFC">
            <w:pPr>
              <w:widowControl/>
              <w:numPr>
                <w:ilvl w:val="0"/>
                <w:numId w:val="69"/>
              </w:numPr>
              <w:suppressAutoHyphens/>
              <w:overflowPunct w:val="0"/>
              <w:spacing w:before="60" w:after="60"/>
              <w:jc w:val="both"/>
              <w:textAlignment w:val="baseline"/>
              <w:rPr>
                <w:szCs w:val="28"/>
                <w:lang w:val="fr-FR"/>
              </w:rPr>
            </w:pPr>
            <w:proofErr w:type="gramStart"/>
            <w:r w:rsidRPr="00610F4F">
              <w:rPr>
                <w:szCs w:val="28"/>
                <w:lang w:val="fr-FR"/>
              </w:rPr>
              <w:t>le</w:t>
            </w:r>
            <w:proofErr w:type="gramEnd"/>
            <w:r w:rsidRPr="00610F4F">
              <w:rPr>
                <w:szCs w:val="28"/>
                <w:lang w:val="fr-FR"/>
              </w:rPr>
              <w:t xml:space="preserve"> risque des dommages aux travaux, matériel et équipements dans la mesure où ces dommages sont imputables à l’Acheteur, ou dus à une guerre ou une contamination radioactive affectant directement le pays où les Services doivent être fournis.</w:t>
            </w:r>
          </w:p>
          <w:p w14:paraId="59094510" w14:textId="7AB6F797" w:rsidR="001C5861" w:rsidRPr="00610F4F" w:rsidRDefault="001C5861" w:rsidP="00C51AFC">
            <w:pPr>
              <w:tabs>
                <w:tab w:val="left" w:pos="720"/>
              </w:tabs>
              <w:suppressAutoHyphens/>
              <w:overflowPunct w:val="0"/>
              <w:spacing w:before="120" w:after="120"/>
              <w:ind w:left="720" w:hanging="828"/>
              <w:jc w:val="both"/>
              <w:textAlignment w:val="baseline"/>
              <w:rPr>
                <w:rFonts w:eastAsia="Times New Roman"/>
                <w:lang w:val="fr-FR"/>
              </w:rPr>
            </w:pPr>
            <w:r w:rsidRPr="00610F4F">
              <w:rPr>
                <w:rFonts w:eastAsia="Times New Roman"/>
                <w:lang w:val="fr-FR"/>
              </w:rPr>
              <w:t>41.2</w:t>
            </w:r>
            <w:r w:rsidRPr="00610F4F">
              <w:rPr>
                <w:rFonts w:eastAsia="Times New Roman"/>
                <w:lang w:val="fr-FR"/>
              </w:rPr>
              <w:tab/>
              <w:t>À partir de la Date d’achèvement jusqu’à la fin d</w:t>
            </w:r>
            <w:r w:rsidR="0096597C" w:rsidRPr="00610F4F">
              <w:rPr>
                <w:rFonts w:eastAsia="Times New Roman"/>
                <w:lang w:val="fr-FR"/>
              </w:rPr>
              <w:t>e la</w:t>
            </w:r>
            <w:r w:rsidRPr="00610F4F">
              <w:rPr>
                <w:rFonts w:eastAsia="Times New Roman"/>
                <w:lang w:val="fr-FR"/>
              </w:rPr>
              <w:t xml:space="preserve"> Période de garantie contre les défauts, le risque de pertes ou de dommages occasionnés aux travaux, matériel et équipements est à la charge de l’Acheteur, sauf en cas de perte ou de dommages causés par :</w:t>
            </w:r>
          </w:p>
          <w:p w14:paraId="53AB6628" w14:textId="77777777" w:rsidR="001C5861" w:rsidRPr="00610F4F" w:rsidRDefault="001C5861" w:rsidP="00C51AFC">
            <w:pPr>
              <w:widowControl/>
              <w:numPr>
                <w:ilvl w:val="0"/>
                <w:numId w:val="70"/>
              </w:numPr>
              <w:suppressAutoHyphens/>
              <w:overflowPunct w:val="0"/>
              <w:spacing w:before="60" w:after="60"/>
              <w:jc w:val="both"/>
              <w:textAlignment w:val="baseline"/>
              <w:rPr>
                <w:szCs w:val="28"/>
                <w:lang w:val="fr-FR"/>
              </w:rPr>
            </w:pPr>
            <w:proofErr w:type="gramStart"/>
            <w:r w:rsidRPr="00610F4F">
              <w:rPr>
                <w:szCs w:val="28"/>
                <w:lang w:val="fr-FR"/>
              </w:rPr>
              <w:t>un</w:t>
            </w:r>
            <w:proofErr w:type="gramEnd"/>
            <w:r w:rsidRPr="00610F4F">
              <w:rPr>
                <w:szCs w:val="28"/>
                <w:lang w:val="fr-FR"/>
              </w:rPr>
              <w:t xml:space="preserve"> défaut existant à la Date d’achèvement des Services,</w:t>
            </w:r>
          </w:p>
          <w:p w14:paraId="717AE338" w14:textId="77777777" w:rsidR="001C5861" w:rsidRPr="00610F4F" w:rsidRDefault="001C5861" w:rsidP="00C51AFC">
            <w:pPr>
              <w:widowControl/>
              <w:numPr>
                <w:ilvl w:val="0"/>
                <w:numId w:val="70"/>
              </w:numPr>
              <w:suppressAutoHyphens/>
              <w:overflowPunct w:val="0"/>
              <w:spacing w:before="60" w:after="60"/>
              <w:jc w:val="both"/>
              <w:textAlignment w:val="baseline"/>
              <w:rPr>
                <w:szCs w:val="28"/>
                <w:lang w:val="fr-FR"/>
              </w:rPr>
            </w:pPr>
            <w:proofErr w:type="gramStart"/>
            <w:r w:rsidRPr="00610F4F">
              <w:rPr>
                <w:szCs w:val="28"/>
                <w:lang w:val="fr-FR"/>
              </w:rPr>
              <w:t>un</w:t>
            </w:r>
            <w:proofErr w:type="gramEnd"/>
            <w:r w:rsidRPr="00610F4F">
              <w:rPr>
                <w:szCs w:val="28"/>
                <w:lang w:val="fr-FR"/>
              </w:rPr>
              <w:t xml:space="preserve"> événement survenant avant la Date d’achèvement, qui n’était pas en soi un risque à la charge de l’Acheteur, ou</w:t>
            </w:r>
          </w:p>
          <w:p w14:paraId="126BE19E" w14:textId="2751E092" w:rsidR="001C5861" w:rsidRPr="00610F4F" w:rsidRDefault="001C5861" w:rsidP="00C51AFC">
            <w:pPr>
              <w:widowControl/>
              <w:numPr>
                <w:ilvl w:val="0"/>
                <w:numId w:val="70"/>
              </w:numPr>
              <w:suppressAutoHyphens/>
              <w:overflowPunct w:val="0"/>
              <w:spacing w:before="60" w:after="60"/>
              <w:jc w:val="both"/>
              <w:textAlignment w:val="baseline"/>
              <w:rPr>
                <w:szCs w:val="28"/>
                <w:lang w:val="fr-FR"/>
              </w:rPr>
            </w:pPr>
            <w:r w:rsidRPr="00610F4F">
              <w:rPr>
                <w:szCs w:val="28"/>
                <w:lang w:val="fr-FR"/>
              </w:rPr>
              <w:t>les activités du Prestataire de services sur les Lieux après la Date d’achèvement.</w:t>
            </w:r>
          </w:p>
        </w:tc>
      </w:tr>
      <w:tr w:rsidR="001C5861" w:rsidRPr="00501BE3" w14:paraId="7F41FF39" w14:textId="77777777" w:rsidTr="001C5BE6">
        <w:tblPrEx>
          <w:jc w:val="left"/>
        </w:tblPrEx>
        <w:tc>
          <w:tcPr>
            <w:tcW w:w="2250" w:type="dxa"/>
            <w:tcBorders>
              <w:top w:val="nil"/>
              <w:left w:val="nil"/>
              <w:bottom w:val="nil"/>
              <w:right w:val="nil"/>
            </w:tcBorders>
          </w:tcPr>
          <w:p w14:paraId="7E1F6F5D" w14:textId="78A7DFCE" w:rsidR="001C5861" w:rsidRPr="004F6055" w:rsidRDefault="001C5861" w:rsidP="00C51AFC">
            <w:pPr>
              <w:pStyle w:val="ColumnsLeft"/>
              <w:tabs>
                <w:tab w:val="num" w:pos="432"/>
              </w:tabs>
              <w:spacing w:before="360"/>
              <w:ind w:left="432"/>
              <w:outlineLvl w:val="1"/>
              <w:rPr>
                <w:rFonts w:eastAsia="Times New Roman"/>
                <w:b/>
                <w:lang w:val="fr-FR"/>
              </w:rPr>
            </w:pPr>
            <w:bookmarkStart w:id="2941" w:name="_Toc202854923"/>
            <w:bookmarkStart w:id="2942" w:name="_Toc202862538"/>
            <w:bookmarkStart w:id="2943" w:name="_Toc202862695"/>
            <w:bookmarkStart w:id="2944" w:name="_Toc393863671"/>
            <w:bookmarkStart w:id="2945" w:name="_Toc511826081"/>
            <w:bookmarkStart w:id="2946" w:name="_Toc516840189"/>
            <w:bookmarkStart w:id="2947" w:name="_Toc3373316"/>
            <w:bookmarkStart w:id="2948" w:name="_Toc30500048"/>
            <w:bookmarkStart w:id="2949" w:name="_Toc30501104"/>
            <w:bookmarkStart w:id="2950" w:name="_Toc30502828"/>
            <w:bookmarkStart w:id="2951" w:name="_Toc33785374"/>
            <w:bookmarkStart w:id="2952" w:name="_Toc34819672"/>
            <w:r w:rsidRPr="004F6055">
              <w:rPr>
                <w:b/>
                <w:bCs/>
                <w:lang w:val="fr-FR"/>
              </w:rPr>
              <w:t>Risques à la charge</w:t>
            </w:r>
            <w:r w:rsidR="00D41500" w:rsidRPr="004F6055">
              <w:rPr>
                <w:b/>
                <w:bCs/>
                <w:lang w:val="fr-FR"/>
              </w:rPr>
              <w:t xml:space="preserve"> du</w:t>
            </w:r>
            <w:r w:rsidRPr="004F6055">
              <w:rPr>
                <w:b/>
                <w:bCs/>
                <w:lang w:val="fr-FR"/>
              </w:rPr>
              <w:t xml:space="preserve"> </w:t>
            </w:r>
            <w:bookmarkEnd w:id="2941"/>
            <w:bookmarkEnd w:id="2942"/>
            <w:bookmarkEnd w:id="2943"/>
            <w:bookmarkEnd w:id="2944"/>
            <w:bookmarkEnd w:id="2945"/>
            <w:bookmarkEnd w:id="2946"/>
            <w:bookmarkEnd w:id="2947"/>
            <w:r w:rsidRPr="004F6055">
              <w:rPr>
                <w:b/>
                <w:bCs/>
                <w:lang w:val="fr-FR"/>
              </w:rPr>
              <w:t>Prestataire de services</w:t>
            </w:r>
            <w:bookmarkEnd w:id="2948"/>
            <w:bookmarkEnd w:id="2949"/>
            <w:bookmarkEnd w:id="2950"/>
            <w:bookmarkEnd w:id="2951"/>
            <w:bookmarkEnd w:id="2952"/>
          </w:p>
        </w:tc>
        <w:tc>
          <w:tcPr>
            <w:tcW w:w="7920" w:type="dxa"/>
            <w:tcBorders>
              <w:top w:val="nil"/>
              <w:left w:val="nil"/>
              <w:bottom w:val="nil"/>
              <w:right w:val="nil"/>
            </w:tcBorders>
          </w:tcPr>
          <w:p w14:paraId="53F5F964" w14:textId="77777777" w:rsidR="005A7A01" w:rsidRPr="004F6055" w:rsidRDefault="005A7A01" w:rsidP="00C51AFC">
            <w:pPr>
              <w:tabs>
                <w:tab w:val="left" w:pos="720"/>
              </w:tabs>
              <w:suppressAutoHyphens/>
              <w:overflowPunct w:val="0"/>
              <w:spacing w:before="120" w:after="120"/>
              <w:ind w:left="720" w:hanging="828"/>
              <w:jc w:val="both"/>
              <w:textAlignment w:val="baseline"/>
              <w:rPr>
                <w:rFonts w:eastAsia="Times New Roman"/>
                <w:sz w:val="16"/>
                <w:szCs w:val="16"/>
                <w:lang w:val="fr-FR"/>
              </w:rPr>
            </w:pPr>
          </w:p>
          <w:p w14:paraId="17003D72" w14:textId="4D9B2562" w:rsidR="001C5861" w:rsidRPr="004F6055" w:rsidRDefault="001C5861" w:rsidP="00C51AFC">
            <w:pPr>
              <w:tabs>
                <w:tab w:val="left" w:pos="720"/>
              </w:tabs>
              <w:suppressAutoHyphens/>
              <w:overflowPunct w:val="0"/>
              <w:spacing w:before="120" w:after="120"/>
              <w:ind w:left="720" w:hanging="828"/>
              <w:jc w:val="both"/>
              <w:textAlignment w:val="baseline"/>
              <w:rPr>
                <w:rFonts w:eastAsia="Times New Roman"/>
                <w:lang w:val="fr-FR"/>
              </w:rPr>
            </w:pPr>
            <w:r w:rsidRPr="004F6055">
              <w:rPr>
                <w:rFonts w:eastAsia="Times New Roman"/>
                <w:lang w:val="fr-FR"/>
              </w:rPr>
              <w:t>42.1</w:t>
            </w:r>
            <w:r w:rsidRPr="004F6055">
              <w:rPr>
                <w:rFonts w:eastAsia="Times New Roman"/>
                <w:lang w:val="fr-FR"/>
              </w:rPr>
              <w:tab/>
              <w:t xml:space="preserve">A partir de la </w:t>
            </w:r>
            <w:r w:rsidR="003A5719" w:rsidRPr="004F6055">
              <w:rPr>
                <w:rFonts w:eastAsia="Times New Roman"/>
                <w:lang w:val="fr-FR"/>
              </w:rPr>
              <w:t>d</w:t>
            </w:r>
            <w:r w:rsidRPr="004F6055">
              <w:rPr>
                <w:rFonts w:eastAsia="Times New Roman"/>
                <w:lang w:val="fr-FR"/>
              </w:rPr>
              <w:t xml:space="preserve">ate de commencement des Services jusqu’à la Date </w:t>
            </w:r>
            <w:r w:rsidRPr="004F6055">
              <w:rPr>
                <w:szCs w:val="28"/>
                <w:lang w:val="fr-FR"/>
              </w:rPr>
              <w:t>d’achèvement</w:t>
            </w:r>
            <w:r w:rsidRPr="004F6055">
              <w:rPr>
                <w:rFonts w:eastAsia="Times New Roman"/>
                <w:lang w:val="fr-FR"/>
              </w:rPr>
              <w:t xml:space="preserve"> </w:t>
            </w:r>
            <w:r w:rsidR="004E0D7B" w:rsidRPr="004F6055">
              <w:rPr>
                <w:rFonts w:eastAsia="Times New Roman"/>
                <w:lang w:val="fr-FR"/>
              </w:rPr>
              <w:t>y compris la fin de la période de garantie contre les défauts</w:t>
            </w:r>
            <w:r w:rsidRPr="004F6055">
              <w:rPr>
                <w:rFonts w:eastAsia="Times New Roman"/>
                <w:lang w:val="fr-FR"/>
              </w:rPr>
              <w:t xml:space="preserve">, les risques de blessures personnelles, décès et pertes ou dommages occasionnés aux biens (y compris, à titre indicatif et non limitatif, aux travaux, matériel et équipements) qui ne sont pas des risques à la charge </w:t>
            </w:r>
            <w:r w:rsidRPr="004F6055">
              <w:rPr>
                <w:rFonts w:eastAsia="Times New Roman"/>
                <w:lang w:val="fr-FR"/>
              </w:rPr>
              <w:lastRenderedPageBreak/>
              <w:t>de l’Acheteur sont des risques à la charge du Prestataire des services.</w:t>
            </w:r>
          </w:p>
        </w:tc>
      </w:tr>
    </w:tbl>
    <w:p w14:paraId="7C71F7EF" w14:textId="77777777" w:rsidR="00DF42FF" w:rsidRPr="004F6055" w:rsidRDefault="00DF42FF" w:rsidP="00C51AFC">
      <w:pPr>
        <w:tabs>
          <w:tab w:val="left" w:pos="6240"/>
        </w:tabs>
        <w:rPr>
          <w:sz w:val="28"/>
          <w:szCs w:val="28"/>
          <w:lang w:val="fr-FR"/>
        </w:rPr>
        <w:sectPr w:rsidR="00DF42FF" w:rsidRPr="004F6055" w:rsidSect="00447F92">
          <w:headerReference w:type="default" r:id="rId77"/>
          <w:pgSz w:w="12240" w:h="15840" w:code="1"/>
          <w:pgMar w:top="1440" w:right="1440" w:bottom="1440" w:left="1440" w:header="720" w:footer="720" w:gutter="0"/>
          <w:cols w:space="720"/>
          <w:noEndnote/>
        </w:sectPr>
      </w:pPr>
    </w:p>
    <w:tbl>
      <w:tblPr>
        <w:tblW w:w="10206" w:type="dxa"/>
        <w:tblLayout w:type="fixed"/>
        <w:tblCellMar>
          <w:left w:w="70" w:type="dxa"/>
          <w:right w:w="70" w:type="dxa"/>
        </w:tblCellMar>
        <w:tblLook w:val="0000" w:firstRow="0" w:lastRow="0" w:firstColumn="0" w:lastColumn="0" w:noHBand="0" w:noVBand="0"/>
      </w:tblPr>
      <w:tblGrid>
        <w:gridCol w:w="2115"/>
        <w:gridCol w:w="8091"/>
      </w:tblGrid>
      <w:tr w:rsidR="00DF42FF" w:rsidRPr="004F6055" w14:paraId="5A542508" w14:textId="77777777" w:rsidTr="00143C7A">
        <w:trPr>
          <w:trHeight w:val="450"/>
        </w:trPr>
        <w:tc>
          <w:tcPr>
            <w:tcW w:w="10206" w:type="dxa"/>
            <w:gridSpan w:val="2"/>
            <w:tcBorders>
              <w:top w:val="nil"/>
              <w:left w:val="nil"/>
              <w:bottom w:val="single" w:sz="6" w:space="0" w:color="auto"/>
              <w:right w:val="nil"/>
            </w:tcBorders>
            <w:shd w:val="clear" w:color="auto" w:fill="D9D9D9"/>
          </w:tcPr>
          <w:p w14:paraId="3B417C8E" w14:textId="7230DD24" w:rsidR="00DF42FF" w:rsidRPr="004F6055" w:rsidRDefault="00DF42FF" w:rsidP="00C51AFC">
            <w:pPr>
              <w:pStyle w:val="SectionHeaders"/>
              <w:numPr>
                <w:ilvl w:val="0"/>
                <w:numId w:val="46"/>
              </w:numPr>
              <w:rPr>
                <w:lang w:val="fr-FR"/>
              </w:rPr>
            </w:pPr>
            <w:bookmarkStart w:id="2953" w:name="_Toc27643844"/>
            <w:bookmarkStart w:id="2954" w:name="_Toc30500049"/>
            <w:bookmarkStart w:id="2955" w:name="_Toc30501105"/>
            <w:bookmarkStart w:id="2956" w:name="_Toc30502829"/>
            <w:bookmarkStart w:id="2957" w:name="_Toc33785375"/>
            <w:bookmarkStart w:id="2958" w:name="_Toc34819673"/>
            <w:bookmarkStart w:id="2959" w:name="_Toc523314656"/>
            <w:r w:rsidRPr="004F6055">
              <w:rPr>
                <w:bCs/>
                <w:lang w:val="fr-FR"/>
              </w:rPr>
              <w:lastRenderedPageBreak/>
              <w:t>C</w:t>
            </w:r>
            <w:r w:rsidR="0038263D" w:rsidRPr="004F6055">
              <w:rPr>
                <w:bCs/>
                <w:lang w:val="fr-FR"/>
              </w:rPr>
              <w:t xml:space="preserve">onditions </w:t>
            </w:r>
            <w:r w:rsidR="00B607DA" w:rsidRPr="004F6055">
              <w:rPr>
                <w:bCs/>
                <w:lang w:val="fr-FR"/>
              </w:rPr>
              <w:t>P</w:t>
            </w:r>
            <w:r w:rsidR="0038263D" w:rsidRPr="004F6055">
              <w:rPr>
                <w:bCs/>
                <w:lang w:val="fr-FR"/>
              </w:rPr>
              <w:t>articulières du Contrat</w:t>
            </w:r>
            <w:bookmarkEnd w:id="2953"/>
            <w:bookmarkEnd w:id="2954"/>
            <w:bookmarkEnd w:id="2955"/>
            <w:bookmarkEnd w:id="2956"/>
            <w:bookmarkEnd w:id="2957"/>
            <w:bookmarkEnd w:id="2958"/>
            <w:r w:rsidR="0038263D" w:rsidRPr="004F6055">
              <w:rPr>
                <w:bCs/>
                <w:lang w:val="fr-FR"/>
              </w:rPr>
              <w:t xml:space="preserve"> </w:t>
            </w:r>
            <w:bookmarkEnd w:id="2959"/>
          </w:p>
        </w:tc>
      </w:tr>
      <w:tr w:rsidR="00DF42FF" w:rsidRPr="00501BE3" w14:paraId="2DFA5CB4" w14:textId="77777777" w:rsidTr="00143C7A">
        <w:trPr>
          <w:trHeight w:val="568"/>
        </w:trPr>
        <w:tc>
          <w:tcPr>
            <w:tcW w:w="10206" w:type="dxa"/>
            <w:gridSpan w:val="2"/>
            <w:tcBorders>
              <w:top w:val="single" w:sz="6" w:space="0" w:color="auto"/>
              <w:left w:val="single" w:sz="6" w:space="0" w:color="auto"/>
              <w:bottom w:val="single" w:sz="6" w:space="0" w:color="auto"/>
              <w:right w:val="single" w:sz="6" w:space="0" w:color="auto"/>
            </w:tcBorders>
          </w:tcPr>
          <w:p w14:paraId="691D8EC0" w14:textId="09A99BB1" w:rsidR="00DF42FF" w:rsidRPr="004F6055" w:rsidRDefault="0038263D" w:rsidP="00C51AFC">
            <w:pPr>
              <w:pStyle w:val="Text"/>
              <w:rPr>
                <w:lang w:val="fr-FR"/>
              </w:rPr>
            </w:pPr>
            <w:r w:rsidRPr="004F6055">
              <w:rPr>
                <w:lang w:val="fr-FR"/>
              </w:rPr>
              <w:t xml:space="preserve">Les Conditions </w:t>
            </w:r>
            <w:r w:rsidR="00A73379" w:rsidRPr="004F6055">
              <w:rPr>
                <w:lang w:val="fr-FR"/>
              </w:rPr>
              <w:t>P</w:t>
            </w:r>
            <w:r w:rsidRPr="004F6055">
              <w:rPr>
                <w:lang w:val="fr-FR"/>
              </w:rPr>
              <w:t>articulières du Contrat (</w:t>
            </w:r>
            <w:r w:rsidR="001E0D05" w:rsidRPr="004F6055">
              <w:rPr>
                <w:b/>
                <w:lang w:val="fr-FR"/>
              </w:rPr>
              <w:t>CPC</w:t>
            </w:r>
            <w:r w:rsidRPr="004F6055">
              <w:rPr>
                <w:lang w:val="fr-FR"/>
              </w:rPr>
              <w:t>) ci-après complètent et/ou modifient le</w:t>
            </w:r>
            <w:r w:rsidR="00D82056" w:rsidRPr="004F6055">
              <w:rPr>
                <w:lang w:val="fr-FR"/>
              </w:rPr>
              <w:t>s</w:t>
            </w:r>
            <w:r w:rsidRPr="004F6055">
              <w:rPr>
                <w:lang w:val="fr-FR"/>
              </w:rPr>
              <w:t xml:space="preserve"> C</w:t>
            </w:r>
            <w:r w:rsidR="00591332" w:rsidRPr="004F6055">
              <w:rPr>
                <w:lang w:val="fr-FR"/>
              </w:rPr>
              <w:t xml:space="preserve">onditions Générales du Contrat </w:t>
            </w:r>
            <w:r w:rsidRPr="004F6055">
              <w:rPr>
                <w:lang w:val="fr-FR"/>
              </w:rPr>
              <w:t>(</w:t>
            </w:r>
            <w:r w:rsidR="00B607DA" w:rsidRPr="004F6055">
              <w:rPr>
                <w:lang w:val="fr-FR"/>
              </w:rPr>
              <w:t>CGC</w:t>
            </w:r>
            <w:r w:rsidRPr="004F6055">
              <w:rPr>
                <w:lang w:val="fr-FR"/>
              </w:rPr>
              <w:t>). En cas de divergence, les Conditions particulières prévaudront sur les conditions d</w:t>
            </w:r>
            <w:r w:rsidR="00D82056" w:rsidRPr="004F6055">
              <w:rPr>
                <w:lang w:val="fr-FR"/>
              </w:rPr>
              <w:t>es</w:t>
            </w:r>
            <w:r w:rsidRPr="004F6055">
              <w:rPr>
                <w:lang w:val="fr-FR"/>
              </w:rPr>
              <w:t xml:space="preserve"> </w:t>
            </w:r>
            <w:r w:rsidR="00B607DA" w:rsidRPr="004F6055">
              <w:rPr>
                <w:lang w:val="fr-FR"/>
              </w:rPr>
              <w:t>CGC</w:t>
            </w:r>
            <w:r w:rsidRPr="004F6055">
              <w:rPr>
                <w:lang w:val="fr-FR"/>
              </w:rPr>
              <w:t>.</w:t>
            </w:r>
          </w:p>
        </w:tc>
      </w:tr>
      <w:tr w:rsidR="00DF42FF" w:rsidRPr="00501BE3" w14:paraId="7FCA2CB8" w14:textId="77777777" w:rsidTr="00143C7A">
        <w:trPr>
          <w:trHeight w:val="568"/>
        </w:trPr>
        <w:tc>
          <w:tcPr>
            <w:tcW w:w="2115" w:type="dxa"/>
            <w:tcBorders>
              <w:top w:val="single" w:sz="6" w:space="0" w:color="auto"/>
              <w:left w:val="single" w:sz="6" w:space="0" w:color="auto"/>
              <w:bottom w:val="single" w:sz="6" w:space="0" w:color="auto"/>
              <w:right w:val="single" w:sz="6" w:space="0" w:color="auto"/>
            </w:tcBorders>
          </w:tcPr>
          <w:p w14:paraId="78C33004" w14:textId="6587DE80" w:rsidR="00DF42FF" w:rsidRPr="004F6055" w:rsidRDefault="00B607DA" w:rsidP="00C51AFC">
            <w:pPr>
              <w:rPr>
                <w:lang w:val="fr-FR"/>
              </w:rPr>
            </w:pPr>
            <w:r w:rsidRPr="004F6055">
              <w:rPr>
                <w:lang w:val="fr-FR"/>
              </w:rPr>
              <w:t>CGC</w:t>
            </w:r>
            <w:r w:rsidR="00DF42FF" w:rsidRPr="004F6055">
              <w:rPr>
                <w:lang w:val="fr-FR"/>
              </w:rPr>
              <w:t xml:space="preserve"> 1.1</w:t>
            </w:r>
          </w:p>
        </w:tc>
        <w:tc>
          <w:tcPr>
            <w:tcW w:w="8091" w:type="dxa"/>
            <w:tcBorders>
              <w:top w:val="single" w:sz="6" w:space="0" w:color="auto"/>
              <w:left w:val="single" w:sz="6" w:space="0" w:color="auto"/>
              <w:bottom w:val="single" w:sz="6" w:space="0" w:color="auto"/>
              <w:right w:val="single" w:sz="6" w:space="0" w:color="auto"/>
            </w:tcBorders>
          </w:tcPr>
          <w:p w14:paraId="7316065B" w14:textId="11E297BA" w:rsidR="00DF42FF" w:rsidRPr="004F6055" w:rsidRDefault="00D423A5" w:rsidP="00C51AFC">
            <w:pPr>
              <w:spacing w:before="60" w:after="60"/>
              <w:rPr>
                <w:lang w:val="fr-FR"/>
              </w:rPr>
            </w:pPr>
            <w:r w:rsidRPr="004F6055">
              <w:rPr>
                <w:lang w:val="fr-FR"/>
              </w:rPr>
              <w:t>L’expression</w:t>
            </w:r>
            <w:r w:rsidR="005E47F0">
              <w:rPr>
                <w:lang w:val="fr-FR"/>
              </w:rPr>
              <w:t xml:space="preserve"> </w:t>
            </w:r>
            <w:r w:rsidR="00DF42FF" w:rsidRPr="004F6055">
              <w:rPr>
                <w:lang w:val="fr-FR"/>
              </w:rPr>
              <w:t>« </w:t>
            </w:r>
            <w:r w:rsidR="00950B4E" w:rsidRPr="004F6055">
              <w:rPr>
                <w:lang w:val="fr-FR"/>
              </w:rPr>
              <w:t>Droit applicable</w:t>
            </w:r>
            <w:r w:rsidR="00DF42FF" w:rsidRPr="004F6055">
              <w:rPr>
                <w:lang w:val="fr-FR"/>
              </w:rPr>
              <w:t> » désigne la législation et tous les autres instruments ayant force de loi en</w:t>
            </w:r>
            <w:r w:rsidR="008A5837" w:rsidRPr="004F6055">
              <w:rPr>
                <w:lang w:val="fr-FR"/>
              </w:rPr>
              <w:t xml:space="preserve"> </w:t>
            </w:r>
            <w:r w:rsidR="00764B70" w:rsidRPr="004F6055">
              <w:rPr>
                <w:b/>
                <w:lang w:val="fr-FR"/>
              </w:rPr>
              <w:t>Ré</w:t>
            </w:r>
            <w:r w:rsidR="008A5837" w:rsidRPr="004F6055">
              <w:rPr>
                <w:b/>
                <w:lang w:val="fr-FR"/>
              </w:rPr>
              <w:t xml:space="preserve">publique du </w:t>
            </w:r>
            <w:r w:rsidR="002F2926" w:rsidRPr="004F6055">
              <w:rPr>
                <w:b/>
                <w:lang w:val="fr-FR"/>
              </w:rPr>
              <w:t>Niger</w:t>
            </w:r>
            <w:r w:rsidR="00DF42FF" w:rsidRPr="004F6055">
              <w:rPr>
                <w:lang w:val="fr-FR"/>
              </w:rPr>
              <w:t xml:space="preserve">, comme </w:t>
            </w:r>
            <w:r w:rsidRPr="004F6055">
              <w:rPr>
                <w:lang w:val="fr-FR"/>
              </w:rPr>
              <w:t>promulguée</w:t>
            </w:r>
            <w:r w:rsidR="00DF42FF" w:rsidRPr="004F6055">
              <w:rPr>
                <w:lang w:val="fr-FR"/>
              </w:rPr>
              <w:t xml:space="preserve"> et en vigueur à tout moment.</w:t>
            </w:r>
          </w:p>
          <w:p w14:paraId="2EFEC978" w14:textId="5A305376" w:rsidR="00DF42FF" w:rsidRPr="004F6055" w:rsidRDefault="00D423A5" w:rsidP="00C51AFC">
            <w:pPr>
              <w:spacing w:before="60" w:after="60"/>
              <w:rPr>
                <w:lang w:val="fr-FR"/>
              </w:rPr>
            </w:pPr>
            <w:r w:rsidRPr="004F6055">
              <w:rPr>
                <w:lang w:val="fr-FR"/>
              </w:rPr>
              <w:t xml:space="preserve">L’expression </w:t>
            </w:r>
            <w:r w:rsidR="00DF42FF" w:rsidRPr="004F6055">
              <w:rPr>
                <w:lang w:val="fr-FR"/>
              </w:rPr>
              <w:t>« </w:t>
            </w:r>
            <w:r w:rsidR="0038263D" w:rsidRPr="004F6055">
              <w:rPr>
                <w:lang w:val="fr-FR"/>
              </w:rPr>
              <w:t>Dossier d’Appel d’offres</w:t>
            </w:r>
            <w:r w:rsidR="00DF42FF" w:rsidRPr="004F6055">
              <w:rPr>
                <w:lang w:val="fr-FR"/>
              </w:rPr>
              <w:t xml:space="preserve"> » désigne </w:t>
            </w:r>
            <w:r w:rsidR="0038263D" w:rsidRPr="004F6055">
              <w:rPr>
                <w:lang w:val="fr-FR"/>
              </w:rPr>
              <w:t xml:space="preserve">les documents d’appel d’offres pour la passation de marchés de </w:t>
            </w:r>
            <w:r w:rsidR="00B645C2" w:rsidRPr="004F6055">
              <w:rPr>
                <w:lang w:val="fr-FR"/>
              </w:rPr>
              <w:t>Services autres que Services de Conseil</w:t>
            </w:r>
            <w:r w:rsidR="0038263D" w:rsidRPr="004F6055">
              <w:rPr>
                <w:lang w:val="fr-FR"/>
              </w:rPr>
              <w:t xml:space="preserve"> ; Réf. de l’Appel d’offres : </w:t>
            </w:r>
            <w:r w:rsidR="0038094D">
              <w:rPr>
                <w:b/>
                <w:shd w:val="clear" w:color="auto" w:fill="FFFF00"/>
                <w:lang w:val="fr-FR"/>
              </w:rPr>
              <w:t>………………</w:t>
            </w:r>
            <w:proofErr w:type="gramStart"/>
            <w:r w:rsidR="0038094D">
              <w:rPr>
                <w:b/>
                <w:shd w:val="clear" w:color="auto" w:fill="FFFF00"/>
                <w:lang w:val="fr-FR"/>
              </w:rPr>
              <w:t xml:space="preserve">…  </w:t>
            </w:r>
            <w:r w:rsidR="0038263D" w:rsidRPr="004F6055">
              <w:rPr>
                <w:lang w:val="fr-FR"/>
              </w:rPr>
              <w:t>;</w:t>
            </w:r>
            <w:proofErr w:type="gramEnd"/>
            <w:r w:rsidR="0038263D" w:rsidRPr="004F6055">
              <w:rPr>
                <w:lang w:val="fr-FR"/>
              </w:rPr>
              <w:t xml:space="preserve"> émis </w:t>
            </w:r>
            <w:r w:rsidR="00F52782" w:rsidRPr="004F6055">
              <w:rPr>
                <w:lang w:val="fr-FR"/>
              </w:rPr>
              <w:t xml:space="preserve">le </w:t>
            </w:r>
            <w:r w:rsidR="00344AF2">
              <w:rPr>
                <w:b/>
                <w:shd w:val="clear" w:color="auto" w:fill="FFFF00"/>
                <w:lang w:val="fr-FR"/>
              </w:rPr>
              <w:t>23</w:t>
            </w:r>
            <w:r w:rsidR="00A478C2">
              <w:rPr>
                <w:b/>
                <w:shd w:val="clear" w:color="auto" w:fill="FFFF00"/>
                <w:lang w:val="fr-FR"/>
              </w:rPr>
              <w:t xml:space="preserve"> mai 2020</w:t>
            </w:r>
          </w:p>
          <w:p w14:paraId="69C7E5AC" w14:textId="358978A3" w:rsidR="00DF42FF" w:rsidRPr="004F6055" w:rsidRDefault="00D423A5" w:rsidP="00C51AFC">
            <w:pPr>
              <w:spacing w:before="60" w:after="60"/>
              <w:rPr>
                <w:lang w:val="fr-FR"/>
              </w:rPr>
            </w:pPr>
            <w:r w:rsidRPr="004F6055">
              <w:rPr>
                <w:lang w:val="fr-FR"/>
              </w:rPr>
              <w:t xml:space="preserve">L’expression </w:t>
            </w:r>
            <w:r w:rsidR="00DF42FF" w:rsidRPr="004F6055">
              <w:rPr>
                <w:lang w:val="fr-FR"/>
              </w:rPr>
              <w:t>« </w:t>
            </w:r>
            <w:r w:rsidR="006E02D9" w:rsidRPr="004F6055">
              <w:rPr>
                <w:lang w:val="fr-FR"/>
              </w:rPr>
              <w:t>Pays </w:t>
            </w:r>
            <w:r w:rsidR="00DF42FF" w:rsidRPr="004F6055">
              <w:rPr>
                <w:lang w:val="fr-FR"/>
              </w:rPr>
              <w:t>MCA » désigne le</w:t>
            </w:r>
            <w:r w:rsidR="00764B70" w:rsidRPr="004F6055">
              <w:rPr>
                <w:lang w:val="fr-FR"/>
              </w:rPr>
              <w:t xml:space="preserve"> </w:t>
            </w:r>
            <w:r w:rsidR="002F2926" w:rsidRPr="004F6055">
              <w:rPr>
                <w:b/>
                <w:lang w:val="fr-FR"/>
              </w:rPr>
              <w:t>Niger</w:t>
            </w:r>
            <w:r w:rsidR="00DF42FF" w:rsidRPr="004F6055">
              <w:rPr>
                <w:lang w:val="fr-FR"/>
              </w:rPr>
              <w:t>.</w:t>
            </w:r>
          </w:p>
          <w:p w14:paraId="7F83D688" w14:textId="098FADAE" w:rsidR="008C6D9D" w:rsidRPr="004F6055" w:rsidRDefault="008C6D9D" w:rsidP="00C51AFC">
            <w:pPr>
              <w:spacing w:before="60" w:after="60"/>
              <w:rPr>
                <w:lang w:val="fr-FR"/>
              </w:rPr>
            </w:pPr>
            <w:r w:rsidRPr="004F6055">
              <w:rPr>
                <w:lang w:val="fr-FR"/>
              </w:rPr>
              <w:t>L’expression « Acheteur » désigne « l</w:t>
            </w:r>
            <w:r w:rsidR="00247971" w:rsidRPr="004F6055">
              <w:rPr>
                <w:lang w:val="fr-FR"/>
              </w:rPr>
              <w:t xml:space="preserve">’Entité </w:t>
            </w:r>
            <w:r w:rsidRPr="004F6055">
              <w:rPr>
                <w:lang w:val="fr-FR"/>
              </w:rPr>
              <w:t xml:space="preserve">MCA » ainsi que l’entité succédant </w:t>
            </w:r>
            <w:r w:rsidR="00247971" w:rsidRPr="004F6055">
              <w:rPr>
                <w:lang w:val="fr-FR"/>
              </w:rPr>
              <w:t>à</w:t>
            </w:r>
            <w:r w:rsidRPr="004F6055">
              <w:rPr>
                <w:lang w:val="fr-FR"/>
              </w:rPr>
              <w:t xml:space="preserve"> « </w:t>
            </w:r>
            <w:r w:rsidR="00247971" w:rsidRPr="004F6055">
              <w:rPr>
                <w:lang w:val="fr-FR"/>
              </w:rPr>
              <w:t>l’Entité MCA</w:t>
            </w:r>
            <w:r w:rsidRPr="004F6055">
              <w:rPr>
                <w:lang w:val="fr-FR"/>
              </w:rPr>
              <w:t> » désignée par le Gouvernement.</w:t>
            </w:r>
          </w:p>
        </w:tc>
      </w:tr>
      <w:tr w:rsidR="008C6D9D" w:rsidRPr="00501BE3" w14:paraId="005CDD60" w14:textId="77777777" w:rsidTr="00143C7A">
        <w:trPr>
          <w:trHeight w:val="568"/>
        </w:trPr>
        <w:tc>
          <w:tcPr>
            <w:tcW w:w="2115" w:type="dxa"/>
            <w:tcBorders>
              <w:top w:val="single" w:sz="6" w:space="0" w:color="auto"/>
              <w:left w:val="single" w:sz="6" w:space="0" w:color="auto"/>
              <w:bottom w:val="single" w:sz="6" w:space="0" w:color="auto"/>
              <w:right w:val="single" w:sz="6" w:space="0" w:color="auto"/>
            </w:tcBorders>
          </w:tcPr>
          <w:p w14:paraId="306CC205" w14:textId="4AC69A3C" w:rsidR="008C6D9D" w:rsidRPr="004F6055" w:rsidRDefault="00B607DA" w:rsidP="00C51AFC">
            <w:pPr>
              <w:rPr>
                <w:lang w:val="fr-FR"/>
              </w:rPr>
            </w:pPr>
            <w:r w:rsidRPr="004F6055">
              <w:rPr>
                <w:lang w:val="fr-FR"/>
              </w:rPr>
              <w:t>CGC</w:t>
            </w:r>
            <w:r w:rsidR="008C6D9D" w:rsidRPr="004F6055">
              <w:rPr>
                <w:lang w:val="fr-FR"/>
              </w:rPr>
              <w:t xml:space="preserve"> 2.6 (</w:t>
            </w:r>
            <w:r w:rsidR="007D67F2" w:rsidRPr="004F6055">
              <w:rPr>
                <w:lang w:val="fr-FR"/>
              </w:rPr>
              <w:t>i</w:t>
            </w:r>
            <w:r w:rsidR="008C6D9D" w:rsidRPr="004F6055">
              <w:rPr>
                <w:lang w:val="fr-FR"/>
              </w:rPr>
              <w:t>)</w:t>
            </w:r>
          </w:p>
        </w:tc>
        <w:tc>
          <w:tcPr>
            <w:tcW w:w="8091" w:type="dxa"/>
            <w:tcBorders>
              <w:top w:val="single" w:sz="6" w:space="0" w:color="auto"/>
              <w:left w:val="single" w:sz="6" w:space="0" w:color="auto"/>
              <w:bottom w:val="single" w:sz="6" w:space="0" w:color="auto"/>
              <w:right w:val="single" w:sz="6" w:space="0" w:color="auto"/>
            </w:tcBorders>
          </w:tcPr>
          <w:p w14:paraId="575C05F1" w14:textId="2FB4289D" w:rsidR="008C6D9D" w:rsidRPr="004F6055" w:rsidRDefault="008C6D9D" w:rsidP="00C51AFC">
            <w:pPr>
              <w:spacing w:before="60" w:after="60"/>
              <w:rPr>
                <w:lang w:val="fr-FR"/>
              </w:rPr>
            </w:pPr>
            <w:r w:rsidRPr="004F6055">
              <w:rPr>
                <w:lang w:val="fr-FR"/>
              </w:rPr>
              <w:t>Les autres documents faisant partie intégrante du présent Contrat sont les suivants :</w:t>
            </w:r>
            <w:r w:rsidR="00503CAA" w:rsidRPr="004F6055">
              <w:rPr>
                <w:lang w:val="fr-FR"/>
              </w:rPr>
              <w:t xml:space="preserve"> Non applicable.</w:t>
            </w:r>
          </w:p>
        </w:tc>
      </w:tr>
      <w:tr w:rsidR="00DF42FF" w:rsidRPr="00501BE3" w14:paraId="392040C9" w14:textId="77777777" w:rsidTr="00143C7A">
        <w:trPr>
          <w:trHeight w:val="568"/>
        </w:trPr>
        <w:tc>
          <w:tcPr>
            <w:tcW w:w="2115" w:type="dxa"/>
            <w:tcBorders>
              <w:top w:val="single" w:sz="6" w:space="0" w:color="auto"/>
              <w:left w:val="single" w:sz="6" w:space="0" w:color="auto"/>
              <w:bottom w:val="single" w:sz="6" w:space="0" w:color="auto"/>
              <w:right w:val="single" w:sz="6" w:space="0" w:color="auto"/>
            </w:tcBorders>
          </w:tcPr>
          <w:p w14:paraId="0A227EDD" w14:textId="2965B2D7" w:rsidR="00DF42FF" w:rsidRPr="004F6055" w:rsidRDefault="00B607DA" w:rsidP="00C51AFC">
            <w:pPr>
              <w:rPr>
                <w:lang w:val="fr-FR"/>
              </w:rPr>
            </w:pPr>
            <w:r w:rsidRPr="004F6055">
              <w:rPr>
                <w:lang w:val="fr-FR"/>
              </w:rPr>
              <w:t>CGC</w:t>
            </w:r>
            <w:r w:rsidR="00DF42FF" w:rsidRPr="004F6055">
              <w:rPr>
                <w:lang w:val="fr-FR"/>
              </w:rPr>
              <w:t xml:space="preserve"> </w:t>
            </w:r>
            <w:r w:rsidR="008C6D9D" w:rsidRPr="004F6055">
              <w:rPr>
                <w:lang w:val="fr-FR"/>
              </w:rPr>
              <w:t>5</w:t>
            </w:r>
            <w:r w:rsidR="00DF42FF" w:rsidRPr="004F6055">
              <w:rPr>
                <w:lang w:val="fr-FR"/>
              </w:rPr>
              <w:t>.</w:t>
            </w:r>
            <w:r w:rsidR="008C6D9D" w:rsidRPr="004F6055">
              <w:rPr>
                <w:lang w:val="fr-FR"/>
              </w:rPr>
              <w:t>2</w:t>
            </w:r>
          </w:p>
        </w:tc>
        <w:tc>
          <w:tcPr>
            <w:tcW w:w="8091" w:type="dxa"/>
            <w:tcBorders>
              <w:top w:val="single" w:sz="6" w:space="0" w:color="auto"/>
              <w:left w:val="single" w:sz="6" w:space="0" w:color="auto"/>
              <w:bottom w:val="single" w:sz="6" w:space="0" w:color="auto"/>
              <w:right w:val="single" w:sz="6" w:space="0" w:color="auto"/>
            </w:tcBorders>
          </w:tcPr>
          <w:p w14:paraId="6869AD0A" w14:textId="537769DC" w:rsidR="00DF42FF" w:rsidRPr="004F6055" w:rsidRDefault="00DF42FF" w:rsidP="00C51AFC">
            <w:pPr>
              <w:spacing w:before="60" w:after="60"/>
              <w:rPr>
                <w:b/>
                <w:bCs/>
                <w:lang w:val="fr-FR"/>
              </w:rPr>
            </w:pPr>
            <w:r w:rsidRPr="004F6055">
              <w:rPr>
                <w:lang w:val="fr-FR"/>
              </w:rPr>
              <w:t xml:space="preserve">Le présent Contrat est </w:t>
            </w:r>
            <w:r w:rsidR="00D423A5" w:rsidRPr="004F6055">
              <w:rPr>
                <w:lang w:val="fr-FR"/>
              </w:rPr>
              <w:t xml:space="preserve">rédigé </w:t>
            </w:r>
            <w:r w:rsidRPr="004F6055">
              <w:rPr>
                <w:lang w:val="fr-FR"/>
              </w:rPr>
              <w:t xml:space="preserve">en </w:t>
            </w:r>
            <w:r w:rsidR="008A5837" w:rsidRPr="004F6055">
              <w:rPr>
                <w:b/>
                <w:lang w:val="fr-FR"/>
              </w:rPr>
              <w:t>Français.</w:t>
            </w:r>
          </w:p>
        </w:tc>
      </w:tr>
      <w:tr w:rsidR="00004765" w:rsidRPr="00501BE3" w14:paraId="64FCEB1C" w14:textId="77777777" w:rsidTr="00143C7A">
        <w:trPr>
          <w:trHeight w:val="568"/>
        </w:trPr>
        <w:tc>
          <w:tcPr>
            <w:tcW w:w="2115" w:type="dxa"/>
            <w:tcBorders>
              <w:top w:val="single" w:sz="6" w:space="0" w:color="auto"/>
              <w:left w:val="single" w:sz="6" w:space="0" w:color="auto"/>
              <w:bottom w:val="single" w:sz="6" w:space="0" w:color="auto"/>
              <w:right w:val="single" w:sz="6" w:space="0" w:color="auto"/>
            </w:tcBorders>
          </w:tcPr>
          <w:p w14:paraId="1E6EECA5" w14:textId="0CCF364F" w:rsidR="00004765" w:rsidRPr="004F6055" w:rsidRDefault="00B607DA" w:rsidP="00C51AFC">
            <w:pPr>
              <w:rPr>
                <w:lang w:val="fr-FR"/>
              </w:rPr>
            </w:pPr>
            <w:r w:rsidRPr="004F6055">
              <w:rPr>
                <w:lang w:val="fr-FR"/>
              </w:rPr>
              <w:t>CGC</w:t>
            </w:r>
            <w:r w:rsidR="00004765" w:rsidRPr="004F6055">
              <w:rPr>
                <w:lang w:val="fr-FR"/>
              </w:rPr>
              <w:t xml:space="preserve"> 6.1</w:t>
            </w:r>
          </w:p>
        </w:tc>
        <w:tc>
          <w:tcPr>
            <w:tcW w:w="8091" w:type="dxa"/>
            <w:tcBorders>
              <w:top w:val="single" w:sz="6" w:space="0" w:color="auto"/>
              <w:left w:val="single" w:sz="6" w:space="0" w:color="auto"/>
              <w:bottom w:val="single" w:sz="6" w:space="0" w:color="auto"/>
              <w:right w:val="single" w:sz="6" w:space="0" w:color="auto"/>
            </w:tcBorders>
          </w:tcPr>
          <w:p w14:paraId="0D5DE095" w14:textId="36BF9CB3" w:rsidR="00004765" w:rsidRPr="004F6055" w:rsidRDefault="00004765" w:rsidP="00C51AFC">
            <w:pPr>
              <w:spacing w:before="60" w:after="60"/>
              <w:rPr>
                <w:lang w:val="fr-FR"/>
              </w:rPr>
            </w:pPr>
            <w:r w:rsidRPr="004F6055">
              <w:rPr>
                <w:lang w:val="fr-FR"/>
              </w:rPr>
              <w:t>Le membre en charge est [</w:t>
            </w:r>
            <w:r w:rsidRPr="004F6055">
              <w:rPr>
                <w:b/>
                <w:bCs/>
                <w:lang w:val="fr-FR"/>
              </w:rPr>
              <w:t>insérer le nom du membre en charge</w:t>
            </w:r>
            <w:r w:rsidRPr="004F6055">
              <w:rPr>
                <w:lang w:val="fr-FR"/>
              </w:rPr>
              <w:t>]</w:t>
            </w:r>
          </w:p>
          <w:p w14:paraId="20793542" w14:textId="6A651914" w:rsidR="00004765" w:rsidRPr="004F6055" w:rsidRDefault="00004765" w:rsidP="00C51AFC">
            <w:pPr>
              <w:spacing w:before="60" w:after="60"/>
              <w:rPr>
                <w:lang w:val="fr-FR"/>
              </w:rPr>
            </w:pPr>
            <w:r w:rsidRPr="004F6055">
              <w:rPr>
                <w:b/>
                <w:bCs/>
                <w:i/>
                <w:iCs/>
                <w:lang w:val="fr-FR"/>
              </w:rPr>
              <w:t xml:space="preserve">[Note : Si le Prestataire de services est une co-entreprise ou autre </w:t>
            </w:r>
            <w:r w:rsidRPr="004F6055">
              <w:rPr>
                <w:b/>
                <w:bCs/>
                <w:lang w:val="fr-FR"/>
              </w:rPr>
              <w:t>association</w:t>
            </w:r>
            <w:r w:rsidRPr="004F6055">
              <w:rPr>
                <w:b/>
                <w:bCs/>
                <w:i/>
                <w:iCs/>
                <w:lang w:val="fr-FR"/>
              </w:rPr>
              <w:t xml:space="preserve"> constituée de plusieurs entités juridiques, insérer le nom de l’entité. Si le Prestataire de services n’est constitué que d’une </w:t>
            </w:r>
            <w:r w:rsidR="00691754" w:rsidRPr="004F6055">
              <w:rPr>
                <w:b/>
                <w:bCs/>
                <w:i/>
                <w:iCs/>
                <w:lang w:val="fr-FR"/>
              </w:rPr>
              <w:t xml:space="preserve">seule </w:t>
            </w:r>
            <w:r w:rsidRPr="004F6055">
              <w:rPr>
                <w:b/>
                <w:bCs/>
                <w:i/>
                <w:iCs/>
                <w:lang w:val="fr-FR"/>
              </w:rPr>
              <w:t xml:space="preserve">entité, supprimer la présente </w:t>
            </w:r>
            <w:proofErr w:type="spellStart"/>
            <w:r w:rsidRPr="004F6055">
              <w:rPr>
                <w:b/>
                <w:bCs/>
                <w:i/>
                <w:iCs/>
                <w:lang w:val="fr-FR"/>
              </w:rPr>
              <w:t>sous-clause</w:t>
            </w:r>
            <w:proofErr w:type="spellEnd"/>
            <w:r w:rsidRPr="004F6055">
              <w:rPr>
                <w:b/>
                <w:bCs/>
                <w:i/>
                <w:iCs/>
                <w:lang w:val="fr-FR"/>
              </w:rPr>
              <w:t xml:space="preserve"> des </w:t>
            </w:r>
            <w:r w:rsidR="001E0D05" w:rsidRPr="004F6055">
              <w:rPr>
                <w:b/>
                <w:bCs/>
                <w:i/>
                <w:iCs/>
                <w:lang w:val="fr-FR"/>
              </w:rPr>
              <w:t>CPC</w:t>
            </w:r>
            <w:r w:rsidRPr="004F6055">
              <w:rPr>
                <w:b/>
                <w:bCs/>
                <w:i/>
                <w:iCs/>
                <w:lang w:val="fr-FR"/>
              </w:rPr>
              <w:t>.]</w:t>
            </w:r>
          </w:p>
        </w:tc>
      </w:tr>
      <w:tr w:rsidR="00DF42FF" w:rsidRPr="004F6055" w14:paraId="4016A0C1" w14:textId="77777777" w:rsidTr="001C5BE6">
        <w:trPr>
          <w:trHeight w:val="1152"/>
        </w:trPr>
        <w:tc>
          <w:tcPr>
            <w:tcW w:w="2115" w:type="dxa"/>
            <w:tcBorders>
              <w:top w:val="single" w:sz="6" w:space="0" w:color="auto"/>
              <w:left w:val="single" w:sz="6" w:space="0" w:color="auto"/>
              <w:bottom w:val="single" w:sz="6" w:space="0" w:color="auto"/>
              <w:right w:val="single" w:sz="6" w:space="0" w:color="auto"/>
            </w:tcBorders>
          </w:tcPr>
          <w:p w14:paraId="256224EE" w14:textId="69570B8C" w:rsidR="00DF42FF" w:rsidRPr="004F6055" w:rsidRDefault="00B607DA" w:rsidP="00C51AFC">
            <w:pPr>
              <w:rPr>
                <w:lang w:val="fr-FR"/>
              </w:rPr>
            </w:pPr>
            <w:r w:rsidRPr="004F6055">
              <w:rPr>
                <w:lang w:val="fr-FR"/>
              </w:rPr>
              <w:t>CGC</w:t>
            </w:r>
            <w:r w:rsidR="00DF42FF" w:rsidRPr="004F6055">
              <w:rPr>
                <w:lang w:val="fr-FR"/>
              </w:rPr>
              <w:t xml:space="preserve"> </w:t>
            </w:r>
            <w:r w:rsidR="00004765" w:rsidRPr="004F6055">
              <w:rPr>
                <w:lang w:val="fr-FR"/>
              </w:rPr>
              <w:t>8</w:t>
            </w:r>
            <w:r w:rsidR="00DF42FF" w:rsidRPr="004F6055">
              <w:rPr>
                <w:lang w:val="fr-FR"/>
              </w:rPr>
              <w:t>.</w:t>
            </w:r>
            <w:r w:rsidR="00004765" w:rsidRPr="004F6055">
              <w:rPr>
                <w:lang w:val="fr-FR"/>
              </w:rPr>
              <w:t>1</w:t>
            </w:r>
          </w:p>
        </w:tc>
        <w:tc>
          <w:tcPr>
            <w:tcW w:w="8091" w:type="dxa"/>
            <w:tcBorders>
              <w:top w:val="single" w:sz="6" w:space="0" w:color="auto"/>
              <w:left w:val="single" w:sz="6" w:space="0" w:color="auto"/>
              <w:bottom w:val="single" w:sz="6" w:space="0" w:color="auto"/>
              <w:right w:val="single" w:sz="6" w:space="0" w:color="auto"/>
            </w:tcBorders>
          </w:tcPr>
          <w:p w14:paraId="412F83FF" w14:textId="15AA57D9" w:rsidR="00DF42FF" w:rsidRPr="004F6055" w:rsidRDefault="00DF42FF" w:rsidP="00C51AFC">
            <w:pPr>
              <w:spacing w:before="60" w:after="60"/>
              <w:rPr>
                <w:lang w:val="fr-FR"/>
              </w:rPr>
            </w:pPr>
            <w:r w:rsidRPr="004F6055">
              <w:rPr>
                <w:lang w:val="fr-FR"/>
              </w:rPr>
              <w:t xml:space="preserve">Les adresses pour </w:t>
            </w:r>
            <w:r w:rsidR="00D423A5" w:rsidRPr="004F6055">
              <w:rPr>
                <w:lang w:val="fr-FR"/>
              </w:rPr>
              <w:t xml:space="preserve">envoyer </w:t>
            </w:r>
            <w:r w:rsidR="00004765" w:rsidRPr="004F6055">
              <w:rPr>
                <w:lang w:val="fr-FR"/>
              </w:rPr>
              <w:t>d</w:t>
            </w:r>
            <w:r w:rsidRPr="004F6055">
              <w:rPr>
                <w:lang w:val="fr-FR"/>
              </w:rPr>
              <w:t xml:space="preserve">es </w:t>
            </w:r>
            <w:r w:rsidR="00D423A5" w:rsidRPr="004F6055">
              <w:rPr>
                <w:b/>
                <w:bCs/>
                <w:lang w:val="fr-FR"/>
              </w:rPr>
              <w:t>notifications</w:t>
            </w:r>
            <w:r w:rsidR="00D423A5" w:rsidRPr="004F6055">
              <w:rPr>
                <w:lang w:val="fr-FR"/>
              </w:rPr>
              <w:t xml:space="preserve"> </w:t>
            </w:r>
            <w:r w:rsidR="00004765" w:rsidRPr="004F6055">
              <w:rPr>
                <w:lang w:val="fr-FR"/>
              </w:rPr>
              <w:t xml:space="preserve">à l’Acheteur </w:t>
            </w:r>
            <w:r w:rsidRPr="004F6055">
              <w:rPr>
                <w:lang w:val="fr-FR"/>
              </w:rPr>
              <w:t>sont </w:t>
            </w:r>
            <w:r w:rsidR="00D423A5" w:rsidRPr="004F6055">
              <w:rPr>
                <w:lang w:val="fr-FR"/>
              </w:rPr>
              <w:t>les suivantes</w:t>
            </w:r>
            <w:r w:rsidRPr="004F6055">
              <w:rPr>
                <w:lang w:val="fr-FR"/>
              </w:rPr>
              <w:t>:</w:t>
            </w:r>
          </w:p>
          <w:p w14:paraId="55F7CD8F" w14:textId="345A5474" w:rsidR="00503CAA" w:rsidRPr="004F6055" w:rsidRDefault="008A5837" w:rsidP="00C51AFC">
            <w:pPr>
              <w:pBdr>
                <w:top w:val="nil"/>
                <w:left w:val="nil"/>
                <w:bottom w:val="nil"/>
                <w:right w:val="nil"/>
                <w:between w:val="nil"/>
              </w:pBdr>
              <w:ind w:left="720" w:hanging="720"/>
              <w:rPr>
                <w:color w:val="000000"/>
                <w:lang w:val="fr-FR"/>
              </w:rPr>
            </w:pPr>
            <w:r w:rsidRPr="004F6055">
              <w:rPr>
                <w:color w:val="000000"/>
                <w:lang w:val="fr-FR"/>
              </w:rPr>
              <w:t xml:space="preserve">Millennium Challenge </w:t>
            </w:r>
            <w:proofErr w:type="spellStart"/>
            <w:r w:rsidRPr="004F6055">
              <w:rPr>
                <w:color w:val="000000"/>
                <w:lang w:val="fr-FR"/>
              </w:rPr>
              <w:t>Account</w:t>
            </w:r>
            <w:proofErr w:type="spellEnd"/>
            <w:r w:rsidRPr="004F6055">
              <w:rPr>
                <w:color w:val="000000"/>
                <w:lang w:val="fr-FR"/>
              </w:rPr>
              <w:t xml:space="preserve"> </w:t>
            </w:r>
            <w:r w:rsidR="002F2926" w:rsidRPr="004F6055">
              <w:rPr>
                <w:color w:val="000000"/>
                <w:lang w:val="fr-FR"/>
              </w:rPr>
              <w:t>Niger</w:t>
            </w:r>
          </w:p>
          <w:p w14:paraId="14A37FE9" w14:textId="0F907CC7" w:rsidR="002F2926" w:rsidRPr="004F6055" w:rsidRDefault="002F2926" w:rsidP="00C51AFC">
            <w:pPr>
              <w:pStyle w:val="TableParagraph"/>
              <w:spacing w:before="1"/>
              <w:ind w:left="71"/>
              <w:rPr>
                <w:rFonts w:ascii="Times New Roman" w:hAnsi="Times New Roman"/>
                <w:sz w:val="24"/>
                <w:lang w:val="fr-FR"/>
              </w:rPr>
            </w:pPr>
            <w:r w:rsidRPr="004F6055">
              <w:rPr>
                <w:rFonts w:ascii="Times New Roman" w:hAnsi="Times New Roman"/>
                <w:sz w:val="24"/>
                <w:lang w:val="fr-FR"/>
              </w:rPr>
              <w:t xml:space="preserve">  </w:t>
            </w:r>
          </w:p>
          <w:p w14:paraId="3D0F4A96" w14:textId="5F6EC444" w:rsidR="008A5837" w:rsidRPr="00745B2C" w:rsidRDefault="002F2926" w:rsidP="00C51AFC">
            <w:pPr>
              <w:pBdr>
                <w:top w:val="nil"/>
                <w:left w:val="nil"/>
                <w:bottom w:val="nil"/>
                <w:right w:val="nil"/>
                <w:between w:val="nil"/>
              </w:pBdr>
              <w:spacing w:before="120" w:after="120"/>
              <w:ind w:left="720" w:hanging="720"/>
              <w:rPr>
                <w:color w:val="000000"/>
                <w:lang w:val="fr-FR"/>
              </w:rPr>
            </w:pPr>
            <w:proofErr w:type="spellStart"/>
            <w:r w:rsidRPr="00F217E8">
              <w:rPr>
                <w:b/>
                <w:lang w:val="fr-FR"/>
              </w:rPr>
              <w:t>Attn</w:t>
            </w:r>
            <w:proofErr w:type="spellEnd"/>
            <w:r w:rsidRPr="00F217E8">
              <w:rPr>
                <w:b/>
                <w:lang w:val="fr-FR"/>
              </w:rPr>
              <w:t xml:space="preserve"> : </w:t>
            </w:r>
            <w:r w:rsidRPr="00F217E8">
              <w:rPr>
                <w:b/>
                <w:i/>
                <w:lang w:val="fr-FR"/>
              </w:rPr>
              <w:t xml:space="preserve">Agent de Passation des Marchés de MCA - Niger, </w:t>
            </w:r>
            <w:hyperlink r:id="rId78" w:history="1">
              <w:r w:rsidRPr="00F217E8">
                <w:rPr>
                  <w:rStyle w:val="Hyperlink"/>
                  <w:b/>
                  <w:lang w:val="fr-FR"/>
                </w:rPr>
                <w:t>mcanigerpa@cardno.com</w:t>
              </w:r>
            </w:hyperlink>
            <w:r w:rsidRPr="00F217E8">
              <w:rPr>
                <w:b/>
                <w:lang w:val="fr-FR"/>
              </w:rPr>
              <w:t xml:space="preserve">  avec copie à </w:t>
            </w:r>
            <w:hyperlink r:id="rId79" w:history="1">
              <w:r w:rsidRPr="00F217E8">
                <w:rPr>
                  <w:rStyle w:val="Hyperlink"/>
                  <w:b/>
                  <w:lang w:val="fr-FR"/>
                </w:rPr>
                <w:t>procurement@mcaniger.ne</w:t>
              </w:r>
            </w:hyperlink>
            <w:r w:rsidRPr="00F217E8">
              <w:rPr>
                <w:b/>
                <w:i/>
                <w:lang w:val="fr-FR"/>
              </w:rPr>
              <w:t>.</w:t>
            </w:r>
            <w:r w:rsidRPr="00F217E8">
              <w:rPr>
                <w:b/>
                <w:lang w:val="fr-FR"/>
              </w:rPr>
              <w:t xml:space="preserve"> Avenue Mali Béro Niamey Immeuble MCA – </w:t>
            </w:r>
            <w:proofErr w:type="gramStart"/>
            <w:r w:rsidRPr="00F217E8">
              <w:rPr>
                <w:b/>
                <w:lang w:val="fr-FR"/>
              </w:rPr>
              <w:t>Niger  en</w:t>
            </w:r>
            <w:proofErr w:type="gramEnd"/>
            <w:r w:rsidRPr="00F217E8">
              <w:rPr>
                <w:b/>
                <w:lang w:val="fr-FR"/>
              </w:rPr>
              <w:t xml:space="preserve"> face du lycée Bosso</w:t>
            </w:r>
            <w:r w:rsidR="008A5837" w:rsidRPr="00745B2C">
              <w:rPr>
                <w:color w:val="000000"/>
                <w:lang w:val="fr-FR"/>
              </w:rPr>
              <w:t xml:space="preserve"> </w:t>
            </w:r>
          </w:p>
          <w:p w14:paraId="3F7A266B" w14:textId="4C169998" w:rsidR="00004765" w:rsidRPr="004F6055" w:rsidRDefault="00004765" w:rsidP="00C51AFC">
            <w:pPr>
              <w:spacing w:before="60" w:after="60"/>
              <w:rPr>
                <w:lang w:val="fr-FR"/>
              </w:rPr>
            </w:pPr>
            <w:r w:rsidRPr="00517E4F">
              <w:rPr>
                <w:lang w:val="fr-FR"/>
              </w:rPr>
              <w:t>L’adresse pour</w:t>
            </w:r>
            <w:r w:rsidRPr="004F6055">
              <w:rPr>
                <w:lang w:val="fr-FR"/>
              </w:rPr>
              <w:t xml:space="preserve"> envoyer des </w:t>
            </w:r>
            <w:r w:rsidRPr="004F6055">
              <w:rPr>
                <w:b/>
                <w:bCs/>
                <w:lang w:val="fr-FR"/>
              </w:rPr>
              <w:t>notifications</w:t>
            </w:r>
            <w:r w:rsidRPr="004F6055">
              <w:rPr>
                <w:lang w:val="fr-FR"/>
              </w:rPr>
              <w:t xml:space="preserve"> au </w:t>
            </w:r>
            <w:r w:rsidR="009D3EF7" w:rsidRPr="004F6055">
              <w:rPr>
                <w:lang w:val="fr-FR"/>
              </w:rPr>
              <w:t xml:space="preserve">Prestataire de services </w:t>
            </w:r>
            <w:r w:rsidRPr="004F6055">
              <w:rPr>
                <w:lang w:val="fr-FR"/>
              </w:rPr>
              <w:t>est la suivante:</w:t>
            </w:r>
          </w:p>
          <w:p w14:paraId="10E841A4" w14:textId="77777777" w:rsidR="00DF42FF" w:rsidRPr="004F6055" w:rsidRDefault="00DF42FF" w:rsidP="00C51AFC">
            <w:pPr>
              <w:tabs>
                <w:tab w:val="left" w:pos="1311"/>
                <w:tab w:val="left" w:pos="6480"/>
              </w:tabs>
              <w:spacing w:before="60" w:after="60"/>
              <w:rPr>
                <w:lang w:val="fr-FR"/>
              </w:rPr>
            </w:pPr>
          </w:p>
          <w:p w14:paraId="6F60D639" w14:textId="77777777" w:rsidR="00DF42FF" w:rsidRPr="004F6055" w:rsidRDefault="00004765" w:rsidP="00C51AFC">
            <w:pPr>
              <w:spacing w:before="60" w:after="60"/>
              <w:rPr>
                <w:b/>
                <w:bCs/>
                <w:lang w:val="fr-FR"/>
              </w:rPr>
            </w:pPr>
            <w:r w:rsidRPr="004F6055">
              <w:rPr>
                <w:b/>
                <w:bCs/>
                <w:lang w:val="fr-FR"/>
              </w:rPr>
              <w:t>[</w:t>
            </w:r>
            <w:proofErr w:type="gramStart"/>
            <w:r w:rsidRPr="004F6055">
              <w:rPr>
                <w:b/>
                <w:bCs/>
                <w:lang w:val="fr-FR"/>
              </w:rPr>
              <w:t>insérer</w:t>
            </w:r>
            <w:proofErr w:type="gramEnd"/>
            <w:r w:rsidRPr="004F6055">
              <w:rPr>
                <w:b/>
                <w:bCs/>
                <w:lang w:val="fr-FR"/>
              </w:rPr>
              <w:t xml:space="preserve"> l’adresse]</w:t>
            </w:r>
          </w:p>
          <w:p w14:paraId="71072D68" w14:textId="77777777" w:rsidR="0096636A" w:rsidRPr="004F6055" w:rsidRDefault="0096636A" w:rsidP="00C51AFC">
            <w:pPr>
              <w:spacing w:before="60" w:after="60"/>
              <w:rPr>
                <w:b/>
                <w:bCs/>
                <w:lang w:val="fr-FR"/>
              </w:rPr>
            </w:pPr>
          </w:p>
          <w:p w14:paraId="392AF570" w14:textId="05EE959C" w:rsidR="00ED4AB5" w:rsidRPr="004F6055" w:rsidRDefault="00ED4AB5" w:rsidP="00C51AFC">
            <w:pPr>
              <w:spacing w:before="60" w:after="60"/>
              <w:rPr>
                <w:lang w:val="fr-FR"/>
              </w:rPr>
            </w:pPr>
          </w:p>
        </w:tc>
      </w:tr>
      <w:tr w:rsidR="00DF42FF" w:rsidRPr="004F6055" w14:paraId="75BC0042" w14:textId="77777777" w:rsidTr="00143C7A">
        <w:tc>
          <w:tcPr>
            <w:tcW w:w="2115" w:type="dxa"/>
            <w:tcBorders>
              <w:top w:val="single" w:sz="6" w:space="0" w:color="auto"/>
              <w:left w:val="single" w:sz="6" w:space="0" w:color="auto"/>
              <w:bottom w:val="single" w:sz="6" w:space="0" w:color="auto"/>
              <w:right w:val="single" w:sz="6" w:space="0" w:color="auto"/>
            </w:tcBorders>
          </w:tcPr>
          <w:p w14:paraId="3F21E880" w14:textId="2A93DDDD" w:rsidR="00DF42FF" w:rsidRPr="004F6055" w:rsidRDefault="00B607DA" w:rsidP="00C51AFC">
            <w:pPr>
              <w:rPr>
                <w:lang w:val="fr-FR"/>
              </w:rPr>
            </w:pPr>
            <w:r w:rsidRPr="004F6055">
              <w:rPr>
                <w:lang w:val="fr-FR"/>
              </w:rPr>
              <w:t>CGC</w:t>
            </w:r>
            <w:r w:rsidR="00DF42FF" w:rsidRPr="004F6055">
              <w:rPr>
                <w:lang w:val="fr-FR"/>
              </w:rPr>
              <w:t xml:space="preserve"> 8.</w:t>
            </w:r>
            <w:r w:rsidR="00004765" w:rsidRPr="004F6055">
              <w:rPr>
                <w:lang w:val="fr-FR"/>
              </w:rPr>
              <w:t>2</w:t>
            </w:r>
          </w:p>
        </w:tc>
        <w:tc>
          <w:tcPr>
            <w:tcW w:w="8091" w:type="dxa"/>
            <w:tcBorders>
              <w:top w:val="single" w:sz="6" w:space="0" w:color="auto"/>
              <w:left w:val="single" w:sz="6" w:space="0" w:color="auto"/>
              <w:bottom w:val="single" w:sz="6" w:space="0" w:color="auto"/>
              <w:right w:val="single" w:sz="6" w:space="0" w:color="auto"/>
            </w:tcBorders>
          </w:tcPr>
          <w:p w14:paraId="548E5F05" w14:textId="321E1D41" w:rsidR="00004765" w:rsidRPr="004F6055" w:rsidRDefault="00004765" w:rsidP="00C51AFC">
            <w:pPr>
              <w:spacing w:before="60" w:after="60"/>
              <w:rPr>
                <w:lang w:val="fr-FR"/>
              </w:rPr>
            </w:pPr>
            <w:r w:rsidRPr="004F6055">
              <w:rPr>
                <w:lang w:val="fr-FR"/>
              </w:rPr>
              <w:t xml:space="preserve">Les adresses pour envoyer des </w:t>
            </w:r>
            <w:r w:rsidRPr="004F6055">
              <w:rPr>
                <w:b/>
                <w:bCs/>
                <w:lang w:val="fr-FR"/>
              </w:rPr>
              <w:t>changements d’adresse</w:t>
            </w:r>
            <w:r w:rsidRPr="004F6055">
              <w:rPr>
                <w:lang w:val="fr-FR"/>
              </w:rPr>
              <w:t xml:space="preserve"> à l’Acheteur sont les suivantes:</w:t>
            </w:r>
          </w:p>
          <w:p w14:paraId="74E029FD" w14:textId="297B1AEA" w:rsidR="00004765" w:rsidRPr="00745B2C" w:rsidRDefault="00004765" w:rsidP="00C51AFC">
            <w:pPr>
              <w:pBdr>
                <w:top w:val="nil"/>
                <w:left w:val="nil"/>
                <w:bottom w:val="nil"/>
                <w:right w:val="nil"/>
                <w:between w:val="nil"/>
              </w:pBdr>
              <w:spacing w:before="120" w:after="120"/>
              <w:ind w:left="720" w:hanging="720"/>
              <w:rPr>
                <w:color w:val="000000"/>
                <w:lang w:val="fr-FR"/>
              </w:rPr>
            </w:pPr>
            <w:r w:rsidRPr="004F6055">
              <w:rPr>
                <w:b/>
                <w:bCs/>
                <w:lang w:val="fr-FR"/>
              </w:rPr>
              <w:t xml:space="preserve"> </w:t>
            </w:r>
            <w:r w:rsidR="008A5837" w:rsidRPr="004F6055">
              <w:rPr>
                <w:color w:val="000000"/>
                <w:lang w:val="fr-FR"/>
              </w:rPr>
              <w:t xml:space="preserve">Millennium Challenge </w:t>
            </w:r>
            <w:proofErr w:type="spellStart"/>
            <w:r w:rsidR="008A5837" w:rsidRPr="004F6055">
              <w:rPr>
                <w:color w:val="000000"/>
                <w:lang w:val="fr-FR"/>
              </w:rPr>
              <w:t>Account</w:t>
            </w:r>
            <w:proofErr w:type="spellEnd"/>
            <w:r w:rsidR="008A5837" w:rsidRPr="004F6055">
              <w:rPr>
                <w:color w:val="000000"/>
                <w:lang w:val="fr-FR"/>
              </w:rPr>
              <w:t xml:space="preserve"> </w:t>
            </w:r>
            <w:r w:rsidR="003C1F2B">
              <w:rPr>
                <w:color w:val="000000"/>
                <w:lang w:val="fr-FR"/>
              </w:rPr>
              <w:t xml:space="preserve">Niger </w:t>
            </w:r>
            <w:r w:rsidR="008A5837" w:rsidRPr="004F6055">
              <w:rPr>
                <w:color w:val="000000"/>
                <w:lang w:val="fr-FR"/>
              </w:rPr>
              <w:br/>
            </w:r>
            <w:r w:rsidR="002F2926" w:rsidRPr="004F6055">
              <w:rPr>
                <w:color w:val="000000"/>
                <w:lang w:val="fr-FR"/>
              </w:rPr>
              <w:t xml:space="preserve"> </w:t>
            </w:r>
            <w:proofErr w:type="spellStart"/>
            <w:r w:rsidR="002F2926" w:rsidRPr="004F6055">
              <w:rPr>
                <w:b/>
                <w:lang w:val="fr-FR"/>
              </w:rPr>
              <w:t>Attn</w:t>
            </w:r>
            <w:proofErr w:type="spellEnd"/>
            <w:r w:rsidR="002F2926" w:rsidRPr="004F6055">
              <w:rPr>
                <w:b/>
                <w:lang w:val="fr-FR"/>
              </w:rPr>
              <w:t xml:space="preserve"> : </w:t>
            </w:r>
            <w:r w:rsidR="002F2926" w:rsidRPr="004F6055">
              <w:rPr>
                <w:b/>
                <w:i/>
                <w:lang w:val="fr-FR"/>
              </w:rPr>
              <w:t xml:space="preserve">Agent de Passation des Marchés de MCA - Niger, </w:t>
            </w:r>
            <w:hyperlink r:id="rId80" w:history="1">
              <w:r w:rsidR="002F2926" w:rsidRPr="00F217E8">
                <w:rPr>
                  <w:rStyle w:val="Hyperlink"/>
                  <w:b/>
                  <w:lang w:val="fr-FR"/>
                </w:rPr>
                <w:t>mcanigerpa@cardno.com</w:t>
              </w:r>
            </w:hyperlink>
            <w:r w:rsidR="002F2926" w:rsidRPr="00F217E8">
              <w:rPr>
                <w:b/>
                <w:lang w:val="fr-FR"/>
              </w:rPr>
              <w:t xml:space="preserve">  avec copie à </w:t>
            </w:r>
            <w:hyperlink r:id="rId81" w:history="1">
              <w:r w:rsidR="002F2926" w:rsidRPr="00F217E8">
                <w:rPr>
                  <w:rStyle w:val="Hyperlink"/>
                  <w:b/>
                  <w:lang w:val="fr-FR"/>
                </w:rPr>
                <w:t>procurement@mcaniger.ne</w:t>
              </w:r>
            </w:hyperlink>
            <w:r w:rsidR="002F2926" w:rsidRPr="00F217E8">
              <w:rPr>
                <w:b/>
                <w:i/>
                <w:lang w:val="fr-FR"/>
              </w:rPr>
              <w:t>.</w:t>
            </w:r>
            <w:r w:rsidR="002F2926" w:rsidRPr="00F217E8">
              <w:rPr>
                <w:b/>
                <w:lang w:val="fr-FR"/>
              </w:rPr>
              <w:t xml:space="preserve"> Avenue Mali Béro Niamey Immeuble MCA – </w:t>
            </w:r>
            <w:proofErr w:type="gramStart"/>
            <w:r w:rsidR="002F2926" w:rsidRPr="00F217E8">
              <w:rPr>
                <w:b/>
                <w:lang w:val="fr-FR"/>
              </w:rPr>
              <w:t>Niger  en</w:t>
            </w:r>
            <w:proofErr w:type="gramEnd"/>
            <w:r w:rsidR="002F2926" w:rsidRPr="00F217E8">
              <w:rPr>
                <w:b/>
                <w:lang w:val="fr-FR"/>
              </w:rPr>
              <w:t xml:space="preserve"> face du lycée Bosso</w:t>
            </w:r>
            <w:r w:rsidR="002F2926" w:rsidRPr="00745B2C">
              <w:rPr>
                <w:color w:val="000000"/>
                <w:lang w:val="fr-FR"/>
              </w:rPr>
              <w:t xml:space="preserve"> </w:t>
            </w:r>
          </w:p>
          <w:p w14:paraId="1F2C61F6" w14:textId="1A0F3B4E" w:rsidR="00004765" w:rsidRPr="004F6055" w:rsidRDefault="00004765" w:rsidP="00C51AFC">
            <w:pPr>
              <w:spacing w:before="60" w:after="60"/>
              <w:rPr>
                <w:lang w:val="fr-FR"/>
              </w:rPr>
            </w:pPr>
            <w:r w:rsidRPr="00517E4F">
              <w:rPr>
                <w:lang w:val="fr-FR"/>
              </w:rPr>
              <w:t xml:space="preserve">L’adresse pour envoyer des </w:t>
            </w:r>
            <w:r w:rsidRPr="004F6055">
              <w:rPr>
                <w:b/>
                <w:bCs/>
                <w:lang w:val="fr-FR"/>
              </w:rPr>
              <w:t>changements d’adresse</w:t>
            </w:r>
            <w:r w:rsidRPr="004F6055">
              <w:rPr>
                <w:lang w:val="fr-FR"/>
              </w:rPr>
              <w:t xml:space="preserve"> au </w:t>
            </w:r>
            <w:r w:rsidR="009D3EF7" w:rsidRPr="004F6055">
              <w:rPr>
                <w:lang w:val="fr-FR"/>
              </w:rPr>
              <w:t xml:space="preserve">Prestataire de services </w:t>
            </w:r>
            <w:r w:rsidRPr="004F6055">
              <w:rPr>
                <w:lang w:val="fr-FR"/>
              </w:rPr>
              <w:t>est la suivante:</w:t>
            </w:r>
          </w:p>
          <w:p w14:paraId="04B6D018" w14:textId="77777777" w:rsidR="00004765" w:rsidRPr="004F6055" w:rsidRDefault="00004765" w:rsidP="00C51AFC">
            <w:pPr>
              <w:tabs>
                <w:tab w:val="left" w:pos="1311"/>
                <w:tab w:val="left" w:pos="6480"/>
              </w:tabs>
              <w:spacing w:before="60" w:after="60"/>
              <w:rPr>
                <w:lang w:val="fr-FR"/>
              </w:rPr>
            </w:pPr>
          </w:p>
          <w:p w14:paraId="689D4DBB" w14:textId="7459E542" w:rsidR="00DF42FF" w:rsidRPr="004F6055" w:rsidRDefault="00004765" w:rsidP="00C51AFC">
            <w:pPr>
              <w:spacing w:before="60" w:after="60"/>
              <w:jc w:val="both"/>
              <w:rPr>
                <w:b/>
                <w:i/>
                <w:lang w:val="fr-FR"/>
              </w:rPr>
            </w:pPr>
            <w:r w:rsidRPr="004F6055">
              <w:rPr>
                <w:b/>
                <w:bCs/>
                <w:lang w:val="fr-FR"/>
              </w:rPr>
              <w:t>[insérer l’adresse]</w:t>
            </w:r>
          </w:p>
        </w:tc>
      </w:tr>
      <w:tr w:rsidR="009E581C" w:rsidRPr="00501BE3" w14:paraId="6DD3EFD0" w14:textId="77777777" w:rsidTr="00143C7A">
        <w:tc>
          <w:tcPr>
            <w:tcW w:w="2115" w:type="dxa"/>
            <w:tcBorders>
              <w:top w:val="single" w:sz="6" w:space="0" w:color="auto"/>
              <w:left w:val="single" w:sz="6" w:space="0" w:color="auto"/>
              <w:bottom w:val="single" w:sz="6" w:space="0" w:color="auto"/>
              <w:right w:val="single" w:sz="6" w:space="0" w:color="auto"/>
            </w:tcBorders>
          </w:tcPr>
          <w:p w14:paraId="4473885D" w14:textId="45EDBBCB" w:rsidR="009E581C" w:rsidRPr="004F6055" w:rsidRDefault="00B607DA" w:rsidP="00C51AFC">
            <w:pPr>
              <w:rPr>
                <w:lang w:val="fr-FR"/>
              </w:rPr>
            </w:pPr>
            <w:r w:rsidRPr="004F6055">
              <w:rPr>
                <w:lang w:val="fr-FR"/>
              </w:rPr>
              <w:lastRenderedPageBreak/>
              <w:t>CGC</w:t>
            </w:r>
            <w:r w:rsidR="009E581C" w:rsidRPr="004F6055">
              <w:rPr>
                <w:lang w:val="fr-FR"/>
              </w:rPr>
              <w:t xml:space="preserve"> 9.2</w:t>
            </w:r>
          </w:p>
        </w:tc>
        <w:tc>
          <w:tcPr>
            <w:tcW w:w="8091" w:type="dxa"/>
            <w:tcBorders>
              <w:top w:val="single" w:sz="6" w:space="0" w:color="auto"/>
              <w:left w:val="single" w:sz="6" w:space="0" w:color="auto"/>
              <w:bottom w:val="single" w:sz="6" w:space="0" w:color="auto"/>
              <w:right w:val="single" w:sz="6" w:space="0" w:color="auto"/>
            </w:tcBorders>
          </w:tcPr>
          <w:p w14:paraId="42812CDB" w14:textId="0F8A5BE1" w:rsidR="009E581C" w:rsidRPr="004F6055" w:rsidRDefault="009E581C" w:rsidP="00C51AFC">
            <w:pPr>
              <w:spacing w:before="60" w:after="60"/>
              <w:rPr>
                <w:lang w:val="fr-FR"/>
              </w:rPr>
            </w:pPr>
            <w:r w:rsidRPr="004F6055">
              <w:rPr>
                <w:lang w:val="fr-FR"/>
              </w:rPr>
              <w:t xml:space="preserve">Tout différend ou litige survenant du fait de l’existence du présent Contrat qui n’aurait pas été réglé par les Parties conformément à la </w:t>
            </w:r>
            <w:proofErr w:type="spellStart"/>
            <w:r w:rsidRPr="004F6055">
              <w:rPr>
                <w:lang w:val="fr-FR"/>
              </w:rPr>
              <w:t>Sous-clause</w:t>
            </w:r>
            <w:proofErr w:type="spellEnd"/>
            <w:r w:rsidRPr="004F6055">
              <w:rPr>
                <w:lang w:val="fr-FR"/>
              </w:rPr>
              <w:t xml:space="preserve"> 9.1 d</w:t>
            </w:r>
            <w:r w:rsidR="00D82056" w:rsidRPr="004F6055">
              <w:rPr>
                <w:lang w:val="fr-FR"/>
              </w:rPr>
              <w:t>es</w:t>
            </w:r>
            <w:r w:rsidRPr="004F6055">
              <w:rPr>
                <w:lang w:val="fr-FR"/>
              </w:rPr>
              <w:t xml:space="preserve"> </w:t>
            </w:r>
            <w:r w:rsidR="00B607DA" w:rsidRPr="004F6055">
              <w:rPr>
                <w:lang w:val="fr-FR"/>
              </w:rPr>
              <w:t>CGC</w:t>
            </w:r>
            <w:r w:rsidRPr="004F6055">
              <w:rPr>
                <w:lang w:val="fr-FR"/>
              </w:rPr>
              <w:t>, sera soumis à l’arbitrage conformément aux stipulations suivantes :</w:t>
            </w:r>
          </w:p>
          <w:p w14:paraId="2645BF4A" w14:textId="77777777" w:rsidR="00F11A87" w:rsidRPr="004F6055" w:rsidRDefault="009E581C" w:rsidP="00C51AFC">
            <w:pPr>
              <w:spacing w:before="60" w:after="60"/>
              <w:jc w:val="both"/>
              <w:rPr>
                <w:lang w:val="fr-FR"/>
              </w:rPr>
            </w:pPr>
            <w:r w:rsidRPr="004F6055">
              <w:rPr>
                <w:b/>
                <w:lang w:val="fr-FR"/>
              </w:rPr>
              <w:t>[</w:t>
            </w:r>
            <w:r w:rsidR="00F11A87" w:rsidRPr="004F6055">
              <w:rPr>
                <w:lang w:val="fr"/>
              </w:rPr>
              <w:t>Tous les litiges doivent être réglés par arbitrage en accord avec les dispositions suivantes :</w:t>
            </w:r>
          </w:p>
          <w:p w14:paraId="5CC8306E" w14:textId="77777777" w:rsidR="00F11A87" w:rsidRPr="004F6055" w:rsidRDefault="00F11A87" w:rsidP="00C51AFC">
            <w:pPr>
              <w:numPr>
                <w:ilvl w:val="12"/>
                <w:numId w:val="0"/>
              </w:numPr>
              <w:tabs>
                <w:tab w:val="left" w:pos="540"/>
              </w:tabs>
              <w:spacing w:before="120" w:after="160"/>
              <w:ind w:left="547" w:hanging="547"/>
              <w:jc w:val="both"/>
              <w:rPr>
                <w:lang w:val="fr-FR"/>
              </w:rPr>
            </w:pPr>
            <w:r w:rsidRPr="004F6055">
              <w:rPr>
                <w:lang w:val="fr"/>
              </w:rPr>
              <w:t>1.</w:t>
            </w:r>
            <w:r w:rsidRPr="004F6055">
              <w:rPr>
                <w:lang w:val="fr"/>
              </w:rPr>
              <w:tab/>
            </w:r>
            <w:r w:rsidRPr="004F6055">
              <w:rPr>
                <w:u w:val="single"/>
                <w:lang w:val="fr"/>
              </w:rPr>
              <w:t>Sélection des arbitres</w:t>
            </w:r>
            <w:r w:rsidRPr="004F6055">
              <w:rPr>
                <w:lang w:val="fr"/>
              </w:rPr>
              <w:t>. Chaque litige soumis à arbitrage par une Partie est entendu par un arbitre unique ou par un panel d’arbitres composé de trois arbitres, conformément aux dispositions suivantes :</w:t>
            </w:r>
          </w:p>
          <w:p w14:paraId="06F6CECC" w14:textId="1EDDC2DC" w:rsidR="00F11A87" w:rsidRPr="004F6055" w:rsidRDefault="00F11A87" w:rsidP="00C51AFC">
            <w:pPr>
              <w:pStyle w:val="SimpleLista"/>
              <w:widowControl w:val="0"/>
              <w:numPr>
                <w:ilvl w:val="0"/>
                <w:numId w:val="4"/>
              </w:numPr>
              <w:autoSpaceDE w:val="0"/>
              <w:autoSpaceDN w:val="0"/>
              <w:adjustRightInd w:val="0"/>
              <w:jc w:val="both"/>
              <w:rPr>
                <w:lang w:val="fr-FR"/>
              </w:rPr>
            </w:pPr>
            <w:r w:rsidRPr="004F6055">
              <w:rPr>
                <w:lang w:val="fr"/>
              </w:rPr>
              <w:t xml:space="preserve">Lorsque les Parties reconnaissent que le litige concerne une question technique, elles peuvent accepter de nommer un arbitre unique ou, à défaut d’accord sur l’identité de cet arbitre unique dans les trente (30) jours après réception par l’autre Partie de la proposition de nom pour cette nomination par la Partie qui a initié la procédure, chaque Partie peut faire appel à </w:t>
            </w:r>
            <w:r w:rsidRPr="004F6055">
              <w:rPr>
                <w:b/>
                <w:bCs/>
                <w:lang w:val="fr"/>
              </w:rPr>
              <w:t xml:space="preserve">la Chambre de Commerce </w:t>
            </w:r>
            <w:r w:rsidR="005C4A72" w:rsidRPr="004F6055">
              <w:rPr>
                <w:b/>
                <w:bCs/>
                <w:lang w:val="fr"/>
              </w:rPr>
              <w:t>I</w:t>
            </w:r>
            <w:r w:rsidRPr="004F6055">
              <w:rPr>
                <w:b/>
                <w:bCs/>
                <w:lang w:val="fr"/>
              </w:rPr>
              <w:t>nternational</w:t>
            </w:r>
            <w:r w:rsidR="0078409F" w:rsidRPr="004F6055">
              <w:rPr>
                <w:b/>
                <w:bCs/>
                <w:lang w:val="fr"/>
              </w:rPr>
              <w:t>e</w:t>
            </w:r>
            <w:r w:rsidRPr="004F6055">
              <w:rPr>
                <w:b/>
                <w:bCs/>
                <w:lang w:val="fr"/>
              </w:rPr>
              <w:t xml:space="preserve"> de Paris,  </w:t>
            </w:r>
            <w:r w:rsidRPr="004F6055">
              <w:rPr>
                <w:lang w:val="fr"/>
              </w:rPr>
              <w:t xml:space="preserve">afin d’obtenir une liste de pas moins de cinq (5) nominés, et, à la réception de cette liste, les Parties proposent tour à tour des noms qui en sont tirés, et le dernier de la liste devient l’arbitre unique pour la question en litige. Si le dernier nominé n’est pas déterminé de cette manière dans les soixante (60) jours à dater de la liste, </w:t>
            </w:r>
            <w:r w:rsidRPr="004F6055">
              <w:rPr>
                <w:b/>
                <w:bCs/>
                <w:lang w:val="fr"/>
              </w:rPr>
              <w:t xml:space="preserve">la </w:t>
            </w:r>
            <w:r w:rsidR="00EB4FB3" w:rsidRPr="004F6055">
              <w:rPr>
                <w:b/>
                <w:bCs/>
                <w:lang w:val="fr"/>
              </w:rPr>
              <w:t xml:space="preserve">Chambre de Commerce </w:t>
            </w:r>
            <w:r w:rsidR="005C4A72" w:rsidRPr="004F6055">
              <w:rPr>
                <w:b/>
                <w:bCs/>
                <w:lang w:val="fr"/>
              </w:rPr>
              <w:t>I</w:t>
            </w:r>
            <w:r w:rsidR="00EB4FB3" w:rsidRPr="004F6055">
              <w:rPr>
                <w:b/>
                <w:bCs/>
                <w:lang w:val="fr"/>
              </w:rPr>
              <w:t>nternational</w:t>
            </w:r>
            <w:r w:rsidR="0078409F" w:rsidRPr="004F6055">
              <w:rPr>
                <w:b/>
                <w:bCs/>
                <w:lang w:val="fr"/>
              </w:rPr>
              <w:t>e</w:t>
            </w:r>
            <w:r w:rsidRPr="004F6055">
              <w:rPr>
                <w:b/>
                <w:bCs/>
                <w:lang w:val="fr"/>
              </w:rPr>
              <w:t xml:space="preserve">, Paris </w:t>
            </w:r>
            <w:r w:rsidRPr="004F6055">
              <w:rPr>
                <w:lang w:val="fr"/>
              </w:rPr>
              <w:t>nomme, à la demande d’une Partie, et à partir de la liste ou autrement, un arbitre unique pour la question en litige.</w:t>
            </w:r>
          </w:p>
          <w:p w14:paraId="45680BA0" w14:textId="4636F537" w:rsidR="00F11A87" w:rsidRPr="004F6055" w:rsidRDefault="00F11A87" w:rsidP="00C51AFC">
            <w:pPr>
              <w:pStyle w:val="SimpleLista"/>
              <w:widowControl w:val="0"/>
              <w:numPr>
                <w:ilvl w:val="0"/>
                <w:numId w:val="4"/>
              </w:numPr>
              <w:autoSpaceDE w:val="0"/>
              <w:autoSpaceDN w:val="0"/>
              <w:adjustRightInd w:val="0"/>
              <w:jc w:val="both"/>
              <w:rPr>
                <w:lang w:val="fr-FR"/>
              </w:rPr>
            </w:pPr>
            <w:r w:rsidRPr="004F6055">
              <w:rPr>
                <w:lang w:val="fr"/>
              </w:rPr>
              <w:t xml:space="preserve">Lorsque les Parties ne conviennent pas que le litige concerne une question technique, l’Entité MCA et le </w:t>
            </w:r>
            <w:r w:rsidR="00D31E28" w:rsidRPr="004F6055">
              <w:rPr>
                <w:lang w:val="fr"/>
              </w:rPr>
              <w:t xml:space="preserve">Prestataire </w:t>
            </w:r>
            <w:r w:rsidR="00247971" w:rsidRPr="004F6055">
              <w:rPr>
                <w:lang w:val="fr"/>
              </w:rPr>
              <w:t xml:space="preserve">de services </w:t>
            </w:r>
            <w:r w:rsidRPr="004F6055">
              <w:rPr>
                <w:lang w:val="fr"/>
              </w:rPr>
              <w:t xml:space="preserve">nomment chacun un arbitre, et ces deux arbitres nomment ensemble un troisième arbitre, qui préside le panel d’arbitrage. Si les arbitres nommés par les Parties ne parviennent pas à nommer un troisième arbitre dans les trente (30) jours après la nomination du dernier des deux arbitres nommés par les Parties, le troisième arbitre, à la demande d’une des Parties, est nommé par </w:t>
            </w:r>
            <w:r w:rsidRPr="004F6055">
              <w:rPr>
                <w:b/>
                <w:bCs/>
                <w:lang w:val="fr"/>
              </w:rPr>
              <w:t xml:space="preserve">la Chambre de Commerce </w:t>
            </w:r>
            <w:r w:rsidR="005C4A72" w:rsidRPr="004F6055">
              <w:rPr>
                <w:b/>
                <w:bCs/>
                <w:lang w:val="fr"/>
              </w:rPr>
              <w:t>I</w:t>
            </w:r>
            <w:r w:rsidRPr="004F6055">
              <w:rPr>
                <w:b/>
                <w:bCs/>
                <w:lang w:val="fr"/>
              </w:rPr>
              <w:t>nternational</w:t>
            </w:r>
            <w:r w:rsidR="0078409F" w:rsidRPr="004F6055">
              <w:rPr>
                <w:b/>
                <w:bCs/>
                <w:lang w:val="fr"/>
              </w:rPr>
              <w:t>e</w:t>
            </w:r>
            <w:r w:rsidRPr="004F6055">
              <w:rPr>
                <w:b/>
                <w:bCs/>
                <w:lang w:val="fr"/>
              </w:rPr>
              <w:t xml:space="preserve"> de Paris.</w:t>
            </w:r>
          </w:p>
          <w:p w14:paraId="4392D6B6" w14:textId="550D3D1F" w:rsidR="00F11A87" w:rsidRPr="004F6055" w:rsidRDefault="00F11A87" w:rsidP="00C51AFC">
            <w:pPr>
              <w:pStyle w:val="SimpleLista"/>
              <w:widowControl w:val="0"/>
              <w:numPr>
                <w:ilvl w:val="0"/>
                <w:numId w:val="4"/>
              </w:numPr>
              <w:autoSpaceDE w:val="0"/>
              <w:autoSpaceDN w:val="0"/>
              <w:adjustRightInd w:val="0"/>
              <w:jc w:val="both"/>
              <w:rPr>
                <w:lang w:val="fr-FR"/>
              </w:rPr>
            </w:pPr>
            <w:r w:rsidRPr="004F6055">
              <w:rPr>
                <w:lang w:val="fr"/>
              </w:rPr>
              <w:t xml:space="preserve">Si, dans un litige soumis à la </w:t>
            </w:r>
            <w:proofErr w:type="spellStart"/>
            <w:r w:rsidRPr="004F6055">
              <w:rPr>
                <w:lang w:val="fr"/>
              </w:rPr>
              <w:t>sous-clause</w:t>
            </w:r>
            <w:proofErr w:type="spellEnd"/>
            <w:r w:rsidRPr="004F6055">
              <w:rPr>
                <w:lang w:val="fr"/>
              </w:rPr>
              <w:t xml:space="preserve"> </w:t>
            </w:r>
            <w:r w:rsidR="0070333A" w:rsidRPr="004F6055">
              <w:rPr>
                <w:lang w:val="fr"/>
              </w:rPr>
              <w:t>9.2</w:t>
            </w:r>
            <w:r w:rsidRPr="004F6055">
              <w:rPr>
                <w:lang w:val="fr"/>
              </w:rPr>
              <w:t xml:space="preserve"> (b) des CSC, une Partie ne nomme pas d’arbitre dans les trente (30) jours après la nomination d’un arbitre par l’autre Partie, la partie qui a nommé un arbitre peut faire appel à </w:t>
            </w:r>
            <w:r w:rsidRPr="004F6055">
              <w:rPr>
                <w:b/>
                <w:bCs/>
                <w:lang w:val="fr"/>
              </w:rPr>
              <w:t xml:space="preserve">la Chambre de Commerce </w:t>
            </w:r>
            <w:r w:rsidR="005C4A72" w:rsidRPr="004F6055">
              <w:rPr>
                <w:b/>
                <w:bCs/>
                <w:lang w:val="fr"/>
              </w:rPr>
              <w:t>I</w:t>
            </w:r>
            <w:r w:rsidRPr="004F6055">
              <w:rPr>
                <w:b/>
                <w:bCs/>
                <w:lang w:val="fr"/>
              </w:rPr>
              <w:t>nternational</w:t>
            </w:r>
            <w:r w:rsidR="0078409F" w:rsidRPr="004F6055">
              <w:rPr>
                <w:b/>
                <w:bCs/>
                <w:lang w:val="fr"/>
              </w:rPr>
              <w:t>e de</w:t>
            </w:r>
            <w:r w:rsidRPr="004F6055">
              <w:rPr>
                <w:b/>
                <w:bCs/>
                <w:lang w:val="fr"/>
              </w:rPr>
              <w:t xml:space="preserve"> Paris </w:t>
            </w:r>
            <w:r w:rsidRPr="004F6055">
              <w:rPr>
                <w:lang w:val="fr"/>
              </w:rPr>
              <w:t>pour nommer un arbitre unique pour la question en litige, et l’arbitre nommé suite à cette demande est l’arbitre unique pour ce litige.</w:t>
            </w:r>
          </w:p>
          <w:p w14:paraId="7343D8EF" w14:textId="21CCBB37" w:rsidR="00F11A87" w:rsidRPr="004F6055" w:rsidRDefault="00F11A87" w:rsidP="00C51AFC">
            <w:pPr>
              <w:keepNext/>
              <w:numPr>
                <w:ilvl w:val="12"/>
                <w:numId w:val="0"/>
              </w:numPr>
              <w:tabs>
                <w:tab w:val="left" w:pos="540"/>
              </w:tabs>
              <w:spacing w:after="200"/>
              <w:ind w:left="540" w:hanging="540"/>
              <w:jc w:val="both"/>
              <w:rPr>
                <w:lang w:val="fr-FR"/>
              </w:rPr>
            </w:pPr>
            <w:r w:rsidRPr="004F6055">
              <w:rPr>
                <w:lang w:val="fr"/>
              </w:rPr>
              <w:t>2.</w:t>
            </w:r>
            <w:r w:rsidRPr="004F6055">
              <w:rPr>
                <w:lang w:val="fr"/>
              </w:rPr>
              <w:tab/>
            </w:r>
            <w:r w:rsidRPr="004F6055">
              <w:rPr>
                <w:u w:val="single"/>
                <w:lang w:val="fr"/>
              </w:rPr>
              <w:t>Règles de procédure</w:t>
            </w:r>
            <w:r w:rsidRPr="004F6055">
              <w:rPr>
                <w:lang w:val="fr"/>
              </w:rPr>
              <w:t xml:space="preserve">. Exception faite de ce qui est précisé aux présentes, les </w:t>
            </w:r>
            <w:r w:rsidRPr="004F6055">
              <w:rPr>
                <w:lang w:val="fr"/>
              </w:rPr>
              <w:lastRenderedPageBreak/>
              <w:t xml:space="preserve">procédures arbitrales sont menées conformément aux règles de procédure d’arbitrage de la </w:t>
            </w:r>
            <w:r w:rsidR="0070333A" w:rsidRPr="004F6055">
              <w:rPr>
                <w:b/>
                <w:bCs/>
                <w:lang w:val="fr"/>
              </w:rPr>
              <w:t>Chambre de Commerce International</w:t>
            </w:r>
            <w:r w:rsidR="0078409F" w:rsidRPr="004F6055">
              <w:rPr>
                <w:b/>
                <w:bCs/>
                <w:lang w:val="fr"/>
              </w:rPr>
              <w:t>e</w:t>
            </w:r>
            <w:r w:rsidR="0070333A" w:rsidRPr="004F6055">
              <w:rPr>
                <w:b/>
                <w:bCs/>
                <w:lang w:val="fr"/>
              </w:rPr>
              <w:t xml:space="preserve"> de Paris</w:t>
            </w:r>
            <w:r w:rsidRPr="004F6055">
              <w:rPr>
                <w:lang w:val="fr"/>
              </w:rPr>
              <w:t xml:space="preserve"> en vigueur à la date du présent Contrat.</w:t>
            </w:r>
          </w:p>
          <w:p w14:paraId="0CE63A58" w14:textId="77777777" w:rsidR="00F11A87" w:rsidRPr="004F6055" w:rsidRDefault="00F11A87" w:rsidP="00C51AFC">
            <w:pPr>
              <w:keepNext/>
              <w:numPr>
                <w:ilvl w:val="12"/>
                <w:numId w:val="0"/>
              </w:numPr>
              <w:tabs>
                <w:tab w:val="left" w:pos="540"/>
              </w:tabs>
              <w:spacing w:after="200"/>
              <w:ind w:left="540" w:hanging="540"/>
              <w:jc w:val="both"/>
              <w:rPr>
                <w:lang w:val="fr-FR"/>
              </w:rPr>
            </w:pPr>
            <w:r w:rsidRPr="004F6055">
              <w:rPr>
                <w:lang w:val="fr"/>
              </w:rPr>
              <w:t>3.</w:t>
            </w:r>
            <w:r w:rsidRPr="004F6055">
              <w:rPr>
                <w:lang w:val="fr"/>
              </w:rPr>
              <w:tab/>
            </w:r>
            <w:r w:rsidRPr="004F6055">
              <w:rPr>
                <w:u w:val="single"/>
                <w:lang w:val="fr"/>
              </w:rPr>
              <w:t>Arbitres remplaçants</w:t>
            </w:r>
            <w:r w:rsidRPr="004F6055">
              <w:rPr>
                <w:lang w:val="fr"/>
              </w:rPr>
              <w:t>. Si pour une quelconque raison un arbitre n’est pas en mesure de remplir sa fonction, un remplaçant est nommé de la même manière que l’arbitre initial.</w:t>
            </w:r>
          </w:p>
          <w:p w14:paraId="7758FCA2" w14:textId="1AC2F2C4" w:rsidR="00F11A87" w:rsidRPr="004F6055" w:rsidRDefault="00F11A87" w:rsidP="00C51AFC">
            <w:pPr>
              <w:keepNext/>
              <w:numPr>
                <w:ilvl w:val="12"/>
                <w:numId w:val="0"/>
              </w:numPr>
              <w:tabs>
                <w:tab w:val="left" w:pos="540"/>
              </w:tabs>
              <w:spacing w:after="200"/>
              <w:ind w:left="540" w:hanging="540"/>
              <w:jc w:val="both"/>
              <w:rPr>
                <w:lang w:val="fr-FR"/>
              </w:rPr>
            </w:pPr>
            <w:r w:rsidRPr="004F6055">
              <w:rPr>
                <w:lang w:val="fr"/>
              </w:rPr>
              <w:t>4.</w:t>
            </w:r>
            <w:r w:rsidRPr="004F6055">
              <w:rPr>
                <w:lang w:val="fr"/>
              </w:rPr>
              <w:tab/>
            </w:r>
            <w:r w:rsidRPr="004F6055">
              <w:rPr>
                <w:u w:val="single"/>
                <w:lang w:val="fr"/>
              </w:rPr>
              <w:t>Nationalité et qualifications des arbitres</w:t>
            </w:r>
            <w:r w:rsidRPr="004F6055">
              <w:rPr>
                <w:lang w:val="fr"/>
              </w:rPr>
              <w:t xml:space="preserve">. L’arbitre unique ou le troisième arbitre nommé selon les paragraphes (a) à (c) de la </w:t>
            </w:r>
            <w:proofErr w:type="spellStart"/>
            <w:r w:rsidRPr="004F6055">
              <w:rPr>
                <w:lang w:val="fr"/>
              </w:rPr>
              <w:t>sous-clause</w:t>
            </w:r>
            <w:proofErr w:type="spellEnd"/>
            <w:r w:rsidRPr="004F6055">
              <w:rPr>
                <w:lang w:val="fr"/>
              </w:rPr>
              <w:t xml:space="preserve"> 13.2.1 est un expert légal ou technique internationalement reconnu avec une vaste expérience en lien avec la question en litige et il ne peut être un ressortissant du pays d’origine du </w:t>
            </w:r>
            <w:r w:rsidR="00D31E28" w:rsidRPr="004F6055">
              <w:rPr>
                <w:lang w:val="fr"/>
              </w:rPr>
              <w:t>Prestataire</w:t>
            </w:r>
            <w:r w:rsidRPr="004F6055">
              <w:rPr>
                <w:lang w:val="fr"/>
              </w:rPr>
              <w:t xml:space="preserve"> </w:t>
            </w:r>
            <w:r w:rsidR="00DF606F" w:rsidRPr="004F6055">
              <w:rPr>
                <w:lang w:val="fr"/>
              </w:rPr>
              <w:t xml:space="preserve">de services </w:t>
            </w:r>
            <w:r w:rsidRPr="004F6055">
              <w:rPr>
                <w:b/>
                <w:bCs/>
                <w:i/>
                <w:iCs/>
                <w:lang w:val="fr"/>
              </w:rPr>
              <w:t xml:space="preserve">[Note : Si le </w:t>
            </w:r>
            <w:r w:rsidR="00D31E28" w:rsidRPr="004F6055">
              <w:rPr>
                <w:b/>
                <w:bCs/>
                <w:i/>
                <w:iCs/>
                <w:lang w:val="fr"/>
              </w:rPr>
              <w:t>Prestataire</w:t>
            </w:r>
            <w:r w:rsidR="0070333A" w:rsidRPr="004F6055">
              <w:rPr>
                <w:b/>
                <w:bCs/>
                <w:i/>
                <w:iCs/>
                <w:lang w:val="fr"/>
              </w:rPr>
              <w:t xml:space="preserve"> de services</w:t>
            </w:r>
            <w:r w:rsidRPr="004F6055">
              <w:rPr>
                <w:b/>
                <w:bCs/>
                <w:i/>
                <w:iCs/>
                <w:lang w:val="fr"/>
              </w:rPr>
              <w:t xml:space="preserve"> consiste en plus d’une entité, ajouter : ou du pays d’origine de chacun des membres ou Parties] </w:t>
            </w:r>
            <w:r w:rsidRPr="004F6055">
              <w:rPr>
                <w:lang w:val="fr"/>
              </w:rPr>
              <w:t>ou du pays du Gouvernement. Aux fins de l’application de la présente clause, « pays d’origine » signifie entre autres :</w:t>
            </w:r>
          </w:p>
          <w:p w14:paraId="2BE0DBAC" w14:textId="6B9D322F" w:rsidR="00F11A87" w:rsidRPr="004F6055" w:rsidRDefault="00F11A87" w:rsidP="00C51AFC">
            <w:pPr>
              <w:pStyle w:val="SimpleLista"/>
              <w:widowControl w:val="0"/>
              <w:numPr>
                <w:ilvl w:val="0"/>
                <w:numId w:val="71"/>
              </w:numPr>
              <w:autoSpaceDE w:val="0"/>
              <w:autoSpaceDN w:val="0"/>
              <w:adjustRightInd w:val="0"/>
              <w:jc w:val="both"/>
              <w:rPr>
                <w:lang w:val="fr-FR"/>
              </w:rPr>
            </w:pPr>
            <w:proofErr w:type="gramStart"/>
            <w:r w:rsidRPr="004F6055">
              <w:rPr>
                <w:lang w:val="fr"/>
              </w:rPr>
              <w:t>le</w:t>
            </w:r>
            <w:proofErr w:type="gramEnd"/>
            <w:r w:rsidRPr="004F6055">
              <w:rPr>
                <w:lang w:val="fr"/>
              </w:rPr>
              <w:t xml:space="preserve"> pays d’origine du </w:t>
            </w:r>
            <w:r w:rsidR="00D31E28" w:rsidRPr="004F6055">
              <w:rPr>
                <w:lang w:val="fr"/>
              </w:rPr>
              <w:t>Prestataire</w:t>
            </w:r>
            <w:r w:rsidR="0070333A" w:rsidRPr="004F6055">
              <w:rPr>
                <w:lang w:val="fr"/>
              </w:rPr>
              <w:t xml:space="preserve"> de services</w:t>
            </w:r>
            <w:r w:rsidRPr="004F6055">
              <w:rPr>
                <w:lang w:val="fr"/>
              </w:rPr>
              <w:t xml:space="preserve"> </w:t>
            </w:r>
            <w:r w:rsidRPr="004F6055">
              <w:rPr>
                <w:b/>
                <w:bCs/>
                <w:lang w:val="fr"/>
              </w:rPr>
              <w:t xml:space="preserve">[Note : Si le </w:t>
            </w:r>
            <w:r w:rsidR="00D31E28" w:rsidRPr="004F6055">
              <w:rPr>
                <w:b/>
                <w:bCs/>
                <w:lang w:val="fr"/>
              </w:rPr>
              <w:t xml:space="preserve">Prestataire </w:t>
            </w:r>
            <w:r w:rsidR="0070333A" w:rsidRPr="004F6055">
              <w:rPr>
                <w:b/>
                <w:bCs/>
                <w:lang w:val="fr"/>
              </w:rPr>
              <w:t xml:space="preserve">de services </w:t>
            </w:r>
            <w:r w:rsidRPr="004F6055">
              <w:rPr>
                <w:b/>
                <w:bCs/>
                <w:lang w:val="fr"/>
              </w:rPr>
              <w:t>consiste en plus d’une entité, ajouter : ou du pays d’origine de chacun des membres ou Parties] ;</w:t>
            </w:r>
            <w:r w:rsidRPr="004F6055">
              <w:rPr>
                <w:lang w:val="fr"/>
              </w:rPr>
              <w:t xml:space="preserve"> ou</w:t>
            </w:r>
          </w:p>
          <w:p w14:paraId="6C582308" w14:textId="4FD7D5A2" w:rsidR="00F11A87" w:rsidRPr="004F6055" w:rsidRDefault="00F11A87" w:rsidP="00C51AFC">
            <w:pPr>
              <w:pStyle w:val="SimpleLista"/>
              <w:widowControl w:val="0"/>
              <w:numPr>
                <w:ilvl w:val="0"/>
                <w:numId w:val="71"/>
              </w:numPr>
              <w:autoSpaceDE w:val="0"/>
              <w:autoSpaceDN w:val="0"/>
              <w:adjustRightInd w:val="0"/>
              <w:jc w:val="both"/>
              <w:rPr>
                <w:lang w:val="fr-FR"/>
              </w:rPr>
            </w:pPr>
            <w:proofErr w:type="gramStart"/>
            <w:r w:rsidRPr="004F6055">
              <w:rPr>
                <w:lang w:val="fr"/>
              </w:rPr>
              <w:t>le</w:t>
            </w:r>
            <w:proofErr w:type="gramEnd"/>
            <w:r w:rsidRPr="004F6055">
              <w:rPr>
                <w:lang w:val="fr"/>
              </w:rPr>
              <w:t xml:space="preserve"> pays dans lequel se trouve le principal établissement du </w:t>
            </w:r>
            <w:r w:rsidR="00D31E28" w:rsidRPr="004F6055">
              <w:rPr>
                <w:lang w:val="fr"/>
              </w:rPr>
              <w:t>Prestataire</w:t>
            </w:r>
            <w:r w:rsidR="0070333A" w:rsidRPr="004F6055">
              <w:rPr>
                <w:lang w:val="fr"/>
              </w:rPr>
              <w:t xml:space="preserve"> de services</w:t>
            </w:r>
            <w:r w:rsidRPr="004F6055">
              <w:rPr>
                <w:lang w:val="fr"/>
              </w:rPr>
              <w:t xml:space="preserve"> </w:t>
            </w:r>
            <w:r w:rsidRPr="004F6055">
              <w:rPr>
                <w:b/>
                <w:bCs/>
                <w:lang w:val="fr"/>
              </w:rPr>
              <w:t>[ou de l’un des membres ou parties] ;</w:t>
            </w:r>
            <w:r w:rsidRPr="004F6055">
              <w:rPr>
                <w:lang w:val="fr"/>
              </w:rPr>
              <w:t xml:space="preserve"> ou</w:t>
            </w:r>
          </w:p>
          <w:p w14:paraId="0C44EA0A" w14:textId="62D8F9F6" w:rsidR="00F11A87" w:rsidRPr="004F6055" w:rsidRDefault="00F11A87" w:rsidP="00C51AFC">
            <w:pPr>
              <w:pStyle w:val="SimpleLista"/>
              <w:widowControl w:val="0"/>
              <w:numPr>
                <w:ilvl w:val="0"/>
                <w:numId w:val="71"/>
              </w:numPr>
              <w:autoSpaceDE w:val="0"/>
              <w:autoSpaceDN w:val="0"/>
              <w:adjustRightInd w:val="0"/>
              <w:jc w:val="both"/>
              <w:rPr>
                <w:lang w:val="fr-FR"/>
              </w:rPr>
            </w:pPr>
            <w:proofErr w:type="gramStart"/>
            <w:r w:rsidRPr="004F6055">
              <w:rPr>
                <w:lang w:val="fr"/>
              </w:rPr>
              <w:t>le</w:t>
            </w:r>
            <w:proofErr w:type="gramEnd"/>
            <w:r w:rsidRPr="004F6055">
              <w:rPr>
                <w:lang w:val="fr"/>
              </w:rPr>
              <w:t xml:space="preserve"> pays de la nationalité de la majorité des actionnaires du </w:t>
            </w:r>
            <w:r w:rsidR="00D31E28" w:rsidRPr="004F6055">
              <w:rPr>
                <w:lang w:val="fr"/>
              </w:rPr>
              <w:t>Prestataire</w:t>
            </w:r>
            <w:r w:rsidR="0070333A" w:rsidRPr="004F6055">
              <w:rPr>
                <w:lang w:val="fr"/>
              </w:rPr>
              <w:t xml:space="preserve"> de services</w:t>
            </w:r>
            <w:r w:rsidRPr="004F6055">
              <w:rPr>
                <w:lang w:val="fr"/>
              </w:rPr>
              <w:t xml:space="preserve"> </w:t>
            </w:r>
            <w:r w:rsidRPr="004F6055">
              <w:rPr>
                <w:b/>
                <w:bCs/>
                <w:lang w:val="fr"/>
              </w:rPr>
              <w:t>[ou de l’un des membres ou parties] ;</w:t>
            </w:r>
            <w:r w:rsidRPr="004F6055">
              <w:rPr>
                <w:lang w:val="fr"/>
              </w:rPr>
              <w:t xml:space="preserve"> ou</w:t>
            </w:r>
          </w:p>
          <w:p w14:paraId="4AD3261F" w14:textId="07003CCC" w:rsidR="00F11A87" w:rsidRPr="004F6055" w:rsidRDefault="00F11A87" w:rsidP="00C51AFC">
            <w:pPr>
              <w:pStyle w:val="SimpleLista"/>
              <w:widowControl w:val="0"/>
              <w:numPr>
                <w:ilvl w:val="0"/>
                <w:numId w:val="71"/>
              </w:numPr>
              <w:autoSpaceDE w:val="0"/>
              <w:autoSpaceDN w:val="0"/>
              <w:adjustRightInd w:val="0"/>
              <w:jc w:val="both"/>
              <w:rPr>
                <w:lang w:val="fr-FR"/>
              </w:rPr>
            </w:pPr>
            <w:proofErr w:type="gramStart"/>
            <w:r w:rsidRPr="004F6055">
              <w:rPr>
                <w:lang w:val="fr"/>
              </w:rPr>
              <w:t>le</w:t>
            </w:r>
            <w:proofErr w:type="gramEnd"/>
            <w:r w:rsidRPr="004F6055">
              <w:rPr>
                <w:lang w:val="fr"/>
              </w:rPr>
              <w:t xml:space="preserve"> pays de la nationalité des Sous-</w:t>
            </w:r>
            <w:r w:rsidR="00D31E28" w:rsidRPr="004F6055">
              <w:rPr>
                <w:lang w:val="fr"/>
              </w:rPr>
              <w:t>traitants</w:t>
            </w:r>
            <w:r w:rsidRPr="004F6055">
              <w:rPr>
                <w:lang w:val="fr"/>
              </w:rPr>
              <w:t xml:space="preserve"> concernés, lorsque le litige concerne un contrat de sous-traitance.</w:t>
            </w:r>
          </w:p>
          <w:p w14:paraId="216A5EB6" w14:textId="03D74379" w:rsidR="00F11A87" w:rsidRPr="004F6055" w:rsidRDefault="00F11A87" w:rsidP="00C51AFC">
            <w:pPr>
              <w:keepNext/>
              <w:numPr>
                <w:ilvl w:val="12"/>
                <w:numId w:val="0"/>
              </w:numPr>
              <w:tabs>
                <w:tab w:val="left" w:pos="540"/>
              </w:tabs>
              <w:spacing w:after="200"/>
              <w:ind w:left="540" w:hanging="540"/>
              <w:jc w:val="both"/>
              <w:rPr>
                <w:lang w:val="fr"/>
              </w:rPr>
            </w:pPr>
            <w:r w:rsidRPr="004F6055">
              <w:rPr>
                <w:lang w:val="fr"/>
              </w:rPr>
              <w:t>5.</w:t>
            </w:r>
            <w:r w:rsidRPr="004F6055">
              <w:rPr>
                <w:lang w:val="fr"/>
              </w:rPr>
              <w:tab/>
            </w:r>
            <w:r w:rsidRPr="004F6055">
              <w:rPr>
                <w:u w:val="single"/>
                <w:lang w:val="fr"/>
              </w:rPr>
              <w:t>Coûts</w:t>
            </w:r>
            <w:r w:rsidRPr="004F6055">
              <w:rPr>
                <w:lang w:val="fr"/>
              </w:rPr>
              <w:t>. En cas de survenance d’un litige, les Parties conviennent de l’allocation des coûts associés aux efforts de règlement avant arbitrage ou en lien avec l’arbitrage. Lorsque les Parties ne parviennent pas à un accord concernant l’allocation, celle-ci est déterminée par l’arbitre.</w:t>
            </w:r>
          </w:p>
          <w:p w14:paraId="391EA1CF" w14:textId="065EEC8D" w:rsidR="00F11A87" w:rsidRPr="004F6055" w:rsidRDefault="00F11A87" w:rsidP="00C51AFC">
            <w:pPr>
              <w:keepNext/>
              <w:numPr>
                <w:ilvl w:val="12"/>
                <w:numId w:val="0"/>
              </w:numPr>
              <w:tabs>
                <w:tab w:val="left" w:pos="540"/>
              </w:tabs>
              <w:spacing w:after="200"/>
              <w:ind w:left="540" w:hanging="540"/>
              <w:jc w:val="both"/>
              <w:rPr>
                <w:lang w:val="fr-FR"/>
              </w:rPr>
            </w:pPr>
            <w:r w:rsidRPr="004F6055">
              <w:rPr>
                <w:lang w:val="fr"/>
              </w:rPr>
              <w:t xml:space="preserve">6.   </w:t>
            </w:r>
            <w:r w:rsidRPr="004F6055">
              <w:rPr>
                <w:u w:val="single"/>
                <w:lang w:val="fr"/>
              </w:rPr>
              <w:t>Divers</w:t>
            </w:r>
            <w:r w:rsidRPr="004F6055">
              <w:rPr>
                <w:lang w:val="fr"/>
              </w:rPr>
              <w:t>. Dans toute procédure d’arbitrage en vertu du présent Contrat :</w:t>
            </w:r>
          </w:p>
          <w:p w14:paraId="67325D16" w14:textId="77777777" w:rsidR="00F11A87" w:rsidRPr="004F6055" w:rsidRDefault="00F11A87" w:rsidP="00C51AFC">
            <w:pPr>
              <w:pStyle w:val="SimpleLista"/>
              <w:widowControl w:val="0"/>
              <w:numPr>
                <w:ilvl w:val="0"/>
                <w:numId w:val="64"/>
              </w:numPr>
              <w:autoSpaceDE w:val="0"/>
              <w:autoSpaceDN w:val="0"/>
              <w:adjustRightInd w:val="0"/>
              <w:jc w:val="both"/>
              <w:rPr>
                <w:lang w:val="fr-FR"/>
              </w:rPr>
            </w:pPr>
            <w:proofErr w:type="gramStart"/>
            <w:r w:rsidRPr="004F6055">
              <w:rPr>
                <w:lang w:val="fr"/>
              </w:rPr>
              <w:t>les</w:t>
            </w:r>
            <w:proofErr w:type="gramEnd"/>
            <w:r w:rsidRPr="004F6055">
              <w:rPr>
                <w:lang w:val="fr"/>
              </w:rPr>
              <w:t xml:space="preserve"> procédures se tiennent, sauf accord des Parties, en </w:t>
            </w:r>
            <w:r w:rsidRPr="004F6055">
              <w:rPr>
                <w:b/>
                <w:bCs/>
                <w:lang w:val="fr"/>
              </w:rPr>
              <w:t>[choisir un pays qui n’est ni celui de l’Entité MCA ni celui du Consultant] ;</w:t>
            </w:r>
          </w:p>
          <w:p w14:paraId="1229FB7F" w14:textId="24F8BC07" w:rsidR="00F11A87" w:rsidRPr="004F6055" w:rsidRDefault="00F11A87" w:rsidP="00C51AFC">
            <w:pPr>
              <w:pStyle w:val="SimpleLista"/>
              <w:widowControl w:val="0"/>
              <w:numPr>
                <w:ilvl w:val="0"/>
                <w:numId w:val="64"/>
              </w:numPr>
              <w:autoSpaceDE w:val="0"/>
              <w:autoSpaceDN w:val="0"/>
              <w:adjustRightInd w:val="0"/>
              <w:jc w:val="both"/>
              <w:rPr>
                <w:lang w:val="fr-FR"/>
              </w:rPr>
            </w:pPr>
            <w:proofErr w:type="gramStart"/>
            <w:r w:rsidRPr="004F6055">
              <w:rPr>
                <w:lang w:val="fr"/>
              </w:rPr>
              <w:t>l</w:t>
            </w:r>
            <w:r w:rsidR="0070333A" w:rsidRPr="004F6055">
              <w:rPr>
                <w:lang w:val="fr"/>
              </w:rPr>
              <w:t>e</w:t>
            </w:r>
            <w:proofErr w:type="gramEnd"/>
            <w:r w:rsidR="0070333A" w:rsidRPr="004F6055">
              <w:rPr>
                <w:lang w:val="fr"/>
              </w:rPr>
              <w:t xml:space="preserve"> français </w:t>
            </w:r>
            <w:r w:rsidRPr="004F6055">
              <w:rPr>
                <w:lang w:val="fr"/>
              </w:rPr>
              <w:t>est la langue officielle à tous égards ; et</w:t>
            </w:r>
          </w:p>
          <w:p w14:paraId="74442443" w14:textId="6FA1FD31" w:rsidR="00F11A87" w:rsidRPr="004F6055" w:rsidRDefault="00F11A87" w:rsidP="00C51AFC">
            <w:pPr>
              <w:pStyle w:val="SimpleLista"/>
              <w:widowControl w:val="0"/>
              <w:numPr>
                <w:ilvl w:val="0"/>
                <w:numId w:val="64"/>
              </w:numPr>
              <w:autoSpaceDE w:val="0"/>
              <w:autoSpaceDN w:val="0"/>
              <w:adjustRightInd w:val="0"/>
              <w:jc w:val="both"/>
              <w:rPr>
                <w:lang w:val="fr-FR"/>
              </w:rPr>
            </w:pPr>
            <w:proofErr w:type="gramStart"/>
            <w:r w:rsidRPr="004F6055">
              <w:rPr>
                <w:lang w:val="fr"/>
              </w:rPr>
              <w:t>la</w:t>
            </w:r>
            <w:proofErr w:type="gramEnd"/>
            <w:r w:rsidRPr="004F6055">
              <w:rPr>
                <w:lang w:val="fr"/>
              </w:rPr>
              <w:t xml:space="preserve"> décision de l’arbitre unique ou de la majorité des arbitres est définitive et contraignante et est applicable dans n’importe quelle cour de juridiction compétente, et les Parties renoncent par la présente à toute objection ou demande d’immunité pour cette application.</w:t>
            </w:r>
          </w:p>
          <w:p w14:paraId="1F43244A" w14:textId="44F7646E" w:rsidR="009E581C" w:rsidRPr="004F6055" w:rsidRDefault="00F11A87" w:rsidP="00C51AFC">
            <w:pPr>
              <w:pStyle w:val="BDSDefault"/>
              <w:rPr>
                <w:lang w:val="fr-FR"/>
              </w:rPr>
            </w:pPr>
            <w:r w:rsidRPr="004F6055">
              <w:rPr>
                <w:u w:val="single"/>
                <w:lang w:val="fr"/>
              </w:rPr>
              <w:t>Droit d’observer de MCC :</w:t>
            </w:r>
            <w:r w:rsidRPr="004F6055">
              <w:rPr>
                <w:lang w:val="fr"/>
              </w:rPr>
              <w:t xml:space="preserve"> </w:t>
            </w:r>
            <w:r w:rsidR="00167D1D" w:rsidRPr="004F6055">
              <w:rPr>
                <w:lang w:val="fr-FR"/>
              </w:rPr>
              <w:t xml:space="preserve">MCC peut, à sa seule discrétion, être un observateur dans toute procédure d’arbitrage relative au présent Contrat, sans toutefois être tenue de participer à la procédure d’arbitrage. Que MCC soit ou non un observateur dans une procédure d’arbitrage associée au présent Contrat, les Parties doivent remettre à MCC la transcription écrite en Anglais de toute procédure ou audience d’arbitrage ainsi qu’une copie écrite de la sentence arbitrale dans les dix (10) jours </w:t>
            </w:r>
            <w:r w:rsidR="00167D1D" w:rsidRPr="004F6055">
              <w:rPr>
                <w:lang w:val="fr-FR"/>
              </w:rPr>
              <w:lastRenderedPageBreak/>
              <w:t>suivant (a) chacune de ces procédures ou audiences ou, (b) la date du prononcé de la sentence arbitrale. L’acception par MCC du droit d’être un observateur dans une procédure d’arbitrage ne constitue nullement une acceptation de la compétence des tribunaux ou de tout autre organisme d’une quelconque juridiction ou de la compétence des arbitres.</w:t>
            </w:r>
          </w:p>
        </w:tc>
      </w:tr>
      <w:tr w:rsidR="00DF42FF" w:rsidRPr="00501BE3" w14:paraId="4FD18AE7" w14:textId="77777777" w:rsidTr="00143C7A">
        <w:tc>
          <w:tcPr>
            <w:tcW w:w="2115" w:type="dxa"/>
            <w:tcBorders>
              <w:top w:val="single" w:sz="6" w:space="0" w:color="auto"/>
              <w:left w:val="single" w:sz="6" w:space="0" w:color="auto"/>
              <w:bottom w:val="single" w:sz="6" w:space="0" w:color="auto"/>
              <w:right w:val="single" w:sz="6" w:space="0" w:color="auto"/>
            </w:tcBorders>
          </w:tcPr>
          <w:p w14:paraId="4862D172" w14:textId="6C6D0EDC" w:rsidR="00DF42FF" w:rsidRPr="004F6055" w:rsidRDefault="00B607DA" w:rsidP="00C51AFC">
            <w:pPr>
              <w:rPr>
                <w:lang w:val="fr-FR"/>
              </w:rPr>
            </w:pPr>
            <w:r w:rsidRPr="004F6055">
              <w:rPr>
                <w:lang w:val="fr-FR"/>
              </w:rPr>
              <w:lastRenderedPageBreak/>
              <w:t>CGC</w:t>
            </w:r>
            <w:r w:rsidR="009E581C" w:rsidRPr="004F6055">
              <w:rPr>
                <w:lang w:val="fr-FR"/>
              </w:rPr>
              <w:t xml:space="preserve"> </w:t>
            </w:r>
            <w:r w:rsidR="00167D1D" w:rsidRPr="004F6055">
              <w:rPr>
                <w:lang w:val="fr-FR"/>
              </w:rPr>
              <w:t>12</w:t>
            </w:r>
            <w:r w:rsidR="009E581C" w:rsidRPr="004F6055">
              <w:rPr>
                <w:lang w:val="fr-FR"/>
              </w:rPr>
              <w:t>.2</w:t>
            </w:r>
            <w:r w:rsidR="00167D1D" w:rsidRPr="004F6055">
              <w:rPr>
                <w:lang w:val="fr-FR"/>
              </w:rPr>
              <w:t xml:space="preserve"> (b)</w:t>
            </w:r>
          </w:p>
        </w:tc>
        <w:tc>
          <w:tcPr>
            <w:tcW w:w="8091" w:type="dxa"/>
            <w:tcBorders>
              <w:top w:val="single" w:sz="6" w:space="0" w:color="auto"/>
              <w:left w:val="single" w:sz="6" w:space="0" w:color="auto"/>
              <w:bottom w:val="single" w:sz="6" w:space="0" w:color="auto"/>
              <w:right w:val="single" w:sz="6" w:space="0" w:color="auto"/>
            </w:tcBorders>
          </w:tcPr>
          <w:p w14:paraId="3C3EC9D3" w14:textId="607EDFF5" w:rsidR="00DF42FF" w:rsidRPr="00E127CC" w:rsidRDefault="009C158B" w:rsidP="00C51AFC">
            <w:pPr>
              <w:tabs>
                <w:tab w:val="left" w:pos="720"/>
                <w:tab w:val="left" w:pos="1800"/>
                <w:tab w:val="left" w:pos="2160"/>
              </w:tabs>
              <w:rPr>
                <w:lang w:val="fr-FR"/>
              </w:rPr>
            </w:pPr>
            <w:r w:rsidRPr="00610F4F">
              <w:rPr>
                <w:bCs/>
                <w:lang w:val="fr-FR"/>
              </w:rPr>
              <w:t>I</w:t>
            </w:r>
            <w:r w:rsidR="00167D1D" w:rsidRPr="00610F4F">
              <w:rPr>
                <w:bCs/>
                <w:lang w:val="fr-FR"/>
              </w:rPr>
              <w:t>nsérer les activités que le Prestataire de services, ses sous-traitants et leur personnel respectif, ne peuvent exercer, le cas échéant</w:t>
            </w:r>
            <w:r w:rsidR="00503CAA" w:rsidRPr="00E127CC">
              <w:rPr>
                <w:bCs/>
                <w:lang w:val="fr-FR"/>
              </w:rPr>
              <w:t xml:space="preserve"> : </w:t>
            </w:r>
            <w:r w:rsidR="00503CAA" w:rsidRPr="00E127CC">
              <w:rPr>
                <w:b/>
                <w:bCs/>
                <w:lang w:val="fr-FR"/>
              </w:rPr>
              <w:t>Pas applicable.</w:t>
            </w:r>
          </w:p>
        </w:tc>
      </w:tr>
      <w:tr w:rsidR="00DF42FF" w:rsidRPr="004F6055" w14:paraId="3485335B" w14:textId="77777777" w:rsidTr="00D2326C">
        <w:trPr>
          <w:trHeight w:val="509"/>
        </w:trPr>
        <w:tc>
          <w:tcPr>
            <w:tcW w:w="2115" w:type="dxa"/>
            <w:tcBorders>
              <w:top w:val="single" w:sz="6" w:space="0" w:color="auto"/>
              <w:left w:val="single" w:sz="6" w:space="0" w:color="auto"/>
              <w:bottom w:val="single" w:sz="6" w:space="0" w:color="auto"/>
              <w:right w:val="single" w:sz="6" w:space="0" w:color="auto"/>
            </w:tcBorders>
          </w:tcPr>
          <w:p w14:paraId="34CAA54C" w14:textId="61E17218" w:rsidR="00DF42FF" w:rsidRPr="004F6055" w:rsidRDefault="00B607DA" w:rsidP="00C51AFC">
            <w:pPr>
              <w:rPr>
                <w:lang w:val="fr-FR"/>
              </w:rPr>
            </w:pPr>
            <w:r w:rsidRPr="004F6055">
              <w:rPr>
                <w:lang w:val="fr-FR"/>
              </w:rPr>
              <w:t>CGC</w:t>
            </w:r>
            <w:r w:rsidR="00167D1D" w:rsidRPr="004F6055">
              <w:rPr>
                <w:lang w:val="fr-FR"/>
              </w:rPr>
              <w:t xml:space="preserve"> 13</w:t>
            </w:r>
            <w:r w:rsidR="00DF42FF" w:rsidRPr="004F6055">
              <w:rPr>
                <w:lang w:val="fr-FR"/>
              </w:rPr>
              <w:t>.</w:t>
            </w:r>
            <w:r w:rsidR="00167D1D" w:rsidRPr="004F6055">
              <w:rPr>
                <w:lang w:val="fr-FR"/>
              </w:rPr>
              <w:t>2</w:t>
            </w:r>
          </w:p>
        </w:tc>
        <w:tc>
          <w:tcPr>
            <w:tcW w:w="8091" w:type="dxa"/>
            <w:tcBorders>
              <w:top w:val="single" w:sz="6" w:space="0" w:color="auto"/>
              <w:left w:val="single" w:sz="6" w:space="0" w:color="auto"/>
              <w:bottom w:val="single" w:sz="6" w:space="0" w:color="auto"/>
              <w:right w:val="single" w:sz="6" w:space="0" w:color="auto"/>
            </w:tcBorders>
            <w:shd w:val="clear" w:color="auto" w:fill="auto"/>
          </w:tcPr>
          <w:p w14:paraId="5D34253B" w14:textId="47D42A0F" w:rsidR="00DF42FF" w:rsidRPr="004F6055" w:rsidRDefault="00EC7591" w:rsidP="00C51AFC">
            <w:pPr>
              <w:spacing w:before="60" w:after="60"/>
              <w:jc w:val="both"/>
              <w:rPr>
                <w:b/>
                <w:iCs/>
                <w:highlight w:val="yellow"/>
                <w:lang w:val="fr-FR"/>
              </w:rPr>
            </w:pPr>
            <w:r w:rsidRPr="00D2326C">
              <w:rPr>
                <w:b/>
                <w:lang w:val="fr-FR"/>
              </w:rPr>
              <w:t>21 jours</w:t>
            </w:r>
            <w:r w:rsidR="00C45BB7" w:rsidRPr="00D2326C">
              <w:rPr>
                <w:b/>
                <w:lang w:val="fr-FR"/>
              </w:rPr>
              <w:t>.</w:t>
            </w:r>
          </w:p>
        </w:tc>
      </w:tr>
      <w:tr w:rsidR="00DF42FF" w:rsidRPr="00501BE3" w14:paraId="57370546" w14:textId="77777777" w:rsidTr="00143C7A">
        <w:trPr>
          <w:trHeight w:val="449"/>
        </w:trPr>
        <w:tc>
          <w:tcPr>
            <w:tcW w:w="2115" w:type="dxa"/>
            <w:tcBorders>
              <w:top w:val="single" w:sz="6" w:space="0" w:color="auto"/>
              <w:left w:val="single" w:sz="6" w:space="0" w:color="auto"/>
              <w:bottom w:val="single" w:sz="6" w:space="0" w:color="auto"/>
              <w:right w:val="single" w:sz="6" w:space="0" w:color="auto"/>
            </w:tcBorders>
          </w:tcPr>
          <w:p w14:paraId="75100B9D" w14:textId="3EDD15F4" w:rsidR="00DF42FF" w:rsidRPr="004F6055" w:rsidRDefault="00B607DA" w:rsidP="00C51AFC">
            <w:pPr>
              <w:rPr>
                <w:lang w:val="fr-FR"/>
              </w:rPr>
            </w:pPr>
            <w:r w:rsidRPr="004F6055">
              <w:rPr>
                <w:lang w:val="fr-FR"/>
              </w:rPr>
              <w:t>CGC</w:t>
            </w:r>
            <w:r w:rsidR="00DF42FF" w:rsidRPr="004F6055">
              <w:rPr>
                <w:lang w:val="fr-FR"/>
              </w:rPr>
              <w:t xml:space="preserve"> 15</w:t>
            </w:r>
            <w:r w:rsidR="00167D1D" w:rsidRPr="004F6055">
              <w:rPr>
                <w:lang w:val="fr-FR"/>
              </w:rPr>
              <w:t>.1</w:t>
            </w:r>
          </w:p>
        </w:tc>
        <w:tc>
          <w:tcPr>
            <w:tcW w:w="8091" w:type="dxa"/>
            <w:tcBorders>
              <w:top w:val="single" w:sz="6" w:space="0" w:color="auto"/>
              <w:left w:val="single" w:sz="6" w:space="0" w:color="auto"/>
              <w:bottom w:val="single" w:sz="6" w:space="0" w:color="auto"/>
              <w:right w:val="single" w:sz="6" w:space="0" w:color="auto"/>
            </w:tcBorders>
          </w:tcPr>
          <w:p w14:paraId="0827E754" w14:textId="495E2B07" w:rsidR="006B2452" w:rsidRPr="004F6055" w:rsidRDefault="006B2452" w:rsidP="00C51AFC">
            <w:pPr>
              <w:spacing w:before="60" w:after="60"/>
              <w:jc w:val="both"/>
              <w:rPr>
                <w:lang w:val="fr-FR"/>
              </w:rPr>
            </w:pPr>
            <w:r w:rsidRPr="004F6055">
              <w:rPr>
                <w:lang w:val="fr-FR"/>
              </w:rPr>
              <w:t xml:space="preserve">Le montant du Prix du Contrat est de </w:t>
            </w:r>
            <w:r w:rsidRPr="004F6055">
              <w:rPr>
                <w:b/>
                <w:bCs/>
                <w:lang w:val="fr-FR"/>
              </w:rPr>
              <w:t xml:space="preserve">[insérer le montant] </w:t>
            </w:r>
            <w:r w:rsidRPr="004F6055">
              <w:rPr>
                <w:lang w:val="fr-FR"/>
              </w:rPr>
              <w:t>en Dollars US</w:t>
            </w:r>
            <w:r w:rsidR="00E127CC">
              <w:rPr>
                <w:lang w:val="fr-FR"/>
              </w:rPr>
              <w:t xml:space="preserve"> ou en F/CFA</w:t>
            </w:r>
            <w:r w:rsidRPr="004F6055">
              <w:rPr>
                <w:lang w:val="fr-FR"/>
              </w:rPr>
              <w:t xml:space="preserve"> </w:t>
            </w:r>
          </w:p>
          <w:p w14:paraId="02C0FD84" w14:textId="19847FFF" w:rsidR="00B519EB" w:rsidRPr="004F6055" w:rsidRDefault="00B519EB" w:rsidP="00C51AFC">
            <w:pPr>
              <w:spacing w:before="60" w:after="60"/>
              <w:jc w:val="both"/>
              <w:rPr>
                <w:lang w:val="fr-FR"/>
              </w:rPr>
            </w:pPr>
            <w:r w:rsidRPr="004F6055">
              <w:rPr>
                <w:lang w:val="fr-FR"/>
              </w:rPr>
              <w:t>Le Bordereau des Prix et détail quantitatif et estimatif comprend des éléments correspondant au Services à exécuter par le Prestataire</w:t>
            </w:r>
            <w:r w:rsidR="00DF606F" w:rsidRPr="004F6055">
              <w:rPr>
                <w:lang w:val="fr-FR"/>
              </w:rPr>
              <w:t xml:space="preserve"> de services</w:t>
            </w:r>
            <w:r w:rsidRPr="004F6055">
              <w:rPr>
                <w:lang w:val="fr-FR"/>
              </w:rPr>
              <w:t>.</w:t>
            </w:r>
          </w:p>
          <w:p w14:paraId="5EC8D87B" w14:textId="7D6DCD6C" w:rsidR="004A5570" w:rsidRPr="004F6055" w:rsidRDefault="00B519EB" w:rsidP="00C51AFC">
            <w:pPr>
              <w:spacing w:before="60" w:after="60"/>
              <w:jc w:val="both"/>
              <w:rPr>
                <w:lang w:val="fr-FR"/>
              </w:rPr>
            </w:pPr>
            <w:r w:rsidRPr="004F6055">
              <w:rPr>
                <w:lang w:val="fr-FR"/>
              </w:rPr>
              <w:t xml:space="preserve">Le Bordereau des Prix et détail quantitatif et estimatif est utilisé pour le calcul du Prix du Contrat. Le Prestataire </w:t>
            </w:r>
            <w:r w:rsidR="0070333A" w:rsidRPr="004F6055">
              <w:rPr>
                <w:lang w:val="fr-FR"/>
              </w:rPr>
              <w:t xml:space="preserve">de services </w:t>
            </w:r>
            <w:r w:rsidRPr="004F6055">
              <w:rPr>
                <w:lang w:val="fr-FR"/>
              </w:rPr>
              <w:t>est payé pour la quantité des Services au tarif fixé dans le Bordereau des Prix et détail quantitatif et estimatif pour chaque élément.</w:t>
            </w:r>
          </w:p>
          <w:p w14:paraId="2497453B" w14:textId="5C87B571" w:rsidR="00BB6A9D" w:rsidRPr="004F6055" w:rsidRDefault="00BB6A9D" w:rsidP="00C51AFC">
            <w:pPr>
              <w:spacing w:before="60" w:after="60"/>
              <w:jc w:val="both"/>
              <w:rPr>
                <w:lang w:val="fr-FR"/>
              </w:rPr>
            </w:pPr>
            <w:r w:rsidRPr="004F6055">
              <w:rPr>
                <w:lang w:val="fr-FR"/>
              </w:rPr>
              <w:t xml:space="preserve">Si la quantité finale des Services exécutés diffère de plus de 25 pour cent de la quantité qui figure dans le Bordereau des Prix et détail quantitatif et estimatif pour un élément déterminé, le </w:t>
            </w:r>
            <w:r w:rsidR="00E127CC">
              <w:rPr>
                <w:lang w:val="fr-FR"/>
              </w:rPr>
              <w:t>MCA-</w:t>
            </w:r>
            <w:proofErr w:type="gramStart"/>
            <w:r w:rsidR="00E127CC">
              <w:rPr>
                <w:lang w:val="fr-FR"/>
              </w:rPr>
              <w:t xml:space="preserve">Niger </w:t>
            </w:r>
            <w:r w:rsidRPr="004F6055">
              <w:rPr>
                <w:lang w:val="fr-FR"/>
              </w:rPr>
              <w:t xml:space="preserve"> révisera</w:t>
            </w:r>
            <w:proofErr w:type="gramEnd"/>
            <w:r w:rsidRPr="004F6055">
              <w:rPr>
                <w:lang w:val="fr-FR"/>
              </w:rPr>
              <w:t xml:space="preserve"> le tarif pour permettre le changement à condition toutefois que la différence dépasse un pour cent du Prix </w:t>
            </w:r>
            <w:r w:rsidR="00605266" w:rsidRPr="004F6055">
              <w:rPr>
                <w:lang w:val="fr-FR"/>
              </w:rPr>
              <w:t>contractuel</w:t>
            </w:r>
            <w:r w:rsidRPr="004F6055">
              <w:rPr>
                <w:lang w:val="fr-FR"/>
              </w:rPr>
              <w:t>.</w:t>
            </w:r>
          </w:p>
          <w:p w14:paraId="1CEC1BF6" w14:textId="77777777" w:rsidR="006B2452" w:rsidRPr="004F6055" w:rsidRDefault="006B2452" w:rsidP="00C51AFC">
            <w:pPr>
              <w:tabs>
                <w:tab w:val="left" w:pos="5690"/>
              </w:tabs>
              <w:spacing w:before="60" w:after="60"/>
              <w:jc w:val="both"/>
              <w:rPr>
                <w:lang w:val="fr-FR"/>
              </w:rPr>
            </w:pPr>
            <w:r w:rsidRPr="004F6055">
              <w:rPr>
                <w:lang w:val="fr-FR"/>
              </w:rPr>
              <w:t>Les numéros de compte sont :</w:t>
            </w:r>
          </w:p>
          <w:p w14:paraId="28F974C0" w14:textId="77777777" w:rsidR="006B2452" w:rsidRPr="004F6055" w:rsidRDefault="006B2452" w:rsidP="00C51AFC">
            <w:pPr>
              <w:tabs>
                <w:tab w:val="left" w:pos="5690"/>
              </w:tabs>
              <w:spacing w:before="60" w:after="60"/>
              <w:jc w:val="both"/>
              <w:rPr>
                <w:lang w:val="fr-FR"/>
              </w:rPr>
            </w:pPr>
            <w:r w:rsidRPr="004F6055">
              <w:rPr>
                <w:lang w:val="fr-FR"/>
              </w:rPr>
              <w:t xml:space="preserve">Pour les paiements en Dollars US : </w:t>
            </w:r>
            <w:r w:rsidRPr="004F6055">
              <w:rPr>
                <w:b/>
                <w:bCs/>
                <w:lang w:val="fr-FR"/>
              </w:rPr>
              <w:t>[insérer le numéro de compte]</w:t>
            </w:r>
          </w:p>
          <w:p w14:paraId="039A72E9" w14:textId="6C41F5AB" w:rsidR="006B2452" w:rsidRPr="004F6055" w:rsidRDefault="006B2452" w:rsidP="00C51AFC">
            <w:pPr>
              <w:tabs>
                <w:tab w:val="left" w:pos="5690"/>
              </w:tabs>
              <w:spacing w:before="60" w:after="60"/>
              <w:jc w:val="both"/>
              <w:rPr>
                <w:lang w:val="fr-FR"/>
              </w:rPr>
            </w:pPr>
            <w:r w:rsidRPr="004F6055">
              <w:rPr>
                <w:lang w:val="fr-FR"/>
              </w:rPr>
              <w:t xml:space="preserve">Pour les paiements en monnaie nationale : </w:t>
            </w:r>
            <w:r w:rsidRPr="004F6055">
              <w:rPr>
                <w:b/>
                <w:bCs/>
                <w:lang w:val="fr-FR"/>
              </w:rPr>
              <w:t>[insérer le numéro de compte]</w:t>
            </w:r>
          </w:p>
        </w:tc>
      </w:tr>
      <w:tr w:rsidR="00DF42FF" w:rsidRPr="00501BE3" w14:paraId="02863325" w14:textId="77777777" w:rsidTr="00143C7A">
        <w:tc>
          <w:tcPr>
            <w:tcW w:w="2115" w:type="dxa"/>
            <w:tcBorders>
              <w:top w:val="single" w:sz="6" w:space="0" w:color="auto"/>
              <w:left w:val="single" w:sz="6" w:space="0" w:color="auto"/>
              <w:bottom w:val="single" w:sz="6" w:space="0" w:color="auto"/>
              <w:right w:val="single" w:sz="6" w:space="0" w:color="auto"/>
            </w:tcBorders>
          </w:tcPr>
          <w:p w14:paraId="74D223D8" w14:textId="0D7E468B" w:rsidR="00DF42FF" w:rsidRPr="004F6055" w:rsidRDefault="00B607DA" w:rsidP="00C51AFC">
            <w:pPr>
              <w:rPr>
                <w:lang w:val="fr-FR"/>
              </w:rPr>
            </w:pPr>
            <w:r w:rsidRPr="004F6055">
              <w:rPr>
                <w:lang w:val="fr-FR"/>
              </w:rPr>
              <w:t>CGC</w:t>
            </w:r>
            <w:r w:rsidR="00DF42FF" w:rsidRPr="004F6055">
              <w:rPr>
                <w:lang w:val="fr-FR"/>
              </w:rPr>
              <w:t xml:space="preserve"> 1</w:t>
            </w:r>
            <w:r w:rsidR="006B2452" w:rsidRPr="004F6055">
              <w:rPr>
                <w:lang w:val="fr-FR"/>
              </w:rPr>
              <w:t>5</w:t>
            </w:r>
            <w:r w:rsidR="00DF42FF" w:rsidRPr="004F6055">
              <w:rPr>
                <w:lang w:val="fr-FR"/>
              </w:rPr>
              <w:t>.2</w:t>
            </w:r>
          </w:p>
        </w:tc>
        <w:tc>
          <w:tcPr>
            <w:tcW w:w="8091" w:type="dxa"/>
            <w:tcBorders>
              <w:top w:val="single" w:sz="6" w:space="0" w:color="auto"/>
              <w:left w:val="single" w:sz="6" w:space="0" w:color="auto"/>
              <w:bottom w:val="single" w:sz="6" w:space="0" w:color="auto"/>
              <w:right w:val="single" w:sz="6" w:space="0" w:color="auto"/>
            </w:tcBorders>
          </w:tcPr>
          <w:p w14:paraId="5B8B1A8B" w14:textId="3ACCEA49" w:rsidR="00DF42FF" w:rsidRPr="004F6055" w:rsidRDefault="006B2452" w:rsidP="00C51AFC">
            <w:pPr>
              <w:tabs>
                <w:tab w:val="left" w:pos="5690"/>
              </w:tabs>
              <w:spacing w:before="60" w:after="60"/>
              <w:jc w:val="both"/>
              <w:rPr>
                <w:lang w:val="fr-FR"/>
              </w:rPr>
            </w:pPr>
            <w:r w:rsidRPr="00EE7819">
              <w:rPr>
                <w:lang w:val="fr-FR"/>
              </w:rPr>
              <w:t>Les prix ne sont pas ajustables.</w:t>
            </w:r>
          </w:p>
        </w:tc>
      </w:tr>
      <w:tr w:rsidR="00DF42FF" w:rsidRPr="00501BE3" w14:paraId="2CB60C77" w14:textId="77777777" w:rsidTr="00143C7A">
        <w:tc>
          <w:tcPr>
            <w:tcW w:w="2115" w:type="dxa"/>
            <w:tcBorders>
              <w:top w:val="single" w:sz="6" w:space="0" w:color="auto"/>
              <w:left w:val="single" w:sz="6" w:space="0" w:color="auto"/>
              <w:bottom w:val="single" w:sz="6" w:space="0" w:color="auto"/>
              <w:right w:val="single" w:sz="6" w:space="0" w:color="auto"/>
            </w:tcBorders>
          </w:tcPr>
          <w:p w14:paraId="7164D473" w14:textId="7F539F90" w:rsidR="00DF42FF" w:rsidRPr="004F6055" w:rsidRDefault="00B607DA" w:rsidP="00C51AFC">
            <w:pPr>
              <w:rPr>
                <w:lang w:val="fr-FR"/>
              </w:rPr>
            </w:pPr>
            <w:r w:rsidRPr="004F6055">
              <w:rPr>
                <w:lang w:val="fr-FR"/>
              </w:rPr>
              <w:t>CGC</w:t>
            </w:r>
            <w:r w:rsidR="0050111D" w:rsidRPr="004F6055">
              <w:rPr>
                <w:lang w:val="fr-FR"/>
              </w:rPr>
              <w:t xml:space="preserve"> 16.1</w:t>
            </w:r>
          </w:p>
        </w:tc>
        <w:tc>
          <w:tcPr>
            <w:tcW w:w="8091" w:type="dxa"/>
            <w:tcBorders>
              <w:top w:val="single" w:sz="6" w:space="0" w:color="auto"/>
              <w:left w:val="single" w:sz="6" w:space="0" w:color="auto"/>
              <w:bottom w:val="single" w:sz="6" w:space="0" w:color="auto"/>
              <w:right w:val="single" w:sz="6" w:space="0" w:color="auto"/>
            </w:tcBorders>
          </w:tcPr>
          <w:p w14:paraId="29F49723" w14:textId="7E62AB97" w:rsidR="0082361B" w:rsidRPr="004F6055" w:rsidRDefault="0082361B" w:rsidP="00C51AFC">
            <w:pPr>
              <w:tabs>
                <w:tab w:val="left" w:pos="5690"/>
              </w:tabs>
              <w:spacing w:before="60" w:after="60"/>
              <w:jc w:val="both"/>
              <w:rPr>
                <w:lang w:val="fr-FR"/>
              </w:rPr>
            </w:pPr>
            <w:r w:rsidRPr="004F6055">
              <w:rPr>
                <w:lang w:val="fr-FR"/>
              </w:rPr>
              <w:t xml:space="preserve">Les modalités et les conditions </w:t>
            </w:r>
            <w:r w:rsidR="0050111D" w:rsidRPr="004F6055">
              <w:rPr>
                <w:lang w:val="fr-FR"/>
              </w:rPr>
              <w:t>applicables a</w:t>
            </w:r>
            <w:r w:rsidRPr="004F6055">
              <w:rPr>
                <w:lang w:val="fr-FR"/>
              </w:rPr>
              <w:t>u paiement à effectuer au Prestataire de services au titre du présent Contrat sont les suivantes</w:t>
            </w:r>
            <w:r w:rsidR="009C158B" w:rsidRPr="004F6055">
              <w:rPr>
                <w:lang w:val="fr-FR"/>
              </w:rPr>
              <w:t xml:space="preserve"> </w:t>
            </w:r>
            <w:r w:rsidRPr="004F6055">
              <w:rPr>
                <w:lang w:val="fr-FR"/>
              </w:rPr>
              <w:t>:</w:t>
            </w:r>
          </w:p>
          <w:p w14:paraId="18596EE4" w14:textId="63162DB0" w:rsidR="00C6242E" w:rsidRPr="004F6055" w:rsidRDefault="00C6242E" w:rsidP="00C51AFC">
            <w:pPr>
              <w:tabs>
                <w:tab w:val="left" w:pos="5690"/>
              </w:tabs>
              <w:spacing w:before="60" w:after="60"/>
              <w:jc w:val="both"/>
              <w:rPr>
                <w:lang w:val="fr-FR"/>
              </w:rPr>
            </w:pPr>
            <w:r w:rsidRPr="004F6055">
              <w:rPr>
                <w:lang w:val="fr-FR"/>
              </w:rPr>
              <w:t>Le Prestataire de service</w:t>
            </w:r>
            <w:r w:rsidR="00DF606F" w:rsidRPr="004F6055">
              <w:rPr>
                <w:lang w:val="fr-FR"/>
              </w:rPr>
              <w:t>s</w:t>
            </w:r>
            <w:r w:rsidRPr="004F6055">
              <w:rPr>
                <w:lang w:val="fr-FR"/>
              </w:rPr>
              <w:t xml:space="preserve"> fournit </w:t>
            </w:r>
            <w:r w:rsidR="00A06A4D">
              <w:rPr>
                <w:lang w:val="fr-FR"/>
              </w:rPr>
              <w:t>à MCA-</w:t>
            </w:r>
            <w:proofErr w:type="gramStart"/>
            <w:r w:rsidR="00A06A4D">
              <w:rPr>
                <w:lang w:val="fr-FR"/>
              </w:rPr>
              <w:t xml:space="preserve">Niger </w:t>
            </w:r>
            <w:r w:rsidRPr="004F6055">
              <w:rPr>
                <w:lang w:val="fr-FR"/>
              </w:rPr>
              <w:t xml:space="preserve"> des</w:t>
            </w:r>
            <w:proofErr w:type="gramEnd"/>
            <w:r w:rsidRPr="004F6055">
              <w:rPr>
                <w:lang w:val="fr-FR"/>
              </w:rPr>
              <w:t xml:space="preserve"> décomptes  de la valeur estimée des Services exécutés déduction faite des montants cumulés précédemment certifiés.</w:t>
            </w:r>
          </w:p>
          <w:p w14:paraId="0C9C5EC9" w14:textId="77777777" w:rsidR="00283E74" w:rsidRDefault="00C6242E" w:rsidP="00C51AFC">
            <w:pPr>
              <w:tabs>
                <w:tab w:val="left" w:pos="5690"/>
              </w:tabs>
              <w:spacing w:before="60" w:after="60"/>
              <w:jc w:val="both"/>
              <w:rPr>
                <w:lang w:val="fr-FR"/>
              </w:rPr>
            </w:pPr>
            <w:r w:rsidRPr="004F6055">
              <w:rPr>
                <w:lang w:val="fr-FR"/>
              </w:rPr>
              <w:t xml:space="preserve">Le </w:t>
            </w:r>
            <w:r w:rsidR="00A06A4D">
              <w:rPr>
                <w:lang w:val="fr-FR"/>
              </w:rPr>
              <w:t>MCA-</w:t>
            </w:r>
            <w:proofErr w:type="gramStart"/>
            <w:r w:rsidR="00A06A4D">
              <w:rPr>
                <w:lang w:val="fr-FR"/>
              </w:rPr>
              <w:t xml:space="preserve">Niger </w:t>
            </w:r>
            <w:r w:rsidRPr="004F6055">
              <w:rPr>
                <w:lang w:val="fr-FR"/>
              </w:rPr>
              <w:t xml:space="preserve"> vérifie</w:t>
            </w:r>
            <w:proofErr w:type="gramEnd"/>
            <w:r w:rsidRPr="004F6055">
              <w:rPr>
                <w:lang w:val="fr-FR"/>
              </w:rPr>
              <w:t xml:space="preserve"> les décomptes  </w:t>
            </w:r>
            <w:r w:rsidR="00515337" w:rsidRPr="004F6055">
              <w:rPr>
                <w:lang w:val="fr-FR"/>
              </w:rPr>
              <w:t>du Prestataire</w:t>
            </w:r>
            <w:r w:rsidR="00DF606F" w:rsidRPr="004F6055">
              <w:rPr>
                <w:lang w:val="fr-FR"/>
              </w:rPr>
              <w:t xml:space="preserve"> de services </w:t>
            </w:r>
            <w:r w:rsidRPr="004F6055">
              <w:rPr>
                <w:lang w:val="fr-FR"/>
              </w:rPr>
              <w:t xml:space="preserve">et approuve le montant à payer </w:t>
            </w:r>
            <w:r w:rsidR="00515337" w:rsidRPr="004F6055">
              <w:rPr>
                <w:lang w:val="fr-FR"/>
              </w:rPr>
              <w:t>au Prestataire</w:t>
            </w:r>
            <w:r w:rsidR="00DF606F" w:rsidRPr="004F6055">
              <w:rPr>
                <w:lang w:val="fr-FR"/>
              </w:rPr>
              <w:t xml:space="preserve"> de services</w:t>
            </w:r>
            <w:r w:rsidR="00515337" w:rsidRPr="004F6055">
              <w:rPr>
                <w:lang w:val="fr-FR"/>
              </w:rPr>
              <w:t xml:space="preserve"> </w:t>
            </w:r>
            <w:r w:rsidRPr="004F6055">
              <w:rPr>
                <w:lang w:val="fr-FR"/>
              </w:rPr>
              <w:t xml:space="preserve">qui sera établi dans un Certificat de Paiement </w:t>
            </w:r>
          </w:p>
          <w:p w14:paraId="295D8508" w14:textId="3BDC46FE" w:rsidR="00C6242E" w:rsidRPr="004F6055" w:rsidRDefault="00C6242E" w:rsidP="00C51AFC">
            <w:pPr>
              <w:tabs>
                <w:tab w:val="left" w:pos="5690"/>
              </w:tabs>
              <w:spacing w:before="60" w:after="60"/>
              <w:jc w:val="both"/>
              <w:rPr>
                <w:lang w:val="fr-FR"/>
              </w:rPr>
            </w:pPr>
            <w:r w:rsidRPr="004F6055">
              <w:rPr>
                <w:lang w:val="fr-FR"/>
              </w:rPr>
              <w:t xml:space="preserve">La valeur des </w:t>
            </w:r>
            <w:r w:rsidR="00515337" w:rsidRPr="004F6055">
              <w:rPr>
                <w:lang w:val="fr-FR"/>
              </w:rPr>
              <w:t>Services</w:t>
            </w:r>
            <w:r w:rsidRPr="004F6055">
              <w:rPr>
                <w:lang w:val="fr-FR"/>
              </w:rPr>
              <w:t xml:space="preserve"> exécutés sera déterminée par</w:t>
            </w:r>
            <w:r w:rsidR="00515337" w:rsidRPr="004F6055">
              <w:rPr>
                <w:lang w:val="fr-FR"/>
              </w:rPr>
              <w:t xml:space="preserve"> le M</w:t>
            </w:r>
            <w:r w:rsidR="00A06A4D">
              <w:rPr>
                <w:lang w:val="fr-FR"/>
              </w:rPr>
              <w:t>CA-</w:t>
            </w:r>
            <w:proofErr w:type="gramStart"/>
            <w:r w:rsidR="00A06A4D">
              <w:rPr>
                <w:lang w:val="fr-FR"/>
              </w:rPr>
              <w:t xml:space="preserve">Niger </w:t>
            </w:r>
            <w:r w:rsidRPr="004F6055">
              <w:rPr>
                <w:lang w:val="fr-FR"/>
              </w:rPr>
              <w:t>.</w:t>
            </w:r>
            <w:proofErr w:type="gramEnd"/>
          </w:p>
          <w:p w14:paraId="10118BA8" w14:textId="36F44B7D" w:rsidR="00C6242E" w:rsidRPr="004F6055" w:rsidRDefault="00C6242E" w:rsidP="00C51AFC">
            <w:pPr>
              <w:tabs>
                <w:tab w:val="left" w:pos="5690"/>
              </w:tabs>
              <w:spacing w:before="60" w:after="60"/>
              <w:jc w:val="both"/>
              <w:rPr>
                <w:lang w:val="fr-FR"/>
              </w:rPr>
            </w:pPr>
            <w:r w:rsidRPr="004F6055">
              <w:rPr>
                <w:lang w:val="fr-FR"/>
              </w:rPr>
              <w:t xml:space="preserve">La valeur des </w:t>
            </w:r>
            <w:r w:rsidR="00515337" w:rsidRPr="004F6055">
              <w:rPr>
                <w:lang w:val="fr-FR"/>
              </w:rPr>
              <w:t>Services</w:t>
            </w:r>
            <w:r w:rsidRPr="004F6055">
              <w:rPr>
                <w:lang w:val="fr-FR"/>
              </w:rPr>
              <w:t xml:space="preserve"> exécutés comprend la valeur des quantités d’éléments achevés figurant dans le Bordereau des Prix et détail quantitatif et estimatif.</w:t>
            </w:r>
          </w:p>
          <w:p w14:paraId="6FBFD0B1" w14:textId="77635EBA" w:rsidR="0082361B" w:rsidRPr="004F6055" w:rsidRDefault="000D58AB" w:rsidP="00C51AFC">
            <w:pPr>
              <w:spacing w:before="60" w:after="120"/>
              <w:jc w:val="both"/>
              <w:rPr>
                <w:lang w:val="fr-FR"/>
              </w:rPr>
            </w:pPr>
            <w:r w:rsidRPr="004F6055">
              <w:rPr>
                <w:rFonts w:eastAsia="Times New Roman"/>
                <w:lang w:val="fr-FR"/>
              </w:rPr>
              <w:t>Les p</w:t>
            </w:r>
            <w:r w:rsidR="0082361B" w:rsidRPr="004F6055">
              <w:rPr>
                <w:rFonts w:eastAsia="Times New Roman"/>
                <w:lang w:val="fr-FR"/>
              </w:rPr>
              <w:t>aiements</w:t>
            </w:r>
            <w:r w:rsidR="0082361B" w:rsidRPr="004F6055">
              <w:rPr>
                <w:lang w:val="fr-FR"/>
              </w:rPr>
              <w:t xml:space="preserve"> </w:t>
            </w:r>
            <w:r w:rsidR="00C45BB7" w:rsidRPr="004F6055">
              <w:rPr>
                <w:lang w:val="fr-FR"/>
              </w:rPr>
              <w:t>à</w:t>
            </w:r>
            <w:r w:rsidR="0082361B" w:rsidRPr="004F6055">
              <w:rPr>
                <w:lang w:val="fr-FR"/>
              </w:rPr>
              <w:t xml:space="preserve"> l’avancement des </w:t>
            </w:r>
            <w:r w:rsidR="000E64EA" w:rsidRPr="004F6055">
              <w:rPr>
                <w:lang w:val="fr-FR"/>
              </w:rPr>
              <w:t>S</w:t>
            </w:r>
            <w:r w:rsidR="0082361B" w:rsidRPr="004F6055">
              <w:rPr>
                <w:lang w:val="fr-FR"/>
              </w:rPr>
              <w:t xml:space="preserve">ervices </w:t>
            </w:r>
            <w:r w:rsidRPr="004F6055">
              <w:rPr>
                <w:lang w:val="fr-FR"/>
              </w:rPr>
              <w:t xml:space="preserve">se feront </w:t>
            </w:r>
            <w:r w:rsidR="0082361B" w:rsidRPr="004F6055">
              <w:rPr>
                <w:lang w:val="fr-FR"/>
              </w:rPr>
              <w:t xml:space="preserve">conformément </w:t>
            </w:r>
            <w:r w:rsidR="00C45BB7" w:rsidRPr="004F6055">
              <w:rPr>
                <w:lang w:val="fr-FR"/>
              </w:rPr>
              <w:t>au</w:t>
            </w:r>
            <w:r w:rsidR="009C158B" w:rsidRPr="004F6055">
              <w:rPr>
                <w:lang w:val="fr-FR"/>
              </w:rPr>
              <w:t>x indication</w:t>
            </w:r>
            <w:r w:rsidR="00C57F18" w:rsidRPr="004F6055">
              <w:rPr>
                <w:lang w:val="fr-FR"/>
              </w:rPr>
              <w:t>s</w:t>
            </w:r>
            <w:r w:rsidR="009C158B" w:rsidRPr="004F6055">
              <w:rPr>
                <w:lang w:val="fr-FR"/>
              </w:rPr>
              <w:t xml:space="preserve"> du</w:t>
            </w:r>
            <w:r w:rsidR="00C45BB7" w:rsidRPr="004F6055">
              <w:rPr>
                <w:lang w:val="fr-FR"/>
              </w:rPr>
              <w:t xml:space="preserve"> Bordereau</w:t>
            </w:r>
            <w:r w:rsidRPr="004F6055">
              <w:rPr>
                <w:lang w:val="fr-FR"/>
              </w:rPr>
              <w:t xml:space="preserve"> des Prix</w:t>
            </w:r>
            <w:r w:rsidR="00503CAA" w:rsidRPr="004F6055">
              <w:rPr>
                <w:lang w:val="fr-FR"/>
              </w:rPr>
              <w:t>.</w:t>
            </w:r>
            <w:r w:rsidRPr="004F6055">
              <w:rPr>
                <w:lang w:val="fr-FR"/>
              </w:rPr>
              <w:t xml:space="preserve"> </w:t>
            </w:r>
            <w:r w:rsidR="00C45BB7" w:rsidRPr="004F6055">
              <w:rPr>
                <w:lang w:val="fr-FR"/>
              </w:rPr>
              <w:t xml:space="preserve"> </w:t>
            </w:r>
          </w:p>
        </w:tc>
      </w:tr>
      <w:tr w:rsidR="00DF42FF" w:rsidRPr="00501BE3" w14:paraId="42B922F1" w14:textId="77777777" w:rsidTr="00143C7A">
        <w:tc>
          <w:tcPr>
            <w:tcW w:w="2115" w:type="dxa"/>
            <w:tcBorders>
              <w:top w:val="single" w:sz="6" w:space="0" w:color="auto"/>
              <w:left w:val="single" w:sz="6" w:space="0" w:color="auto"/>
              <w:bottom w:val="single" w:sz="6" w:space="0" w:color="auto"/>
              <w:right w:val="single" w:sz="6" w:space="0" w:color="auto"/>
            </w:tcBorders>
          </w:tcPr>
          <w:p w14:paraId="5F08F5F0" w14:textId="6B85B939" w:rsidR="00DF42FF" w:rsidRPr="004F6055" w:rsidRDefault="00B607DA" w:rsidP="00C51AFC">
            <w:pPr>
              <w:rPr>
                <w:lang w:val="fr-FR"/>
              </w:rPr>
            </w:pPr>
            <w:r w:rsidRPr="004F6055">
              <w:rPr>
                <w:lang w:val="fr-FR"/>
              </w:rPr>
              <w:t>CGC</w:t>
            </w:r>
            <w:r w:rsidR="00DF42FF" w:rsidRPr="004F6055">
              <w:rPr>
                <w:lang w:val="fr-FR"/>
              </w:rPr>
              <w:t xml:space="preserve"> 16.</w:t>
            </w:r>
            <w:r w:rsidR="0050111D" w:rsidRPr="004F6055">
              <w:rPr>
                <w:lang w:val="fr-FR"/>
              </w:rPr>
              <w:t>5</w:t>
            </w:r>
          </w:p>
        </w:tc>
        <w:tc>
          <w:tcPr>
            <w:tcW w:w="8091" w:type="dxa"/>
            <w:tcBorders>
              <w:top w:val="single" w:sz="6" w:space="0" w:color="auto"/>
              <w:left w:val="single" w:sz="6" w:space="0" w:color="auto"/>
              <w:bottom w:val="single" w:sz="6" w:space="0" w:color="auto"/>
              <w:right w:val="single" w:sz="6" w:space="0" w:color="auto"/>
            </w:tcBorders>
          </w:tcPr>
          <w:p w14:paraId="40796CE7" w14:textId="46F27E62" w:rsidR="00DF42FF" w:rsidRPr="004F6055" w:rsidRDefault="0050111D" w:rsidP="00C51AFC">
            <w:pPr>
              <w:spacing w:before="60" w:after="60"/>
              <w:rPr>
                <w:lang w:val="fr-FR"/>
              </w:rPr>
            </w:pPr>
            <w:r w:rsidRPr="004F6055">
              <w:rPr>
                <w:lang w:val="fr-FR"/>
              </w:rPr>
              <w:t xml:space="preserve">Si l’Acheteur n’effectue pas le paiement au Prestataire de services dans un délai </w:t>
            </w:r>
            <w:r w:rsidR="00103C22" w:rsidRPr="004F6055">
              <w:rPr>
                <w:lang w:val="fr-FR"/>
              </w:rPr>
              <w:t>30</w:t>
            </w:r>
            <w:r w:rsidRPr="004F6055">
              <w:rPr>
                <w:lang w:val="fr-FR"/>
              </w:rPr>
              <w:t xml:space="preserve"> jours, il devra payer au </w:t>
            </w:r>
            <w:r w:rsidR="000473A1" w:rsidRPr="004F6055">
              <w:rPr>
                <w:lang w:val="fr-FR"/>
              </w:rPr>
              <w:t>Prestataire</w:t>
            </w:r>
            <w:r w:rsidRPr="004F6055">
              <w:rPr>
                <w:lang w:val="fr-FR"/>
              </w:rPr>
              <w:t xml:space="preserve"> de services un intérêt moratoire.</w:t>
            </w:r>
          </w:p>
          <w:p w14:paraId="5BD61AF8" w14:textId="77777777" w:rsidR="0050111D" w:rsidRPr="004F6055" w:rsidRDefault="0050111D" w:rsidP="00C51AFC">
            <w:pPr>
              <w:spacing w:before="60" w:after="60"/>
              <w:rPr>
                <w:lang w:val="fr-FR"/>
              </w:rPr>
            </w:pPr>
            <w:r w:rsidRPr="004F6055">
              <w:rPr>
                <w:lang w:val="fr-FR"/>
              </w:rPr>
              <w:lastRenderedPageBreak/>
              <w:t>L’intérêt moratoire sera calculé au taux des fonds fédéraux américains publiés sur le site Web suivant :</w:t>
            </w:r>
          </w:p>
          <w:p w14:paraId="28403835" w14:textId="4650788B" w:rsidR="0050111D" w:rsidRPr="00F217E8" w:rsidRDefault="00501BE3" w:rsidP="00C51AFC">
            <w:pPr>
              <w:spacing w:before="60" w:after="60"/>
              <w:rPr>
                <w:iCs/>
                <w:lang w:val="fr-FR"/>
              </w:rPr>
            </w:pPr>
            <w:hyperlink r:id="rId82" w:history="1">
              <w:r w:rsidR="0050111D" w:rsidRPr="00F217E8">
                <w:rPr>
                  <w:rStyle w:val="Hyperlink"/>
                  <w:lang w:val="fr-FR"/>
                </w:rPr>
                <w:t>http://www.federalreserve.gov/releases/h15/current/default.htm</w:t>
              </w:r>
            </w:hyperlink>
          </w:p>
        </w:tc>
      </w:tr>
      <w:tr w:rsidR="00DF42FF" w:rsidRPr="00501BE3" w14:paraId="4D650AAA" w14:textId="77777777" w:rsidTr="00D2326C">
        <w:trPr>
          <w:trHeight w:val="234"/>
        </w:trPr>
        <w:tc>
          <w:tcPr>
            <w:tcW w:w="2115" w:type="dxa"/>
            <w:tcBorders>
              <w:top w:val="single" w:sz="6" w:space="0" w:color="auto"/>
              <w:left w:val="single" w:sz="6" w:space="0" w:color="auto"/>
              <w:bottom w:val="single" w:sz="6" w:space="0" w:color="auto"/>
              <w:right w:val="single" w:sz="6" w:space="0" w:color="auto"/>
            </w:tcBorders>
          </w:tcPr>
          <w:p w14:paraId="537E61A6" w14:textId="4D8E67F2" w:rsidR="00DF42FF" w:rsidRPr="004F6055" w:rsidRDefault="00B607DA" w:rsidP="00C51AFC">
            <w:pPr>
              <w:rPr>
                <w:lang w:val="fr-FR"/>
              </w:rPr>
            </w:pPr>
            <w:r w:rsidRPr="004F6055">
              <w:rPr>
                <w:lang w:val="fr-FR"/>
              </w:rPr>
              <w:lastRenderedPageBreak/>
              <w:t>CGC</w:t>
            </w:r>
            <w:r w:rsidR="00144D3A" w:rsidRPr="004F6055">
              <w:rPr>
                <w:lang w:val="fr-FR"/>
              </w:rPr>
              <w:t xml:space="preserve"> 18.1</w:t>
            </w:r>
          </w:p>
        </w:tc>
        <w:tc>
          <w:tcPr>
            <w:tcW w:w="8091" w:type="dxa"/>
            <w:tcBorders>
              <w:top w:val="single" w:sz="6" w:space="0" w:color="auto"/>
              <w:left w:val="single" w:sz="6" w:space="0" w:color="auto"/>
              <w:bottom w:val="single" w:sz="6" w:space="0" w:color="auto"/>
              <w:right w:val="single" w:sz="6" w:space="0" w:color="auto"/>
            </w:tcBorders>
            <w:shd w:val="clear" w:color="auto" w:fill="auto"/>
          </w:tcPr>
          <w:p w14:paraId="1ABBDED9" w14:textId="77777777" w:rsidR="00590672" w:rsidRPr="009D27F9" w:rsidRDefault="00590672" w:rsidP="00C51AFC">
            <w:pPr>
              <w:spacing w:before="60" w:after="60"/>
              <w:rPr>
                <w:b/>
                <w:bCs/>
                <w:lang w:val="fr-FR"/>
              </w:rPr>
            </w:pPr>
            <w:r w:rsidRPr="00456BAB">
              <w:rPr>
                <w:lang w:val="fr-FR"/>
              </w:rPr>
              <w:t xml:space="preserve">Le montant de la garantie d’exécution en pourcentage du Prix du Contrat, est de </w:t>
            </w:r>
            <w:r w:rsidRPr="00456BAB">
              <w:rPr>
                <w:b/>
                <w:bCs/>
                <w:lang w:val="fr-FR"/>
              </w:rPr>
              <w:t xml:space="preserve">dix (10) pour cent du Prix du Contrat </w:t>
            </w:r>
            <w:r w:rsidR="000D58AB" w:rsidRPr="00456BAB">
              <w:rPr>
                <w:b/>
                <w:bCs/>
                <w:lang w:val="fr-FR"/>
              </w:rPr>
              <w:t>et doit être délivré dans une monnaie acceptable par l’Acheteur.</w:t>
            </w:r>
          </w:p>
          <w:p w14:paraId="3274FEF0" w14:textId="420C24CA" w:rsidR="00456BAB" w:rsidRPr="00D2326C" w:rsidRDefault="00456BAB" w:rsidP="00C51AFC">
            <w:pPr>
              <w:spacing w:before="60" w:after="60"/>
              <w:rPr>
                <w:lang w:val="fr-FR"/>
              </w:rPr>
            </w:pPr>
            <w:r w:rsidRPr="00D2326C">
              <w:rPr>
                <w:b/>
                <w:bCs/>
                <w:lang w:val="fr-FR"/>
              </w:rPr>
              <w:t xml:space="preserve">La garantie de bonne exécution doit être fournie dans les </w:t>
            </w:r>
            <w:r w:rsidR="00035E3D">
              <w:rPr>
                <w:b/>
                <w:bCs/>
                <w:lang w:val="fr-FR"/>
              </w:rPr>
              <w:t xml:space="preserve"> </w:t>
            </w:r>
            <w:proofErr w:type="spellStart"/>
            <w:r w:rsidR="00035E3D">
              <w:rPr>
                <w:b/>
                <w:bCs/>
                <w:lang w:val="fr-FR"/>
              </w:rPr>
              <w:t>vingt huit</w:t>
            </w:r>
            <w:proofErr w:type="spellEnd"/>
            <w:r w:rsidR="00035E3D">
              <w:rPr>
                <w:b/>
                <w:bCs/>
                <w:lang w:val="fr-FR"/>
              </w:rPr>
              <w:t xml:space="preserve"> (28)</w:t>
            </w:r>
            <w:r w:rsidR="00035E3D" w:rsidRPr="00D2326C">
              <w:rPr>
                <w:b/>
                <w:bCs/>
                <w:lang w:val="fr-FR"/>
              </w:rPr>
              <w:t xml:space="preserve"> </w:t>
            </w:r>
            <w:r w:rsidRPr="00D2326C">
              <w:rPr>
                <w:b/>
                <w:bCs/>
                <w:lang w:val="fr-FR"/>
              </w:rPr>
              <w:t>jours calendaires suivant la signature du contrat par les parties.</w:t>
            </w:r>
          </w:p>
        </w:tc>
      </w:tr>
      <w:tr w:rsidR="00DF42FF" w:rsidRPr="00501BE3" w14:paraId="01B97549" w14:textId="77777777" w:rsidTr="00143C7A">
        <w:trPr>
          <w:trHeight w:val="172"/>
        </w:trPr>
        <w:tc>
          <w:tcPr>
            <w:tcW w:w="2115" w:type="dxa"/>
            <w:tcBorders>
              <w:top w:val="single" w:sz="6" w:space="0" w:color="auto"/>
              <w:left w:val="single" w:sz="6" w:space="0" w:color="auto"/>
              <w:bottom w:val="single" w:sz="6" w:space="0" w:color="auto"/>
              <w:right w:val="single" w:sz="6" w:space="0" w:color="auto"/>
            </w:tcBorders>
          </w:tcPr>
          <w:p w14:paraId="3856EE8E" w14:textId="2603C778" w:rsidR="00DF42FF" w:rsidRPr="004F6055" w:rsidRDefault="00B607DA" w:rsidP="00C51AFC">
            <w:pPr>
              <w:rPr>
                <w:lang w:val="fr-FR"/>
              </w:rPr>
            </w:pPr>
            <w:r w:rsidRPr="004F6055">
              <w:rPr>
                <w:lang w:val="fr-FR"/>
              </w:rPr>
              <w:t>CGC</w:t>
            </w:r>
            <w:r w:rsidR="00E43751" w:rsidRPr="004F6055">
              <w:rPr>
                <w:lang w:val="fr-FR"/>
              </w:rPr>
              <w:t xml:space="preserve"> 18.4</w:t>
            </w:r>
          </w:p>
        </w:tc>
        <w:tc>
          <w:tcPr>
            <w:tcW w:w="8091" w:type="dxa"/>
            <w:tcBorders>
              <w:top w:val="single" w:sz="6" w:space="0" w:color="auto"/>
              <w:left w:val="single" w:sz="6" w:space="0" w:color="auto"/>
              <w:bottom w:val="single" w:sz="6" w:space="0" w:color="auto"/>
              <w:right w:val="single" w:sz="6" w:space="0" w:color="auto"/>
            </w:tcBorders>
          </w:tcPr>
          <w:p w14:paraId="7A0A8C68" w14:textId="68A9A550" w:rsidR="00E43751" w:rsidRPr="004F6055" w:rsidRDefault="00503CAA" w:rsidP="00C51AFC">
            <w:pPr>
              <w:spacing w:before="60" w:after="60"/>
              <w:rPr>
                <w:lang w:val="fr-FR"/>
              </w:rPr>
            </w:pPr>
            <w:r w:rsidRPr="004F6055">
              <w:rPr>
                <w:lang w:val="fr-FR"/>
              </w:rPr>
              <w:t>La Garantie d’Exécution doit être valide vingt-huit (28) jours après la date de fin du Contrat.</w:t>
            </w:r>
          </w:p>
        </w:tc>
      </w:tr>
      <w:tr w:rsidR="00DF42FF" w:rsidRPr="004F6055" w14:paraId="70BA24F9" w14:textId="77777777" w:rsidTr="00143C7A">
        <w:trPr>
          <w:trHeight w:val="507"/>
        </w:trPr>
        <w:tc>
          <w:tcPr>
            <w:tcW w:w="2115" w:type="dxa"/>
            <w:tcBorders>
              <w:top w:val="single" w:sz="6" w:space="0" w:color="auto"/>
              <w:left w:val="single" w:sz="6" w:space="0" w:color="auto"/>
              <w:bottom w:val="single" w:sz="6" w:space="0" w:color="auto"/>
              <w:right w:val="single" w:sz="6" w:space="0" w:color="auto"/>
            </w:tcBorders>
          </w:tcPr>
          <w:p w14:paraId="42D51C9A" w14:textId="214A7C9B" w:rsidR="00DF42FF" w:rsidRPr="004F6055" w:rsidRDefault="00B607DA" w:rsidP="00C51AFC">
            <w:pPr>
              <w:rPr>
                <w:lang w:val="fr-FR"/>
              </w:rPr>
            </w:pPr>
            <w:r w:rsidRPr="004F6055">
              <w:rPr>
                <w:lang w:val="fr-FR"/>
              </w:rPr>
              <w:t>CGC</w:t>
            </w:r>
            <w:r w:rsidR="00E43751" w:rsidRPr="004F6055">
              <w:rPr>
                <w:lang w:val="fr-FR"/>
              </w:rPr>
              <w:t xml:space="preserve"> 19.2</w:t>
            </w:r>
          </w:p>
        </w:tc>
        <w:tc>
          <w:tcPr>
            <w:tcW w:w="8091" w:type="dxa"/>
            <w:tcBorders>
              <w:top w:val="single" w:sz="6" w:space="0" w:color="auto"/>
              <w:left w:val="single" w:sz="6" w:space="0" w:color="auto"/>
              <w:bottom w:val="single" w:sz="6" w:space="0" w:color="auto"/>
              <w:right w:val="single" w:sz="6" w:space="0" w:color="auto"/>
            </w:tcBorders>
          </w:tcPr>
          <w:p w14:paraId="2C8E78B9" w14:textId="61FE518D" w:rsidR="00DF42FF" w:rsidRPr="004F6055" w:rsidRDefault="0031594D" w:rsidP="00C51AFC">
            <w:pPr>
              <w:spacing w:before="60" w:after="60"/>
              <w:rPr>
                <w:b/>
                <w:iCs/>
                <w:lang w:val="fr-FR"/>
              </w:rPr>
            </w:pPr>
            <w:r w:rsidRPr="004F6055">
              <w:rPr>
                <w:b/>
                <w:bCs/>
                <w:lang w:val="fr-FR"/>
              </w:rPr>
              <w:t>N</w:t>
            </w:r>
            <w:r w:rsidR="007668F3" w:rsidRPr="004F6055">
              <w:rPr>
                <w:b/>
                <w:bCs/>
                <w:lang w:val="fr-FR"/>
              </w:rPr>
              <w:t>on applicable</w:t>
            </w:r>
            <w:r w:rsidRPr="004F6055">
              <w:rPr>
                <w:b/>
                <w:bCs/>
                <w:lang w:val="fr-FR"/>
              </w:rPr>
              <w:t>.</w:t>
            </w:r>
          </w:p>
        </w:tc>
      </w:tr>
      <w:tr w:rsidR="00DF42FF" w:rsidRPr="00501BE3" w14:paraId="7B32F247" w14:textId="77777777" w:rsidTr="00D2326C">
        <w:tc>
          <w:tcPr>
            <w:tcW w:w="2115" w:type="dxa"/>
            <w:tcBorders>
              <w:top w:val="single" w:sz="6" w:space="0" w:color="auto"/>
              <w:left w:val="single" w:sz="6" w:space="0" w:color="auto"/>
              <w:bottom w:val="single" w:sz="6" w:space="0" w:color="auto"/>
              <w:right w:val="single" w:sz="6" w:space="0" w:color="auto"/>
            </w:tcBorders>
          </w:tcPr>
          <w:p w14:paraId="30296782" w14:textId="758F3619" w:rsidR="00DF42FF" w:rsidRPr="004F6055" w:rsidRDefault="00B607DA" w:rsidP="00C51AFC">
            <w:pPr>
              <w:rPr>
                <w:lang w:val="fr-FR"/>
              </w:rPr>
            </w:pPr>
            <w:r w:rsidRPr="004F6055">
              <w:rPr>
                <w:lang w:val="fr-FR"/>
              </w:rPr>
              <w:t>CGC</w:t>
            </w:r>
            <w:r w:rsidR="00DF42FF" w:rsidRPr="004F6055">
              <w:rPr>
                <w:lang w:val="fr-FR"/>
              </w:rPr>
              <w:t xml:space="preserve"> </w:t>
            </w:r>
            <w:r w:rsidR="00E43751" w:rsidRPr="004F6055">
              <w:rPr>
                <w:lang w:val="fr-FR"/>
              </w:rPr>
              <w:t>24.1</w:t>
            </w:r>
          </w:p>
        </w:tc>
        <w:tc>
          <w:tcPr>
            <w:tcW w:w="8091" w:type="dxa"/>
            <w:tcBorders>
              <w:top w:val="single" w:sz="6" w:space="0" w:color="auto"/>
              <w:left w:val="single" w:sz="6" w:space="0" w:color="auto"/>
              <w:bottom w:val="single" w:sz="6" w:space="0" w:color="auto"/>
              <w:right w:val="single" w:sz="6" w:space="0" w:color="auto"/>
            </w:tcBorders>
            <w:shd w:val="clear" w:color="auto" w:fill="auto"/>
          </w:tcPr>
          <w:p w14:paraId="430F0AEF" w14:textId="12A028FB" w:rsidR="00E43751" w:rsidRPr="004F6055" w:rsidRDefault="00E43751" w:rsidP="00C51AFC">
            <w:pPr>
              <w:spacing w:before="60" w:after="60"/>
              <w:rPr>
                <w:lang w:val="fr-FR"/>
              </w:rPr>
            </w:pPr>
            <w:r w:rsidRPr="004F6055">
              <w:rPr>
                <w:lang w:val="fr-FR"/>
              </w:rPr>
              <w:t>Les risques et montants couverts par les assurances sont les suivants :</w:t>
            </w:r>
          </w:p>
          <w:p w14:paraId="1FCBE9F4" w14:textId="6244C6F6" w:rsidR="005C4A72" w:rsidRPr="00095356" w:rsidRDefault="005C4A72" w:rsidP="00C51AFC">
            <w:pPr>
              <w:pStyle w:val="SimpleLista"/>
              <w:widowControl w:val="0"/>
              <w:numPr>
                <w:ilvl w:val="0"/>
                <w:numId w:val="65"/>
              </w:numPr>
              <w:autoSpaceDE w:val="0"/>
              <w:autoSpaceDN w:val="0"/>
              <w:adjustRightInd w:val="0"/>
              <w:jc w:val="both"/>
              <w:rPr>
                <w:lang w:val="fr-FR"/>
              </w:rPr>
            </w:pPr>
            <w:r w:rsidRPr="004F6055">
              <w:rPr>
                <w:szCs w:val="24"/>
                <w:lang w:val="fr-FR"/>
              </w:rPr>
              <w:t xml:space="preserve">Assurance responsabilité civile automobile envers les tiers pour les véhicules à moteur utilisés au </w:t>
            </w:r>
            <w:r w:rsidR="002F2926" w:rsidRPr="004F6055">
              <w:rPr>
                <w:b/>
                <w:bCs/>
                <w:szCs w:val="24"/>
                <w:lang w:val="fr-FR"/>
              </w:rPr>
              <w:t>Niger</w:t>
            </w:r>
            <w:r w:rsidRPr="004F6055">
              <w:rPr>
                <w:b/>
                <w:bCs/>
                <w:szCs w:val="24"/>
                <w:lang w:val="fr-FR"/>
              </w:rPr>
              <w:t xml:space="preserve"> </w:t>
            </w:r>
            <w:r w:rsidRPr="004F6055">
              <w:rPr>
                <w:szCs w:val="24"/>
                <w:lang w:val="fr-FR"/>
              </w:rPr>
              <w:t>par le Prestataire</w:t>
            </w:r>
            <w:r w:rsidR="00DF606F" w:rsidRPr="004F6055">
              <w:rPr>
                <w:szCs w:val="24"/>
                <w:lang w:val="fr-FR"/>
              </w:rPr>
              <w:t xml:space="preserve"> de services</w:t>
            </w:r>
            <w:r w:rsidRPr="004F6055">
              <w:rPr>
                <w:szCs w:val="24"/>
                <w:lang w:val="fr-FR"/>
              </w:rPr>
              <w:t xml:space="preserve"> ou son Personnel ou tout Sous-traitant ou son Personnel, avec une couverture minimale de</w:t>
            </w:r>
            <w:r w:rsidRPr="00095356">
              <w:rPr>
                <w:lang w:val="fr-FR"/>
              </w:rPr>
              <w:t xml:space="preserve"> </w:t>
            </w:r>
            <w:r w:rsidRPr="00D2326C">
              <w:rPr>
                <w:lang w:val="fr-FR"/>
              </w:rPr>
              <w:t>100 000 USD </w:t>
            </w:r>
            <w:r w:rsidR="00662795" w:rsidRPr="00D2326C">
              <w:rPr>
                <w:lang w:val="fr-FR"/>
              </w:rPr>
              <w:t>ou l’équivalent en FCFA</w:t>
            </w:r>
          </w:p>
          <w:p w14:paraId="6CDB0A15" w14:textId="0391C069" w:rsidR="005C4A72" w:rsidRPr="004F6055" w:rsidRDefault="005C4A72" w:rsidP="00C51AFC">
            <w:pPr>
              <w:pStyle w:val="SimpleLista"/>
              <w:widowControl w:val="0"/>
              <w:numPr>
                <w:ilvl w:val="0"/>
                <w:numId w:val="65"/>
              </w:numPr>
              <w:autoSpaceDE w:val="0"/>
              <w:autoSpaceDN w:val="0"/>
              <w:adjustRightInd w:val="0"/>
              <w:jc w:val="both"/>
              <w:rPr>
                <w:szCs w:val="24"/>
                <w:lang w:val="fr-FR"/>
              </w:rPr>
            </w:pPr>
            <w:r w:rsidRPr="004F6055">
              <w:rPr>
                <w:szCs w:val="24"/>
                <w:lang w:val="fr-FR"/>
              </w:rPr>
              <w:t>Assurance responsabilité civile, avec une couverture minimale de (</w:t>
            </w:r>
            <w:r w:rsidRPr="004F6055">
              <w:rPr>
                <w:b/>
                <w:szCs w:val="24"/>
                <w:lang w:val="fr-FR"/>
              </w:rPr>
              <w:t xml:space="preserve">1.5 fois le montant du contrat) </w:t>
            </w:r>
            <w:r w:rsidRPr="004F6055">
              <w:rPr>
                <w:b/>
                <w:bCs/>
                <w:szCs w:val="24"/>
                <w:lang w:val="fr-FR"/>
              </w:rPr>
              <w:t>;</w:t>
            </w:r>
          </w:p>
          <w:p w14:paraId="2A1EBCAB" w14:textId="2176993A" w:rsidR="005C4A72" w:rsidRPr="004F6055" w:rsidRDefault="005C4A72" w:rsidP="00C51AFC">
            <w:pPr>
              <w:pStyle w:val="SimpleLista"/>
              <w:widowControl w:val="0"/>
              <w:numPr>
                <w:ilvl w:val="0"/>
                <w:numId w:val="65"/>
              </w:numPr>
              <w:autoSpaceDE w:val="0"/>
              <w:autoSpaceDN w:val="0"/>
              <w:adjustRightInd w:val="0"/>
              <w:jc w:val="both"/>
              <w:rPr>
                <w:szCs w:val="24"/>
                <w:lang w:val="fr-FR"/>
              </w:rPr>
            </w:pPr>
            <w:r w:rsidRPr="004F6055">
              <w:rPr>
                <w:szCs w:val="24"/>
                <w:lang w:val="fr-FR"/>
              </w:rPr>
              <w:t xml:space="preserve">Assurance responsabilité professionnelle, avec une couverture minimale de </w:t>
            </w:r>
            <w:r w:rsidRPr="004F6055">
              <w:rPr>
                <w:b/>
                <w:szCs w:val="24"/>
                <w:lang w:val="fr-FR"/>
              </w:rPr>
              <w:t>1.5 fois le montant du contrat</w:t>
            </w:r>
            <w:r w:rsidRPr="004F6055">
              <w:rPr>
                <w:b/>
                <w:bCs/>
                <w:szCs w:val="24"/>
                <w:lang w:val="fr-FR"/>
              </w:rPr>
              <w:t> ;</w:t>
            </w:r>
          </w:p>
          <w:p w14:paraId="7838BB78" w14:textId="72554525" w:rsidR="005C4A72" w:rsidRPr="004F6055" w:rsidRDefault="005C4A72" w:rsidP="00C51AFC">
            <w:pPr>
              <w:pStyle w:val="SimpleLista"/>
              <w:widowControl w:val="0"/>
              <w:numPr>
                <w:ilvl w:val="0"/>
                <w:numId w:val="65"/>
              </w:numPr>
              <w:autoSpaceDE w:val="0"/>
              <w:autoSpaceDN w:val="0"/>
              <w:adjustRightInd w:val="0"/>
              <w:jc w:val="both"/>
              <w:rPr>
                <w:szCs w:val="24"/>
                <w:lang w:val="fr-FR"/>
              </w:rPr>
            </w:pPr>
            <w:r w:rsidRPr="004F6055">
              <w:rPr>
                <w:szCs w:val="24"/>
                <w:lang w:val="fr-FR"/>
              </w:rPr>
              <w:t xml:space="preserve">Assurance responsabilité de l’employeur et assurance indemnités du travailleur pour le Personnel du Prestataire </w:t>
            </w:r>
            <w:r w:rsidR="00DF606F" w:rsidRPr="004F6055">
              <w:rPr>
                <w:szCs w:val="24"/>
                <w:lang w:val="fr-FR"/>
              </w:rPr>
              <w:t xml:space="preserve">de services </w:t>
            </w:r>
            <w:r w:rsidRPr="004F6055">
              <w:rPr>
                <w:szCs w:val="24"/>
                <w:lang w:val="fr-FR"/>
              </w:rPr>
              <w:t>et de tout Sous-traitant, conformément aux dispositions pertinentes de la Loi en vigueur, ainsi que, pour ce qui est de ce Personnel, toutes les assurances vie, santé, accident, voyage ou autres si cela s’avère approprié ; et</w:t>
            </w:r>
          </w:p>
          <w:p w14:paraId="3F74B43A" w14:textId="73C676E0" w:rsidR="00DF42FF" w:rsidRPr="004F6055" w:rsidRDefault="005C4A72" w:rsidP="00C51AFC">
            <w:pPr>
              <w:pStyle w:val="SimpleLista"/>
              <w:widowControl w:val="0"/>
              <w:numPr>
                <w:ilvl w:val="0"/>
                <w:numId w:val="65"/>
              </w:numPr>
              <w:autoSpaceDE w:val="0"/>
              <w:autoSpaceDN w:val="0"/>
              <w:adjustRightInd w:val="0"/>
              <w:jc w:val="both"/>
              <w:rPr>
                <w:lang w:val="fr-FR"/>
              </w:rPr>
            </w:pPr>
            <w:r w:rsidRPr="004F6055">
              <w:rPr>
                <w:szCs w:val="24"/>
                <w:lang w:val="fr-FR"/>
              </w:rPr>
              <w:t>Assurance contre la perte de ou les dommages à (i) l’équipement acheté entièrement ou en partie avec des fonds amenés en vertu du présent Contrat, (ii) la propriété du Prestataire</w:t>
            </w:r>
            <w:r w:rsidR="00DF606F" w:rsidRPr="004F6055">
              <w:rPr>
                <w:szCs w:val="24"/>
                <w:lang w:val="fr-FR"/>
              </w:rPr>
              <w:t xml:space="preserve"> de services</w:t>
            </w:r>
            <w:r w:rsidRPr="004F6055">
              <w:rPr>
                <w:szCs w:val="24"/>
                <w:lang w:val="fr-FR"/>
              </w:rPr>
              <w:t xml:space="preserve"> utilisée en vue de prester les Services, et (iii) tous les documents préparés par le </w:t>
            </w:r>
            <w:r w:rsidR="00D31E28" w:rsidRPr="004F6055">
              <w:rPr>
                <w:szCs w:val="24"/>
                <w:lang w:val="fr-FR"/>
              </w:rPr>
              <w:t xml:space="preserve">Prestataire </w:t>
            </w:r>
            <w:r w:rsidR="00DF606F" w:rsidRPr="004F6055">
              <w:rPr>
                <w:szCs w:val="24"/>
                <w:lang w:val="fr-FR"/>
              </w:rPr>
              <w:t xml:space="preserve">de services </w:t>
            </w:r>
            <w:r w:rsidRPr="004F6055">
              <w:rPr>
                <w:szCs w:val="24"/>
                <w:lang w:val="fr-FR"/>
              </w:rPr>
              <w:t>dans le cadre de la prestation de ses Services.</w:t>
            </w:r>
            <w:r w:rsidRPr="004F6055">
              <w:rPr>
                <w:b/>
                <w:bCs/>
                <w:i/>
                <w:iCs/>
                <w:lang w:val="fr-FR"/>
              </w:rPr>
              <w:t xml:space="preserve"> </w:t>
            </w:r>
          </w:p>
        </w:tc>
      </w:tr>
      <w:tr w:rsidR="00DF42FF" w:rsidRPr="004F6055" w14:paraId="75383F49" w14:textId="409280A4" w:rsidTr="00143C7A">
        <w:trPr>
          <w:trHeight w:val="172"/>
        </w:trPr>
        <w:tc>
          <w:tcPr>
            <w:tcW w:w="2115" w:type="dxa"/>
            <w:tcBorders>
              <w:top w:val="single" w:sz="6" w:space="0" w:color="auto"/>
              <w:left w:val="single" w:sz="6" w:space="0" w:color="auto"/>
              <w:bottom w:val="single" w:sz="6" w:space="0" w:color="auto"/>
              <w:right w:val="single" w:sz="6" w:space="0" w:color="auto"/>
            </w:tcBorders>
          </w:tcPr>
          <w:p w14:paraId="6C858C7F" w14:textId="3BB76F38" w:rsidR="00DF42FF" w:rsidRPr="004F6055" w:rsidRDefault="00B607DA" w:rsidP="00C51AFC">
            <w:pPr>
              <w:rPr>
                <w:lang w:val="fr-FR"/>
              </w:rPr>
            </w:pPr>
            <w:r w:rsidRPr="004F6055">
              <w:rPr>
                <w:lang w:val="fr-FR"/>
              </w:rPr>
              <w:t>CGC</w:t>
            </w:r>
            <w:r w:rsidR="00DF42FF" w:rsidRPr="004F6055">
              <w:rPr>
                <w:lang w:val="fr-FR"/>
              </w:rPr>
              <w:t xml:space="preserve"> </w:t>
            </w:r>
            <w:r w:rsidR="007668F3" w:rsidRPr="004F6055">
              <w:rPr>
                <w:lang w:val="fr-FR"/>
              </w:rPr>
              <w:t>25.3</w:t>
            </w:r>
          </w:p>
        </w:tc>
        <w:tc>
          <w:tcPr>
            <w:tcW w:w="8091" w:type="dxa"/>
            <w:tcBorders>
              <w:top w:val="single" w:sz="6" w:space="0" w:color="auto"/>
              <w:left w:val="single" w:sz="6" w:space="0" w:color="auto"/>
              <w:bottom w:val="single" w:sz="6" w:space="0" w:color="auto"/>
              <w:right w:val="single" w:sz="6" w:space="0" w:color="auto"/>
            </w:tcBorders>
          </w:tcPr>
          <w:p w14:paraId="7349E738" w14:textId="24CC2FBD" w:rsidR="007668F3" w:rsidRPr="004F6055" w:rsidRDefault="007668F3" w:rsidP="00C51AFC">
            <w:pPr>
              <w:spacing w:before="60" w:after="60"/>
              <w:rPr>
                <w:b/>
                <w:i/>
                <w:iCs/>
                <w:lang w:val="fr-FR"/>
              </w:rPr>
            </w:pPr>
            <w:r w:rsidRPr="004F6055">
              <w:rPr>
                <w:lang w:val="fr-FR"/>
              </w:rPr>
              <w:t>Non applicable</w:t>
            </w:r>
            <w:r w:rsidR="000E7EAF" w:rsidRPr="004F6055">
              <w:rPr>
                <w:lang w:val="fr-FR"/>
              </w:rPr>
              <w:t>.</w:t>
            </w:r>
          </w:p>
        </w:tc>
      </w:tr>
      <w:tr w:rsidR="00DF42FF" w:rsidRPr="00501BE3" w14:paraId="29570F38" w14:textId="77777777" w:rsidTr="00143C7A">
        <w:trPr>
          <w:trHeight w:val="382"/>
        </w:trPr>
        <w:tc>
          <w:tcPr>
            <w:tcW w:w="2115" w:type="dxa"/>
            <w:tcBorders>
              <w:top w:val="single" w:sz="6" w:space="0" w:color="auto"/>
              <w:left w:val="single" w:sz="6" w:space="0" w:color="auto"/>
              <w:bottom w:val="single" w:sz="6" w:space="0" w:color="auto"/>
              <w:right w:val="single" w:sz="6" w:space="0" w:color="auto"/>
            </w:tcBorders>
          </w:tcPr>
          <w:p w14:paraId="09E0BBC0" w14:textId="3A29678C" w:rsidR="00DF42FF" w:rsidRPr="004F6055" w:rsidRDefault="00B607DA" w:rsidP="00C51AFC">
            <w:pPr>
              <w:rPr>
                <w:lang w:val="fr-FR"/>
              </w:rPr>
            </w:pPr>
            <w:r w:rsidRPr="004F6055">
              <w:rPr>
                <w:lang w:val="fr-FR"/>
              </w:rPr>
              <w:t>CGC</w:t>
            </w:r>
            <w:r w:rsidR="00DF42FF" w:rsidRPr="004F6055">
              <w:rPr>
                <w:lang w:val="fr-FR"/>
              </w:rPr>
              <w:t xml:space="preserve"> </w:t>
            </w:r>
            <w:r w:rsidR="007668F3" w:rsidRPr="004F6055">
              <w:rPr>
                <w:lang w:val="fr-FR"/>
              </w:rPr>
              <w:t>26</w:t>
            </w:r>
            <w:r w:rsidR="00DF42FF" w:rsidRPr="004F6055">
              <w:rPr>
                <w:lang w:val="fr-FR"/>
              </w:rPr>
              <w:t>.1</w:t>
            </w:r>
          </w:p>
        </w:tc>
        <w:tc>
          <w:tcPr>
            <w:tcW w:w="8091" w:type="dxa"/>
            <w:tcBorders>
              <w:top w:val="single" w:sz="6" w:space="0" w:color="auto"/>
              <w:left w:val="single" w:sz="6" w:space="0" w:color="auto"/>
              <w:bottom w:val="single" w:sz="6" w:space="0" w:color="auto"/>
              <w:right w:val="single" w:sz="6" w:space="0" w:color="auto"/>
            </w:tcBorders>
          </w:tcPr>
          <w:p w14:paraId="0D8F5B57" w14:textId="31A26751" w:rsidR="007668F3" w:rsidRPr="004F6055" w:rsidRDefault="007668F3" w:rsidP="00C51AFC">
            <w:pPr>
              <w:tabs>
                <w:tab w:val="left" w:pos="377"/>
              </w:tabs>
              <w:spacing w:before="60" w:after="60"/>
              <w:jc w:val="both"/>
              <w:rPr>
                <w:lang w:val="fr-FR"/>
              </w:rPr>
            </w:pPr>
            <w:r w:rsidRPr="004F6055">
              <w:rPr>
                <w:lang w:val="fr-FR"/>
              </w:rPr>
              <w:t xml:space="preserve">Les dommages-intérêts sont de </w:t>
            </w:r>
            <w:r w:rsidR="0031594D" w:rsidRPr="00D2326C">
              <w:rPr>
                <w:b/>
                <w:lang w:val="fr-FR"/>
              </w:rPr>
              <w:t>0,5</w:t>
            </w:r>
            <w:r w:rsidRPr="00D2326C">
              <w:rPr>
                <w:lang w:val="fr-FR"/>
              </w:rPr>
              <w:t xml:space="preserve"> po</w:t>
            </w:r>
            <w:r w:rsidRPr="004F6055">
              <w:rPr>
                <w:lang w:val="fr-FR"/>
              </w:rPr>
              <w:t>ur cent du Prix du Contrat pour chaque semaine de retard.</w:t>
            </w:r>
          </w:p>
          <w:p w14:paraId="4FAFE0FC" w14:textId="2D4936C1" w:rsidR="00DF42FF" w:rsidRPr="004F6055" w:rsidRDefault="007668F3" w:rsidP="00C51AFC">
            <w:pPr>
              <w:tabs>
                <w:tab w:val="left" w:pos="377"/>
              </w:tabs>
              <w:spacing w:before="60" w:after="60"/>
              <w:jc w:val="both"/>
              <w:rPr>
                <w:b/>
                <w:i/>
                <w:iCs/>
                <w:lang w:val="fr-FR"/>
              </w:rPr>
            </w:pPr>
            <w:r w:rsidRPr="004F6055">
              <w:rPr>
                <w:lang w:val="fr-FR"/>
              </w:rPr>
              <w:t>Le montant maximum des dommages-intérêts est de</w:t>
            </w:r>
            <w:r w:rsidRPr="00D2326C">
              <w:rPr>
                <w:lang w:val="fr-FR"/>
              </w:rPr>
              <w:t xml:space="preserve"> </w:t>
            </w:r>
            <w:r w:rsidR="0031594D" w:rsidRPr="00D2326C">
              <w:rPr>
                <w:b/>
                <w:lang w:val="fr-FR"/>
              </w:rPr>
              <w:t>10%</w:t>
            </w:r>
            <w:r w:rsidRPr="00D2326C">
              <w:rPr>
                <w:lang w:val="fr-FR"/>
              </w:rPr>
              <w:t xml:space="preserve"> </w:t>
            </w:r>
            <w:r w:rsidRPr="004F6055">
              <w:rPr>
                <w:lang w:val="fr-FR"/>
              </w:rPr>
              <w:t>pour cent du Prix du Contrat.</w:t>
            </w:r>
          </w:p>
        </w:tc>
      </w:tr>
      <w:tr w:rsidR="00DF42FF" w:rsidRPr="00501BE3" w14:paraId="52E3EF3D" w14:textId="77777777" w:rsidTr="00143C7A">
        <w:tc>
          <w:tcPr>
            <w:tcW w:w="2115" w:type="dxa"/>
            <w:tcBorders>
              <w:top w:val="single" w:sz="6" w:space="0" w:color="auto"/>
              <w:left w:val="single" w:sz="6" w:space="0" w:color="auto"/>
              <w:bottom w:val="single" w:sz="6" w:space="0" w:color="auto"/>
              <w:right w:val="single" w:sz="6" w:space="0" w:color="auto"/>
            </w:tcBorders>
          </w:tcPr>
          <w:p w14:paraId="0BEFB1DC" w14:textId="11651CF8" w:rsidR="00DF42FF" w:rsidRPr="004F6055" w:rsidRDefault="00B607DA" w:rsidP="00C51AFC">
            <w:pPr>
              <w:rPr>
                <w:lang w:val="fr-FR"/>
              </w:rPr>
            </w:pPr>
            <w:r w:rsidRPr="004F6055">
              <w:rPr>
                <w:lang w:val="fr-FR"/>
              </w:rPr>
              <w:t>CGC</w:t>
            </w:r>
            <w:r w:rsidR="007668F3" w:rsidRPr="004F6055">
              <w:rPr>
                <w:lang w:val="fr-FR"/>
              </w:rPr>
              <w:t xml:space="preserve"> 2</w:t>
            </w:r>
            <w:r w:rsidR="00DF42FF" w:rsidRPr="004F6055">
              <w:rPr>
                <w:lang w:val="fr-FR"/>
              </w:rPr>
              <w:t>6.</w:t>
            </w:r>
            <w:r w:rsidR="007668F3" w:rsidRPr="004F6055">
              <w:rPr>
                <w:lang w:val="fr-FR"/>
              </w:rPr>
              <w:t>2</w:t>
            </w:r>
          </w:p>
        </w:tc>
        <w:tc>
          <w:tcPr>
            <w:tcW w:w="8091" w:type="dxa"/>
            <w:tcBorders>
              <w:top w:val="single" w:sz="6" w:space="0" w:color="auto"/>
              <w:left w:val="single" w:sz="6" w:space="0" w:color="auto"/>
              <w:bottom w:val="single" w:sz="6" w:space="0" w:color="auto"/>
              <w:right w:val="single" w:sz="6" w:space="0" w:color="auto"/>
            </w:tcBorders>
          </w:tcPr>
          <w:p w14:paraId="0E544B93" w14:textId="6C7575FE" w:rsidR="00DF42FF" w:rsidRPr="004F6055" w:rsidRDefault="00DF42FF" w:rsidP="00C51AFC">
            <w:pPr>
              <w:spacing w:before="60" w:after="60"/>
              <w:rPr>
                <w:b/>
                <w:lang w:val="fr-FR"/>
              </w:rPr>
            </w:pPr>
            <w:r w:rsidRPr="004F6055">
              <w:rPr>
                <w:lang w:val="fr-FR"/>
              </w:rPr>
              <w:t xml:space="preserve">Les </w:t>
            </w:r>
            <w:r w:rsidR="007668F3" w:rsidRPr="004F6055">
              <w:rPr>
                <w:lang w:val="fr-FR"/>
              </w:rPr>
              <w:t xml:space="preserve">pénalités pour défaut de </w:t>
            </w:r>
            <w:r w:rsidR="00691754" w:rsidRPr="004F6055">
              <w:rPr>
                <w:lang w:val="fr-FR"/>
              </w:rPr>
              <w:t>performance</w:t>
            </w:r>
            <w:r w:rsidR="007668F3" w:rsidRPr="004F6055">
              <w:rPr>
                <w:lang w:val="fr-FR"/>
              </w:rPr>
              <w:t xml:space="preserve"> sont de</w:t>
            </w:r>
            <w:r w:rsidR="00E4406D">
              <w:rPr>
                <w:lang w:val="fr-FR"/>
              </w:rPr>
              <w:t xml:space="preserve"> : </w:t>
            </w:r>
            <w:r w:rsidR="00E4406D" w:rsidRPr="002D5837">
              <w:rPr>
                <w:b/>
                <w:bCs/>
                <w:lang w:val="fr-FR"/>
              </w:rPr>
              <w:t>Non applicable</w:t>
            </w:r>
            <w:r w:rsidR="000713BF">
              <w:rPr>
                <w:b/>
                <w:bCs/>
                <w:lang w:val="fr-FR"/>
              </w:rPr>
              <w:t>.</w:t>
            </w:r>
          </w:p>
        </w:tc>
      </w:tr>
    </w:tbl>
    <w:p w14:paraId="5E4C8407" w14:textId="77777777" w:rsidR="00DF42FF" w:rsidRPr="004F6055" w:rsidRDefault="00DF42FF" w:rsidP="00C51AFC">
      <w:pPr>
        <w:rPr>
          <w:sz w:val="28"/>
          <w:szCs w:val="28"/>
          <w:lang w:val="fr-FR"/>
        </w:rPr>
      </w:pPr>
    </w:p>
    <w:p w14:paraId="3871FC40" w14:textId="77777777" w:rsidR="00DF42FF" w:rsidRPr="004F6055" w:rsidRDefault="00DF42FF" w:rsidP="00C51AFC">
      <w:pPr>
        <w:pStyle w:val="HeadingThree"/>
        <w:jc w:val="left"/>
        <w:rPr>
          <w:lang w:val="fr-FR"/>
        </w:rPr>
      </w:pPr>
      <w:r w:rsidRPr="004F6055">
        <w:rPr>
          <w:bCs/>
          <w:szCs w:val="28"/>
          <w:lang w:val="fr-FR"/>
        </w:rPr>
        <w:br w:type="page"/>
      </w:r>
    </w:p>
    <w:tbl>
      <w:tblPr>
        <w:tblW w:w="9558" w:type="dxa"/>
        <w:tblLayout w:type="fixed"/>
        <w:tblLook w:val="0000" w:firstRow="0" w:lastRow="0" w:firstColumn="0" w:lastColumn="0" w:noHBand="0" w:noVBand="0"/>
      </w:tblPr>
      <w:tblGrid>
        <w:gridCol w:w="9558"/>
      </w:tblGrid>
      <w:tr w:rsidR="00DF42FF" w:rsidRPr="004F6055" w14:paraId="42E45466" w14:textId="77777777" w:rsidTr="008D4E08">
        <w:tc>
          <w:tcPr>
            <w:tcW w:w="9558" w:type="dxa"/>
            <w:tcBorders>
              <w:top w:val="nil"/>
              <w:left w:val="nil"/>
              <w:bottom w:val="nil"/>
              <w:right w:val="nil"/>
            </w:tcBorders>
            <w:shd w:val="clear" w:color="auto" w:fill="C0C0C0"/>
          </w:tcPr>
          <w:p w14:paraId="07E6F8D2" w14:textId="3FEC2CA7" w:rsidR="00DF42FF" w:rsidRPr="004F6055" w:rsidRDefault="00CF7E57" w:rsidP="00C51AFC">
            <w:pPr>
              <w:pStyle w:val="SectionHeaders"/>
              <w:rPr>
                <w:lang w:val="fr-FR"/>
              </w:rPr>
            </w:pPr>
            <w:bookmarkStart w:id="2960" w:name="_Toc523314657"/>
            <w:bookmarkStart w:id="2961" w:name="_Toc27643845"/>
            <w:bookmarkStart w:id="2962" w:name="_Toc30500050"/>
            <w:bookmarkStart w:id="2963" w:name="_Toc30501106"/>
            <w:bookmarkStart w:id="2964" w:name="_Toc30502830"/>
            <w:bookmarkStart w:id="2965" w:name="_Toc33785376"/>
            <w:bookmarkStart w:id="2966" w:name="_Toc34819674"/>
            <w:r w:rsidRPr="004F6055">
              <w:rPr>
                <w:bCs/>
                <w:lang w:val="fr-FR"/>
              </w:rPr>
              <w:lastRenderedPageBreak/>
              <w:t>Annexe</w:t>
            </w:r>
            <w:r w:rsidR="002B1DBC" w:rsidRPr="004F6055">
              <w:rPr>
                <w:bCs/>
                <w:lang w:val="fr-FR"/>
              </w:rPr>
              <w:t xml:space="preserve"> A : Stipulations complémentaires</w:t>
            </w:r>
            <w:bookmarkEnd w:id="2960"/>
            <w:bookmarkEnd w:id="2961"/>
            <w:bookmarkEnd w:id="2962"/>
            <w:bookmarkEnd w:id="2963"/>
            <w:bookmarkEnd w:id="2964"/>
            <w:bookmarkEnd w:id="2965"/>
            <w:bookmarkEnd w:id="2966"/>
          </w:p>
        </w:tc>
      </w:tr>
    </w:tbl>
    <w:p w14:paraId="44EAD0CD" w14:textId="77777777" w:rsidR="00502CDA" w:rsidRPr="004F6055" w:rsidRDefault="00502CDA" w:rsidP="00C51AFC">
      <w:pPr>
        <w:tabs>
          <w:tab w:val="num" w:pos="3240"/>
        </w:tabs>
        <w:jc w:val="both"/>
        <w:rPr>
          <w:rFonts w:eastAsia="Times New Roman"/>
          <w:b/>
          <w:bCs/>
          <w:sz w:val="10"/>
          <w:szCs w:val="10"/>
        </w:rPr>
      </w:pPr>
      <w:bookmarkStart w:id="2967" w:name="_Toc523314658"/>
    </w:p>
    <w:p w14:paraId="7826DEEE" w14:textId="30EB10A8" w:rsidR="00143C7A" w:rsidRPr="004F6055" w:rsidRDefault="00143C7A" w:rsidP="00C51AFC">
      <w:pPr>
        <w:tabs>
          <w:tab w:val="num" w:pos="3240"/>
        </w:tabs>
        <w:jc w:val="both"/>
        <w:rPr>
          <w:rFonts w:eastAsia="Times New Roman"/>
          <w:b/>
          <w:bCs/>
        </w:rPr>
      </w:pPr>
      <w:r w:rsidRPr="004F6055">
        <w:rPr>
          <w:rFonts w:eastAsia="Times New Roman"/>
          <w:b/>
          <w:bCs/>
        </w:rPr>
        <w:t xml:space="preserve">Dispositions </w:t>
      </w:r>
      <w:proofErr w:type="spellStart"/>
      <w:r w:rsidRPr="004F6055">
        <w:rPr>
          <w:rFonts w:eastAsia="Times New Roman"/>
          <w:b/>
          <w:bCs/>
        </w:rPr>
        <w:t>générales</w:t>
      </w:r>
      <w:proofErr w:type="spellEnd"/>
    </w:p>
    <w:p w14:paraId="2FCA2E9B" w14:textId="77777777" w:rsidR="00502CDA" w:rsidRPr="004F6055" w:rsidRDefault="00502CDA" w:rsidP="00C51AFC">
      <w:pPr>
        <w:tabs>
          <w:tab w:val="num" w:pos="3240"/>
        </w:tabs>
        <w:jc w:val="both"/>
        <w:rPr>
          <w:rFonts w:eastAsia="Times New Roman"/>
          <w:b/>
          <w:bCs/>
          <w:sz w:val="10"/>
          <w:szCs w:val="10"/>
        </w:rPr>
      </w:pPr>
    </w:p>
    <w:p w14:paraId="5F8B9ABA" w14:textId="134113A8" w:rsidR="00143C7A" w:rsidRPr="004F6055" w:rsidRDefault="00143C7A" w:rsidP="00C51AFC">
      <w:pPr>
        <w:jc w:val="both"/>
        <w:rPr>
          <w:rFonts w:eastAsia="Times New Roman"/>
          <w:lang w:val="fr-FR"/>
        </w:rPr>
      </w:pPr>
      <w:r w:rsidRPr="004F6055">
        <w:rPr>
          <w:rFonts w:eastAsia="Times New Roman"/>
          <w:lang w:val="fr-FR"/>
        </w:rPr>
        <w:t>Les termes en majuscules employés, mais non définis dans la présente Annexe auront le sens qui leur est attribué dans les Conditions Générales</w:t>
      </w:r>
      <w:r w:rsidR="00934D17" w:rsidRPr="004F6055">
        <w:rPr>
          <w:rFonts w:eastAsia="Times New Roman"/>
          <w:lang w:val="fr-FR"/>
        </w:rPr>
        <w:t xml:space="preserve"> du Contrat</w:t>
      </w:r>
      <w:r w:rsidRPr="004F6055">
        <w:rPr>
          <w:rFonts w:eastAsia="Times New Roman"/>
          <w:lang w:val="fr-FR"/>
        </w:rPr>
        <w:t xml:space="preserve">, le Compact ou les documents connexes. </w:t>
      </w:r>
    </w:p>
    <w:p w14:paraId="09BBBF92" w14:textId="4BEC7D5A" w:rsidR="00143C7A" w:rsidRPr="004F6055" w:rsidRDefault="00143C7A" w:rsidP="00C51AFC">
      <w:pPr>
        <w:tabs>
          <w:tab w:val="left" w:pos="1080"/>
        </w:tabs>
        <w:jc w:val="both"/>
        <w:rPr>
          <w:rFonts w:eastAsia="Times New Roman"/>
          <w:lang w:val="fr-FR"/>
        </w:rPr>
      </w:pPr>
      <w:r w:rsidRPr="004F6055">
        <w:rPr>
          <w:rFonts w:eastAsia="Times New Roman"/>
          <w:lang w:val="fr-FR"/>
        </w:rPr>
        <w:t>L</w:t>
      </w:r>
      <w:r w:rsidR="00CB7094" w:rsidRPr="004F6055">
        <w:rPr>
          <w:rFonts w:eastAsia="Times New Roman"/>
          <w:lang w:val="fr-FR"/>
        </w:rPr>
        <w:t>’Acheteur</w:t>
      </w:r>
      <w:r w:rsidRPr="004F6055">
        <w:rPr>
          <w:rFonts w:eastAsia="Times New Roman"/>
          <w:lang w:val="fr-FR"/>
        </w:rPr>
        <w:t xml:space="preserve"> est chargé de la supervision et de la gestion de la mise en œuvre du Compact au nom du Gouvernement, et il a l’intention d’utiliser une portion du financement provenant du Compact pour effectuer des paiements admissibles dans le cadre du présent Contrat, étant entendu que (a) les paiements en question ne seront effectués qu’à la demande et qu’au nom d</w:t>
      </w:r>
      <w:r w:rsidR="00CB7094" w:rsidRPr="004F6055">
        <w:rPr>
          <w:rFonts w:eastAsia="Times New Roman"/>
          <w:lang w:val="fr-FR"/>
        </w:rPr>
        <w:t>e l’Acheteur</w:t>
      </w:r>
      <w:r w:rsidRPr="004F6055">
        <w:rPr>
          <w:rFonts w:eastAsia="Times New Roman"/>
          <w:lang w:val="fr-FR"/>
        </w:rPr>
        <w:t xml:space="preserve"> et que sur autorisation de l’Agent Fiscal ; (b) MCC n’a aucune obligation vis-à-vis de </w:t>
      </w:r>
      <w:r w:rsidR="003D543D" w:rsidRPr="004F6055">
        <w:rPr>
          <w:rFonts w:eastAsia="Times New Roman"/>
          <w:lang w:val="fr-FR"/>
        </w:rPr>
        <w:t xml:space="preserve">Le Prestataire </w:t>
      </w:r>
      <w:r w:rsidR="00DF606F" w:rsidRPr="004F6055">
        <w:rPr>
          <w:rFonts w:eastAsia="Times New Roman"/>
          <w:lang w:val="fr-FR"/>
        </w:rPr>
        <w:t xml:space="preserve">de services </w:t>
      </w:r>
      <w:r w:rsidRPr="004F6055">
        <w:rPr>
          <w:rFonts w:eastAsia="Times New Roman"/>
          <w:lang w:val="fr-FR"/>
        </w:rPr>
        <w:t>dans le cadre du Compact ou du présent Contrat ; (c) lesdits paiements seront soumis, à tous les niveaux, aux modalités du Compact ; et (d) aucune partie autre que le Gouvernement et l</w:t>
      </w:r>
      <w:r w:rsidR="00CB7094" w:rsidRPr="004F6055">
        <w:rPr>
          <w:rFonts w:eastAsia="Times New Roman"/>
          <w:lang w:val="fr-FR"/>
        </w:rPr>
        <w:t>’Acheteur</w:t>
      </w:r>
      <w:r w:rsidRPr="004F6055">
        <w:rPr>
          <w:rFonts w:eastAsia="Times New Roman"/>
          <w:lang w:val="fr-FR"/>
        </w:rPr>
        <w:t xml:space="preserve"> n’est autorisée à jouir d’un droit quelconque en vertu de l’Accord ou à avoir des prétentions quelles qu’elles soient au Financement de MCC. </w:t>
      </w:r>
    </w:p>
    <w:p w14:paraId="382634F8" w14:textId="77777777" w:rsidR="00163042" w:rsidRPr="004F6055" w:rsidRDefault="00163042" w:rsidP="00C51AFC">
      <w:pPr>
        <w:tabs>
          <w:tab w:val="left" w:pos="1080"/>
        </w:tabs>
        <w:jc w:val="both"/>
        <w:rPr>
          <w:rFonts w:eastAsia="Times New Roman"/>
          <w:sz w:val="10"/>
          <w:szCs w:val="10"/>
          <w:lang w:val="fr-FR"/>
        </w:rPr>
      </w:pPr>
    </w:p>
    <w:p w14:paraId="02B0EA08" w14:textId="735C922F" w:rsidR="00143C7A" w:rsidRPr="004F6055" w:rsidRDefault="00143C7A" w:rsidP="00C51AFC">
      <w:pPr>
        <w:rPr>
          <w:b/>
          <w:lang w:val="fr-FR"/>
        </w:rPr>
      </w:pPr>
      <w:r w:rsidRPr="004F6055">
        <w:rPr>
          <w:rFonts w:eastAsia="Times New Roman"/>
          <w:b/>
          <w:bCs/>
          <w:lang w:val="fr-FR"/>
        </w:rPr>
        <w:t>A.</w:t>
      </w:r>
      <w:r w:rsidRPr="004F6055">
        <w:rPr>
          <w:rFonts w:eastAsia="Times New Roman"/>
          <w:b/>
          <w:bCs/>
          <w:lang w:val="fr-FR"/>
        </w:rPr>
        <w:tab/>
        <w:t>Statut de MCC ; Droits Réservés ; Tiers Bénéficiaire</w:t>
      </w:r>
    </w:p>
    <w:p w14:paraId="580EEBE7" w14:textId="1AA4304A" w:rsidR="00143C7A" w:rsidRPr="004F6055" w:rsidRDefault="00143C7A" w:rsidP="00C51AFC">
      <w:pPr>
        <w:widowControl/>
        <w:numPr>
          <w:ilvl w:val="1"/>
          <w:numId w:val="62"/>
        </w:numPr>
        <w:tabs>
          <w:tab w:val="num" w:pos="720"/>
        </w:tabs>
        <w:autoSpaceDE/>
        <w:autoSpaceDN/>
        <w:adjustRightInd/>
        <w:spacing w:after="200"/>
        <w:ind w:left="0" w:firstLine="0"/>
        <w:jc w:val="both"/>
        <w:rPr>
          <w:rFonts w:eastAsia="Times New Roman"/>
          <w:bCs/>
          <w:iCs/>
          <w:szCs w:val="20"/>
          <w:lang w:val="fr-FR"/>
        </w:rPr>
      </w:pPr>
      <w:r w:rsidRPr="004F6055">
        <w:rPr>
          <w:rFonts w:eastAsia="Times New Roman"/>
          <w:u w:val="single"/>
          <w:lang w:val="fr-FR"/>
        </w:rPr>
        <w:t>Statut de MCC</w:t>
      </w:r>
      <w:r w:rsidRPr="004F6055">
        <w:rPr>
          <w:rFonts w:eastAsia="Times New Roman"/>
          <w:lang w:val="fr-FR"/>
        </w:rPr>
        <w:t xml:space="preserve">. MCC est une entreprise américaine agissant pour le compte du Gouvernement des États-Unis en ce qui concerne la mise en œuvre du Compact. En tant que </w:t>
      </w:r>
      <w:proofErr w:type="gramStart"/>
      <w:r w:rsidRPr="004F6055">
        <w:rPr>
          <w:rFonts w:eastAsia="Times New Roman"/>
          <w:lang w:val="fr-FR"/>
        </w:rPr>
        <w:t>tel,  MCC</w:t>
      </w:r>
      <w:proofErr w:type="gramEnd"/>
      <w:r w:rsidRPr="004F6055">
        <w:rPr>
          <w:rFonts w:eastAsia="Times New Roman"/>
          <w:lang w:val="fr-FR"/>
        </w:rPr>
        <w:t xml:space="preserve"> n’a aucune responsabilité en vertu du présent Contrat et est protégée contre tout procès ou toute procédure résultant de ou relative au présent Contrat. Pour tout problème découlant du ou relatif au présent Contrat, MCC n’est pas soumise à la juridiction de tribunaux ou de toute autre entité juridique ou organe de compétence juridique quelconque. </w:t>
      </w:r>
    </w:p>
    <w:p w14:paraId="4F7CE332" w14:textId="3594CE98" w:rsidR="00143C7A" w:rsidRPr="004F6055" w:rsidRDefault="00143C7A" w:rsidP="00C51AFC">
      <w:pPr>
        <w:widowControl/>
        <w:numPr>
          <w:ilvl w:val="1"/>
          <w:numId w:val="62"/>
        </w:numPr>
        <w:tabs>
          <w:tab w:val="num" w:pos="0"/>
          <w:tab w:val="num" w:pos="720"/>
        </w:tabs>
        <w:autoSpaceDE/>
        <w:autoSpaceDN/>
        <w:adjustRightInd/>
        <w:spacing w:after="200"/>
        <w:ind w:left="0" w:firstLine="0"/>
        <w:jc w:val="both"/>
        <w:rPr>
          <w:rFonts w:eastAsia="Times New Roman"/>
          <w:szCs w:val="20"/>
          <w:lang w:val="fr-FR"/>
        </w:rPr>
      </w:pPr>
      <w:r w:rsidRPr="004F6055">
        <w:rPr>
          <w:rFonts w:eastAsia="Times New Roman"/>
          <w:u w:val="single"/>
          <w:lang w:val="fr-FR"/>
        </w:rPr>
        <w:t>Droits réservés de MCC</w:t>
      </w:r>
      <w:r w:rsidRPr="004F6055">
        <w:rPr>
          <w:rFonts w:eastAsia="Times New Roman"/>
          <w:lang w:val="fr-FR"/>
        </w:rPr>
        <w:t>.</w:t>
      </w:r>
    </w:p>
    <w:p w14:paraId="0524E3B0" w14:textId="28C67410" w:rsidR="00143C7A" w:rsidRPr="004F6055" w:rsidRDefault="00143C7A" w:rsidP="00C51AFC">
      <w:pPr>
        <w:widowControl/>
        <w:numPr>
          <w:ilvl w:val="2"/>
          <w:numId w:val="62"/>
        </w:numPr>
        <w:tabs>
          <w:tab w:val="num" w:pos="1800"/>
        </w:tabs>
        <w:autoSpaceDE/>
        <w:autoSpaceDN/>
        <w:adjustRightInd/>
        <w:spacing w:after="200"/>
        <w:ind w:left="0" w:firstLine="720"/>
        <w:jc w:val="both"/>
        <w:rPr>
          <w:rFonts w:eastAsia="Times New Roman"/>
          <w:szCs w:val="20"/>
          <w:lang w:val="fr-FR"/>
        </w:rPr>
      </w:pPr>
      <w:r w:rsidRPr="004F6055">
        <w:rPr>
          <w:rFonts w:eastAsia="Times New Roman"/>
          <w:lang w:val="fr-FR"/>
        </w:rPr>
        <w:t>Certains droits sont expressément réservés à MCC dans le cadre du présent Contrat, du Compact et des documents connexes du Compact, y compris le droit d’approuver les modalités du présent Contrat ainsi que tout amendement ou toute modification de la présente et le droit de suspendre ou de résilier le présent Contrat.</w:t>
      </w:r>
    </w:p>
    <w:p w14:paraId="733F8757" w14:textId="7CBCD57E" w:rsidR="00143C7A" w:rsidRPr="004F6055" w:rsidRDefault="00143C7A" w:rsidP="00C51AFC">
      <w:pPr>
        <w:widowControl/>
        <w:numPr>
          <w:ilvl w:val="2"/>
          <w:numId w:val="62"/>
        </w:numPr>
        <w:tabs>
          <w:tab w:val="num" w:pos="1800"/>
        </w:tabs>
        <w:autoSpaceDE/>
        <w:autoSpaceDN/>
        <w:adjustRightInd/>
        <w:spacing w:after="200"/>
        <w:ind w:left="0" w:firstLine="720"/>
        <w:jc w:val="both"/>
        <w:rPr>
          <w:rFonts w:eastAsia="Times New Roman"/>
          <w:szCs w:val="20"/>
          <w:lang w:val="fr-FR"/>
        </w:rPr>
      </w:pPr>
      <w:r w:rsidRPr="004F6055">
        <w:rPr>
          <w:rFonts w:eastAsia="Times New Roman"/>
          <w:lang w:val="fr-FR"/>
        </w:rPr>
        <w:t>En se réservant ces droits dans le cadre du présent Contrat, du Compact ou de tout autre document connexe du Compact, MCC a seulement agi en qualité de bailleur de fonds dans le but d’assurer un usage adéquat des fonds du Gouvernement des États-Unis, et toute décision de</w:t>
      </w:r>
      <w:r w:rsidR="00CB7094" w:rsidRPr="004F6055">
        <w:rPr>
          <w:rFonts w:eastAsia="Times New Roman"/>
          <w:lang w:val="fr-FR"/>
        </w:rPr>
        <w:t xml:space="preserve"> </w:t>
      </w:r>
      <w:r w:rsidRPr="004F6055">
        <w:rPr>
          <w:rFonts w:eastAsia="Times New Roman"/>
          <w:lang w:val="fr-FR"/>
        </w:rPr>
        <w:t>MCC d’exercer ou de s’abstenir d’exercer ces droits doit être prise en qualité de bailleur de fonds et dans le cadre du financement de l’activité et ne doit en aucun cas être interprétée comme faisant de</w:t>
      </w:r>
      <w:r w:rsidR="00C57F18" w:rsidRPr="004F6055">
        <w:rPr>
          <w:rFonts w:eastAsia="Times New Roman"/>
          <w:lang w:val="fr-FR"/>
        </w:rPr>
        <w:t xml:space="preserve"> </w:t>
      </w:r>
      <w:r w:rsidRPr="004F6055">
        <w:rPr>
          <w:rFonts w:eastAsia="Times New Roman"/>
          <w:lang w:val="fr-FR"/>
        </w:rPr>
        <w:t xml:space="preserve">MCC une partie au présent Contrat. </w:t>
      </w:r>
    </w:p>
    <w:p w14:paraId="6737FB7B" w14:textId="567575D1" w:rsidR="00143C7A" w:rsidRPr="004F6055" w:rsidRDefault="00143C7A" w:rsidP="00C51AFC">
      <w:pPr>
        <w:widowControl/>
        <w:numPr>
          <w:ilvl w:val="2"/>
          <w:numId w:val="62"/>
        </w:numPr>
        <w:tabs>
          <w:tab w:val="left" w:pos="0"/>
          <w:tab w:val="num" w:pos="1800"/>
        </w:tabs>
        <w:autoSpaceDE/>
        <w:autoSpaceDN/>
        <w:adjustRightInd/>
        <w:spacing w:after="200"/>
        <w:ind w:left="0" w:firstLine="720"/>
        <w:jc w:val="both"/>
        <w:rPr>
          <w:rFonts w:eastAsia="Times New Roman"/>
          <w:szCs w:val="20"/>
          <w:lang w:val="fr-FR"/>
        </w:rPr>
      </w:pPr>
      <w:r w:rsidRPr="004F6055">
        <w:rPr>
          <w:rFonts w:eastAsia="Times New Roman"/>
          <w:lang w:val="fr-FR"/>
        </w:rPr>
        <w:t>MCC peut exercer ses droits, le cas échéant, ou discuter de questions relatives au présent Contrat avec les Parties ou avec le Gouvernement, conjointement ou séparément, sans que cela n’entraîne une obligation ou responsabilité quelconque pour aucune des parties.</w:t>
      </w:r>
    </w:p>
    <w:p w14:paraId="69B786A8" w14:textId="778A8176" w:rsidR="00143C7A" w:rsidRPr="004F6055" w:rsidRDefault="00143C7A" w:rsidP="00C51AFC">
      <w:pPr>
        <w:widowControl/>
        <w:numPr>
          <w:ilvl w:val="2"/>
          <w:numId w:val="62"/>
        </w:numPr>
        <w:tabs>
          <w:tab w:val="num" w:pos="1800"/>
        </w:tabs>
        <w:autoSpaceDE/>
        <w:autoSpaceDN/>
        <w:adjustRightInd/>
        <w:spacing w:after="200"/>
        <w:ind w:left="0" w:firstLine="720"/>
        <w:jc w:val="both"/>
        <w:rPr>
          <w:rFonts w:eastAsia="Times New Roman"/>
          <w:szCs w:val="20"/>
          <w:lang w:val="fr-FR"/>
        </w:rPr>
      </w:pPr>
      <w:r w:rsidRPr="004F6055">
        <w:rPr>
          <w:rFonts w:eastAsia="Times New Roman"/>
          <w:lang w:val="fr-FR"/>
        </w:rPr>
        <w:t xml:space="preserve">L’approbation (ou l’absence d’approbation) ou l’exercice (ou le non-exercice) par MCC de ses droits n’empêchera pas le Gouvernement, le Maître de l’Ouvrage, MCC ou toute autre personne ou entité de faire valoir ses droits à l’encontre de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ou de décharger </w:t>
      </w:r>
      <w:r w:rsidR="003D543D" w:rsidRPr="004F6055">
        <w:rPr>
          <w:rFonts w:eastAsia="Times New Roman"/>
          <w:lang w:val="fr-FR"/>
        </w:rPr>
        <w:t>Le Prestataire</w:t>
      </w:r>
      <w:r w:rsidR="00DF606F" w:rsidRPr="004F6055">
        <w:rPr>
          <w:rFonts w:eastAsia="Times New Roman"/>
          <w:lang w:val="fr-FR"/>
        </w:rPr>
        <w:t xml:space="preserve"> de services</w:t>
      </w:r>
      <w:r w:rsidR="003D543D" w:rsidRPr="004F6055">
        <w:rPr>
          <w:rFonts w:eastAsia="Times New Roman"/>
          <w:lang w:val="fr-FR"/>
        </w:rPr>
        <w:t xml:space="preserve"> </w:t>
      </w:r>
      <w:r w:rsidRPr="004F6055">
        <w:rPr>
          <w:rFonts w:eastAsia="Times New Roman"/>
          <w:lang w:val="fr-FR"/>
        </w:rPr>
        <w:t xml:space="preserve">d’une obligation qu’il aurait autrement vis-à-vis du Gouvernement, du Maître de l’Ouvrage, de MCC, ou de tout autre personne ou entité. Aux fins de </w:t>
      </w:r>
      <w:r w:rsidRPr="004F6055">
        <w:rPr>
          <w:rFonts w:eastAsia="Times New Roman"/>
          <w:lang w:val="fr-FR"/>
        </w:rPr>
        <w:lastRenderedPageBreak/>
        <w:t>la présente Clause (d), MCC doit être interprété comme incluant tout cadre, directeur, employé, affilié, entreprise, agent ou mandataire de MCC.</w:t>
      </w:r>
    </w:p>
    <w:p w14:paraId="40B5C73A" w14:textId="64C92074" w:rsidR="00143C7A" w:rsidRPr="004F6055" w:rsidRDefault="00143C7A" w:rsidP="00C51AFC">
      <w:pPr>
        <w:widowControl/>
        <w:numPr>
          <w:ilvl w:val="1"/>
          <w:numId w:val="62"/>
        </w:numPr>
        <w:tabs>
          <w:tab w:val="num" w:pos="720"/>
          <w:tab w:val="num" w:pos="1260"/>
        </w:tabs>
        <w:autoSpaceDE/>
        <w:autoSpaceDN/>
        <w:adjustRightInd/>
        <w:spacing w:after="200"/>
        <w:ind w:left="0" w:firstLine="0"/>
        <w:jc w:val="both"/>
        <w:rPr>
          <w:rFonts w:eastAsia="Times New Roman"/>
          <w:szCs w:val="20"/>
          <w:lang w:val="fr-FR"/>
        </w:rPr>
      </w:pPr>
      <w:r w:rsidRPr="004F6055">
        <w:rPr>
          <w:rFonts w:eastAsia="Times New Roman"/>
          <w:u w:val="single"/>
          <w:lang w:val="fr-FR"/>
        </w:rPr>
        <w:t>Tiers Bénéficiaire</w:t>
      </w:r>
      <w:r w:rsidRPr="004F6055">
        <w:rPr>
          <w:rFonts w:eastAsia="Times New Roman"/>
          <w:lang w:val="fr-FR"/>
        </w:rPr>
        <w:t>. En vertu du présent Contrat, MCC doit être considérée comme un tiers bénéficiaire.</w:t>
      </w:r>
    </w:p>
    <w:p w14:paraId="18A8E100" w14:textId="12EEF8FB" w:rsidR="00143C7A" w:rsidRPr="004F6055" w:rsidRDefault="00143C7A" w:rsidP="00C51AFC">
      <w:pPr>
        <w:rPr>
          <w:b/>
          <w:szCs w:val="20"/>
          <w:lang w:val="fr-FR"/>
        </w:rPr>
      </w:pPr>
      <w:r w:rsidRPr="004F6055">
        <w:rPr>
          <w:rFonts w:eastAsia="Times New Roman"/>
          <w:b/>
          <w:bCs/>
          <w:lang w:val="fr-FR"/>
        </w:rPr>
        <w:t>B.</w:t>
      </w:r>
      <w:r w:rsidRPr="004F6055">
        <w:rPr>
          <w:rFonts w:eastAsia="Times New Roman"/>
          <w:b/>
          <w:bCs/>
          <w:lang w:val="fr-FR"/>
        </w:rPr>
        <w:tab/>
        <w:t>Restrictions relatives à l’utilisation ou au Traitement des fonds de MCC</w:t>
      </w:r>
    </w:p>
    <w:p w14:paraId="21CC8A2E" w14:textId="003B152C" w:rsidR="00143C7A" w:rsidRPr="004F6055" w:rsidRDefault="00143C7A" w:rsidP="00C51AFC">
      <w:pPr>
        <w:jc w:val="both"/>
        <w:rPr>
          <w:rFonts w:eastAsia="Times New Roman"/>
          <w:lang w:val="fr-FR"/>
        </w:rPr>
      </w:pPr>
      <w:r w:rsidRPr="004F6055">
        <w:rPr>
          <w:rFonts w:eastAsia="Times New Roman"/>
          <w:lang w:val="fr-FR"/>
        </w:rPr>
        <w:t>L’utilisation et le traitement des fonds de MCC en rapport avec le présent Contrat ne violent pas et ne pourront violer aucune des restrictions ou exigences spécifiées dans le Compact ni aucun autre accord approprié ou Lettre de mise en œuvre, ou loi applicable ou politique du gouvernement des États-Unis. Aucun Financement de MCC ne pourra être utilisé à des fins militaires, pour une quelconque activité susceptible d’entraîner une perte significative d’emplois aux États-Unis ou une délocalisation substantielle d’activités industrielles à l’extérieur des États-Unis, pour soutenir une quelconque activité susceptible d’entraîner une situation de danger au niveau de l’environnement, de la santé ou de la sécurité, ou pour financer des avortements ou stérilisation forcée comme méthode de planification familiale. Le Financement de MCC ne sera pas assujetti au paiement ou à l’imposition de Taxes/d’Impôts, tel que prévu dans le Compact.</w:t>
      </w:r>
    </w:p>
    <w:p w14:paraId="2CCAECA8" w14:textId="77777777" w:rsidR="00163042" w:rsidRPr="004F6055" w:rsidRDefault="00163042" w:rsidP="00C51AFC">
      <w:pPr>
        <w:jc w:val="both"/>
        <w:rPr>
          <w:rFonts w:eastAsia="Times New Roman"/>
          <w:b/>
          <w:sz w:val="10"/>
          <w:szCs w:val="10"/>
          <w:lang w:val="fr-FR"/>
        </w:rPr>
      </w:pPr>
    </w:p>
    <w:p w14:paraId="3EDDBDA2" w14:textId="77777777" w:rsidR="00143C7A" w:rsidRPr="004F6055" w:rsidRDefault="00143C7A" w:rsidP="00C51AFC">
      <w:pPr>
        <w:rPr>
          <w:szCs w:val="20"/>
          <w:lang w:val="fr-FR"/>
        </w:rPr>
      </w:pPr>
      <w:r w:rsidRPr="004F6055">
        <w:rPr>
          <w:rFonts w:eastAsia="Times New Roman"/>
          <w:b/>
          <w:bCs/>
          <w:lang w:val="fr-FR"/>
        </w:rPr>
        <w:t>C.</w:t>
      </w:r>
      <w:r w:rsidRPr="004F6055">
        <w:rPr>
          <w:rFonts w:eastAsia="Times New Roman"/>
          <w:b/>
          <w:bCs/>
          <w:lang w:val="fr-FR"/>
        </w:rPr>
        <w:tab/>
        <w:t>Passation de marchés</w:t>
      </w:r>
      <w:r w:rsidRPr="004F6055">
        <w:rPr>
          <w:rFonts w:eastAsia="Times New Roman"/>
          <w:lang w:val="fr-FR"/>
        </w:rPr>
        <w:t xml:space="preserve"> </w:t>
      </w:r>
    </w:p>
    <w:p w14:paraId="5BC0CF29" w14:textId="46D4C81A" w:rsidR="00143C7A" w:rsidRPr="004F6055" w:rsidRDefault="003D543D" w:rsidP="00C51AFC">
      <w:pPr>
        <w:jc w:val="both"/>
        <w:rPr>
          <w:rFonts w:eastAsia="Times New Roman"/>
          <w:lang w:val="fr-FR"/>
        </w:rPr>
      </w:pPr>
      <w:r w:rsidRPr="004F6055">
        <w:rPr>
          <w:rFonts w:eastAsia="Times New Roman"/>
          <w:lang w:val="fr-FR"/>
        </w:rPr>
        <w:t xml:space="preserve">Le Prestataire </w:t>
      </w:r>
      <w:r w:rsidR="00DF606F" w:rsidRPr="004F6055">
        <w:rPr>
          <w:rFonts w:eastAsia="Times New Roman"/>
          <w:lang w:val="fr-FR"/>
        </w:rPr>
        <w:t>de services</w:t>
      </w:r>
      <w:r w:rsidR="00143C7A" w:rsidRPr="004F6055">
        <w:rPr>
          <w:rFonts w:eastAsia="Times New Roman"/>
          <w:lang w:val="fr-FR"/>
        </w:rPr>
        <w:t xml:space="preserve"> doit veiller à ce que toutes les passations de marchés pour fournitures, services ou travaux dans le cadre de, en rapport avec ou en application du présent Contrat soient conformes aux principes généraux en vigueur le cas échéant, définis dans le Compact et dans les Directives de passation des marchés du Programme MCC, et publiés sur le site Internet de MCC, www.mcc.gov. </w:t>
      </w:r>
      <w:r w:rsidRPr="004F6055">
        <w:rPr>
          <w:rFonts w:eastAsia="Times New Roman"/>
          <w:lang w:val="fr-FR"/>
        </w:rPr>
        <w:t xml:space="preserve">Le Prestataire </w:t>
      </w:r>
      <w:r w:rsidR="00DF606F" w:rsidRPr="004F6055">
        <w:rPr>
          <w:rFonts w:eastAsia="Times New Roman"/>
          <w:lang w:val="fr-FR"/>
        </w:rPr>
        <w:t xml:space="preserve">de </w:t>
      </w:r>
      <w:proofErr w:type="gramStart"/>
      <w:r w:rsidR="00DF606F" w:rsidRPr="004F6055">
        <w:rPr>
          <w:rFonts w:eastAsia="Times New Roman"/>
          <w:lang w:val="fr-FR"/>
        </w:rPr>
        <w:t>services</w:t>
      </w:r>
      <w:r w:rsidRPr="004F6055">
        <w:rPr>
          <w:rFonts w:eastAsia="Times New Roman"/>
          <w:lang w:val="fr-FR"/>
        </w:rPr>
        <w:t xml:space="preserve"> </w:t>
      </w:r>
      <w:r w:rsidR="00143C7A" w:rsidRPr="004F6055">
        <w:rPr>
          <w:rFonts w:eastAsia="Times New Roman"/>
          <w:lang w:val="fr-FR"/>
        </w:rPr>
        <w:t xml:space="preserve"> devra</w:t>
      </w:r>
      <w:proofErr w:type="gramEnd"/>
      <w:r w:rsidR="00143C7A" w:rsidRPr="004F6055">
        <w:rPr>
          <w:rFonts w:eastAsia="Times New Roman"/>
          <w:lang w:val="fr-FR"/>
        </w:rPr>
        <w:t xml:space="preserve"> se conformer aux exigences d’éligibilité visant les sources non autorisées ou les Clauses de limitation de certaines parties conformément aux lois, réglementations et politiques des États-Unis, applicables aux politiques ou Directives de la Banque Mondiale, et conformément aux exigences d’éligibilité qui peuvent être spécifiées par MCC ou le Maître de l’Ouvrage. </w:t>
      </w:r>
    </w:p>
    <w:p w14:paraId="7FE5A558" w14:textId="77777777" w:rsidR="00163042" w:rsidRPr="004F6055" w:rsidRDefault="00163042" w:rsidP="00C51AFC">
      <w:pPr>
        <w:jc w:val="both"/>
        <w:rPr>
          <w:rFonts w:eastAsia="Times New Roman"/>
          <w:sz w:val="10"/>
          <w:szCs w:val="10"/>
          <w:lang w:val="fr-FR"/>
        </w:rPr>
      </w:pPr>
    </w:p>
    <w:p w14:paraId="0ED83389" w14:textId="77777777" w:rsidR="00143C7A" w:rsidRPr="004F6055" w:rsidRDefault="00143C7A" w:rsidP="00C51AFC">
      <w:pPr>
        <w:tabs>
          <w:tab w:val="num" w:pos="720"/>
        </w:tabs>
        <w:rPr>
          <w:b/>
          <w:szCs w:val="20"/>
          <w:lang w:val="fr-FR"/>
        </w:rPr>
      </w:pPr>
      <w:r w:rsidRPr="004F6055">
        <w:rPr>
          <w:rFonts w:eastAsia="Times New Roman"/>
          <w:b/>
          <w:bCs/>
          <w:lang w:val="fr-FR"/>
        </w:rPr>
        <w:t>D.</w:t>
      </w:r>
      <w:r w:rsidRPr="004F6055">
        <w:rPr>
          <w:rFonts w:eastAsia="Times New Roman"/>
          <w:b/>
          <w:bCs/>
          <w:lang w:val="fr-FR"/>
        </w:rPr>
        <w:tab/>
        <w:t>Rapports et Informations ; Accès, Audits et Examens</w:t>
      </w:r>
      <w:r w:rsidRPr="004F6055">
        <w:rPr>
          <w:rFonts w:eastAsia="Times New Roman"/>
          <w:b/>
          <w:bCs/>
          <w:lang w:val="fr-FR"/>
        </w:rPr>
        <w:tab/>
      </w:r>
    </w:p>
    <w:p w14:paraId="173DC7DE" w14:textId="01011F09" w:rsidR="00143C7A" w:rsidRPr="004F6055" w:rsidRDefault="00143C7A" w:rsidP="00C51AFC">
      <w:pPr>
        <w:tabs>
          <w:tab w:val="num" w:pos="1260"/>
        </w:tabs>
        <w:jc w:val="both"/>
        <w:rPr>
          <w:rFonts w:eastAsia="Times New Roman"/>
          <w:szCs w:val="20"/>
          <w:lang w:val="fr-FR"/>
        </w:rPr>
      </w:pPr>
      <w:r w:rsidRPr="004F6055">
        <w:rPr>
          <w:rFonts w:eastAsia="Times New Roman"/>
          <w:u w:val="single"/>
          <w:lang w:val="fr-FR"/>
        </w:rPr>
        <w:t>Rapports et informations</w:t>
      </w:r>
      <w:r w:rsidRPr="004F6055">
        <w:rPr>
          <w:rFonts w:eastAsia="Times New Roman"/>
          <w:lang w:val="fr-FR"/>
        </w:rPr>
        <w:t xml:space="preserve">. </w:t>
      </w:r>
      <w:r w:rsidR="003D543D" w:rsidRPr="004F6055">
        <w:rPr>
          <w:rFonts w:eastAsia="Times New Roman"/>
          <w:lang w:val="fr-FR"/>
        </w:rPr>
        <w:t xml:space="preserve">Le Prestataire </w:t>
      </w:r>
      <w:r w:rsidR="00DF606F" w:rsidRPr="004F6055">
        <w:rPr>
          <w:rFonts w:eastAsia="Times New Roman"/>
          <w:lang w:val="fr-FR"/>
        </w:rPr>
        <w:t xml:space="preserve">de services </w:t>
      </w:r>
      <w:r w:rsidRPr="004F6055">
        <w:rPr>
          <w:rFonts w:eastAsia="Times New Roman"/>
          <w:lang w:val="fr-FR"/>
        </w:rPr>
        <w:t xml:space="preserve">devra conserver tous les enregistrements et livres comptables et fournir de tels rapports, documents, données ou autres informations </w:t>
      </w:r>
      <w:r w:rsidR="00CB7094" w:rsidRPr="004F6055">
        <w:rPr>
          <w:rFonts w:eastAsia="Times New Roman"/>
          <w:lang w:val="fr-FR"/>
        </w:rPr>
        <w:t>à l’Acheteur</w:t>
      </w:r>
      <w:r w:rsidRPr="004F6055">
        <w:rPr>
          <w:rFonts w:eastAsia="Times New Roman"/>
          <w:lang w:val="fr-FR"/>
        </w:rPr>
        <w:t xml:space="preserve"> le cas échéant de la manière et dans les limites prescrites par le Compact ou par tout autre document connexe, et conformément aux demandes que pourrait raisonnablement faire le Maître de l’Ouvrage, de temps à autre, afin de se conformer aux exigences de production de rapports prescrits par le Compact ou les documents connexes. MCC pourra utiliser comme elle l’entend toutes les informations obtenues dans un rapport ou un document qui lui aura été fourni. Les Clauses du Compact et des documents s’y rapportant</w:t>
      </w:r>
      <w:r w:rsidRPr="004F6055">
        <w:rPr>
          <w:rFonts w:eastAsia="Times New Roman"/>
          <w:i/>
          <w:iCs/>
          <w:lang w:val="fr-FR"/>
        </w:rPr>
        <w:t xml:space="preserve"> </w:t>
      </w:r>
      <w:r w:rsidRPr="004F6055">
        <w:rPr>
          <w:rFonts w:eastAsia="Times New Roman"/>
          <w:lang w:val="fr-FR"/>
        </w:rPr>
        <w:t xml:space="preserve">qui sont applicables au Gouvernement en ce qui concerne l’accès et les audits s’appliquent, </w:t>
      </w:r>
      <w:r w:rsidRPr="004F6055">
        <w:rPr>
          <w:rFonts w:eastAsia="Times New Roman"/>
          <w:i/>
          <w:iCs/>
          <w:lang w:val="fr-FR"/>
        </w:rPr>
        <w:t>mutatis mutandis</w:t>
      </w:r>
      <w:r w:rsidRPr="004F6055">
        <w:rPr>
          <w:rFonts w:eastAsia="Times New Roman"/>
          <w:lang w:val="fr-FR"/>
        </w:rPr>
        <w:t xml:space="preserve">, à </w:t>
      </w:r>
      <w:r w:rsidR="003D543D" w:rsidRPr="004F6055">
        <w:rPr>
          <w:rFonts w:eastAsia="Times New Roman"/>
          <w:lang w:val="fr-FR"/>
        </w:rPr>
        <w:t xml:space="preserve">Le Prestataire </w:t>
      </w:r>
      <w:r w:rsidR="00DF606F" w:rsidRPr="004F6055">
        <w:rPr>
          <w:rFonts w:eastAsia="Times New Roman"/>
          <w:lang w:val="fr-FR"/>
        </w:rPr>
        <w:t xml:space="preserve">de </w:t>
      </w:r>
      <w:proofErr w:type="gramStart"/>
      <w:r w:rsidR="00DF606F" w:rsidRPr="004F6055">
        <w:rPr>
          <w:rFonts w:eastAsia="Times New Roman"/>
          <w:lang w:val="fr-FR"/>
        </w:rPr>
        <w:t>services</w:t>
      </w:r>
      <w:r w:rsidR="003D543D" w:rsidRPr="004F6055">
        <w:rPr>
          <w:rFonts w:eastAsia="Times New Roman"/>
          <w:lang w:val="fr-FR"/>
        </w:rPr>
        <w:t xml:space="preserve"> </w:t>
      </w:r>
      <w:r w:rsidRPr="004F6055">
        <w:rPr>
          <w:rFonts w:eastAsia="Times New Roman"/>
          <w:lang w:val="fr-FR"/>
        </w:rPr>
        <w:t xml:space="preserve"> comme</w:t>
      </w:r>
      <w:proofErr w:type="gramEnd"/>
      <w:r w:rsidRPr="004F6055">
        <w:rPr>
          <w:rFonts w:eastAsia="Times New Roman"/>
          <w:lang w:val="fr-FR"/>
        </w:rPr>
        <w:t xml:space="preserve"> si </w:t>
      </w:r>
      <w:r w:rsidR="003D543D" w:rsidRPr="004F6055">
        <w:rPr>
          <w:rFonts w:eastAsia="Times New Roman"/>
          <w:lang w:val="fr-FR"/>
        </w:rPr>
        <w:t xml:space="preserve">Le Prestataire </w:t>
      </w:r>
      <w:r w:rsidR="00DF606F" w:rsidRPr="004F6055">
        <w:rPr>
          <w:rFonts w:eastAsia="Times New Roman"/>
          <w:lang w:val="fr-FR"/>
        </w:rPr>
        <w:t>de services</w:t>
      </w:r>
      <w:r w:rsidRPr="004F6055">
        <w:rPr>
          <w:rFonts w:eastAsia="Times New Roman"/>
          <w:lang w:val="fr-FR"/>
        </w:rPr>
        <w:t xml:space="preserve"> était le Gouvernement dans le cadre du Compact.</w:t>
      </w:r>
      <w:r w:rsidRPr="004F6055">
        <w:rPr>
          <w:rFonts w:eastAsia="Times New Roman"/>
          <w:b/>
          <w:bCs/>
          <w:lang w:val="fr-FR"/>
        </w:rPr>
        <w:t xml:space="preserve"> </w:t>
      </w:r>
    </w:p>
    <w:p w14:paraId="382952DC" w14:textId="14CB8B90" w:rsidR="00143C7A" w:rsidRPr="004F6055" w:rsidRDefault="00143C7A" w:rsidP="00C51AFC">
      <w:pPr>
        <w:tabs>
          <w:tab w:val="num" w:pos="1260"/>
        </w:tabs>
        <w:jc w:val="both"/>
        <w:rPr>
          <w:rFonts w:eastAsia="Times New Roman"/>
          <w:b/>
          <w:szCs w:val="20"/>
          <w:lang w:val="fr-FR"/>
        </w:rPr>
      </w:pPr>
      <w:r w:rsidRPr="004F6055">
        <w:rPr>
          <w:rFonts w:eastAsia="Times New Roman"/>
          <w:u w:val="single"/>
          <w:lang w:val="fr-FR"/>
        </w:rPr>
        <w:t>Accès, Audits et Examens</w:t>
      </w:r>
      <w:r w:rsidRPr="004F6055">
        <w:rPr>
          <w:rFonts w:eastAsia="Times New Roman"/>
          <w:lang w:val="fr-FR"/>
        </w:rPr>
        <w:t xml:space="preserve">. À la demande de MCC, </w:t>
      </w:r>
      <w:r w:rsidR="003D543D" w:rsidRPr="004F6055">
        <w:rPr>
          <w:rFonts w:eastAsia="Times New Roman"/>
          <w:lang w:val="fr-FR"/>
        </w:rPr>
        <w:t>Le Prestataire</w:t>
      </w:r>
      <w:r w:rsidR="00DF606F" w:rsidRPr="004F6055">
        <w:rPr>
          <w:rFonts w:eastAsia="Times New Roman"/>
          <w:lang w:val="fr-FR"/>
        </w:rPr>
        <w:t xml:space="preserve"> de services </w:t>
      </w:r>
      <w:r w:rsidRPr="004F6055">
        <w:rPr>
          <w:rFonts w:eastAsia="Times New Roman"/>
          <w:lang w:val="fr-FR"/>
        </w:rPr>
        <w:t xml:space="preserve">devra permettre aux représentants autorisés de MCC, à un Inspecteur général autorisé de MCC, au United States </w:t>
      </w:r>
      <w:proofErr w:type="spellStart"/>
      <w:r w:rsidRPr="004F6055">
        <w:rPr>
          <w:rFonts w:eastAsia="Times New Roman"/>
          <w:lang w:val="fr-FR"/>
        </w:rPr>
        <w:t>Government</w:t>
      </w:r>
      <w:proofErr w:type="spellEnd"/>
      <w:r w:rsidRPr="004F6055">
        <w:rPr>
          <w:rFonts w:eastAsia="Times New Roman"/>
          <w:lang w:val="fr-FR"/>
        </w:rPr>
        <w:t xml:space="preserve"> </w:t>
      </w:r>
      <w:proofErr w:type="spellStart"/>
      <w:r w:rsidRPr="004F6055">
        <w:rPr>
          <w:rFonts w:eastAsia="Times New Roman"/>
          <w:lang w:val="fr-FR"/>
        </w:rPr>
        <w:t>Accountability</w:t>
      </w:r>
      <w:proofErr w:type="spellEnd"/>
      <w:r w:rsidRPr="004F6055">
        <w:rPr>
          <w:rFonts w:eastAsia="Times New Roman"/>
          <w:lang w:val="fr-FR"/>
        </w:rPr>
        <w:t xml:space="preserve"> Office, à tout commissaire aux comptes chargé d’un audit envisagé par le Compact ou conduit en vertu du Compact et à tous agents ou représentants engagés par MCC ou le Gouvernement pour conduire des évaluations ou examens du Programme, d’auditer, de passer en revue, d’évaluer ou d’inspecter les activités financées par</w:t>
      </w:r>
      <w:r w:rsidR="00CB7094" w:rsidRPr="004F6055">
        <w:rPr>
          <w:rFonts w:eastAsia="Times New Roman"/>
          <w:lang w:val="fr-FR"/>
        </w:rPr>
        <w:t xml:space="preserve"> </w:t>
      </w:r>
      <w:r w:rsidRPr="004F6055">
        <w:rPr>
          <w:rFonts w:eastAsia="Times New Roman"/>
          <w:lang w:val="fr-FR"/>
        </w:rPr>
        <w:t>MCC. Les Clauses du Compact et des documents s’y rapportant</w:t>
      </w:r>
      <w:r w:rsidRPr="004F6055">
        <w:rPr>
          <w:rFonts w:eastAsia="Times New Roman"/>
          <w:i/>
          <w:iCs/>
          <w:lang w:val="fr-FR"/>
        </w:rPr>
        <w:t xml:space="preserve"> </w:t>
      </w:r>
      <w:r w:rsidRPr="004F6055">
        <w:rPr>
          <w:rFonts w:eastAsia="Times New Roman"/>
          <w:lang w:val="fr-FR"/>
        </w:rPr>
        <w:t xml:space="preserve">qui sont applicables au Gouvernement en ce qui concerne l’accès et les audits s’appliquent, </w:t>
      </w:r>
      <w:r w:rsidRPr="004F6055">
        <w:rPr>
          <w:rFonts w:eastAsia="Times New Roman"/>
          <w:i/>
          <w:iCs/>
          <w:lang w:val="fr-FR"/>
        </w:rPr>
        <w:t>mutatis mutandis</w:t>
      </w:r>
      <w:r w:rsidRPr="004F6055">
        <w:rPr>
          <w:rFonts w:eastAsia="Times New Roman"/>
          <w:lang w:val="fr-FR"/>
        </w:rPr>
        <w:t xml:space="preserve">, à </w:t>
      </w:r>
      <w:r w:rsidR="003D543D" w:rsidRPr="004F6055">
        <w:rPr>
          <w:rFonts w:eastAsia="Times New Roman"/>
          <w:lang w:val="fr-FR"/>
        </w:rPr>
        <w:t>Le Prestataire</w:t>
      </w:r>
      <w:r w:rsidR="00DF606F" w:rsidRPr="004F6055">
        <w:rPr>
          <w:rFonts w:eastAsia="Times New Roman"/>
          <w:lang w:val="fr-FR"/>
        </w:rPr>
        <w:t xml:space="preserve"> de services </w:t>
      </w:r>
      <w:r w:rsidRPr="004F6055">
        <w:rPr>
          <w:rFonts w:eastAsia="Times New Roman"/>
          <w:lang w:val="fr-FR"/>
        </w:rPr>
        <w:t xml:space="preserve">comme si </w:t>
      </w:r>
      <w:r w:rsidR="003D543D" w:rsidRPr="004F6055">
        <w:rPr>
          <w:rFonts w:eastAsia="Times New Roman"/>
          <w:lang w:val="fr-FR"/>
        </w:rPr>
        <w:t xml:space="preserve">Le Prestataire </w:t>
      </w:r>
      <w:r w:rsidR="00DF606F" w:rsidRPr="004F6055">
        <w:rPr>
          <w:rFonts w:eastAsia="Times New Roman"/>
          <w:lang w:val="fr-FR"/>
        </w:rPr>
        <w:lastRenderedPageBreak/>
        <w:t xml:space="preserve">de services </w:t>
      </w:r>
      <w:r w:rsidRPr="004F6055">
        <w:rPr>
          <w:rFonts w:eastAsia="Times New Roman"/>
          <w:lang w:val="fr-FR"/>
        </w:rPr>
        <w:t>était le Gouvernement dans le cadre du Compact.</w:t>
      </w:r>
      <w:r w:rsidRPr="004F6055">
        <w:rPr>
          <w:rFonts w:eastAsia="Times New Roman"/>
          <w:b/>
          <w:bCs/>
          <w:lang w:val="fr-FR"/>
        </w:rPr>
        <w:t xml:space="preserve"> </w:t>
      </w:r>
    </w:p>
    <w:p w14:paraId="280529A4" w14:textId="5EEF081F" w:rsidR="00163042" w:rsidRPr="004F6055" w:rsidRDefault="00143C7A" w:rsidP="00C51AFC">
      <w:pPr>
        <w:jc w:val="both"/>
        <w:rPr>
          <w:rFonts w:eastAsia="Times New Roman"/>
          <w:lang w:val="fr-FR"/>
        </w:rPr>
      </w:pPr>
      <w:r w:rsidRPr="004F6055">
        <w:rPr>
          <w:rFonts w:eastAsia="Times New Roman"/>
          <w:u w:val="single"/>
          <w:lang w:val="fr-FR"/>
        </w:rPr>
        <w:t>Application aux Sous-Traitants</w:t>
      </w:r>
      <w:r w:rsidRPr="004F6055">
        <w:rPr>
          <w:rFonts w:eastAsia="Times New Roman"/>
          <w:lang w:val="fr-FR"/>
        </w:rPr>
        <w:t xml:space="preserve">.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devra veiller à inclure les exigences d’audit, d’accès et de production de rapports dans ses Contrats et accords avec d’autres Sous-Traitants intervenant dans le cadre du Contrat.</w:t>
      </w:r>
    </w:p>
    <w:p w14:paraId="245C9924" w14:textId="691B380A" w:rsidR="00143C7A" w:rsidRPr="004F6055" w:rsidRDefault="00143C7A" w:rsidP="00C51AFC">
      <w:pPr>
        <w:jc w:val="both"/>
        <w:rPr>
          <w:rFonts w:eastAsia="Times New Roman"/>
          <w:sz w:val="10"/>
          <w:szCs w:val="10"/>
          <w:lang w:val="fr-FR"/>
        </w:rPr>
      </w:pPr>
      <w:r w:rsidRPr="004F6055">
        <w:rPr>
          <w:rFonts w:eastAsia="Times New Roman"/>
          <w:lang w:val="fr-FR"/>
        </w:rPr>
        <w:t xml:space="preserve"> </w:t>
      </w:r>
    </w:p>
    <w:p w14:paraId="0F6BBE0B" w14:textId="467922F4" w:rsidR="00143C7A" w:rsidRPr="004F6055" w:rsidRDefault="00143C7A" w:rsidP="00C51AFC">
      <w:pPr>
        <w:jc w:val="both"/>
        <w:rPr>
          <w:rFonts w:eastAsia="Times New Roman"/>
          <w:b/>
          <w:bCs/>
          <w:lang w:val="fr-FR"/>
        </w:rPr>
      </w:pPr>
      <w:r w:rsidRPr="004F6055">
        <w:rPr>
          <w:rFonts w:eastAsia="Times New Roman"/>
          <w:b/>
          <w:bCs/>
          <w:lang w:val="fr-FR"/>
        </w:rPr>
        <w:t>E.</w:t>
      </w:r>
      <w:r w:rsidRPr="004F6055">
        <w:rPr>
          <w:rFonts w:eastAsia="Times New Roman"/>
          <w:b/>
          <w:bCs/>
          <w:lang w:val="fr-FR"/>
        </w:rPr>
        <w:tab/>
        <w:t>Conformité avec les lois contre la corruption et contre le blanchiment de fonds et le financement des activités terroristes et autres restrictions.</w:t>
      </w:r>
    </w:p>
    <w:p w14:paraId="336655CF" w14:textId="422D5F74" w:rsidR="00143C7A" w:rsidRPr="004F6055" w:rsidRDefault="00143C7A" w:rsidP="00C51AFC">
      <w:pPr>
        <w:jc w:val="both"/>
        <w:rPr>
          <w:rFonts w:eastAsia="Times New Roman"/>
          <w:lang w:val="fr-FR"/>
        </w:rPr>
      </w:pPr>
      <w:r w:rsidRPr="004F6055">
        <w:rPr>
          <w:rFonts w:eastAsia="Times New Roman"/>
          <w:lang w:val="fr-FR"/>
        </w:rPr>
        <w:t>1.</w:t>
      </w:r>
      <w:r w:rsidRPr="004F6055">
        <w:rPr>
          <w:rFonts w:eastAsia="Times New Roman"/>
          <w:lang w:val="fr-FR"/>
        </w:rPr>
        <w:tab/>
      </w:r>
      <w:r w:rsidR="003D543D" w:rsidRPr="004F6055">
        <w:rPr>
          <w:rFonts w:eastAsia="Times New Roman"/>
          <w:lang w:val="fr-FR"/>
        </w:rPr>
        <w:t xml:space="preserve">Le Prestataire </w:t>
      </w:r>
      <w:r w:rsidR="00DF606F" w:rsidRPr="004F6055">
        <w:rPr>
          <w:rFonts w:eastAsia="Times New Roman"/>
          <w:lang w:val="fr-FR"/>
        </w:rPr>
        <w:t>de services</w:t>
      </w:r>
      <w:r w:rsidR="003D543D" w:rsidRPr="004F6055">
        <w:rPr>
          <w:rFonts w:eastAsia="Times New Roman"/>
          <w:lang w:val="fr-FR"/>
        </w:rPr>
        <w:t xml:space="preserve"> </w:t>
      </w:r>
      <w:r w:rsidRPr="004F6055">
        <w:rPr>
          <w:rFonts w:eastAsia="Times New Roman"/>
          <w:lang w:val="fr-FR"/>
        </w:rPr>
        <w:t xml:space="preserve"> veillera à ce qu’aucun paiement n’ait été ou ne soit effectué par l’Entreprise à tout agent du Gouvernement, du Maître de l’Ouvrage, ni à aucun tiers (y compris tout autre fonctionnaire) dans le cadre du présent Contrat en violation de la Loi de 1977 en vigueur aux États-Unis contre les pratiques de corruption à l’étranger (</w:t>
      </w:r>
      <w:proofErr w:type="spellStart"/>
      <w:r w:rsidRPr="004F6055">
        <w:rPr>
          <w:rFonts w:eastAsia="Times New Roman"/>
          <w:lang w:val="fr-FR"/>
        </w:rPr>
        <w:t>Foreign</w:t>
      </w:r>
      <w:proofErr w:type="spellEnd"/>
      <w:r w:rsidRPr="004F6055">
        <w:rPr>
          <w:rFonts w:eastAsia="Times New Roman"/>
          <w:lang w:val="fr-FR"/>
        </w:rPr>
        <w:t xml:space="preserve"> </w:t>
      </w:r>
      <w:proofErr w:type="spellStart"/>
      <w:r w:rsidRPr="004F6055">
        <w:rPr>
          <w:rFonts w:eastAsia="Times New Roman"/>
          <w:lang w:val="fr-FR"/>
        </w:rPr>
        <w:t>Corrupt</w:t>
      </w:r>
      <w:proofErr w:type="spellEnd"/>
      <w:r w:rsidRPr="004F6055">
        <w:rPr>
          <w:rFonts w:eastAsia="Times New Roman"/>
          <w:lang w:val="fr-FR"/>
        </w:rPr>
        <w:t xml:space="preserve"> Practices </w:t>
      </w:r>
      <w:proofErr w:type="spellStart"/>
      <w:r w:rsidRPr="004F6055">
        <w:rPr>
          <w:rFonts w:eastAsia="Times New Roman"/>
          <w:lang w:val="fr-FR"/>
        </w:rPr>
        <w:t>Act</w:t>
      </w:r>
      <w:proofErr w:type="spellEnd"/>
      <w:r w:rsidRPr="004F6055">
        <w:rPr>
          <w:rFonts w:eastAsia="Times New Roman"/>
          <w:lang w:val="fr-FR"/>
        </w:rPr>
        <w:t xml:space="preserve">), telle qu’amendée (15 U.S.C. 78a et </w:t>
      </w:r>
      <w:proofErr w:type="spellStart"/>
      <w:r w:rsidRPr="004F6055">
        <w:rPr>
          <w:rFonts w:eastAsia="Times New Roman"/>
          <w:lang w:val="fr-FR"/>
        </w:rPr>
        <w:t>suiv</w:t>
      </w:r>
      <w:proofErr w:type="spellEnd"/>
      <w:r w:rsidRPr="004F6055">
        <w:rPr>
          <w:rFonts w:eastAsia="Times New Roman"/>
          <w:lang w:val="fr-FR"/>
        </w:rPr>
        <w:t>.) (la « </w:t>
      </w:r>
      <w:r w:rsidRPr="004F6055">
        <w:rPr>
          <w:rFonts w:eastAsia="Times New Roman"/>
          <w:i/>
          <w:iCs/>
          <w:lang w:val="fr-FR"/>
        </w:rPr>
        <w:t>FCPA</w:t>
      </w:r>
      <w:r w:rsidRPr="004F6055">
        <w:rPr>
          <w:rFonts w:eastAsia="Times New Roman"/>
          <w:lang w:val="fr-FR"/>
        </w:rPr>
        <w:t xml:space="preserve"> ») ou qui constituerait par ailleurs une infraction à la FCPA si la partie qui a effectué ce type de paiement était censée être un ressortissant ou une entité des États-Unis soumis à la FCPA, ou à toute loi similaire applicable au présent Contrat y compris toutes lois locales. </w:t>
      </w:r>
      <w:r w:rsidR="003D543D" w:rsidRPr="004F6055">
        <w:rPr>
          <w:rFonts w:eastAsia="Times New Roman"/>
          <w:lang w:val="fr-FR"/>
        </w:rPr>
        <w:t xml:space="preserve">Le Prestataire </w:t>
      </w:r>
      <w:r w:rsidR="00DF606F" w:rsidRPr="004F6055">
        <w:rPr>
          <w:rFonts w:eastAsia="Times New Roman"/>
          <w:lang w:val="fr-FR"/>
        </w:rPr>
        <w:t>de services</w:t>
      </w:r>
      <w:r w:rsidRPr="004F6055">
        <w:rPr>
          <w:rFonts w:eastAsia="Times New Roman"/>
          <w:lang w:val="fr-FR"/>
        </w:rPr>
        <w:t xml:space="preserve"> affirme qu’aucun paiement du genre n’a été ou ne sera perçu par tout fonctionnaire, employé, agent ou mandataire dans le cadre du présent Contrat et en violation de la FCPA, ou qui constituerait par ailleurs une violation de la FCPA si la partie qui a effectué ce genre de paiement était un ressortissant ou une entité des États-Unis soumis à la FCPA, ou à toute loi similaire applicable au présent Contrat y compris toutes lois locales. </w:t>
      </w:r>
    </w:p>
    <w:p w14:paraId="61B3B6D0" w14:textId="77777777" w:rsidR="00502CDA" w:rsidRPr="004F6055" w:rsidRDefault="00502CDA" w:rsidP="00C51AFC">
      <w:pPr>
        <w:jc w:val="both"/>
        <w:rPr>
          <w:rFonts w:eastAsia="Times New Roman"/>
          <w:sz w:val="10"/>
          <w:szCs w:val="10"/>
          <w:lang w:val="fr-FR"/>
        </w:rPr>
      </w:pPr>
    </w:p>
    <w:p w14:paraId="77F6A74F" w14:textId="7146E866" w:rsidR="00143C7A" w:rsidRPr="004F6055" w:rsidRDefault="00143C7A" w:rsidP="00C51AFC">
      <w:pPr>
        <w:jc w:val="both"/>
        <w:rPr>
          <w:rFonts w:eastAsia="Times New Roman"/>
          <w:lang w:val="fr-FR"/>
        </w:rPr>
      </w:pPr>
      <w:r w:rsidRPr="004F6055">
        <w:rPr>
          <w:rFonts w:eastAsia="Times New Roman"/>
          <w:lang w:val="fr-FR"/>
        </w:rPr>
        <w:t>2.</w:t>
      </w:r>
      <w:r w:rsidRPr="004F6055">
        <w:rPr>
          <w:rFonts w:eastAsia="Times New Roman"/>
          <w:lang w:val="fr-FR"/>
        </w:rPr>
        <w:tab/>
      </w:r>
      <w:r w:rsidR="003D543D" w:rsidRPr="004F6055">
        <w:rPr>
          <w:rFonts w:eastAsia="Times New Roman"/>
          <w:lang w:val="fr-FR"/>
        </w:rPr>
        <w:t>Le Prestataire</w:t>
      </w:r>
      <w:r w:rsidR="00DF606F" w:rsidRPr="004F6055">
        <w:rPr>
          <w:rFonts w:eastAsia="Times New Roman"/>
          <w:lang w:val="fr-FR"/>
        </w:rPr>
        <w:t xml:space="preserve"> de services</w:t>
      </w:r>
      <w:r w:rsidR="003D543D" w:rsidRPr="004F6055">
        <w:rPr>
          <w:rFonts w:eastAsia="Times New Roman"/>
          <w:lang w:val="fr-FR"/>
        </w:rPr>
        <w:t xml:space="preserve">  </w:t>
      </w:r>
      <w:r w:rsidRPr="004F6055">
        <w:rPr>
          <w:rFonts w:eastAsia="Times New Roman"/>
          <w:lang w:val="fr-FR"/>
        </w:rPr>
        <w:t xml:space="preserve"> ne fournit ni assistance, ni ressources substantielles, directement ou indirectement, pas plus qu’il ne permet consciemment que des fonds de MCC soient transmis à toute personne, entreprise ou autre entité connues par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ou qu'il est censé connaître comme auteur d’actes ou de tentatives ou d’encouragement d’actes terroristes, en tant que facilitateur, participant ou personne préconisant des actes terroristes, y compris, mais sans y être limité, les personnes ou les entités figurant (i) sur la liste de référence des Ressortissants Spécialement Désignés et des Personnes sous embargo tenue à jour par le Bureau du Département du Trésor Américain chargé du Contrôle des Actifs à l’étranger Cette liste est disponible sur le site </w:t>
      </w:r>
      <w:hyperlink r:id="rId83" w:history="1">
        <w:r w:rsidRPr="00F217E8">
          <w:rPr>
            <w:rFonts w:eastAsia="Times New Roman"/>
            <w:color w:val="0000FF"/>
            <w:u w:val="single"/>
            <w:lang w:val="fr-FR"/>
          </w:rPr>
          <w:t>www.treas.gov/offices/enforcement/ofac</w:t>
        </w:r>
      </w:hyperlink>
      <w:r w:rsidRPr="00F217E8">
        <w:rPr>
          <w:rFonts w:eastAsia="Times New Roman"/>
          <w:lang w:val="fr-FR"/>
        </w:rPr>
        <w:t xml:space="preserve"> ; (ii) sur la liste consolidée des personnes et des entités gérées par le « Comité 1267 » du Conseil de Sécurité des Nations Unies ; (iii) sur la liste tenue à jour sur </w:t>
      </w:r>
      <w:hyperlink r:id="rId84" w:history="1">
        <w:r w:rsidRPr="00F217E8">
          <w:rPr>
            <w:rFonts w:eastAsia="Times New Roman"/>
            <w:color w:val="0000FF"/>
            <w:u w:val="single"/>
            <w:lang w:val="fr-FR"/>
          </w:rPr>
          <w:t>www.sam.gov</w:t>
        </w:r>
      </w:hyperlink>
      <w:r w:rsidRPr="00F217E8">
        <w:rPr>
          <w:rFonts w:eastAsia="Times New Roman"/>
          <w:lang w:val="fr-FR"/>
        </w:rPr>
        <w:t xml:space="preserve"> ; ou (iv) sur toute autre liste que l</w:t>
      </w:r>
      <w:r w:rsidR="00CB7094" w:rsidRPr="00F217E8">
        <w:rPr>
          <w:rFonts w:eastAsia="Times New Roman"/>
          <w:lang w:val="fr-FR"/>
        </w:rPr>
        <w:t>’A</w:t>
      </w:r>
      <w:r w:rsidR="00CB7094" w:rsidRPr="00745B2C">
        <w:rPr>
          <w:rFonts w:eastAsia="Times New Roman"/>
          <w:lang w:val="fr-FR"/>
        </w:rPr>
        <w:t>cheteur</w:t>
      </w:r>
      <w:r w:rsidRPr="00745B2C">
        <w:rPr>
          <w:rFonts w:eastAsia="Times New Roman"/>
          <w:lang w:val="fr-FR"/>
        </w:rPr>
        <w:t xml:space="preserve"> peut solliciter à tout moment. Pour les objectifs de la présente Clause, « appui important et ressources » comprend les devises, les instruments monétaires ou les autres garanties financières, services financie</w:t>
      </w:r>
      <w:r w:rsidRPr="00517E4F">
        <w:rPr>
          <w:rFonts w:eastAsia="Times New Roman"/>
          <w:lang w:val="fr-FR"/>
        </w:rPr>
        <w:t>rs, loge</w:t>
      </w:r>
      <w:r w:rsidRPr="004F6055">
        <w:rPr>
          <w:rFonts w:eastAsia="Times New Roman"/>
          <w:lang w:val="fr-FR"/>
        </w:rPr>
        <w:t xml:space="preserve">ment, formation, conseil ou assistance d’expert, refuge, faux documents ou fausse identité, équipements de communication, installations, armes, substances létales, explosifs, personnel, transport et autres biens tangibles, à l’exception de médicaments et de matériels religieux. </w:t>
      </w:r>
    </w:p>
    <w:p w14:paraId="484E8365" w14:textId="77777777" w:rsidR="00502CDA" w:rsidRPr="004F6055" w:rsidRDefault="00502CDA" w:rsidP="00C51AFC">
      <w:pPr>
        <w:jc w:val="both"/>
        <w:rPr>
          <w:rFonts w:eastAsia="Times New Roman"/>
          <w:sz w:val="10"/>
          <w:szCs w:val="10"/>
          <w:lang w:val="fr-FR"/>
        </w:rPr>
      </w:pPr>
    </w:p>
    <w:p w14:paraId="4C7D7BFB" w14:textId="07139ABA" w:rsidR="00143C7A" w:rsidRPr="004F6055" w:rsidRDefault="00143C7A" w:rsidP="00C51AFC">
      <w:pPr>
        <w:jc w:val="both"/>
        <w:rPr>
          <w:rFonts w:eastAsia="Times New Roman"/>
          <w:lang w:val="fr-FR"/>
        </w:rPr>
      </w:pPr>
      <w:r w:rsidRPr="004F6055">
        <w:rPr>
          <w:rFonts w:eastAsia="Times New Roman"/>
          <w:lang w:val="fr-FR"/>
        </w:rPr>
        <w:t>3.</w:t>
      </w:r>
      <w:r w:rsidRPr="004F6055">
        <w:rPr>
          <w:rFonts w:eastAsia="Times New Roman"/>
          <w:lang w:val="fr-FR"/>
        </w:rPr>
        <w:tab/>
      </w:r>
      <w:r w:rsidR="003D543D" w:rsidRPr="004F6055">
        <w:rPr>
          <w:rFonts w:eastAsia="Times New Roman"/>
          <w:lang w:val="fr-FR"/>
        </w:rPr>
        <w:t>Le Prestataire</w:t>
      </w:r>
      <w:r w:rsidR="00DF606F" w:rsidRPr="004F6055">
        <w:rPr>
          <w:rFonts w:eastAsia="Times New Roman"/>
          <w:lang w:val="fr-FR"/>
        </w:rPr>
        <w:t xml:space="preserve"> de services </w:t>
      </w:r>
      <w:r w:rsidRPr="004F6055">
        <w:rPr>
          <w:rFonts w:eastAsia="Times New Roman"/>
          <w:lang w:val="fr-FR"/>
        </w:rPr>
        <w:t xml:space="preserve">veillera à que ses activités dans le cadre du présent Contrat se conforment à toutes les lois, réglementations et décrets des États-Unis relatifs au blanchiment d’argent, au financement des activités terroristes, aux lois pénales des États-Unis, aux pratiques commerciales restrictives, aux boycotts, et à toutes autres sanctions économiques promulguées le cas échéant par voie législative, par décret, par réglementation, ou tels qu’ils sont appliqués par le Bureau du Département du Trésor des États-Unis chargé du Contrôle des Actifs à l’étranger ou toute autorité gouvernementale qui lui succède, y compris le 18 U.S.C. Section 1956, 18 U.S.C. Section 1957, 18 U.S.C. Section 2339A, 18 U.S.C. Section 2339B, 18 U.S.C. Section 2339C, 18 U.S.C. Section 981, 18 U.S.C. Section 982, Décret 13224, 15 C.F.R. Part 760, et tous les programmes de sanctions économiques énumérés au 31 C.F.R., Parties 500 à 598, et il veillera à </w:t>
      </w:r>
      <w:r w:rsidRPr="004F6055">
        <w:rPr>
          <w:rFonts w:eastAsia="Times New Roman"/>
          <w:lang w:val="fr-FR"/>
        </w:rPr>
        <w:lastRenderedPageBreak/>
        <w:t xml:space="preserve">ce que toutes ses activités dans le cadre du présent Contrat soient en conformité avec toutes les politiques et procédures de contrôle et de surveillance des opérations visant à vérifier la conformité, ainsi que pourra le déterminer ponctuellement MCC, le Maître de l’Ouvrage, l’Agent Fiscal ou la Banque Mondiale, selon les cas.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doit vérifier ou faire vérifier, convenablement toute personne, entreprise ou toute autre entité ayant accès à ou bénéficiant de fonds, laquelle vérification sera effectuée conformément aux procédures énoncées à la dixième partie des Directives de Passation des marchés du Programme de MCC intitulé « Procédures de vérification des parties exclues des procédures lors de passation de marchés du programme d’acquisition » disponible sur le site Internet de MCC, www.mcc.gov. </w:t>
      </w:r>
      <w:r w:rsidR="003D543D" w:rsidRPr="004F6055">
        <w:rPr>
          <w:rFonts w:eastAsia="Times New Roman"/>
          <w:lang w:val="fr-FR"/>
        </w:rPr>
        <w:t>Le Prestataire</w:t>
      </w:r>
      <w:r w:rsidR="00DF606F" w:rsidRPr="004F6055">
        <w:rPr>
          <w:rFonts w:eastAsia="Times New Roman"/>
          <w:lang w:val="fr-FR"/>
        </w:rPr>
        <w:t xml:space="preserve"> de services</w:t>
      </w:r>
      <w:proofErr w:type="gramStart"/>
      <w:r w:rsidR="003D543D" w:rsidRPr="004F6055">
        <w:rPr>
          <w:rFonts w:eastAsia="Times New Roman"/>
          <w:lang w:val="fr-FR"/>
        </w:rPr>
        <w:t xml:space="preserve">  </w:t>
      </w:r>
      <w:r w:rsidRPr="004F6055">
        <w:rPr>
          <w:rFonts w:eastAsia="Times New Roman"/>
          <w:lang w:val="fr-FR"/>
        </w:rPr>
        <w:t xml:space="preserve"> (</w:t>
      </w:r>
      <w:proofErr w:type="gramEnd"/>
      <w:r w:rsidRPr="004F6055">
        <w:rPr>
          <w:rFonts w:eastAsia="Times New Roman"/>
          <w:lang w:val="fr-FR"/>
        </w:rPr>
        <w:t>A) effectuera la vérification mentionnée ici au moins tous les trimestres, ou selon toute autre périodicité raisonnable comme pourrait le demander l</w:t>
      </w:r>
      <w:r w:rsidR="00CB7094" w:rsidRPr="004F6055">
        <w:rPr>
          <w:rFonts w:eastAsia="Times New Roman"/>
          <w:lang w:val="fr-FR"/>
        </w:rPr>
        <w:t>’Acheteur</w:t>
      </w:r>
      <w:r w:rsidRPr="004F6055">
        <w:rPr>
          <w:rFonts w:eastAsia="Times New Roman"/>
          <w:lang w:val="fr-FR"/>
        </w:rPr>
        <w:t xml:space="preserve"> ou MCC, le cas échéant, et (B) remettra un rapport de ce contrôle périodique </w:t>
      </w:r>
      <w:r w:rsidR="00CB7094" w:rsidRPr="004F6055">
        <w:rPr>
          <w:rFonts w:eastAsia="Times New Roman"/>
          <w:lang w:val="fr-FR"/>
        </w:rPr>
        <w:t xml:space="preserve">à l’Acheteur </w:t>
      </w:r>
      <w:r w:rsidRPr="004F6055">
        <w:rPr>
          <w:rFonts w:eastAsia="Times New Roman"/>
          <w:lang w:val="fr-FR"/>
        </w:rPr>
        <w:t>avec copie à MCC.</w:t>
      </w:r>
    </w:p>
    <w:p w14:paraId="16238DAA" w14:textId="77777777" w:rsidR="00502CDA" w:rsidRPr="004F6055" w:rsidRDefault="00502CDA" w:rsidP="00C51AFC">
      <w:pPr>
        <w:jc w:val="both"/>
        <w:rPr>
          <w:rFonts w:eastAsia="Times New Roman"/>
          <w:sz w:val="10"/>
          <w:szCs w:val="10"/>
          <w:lang w:val="fr-FR"/>
        </w:rPr>
      </w:pPr>
    </w:p>
    <w:p w14:paraId="050A36CF" w14:textId="02F74676" w:rsidR="00143C7A" w:rsidRPr="004F6055" w:rsidRDefault="00143C7A" w:rsidP="00C51AFC">
      <w:pPr>
        <w:jc w:val="both"/>
        <w:rPr>
          <w:rFonts w:eastAsia="Times New Roman"/>
          <w:lang w:val="fr-FR"/>
        </w:rPr>
      </w:pPr>
      <w:r w:rsidRPr="004F6055">
        <w:rPr>
          <w:rFonts w:eastAsia="Times New Roman"/>
          <w:lang w:val="fr-FR"/>
        </w:rPr>
        <w:t>4.</w:t>
      </w:r>
      <w:r w:rsidRPr="004F6055">
        <w:rPr>
          <w:rFonts w:eastAsia="Times New Roman"/>
          <w:lang w:val="fr-FR"/>
        </w:rPr>
        <w:tab/>
        <w:t xml:space="preserve">Les autres restrictions imposées </w:t>
      </w:r>
      <w:r w:rsidR="00055E0E" w:rsidRPr="004F6055">
        <w:rPr>
          <w:rFonts w:eastAsia="Times New Roman"/>
          <w:lang w:val="fr-FR"/>
        </w:rPr>
        <w:t>au</w:t>
      </w:r>
      <w:r w:rsidR="003D543D" w:rsidRPr="004F6055">
        <w:rPr>
          <w:rFonts w:eastAsia="Times New Roman"/>
          <w:lang w:val="fr-FR"/>
        </w:rPr>
        <w:t xml:space="preserve"> Prestataire </w:t>
      </w:r>
      <w:r w:rsidR="00DF606F" w:rsidRPr="004F6055">
        <w:rPr>
          <w:rFonts w:eastAsia="Times New Roman"/>
          <w:lang w:val="fr-FR"/>
        </w:rPr>
        <w:t>de service</w:t>
      </w:r>
      <w:r w:rsidR="00934D17" w:rsidRPr="004F6055">
        <w:rPr>
          <w:rFonts w:eastAsia="Times New Roman"/>
          <w:lang w:val="fr-FR"/>
        </w:rPr>
        <w:t>s</w:t>
      </w:r>
      <w:r w:rsidR="00DF606F" w:rsidRPr="004F6055">
        <w:rPr>
          <w:rFonts w:eastAsia="Times New Roman"/>
          <w:lang w:val="fr-FR"/>
        </w:rPr>
        <w:t xml:space="preserve"> </w:t>
      </w:r>
      <w:r w:rsidRPr="004F6055">
        <w:rPr>
          <w:rFonts w:eastAsia="Times New Roman"/>
          <w:lang w:val="fr-FR"/>
        </w:rPr>
        <w:t>s’appliqueront telles que définies dans le Compact ou les documents connexes relativement aux activités qui constitueraient une violation de toute autre Clause légale, réglementaire, exécutive ou politique des États-Unis, et toute mauvaise conduite nuisible à MCC ou au Maître de l’Ouvrage, toute activité contraire à la sécurité nationale des États-Unis ou toute autre activité qui affecterait fortement ou négativement la capacité du Gouvernement ou de toute autre partie à assurer la mise en œuvre efficace du Programme, ou à en garantir la mise en œuvre, ou de tout autre Projet, ou à remplir ses responsabilités ou obligations dans le cadre du Compact ou de tout autre document connexe, ou qui affecterait négativement et fortement les actifs du Programme ou les Comptes Autorisés.</w:t>
      </w:r>
    </w:p>
    <w:p w14:paraId="5441D211" w14:textId="77777777" w:rsidR="00163042" w:rsidRPr="004F6055" w:rsidRDefault="00163042" w:rsidP="00C51AFC">
      <w:pPr>
        <w:jc w:val="both"/>
        <w:rPr>
          <w:rFonts w:eastAsia="Times New Roman"/>
          <w:sz w:val="10"/>
          <w:szCs w:val="10"/>
          <w:lang w:val="fr-FR"/>
        </w:rPr>
      </w:pPr>
    </w:p>
    <w:p w14:paraId="73E568E1" w14:textId="77777777" w:rsidR="00143C7A" w:rsidRPr="004F6055" w:rsidRDefault="00143C7A" w:rsidP="00C51AFC">
      <w:pPr>
        <w:jc w:val="both"/>
        <w:rPr>
          <w:rFonts w:eastAsia="Times New Roman"/>
          <w:b/>
          <w:szCs w:val="20"/>
          <w:lang w:val="fr-FR"/>
        </w:rPr>
      </w:pPr>
      <w:r w:rsidRPr="004F6055">
        <w:rPr>
          <w:rFonts w:eastAsia="Times New Roman"/>
          <w:b/>
          <w:bCs/>
          <w:lang w:val="fr-FR"/>
        </w:rPr>
        <w:t>F.</w:t>
      </w:r>
      <w:r w:rsidRPr="004F6055">
        <w:rPr>
          <w:rFonts w:eastAsia="Times New Roman"/>
          <w:b/>
          <w:bCs/>
          <w:lang w:val="fr-FR"/>
        </w:rPr>
        <w:tab/>
        <w:t>Publicité, information et Marquage</w:t>
      </w:r>
    </w:p>
    <w:p w14:paraId="42F57D18" w14:textId="1DB2020D" w:rsidR="00143C7A" w:rsidRPr="00517E4F" w:rsidRDefault="00143C7A" w:rsidP="00C51AFC">
      <w:pPr>
        <w:jc w:val="both"/>
        <w:rPr>
          <w:rFonts w:eastAsia="Times New Roman"/>
          <w:lang w:val="fr-FR"/>
        </w:rPr>
      </w:pPr>
      <w:r w:rsidRPr="004F6055">
        <w:rPr>
          <w:rFonts w:eastAsia="Times New Roman"/>
          <w:lang w:val="fr-FR"/>
        </w:rPr>
        <w:t>1.</w:t>
      </w:r>
      <w:r w:rsidRPr="004F6055">
        <w:rPr>
          <w:rFonts w:eastAsia="Times New Roman"/>
          <w:lang w:val="fr-FR"/>
        </w:rPr>
        <w:tab/>
      </w:r>
      <w:r w:rsidR="003D543D" w:rsidRPr="004F6055">
        <w:rPr>
          <w:rFonts w:eastAsia="Times New Roman"/>
          <w:lang w:val="fr-FR"/>
        </w:rPr>
        <w:t>Le Prestataire</w:t>
      </w:r>
      <w:r w:rsidR="00DF606F" w:rsidRPr="004F6055">
        <w:rPr>
          <w:rFonts w:eastAsia="Times New Roman"/>
          <w:lang w:val="fr-FR"/>
        </w:rPr>
        <w:t xml:space="preserve"> de services</w:t>
      </w:r>
      <w:r w:rsidR="003D543D" w:rsidRPr="004F6055">
        <w:rPr>
          <w:rFonts w:eastAsia="Times New Roman"/>
          <w:lang w:val="fr-FR"/>
        </w:rPr>
        <w:t xml:space="preserve"> </w:t>
      </w:r>
      <w:r w:rsidRPr="004F6055">
        <w:rPr>
          <w:rFonts w:eastAsia="Times New Roman"/>
          <w:lang w:val="fr-FR"/>
        </w:rPr>
        <w:t>collaborera avec l</w:t>
      </w:r>
      <w:r w:rsidR="00CB7094" w:rsidRPr="004F6055">
        <w:rPr>
          <w:rFonts w:eastAsia="Times New Roman"/>
          <w:lang w:val="fr-FR"/>
        </w:rPr>
        <w:t>’Acheteur</w:t>
      </w:r>
      <w:r w:rsidRPr="004F6055">
        <w:rPr>
          <w:rFonts w:eastAsia="Times New Roman"/>
          <w:lang w:val="fr-FR"/>
        </w:rPr>
        <w:t xml:space="preserve"> et le Gouvernement pour assurer une publicité adéquate pour les biens, travaux et services fournis dans le cadre du présent Contrat, y compris par l’identification des sites d'activité du Programme et le marquage des actifs du Programme en tant que biens, services et travaux financés par les États-Unis, agissant par le biais de MCC, conformément aux normes de MCC relatives à la publicité et à la diffusion des marques commerciales, disponibles sur le site Internet de MCC : </w:t>
      </w:r>
      <w:hyperlink r:id="rId85" w:history="1">
        <w:r w:rsidRPr="00F217E8">
          <w:rPr>
            <w:rFonts w:eastAsia="Times New Roman"/>
            <w:color w:val="0000FF"/>
            <w:u w:val="single"/>
            <w:lang w:val="fr-FR"/>
          </w:rPr>
          <w:t>http://www.mcc.gov</w:t>
        </w:r>
      </w:hyperlink>
      <w:r w:rsidRPr="00F217E8">
        <w:rPr>
          <w:rFonts w:eastAsia="Times New Roman"/>
          <w:lang w:val="fr-FR"/>
        </w:rPr>
        <w:t xml:space="preserve"> ; étant entendu toutefois que</w:t>
      </w:r>
      <w:r w:rsidRPr="00745B2C">
        <w:rPr>
          <w:rFonts w:eastAsia="Times New Roman"/>
          <w:lang w:val="fr-FR"/>
        </w:rPr>
        <w:t xml:space="preserve"> tout communiqué de presse ou déclaration concernant MCC ou le fait que MCC finance le Programme ou tous autres matériels de publicité faisant référence à MCC, soient soumis à l’approbation préalable écrite de MCC et soient conformes à toutes les directives fournies, le cas échéant, par MCC dans des Lettres de mise en œuvre appropriée.</w:t>
      </w:r>
    </w:p>
    <w:p w14:paraId="51057913" w14:textId="77777777" w:rsidR="00502CDA" w:rsidRPr="004F6055" w:rsidRDefault="00502CDA" w:rsidP="00C51AFC">
      <w:pPr>
        <w:jc w:val="both"/>
        <w:rPr>
          <w:rFonts w:eastAsia="Times New Roman"/>
          <w:sz w:val="4"/>
          <w:szCs w:val="4"/>
          <w:lang w:val="fr-FR"/>
        </w:rPr>
      </w:pPr>
    </w:p>
    <w:p w14:paraId="7C24A85E" w14:textId="0C3EAA95" w:rsidR="00163042" w:rsidRPr="004F6055" w:rsidRDefault="00143C7A" w:rsidP="00C51AFC">
      <w:pPr>
        <w:jc w:val="both"/>
        <w:rPr>
          <w:rFonts w:eastAsia="Times New Roman"/>
          <w:lang w:val="fr-FR"/>
        </w:rPr>
      </w:pPr>
      <w:r w:rsidRPr="004F6055">
        <w:rPr>
          <w:rFonts w:eastAsia="Times New Roman"/>
          <w:lang w:val="fr-FR"/>
        </w:rPr>
        <w:t>2.</w:t>
      </w:r>
      <w:r w:rsidRPr="004F6055">
        <w:rPr>
          <w:rFonts w:eastAsia="Times New Roman"/>
          <w:lang w:val="fr-FR"/>
        </w:rPr>
        <w:tab/>
        <w:t xml:space="preserve">Au moment de la fin ou de l'expiration du Compact,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à la demande de MCC, fera enlever tous marquages et toutes références à MCC de tout matériel de publicité.</w:t>
      </w:r>
    </w:p>
    <w:p w14:paraId="33710F9E" w14:textId="0C443D29" w:rsidR="00502CDA" w:rsidRPr="004F6055" w:rsidRDefault="00143C7A" w:rsidP="00C51AFC">
      <w:pPr>
        <w:jc w:val="both"/>
        <w:rPr>
          <w:rFonts w:eastAsia="Times New Roman"/>
          <w:sz w:val="10"/>
          <w:szCs w:val="10"/>
          <w:lang w:val="fr-FR"/>
        </w:rPr>
      </w:pPr>
      <w:r w:rsidRPr="004F6055">
        <w:rPr>
          <w:rFonts w:eastAsia="Times New Roman"/>
          <w:lang w:val="fr-FR"/>
        </w:rPr>
        <w:t xml:space="preserve"> </w:t>
      </w:r>
    </w:p>
    <w:p w14:paraId="7369161F" w14:textId="77777777" w:rsidR="00143C7A" w:rsidRPr="004F6055" w:rsidRDefault="00143C7A" w:rsidP="00C51AFC">
      <w:pPr>
        <w:tabs>
          <w:tab w:val="num" w:pos="720"/>
        </w:tabs>
        <w:jc w:val="both"/>
        <w:rPr>
          <w:rFonts w:eastAsia="Times New Roman"/>
          <w:b/>
          <w:szCs w:val="20"/>
          <w:lang w:val="fr-FR"/>
        </w:rPr>
      </w:pPr>
      <w:r w:rsidRPr="004F6055">
        <w:rPr>
          <w:rFonts w:eastAsia="Times New Roman"/>
          <w:b/>
          <w:bCs/>
          <w:lang w:val="fr-FR"/>
        </w:rPr>
        <w:t>G.</w:t>
      </w:r>
      <w:r w:rsidRPr="004F6055">
        <w:rPr>
          <w:rFonts w:eastAsia="Times New Roman"/>
          <w:b/>
          <w:bCs/>
          <w:lang w:val="fr-FR"/>
        </w:rPr>
        <w:tab/>
        <w:t>Assurances</w:t>
      </w:r>
    </w:p>
    <w:p w14:paraId="2182857F" w14:textId="7AE40554" w:rsidR="00143C7A" w:rsidRPr="004F6055" w:rsidRDefault="003D543D" w:rsidP="00C51AFC">
      <w:pPr>
        <w:spacing w:after="360"/>
        <w:jc w:val="both"/>
        <w:rPr>
          <w:rFonts w:eastAsia="Times New Roman"/>
          <w:szCs w:val="20"/>
          <w:lang w:val="fr-FR"/>
        </w:rPr>
      </w:pPr>
      <w:r w:rsidRPr="004F6055">
        <w:rPr>
          <w:rFonts w:eastAsia="Times New Roman"/>
          <w:lang w:val="fr-FR"/>
        </w:rPr>
        <w:t>Le Prestataire</w:t>
      </w:r>
      <w:r w:rsidR="00DF606F" w:rsidRPr="004F6055">
        <w:rPr>
          <w:rFonts w:eastAsia="Times New Roman"/>
          <w:lang w:val="fr-FR"/>
        </w:rPr>
        <w:t xml:space="preserve"> de services </w:t>
      </w:r>
      <w:r w:rsidR="00143C7A" w:rsidRPr="004F6055">
        <w:rPr>
          <w:rFonts w:eastAsia="Times New Roman"/>
          <w:lang w:val="fr-FR"/>
        </w:rPr>
        <w:t xml:space="preserve">contractera des assurances, des garanties de bonne exécution, des garanties ou autres protections appropriées pour se couvrir contre les risques ou responsabilités inhérents à l'exécution du Contrat. </w:t>
      </w:r>
      <w:r w:rsidRPr="004F6055">
        <w:rPr>
          <w:rFonts w:eastAsia="Times New Roman"/>
          <w:lang w:val="fr-FR"/>
        </w:rPr>
        <w:t xml:space="preserve">Le Prestataire </w:t>
      </w:r>
      <w:r w:rsidR="00DF606F" w:rsidRPr="004F6055">
        <w:rPr>
          <w:rFonts w:eastAsia="Times New Roman"/>
          <w:lang w:val="fr-FR"/>
        </w:rPr>
        <w:t>de services</w:t>
      </w:r>
      <w:r w:rsidR="00143C7A" w:rsidRPr="004F6055">
        <w:rPr>
          <w:rFonts w:eastAsia="Times New Roman"/>
          <w:lang w:val="fr-FR"/>
        </w:rPr>
        <w:t xml:space="preserve"> doit être désigné comme bénéficiaire de ces assurances et bénéficiaire de ces garanties, y compris des garanties de bonne exécution. L</w:t>
      </w:r>
      <w:r w:rsidR="00CB7094" w:rsidRPr="004F6055">
        <w:rPr>
          <w:rFonts w:eastAsia="Times New Roman"/>
          <w:lang w:val="fr-FR"/>
        </w:rPr>
        <w:t>’Acheteur</w:t>
      </w:r>
      <w:r w:rsidR="00143C7A" w:rsidRPr="004F6055">
        <w:rPr>
          <w:rFonts w:eastAsia="Times New Roman"/>
          <w:lang w:val="fr-FR"/>
        </w:rPr>
        <w:t xml:space="preserve"> et MCC, à la demande de MCC, seront désignés comme assurés supplémentaires pour ces assurances ou autres garanties, dans la mesure où les lois applicables le permettent.</w:t>
      </w:r>
      <w:r w:rsidR="00143C7A" w:rsidRPr="004F6055">
        <w:rPr>
          <w:rFonts w:eastAsia="Times New Roman"/>
          <w:b/>
          <w:bCs/>
          <w:lang w:val="fr-FR"/>
        </w:rPr>
        <w:t xml:space="preserve"> </w:t>
      </w:r>
      <w:r w:rsidRPr="004F6055">
        <w:rPr>
          <w:rFonts w:eastAsia="Times New Roman"/>
          <w:lang w:val="fr-FR"/>
        </w:rPr>
        <w:t xml:space="preserve">Le Prestataire </w:t>
      </w:r>
      <w:r w:rsidR="00DF606F" w:rsidRPr="004F6055">
        <w:rPr>
          <w:rFonts w:eastAsia="Times New Roman"/>
          <w:lang w:val="fr-FR"/>
        </w:rPr>
        <w:t xml:space="preserve">de services </w:t>
      </w:r>
      <w:r w:rsidR="00143C7A" w:rsidRPr="004F6055">
        <w:rPr>
          <w:rFonts w:eastAsia="Times New Roman"/>
          <w:lang w:val="fr-FR"/>
        </w:rPr>
        <w:t xml:space="preserve">veillera à ce que toutes indemnités de sinistres versées par lesdites assurances ou toutes autres formes de garantie soient utilisées pour remplacer ou réparer toute perte subie ou pour assurer l'acquisition des biens, services et travaux couverts, sous réserve que </w:t>
      </w:r>
      <w:r w:rsidR="00143C7A" w:rsidRPr="004F6055">
        <w:rPr>
          <w:rFonts w:eastAsia="Times New Roman"/>
          <w:lang w:val="fr-FR"/>
        </w:rPr>
        <w:lastRenderedPageBreak/>
        <w:t xml:space="preserve">ces paiements soient, à la discrétion </w:t>
      </w:r>
      <w:proofErr w:type="gramStart"/>
      <w:r w:rsidR="00143C7A" w:rsidRPr="004F6055">
        <w:rPr>
          <w:rFonts w:eastAsia="Times New Roman"/>
          <w:lang w:val="fr-FR"/>
        </w:rPr>
        <w:t>de  MCC</w:t>
      </w:r>
      <w:proofErr w:type="gramEnd"/>
      <w:r w:rsidR="00143C7A" w:rsidRPr="004F6055">
        <w:rPr>
          <w:rFonts w:eastAsia="Times New Roman"/>
          <w:lang w:val="fr-FR"/>
        </w:rPr>
        <w:t>, déposés dans un compte tel que désigné par l</w:t>
      </w:r>
      <w:r w:rsidR="00CB7094" w:rsidRPr="004F6055">
        <w:rPr>
          <w:rFonts w:eastAsia="Times New Roman"/>
          <w:lang w:val="fr-FR"/>
        </w:rPr>
        <w:t>’Acheteur</w:t>
      </w:r>
      <w:r w:rsidR="00143C7A" w:rsidRPr="004F6055">
        <w:rPr>
          <w:rFonts w:eastAsia="Times New Roman"/>
          <w:lang w:val="fr-FR"/>
        </w:rPr>
        <w:t xml:space="preserve"> et acceptable par MCC, ou conformément à d’autres instructions de MCC. </w:t>
      </w:r>
    </w:p>
    <w:p w14:paraId="274811B6" w14:textId="1EE2BEA6" w:rsidR="00143C7A" w:rsidRPr="004F6055" w:rsidRDefault="00143C7A" w:rsidP="00C51AFC">
      <w:pPr>
        <w:jc w:val="both"/>
        <w:rPr>
          <w:rFonts w:eastAsia="Times New Roman"/>
          <w:b/>
          <w:lang w:val="fr-FR"/>
        </w:rPr>
      </w:pPr>
      <w:r w:rsidRPr="004F6055">
        <w:rPr>
          <w:rFonts w:eastAsia="Times New Roman"/>
          <w:b/>
          <w:bCs/>
          <w:lang w:val="fr-FR"/>
        </w:rPr>
        <w:t>H.</w:t>
      </w:r>
      <w:r w:rsidRPr="004F6055">
        <w:rPr>
          <w:rFonts w:eastAsia="Times New Roman"/>
          <w:b/>
          <w:bCs/>
          <w:lang w:val="fr-FR"/>
        </w:rPr>
        <w:tab/>
        <w:t>Conflit d'Intérêt</w:t>
      </w:r>
      <w:r w:rsidRPr="004F6055">
        <w:rPr>
          <w:rFonts w:eastAsia="Times New Roman"/>
          <w:b/>
          <w:lang w:val="fr-FR"/>
        </w:rPr>
        <w:t>s</w:t>
      </w:r>
    </w:p>
    <w:p w14:paraId="12DC2BEA" w14:textId="139B8656" w:rsidR="00143C7A" w:rsidRPr="004F6055" w:rsidRDefault="003D543D" w:rsidP="00C51AFC">
      <w:pPr>
        <w:jc w:val="both"/>
        <w:rPr>
          <w:rFonts w:eastAsia="Times New Roman"/>
          <w:lang w:val="fr-FR"/>
        </w:rPr>
      </w:pPr>
      <w:r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w:t>
      </w:r>
      <w:r w:rsidR="00143C7A" w:rsidRPr="004F6055">
        <w:rPr>
          <w:rFonts w:eastAsia="Times New Roman"/>
          <w:lang w:val="fr-FR"/>
        </w:rPr>
        <w:t xml:space="preserve">doit veiller à ce qu’aucun de ses dirigeants, administrateurs, employés, filiales, clients, sous-traitants, agents, conseillers ou représentants ne participent à la procédure de sélection, d’adjudication, d’administration ou de supervision d’un Contrat, d’une subvention ou autre avantage ou transaction financée en totalité ou en partie (directement ou indirectement) par des fonds octroyés en vertu du Financement de MCC en rapport avec ce Contrat, dans lequel (i) l'entité, la personne, les membres immédiats de la famille de la personne ou de son ménage, son ou ses associés, ou les organisations contrôlées par ou impliquant substantiellement une telle personne ou entité, n’ait ou n’aient un intérêt financier ou autre (ii) la personne ou l’entité ne négocie ou ne prenne de dispositions quelconques concernant un emploi futur, à moins que cette personne ou entité n’ait d’abord révélé par écrit aux parties contractantes et à MCC ce conflit d’intérêts et, à la suite de cette révélation, les parties entrepreneures ne consentent par écrit à continuer malgré le conflit. </w:t>
      </w:r>
      <w:r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w:t>
      </w:r>
      <w:r w:rsidR="00143C7A" w:rsidRPr="004F6055">
        <w:rPr>
          <w:rFonts w:eastAsia="Times New Roman"/>
          <w:lang w:val="fr-FR"/>
        </w:rPr>
        <w:t xml:space="preserve">veillera à ce qu’aucun de ses dirigeants, administrateurs, employés, filiales, clients, sous-traitants, agents, conseillers ou représentants ne prenne part à la procédure de sélection, d’adjudication, d’administration, de supervision ou de mise en œuvre d'un Contrat, d'une subvention ou autre avantage ou transaction financée en totalité ou en partie (directement ou indirectement) par les fonds octroyés en vertu du Financement de MCC en rapport avec le présent Contrat, ne sollicite , n'accepte de ou n'offre à un tiers, ne recherche ou ne reçoive de promesse (directement ou indirectement) pour lui-même ou pour une autre personne ou entité, de cadeau, gratification, faveur ou avantage quelconque, autre que des articles </w:t>
      </w:r>
      <w:r w:rsidR="00143C7A" w:rsidRPr="004F6055">
        <w:rPr>
          <w:rFonts w:eastAsia="Times New Roman"/>
          <w:i/>
          <w:lang w:val="fr-FR"/>
        </w:rPr>
        <w:t>de valeur minime</w:t>
      </w:r>
      <w:r w:rsidR="00143C7A" w:rsidRPr="004F6055">
        <w:rPr>
          <w:rFonts w:eastAsia="Times New Roman"/>
          <w:lang w:val="fr-FR"/>
        </w:rPr>
        <w:t xml:space="preserve">, et conforme, sinon, aux directives que MCC peut fournir, le cas échéant. </w:t>
      </w:r>
      <w:r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w:t>
      </w:r>
      <w:r w:rsidR="00143C7A" w:rsidRPr="004F6055">
        <w:rPr>
          <w:rFonts w:eastAsia="Times New Roman"/>
          <w:lang w:val="fr-FR"/>
        </w:rPr>
        <w:t xml:space="preserve">veillera à ce qu’aucun de ses dirigeants, administrateurs, employés, filiales, clients, sous-traitants, agents, conseillers ou représentants ne prenne part à des activités qui sont, ou donnent l’impression d’être, en conflit avec leurs intérêts dans le cadre du présent Contrat. Sans pour autant limiter la portée de ce qui précède, </w:t>
      </w:r>
      <w:r w:rsidRPr="004F6055">
        <w:rPr>
          <w:rFonts w:eastAsia="Times New Roman"/>
          <w:lang w:val="fr-FR"/>
        </w:rPr>
        <w:t>Le Prestataire</w:t>
      </w:r>
      <w:r w:rsidR="00DF606F" w:rsidRPr="004F6055">
        <w:rPr>
          <w:rFonts w:eastAsia="Times New Roman"/>
          <w:lang w:val="fr-FR"/>
        </w:rPr>
        <w:t xml:space="preserve"> de services</w:t>
      </w:r>
      <w:r w:rsidR="00143C7A" w:rsidRPr="004F6055">
        <w:rPr>
          <w:rFonts w:eastAsia="Times New Roman"/>
          <w:lang w:val="fr-FR"/>
        </w:rPr>
        <w:t xml:space="preserve"> se conformera, et assurera la conformité, à l’ensemble des politiques en matière de conflits d’intérêts et de déontologie d</w:t>
      </w:r>
      <w:r w:rsidR="00CB7094" w:rsidRPr="004F6055">
        <w:rPr>
          <w:rFonts w:eastAsia="Times New Roman"/>
          <w:lang w:val="fr-FR"/>
        </w:rPr>
        <w:t>e l’Acheteur</w:t>
      </w:r>
      <w:r w:rsidR="00143C7A" w:rsidRPr="004F6055">
        <w:rPr>
          <w:rFonts w:eastAsia="Times New Roman"/>
          <w:lang w:val="fr-FR"/>
        </w:rPr>
        <w:t xml:space="preserve"> comme ce dernier l’aura communiqué </w:t>
      </w:r>
      <w:r w:rsidR="00DF606F" w:rsidRPr="004F6055">
        <w:rPr>
          <w:rFonts w:eastAsia="Times New Roman"/>
          <w:lang w:val="fr-FR"/>
        </w:rPr>
        <w:t>au</w:t>
      </w:r>
      <w:r w:rsidRPr="004F6055">
        <w:rPr>
          <w:rFonts w:eastAsia="Times New Roman"/>
          <w:lang w:val="fr-FR"/>
        </w:rPr>
        <w:t xml:space="preserve"> Prestataire</w:t>
      </w:r>
      <w:r w:rsidR="00DF606F" w:rsidRPr="004F6055">
        <w:rPr>
          <w:rFonts w:eastAsia="Times New Roman"/>
          <w:lang w:val="fr-FR"/>
        </w:rPr>
        <w:t xml:space="preserve"> de services</w:t>
      </w:r>
      <w:r w:rsidR="00143C7A" w:rsidRPr="004F6055">
        <w:rPr>
          <w:rFonts w:eastAsia="Times New Roman"/>
          <w:lang w:val="fr-FR"/>
        </w:rPr>
        <w:t>.</w:t>
      </w:r>
    </w:p>
    <w:p w14:paraId="5F4BD6FF" w14:textId="77777777" w:rsidR="00163042" w:rsidRPr="004F6055" w:rsidRDefault="00163042" w:rsidP="00C51AFC">
      <w:pPr>
        <w:jc w:val="both"/>
        <w:rPr>
          <w:rFonts w:eastAsia="Times New Roman"/>
          <w:sz w:val="10"/>
          <w:szCs w:val="10"/>
          <w:lang w:val="fr-FR"/>
        </w:rPr>
      </w:pPr>
    </w:p>
    <w:p w14:paraId="238D7DB6" w14:textId="77777777" w:rsidR="00143C7A" w:rsidRPr="004F6055" w:rsidRDefault="00143C7A" w:rsidP="00C51AFC">
      <w:pPr>
        <w:tabs>
          <w:tab w:val="num" w:pos="720"/>
        </w:tabs>
        <w:rPr>
          <w:b/>
          <w:szCs w:val="20"/>
          <w:lang w:val="fr-FR"/>
        </w:rPr>
      </w:pPr>
      <w:r w:rsidRPr="004F6055">
        <w:rPr>
          <w:rFonts w:eastAsia="Times New Roman"/>
          <w:b/>
          <w:bCs/>
          <w:lang w:val="fr-FR"/>
        </w:rPr>
        <w:t>I.</w:t>
      </w:r>
      <w:r w:rsidRPr="004F6055">
        <w:rPr>
          <w:rFonts w:eastAsia="Times New Roman"/>
          <w:b/>
          <w:bCs/>
          <w:lang w:val="fr-FR"/>
        </w:rPr>
        <w:tab/>
        <w:t>Contradictions</w:t>
      </w:r>
    </w:p>
    <w:p w14:paraId="061C7075" w14:textId="77777777" w:rsidR="00143C7A" w:rsidRPr="004F6055" w:rsidRDefault="00143C7A" w:rsidP="00C51AFC">
      <w:pPr>
        <w:tabs>
          <w:tab w:val="num" w:pos="2160"/>
        </w:tabs>
        <w:jc w:val="both"/>
        <w:rPr>
          <w:rFonts w:eastAsia="Times New Roman"/>
          <w:lang w:val="fr-FR"/>
        </w:rPr>
      </w:pPr>
      <w:r w:rsidRPr="004F6055">
        <w:rPr>
          <w:rFonts w:eastAsia="Times New Roman"/>
          <w:lang w:val="fr-FR"/>
        </w:rPr>
        <w:t>En cas de contradiction entre le présent Contrat et le Compact et/ou l’Accord de décaissement ou l’Accord de passation de marché/Accord de mise en œuvre du programme, le ou les termes du Compact et/ou de l’Accord de décaissement ou de l’Accord de passation des marchés/Accord de mise en œuvre du programme prévaudra.</w:t>
      </w:r>
    </w:p>
    <w:p w14:paraId="7B83CE53" w14:textId="77777777" w:rsidR="00163042" w:rsidRPr="004F6055" w:rsidRDefault="00163042" w:rsidP="00C51AFC">
      <w:pPr>
        <w:tabs>
          <w:tab w:val="num" w:pos="2160"/>
        </w:tabs>
        <w:jc w:val="both"/>
        <w:rPr>
          <w:rFonts w:eastAsia="Times New Roman"/>
          <w:sz w:val="10"/>
          <w:szCs w:val="10"/>
          <w:lang w:val="fr-FR"/>
        </w:rPr>
      </w:pPr>
    </w:p>
    <w:p w14:paraId="0C12FAF8" w14:textId="77777777" w:rsidR="00143C7A" w:rsidRPr="004F6055" w:rsidRDefault="00143C7A" w:rsidP="00C51AFC">
      <w:pPr>
        <w:tabs>
          <w:tab w:val="num" w:pos="720"/>
        </w:tabs>
        <w:jc w:val="both"/>
        <w:rPr>
          <w:rFonts w:eastAsia="Times New Roman"/>
          <w:b/>
          <w:szCs w:val="20"/>
          <w:lang w:val="fr-FR"/>
        </w:rPr>
      </w:pPr>
      <w:r w:rsidRPr="004F6055">
        <w:rPr>
          <w:rFonts w:eastAsia="Times New Roman"/>
          <w:b/>
          <w:bCs/>
          <w:lang w:val="fr-FR"/>
        </w:rPr>
        <w:t>J.</w:t>
      </w:r>
      <w:r w:rsidRPr="004F6055">
        <w:rPr>
          <w:rFonts w:eastAsia="Times New Roman"/>
          <w:b/>
          <w:bCs/>
          <w:lang w:val="fr-FR"/>
        </w:rPr>
        <w:tab/>
        <w:t>Autres Dispositions</w:t>
      </w:r>
    </w:p>
    <w:p w14:paraId="4F32B3FD" w14:textId="796305C1" w:rsidR="00143C7A" w:rsidRPr="004F6055" w:rsidRDefault="003D543D" w:rsidP="00C51AFC">
      <w:pPr>
        <w:tabs>
          <w:tab w:val="num" w:pos="2160"/>
        </w:tabs>
        <w:jc w:val="both"/>
        <w:rPr>
          <w:rFonts w:eastAsia="Times New Roman"/>
          <w:lang w:val="fr-FR"/>
        </w:rPr>
      </w:pPr>
      <w:r w:rsidRPr="004F6055">
        <w:rPr>
          <w:rFonts w:eastAsia="Times New Roman"/>
          <w:lang w:val="fr-FR"/>
        </w:rPr>
        <w:t xml:space="preserve">Le Prestataire </w:t>
      </w:r>
      <w:r w:rsidR="00DF606F" w:rsidRPr="004F6055">
        <w:rPr>
          <w:rFonts w:eastAsia="Times New Roman"/>
          <w:lang w:val="fr-FR"/>
        </w:rPr>
        <w:t xml:space="preserve">de </w:t>
      </w:r>
      <w:proofErr w:type="gramStart"/>
      <w:r w:rsidR="00DF606F" w:rsidRPr="004F6055">
        <w:rPr>
          <w:rFonts w:eastAsia="Times New Roman"/>
          <w:lang w:val="fr-FR"/>
        </w:rPr>
        <w:t>services</w:t>
      </w:r>
      <w:r w:rsidRPr="004F6055">
        <w:rPr>
          <w:rFonts w:eastAsia="Times New Roman"/>
          <w:lang w:val="fr-FR"/>
        </w:rPr>
        <w:t xml:space="preserve"> </w:t>
      </w:r>
      <w:r w:rsidR="00143C7A" w:rsidRPr="004F6055">
        <w:rPr>
          <w:rFonts w:eastAsia="Times New Roman"/>
          <w:lang w:val="fr-FR"/>
        </w:rPr>
        <w:t xml:space="preserve"> se</w:t>
      </w:r>
      <w:proofErr w:type="gramEnd"/>
      <w:r w:rsidR="00143C7A" w:rsidRPr="004F6055">
        <w:rPr>
          <w:rFonts w:eastAsia="Times New Roman"/>
          <w:lang w:val="fr-FR"/>
        </w:rPr>
        <w:t xml:space="preserve"> conformera aux modalités que pourraient spécifier l</w:t>
      </w:r>
      <w:r w:rsidR="00CB7094" w:rsidRPr="004F6055">
        <w:rPr>
          <w:rFonts w:eastAsia="Times New Roman"/>
          <w:lang w:val="fr-FR"/>
        </w:rPr>
        <w:t xml:space="preserve">’Acheteur </w:t>
      </w:r>
      <w:r w:rsidR="00143C7A" w:rsidRPr="004F6055">
        <w:rPr>
          <w:rFonts w:eastAsia="Times New Roman"/>
          <w:lang w:val="fr-FR"/>
        </w:rPr>
        <w:t>ou MCC en rapport avec le Contrat.</w:t>
      </w:r>
    </w:p>
    <w:p w14:paraId="0A8F3041" w14:textId="77777777" w:rsidR="00163042" w:rsidRPr="004F6055" w:rsidRDefault="00163042" w:rsidP="00C51AFC">
      <w:pPr>
        <w:tabs>
          <w:tab w:val="num" w:pos="2160"/>
        </w:tabs>
        <w:jc w:val="both"/>
        <w:rPr>
          <w:rFonts w:eastAsia="Times New Roman"/>
          <w:sz w:val="10"/>
          <w:szCs w:val="10"/>
          <w:lang w:val="fr-FR"/>
        </w:rPr>
      </w:pPr>
    </w:p>
    <w:p w14:paraId="672FDE14" w14:textId="77777777" w:rsidR="00143C7A" w:rsidRPr="004F6055" w:rsidRDefault="00143C7A" w:rsidP="00C51AFC">
      <w:pPr>
        <w:tabs>
          <w:tab w:val="num" w:pos="720"/>
        </w:tabs>
        <w:jc w:val="both"/>
        <w:rPr>
          <w:rFonts w:eastAsia="Times New Roman"/>
          <w:b/>
          <w:szCs w:val="20"/>
          <w:lang w:val="fr-FR"/>
        </w:rPr>
      </w:pPr>
      <w:r w:rsidRPr="004F6055">
        <w:rPr>
          <w:rFonts w:eastAsia="Times New Roman"/>
          <w:b/>
          <w:bCs/>
          <w:lang w:val="fr-FR"/>
        </w:rPr>
        <w:t>K.</w:t>
      </w:r>
      <w:r w:rsidRPr="004F6055">
        <w:rPr>
          <w:rFonts w:eastAsia="Times New Roman"/>
          <w:b/>
          <w:bCs/>
          <w:lang w:val="fr-FR"/>
        </w:rPr>
        <w:tab/>
        <w:t>Clauses de transfert</w:t>
      </w:r>
    </w:p>
    <w:p w14:paraId="3267980F" w14:textId="6E2FA5DA" w:rsidR="00143C7A" w:rsidRPr="004F6055" w:rsidRDefault="00143C7A" w:rsidP="00C51AFC">
      <w:pPr>
        <w:jc w:val="both"/>
        <w:rPr>
          <w:rFonts w:eastAsia="Times New Roman"/>
          <w:szCs w:val="20"/>
          <w:lang w:val="fr-FR"/>
        </w:rPr>
      </w:pPr>
      <w:r w:rsidRPr="004F6055">
        <w:rPr>
          <w:rFonts w:eastAsia="Times New Roman"/>
          <w:lang w:val="fr-FR"/>
        </w:rPr>
        <w:t xml:space="preserve">Dans tout sous-Contrat ou Contrat de sous-traitance conclu par </w:t>
      </w:r>
      <w:r w:rsidR="003D543D" w:rsidRPr="004F6055">
        <w:rPr>
          <w:rFonts w:eastAsia="Times New Roman"/>
          <w:lang w:val="fr-FR"/>
        </w:rPr>
        <w:t>Le Prestataire</w:t>
      </w:r>
      <w:r w:rsidR="00DF606F" w:rsidRPr="004F6055">
        <w:rPr>
          <w:rFonts w:eastAsia="Times New Roman"/>
          <w:lang w:val="fr-FR"/>
        </w:rPr>
        <w:t xml:space="preserve"> de services</w:t>
      </w:r>
      <w:r w:rsidRPr="004F6055">
        <w:rPr>
          <w:rFonts w:eastAsia="Times New Roman"/>
          <w:lang w:val="fr-FR"/>
        </w:rPr>
        <w:t xml:space="preserve">, conformément aux conditions du Contrat, </w:t>
      </w:r>
      <w:r w:rsidR="003D543D" w:rsidRPr="004F6055">
        <w:rPr>
          <w:rFonts w:eastAsia="Times New Roman"/>
          <w:lang w:val="fr-FR"/>
        </w:rPr>
        <w:t>Le Prestataire</w:t>
      </w:r>
      <w:r w:rsidR="00DF606F" w:rsidRPr="004F6055">
        <w:rPr>
          <w:rFonts w:eastAsia="Times New Roman"/>
          <w:lang w:val="fr-FR"/>
        </w:rPr>
        <w:t xml:space="preserve"> de services </w:t>
      </w:r>
      <w:r w:rsidRPr="004F6055">
        <w:rPr>
          <w:rFonts w:eastAsia="Times New Roman"/>
          <w:lang w:val="fr-FR"/>
        </w:rPr>
        <w:t xml:space="preserve">devra veiller à inclure toutes les dispositions contenues dans les paragraphes (A) à (J) ci-dessus. </w:t>
      </w:r>
    </w:p>
    <w:p w14:paraId="56753F9A" w14:textId="7F0522A5" w:rsidR="002B1DBC" w:rsidRPr="004F6055" w:rsidRDefault="002B1DBC" w:rsidP="00C51AFC">
      <w:pPr>
        <w:pStyle w:val="HeadingTwo"/>
        <w:jc w:val="left"/>
        <w:outlineLvl w:val="0"/>
        <w:rPr>
          <w:bCs/>
          <w:lang w:val="fr-FR"/>
        </w:rPr>
      </w:pPr>
    </w:p>
    <w:p w14:paraId="030F169F" w14:textId="1370F7EB" w:rsidR="00502CDA" w:rsidRPr="004F6055" w:rsidRDefault="00502CDA" w:rsidP="00C51AFC">
      <w:pPr>
        <w:widowControl/>
        <w:autoSpaceDE/>
        <w:autoSpaceDN/>
        <w:adjustRightInd/>
        <w:rPr>
          <w:b/>
          <w:bCs/>
          <w:sz w:val="28"/>
          <w:lang w:val="fr-FR"/>
        </w:rPr>
      </w:pPr>
      <w:r w:rsidRPr="004F6055">
        <w:rPr>
          <w:bCs/>
          <w:lang w:val="fr-FR"/>
        </w:rPr>
        <w:br w:type="page"/>
      </w:r>
    </w:p>
    <w:p w14:paraId="4E64C635" w14:textId="77777777" w:rsidR="00143C7A" w:rsidRPr="004F6055" w:rsidRDefault="00143C7A" w:rsidP="00C51AFC">
      <w:pPr>
        <w:pStyle w:val="HeadingTwo"/>
        <w:jc w:val="left"/>
        <w:outlineLvl w:val="0"/>
        <w:rPr>
          <w:bCs/>
          <w:lang w:val="fr-FR"/>
        </w:rPr>
      </w:pPr>
    </w:p>
    <w:tbl>
      <w:tblPr>
        <w:tblStyle w:val="TableGrid"/>
        <w:tblW w:w="0" w:type="auto"/>
        <w:jc w:val="center"/>
        <w:tblBorders>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350"/>
      </w:tblGrid>
      <w:tr w:rsidR="00A6385A" w:rsidRPr="00501BE3" w14:paraId="015F4CB3" w14:textId="77777777" w:rsidTr="00B36A29">
        <w:trPr>
          <w:jc w:val="center"/>
        </w:trPr>
        <w:tc>
          <w:tcPr>
            <w:tcW w:w="9350" w:type="dxa"/>
            <w:shd w:val="clear" w:color="auto" w:fill="D0CECE" w:themeFill="background2" w:themeFillShade="E6"/>
            <w:vAlign w:val="center"/>
          </w:tcPr>
          <w:p w14:paraId="2DB7DB28" w14:textId="7B3B38DA" w:rsidR="00A6385A" w:rsidRPr="004F6055" w:rsidRDefault="00CF7E57" w:rsidP="00C51AFC">
            <w:pPr>
              <w:pStyle w:val="HeadingTwo"/>
              <w:outlineLvl w:val="0"/>
              <w:rPr>
                <w:sz w:val="32"/>
                <w:szCs w:val="32"/>
                <w:lang w:val="fr-FR"/>
              </w:rPr>
            </w:pPr>
            <w:bookmarkStart w:id="2968" w:name="_Toc27643846"/>
            <w:bookmarkStart w:id="2969" w:name="_Toc30500051"/>
            <w:bookmarkStart w:id="2970" w:name="_Toc30501107"/>
            <w:bookmarkStart w:id="2971" w:name="_Toc30502831"/>
            <w:bookmarkStart w:id="2972" w:name="_Toc33785377"/>
            <w:bookmarkStart w:id="2973" w:name="_Toc34819675"/>
            <w:bookmarkEnd w:id="2967"/>
            <w:r w:rsidRPr="004F6055">
              <w:rPr>
                <w:bCs/>
                <w:sz w:val="32"/>
                <w:szCs w:val="32"/>
                <w:lang w:val="fr-FR"/>
              </w:rPr>
              <w:t>Annexe</w:t>
            </w:r>
            <w:r w:rsidR="00A6385A" w:rsidRPr="004F6055">
              <w:rPr>
                <w:bCs/>
                <w:sz w:val="32"/>
                <w:szCs w:val="32"/>
                <w:lang w:val="fr-FR"/>
              </w:rPr>
              <w:t> B : Description des Services</w:t>
            </w:r>
            <w:bookmarkEnd w:id="2968"/>
            <w:bookmarkEnd w:id="2969"/>
            <w:bookmarkEnd w:id="2970"/>
            <w:bookmarkEnd w:id="2971"/>
            <w:bookmarkEnd w:id="2972"/>
            <w:bookmarkEnd w:id="2973"/>
          </w:p>
        </w:tc>
      </w:tr>
    </w:tbl>
    <w:p w14:paraId="0DEE41A2" w14:textId="1CF00E8D" w:rsidR="00DF42FF" w:rsidRPr="004F6055" w:rsidRDefault="0098559E" w:rsidP="00C51AFC">
      <w:pPr>
        <w:tabs>
          <w:tab w:val="left" w:pos="4500"/>
        </w:tabs>
        <w:spacing w:before="240"/>
        <w:jc w:val="both"/>
        <w:rPr>
          <w:lang w:val="fr-FR"/>
        </w:rPr>
        <w:sectPr w:rsidR="00DF42FF" w:rsidRPr="004F6055" w:rsidSect="00447F92">
          <w:headerReference w:type="default" r:id="rId86"/>
          <w:pgSz w:w="12240" w:h="15840" w:code="1"/>
          <w:pgMar w:top="1440" w:right="1440" w:bottom="1440" w:left="1440" w:header="720" w:footer="720" w:gutter="0"/>
          <w:cols w:space="720"/>
          <w:noEndnote/>
        </w:sectPr>
      </w:pPr>
      <w:r w:rsidRPr="004F6055">
        <w:rPr>
          <w:b/>
          <w:bCs/>
          <w:i/>
          <w:iCs/>
          <w:lang w:val="fr-FR"/>
        </w:rPr>
        <w:t>[</w:t>
      </w:r>
      <w:r w:rsidR="00DF42FF" w:rsidRPr="004F6055">
        <w:rPr>
          <w:i/>
          <w:iCs/>
          <w:lang w:val="fr-FR"/>
        </w:rPr>
        <w:t xml:space="preserve">Description détaillée des </w:t>
      </w:r>
      <w:r w:rsidR="00844CD9" w:rsidRPr="004F6055">
        <w:rPr>
          <w:i/>
          <w:iCs/>
          <w:lang w:val="fr-FR"/>
        </w:rPr>
        <w:t>Services</w:t>
      </w:r>
      <w:r w:rsidR="0036390B" w:rsidRPr="004F6055">
        <w:rPr>
          <w:i/>
          <w:iCs/>
          <w:lang w:val="fr-FR"/>
        </w:rPr>
        <w:t xml:space="preserve"> </w:t>
      </w:r>
      <w:r w:rsidR="00DF42FF" w:rsidRPr="004F6055">
        <w:rPr>
          <w:i/>
          <w:iCs/>
          <w:lang w:val="fr-FR"/>
        </w:rPr>
        <w:t>à fournir, dates d’achèvement des différentes tâches, lieu d</w:t>
      </w:r>
      <w:r w:rsidR="00FA4B5C" w:rsidRPr="004F6055">
        <w:rPr>
          <w:i/>
          <w:iCs/>
          <w:lang w:val="fr-FR"/>
        </w:rPr>
        <w:t xml:space="preserve">’exécution </w:t>
      </w:r>
      <w:r w:rsidR="00DF42FF" w:rsidRPr="004F6055">
        <w:rPr>
          <w:i/>
          <w:iCs/>
          <w:lang w:val="fr-FR"/>
        </w:rPr>
        <w:t xml:space="preserve">des différentes tâches, tâches spécifiques devant être approuvées par </w:t>
      </w:r>
      <w:r w:rsidR="001675DB" w:rsidRPr="004F6055">
        <w:rPr>
          <w:i/>
          <w:iCs/>
          <w:lang w:val="fr-FR"/>
        </w:rPr>
        <w:t>l’Acheteur</w:t>
      </w:r>
      <w:r w:rsidR="00DF42FF" w:rsidRPr="004F6055">
        <w:rPr>
          <w:i/>
          <w:iCs/>
          <w:lang w:val="fr-FR"/>
        </w:rPr>
        <w:t xml:space="preserve">, </w:t>
      </w:r>
      <w:proofErr w:type="gramStart"/>
      <w:r w:rsidR="00DF42FF" w:rsidRPr="004F6055">
        <w:rPr>
          <w:i/>
          <w:iCs/>
          <w:lang w:val="fr-FR"/>
        </w:rPr>
        <w:t>etc.</w:t>
      </w:r>
      <w:r w:rsidR="00DF42FF" w:rsidRPr="004F6055">
        <w:rPr>
          <w:lang w:val="fr-FR"/>
        </w:rPr>
        <w:t xml:space="preserve"> </w:t>
      </w:r>
      <w:r w:rsidRPr="004F6055">
        <w:rPr>
          <w:lang w:val="fr-FR"/>
        </w:rPr>
        <w:t>]</w:t>
      </w:r>
      <w:proofErr w:type="gramEnd"/>
    </w:p>
    <w:p w14:paraId="11463AB0" w14:textId="24F732C1" w:rsidR="00DF42FF" w:rsidRPr="004F6055" w:rsidRDefault="00DF42FF" w:rsidP="00C51AFC">
      <w:pPr>
        <w:rPr>
          <w:lang w:val="fr-FR"/>
        </w:rPr>
      </w:pPr>
    </w:p>
    <w:tbl>
      <w:tblPr>
        <w:tblW w:w="0" w:type="auto"/>
        <w:jc w:val="center"/>
        <w:tblLayout w:type="fixed"/>
        <w:tblLook w:val="0000" w:firstRow="0" w:lastRow="0" w:firstColumn="0" w:lastColumn="0" w:noHBand="0" w:noVBand="0"/>
      </w:tblPr>
      <w:tblGrid>
        <w:gridCol w:w="9482"/>
      </w:tblGrid>
      <w:tr w:rsidR="00DF42FF" w:rsidRPr="00501BE3" w14:paraId="736C8CCF" w14:textId="77777777" w:rsidTr="008D4E08">
        <w:trPr>
          <w:jc w:val="center"/>
        </w:trPr>
        <w:tc>
          <w:tcPr>
            <w:tcW w:w="9482" w:type="dxa"/>
            <w:tcBorders>
              <w:top w:val="nil"/>
              <w:left w:val="nil"/>
              <w:bottom w:val="nil"/>
              <w:right w:val="nil"/>
            </w:tcBorders>
            <w:shd w:val="clear" w:color="auto" w:fill="D9D9D9"/>
          </w:tcPr>
          <w:p w14:paraId="4E4620FE" w14:textId="1393D3F1" w:rsidR="00DF42FF" w:rsidRPr="004F6055" w:rsidRDefault="00CF7E57" w:rsidP="00C51AFC">
            <w:pPr>
              <w:pStyle w:val="HeadingTwo"/>
              <w:widowControl w:val="0"/>
              <w:autoSpaceDE w:val="0"/>
              <w:autoSpaceDN w:val="0"/>
              <w:adjustRightInd w:val="0"/>
              <w:outlineLvl w:val="0"/>
              <w:rPr>
                <w:sz w:val="32"/>
                <w:szCs w:val="32"/>
                <w:lang w:val="fr-FR"/>
              </w:rPr>
            </w:pPr>
            <w:bookmarkStart w:id="2974" w:name="_Toc523314662"/>
            <w:bookmarkStart w:id="2975" w:name="_Toc27643847"/>
            <w:bookmarkStart w:id="2976" w:name="_Toc30500052"/>
            <w:bookmarkStart w:id="2977" w:name="_Toc30501108"/>
            <w:bookmarkStart w:id="2978" w:name="_Toc30502832"/>
            <w:bookmarkStart w:id="2979" w:name="_Toc33785378"/>
            <w:bookmarkStart w:id="2980" w:name="_Toc34819676"/>
            <w:r w:rsidRPr="004F6055">
              <w:rPr>
                <w:bCs/>
                <w:sz w:val="32"/>
                <w:szCs w:val="32"/>
                <w:lang w:val="fr-FR"/>
              </w:rPr>
              <w:t>Annexe</w:t>
            </w:r>
            <w:r w:rsidR="00DF42FF" w:rsidRPr="004F6055">
              <w:rPr>
                <w:bCs/>
                <w:sz w:val="32"/>
                <w:szCs w:val="32"/>
                <w:lang w:val="fr-FR"/>
              </w:rPr>
              <w:t> </w:t>
            </w:r>
            <w:r w:rsidR="0098559E" w:rsidRPr="004F6055">
              <w:rPr>
                <w:bCs/>
                <w:sz w:val="32"/>
                <w:szCs w:val="32"/>
                <w:lang w:val="fr-FR"/>
              </w:rPr>
              <w:t>C</w:t>
            </w:r>
            <w:r w:rsidR="00DF42FF" w:rsidRPr="004F6055">
              <w:rPr>
                <w:bCs/>
                <w:sz w:val="32"/>
                <w:szCs w:val="32"/>
                <w:lang w:val="fr-FR"/>
              </w:rPr>
              <w:t xml:space="preserve"> : Personnel clé </w:t>
            </w:r>
            <w:bookmarkEnd w:id="2974"/>
            <w:r w:rsidR="00844CD9" w:rsidRPr="004F6055">
              <w:rPr>
                <w:bCs/>
                <w:sz w:val="32"/>
                <w:szCs w:val="32"/>
                <w:lang w:val="fr-FR"/>
              </w:rPr>
              <w:t>du Prestataire de service</w:t>
            </w:r>
            <w:bookmarkEnd w:id="2975"/>
            <w:bookmarkEnd w:id="2976"/>
            <w:bookmarkEnd w:id="2977"/>
            <w:bookmarkEnd w:id="2978"/>
            <w:r w:rsidR="00DF606F" w:rsidRPr="004F6055">
              <w:rPr>
                <w:bCs/>
                <w:sz w:val="32"/>
                <w:szCs w:val="32"/>
                <w:lang w:val="fr-FR"/>
              </w:rPr>
              <w:t>s</w:t>
            </w:r>
            <w:bookmarkEnd w:id="2979"/>
            <w:bookmarkEnd w:id="2980"/>
          </w:p>
        </w:tc>
      </w:tr>
    </w:tbl>
    <w:p w14:paraId="78EE16B1" w14:textId="4B08115B" w:rsidR="00844CD9" w:rsidRPr="004F6055" w:rsidRDefault="00844CD9" w:rsidP="00C51AFC">
      <w:pPr>
        <w:pStyle w:val="Text"/>
        <w:rPr>
          <w:i/>
          <w:iCs/>
          <w:lang w:val="fr-FR"/>
        </w:rPr>
      </w:pPr>
      <w:r w:rsidRPr="004F6055">
        <w:rPr>
          <w:i/>
          <w:iCs/>
          <w:lang w:val="fr-FR"/>
        </w:rPr>
        <w:t xml:space="preserve">[Joindre la liste du personnel clé et des sous-traitants participant à la livraison des Services, en indiquant leur titre, </w:t>
      </w:r>
      <w:r w:rsidR="002B1DBC" w:rsidRPr="004F6055">
        <w:rPr>
          <w:i/>
          <w:iCs/>
          <w:lang w:val="fr-FR"/>
        </w:rPr>
        <w:t xml:space="preserve">la </w:t>
      </w:r>
      <w:r w:rsidRPr="004F6055">
        <w:rPr>
          <w:i/>
          <w:iCs/>
          <w:lang w:val="fr-FR"/>
        </w:rPr>
        <w:t xml:space="preserve">description des tâches, </w:t>
      </w:r>
      <w:r w:rsidR="002B1DBC" w:rsidRPr="004F6055">
        <w:rPr>
          <w:i/>
          <w:iCs/>
          <w:lang w:val="fr-FR"/>
        </w:rPr>
        <w:t xml:space="preserve">et les </w:t>
      </w:r>
      <w:r w:rsidRPr="004F6055">
        <w:rPr>
          <w:i/>
          <w:iCs/>
          <w:lang w:val="fr-FR"/>
        </w:rPr>
        <w:t xml:space="preserve">qualifications minimales conformément </w:t>
      </w:r>
      <w:r w:rsidR="0098559E" w:rsidRPr="004F6055">
        <w:rPr>
          <w:i/>
          <w:iCs/>
          <w:lang w:val="fr-FR"/>
        </w:rPr>
        <w:t xml:space="preserve">à la </w:t>
      </w:r>
      <w:r w:rsidR="00691754" w:rsidRPr="004F6055">
        <w:rPr>
          <w:i/>
          <w:iCs/>
          <w:lang w:val="fr-FR"/>
        </w:rPr>
        <w:t>Spécification</w:t>
      </w:r>
      <w:r w:rsidR="0098559E" w:rsidRPr="004F6055">
        <w:rPr>
          <w:i/>
          <w:iCs/>
          <w:lang w:val="fr-FR"/>
        </w:rPr>
        <w:t xml:space="preserve"> des Services qui figure dans le</w:t>
      </w:r>
      <w:r w:rsidRPr="004F6055">
        <w:rPr>
          <w:i/>
          <w:iCs/>
          <w:lang w:val="fr-FR"/>
        </w:rPr>
        <w:t xml:space="preserve"> Dossier d’Appel d’offres]</w:t>
      </w:r>
    </w:p>
    <w:p w14:paraId="22F74BD5" w14:textId="77777777" w:rsidR="00DF42FF" w:rsidRPr="004F6055" w:rsidRDefault="00DF42FF" w:rsidP="00C51AFC">
      <w:pPr>
        <w:pStyle w:val="HeadingThree"/>
        <w:jc w:val="left"/>
        <w:rPr>
          <w:sz w:val="24"/>
          <w:lang w:val="fr-FR"/>
        </w:rPr>
      </w:pPr>
      <w:r w:rsidRPr="004F6055">
        <w:rPr>
          <w:bCs/>
          <w:lang w:val="fr-FR"/>
        </w:rPr>
        <w:br w:type="page"/>
      </w:r>
    </w:p>
    <w:p w14:paraId="00B531F6" w14:textId="77777777" w:rsidR="003765E4" w:rsidRPr="004F6055" w:rsidRDefault="003765E4" w:rsidP="00C51AFC">
      <w:pPr>
        <w:rPr>
          <w:b/>
          <w:bCs/>
          <w:lang w:val="fr-FR"/>
        </w:rPr>
        <w:sectPr w:rsidR="003765E4" w:rsidRPr="004F6055" w:rsidSect="002B1DBC">
          <w:headerReference w:type="default" r:id="rId87"/>
          <w:pgSz w:w="12240" w:h="15840"/>
          <w:pgMar w:top="1440" w:right="1440" w:bottom="1440" w:left="1440" w:header="720" w:footer="720" w:gutter="0"/>
          <w:cols w:space="720"/>
          <w:docGrid w:linePitch="360"/>
        </w:sectPr>
      </w:pPr>
    </w:p>
    <w:p w14:paraId="3E3C9F2D" w14:textId="61A9E240" w:rsidR="0058205D" w:rsidRPr="00745B2C" w:rsidRDefault="0058205D" w:rsidP="00C51AFC">
      <w:pPr>
        <w:widowControl/>
        <w:autoSpaceDE/>
        <w:autoSpaceDN/>
        <w:adjustRightInd/>
        <w:rPr>
          <w:b/>
          <w:bCs/>
          <w:lang w:val="fr-FR"/>
        </w:rPr>
      </w:pPr>
    </w:p>
    <w:tbl>
      <w:tblPr>
        <w:tblStyle w:val="TableGrid"/>
        <w:tblW w:w="0" w:type="auto"/>
        <w:tblInd w:w="360" w:type="dxa"/>
        <w:tblBorders>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8990"/>
      </w:tblGrid>
      <w:tr w:rsidR="00A6385A" w:rsidRPr="004F6055" w14:paraId="685E4B47" w14:textId="77777777" w:rsidTr="00B36A29">
        <w:tc>
          <w:tcPr>
            <w:tcW w:w="9350" w:type="dxa"/>
            <w:shd w:val="clear" w:color="auto" w:fill="D0CECE" w:themeFill="background2" w:themeFillShade="E6"/>
          </w:tcPr>
          <w:p w14:paraId="227B1EEE" w14:textId="5B032CFD" w:rsidR="00A6385A" w:rsidRPr="004F6055" w:rsidRDefault="00A6385A" w:rsidP="00C51AFC">
            <w:pPr>
              <w:pStyle w:val="SectionHeaders"/>
              <w:numPr>
                <w:ilvl w:val="0"/>
                <w:numId w:val="46"/>
              </w:numPr>
              <w:rPr>
                <w:szCs w:val="38"/>
                <w:lang w:val="fr-FR"/>
              </w:rPr>
            </w:pPr>
            <w:r w:rsidRPr="00517E4F">
              <w:rPr>
                <w:bCs/>
                <w:lang w:val="fr-FR"/>
              </w:rPr>
              <w:t>Formulaires contractuels</w:t>
            </w:r>
          </w:p>
        </w:tc>
      </w:tr>
    </w:tbl>
    <w:p w14:paraId="0BE01FB6" w14:textId="75286F84" w:rsidR="0058205D" w:rsidRPr="004F6055" w:rsidRDefault="0058205D" w:rsidP="00C51AFC">
      <w:pPr>
        <w:widowControl/>
        <w:autoSpaceDE/>
        <w:autoSpaceDN/>
        <w:adjustRightInd/>
        <w:rPr>
          <w:b/>
          <w:bCs/>
          <w:lang w:val="fr-FR"/>
        </w:rPr>
      </w:pPr>
    </w:p>
    <w:p w14:paraId="2B4AFEE9" w14:textId="655F3BEF" w:rsidR="002B1DBC" w:rsidRPr="004F6055" w:rsidRDefault="002B1DBC" w:rsidP="00C51AFC">
      <w:pPr>
        <w:widowControl/>
        <w:autoSpaceDE/>
        <w:autoSpaceDN/>
        <w:adjustRightInd/>
        <w:rPr>
          <w:lang w:val="fr-FR"/>
        </w:rPr>
      </w:pPr>
      <w:r w:rsidRPr="004F6055">
        <w:rPr>
          <w:lang w:val="fr-FR"/>
        </w:rPr>
        <w:t xml:space="preserve">La présente Section contient des formulaires qui, une fois </w:t>
      </w:r>
      <w:r w:rsidR="00EA3256" w:rsidRPr="004F6055">
        <w:rPr>
          <w:lang w:val="fr-FR"/>
        </w:rPr>
        <w:t>complétés</w:t>
      </w:r>
      <w:r w:rsidRPr="004F6055">
        <w:rPr>
          <w:lang w:val="fr-FR"/>
        </w:rPr>
        <w:t xml:space="preserve">, feront partie du Contrat. Les formulaires de </w:t>
      </w:r>
      <w:r w:rsidR="0015230B" w:rsidRPr="004F6055">
        <w:rPr>
          <w:lang w:val="fr-FR"/>
        </w:rPr>
        <w:t>G</w:t>
      </w:r>
      <w:r w:rsidRPr="004F6055">
        <w:rPr>
          <w:lang w:val="fr-FR"/>
        </w:rPr>
        <w:t>arantie d’exécution</w:t>
      </w:r>
      <w:r w:rsidR="00EA3256" w:rsidRPr="004F6055">
        <w:rPr>
          <w:lang w:val="fr-FR"/>
        </w:rPr>
        <w:t xml:space="preserve"> </w:t>
      </w:r>
      <w:r w:rsidRPr="004F6055">
        <w:rPr>
          <w:lang w:val="fr-FR"/>
        </w:rPr>
        <w:t xml:space="preserve">et de </w:t>
      </w:r>
      <w:r w:rsidR="0015230B" w:rsidRPr="004F6055">
        <w:rPr>
          <w:lang w:val="fr-FR"/>
        </w:rPr>
        <w:t>G</w:t>
      </w:r>
      <w:r w:rsidR="00EA3256" w:rsidRPr="004F6055">
        <w:rPr>
          <w:lang w:val="fr-FR"/>
        </w:rPr>
        <w:t>arantie de restitution d’acompte</w:t>
      </w:r>
      <w:r w:rsidRPr="004F6055">
        <w:rPr>
          <w:lang w:val="fr-FR"/>
        </w:rPr>
        <w:t xml:space="preserve">, lorsque requis, </w:t>
      </w:r>
      <w:r w:rsidR="00691754" w:rsidRPr="004F6055">
        <w:rPr>
          <w:lang w:val="fr-FR"/>
        </w:rPr>
        <w:t>devront</w:t>
      </w:r>
      <w:r w:rsidR="00EA3256" w:rsidRPr="004F6055">
        <w:rPr>
          <w:lang w:val="fr-FR"/>
        </w:rPr>
        <w:t xml:space="preserve"> être complétés</w:t>
      </w:r>
      <w:r w:rsidRPr="004F6055">
        <w:rPr>
          <w:lang w:val="fr-FR"/>
        </w:rPr>
        <w:t xml:space="preserve"> par le </w:t>
      </w:r>
      <w:r w:rsidR="00EA3256" w:rsidRPr="004F6055">
        <w:rPr>
          <w:lang w:val="fr-FR"/>
        </w:rPr>
        <w:t>S</w:t>
      </w:r>
      <w:r w:rsidRPr="004F6055">
        <w:rPr>
          <w:lang w:val="fr-FR"/>
        </w:rPr>
        <w:t>oumissionnaire</w:t>
      </w:r>
      <w:r w:rsidR="0015230B" w:rsidRPr="004F6055">
        <w:rPr>
          <w:lang w:val="fr-FR"/>
        </w:rPr>
        <w:t xml:space="preserve"> retenu après l'attribution du C</w:t>
      </w:r>
      <w:r w:rsidRPr="004F6055">
        <w:rPr>
          <w:lang w:val="fr-FR"/>
        </w:rPr>
        <w:t>ontrat.</w:t>
      </w:r>
      <w:r w:rsidRPr="004F6055">
        <w:rPr>
          <w:lang w:val="fr-FR"/>
        </w:rPr>
        <w:br w:type="page"/>
      </w:r>
    </w:p>
    <w:p w14:paraId="26CF7CC0" w14:textId="77777777" w:rsidR="002B1DBC" w:rsidRPr="004F6055" w:rsidRDefault="002B1DBC" w:rsidP="00C51AFC">
      <w:pPr>
        <w:widowControl/>
        <w:autoSpaceDE/>
        <w:autoSpaceDN/>
        <w:adjustRightInd/>
        <w:rPr>
          <w:b/>
          <w:bCs/>
          <w:lang w:val="fr-FR"/>
        </w:rPr>
      </w:pPr>
    </w:p>
    <w:tbl>
      <w:tblPr>
        <w:tblStyle w:val="TableGrid"/>
        <w:tblW w:w="0" w:type="auto"/>
        <w:tblBorders>
          <w:bottom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350"/>
      </w:tblGrid>
      <w:tr w:rsidR="00D05CA4" w:rsidRPr="00501BE3" w14:paraId="2F238683" w14:textId="77777777" w:rsidTr="00D05CA4">
        <w:tc>
          <w:tcPr>
            <w:tcW w:w="9350" w:type="dxa"/>
            <w:tcBorders>
              <w:top w:val="nil"/>
              <w:left w:val="nil"/>
              <w:right w:val="nil"/>
            </w:tcBorders>
            <w:shd w:val="clear" w:color="auto" w:fill="D0CECE" w:themeFill="background2" w:themeFillShade="E6"/>
            <w:vAlign w:val="center"/>
          </w:tcPr>
          <w:p w14:paraId="2B427231" w14:textId="15882679" w:rsidR="00D05CA4" w:rsidRPr="004F6055" w:rsidRDefault="00D05CA4" w:rsidP="00C51AFC">
            <w:pPr>
              <w:pStyle w:val="Heading2"/>
              <w:outlineLvl w:val="1"/>
              <w:rPr>
                <w:rFonts w:ascii="Times New Roman" w:hAnsi="Times New Roman"/>
                <w:sz w:val="32"/>
                <w:szCs w:val="32"/>
                <w:lang w:val="fr-FR"/>
              </w:rPr>
            </w:pPr>
            <w:bookmarkStart w:id="2981" w:name="_Toc527539470"/>
            <w:bookmarkStart w:id="2982" w:name="_Toc393873235"/>
            <w:bookmarkStart w:id="2983" w:name="_Toc27640721"/>
            <w:bookmarkStart w:id="2984" w:name="_Toc30500054"/>
            <w:bookmarkStart w:id="2985" w:name="_Toc30501110"/>
            <w:bookmarkStart w:id="2986" w:name="_Toc30502834"/>
            <w:bookmarkStart w:id="2987" w:name="_Toc33785380"/>
            <w:bookmarkStart w:id="2988" w:name="_Toc34819677"/>
            <w:r w:rsidRPr="004F6055">
              <w:rPr>
                <w:rFonts w:ascii="Times New Roman" w:hAnsi="Times New Roman"/>
                <w:sz w:val="32"/>
                <w:szCs w:val="32"/>
                <w:lang w:val="fr-FR"/>
              </w:rPr>
              <w:t>Formulaire de Notification d’intention d’attribution</w:t>
            </w:r>
            <w:bookmarkEnd w:id="2981"/>
            <w:bookmarkEnd w:id="2982"/>
            <w:bookmarkEnd w:id="2983"/>
            <w:bookmarkEnd w:id="2984"/>
            <w:bookmarkEnd w:id="2985"/>
            <w:bookmarkEnd w:id="2986"/>
            <w:bookmarkEnd w:id="2987"/>
            <w:bookmarkEnd w:id="2988"/>
          </w:p>
        </w:tc>
      </w:tr>
    </w:tbl>
    <w:p w14:paraId="27F562F9" w14:textId="77777777" w:rsidR="0058205D" w:rsidRPr="004F6055" w:rsidRDefault="0058205D" w:rsidP="00C51AFC">
      <w:pPr>
        <w:jc w:val="center"/>
        <w:rPr>
          <w:lang w:val="fr-FR"/>
        </w:rPr>
      </w:pPr>
    </w:p>
    <w:p w14:paraId="0BE2C161" w14:textId="42F00A09" w:rsidR="0058205D" w:rsidRPr="004F6055" w:rsidRDefault="00EA3256" w:rsidP="00C51AFC">
      <w:pPr>
        <w:jc w:val="both"/>
        <w:rPr>
          <w:lang w:val="fr-FR"/>
        </w:rPr>
      </w:pPr>
      <w:r w:rsidRPr="004F6055">
        <w:rPr>
          <w:lang w:val="fr-FR"/>
        </w:rPr>
        <w:t>[</w:t>
      </w:r>
      <w:r w:rsidRPr="004F6055">
        <w:rPr>
          <w:b/>
          <w:bCs/>
          <w:i/>
          <w:iCs/>
          <w:lang w:val="fr-FR"/>
        </w:rPr>
        <w:t xml:space="preserve">La Notification d’intention d’attribution devra être complétée et </w:t>
      </w:r>
      <w:r w:rsidR="0015230B" w:rsidRPr="004F6055">
        <w:rPr>
          <w:b/>
          <w:bCs/>
          <w:i/>
          <w:iCs/>
          <w:lang w:val="fr-FR"/>
        </w:rPr>
        <w:t>envoyée au</w:t>
      </w:r>
      <w:r w:rsidRPr="004F6055">
        <w:rPr>
          <w:b/>
          <w:bCs/>
          <w:i/>
          <w:iCs/>
          <w:lang w:val="fr-FR"/>
        </w:rPr>
        <w:t xml:space="preserve"> Soumissionnaire retenu conformément aux stipulations de la Clause </w:t>
      </w:r>
      <w:r w:rsidR="00103C22" w:rsidRPr="004F6055">
        <w:rPr>
          <w:b/>
          <w:bCs/>
          <w:i/>
          <w:iCs/>
          <w:lang w:val="fr-FR"/>
        </w:rPr>
        <w:t>42</w:t>
      </w:r>
      <w:r w:rsidRPr="004F6055">
        <w:rPr>
          <w:b/>
          <w:bCs/>
          <w:i/>
          <w:iCs/>
          <w:lang w:val="fr-FR"/>
        </w:rPr>
        <w:t xml:space="preserve"> des IS.</w:t>
      </w:r>
      <w:r w:rsidRPr="004F6055">
        <w:rPr>
          <w:lang w:val="fr-FR"/>
        </w:rPr>
        <w:t>]</w:t>
      </w:r>
    </w:p>
    <w:p w14:paraId="7FEC887A" w14:textId="77777777" w:rsidR="00EA3256" w:rsidRPr="004F6055" w:rsidRDefault="00EA3256" w:rsidP="00C51AFC">
      <w:pPr>
        <w:jc w:val="right"/>
        <w:rPr>
          <w:lang w:val="fr-FR"/>
        </w:rPr>
      </w:pPr>
    </w:p>
    <w:p w14:paraId="15214E54" w14:textId="06623088" w:rsidR="0058205D" w:rsidRPr="004F6055" w:rsidRDefault="0058205D" w:rsidP="00C51AFC">
      <w:pPr>
        <w:jc w:val="right"/>
        <w:rPr>
          <w:lang w:val="fr-FR"/>
        </w:rPr>
      </w:pPr>
      <w:r w:rsidRPr="004F6055">
        <w:rPr>
          <w:lang w:val="fr-FR"/>
        </w:rPr>
        <w:t>[</w:t>
      </w:r>
      <w:proofErr w:type="gramStart"/>
      <w:r w:rsidRPr="004F6055">
        <w:rPr>
          <w:b/>
          <w:bCs/>
          <w:lang w:val="fr-FR"/>
        </w:rPr>
        <w:t>date</w:t>
      </w:r>
      <w:proofErr w:type="gramEnd"/>
      <w:r w:rsidRPr="004F6055">
        <w:rPr>
          <w:lang w:val="fr-FR"/>
        </w:rPr>
        <w:t>]</w:t>
      </w:r>
    </w:p>
    <w:p w14:paraId="39C6A6CF" w14:textId="77777777" w:rsidR="0058205D" w:rsidRPr="004F6055" w:rsidRDefault="0058205D" w:rsidP="00C51AFC">
      <w:pPr>
        <w:jc w:val="right"/>
        <w:rPr>
          <w:lang w:val="fr-FR"/>
        </w:rPr>
      </w:pPr>
    </w:p>
    <w:p w14:paraId="14FA392E" w14:textId="77777777" w:rsidR="0058205D" w:rsidRPr="00745B2C" w:rsidRDefault="0058205D" w:rsidP="00C51AFC">
      <w:pPr>
        <w:jc w:val="center"/>
        <w:rPr>
          <w:b/>
          <w:lang w:val="fr-FR"/>
        </w:rPr>
      </w:pPr>
      <w:r w:rsidRPr="004F6055">
        <w:rPr>
          <w:lang w:val="fr-FR"/>
        </w:rPr>
        <w:fldChar w:fldCharType="begin"/>
      </w:r>
      <w:r w:rsidRPr="004F6055">
        <w:rPr>
          <w:lang w:val="fr-FR"/>
        </w:rPr>
        <w:instrText>ADVANCE \D 4.80</w:instrText>
      </w:r>
      <w:r w:rsidRPr="004F6055">
        <w:rPr>
          <w:lang w:val="fr-FR"/>
        </w:rPr>
        <w:fldChar w:fldCharType="end"/>
      </w:r>
      <w:r w:rsidRPr="00F217E8">
        <w:rPr>
          <w:b/>
          <w:bCs/>
          <w:lang w:val="fr-FR"/>
        </w:rPr>
        <w:t xml:space="preserve">CECI </w:t>
      </w:r>
      <w:r w:rsidRPr="00F217E8">
        <w:rPr>
          <w:b/>
          <w:bCs/>
          <w:u w:val="single"/>
          <w:lang w:val="fr-FR"/>
        </w:rPr>
        <w:t>N’EST PAS</w:t>
      </w:r>
      <w:r w:rsidRPr="00F217E8">
        <w:rPr>
          <w:b/>
          <w:bCs/>
          <w:lang w:val="fr-FR"/>
        </w:rPr>
        <w:t xml:space="preserve"> UNE NOTIFICATION D’ATTRIBUTION DU CONTRAT OU UNE LETTRE D’ACCEPTATION</w:t>
      </w:r>
      <w:r w:rsidRPr="00745B2C">
        <w:rPr>
          <w:lang w:val="fr-FR"/>
        </w:rPr>
        <w:t>.</w:t>
      </w:r>
    </w:p>
    <w:p w14:paraId="5E70555A" w14:textId="06DF98F2" w:rsidR="0058205D" w:rsidRPr="004F6055" w:rsidRDefault="0058205D" w:rsidP="00C51AFC">
      <w:pPr>
        <w:jc w:val="center"/>
        <w:rPr>
          <w:b/>
          <w:lang w:val="fr-FR"/>
        </w:rPr>
      </w:pPr>
      <w:r w:rsidRPr="00517E4F">
        <w:rPr>
          <w:b/>
          <w:lang w:val="fr-FR"/>
        </w:rPr>
        <w:t>L</w:t>
      </w:r>
      <w:r w:rsidR="00EA3256" w:rsidRPr="004F6055">
        <w:rPr>
          <w:b/>
          <w:lang w:val="fr-FR"/>
        </w:rPr>
        <w:t>’ACHETEUR</w:t>
      </w:r>
      <w:r w:rsidRPr="004F6055">
        <w:rPr>
          <w:b/>
          <w:lang w:val="fr-FR"/>
        </w:rPr>
        <w:t xml:space="preserve"> N’ENTEND FORMER AUCUN CONTRAT  </w:t>
      </w:r>
    </w:p>
    <w:p w14:paraId="16874E04" w14:textId="77777777" w:rsidR="0058205D" w:rsidRPr="004F6055" w:rsidRDefault="0058205D" w:rsidP="00C51AFC">
      <w:pPr>
        <w:jc w:val="center"/>
        <w:rPr>
          <w:b/>
          <w:lang w:val="fr-FR"/>
        </w:rPr>
      </w:pPr>
      <w:r w:rsidRPr="004F6055">
        <w:rPr>
          <w:b/>
          <w:lang w:val="fr-FR"/>
        </w:rPr>
        <w:t>EN VERTU DE CETTE NOTIFICATION</w:t>
      </w:r>
    </w:p>
    <w:p w14:paraId="5FC8ADA4" w14:textId="77777777" w:rsidR="0058205D" w:rsidRPr="004F6055" w:rsidRDefault="0058205D" w:rsidP="00C51AFC">
      <w:pPr>
        <w:jc w:val="both"/>
        <w:rPr>
          <w:lang w:val="fr-FR"/>
        </w:rPr>
      </w:pPr>
    </w:p>
    <w:p w14:paraId="30BA63A4" w14:textId="003DE1EE" w:rsidR="0058205D" w:rsidRPr="00745B2C" w:rsidRDefault="0058205D" w:rsidP="00C51AFC">
      <w:pPr>
        <w:jc w:val="both"/>
        <w:rPr>
          <w:lang w:val="fr-FR"/>
        </w:rPr>
      </w:pPr>
      <w:r w:rsidRPr="004F6055">
        <w:rPr>
          <w:lang w:val="fr-FR"/>
        </w:rPr>
        <w:t xml:space="preserve">À l’attention </w:t>
      </w:r>
      <w:proofErr w:type="gramStart"/>
      <w:r w:rsidRPr="004F6055">
        <w:rPr>
          <w:lang w:val="fr-FR"/>
        </w:rPr>
        <w:t>de:</w:t>
      </w:r>
      <w:proofErr w:type="gramEnd"/>
      <w:r w:rsidRPr="004F6055">
        <w:rPr>
          <w:lang w:val="fr-FR"/>
        </w:rPr>
        <w:t xml:space="preserve">  </w:t>
      </w:r>
      <w:r w:rsidRPr="004F6055">
        <w:rPr>
          <w:b/>
          <w:i/>
          <w:lang w:val="fr-FR"/>
        </w:rPr>
        <w:fldChar w:fldCharType="begin"/>
      </w:r>
      <w:r w:rsidRPr="004F6055">
        <w:rPr>
          <w:b/>
          <w:i/>
          <w:lang w:val="fr-FR"/>
        </w:rPr>
        <w:instrText>ADVANCE \D 1.90</w:instrText>
      </w:r>
      <w:r w:rsidRPr="004F6055">
        <w:rPr>
          <w:b/>
          <w:i/>
          <w:lang w:val="fr-FR"/>
        </w:rPr>
        <w:fldChar w:fldCharType="end"/>
      </w:r>
      <w:r w:rsidRPr="00F217E8">
        <w:rPr>
          <w:lang w:val="fr-FR"/>
        </w:rPr>
        <w:t>[</w:t>
      </w:r>
      <w:r w:rsidRPr="00F217E8">
        <w:rPr>
          <w:b/>
          <w:bCs/>
          <w:lang w:val="fr-FR"/>
        </w:rPr>
        <w:t xml:space="preserve">insérer le nom et l’adresse du </w:t>
      </w:r>
      <w:r w:rsidR="00EA3256" w:rsidRPr="00F217E8">
        <w:rPr>
          <w:b/>
          <w:bCs/>
          <w:lang w:val="fr-FR"/>
        </w:rPr>
        <w:t>Prestataire de services</w:t>
      </w:r>
      <w:r w:rsidRPr="00745B2C">
        <w:rPr>
          <w:lang w:val="fr-FR"/>
        </w:rPr>
        <w:t>]</w:t>
      </w:r>
    </w:p>
    <w:p w14:paraId="798D561A" w14:textId="64C99F15" w:rsidR="0058205D" w:rsidRPr="00517E4F" w:rsidRDefault="0058205D" w:rsidP="00C51AFC">
      <w:pPr>
        <w:jc w:val="both"/>
        <w:rPr>
          <w:lang w:val="fr-FR"/>
        </w:rPr>
      </w:pPr>
    </w:p>
    <w:p w14:paraId="2911887D" w14:textId="77777777" w:rsidR="00EA3256" w:rsidRPr="004F6055" w:rsidRDefault="00EA3256" w:rsidP="00C51AFC">
      <w:pPr>
        <w:jc w:val="center"/>
        <w:rPr>
          <w:b/>
          <w:bCs/>
          <w:lang w:val="fr-FR"/>
        </w:rPr>
      </w:pPr>
      <w:r w:rsidRPr="004F6055">
        <w:rPr>
          <w:b/>
          <w:bCs/>
          <w:lang w:val="fr-FR"/>
        </w:rPr>
        <w:t>Re: XXXXXXXXXXXXXXXXXXXXX</w:t>
      </w:r>
    </w:p>
    <w:p w14:paraId="20ADF622" w14:textId="5E2D2BF1" w:rsidR="00EA3256" w:rsidRPr="004F6055" w:rsidRDefault="00EA3256" w:rsidP="00C51AFC">
      <w:pPr>
        <w:jc w:val="center"/>
        <w:rPr>
          <w:b/>
          <w:bCs/>
          <w:lang w:val="fr-FR"/>
        </w:rPr>
      </w:pPr>
      <w:r w:rsidRPr="004F6055">
        <w:rPr>
          <w:b/>
          <w:bCs/>
          <w:lang w:val="fr-FR"/>
        </w:rPr>
        <w:t>Réf. de l’Appel d’offres: XXXXXXXXXXXXXXXXX</w:t>
      </w:r>
    </w:p>
    <w:p w14:paraId="25E8CEAF" w14:textId="77777777" w:rsidR="00EA3256" w:rsidRPr="004F6055" w:rsidRDefault="00EA3256" w:rsidP="00C51AFC">
      <w:pPr>
        <w:jc w:val="both"/>
        <w:rPr>
          <w:lang w:val="fr-FR"/>
        </w:rPr>
      </w:pPr>
    </w:p>
    <w:p w14:paraId="3E2D273F" w14:textId="1E4558BE" w:rsidR="0058205D" w:rsidRPr="004F6055" w:rsidRDefault="0058205D" w:rsidP="00C51AFC">
      <w:pPr>
        <w:jc w:val="both"/>
        <w:rPr>
          <w:lang w:val="fr-FR"/>
        </w:rPr>
      </w:pPr>
      <w:r w:rsidRPr="004F6055">
        <w:rPr>
          <w:lang w:val="fr-FR"/>
        </w:rPr>
        <w:t>Comme prévu dans le Dos</w:t>
      </w:r>
      <w:r w:rsidR="00EA3256" w:rsidRPr="004F6055">
        <w:rPr>
          <w:lang w:val="fr-FR"/>
        </w:rPr>
        <w:t xml:space="preserve">sier d’appel d’offres (Clause </w:t>
      </w:r>
      <w:r w:rsidR="00B074D4" w:rsidRPr="004F6055">
        <w:rPr>
          <w:lang w:val="fr-FR"/>
        </w:rPr>
        <w:t>42</w:t>
      </w:r>
      <w:r w:rsidRPr="004F6055">
        <w:rPr>
          <w:lang w:val="fr-FR"/>
        </w:rPr>
        <w:t xml:space="preserve"> des IS) </w:t>
      </w:r>
      <w:r w:rsidR="0015230B" w:rsidRPr="004F6055">
        <w:rPr>
          <w:lang w:val="fr-FR"/>
        </w:rPr>
        <w:t>en relation avec</w:t>
      </w:r>
      <w:r w:rsidRPr="004F6055">
        <w:rPr>
          <w:lang w:val="fr-FR"/>
        </w:rPr>
        <w:t xml:space="preserve"> [</w:t>
      </w:r>
      <w:r w:rsidRPr="004F6055">
        <w:rPr>
          <w:b/>
          <w:bCs/>
          <w:lang w:val="fr-FR"/>
        </w:rPr>
        <w:t>insérer le nom du Contrat et le numéro d’identification, tel qu’indiqué dans le Dossier d’appel d’offres</w:t>
      </w:r>
      <w:r w:rsidRPr="004F6055">
        <w:rPr>
          <w:lang w:val="fr-FR"/>
        </w:rPr>
        <w:t xml:space="preserve">], la présente notification a pour but de vous informer que nous avons retenu votre offre associée à l’appel d’offres susmentionné et, que nous prévoyons de vous envoyer une </w:t>
      </w:r>
      <w:r w:rsidR="0015230B" w:rsidRPr="004F6055">
        <w:rPr>
          <w:lang w:val="fr-FR"/>
        </w:rPr>
        <w:t>N</w:t>
      </w:r>
      <w:r w:rsidRPr="004F6055">
        <w:rPr>
          <w:lang w:val="fr-FR"/>
        </w:rPr>
        <w:t xml:space="preserve">otification d'attribution </w:t>
      </w:r>
      <w:r w:rsidR="00EA3256" w:rsidRPr="004F6055">
        <w:rPr>
          <w:lang w:val="fr-FR"/>
        </w:rPr>
        <w:t xml:space="preserve">du Contrat </w:t>
      </w:r>
      <w:r w:rsidRPr="004F6055">
        <w:rPr>
          <w:lang w:val="fr-FR"/>
        </w:rPr>
        <w:t xml:space="preserve">et un </w:t>
      </w:r>
      <w:r w:rsidR="0015230B" w:rsidRPr="004F6055">
        <w:rPr>
          <w:lang w:val="fr-FR"/>
        </w:rPr>
        <w:t>A</w:t>
      </w:r>
      <w:r w:rsidRPr="004F6055">
        <w:rPr>
          <w:lang w:val="fr-FR"/>
        </w:rPr>
        <w:t xml:space="preserve">ccord contractuel à l’expiration du délai de dépôt des contestations et </w:t>
      </w:r>
      <w:r w:rsidR="00EA3256" w:rsidRPr="004F6055">
        <w:rPr>
          <w:lang w:val="fr-FR"/>
        </w:rPr>
        <w:t xml:space="preserve">après </w:t>
      </w:r>
      <w:r w:rsidRPr="004F6055">
        <w:rPr>
          <w:lang w:val="fr-FR"/>
        </w:rPr>
        <w:t>la résolution des contestations soumises, conformément aux règles prévues dans le Système de Contestation des Soumissionnaires, comme expliqué plus en</w:t>
      </w:r>
      <w:r w:rsidR="00EA3256" w:rsidRPr="004F6055">
        <w:rPr>
          <w:lang w:val="fr-FR"/>
        </w:rPr>
        <w:t xml:space="preserve"> détail dans le Dossier d’appel</w:t>
      </w:r>
      <w:r w:rsidR="0015230B" w:rsidRPr="004F6055">
        <w:rPr>
          <w:lang w:val="fr-FR"/>
        </w:rPr>
        <w:t xml:space="preserve"> d’offres</w:t>
      </w:r>
      <w:r w:rsidRPr="004F6055">
        <w:rPr>
          <w:lang w:val="fr-FR"/>
        </w:rPr>
        <w:t>.</w:t>
      </w:r>
    </w:p>
    <w:p w14:paraId="654762D8" w14:textId="77777777" w:rsidR="0058205D" w:rsidRPr="004F6055" w:rsidRDefault="0058205D" w:rsidP="00C51AFC">
      <w:pPr>
        <w:jc w:val="both"/>
        <w:rPr>
          <w:lang w:val="fr-FR"/>
        </w:rPr>
      </w:pPr>
    </w:p>
    <w:p w14:paraId="7EA7D2D4" w14:textId="346EDDB8" w:rsidR="0058205D" w:rsidRPr="004F6055" w:rsidRDefault="0058205D" w:rsidP="00C51AFC">
      <w:pPr>
        <w:jc w:val="both"/>
        <w:rPr>
          <w:lang w:val="fr-FR"/>
        </w:rPr>
      </w:pPr>
      <w:r w:rsidRPr="004F6055">
        <w:rPr>
          <w:lang w:val="fr-FR"/>
        </w:rPr>
        <w:t xml:space="preserve">La présente notification d’intention d’attribution NE constitue pas la formation d'un contrat entre nous, et ne vous confère aucun droit légal </w:t>
      </w:r>
      <w:r w:rsidR="0015230B" w:rsidRPr="004F6055">
        <w:rPr>
          <w:lang w:val="fr-FR"/>
        </w:rPr>
        <w:t>ou</w:t>
      </w:r>
      <w:r w:rsidRPr="004F6055">
        <w:rPr>
          <w:lang w:val="fr-FR"/>
        </w:rPr>
        <w:t xml:space="preserve"> équitable. </w:t>
      </w:r>
      <w:r w:rsidR="0015230B" w:rsidRPr="004F6055">
        <w:rPr>
          <w:lang w:val="fr-FR"/>
        </w:rPr>
        <w:t>Vous n’acquérez aucun d</w:t>
      </w:r>
      <w:r w:rsidRPr="004F6055">
        <w:rPr>
          <w:lang w:val="fr-FR"/>
        </w:rPr>
        <w:t>r</w:t>
      </w:r>
      <w:r w:rsidR="0015230B" w:rsidRPr="004F6055">
        <w:rPr>
          <w:lang w:val="fr-FR"/>
        </w:rPr>
        <w:t>oit légal ou</w:t>
      </w:r>
      <w:r w:rsidRPr="004F6055">
        <w:rPr>
          <w:lang w:val="fr-FR"/>
        </w:rPr>
        <w:t xml:space="preserve"> équitable ni aucune obligation tant qu</w:t>
      </w:r>
      <w:r w:rsidR="0015230B" w:rsidRPr="004F6055">
        <w:rPr>
          <w:lang w:val="fr-FR"/>
        </w:rPr>
        <w:t xml:space="preserve">e vous ne recevez pas de notre part </w:t>
      </w:r>
      <w:r w:rsidRPr="004F6055">
        <w:rPr>
          <w:lang w:val="fr-FR"/>
        </w:rPr>
        <w:t xml:space="preserve">une </w:t>
      </w:r>
      <w:r w:rsidR="0015230B" w:rsidRPr="004F6055">
        <w:rPr>
          <w:lang w:val="fr-FR"/>
        </w:rPr>
        <w:t>L</w:t>
      </w:r>
      <w:r w:rsidRPr="004F6055">
        <w:rPr>
          <w:lang w:val="fr-FR"/>
        </w:rPr>
        <w:t xml:space="preserve">ettre d'acceptation / </w:t>
      </w:r>
      <w:r w:rsidR="0015230B" w:rsidRPr="004F6055">
        <w:rPr>
          <w:lang w:val="fr-FR"/>
        </w:rPr>
        <w:t>N</w:t>
      </w:r>
      <w:r w:rsidRPr="004F6055">
        <w:rPr>
          <w:lang w:val="fr-FR"/>
        </w:rPr>
        <w:t>otification d’attribution</w:t>
      </w:r>
      <w:r w:rsidR="00EA3256" w:rsidRPr="004F6055">
        <w:rPr>
          <w:lang w:val="fr-FR"/>
        </w:rPr>
        <w:t xml:space="preserve"> du Contrat</w:t>
      </w:r>
      <w:r w:rsidRPr="004F6055">
        <w:rPr>
          <w:lang w:val="fr-FR"/>
        </w:rPr>
        <w:t xml:space="preserve">, </w:t>
      </w:r>
      <w:r w:rsidR="0015230B" w:rsidRPr="004F6055">
        <w:rPr>
          <w:lang w:val="fr-FR"/>
        </w:rPr>
        <w:t>accompagnée d’un projet d’Accord contractuel</w:t>
      </w:r>
      <w:r w:rsidRPr="004F6055">
        <w:rPr>
          <w:lang w:val="fr-FR"/>
        </w:rPr>
        <w:t xml:space="preserve">, et que les exigences énoncées dans cette </w:t>
      </w:r>
      <w:r w:rsidR="0015230B" w:rsidRPr="004F6055">
        <w:rPr>
          <w:lang w:val="fr-FR"/>
        </w:rPr>
        <w:t>L</w:t>
      </w:r>
      <w:r w:rsidRPr="004F6055">
        <w:rPr>
          <w:lang w:val="fr-FR"/>
        </w:rPr>
        <w:t xml:space="preserve">ettre d'acceptation / </w:t>
      </w:r>
      <w:r w:rsidR="0015230B" w:rsidRPr="004F6055">
        <w:rPr>
          <w:lang w:val="fr-FR"/>
        </w:rPr>
        <w:t>N</w:t>
      </w:r>
      <w:r w:rsidRPr="004F6055">
        <w:rPr>
          <w:lang w:val="fr-FR"/>
        </w:rPr>
        <w:t xml:space="preserve">otification d'attribution </w:t>
      </w:r>
      <w:r w:rsidR="00EA3256" w:rsidRPr="004F6055">
        <w:rPr>
          <w:lang w:val="fr-FR"/>
        </w:rPr>
        <w:t xml:space="preserve">du Contrat </w:t>
      </w:r>
      <w:r w:rsidRPr="004F6055">
        <w:rPr>
          <w:lang w:val="fr-FR"/>
        </w:rPr>
        <w:t xml:space="preserve">aient été respectées d'une manière que nous jugeons acceptable. Nous nous réservons le droit d'annuler cette </w:t>
      </w:r>
      <w:r w:rsidR="0015230B" w:rsidRPr="004F6055">
        <w:rPr>
          <w:lang w:val="fr-FR"/>
        </w:rPr>
        <w:t>N</w:t>
      </w:r>
      <w:r w:rsidRPr="004F6055">
        <w:rPr>
          <w:lang w:val="fr-FR"/>
        </w:rPr>
        <w:t>otification d'intention d’attribution à tout moment avant l'attribution du Contrat, sans encourir une quelconque responsabilité de ce fait.</w:t>
      </w:r>
    </w:p>
    <w:p w14:paraId="07501178" w14:textId="77777777" w:rsidR="0058205D" w:rsidRPr="004F6055" w:rsidRDefault="0058205D" w:rsidP="00C51AFC">
      <w:pPr>
        <w:jc w:val="both"/>
        <w:rPr>
          <w:lang w:val="fr-FR"/>
        </w:rPr>
      </w:pPr>
    </w:p>
    <w:p w14:paraId="25BAE536" w14:textId="77777777" w:rsidR="0058205D" w:rsidRPr="004F6055" w:rsidRDefault="0058205D" w:rsidP="00C51AFC">
      <w:pPr>
        <w:jc w:val="both"/>
        <w:rPr>
          <w:lang w:val="fr-FR"/>
        </w:rPr>
      </w:pPr>
      <w:r w:rsidRPr="004F6055">
        <w:rPr>
          <w:lang w:val="fr-FR"/>
        </w:rPr>
        <w:t xml:space="preserve">Nous vous remercions pour votre participation à la procédure d’appel d’offres.  Pour toute information au sujet de cette notification, vous êtes priés de contacter la personne dont le nom figure ci-dessous.   </w:t>
      </w:r>
    </w:p>
    <w:p w14:paraId="0DF82070" w14:textId="77777777" w:rsidR="0058205D" w:rsidRPr="004F6055" w:rsidRDefault="0058205D" w:rsidP="00C51AFC">
      <w:pPr>
        <w:keepNext/>
        <w:spacing w:before="240" w:after="60"/>
        <w:jc w:val="both"/>
        <w:outlineLvl w:val="0"/>
        <w:rPr>
          <w:b/>
          <w:bCs/>
          <w:kern w:val="32"/>
          <w:szCs w:val="32"/>
          <w:lang w:val="fr-FR"/>
        </w:rPr>
      </w:pPr>
    </w:p>
    <w:p w14:paraId="030117AC" w14:textId="77777777" w:rsidR="0058205D" w:rsidRPr="004F6055" w:rsidRDefault="0058205D" w:rsidP="00C51AFC">
      <w:pPr>
        <w:tabs>
          <w:tab w:val="left" w:pos="9000"/>
        </w:tabs>
        <w:jc w:val="both"/>
        <w:rPr>
          <w:lang w:val="fr-FR"/>
        </w:rPr>
      </w:pPr>
      <w:r w:rsidRPr="004F6055">
        <w:rPr>
          <w:lang w:val="fr-FR"/>
        </w:rPr>
        <w:t xml:space="preserve">Signataire autorisé :  </w:t>
      </w:r>
      <w:r w:rsidRPr="004F6055">
        <w:rPr>
          <w:u w:val="single"/>
          <w:lang w:val="fr-FR"/>
        </w:rPr>
        <w:tab/>
      </w:r>
    </w:p>
    <w:p w14:paraId="5BF5D0B0" w14:textId="77777777" w:rsidR="0058205D" w:rsidRPr="004F6055" w:rsidRDefault="0058205D" w:rsidP="00C51AFC">
      <w:pPr>
        <w:tabs>
          <w:tab w:val="left" w:pos="9000"/>
        </w:tabs>
        <w:jc w:val="both"/>
        <w:rPr>
          <w:lang w:val="fr-FR"/>
        </w:rPr>
      </w:pPr>
      <w:r w:rsidRPr="004F6055">
        <w:rPr>
          <w:lang w:val="fr-FR"/>
        </w:rPr>
        <w:t xml:space="preserve">Nom et fonction du Signataire :  </w:t>
      </w:r>
      <w:r w:rsidRPr="004F6055">
        <w:rPr>
          <w:u w:val="single"/>
          <w:lang w:val="fr-FR"/>
        </w:rPr>
        <w:tab/>
      </w:r>
    </w:p>
    <w:p w14:paraId="0053DA6B" w14:textId="57D72D29" w:rsidR="0058205D" w:rsidRPr="004F6055" w:rsidRDefault="0058205D" w:rsidP="00C51AFC">
      <w:pPr>
        <w:tabs>
          <w:tab w:val="left" w:pos="9000"/>
        </w:tabs>
        <w:jc w:val="both"/>
        <w:rPr>
          <w:lang w:val="fr-FR"/>
        </w:rPr>
        <w:sectPr w:rsidR="0058205D" w:rsidRPr="004F6055" w:rsidSect="003765E4">
          <w:headerReference w:type="default" r:id="rId88"/>
          <w:type w:val="continuous"/>
          <w:pgSz w:w="12240" w:h="15840"/>
          <w:pgMar w:top="1440" w:right="1440" w:bottom="1440" w:left="1440" w:header="720" w:footer="720" w:gutter="0"/>
          <w:cols w:space="720"/>
          <w:docGrid w:linePitch="360"/>
        </w:sectPr>
      </w:pPr>
      <w:r w:rsidRPr="004F6055">
        <w:rPr>
          <w:b/>
          <w:lang w:val="fr-FR"/>
        </w:rPr>
        <w:t xml:space="preserve">[insérer le nom </w:t>
      </w:r>
      <w:r w:rsidR="00EA3256" w:rsidRPr="004F6055">
        <w:rPr>
          <w:b/>
          <w:lang w:val="fr-FR"/>
        </w:rPr>
        <w:t>en caractère d’imprimerie</w:t>
      </w:r>
      <w:r w:rsidRPr="004F6055">
        <w:rPr>
          <w:b/>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350"/>
      </w:tblGrid>
      <w:tr w:rsidR="00D05CA4" w:rsidRPr="00501BE3" w14:paraId="1ACC160A" w14:textId="77777777" w:rsidTr="00D05CA4">
        <w:tc>
          <w:tcPr>
            <w:tcW w:w="9350" w:type="dxa"/>
            <w:shd w:val="clear" w:color="auto" w:fill="D0CECE" w:themeFill="background2" w:themeFillShade="E6"/>
          </w:tcPr>
          <w:p w14:paraId="3E6DF13A" w14:textId="77777777" w:rsidR="00D05CA4" w:rsidRPr="004F6055" w:rsidRDefault="00D05CA4" w:rsidP="00C51AFC">
            <w:pPr>
              <w:jc w:val="center"/>
              <w:rPr>
                <w:b/>
                <w:sz w:val="28"/>
                <w:szCs w:val="28"/>
                <w:lang w:val="fr-FR"/>
              </w:rPr>
            </w:pPr>
            <w:bookmarkStart w:id="2989" w:name="_Toc350869143"/>
            <w:bookmarkStart w:id="2990" w:name="_Toc350869332"/>
            <w:bookmarkStart w:id="2991" w:name="_Toc351536548"/>
            <w:bookmarkStart w:id="2992" w:name="_Toc351623649"/>
            <w:bookmarkStart w:id="2993" w:name="_Toc351641562"/>
            <w:bookmarkStart w:id="2994" w:name="_Toc393873236"/>
            <w:bookmarkStart w:id="2995" w:name="_Toc527539471"/>
            <w:bookmarkStart w:id="2996" w:name="_Toc516817523"/>
            <w:bookmarkStart w:id="2997" w:name="_Toc516817795"/>
            <w:bookmarkStart w:id="2998" w:name="hh"/>
            <w:r w:rsidRPr="004F6055">
              <w:rPr>
                <w:b/>
                <w:sz w:val="28"/>
                <w:szCs w:val="28"/>
                <w:lang w:val="fr-FR"/>
              </w:rPr>
              <w:lastRenderedPageBreak/>
              <w:t xml:space="preserve">Formulaire de </w:t>
            </w:r>
            <w:bookmarkEnd w:id="2989"/>
            <w:bookmarkEnd w:id="2990"/>
            <w:bookmarkEnd w:id="2991"/>
            <w:bookmarkEnd w:id="2992"/>
            <w:bookmarkEnd w:id="2993"/>
            <w:bookmarkEnd w:id="2994"/>
            <w:bookmarkEnd w:id="2995"/>
            <w:r w:rsidRPr="004F6055">
              <w:rPr>
                <w:b/>
                <w:sz w:val="28"/>
                <w:szCs w:val="28"/>
                <w:lang w:val="fr-FR"/>
              </w:rPr>
              <w:t>Notification d’attribution du Contrat</w:t>
            </w:r>
          </w:p>
        </w:tc>
      </w:tr>
    </w:tbl>
    <w:p w14:paraId="5B8AA791" w14:textId="77777777" w:rsidR="0058205D" w:rsidRPr="004F6055" w:rsidRDefault="0058205D" w:rsidP="00C51AFC">
      <w:pPr>
        <w:keepNext/>
        <w:spacing w:before="240" w:after="60"/>
        <w:jc w:val="center"/>
        <w:outlineLvl w:val="0"/>
        <w:rPr>
          <w:b/>
          <w:bCs/>
          <w:kern w:val="32"/>
          <w:lang w:val="fr-FR"/>
        </w:rPr>
      </w:pPr>
    </w:p>
    <w:p w14:paraId="590A8E0C" w14:textId="0DBDE299" w:rsidR="0058205D" w:rsidRPr="004F6055" w:rsidRDefault="0058205D" w:rsidP="00C51AFC">
      <w:pPr>
        <w:pStyle w:val="Text"/>
        <w:rPr>
          <w:b/>
          <w:szCs w:val="24"/>
          <w:lang w:val="fr-FR"/>
        </w:rPr>
      </w:pPr>
      <w:r w:rsidRPr="004F6055">
        <w:rPr>
          <w:b/>
          <w:szCs w:val="24"/>
          <w:lang w:val="fr-FR"/>
        </w:rPr>
        <w:t>[</w:t>
      </w:r>
      <w:r w:rsidRPr="004F6055">
        <w:rPr>
          <w:b/>
          <w:i/>
          <w:iCs/>
          <w:szCs w:val="24"/>
          <w:lang w:val="fr-FR"/>
        </w:rPr>
        <w:t>La Notification d’attribution du Contrat constituera la base du Contrat, tel que décrit dans la Clause 4</w:t>
      </w:r>
      <w:r w:rsidR="00103C22" w:rsidRPr="004F6055">
        <w:rPr>
          <w:b/>
          <w:i/>
          <w:iCs/>
          <w:szCs w:val="24"/>
          <w:lang w:val="fr-FR"/>
        </w:rPr>
        <w:t>7</w:t>
      </w:r>
      <w:r w:rsidRPr="004F6055">
        <w:rPr>
          <w:b/>
          <w:i/>
          <w:iCs/>
          <w:szCs w:val="24"/>
          <w:lang w:val="fr-FR"/>
        </w:rPr>
        <w:t xml:space="preserve"> des IS.</w:t>
      </w:r>
      <w:r w:rsidR="00EA3256" w:rsidRPr="004F6055">
        <w:rPr>
          <w:b/>
          <w:i/>
          <w:iCs/>
          <w:szCs w:val="24"/>
          <w:lang w:val="fr-FR"/>
        </w:rPr>
        <w:t xml:space="preserve"> </w:t>
      </w:r>
      <w:r w:rsidRPr="004F6055">
        <w:rPr>
          <w:b/>
          <w:i/>
          <w:iCs/>
          <w:szCs w:val="24"/>
          <w:lang w:val="fr-FR"/>
        </w:rPr>
        <w:t xml:space="preserve"> Le présent </w:t>
      </w:r>
      <w:r w:rsidR="00EA3256" w:rsidRPr="004F6055">
        <w:rPr>
          <w:b/>
          <w:i/>
          <w:iCs/>
          <w:szCs w:val="24"/>
          <w:lang w:val="fr-FR"/>
        </w:rPr>
        <w:t>formulaire</w:t>
      </w:r>
      <w:r w:rsidRPr="004F6055">
        <w:rPr>
          <w:b/>
          <w:i/>
          <w:iCs/>
          <w:szCs w:val="24"/>
          <w:lang w:val="fr-FR"/>
        </w:rPr>
        <w:t xml:space="preserve"> de Notification d’attribution du Contrat devra être complété et envoyé au Soumissionnaire retenu uniquement après l’évaluation des Offres, sous réserve de tout examen par MCC, si nécessaire</w:t>
      </w:r>
      <w:r w:rsidRPr="004F6055">
        <w:rPr>
          <w:b/>
          <w:szCs w:val="24"/>
          <w:lang w:val="fr-FR"/>
        </w:rPr>
        <w:t>.]</w:t>
      </w:r>
    </w:p>
    <w:p w14:paraId="04F84365" w14:textId="77777777" w:rsidR="0058205D" w:rsidRPr="004F6055" w:rsidRDefault="0058205D" w:rsidP="00C51AFC">
      <w:pPr>
        <w:jc w:val="right"/>
        <w:rPr>
          <w:b/>
          <w:lang w:val="fr-FR"/>
        </w:rPr>
      </w:pPr>
      <w:r w:rsidRPr="004F6055">
        <w:rPr>
          <w:b/>
          <w:lang w:val="fr-FR"/>
        </w:rPr>
        <w:t>[</w:t>
      </w:r>
      <w:proofErr w:type="gramStart"/>
      <w:r w:rsidRPr="004F6055">
        <w:rPr>
          <w:b/>
          <w:lang w:val="fr-FR"/>
        </w:rPr>
        <w:t>insérer</w:t>
      </w:r>
      <w:proofErr w:type="gramEnd"/>
      <w:r w:rsidRPr="004F6055">
        <w:rPr>
          <w:b/>
          <w:lang w:val="fr-FR"/>
        </w:rPr>
        <w:t xml:space="preserve"> la date]</w:t>
      </w:r>
    </w:p>
    <w:p w14:paraId="44A22D6C" w14:textId="578620D2" w:rsidR="0058205D" w:rsidRPr="004F6055" w:rsidRDefault="0058205D" w:rsidP="00C51AFC">
      <w:pPr>
        <w:pStyle w:val="Text"/>
        <w:rPr>
          <w:szCs w:val="24"/>
          <w:lang w:val="fr-FR"/>
        </w:rPr>
      </w:pPr>
    </w:p>
    <w:p w14:paraId="1CB55410" w14:textId="7CDD0131" w:rsidR="0058205D" w:rsidRPr="00745B2C" w:rsidRDefault="0058205D" w:rsidP="00C51AFC">
      <w:pPr>
        <w:pStyle w:val="Text"/>
        <w:rPr>
          <w:szCs w:val="24"/>
          <w:lang w:val="fr-FR"/>
        </w:rPr>
      </w:pPr>
      <w:r w:rsidRPr="004F6055">
        <w:rPr>
          <w:szCs w:val="24"/>
          <w:lang w:val="fr-FR"/>
        </w:rPr>
        <w:fldChar w:fldCharType="begin"/>
      </w:r>
      <w:r w:rsidRPr="004F6055">
        <w:rPr>
          <w:szCs w:val="24"/>
          <w:lang w:val="fr-FR"/>
        </w:rPr>
        <w:instrText>ADVANCE \D 4.80</w:instrText>
      </w:r>
      <w:r w:rsidRPr="004F6055">
        <w:rPr>
          <w:szCs w:val="24"/>
          <w:lang w:val="fr-FR"/>
        </w:rPr>
        <w:fldChar w:fldCharType="end"/>
      </w:r>
      <w:r w:rsidRPr="00F217E8">
        <w:rPr>
          <w:szCs w:val="24"/>
          <w:lang w:val="fr-FR"/>
        </w:rPr>
        <w:t>A l’attention de</w:t>
      </w:r>
      <w:r w:rsidRPr="004F6055">
        <w:rPr>
          <w:b/>
          <w:szCs w:val="24"/>
          <w:lang w:val="fr-FR"/>
        </w:rPr>
        <w:fldChar w:fldCharType="begin"/>
      </w:r>
      <w:r w:rsidRPr="004F6055">
        <w:rPr>
          <w:b/>
          <w:szCs w:val="24"/>
          <w:lang w:val="fr-FR"/>
        </w:rPr>
        <w:instrText>ADVANCE \D 1.90</w:instrText>
      </w:r>
      <w:r w:rsidRPr="004F6055">
        <w:rPr>
          <w:b/>
          <w:szCs w:val="24"/>
          <w:lang w:val="fr-FR"/>
        </w:rPr>
        <w:fldChar w:fldCharType="end"/>
      </w:r>
      <w:r w:rsidRPr="00F217E8">
        <w:rPr>
          <w:b/>
          <w:szCs w:val="24"/>
          <w:lang w:val="fr-FR"/>
        </w:rPr>
        <w:t xml:space="preserve">: </w:t>
      </w:r>
      <w:r w:rsidRPr="00F217E8">
        <w:rPr>
          <w:szCs w:val="24"/>
          <w:lang w:val="fr-FR"/>
        </w:rPr>
        <w:t>[</w:t>
      </w:r>
      <w:r w:rsidRPr="00F217E8">
        <w:rPr>
          <w:b/>
          <w:bCs/>
          <w:szCs w:val="24"/>
          <w:lang w:val="fr-FR"/>
        </w:rPr>
        <w:t>insérer le nom et l’adresse du Prestataire de services</w:t>
      </w:r>
      <w:r w:rsidRPr="00745B2C">
        <w:rPr>
          <w:szCs w:val="24"/>
          <w:lang w:val="fr-FR"/>
        </w:rPr>
        <w:t>]</w:t>
      </w:r>
    </w:p>
    <w:p w14:paraId="2FBEB6E7" w14:textId="77777777" w:rsidR="0058205D" w:rsidRPr="00517E4F" w:rsidRDefault="0058205D" w:rsidP="00C51AFC">
      <w:pPr>
        <w:pStyle w:val="Text"/>
        <w:rPr>
          <w:szCs w:val="24"/>
          <w:lang w:val="fr-FR"/>
        </w:rPr>
      </w:pPr>
    </w:p>
    <w:p w14:paraId="5C9DE355" w14:textId="77777777" w:rsidR="008E4B98" w:rsidRPr="004F6055" w:rsidRDefault="008E4B98" w:rsidP="00C51AFC">
      <w:pPr>
        <w:jc w:val="center"/>
        <w:rPr>
          <w:b/>
          <w:bCs/>
          <w:lang w:val="fr-FR"/>
        </w:rPr>
      </w:pPr>
      <w:r w:rsidRPr="004F6055">
        <w:rPr>
          <w:b/>
          <w:bCs/>
          <w:lang w:val="fr-FR"/>
        </w:rPr>
        <w:t>Re: XXXXXXXXXXXXXXXXXXXXX</w:t>
      </w:r>
    </w:p>
    <w:p w14:paraId="30271523" w14:textId="2349E6B6" w:rsidR="008E4B98" w:rsidRPr="004F6055" w:rsidRDefault="008E4B98" w:rsidP="00C51AFC">
      <w:pPr>
        <w:jc w:val="center"/>
        <w:rPr>
          <w:b/>
          <w:bCs/>
          <w:lang w:val="fr-FR"/>
        </w:rPr>
      </w:pPr>
      <w:r w:rsidRPr="004F6055">
        <w:rPr>
          <w:b/>
          <w:bCs/>
          <w:lang w:val="fr-FR"/>
        </w:rPr>
        <w:t>Réf. de l’Appel d’offres: XXXXXXXXXXXXXXXXX</w:t>
      </w:r>
    </w:p>
    <w:p w14:paraId="2B53009E" w14:textId="77777777" w:rsidR="008E4B98" w:rsidRPr="004F6055" w:rsidRDefault="008E4B98" w:rsidP="00C51AFC">
      <w:pPr>
        <w:pStyle w:val="Text"/>
        <w:rPr>
          <w:szCs w:val="24"/>
          <w:lang w:val="fr-FR"/>
        </w:rPr>
      </w:pPr>
    </w:p>
    <w:p w14:paraId="7366BCC1" w14:textId="71B13814" w:rsidR="0058205D" w:rsidRPr="004F6055" w:rsidRDefault="0058205D" w:rsidP="00C51AFC">
      <w:pPr>
        <w:pStyle w:val="Text"/>
        <w:rPr>
          <w:szCs w:val="24"/>
          <w:lang w:val="fr-FR"/>
        </w:rPr>
      </w:pPr>
      <w:r w:rsidRPr="004F6055">
        <w:rPr>
          <w:szCs w:val="24"/>
          <w:lang w:val="fr-FR"/>
        </w:rPr>
        <w:t>La présent</w:t>
      </w:r>
      <w:r w:rsidR="000634AD" w:rsidRPr="004F6055">
        <w:rPr>
          <w:szCs w:val="24"/>
          <w:lang w:val="fr-FR"/>
        </w:rPr>
        <w:t>e</w:t>
      </w:r>
      <w:r w:rsidRPr="004F6055">
        <w:rPr>
          <w:szCs w:val="24"/>
          <w:lang w:val="fr-FR"/>
        </w:rPr>
        <w:t xml:space="preserve"> notification a pour but de vous informer que l’Offre que vous avez soumise en date du [</w:t>
      </w:r>
      <w:r w:rsidRPr="004F6055">
        <w:rPr>
          <w:b/>
          <w:bCs/>
          <w:szCs w:val="24"/>
          <w:lang w:val="fr-FR"/>
        </w:rPr>
        <w:t>insérer la date</w:t>
      </w:r>
      <w:r w:rsidRPr="004F6055">
        <w:rPr>
          <w:szCs w:val="24"/>
          <w:lang w:val="fr-FR"/>
        </w:rPr>
        <w:t>] pour l’exécution du [</w:t>
      </w:r>
      <w:r w:rsidRPr="004F6055">
        <w:rPr>
          <w:b/>
          <w:bCs/>
          <w:szCs w:val="24"/>
          <w:lang w:val="fr-FR"/>
        </w:rPr>
        <w:t>insérer le nom du Contrat et son numéro d’identification</w:t>
      </w:r>
      <w:r w:rsidRPr="004F6055">
        <w:rPr>
          <w:szCs w:val="24"/>
          <w:lang w:val="fr-FR"/>
        </w:rPr>
        <w:t>] pour le Prix du Contrat accepté</w:t>
      </w:r>
      <w:r w:rsidR="0015230B" w:rsidRPr="004F6055">
        <w:rPr>
          <w:szCs w:val="24"/>
          <w:lang w:val="fr-FR"/>
        </w:rPr>
        <w:t xml:space="preserve"> de</w:t>
      </w:r>
      <w:r w:rsidRPr="004F6055">
        <w:rPr>
          <w:szCs w:val="24"/>
          <w:lang w:val="fr-FR"/>
        </w:rPr>
        <w:t xml:space="preserve"> [</w:t>
      </w:r>
      <w:r w:rsidRPr="004F6055">
        <w:rPr>
          <w:b/>
          <w:bCs/>
          <w:szCs w:val="24"/>
          <w:lang w:val="fr-FR"/>
        </w:rPr>
        <w:t>insérer le montant en chiffres et en lettres</w:t>
      </w:r>
      <w:r w:rsidRPr="004F6055">
        <w:rPr>
          <w:szCs w:val="24"/>
          <w:lang w:val="fr-FR"/>
        </w:rPr>
        <w:t>] [</w:t>
      </w:r>
      <w:r w:rsidRPr="004F6055">
        <w:rPr>
          <w:b/>
          <w:bCs/>
          <w:szCs w:val="24"/>
          <w:lang w:val="fr-FR"/>
        </w:rPr>
        <w:t>insérer la monnaie</w:t>
      </w:r>
      <w:r w:rsidRPr="004F6055">
        <w:rPr>
          <w:szCs w:val="24"/>
          <w:lang w:val="fr-FR"/>
        </w:rPr>
        <w:t>], tel que corrigé et modifié conformément aux Instructions aux Soumissionnaires, a été acceptée par l’Acheteur.</w:t>
      </w:r>
    </w:p>
    <w:p w14:paraId="1B11A906" w14:textId="36B33565" w:rsidR="0058205D" w:rsidRPr="004F6055" w:rsidRDefault="0058205D" w:rsidP="00C51AFC">
      <w:pPr>
        <w:pStyle w:val="Text"/>
        <w:rPr>
          <w:szCs w:val="24"/>
          <w:lang w:val="fr-FR"/>
        </w:rPr>
      </w:pPr>
      <w:r w:rsidRPr="004F6055">
        <w:rPr>
          <w:szCs w:val="24"/>
          <w:lang w:val="fr-FR"/>
        </w:rPr>
        <w:t xml:space="preserve">Nous vous demandons par les présentes (a) de </w:t>
      </w:r>
      <w:r w:rsidR="0015230B" w:rsidRPr="004F6055">
        <w:rPr>
          <w:szCs w:val="24"/>
          <w:lang w:val="fr-FR"/>
        </w:rPr>
        <w:t>procéder à</w:t>
      </w:r>
      <w:r w:rsidRPr="004F6055">
        <w:rPr>
          <w:szCs w:val="24"/>
          <w:lang w:val="fr-FR"/>
        </w:rPr>
        <w:t xml:space="preserve"> la </w:t>
      </w:r>
      <w:r w:rsidR="0037047A" w:rsidRPr="004F6055">
        <w:rPr>
          <w:szCs w:val="24"/>
          <w:lang w:val="fr-FR"/>
        </w:rPr>
        <w:t>fourniture</w:t>
      </w:r>
      <w:r w:rsidRPr="004F6055">
        <w:rPr>
          <w:szCs w:val="24"/>
          <w:lang w:val="fr-FR"/>
        </w:rPr>
        <w:t xml:space="preserve"> des </w:t>
      </w:r>
      <w:r w:rsidR="00B645C2" w:rsidRPr="004F6055">
        <w:rPr>
          <w:szCs w:val="24"/>
          <w:lang w:val="fr-FR"/>
        </w:rPr>
        <w:t>Services autres que Services de Conseil</w:t>
      </w:r>
      <w:r w:rsidRPr="004F6055">
        <w:rPr>
          <w:szCs w:val="24"/>
          <w:lang w:val="fr-FR"/>
        </w:rPr>
        <w:t xml:space="preserve"> conformément au Contrat, (b) de signer et de nous retourner le Contrat ci-joint, (c) de </w:t>
      </w:r>
      <w:r w:rsidR="006C2F92" w:rsidRPr="004F6055">
        <w:rPr>
          <w:szCs w:val="24"/>
          <w:lang w:val="fr-FR"/>
        </w:rPr>
        <w:t xml:space="preserve">compléter et nous retourner le Formulaire de certification de conformité aux sanctions, et (d) de </w:t>
      </w:r>
      <w:r w:rsidRPr="004F6055">
        <w:rPr>
          <w:szCs w:val="24"/>
          <w:lang w:val="fr-FR"/>
        </w:rPr>
        <w:t xml:space="preserve">nous faire parvenir la </w:t>
      </w:r>
      <w:r w:rsidR="006C2F92" w:rsidRPr="004F6055">
        <w:rPr>
          <w:szCs w:val="24"/>
          <w:lang w:val="fr-FR"/>
        </w:rPr>
        <w:t>G</w:t>
      </w:r>
      <w:r w:rsidRPr="004F6055">
        <w:rPr>
          <w:szCs w:val="24"/>
          <w:lang w:val="fr-FR"/>
        </w:rPr>
        <w:t xml:space="preserve">arantie d’exécution conformément à la Clause </w:t>
      </w:r>
      <w:r w:rsidR="00B074D4" w:rsidRPr="004F6055">
        <w:rPr>
          <w:szCs w:val="24"/>
          <w:lang w:val="fr-FR"/>
        </w:rPr>
        <w:t>18</w:t>
      </w:r>
      <w:r w:rsidRPr="004F6055">
        <w:rPr>
          <w:szCs w:val="24"/>
          <w:lang w:val="fr-FR"/>
        </w:rPr>
        <w:t xml:space="preserve"> d</w:t>
      </w:r>
      <w:r w:rsidR="00D82056" w:rsidRPr="004F6055">
        <w:rPr>
          <w:szCs w:val="24"/>
          <w:lang w:val="fr-FR"/>
        </w:rPr>
        <w:t>es</w:t>
      </w:r>
      <w:r w:rsidRPr="004F6055">
        <w:rPr>
          <w:szCs w:val="24"/>
          <w:lang w:val="fr-FR"/>
        </w:rPr>
        <w:t xml:space="preserve"> </w:t>
      </w:r>
      <w:r w:rsidR="00B607DA" w:rsidRPr="004F6055">
        <w:rPr>
          <w:szCs w:val="24"/>
          <w:lang w:val="fr-FR"/>
        </w:rPr>
        <w:t>CGC</w:t>
      </w:r>
      <w:r w:rsidRPr="004F6055">
        <w:rPr>
          <w:szCs w:val="24"/>
          <w:lang w:val="fr-FR"/>
        </w:rPr>
        <w:t xml:space="preserve"> dans les 28 jours suivant la réception de la présente Notification d’attribution du Contrat.</w:t>
      </w:r>
    </w:p>
    <w:p w14:paraId="0F8E0F5E" w14:textId="77777777" w:rsidR="0058205D" w:rsidRPr="004F6055" w:rsidRDefault="0058205D" w:rsidP="00C51AFC">
      <w:pPr>
        <w:rPr>
          <w:lang w:val="fr-FR"/>
        </w:rPr>
      </w:pPr>
      <w:r w:rsidRPr="004F6055">
        <w:rPr>
          <w:lang w:val="fr-FR"/>
        </w:rPr>
        <w:t xml:space="preserve">Signataire autorisé : </w:t>
      </w:r>
      <w:r w:rsidRPr="004F6055">
        <w:rPr>
          <w:lang w:val="fr-FR"/>
        </w:rPr>
        <w:br/>
      </w:r>
    </w:p>
    <w:p w14:paraId="57F047DD" w14:textId="77777777" w:rsidR="0058205D" w:rsidRPr="004F6055" w:rsidRDefault="0058205D" w:rsidP="00C51AFC">
      <w:pPr>
        <w:rPr>
          <w:b/>
          <w:lang w:val="fr-FR"/>
        </w:rPr>
      </w:pPr>
      <w:r w:rsidRPr="004F6055">
        <w:rPr>
          <w:lang w:val="fr-FR"/>
        </w:rPr>
        <w:t xml:space="preserve">Nom et fonction du Signataire : </w:t>
      </w:r>
      <w:r w:rsidRPr="004F6055">
        <w:rPr>
          <w:lang w:val="fr-FR"/>
        </w:rPr>
        <w:br/>
      </w:r>
    </w:p>
    <w:p w14:paraId="3801C466" w14:textId="0B2E22BA" w:rsidR="0058205D" w:rsidRPr="004F6055" w:rsidRDefault="0058205D" w:rsidP="00C51AFC">
      <w:pPr>
        <w:rPr>
          <w:lang w:val="fr-FR"/>
        </w:rPr>
      </w:pPr>
      <w:r w:rsidRPr="004F6055">
        <w:rPr>
          <w:b/>
          <w:lang w:val="fr-FR"/>
        </w:rPr>
        <w:t xml:space="preserve">[insérer le nom </w:t>
      </w:r>
      <w:r w:rsidR="008E4B98" w:rsidRPr="004F6055">
        <w:rPr>
          <w:b/>
          <w:lang w:val="fr-FR"/>
        </w:rPr>
        <w:t>en caractère d’imprimerie</w:t>
      </w:r>
      <w:r w:rsidRPr="004F6055">
        <w:rPr>
          <w:b/>
          <w:lang w:val="fr-FR"/>
        </w:rPr>
        <w:t>]</w:t>
      </w:r>
      <w:r w:rsidRPr="004F6055">
        <w:rPr>
          <w:lang w:val="fr-FR"/>
        </w:rPr>
        <w:br/>
      </w:r>
    </w:p>
    <w:p w14:paraId="708169AA" w14:textId="77777777" w:rsidR="000634AD" w:rsidRPr="004F6055" w:rsidRDefault="008E4B98" w:rsidP="00C51AFC">
      <w:pPr>
        <w:pStyle w:val="Heading2"/>
        <w:jc w:val="both"/>
        <w:rPr>
          <w:rFonts w:ascii="Times New Roman" w:hAnsi="Times New Roman"/>
          <w:lang w:val="fr-FR"/>
        </w:rPr>
      </w:pPr>
      <w:bookmarkStart w:id="2999" w:name="_Toc27640722"/>
      <w:bookmarkStart w:id="3000" w:name="_Toc30500055"/>
      <w:bookmarkStart w:id="3001" w:name="_Toc30501111"/>
      <w:bookmarkStart w:id="3002" w:name="_Toc30502835"/>
      <w:bookmarkStart w:id="3003" w:name="_Toc33785381"/>
      <w:bookmarkStart w:id="3004" w:name="_Toc34819678"/>
      <w:r w:rsidRPr="004F6055">
        <w:rPr>
          <w:rFonts w:ascii="Times New Roman" w:hAnsi="Times New Roman"/>
          <w:b w:val="0"/>
          <w:lang w:val="fr-FR"/>
        </w:rPr>
        <w:t xml:space="preserve">Pièce jointe : </w:t>
      </w:r>
      <w:r w:rsidR="0058205D" w:rsidRPr="004F6055">
        <w:rPr>
          <w:rFonts w:ascii="Times New Roman" w:hAnsi="Times New Roman"/>
          <w:b w:val="0"/>
          <w:lang w:val="fr-FR"/>
        </w:rPr>
        <w:t>Accord contractuel</w:t>
      </w:r>
      <w:bookmarkEnd w:id="2999"/>
      <w:bookmarkEnd w:id="3000"/>
      <w:bookmarkEnd w:id="3001"/>
      <w:bookmarkEnd w:id="3002"/>
      <w:bookmarkEnd w:id="3003"/>
      <w:bookmarkEnd w:id="3004"/>
      <w:r w:rsidR="0058205D" w:rsidRPr="004F6055">
        <w:rPr>
          <w:rFonts w:ascii="Times New Roman" w:hAnsi="Times New Roman"/>
          <w:lang w:val="fr-FR"/>
        </w:rPr>
        <w:br w:type="page"/>
      </w:r>
      <w:bookmarkStart w:id="3005" w:name="_Toc527539473"/>
    </w:p>
    <w:p w14:paraId="12C6BED0" w14:textId="77777777" w:rsidR="000634AD" w:rsidRPr="004F6055" w:rsidRDefault="000634AD" w:rsidP="00C51AFC">
      <w:pPr>
        <w:pStyle w:val="Heading2"/>
        <w:jc w:val="both"/>
        <w:rPr>
          <w:rFonts w:ascii="Times New Roman" w:hAnsi="Times New Roman"/>
          <w:lang w:val="fr-FR"/>
        </w:rPr>
      </w:pPr>
    </w:p>
    <w:p w14:paraId="14E983D6" w14:textId="432F907C" w:rsidR="0058205D" w:rsidRPr="004F6055" w:rsidRDefault="0058205D" w:rsidP="00C51AFC">
      <w:pPr>
        <w:pStyle w:val="Heading2"/>
        <w:rPr>
          <w:rFonts w:ascii="Times New Roman" w:hAnsi="Times New Roman"/>
          <w:lang w:val="fr-FR"/>
        </w:rPr>
      </w:pPr>
      <w:bookmarkStart w:id="3006" w:name="_Toc27640723"/>
      <w:bookmarkStart w:id="3007" w:name="_Toc30500056"/>
      <w:bookmarkStart w:id="3008" w:name="_Toc30501112"/>
      <w:bookmarkStart w:id="3009" w:name="_Toc30502836"/>
      <w:bookmarkStart w:id="3010" w:name="_Toc33785382"/>
      <w:bookmarkStart w:id="3011" w:name="_Toc34819679"/>
      <w:r w:rsidRPr="004F6055">
        <w:rPr>
          <w:rFonts w:ascii="Times New Roman" w:hAnsi="Times New Roman"/>
          <w:sz w:val="28"/>
          <w:szCs w:val="28"/>
          <w:lang w:val="fr-FR"/>
        </w:rPr>
        <w:t>Formulaire d’Accord contractuel</w:t>
      </w:r>
      <w:bookmarkEnd w:id="3005"/>
      <w:bookmarkEnd w:id="3006"/>
      <w:bookmarkEnd w:id="3007"/>
      <w:bookmarkEnd w:id="3008"/>
      <w:bookmarkEnd w:id="3009"/>
      <w:bookmarkEnd w:id="3010"/>
      <w:bookmarkEnd w:id="3011"/>
    </w:p>
    <w:p w14:paraId="5D735ACB" w14:textId="77777777" w:rsidR="0058205D" w:rsidRPr="004F6055" w:rsidRDefault="0058205D" w:rsidP="00C51AFC">
      <w:pPr>
        <w:jc w:val="both"/>
        <w:rPr>
          <w:lang w:val="fr-FR"/>
        </w:rPr>
      </w:pPr>
    </w:p>
    <w:p w14:paraId="170B70EC" w14:textId="77777777" w:rsidR="0058205D" w:rsidRPr="004F6055" w:rsidRDefault="0058205D" w:rsidP="00C51AFC">
      <w:pPr>
        <w:jc w:val="both"/>
        <w:rPr>
          <w:lang w:val="fr-FR"/>
        </w:rPr>
      </w:pPr>
    </w:p>
    <w:p w14:paraId="6D9246C7" w14:textId="2239DCFD" w:rsidR="0058205D" w:rsidRPr="004F6055" w:rsidRDefault="0058205D" w:rsidP="00C51AFC">
      <w:pPr>
        <w:tabs>
          <w:tab w:val="left" w:pos="4680"/>
          <w:tab w:val="left" w:pos="7920"/>
          <w:tab w:val="left" w:pos="9000"/>
        </w:tabs>
        <w:jc w:val="both"/>
        <w:rPr>
          <w:lang w:val="fr-FR"/>
        </w:rPr>
      </w:pPr>
      <w:r w:rsidRPr="004F6055">
        <w:rPr>
          <w:lang w:val="fr-FR"/>
        </w:rPr>
        <w:t xml:space="preserve">LE PRÉSENT ACCORD CONTRACTUEL </w:t>
      </w:r>
      <w:r w:rsidR="000634AD" w:rsidRPr="004F6055">
        <w:rPr>
          <w:lang w:val="fr-FR"/>
        </w:rPr>
        <w:t xml:space="preserve">(ci-après dénommé « le Contrat ») </w:t>
      </w:r>
      <w:r w:rsidRPr="004F6055">
        <w:rPr>
          <w:lang w:val="fr-FR"/>
        </w:rPr>
        <w:t xml:space="preserve">est conclu, </w:t>
      </w:r>
      <w:r w:rsidR="000634AD" w:rsidRPr="004F6055">
        <w:rPr>
          <w:lang w:val="fr-FR"/>
        </w:rPr>
        <w:t>[</w:t>
      </w:r>
      <w:r w:rsidR="000634AD" w:rsidRPr="004F6055">
        <w:rPr>
          <w:b/>
          <w:bCs/>
          <w:lang w:val="fr-FR"/>
        </w:rPr>
        <w:t>insérer le jour</w:t>
      </w:r>
      <w:r w:rsidR="000634AD" w:rsidRPr="004F6055">
        <w:rPr>
          <w:lang w:val="fr-FR"/>
        </w:rPr>
        <w:t>], [</w:t>
      </w:r>
      <w:r w:rsidR="000634AD" w:rsidRPr="004F6055">
        <w:rPr>
          <w:b/>
          <w:bCs/>
          <w:lang w:val="fr-FR"/>
        </w:rPr>
        <w:t>le mois</w:t>
      </w:r>
      <w:r w:rsidR="000634AD" w:rsidRPr="004F6055">
        <w:rPr>
          <w:lang w:val="fr-FR"/>
        </w:rPr>
        <w:t>] [</w:t>
      </w:r>
      <w:r w:rsidR="000634AD" w:rsidRPr="004F6055">
        <w:rPr>
          <w:b/>
          <w:bCs/>
          <w:lang w:val="fr-FR"/>
        </w:rPr>
        <w:t>l’année</w:t>
      </w:r>
      <w:r w:rsidR="000634AD" w:rsidRPr="004F6055">
        <w:rPr>
          <w:lang w:val="fr-FR"/>
        </w:rPr>
        <w:t>] entre [</w:t>
      </w:r>
      <w:r w:rsidR="000634AD" w:rsidRPr="004F6055">
        <w:rPr>
          <w:b/>
          <w:bCs/>
          <w:lang w:val="fr-FR"/>
        </w:rPr>
        <w:t>insérer la dénomination sociale complète de l’Entité MCA</w:t>
      </w:r>
      <w:r w:rsidR="000634AD" w:rsidRPr="004F6055">
        <w:rPr>
          <w:lang w:val="fr-FR"/>
        </w:rPr>
        <w:t xml:space="preserve">] (ci-après dénommée « l’Acheteur ») </w:t>
      </w:r>
      <w:r w:rsidRPr="004F6055">
        <w:rPr>
          <w:lang w:val="fr-FR"/>
        </w:rPr>
        <w:t xml:space="preserve">d’une part et </w:t>
      </w:r>
      <w:r w:rsidR="000634AD" w:rsidRPr="004F6055">
        <w:rPr>
          <w:lang w:val="fr-FR"/>
        </w:rPr>
        <w:t>[</w:t>
      </w:r>
      <w:r w:rsidR="000634AD" w:rsidRPr="004F6055">
        <w:rPr>
          <w:b/>
          <w:bCs/>
          <w:lang w:val="fr-FR"/>
        </w:rPr>
        <w:t xml:space="preserve">insérer la dénomination sociale complète du Prestataire de services] </w:t>
      </w:r>
      <w:r w:rsidRPr="004F6055">
        <w:rPr>
          <w:lang w:val="fr-FR"/>
        </w:rPr>
        <w:t>(ci-après dénommé « l</w:t>
      </w:r>
      <w:r w:rsidR="000634AD" w:rsidRPr="004F6055">
        <w:rPr>
          <w:lang w:val="fr-FR"/>
        </w:rPr>
        <w:t>e Prestataire de services »)</w:t>
      </w:r>
      <w:r w:rsidRPr="004F6055">
        <w:rPr>
          <w:lang w:val="fr-FR"/>
        </w:rPr>
        <w:t xml:space="preserve"> d’autre part.</w:t>
      </w:r>
    </w:p>
    <w:p w14:paraId="747B2773" w14:textId="799122FF" w:rsidR="004C3AC9" w:rsidRPr="004F6055" w:rsidRDefault="004C3AC9" w:rsidP="00C51AFC">
      <w:pPr>
        <w:pStyle w:val="CommentText"/>
        <w:rPr>
          <w:b/>
          <w:bCs/>
          <w:i/>
          <w:iCs/>
          <w:sz w:val="24"/>
          <w:szCs w:val="24"/>
          <w:lang w:val="fr-FR"/>
        </w:rPr>
      </w:pPr>
      <w:r w:rsidRPr="004F6055">
        <w:rPr>
          <w:b/>
          <w:bCs/>
          <w:i/>
          <w:iCs/>
          <w:sz w:val="24"/>
          <w:szCs w:val="24"/>
          <w:lang w:val="fr-FR"/>
        </w:rPr>
        <w:t>[Note: Si le Prestataire de services est composé de plusieurs entités, le paragraphe suivant doit être utilisé]</w:t>
      </w:r>
    </w:p>
    <w:p w14:paraId="1FB23077" w14:textId="5BA39700" w:rsidR="0058205D" w:rsidRPr="004F6055" w:rsidRDefault="0058205D" w:rsidP="00C51AFC">
      <w:pPr>
        <w:jc w:val="both"/>
        <w:rPr>
          <w:lang w:val="fr-FR"/>
        </w:rPr>
      </w:pPr>
    </w:p>
    <w:p w14:paraId="2DE4CD91" w14:textId="7617224C" w:rsidR="000634AD" w:rsidRPr="004F6055" w:rsidRDefault="00F97BF1" w:rsidP="00C51AFC">
      <w:pPr>
        <w:jc w:val="both"/>
        <w:rPr>
          <w:lang w:val="fr-FR"/>
        </w:rPr>
      </w:pPr>
      <w:r w:rsidRPr="004F6055">
        <w:rPr>
          <w:lang w:val="fr-FR"/>
        </w:rPr>
        <w:t xml:space="preserve">Le présent </w:t>
      </w:r>
      <w:r w:rsidR="004C3AC9" w:rsidRPr="004F6055">
        <w:rPr>
          <w:lang w:val="fr-FR"/>
        </w:rPr>
        <w:t>ACCORD CONTRACTUEL</w:t>
      </w:r>
      <w:r w:rsidRPr="004F6055">
        <w:rPr>
          <w:lang w:val="fr-FR"/>
        </w:rPr>
        <w:t xml:space="preserve"> (ci-après désigné par le « Contrat ») est </w:t>
      </w:r>
      <w:r w:rsidR="004C3AC9" w:rsidRPr="004F6055">
        <w:rPr>
          <w:lang w:val="fr-FR"/>
        </w:rPr>
        <w:t>conclu</w:t>
      </w:r>
      <w:r w:rsidRPr="004F6055">
        <w:rPr>
          <w:lang w:val="fr-FR"/>
        </w:rPr>
        <w:t xml:space="preserve"> le [</w:t>
      </w:r>
      <w:r w:rsidRPr="004F6055">
        <w:rPr>
          <w:b/>
          <w:bCs/>
          <w:lang w:val="fr-FR"/>
        </w:rPr>
        <w:t>insérer le jour</w:t>
      </w:r>
      <w:r w:rsidRPr="004F6055">
        <w:rPr>
          <w:lang w:val="fr-FR"/>
        </w:rPr>
        <w:t>], [</w:t>
      </w:r>
      <w:r w:rsidRPr="004F6055">
        <w:rPr>
          <w:b/>
          <w:bCs/>
          <w:lang w:val="fr-FR"/>
        </w:rPr>
        <w:t>le mois</w:t>
      </w:r>
      <w:r w:rsidRPr="004F6055">
        <w:rPr>
          <w:lang w:val="fr-FR"/>
        </w:rPr>
        <w:t>] [</w:t>
      </w:r>
      <w:r w:rsidRPr="004F6055">
        <w:rPr>
          <w:b/>
          <w:bCs/>
          <w:lang w:val="fr-FR"/>
        </w:rPr>
        <w:t>l’année</w:t>
      </w:r>
      <w:r w:rsidRPr="004F6055">
        <w:rPr>
          <w:lang w:val="fr-FR"/>
        </w:rPr>
        <w:t>] entre [</w:t>
      </w:r>
      <w:r w:rsidR="00691754" w:rsidRPr="004F6055">
        <w:rPr>
          <w:b/>
          <w:bCs/>
          <w:lang w:val="fr-FR"/>
        </w:rPr>
        <w:t>insérer</w:t>
      </w:r>
      <w:r w:rsidRPr="004F6055">
        <w:rPr>
          <w:b/>
          <w:bCs/>
          <w:lang w:val="fr-FR"/>
        </w:rPr>
        <w:t xml:space="preserve"> la dénomination sociale complète de l’Entité MCA</w:t>
      </w:r>
      <w:r w:rsidRPr="004F6055">
        <w:rPr>
          <w:lang w:val="fr-FR"/>
        </w:rPr>
        <w:t>] (ci-après appelé l’« Acheteur ») d’une part et [</w:t>
      </w:r>
      <w:r w:rsidRPr="004F6055">
        <w:rPr>
          <w:b/>
          <w:bCs/>
          <w:lang w:val="fr-FR"/>
        </w:rPr>
        <w:t>insérer la dénomination sociale complète du Prestataire de services</w:t>
      </w:r>
      <w:r w:rsidRPr="004F6055">
        <w:rPr>
          <w:lang w:val="fr-FR"/>
        </w:rPr>
        <w:t xml:space="preserve">] (ci-après appelé le « Prestataire de services»), constitué sous forme [d’une co-entreprise/ d’un consortium/ d’une association] avec </w:t>
      </w:r>
      <w:r w:rsidRPr="004F6055">
        <w:rPr>
          <w:b/>
          <w:bCs/>
          <w:lang w:val="fr-FR"/>
        </w:rPr>
        <w:t>[insérer le nom de chacun des membres de la co-entreprise</w:t>
      </w:r>
      <w:r w:rsidRPr="004F6055">
        <w:rPr>
          <w:lang w:val="fr-FR"/>
        </w:rPr>
        <w:t>], d’autre part, chacun des membres de la co-entreprise étant conjointement et solidairement responsable à l’égard de l’Acheteur des obligations du Prestataire de services au titre du présent Contrat, et toute référence au « Prestataire de services » est réputée viser chacun des membres de la co-entreprise.</w:t>
      </w:r>
    </w:p>
    <w:p w14:paraId="0650E89F" w14:textId="77777777" w:rsidR="00F97BF1" w:rsidRPr="004F6055" w:rsidRDefault="00F97BF1" w:rsidP="00C51AFC">
      <w:pPr>
        <w:tabs>
          <w:tab w:val="left" w:pos="4680"/>
        </w:tabs>
        <w:jc w:val="both"/>
        <w:rPr>
          <w:b/>
          <w:bCs/>
          <w:lang w:val="fr-FR"/>
        </w:rPr>
      </w:pPr>
    </w:p>
    <w:p w14:paraId="58E31C84" w14:textId="75760855" w:rsidR="000634AD" w:rsidRPr="004F6055" w:rsidRDefault="004C3AC9" w:rsidP="00C51AFC">
      <w:pPr>
        <w:tabs>
          <w:tab w:val="left" w:pos="4680"/>
        </w:tabs>
        <w:jc w:val="both"/>
        <w:rPr>
          <w:b/>
          <w:bCs/>
        </w:rPr>
      </w:pPr>
      <w:r w:rsidRPr="004F6055">
        <w:rPr>
          <w:b/>
          <w:bCs/>
        </w:rPr>
        <w:t>CONSIDÉRANTS</w:t>
      </w:r>
    </w:p>
    <w:p w14:paraId="4C2A98F1" w14:textId="77777777" w:rsidR="004C3AC9" w:rsidRPr="004F6055" w:rsidRDefault="004C3AC9" w:rsidP="00C51AFC">
      <w:pPr>
        <w:tabs>
          <w:tab w:val="left" w:pos="4680"/>
        </w:tabs>
        <w:jc w:val="both"/>
        <w:rPr>
          <w:lang w:val="fr-FR"/>
        </w:rPr>
      </w:pPr>
    </w:p>
    <w:p w14:paraId="2D83EE91" w14:textId="77777777" w:rsidR="00F97BF1" w:rsidRPr="004F6055" w:rsidRDefault="0058205D" w:rsidP="00C51AFC">
      <w:pPr>
        <w:tabs>
          <w:tab w:val="left" w:pos="4680"/>
        </w:tabs>
        <w:jc w:val="both"/>
        <w:rPr>
          <w:lang w:val="fr-FR"/>
        </w:rPr>
      </w:pPr>
      <w:r w:rsidRPr="004F6055">
        <w:rPr>
          <w:lang w:val="fr-FR"/>
        </w:rPr>
        <w:t xml:space="preserve">ETANT DONNE QUE, </w:t>
      </w:r>
    </w:p>
    <w:p w14:paraId="1BBFC7BD" w14:textId="48AACD91" w:rsidR="008A0EFF" w:rsidRPr="004F6055" w:rsidRDefault="00F97BF1" w:rsidP="00C51AFC">
      <w:pPr>
        <w:pStyle w:val="ListParagraph"/>
        <w:numPr>
          <w:ilvl w:val="2"/>
          <w:numId w:val="46"/>
        </w:numPr>
        <w:tabs>
          <w:tab w:val="left" w:pos="4680"/>
        </w:tabs>
        <w:spacing w:line="240" w:lineRule="auto"/>
        <w:jc w:val="both"/>
        <w:rPr>
          <w:rFonts w:ascii="Times New Roman" w:hAnsi="Times New Roman"/>
          <w:sz w:val="24"/>
          <w:szCs w:val="24"/>
          <w:lang w:val="fr-FR"/>
        </w:rPr>
      </w:pPr>
      <w:r w:rsidRPr="004F6055">
        <w:rPr>
          <w:rFonts w:ascii="Times New Roman" w:hAnsi="Times New Roman"/>
          <w:sz w:val="24"/>
          <w:szCs w:val="24"/>
          <w:lang w:val="fr-FR"/>
        </w:rPr>
        <w:t>L</w:t>
      </w:r>
      <w:r w:rsidR="00F80E36" w:rsidRPr="004F6055">
        <w:rPr>
          <w:rFonts w:ascii="Times New Roman" w:hAnsi="Times New Roman"/>
          <w:sz w:val="24"/>
          <w:szCs w:val="24"/>
          <w:lang w:val="fr-FR"/>
        </w:rPr>
        <w:t>e</w:t>
      </w:r>
      <w:r w:rsidRPr="004F6055">
        <w:rPr>
          <w:rFonts w:ascii="Times New Roman" w:hAnsi="Times New Roman"/>
          <w:sz w:val="24"/>
          <w:szCs w:val="24"/>
          <w:lang w:val="fr-FR"/>
        </w:rPr>
        <w:t xml:space="preserve"> </w:t>
      </w:r>
      <w:r w:rsidR="0058205D" w:rsidRPr="004F6055">
        <w:rPr>
          <w:rFonts w:ascii="Times New Roman" w:hAnsi="Times New Roman"/>
          <w:sz w:val="24"/>
          <w:szCs w:val="24"/>
          <w:lang w:val="fr-FR"/>
        </w:rPr>
        <w:t xml:space="preserve">Millennium Challenge Corporation </w:t>
      </w:r>
      <w:r w:rsidRPr="004F6055">
        <w:rPr>
          <w:rFonts w:ascii="Times New Roman" w:hAnsi="Times New Roman"/>
          <w:sz w:val="24"/>
          <w:szCs w:val="24"/>
          <w:lang w:val="fr-FR"/>
        </w:rPr>
        <w:t xml:space="preserve">(ci-après dénommée « MCC ») et </w:t>
      </w:r>
      <w:r w:rsidR="0058205D" w:rsidRPr="004F6055">
        <w:rPr>
          <w:rFonts w:ascii="Times New Roman" w:hAnsi="Times New Roman"/>
          <w:sz w:val="24"/>
          <w:szCs w:val="24"/>
          <w:lang w:val="fr-FR"/>
        </w:rPr>
        <w:t>le Gouvernement de/du/des [</w:t>
      </w:r>
      <w:r w:rsidR="0058205D" w:rsidRPr="004F6055">
        <w:rPr>
          <w:rFonts w:ascii="Times New Roman" w:hAnsi="Times New Roman"/>
          <w:b/>
          <w:bCs/>
          <w:sz w:val="24"/>
          <w:szCs w:val="24"/>
          <w:lang w:val="fr-FR"/>
        </w:rPr>
        <w:t>insérer pays</w:t>
      </w:r>
      <w:r w:rsidR="0058205D" w:rsidRPr="004F6055">
        <w:rPr>
          <w:rFonts w:ascii="Times New Roman" w:hAnsi="Times New Roman"/>
          <w:sz w:val="24"/>
          <w:szCs w:val="24"/>
          <w:lang w:val="fr-FR"/>
        </w:rPr>
        <w:t xml:space="preserve">] ont conclu un Compact en vue d’une assistance au titre du Millennium Challenge </w:t>
      </w:r>
      <w:proofErr w:type="spellStart"/>
      <w:r w:rsidR="0058205D" w:rsidRPr="004F6055">
        <w:rPr>
          <w:rFonts w:ascii="Times New Roman" w:hAnsi="Times New Roman"/>
          <w:sz w:val="24"/>
          <w:szCs w:val="24"/>
          <w:lang w:val="fr-FR"/>
        </w:rPr>
        <w:t>Account</w:t>
      </w:r>
      <w:proofErr w:type="spellEnd"/>
      <w:r w:rsidR="0058205D" w:rsidRPr="004F6055">
        <w:rPr>
          <w:rFonts w:ascii="Times New Roman" w:hAnsi="Times New Roman"/>
          <w:sz w:val="24"/>
          <w:szCs w:val="24"/>
          <w:lang w:val="fr-FR"/>
        </w:rPr>
        <w:t xml:space="preserve"> d’un montant d’environ [</w:t>
      </w:r>
      <w:r w:rsidR="0058205D" w:rsidRPr="004F6055">
        <w:rPr>
          <w:rFonts w:ascii="Times New Roman" w:hAnsi="Times New Roman"/>
          <w:b/>
          <w:bCs/>
          <w:sz w:val="24"/>
          <w:szCs w:val="24"/>
          <w:lang w:val="fr-FR"/>
        </w:rPr>
        <w:t>insérer montant</w:t>
      </w:r>
      <w:r w:rsidR="008A0EFF" w:rsidRPr="004F6055">
        <w:rPr>
          <w:rFonts w:ascii="Times New Roman" w:hAnsi="Times New Roman"/>
          <w:sz w:val="24"/>
          <w:szCs w:val="24"/>
          <w:lang w:val="fr-FR"/>
        </w:rPr>
        <w:t xml:space="preserve">] USD (« Financement </w:t>
      </w:r>
      <w:r w:rsidR="0058205D" w:rsidRPr="004F6055">
        <w:rPr>
          <w:rFonts w:ascii="Times New Roman" w:hAnsi="Times New Roman"/>
          <w:sz w:val="24"/>
          <w:szCs w:val="24"/>
          <w:lang w:val="fr-FR"/>
        </w:rPr>
        <w:t>MCC ») afin de contribuer à la réduction de la pauvreté par la croissance économique au/en/aux [</w:t>
      </w:r>
      <w:r w:rsidR="0058205D" w:rsidRPr="004F6055">
        <w:rPr>
          <w:rFonts w:ascii="Times New Roman" w:hAnsi="Times New Roman"/>
          <w:b/>
          <w:bCs/>
          <w:sz w:val="24"/>
          <w:szCs w:val="24"/>
          <w:lang w:val="fr-FR"/>
        </w:rPr>
        <w:t>insérer pays</w:t>
      </w:r>
      <w:r w:rsidR="0058205D" w:rsidRPr="004F6055">
        <w:rPr>
          <w:rFonts w:ascii="Times New Roman" w:hAnsi="Times New Roman"/>
          <w:sz w:val="24"/>
          <w:szCs w:val="24"/>
          <w:lang w:val="fr-FR"/>
        </w:rPr>
        <w:t>].</w:t>
      </w:r>
      <w:r w:rsidR="008E4B98" w:rsidRPr="004F6055">
        <w:rPr>
          <w:rFonts w:ascii="Times New Roman" w:hAnsi="Times New Roman"/>
          <w:sz w:val="24"/>
          <w:szCs w:val="24"/>
          <w:lang w:val="fr-FR"/>
        </w:rPr>
        <w:t xml:space="preserve"> </w:t>
      </w:r>
      <w:r w:rsidR="0058205D" w:rsidRPr="004F6055">
        <w:rPr>
          <w:rFonts w:ascii="Times New Roman" w:hAnsi="Times New Roman"/>
          <w:sz w:val="24"/>
          <w:szCs w:val="24"/>
          <w:lang w:val="fr-FR"/>
        </w:rPr>
        <w:t>E</w:t>
      </w:r>
      <w:r w:rsidR="008A0EFF" w:rsidRPr="004F6055">
        <w:rPr>
          <w:rFonts w:ascii="Times New Roman" w:hAnsi="Times New Roman"/>
          <w:sz w:val="24"/>
          <w:szCs w:val="24"/>
          <w:lang w:val="fr-FR"/>
        </w:rPr>
        <w:t>tant donné que</w:t>
      </w:r>
      <w:r w:rsidR="0058205D" w:rsidRPr="004F6055">
        <w:rPr>
          <w:rFonts w:ascii="Times New Roman" w:hAnsi="Times New Roman"/>
          <w:sz w:val="24"/>
          <w:szCs w:val="24"/>
          <w:lang w:val="fr-FR"/>
        </w:rPr>
        <w:t xml:space="preserve"> le Gouvernement, agissant pa</w:t>
      </w:r>
      <w:r w:rsidR="008E4B98" w:rsidRPr="004F6055">
        <w:rPr>
          <w:rFonts w:ascii="Times New Roman" w:hAnsi="Times New Roman"/>
          <w:sz w:val="24"/>
          <w:szCs w:val="24"/>
          <w:lang w:val="fr-FR"/>
        </w:rPr>
        <w:t>r l’intermédiaire de l’Acheteur</w:t>
      </w:r>
      <w:r w:rsidR="0058205D" w:rsidRPr="004F6055">
        <w:rPr>
          <w:rFonts w:ascii="Times New Roman" w:hAnsi="Times New Roman"/>
          <w:sz w:val="24"/>
          <w:szCs w:val="24"/>
          <w:lang w:val="fr-FR"/>
        </w:rPr>
        <w:t>, entend utiliser une partie du Financement MCC pour effectuer des paiements autorisés en vertu du Contrat.</w:t>
      </w:r>
      <w:r w:rsidR="008A0EFF" w:rsidRPr="004F6055">
        <w:rPr>
          <w:rFonts w:ascii="Times New Roman" w:hAnsi="Times New Roman"/>
          <w:sz w:val="24"/>
          <w:szCs w:val="24"/>
          <w:lang w:val="fr-FR"/>
        </w:rPr>
        <w:t xml:space="preserve"> </w:t>
      </w:r>
      <w:r w:rsidR="0058205D" w:rsidRPr="004F6055">
        <w:rPr>
          <w:rFonts w:ascii="Times New Roman" w:hAnsi="Times New Roman"/>
          <w:sz w:val="24"/>
          <w:szCs w:val="24"/>
          <w:lang w:val="fr-FR"/>
        </w:rPr>
        <w:t>E</w:t>
      </w:r>
      <w:r w:rsidR="008A0EFF" w:rsidRPr="004F6055">
        <w:rPr>
          <w:rFonts w:ascii="Times New Roman" w:hAnsi="Times New Roman"/>
          <w:sz w:val="24"/>
          <w:szCs w:val="24"/>
          <w:lang w:val="fr-FR"/>
        </w:rPr>
        <w:t xml:space="preserve">tant donné que </w:t>
      </w:r>
      <w:r w:rsidR="0058205D" w:rsidRPr="004F6055">
        <w:rPr>
          <w:rFonts w:ascii="Times New Roman" w:hAnsi="Times New Roman"/>
          <w:sz w:val="24"/>
          <w:szCs w:val="24"/>
          <w:lang w:val="fr-FR"/>
        </w:rPr>
        <w:t xml:space="preserve">tous les paiements versés par </w:t>
      </w:r>
      <w:r w:rsidR="008E4B98" w:rsidRPr="004F6055">
        <w:rPr>
          <w:rFonts w:ascii="Times New Roman" w:hAnsi="Times New Roman"/>
          <w:sz w:val="24"/>
          <w:szCs w:val="24"/>
          <w:lang w:val="fr-FR"/>
        </w:rPr>
        <w:t>l’Acheteur</w:t>
      </w:r>
      <w:r w:rsidR="0058205D" w:rsidRPr="004F6055">
        <w:rPr>
          <w:rFonts w:ascii="Times New Roman" w:hAnsi="Times New Roman"/>
          <w:sz w:val="24"/>
          <w:szCs w:val="24"/>
          <w:lang w:val="fr-FR"/>
        </w:rPr>
        <w:t xml:space="preserve"> seront soumis </w:t>
      </w:r>
      <w:proofErr w:type="gramStart"/>
      <w:r w:rsidR="0058205D" w:rsidRPr="004F6055">
        <w:rPr>
          <w:rFonts w:ascii="Times New Roman" w:hAnsi="Times New Roman"/>
          <w:sz w:val="24"/>
          <w:szCs w:val="24"/>
          <w:lang w:val="fr-FR"/>
        </w:rPr>
        <w:t>a</w:t>
      </w:r>
      <w:proofErr w:type="gramEnd"/>
      <w:r w:rsidR="0058205D" w:rsidRPr="004F6055">
        <w:rPr>
          <w:rFonts w:ascii="Times New Roman" w:hAnsi="Times New Roman"/>
          <w:sz w:val="24"/>
          <w:szCs w:val="24"/>
          <w:lang w:val="fr-FR"/>
        </w:rPr>
        <w:t xml:space="preserve">, à tous égards, </w:t>
      </w:r>
      <w:r w:rsidR="004C3AC9" w:rsidRPr="004F6055">
        <w:rPr>
          <w:rFonts w:ascii="Times New Roman" w:hAnsi="Times New Roman"/>
          <w:sz w:val="24"/>
          <w:szCs w:val="24"/>
          <w:lang w:val="fr-FR"/>
        </w:rPr>
        <w:t xml:space="preserve">aux termes et conditions du Compact et des documents connexes, </w:t>
      </w:r>
      <w:r w:rsidR="0058205D" w:rsidRPr="004F6055">
        <w:rPr>
          <w:rFonts w:ascii="Times New Roman" w:hAnsi="Times New Roman"/>
          <w:sz w:val="24"/>
          <w:szCs w:val="24"/>
          <w:lang w:val="fr-FR"/>
        </w:rPr>
        <w:t xml:space="preserve">y compris les restrictions sur l’utilisation </w:t>
      </w:r>
      <w:r w:rsidR="004C3AC9" w:rsidRPr="004F6055">
        <w:rPr>
          <w:rFonts w:ascii="Times New Roman" w:hAnsi="Times New Roman"/>
          <w:sz w:val="24"/>
          <w:szCs w:val="24"/>
          <w:lang w:val="fr-FR"/>
        </w:rPr>
        <w:t xml:space="preserve">et le décaissement </w:t>
      </w:r>
      <w:r w:rsidR="0058205D" w:rsidRPr="004F6055">
        <w:rPr>
          <w:rFonts w:ascii="Times New Roman" w:hAnsi="Times New Roman"/>
          <w:sz w:val="24"/>
          <w:szCs w:val="24"/>
          <w:lang w:val="fr-FR"/>
        </w:rPr>
        <w:t xml:space="preserve">du Financement MCC. </w:t>
      </w:r>
      <w:r w:rsidR="004C3AC9" w:rsidRPr="004F6055">
        <w:rPr>
          <w:rFonts w:ascii="Times New Roman" w:hAnsi="Times New Roman"/>
          <w:sz w:val="24"/>
          <w:szCs w:val="24"/>
          <w:lang w:val="fr-FR"/>
        </w:rPr>
        <w:t>A</w:t>
      </w:r>
      <w:r w:rsidR="008A0EFF" w:rsidRPr="004F6055">
        <w:rPr>
          <w:rFonts w:ascii="Times New Roman" w:hAnsi="Times New Roman"/>
          <w:sz w:val="24"/>
          <w:szCs w:val="24"/>
          <w:lang w:val="fr-FR"/>
        </w:rPr>
        <w:t>ucu</w:t>
      </w:r>
      <w:r w:rsidR="0058205D" w:rsidRPr="004F6055">
        <w:rPr>
          <w:rFonts w:ascii="Times New Roman" w:hAnsi="Times New Roman"/>
          <w:sz w:val="24"/>
          <w:szCs w:val="24"/>
          <w:lang w:val="fr-FR"/>
        </w:rPr>
        <w:t>ne partie autre que le Gouvernement</w:t>
      </w:r>
      <w:r w:rsidR="008A0EFF" w:rsidRPr="004F6055">
        <w:rPr>
          <w:rFonts w:ascii="Times New Roman" w:hAnsi="Times New Roman"/>
          <w:sz w:val="24"/>
          <w:szCs w:val="24"/>
          <w:lang w:val="fr-FR"/>
        </w:rPr>
        <w:t xml:space="preserve"> et</w:t>
      </w:r>
      <w:r w:rsidR="0058205D" w:rsidRPr="004F6055">
        <w:rPr>
          <w:rFonts w:ascii="Times New Roman" w:hAnsi="Times New Roman"/>
          <w:sz w:val="24"/>
          <w:szCs w:val="24"/>
          <w:lang w:val="fr-FR"/>
        </w:rPr>
        <w:t xml:space="preserve"> </w:t>
      </w:r>
      <w:r w:rsidR="008E4B98" w:rsidRPr="004F6055">
        <w:rPr>
          <w:rFonts w:ascii="Times New Roman" w:hAnsi="Times New Roman"/>
          <w:sz w:val="24"/>
          <w:szCs w:val="24"/>
          <w:lang w:val="fr-FR"/>
        </w:rPr>
        <w:t>l’Acheteur</w:t>
      </w:r>
      <w:r w:rsidR="0058205D" w:rsidRPr="004F6055">
        <w:rPr>
          <w:rFonts w:ascii="Times New Roman" w:hAnsi="Times New Roman"/>
          <w:sz w:val="24"/>
          <w:szCs w:val="24"/>
          <w:lang w:val="fr-FR"/>
        </w:rPr>
        <w:t xml:space="preserve"> ne peut se prévaloir du Compact ni prétendr</w:t>
      </w:r>
      <w:r w:rsidR="008A0EFF" w:rsidRPr="004F6055">
        <w:rPr>
          <w:rFonts w:ascii="Times New Roman" w:hAnsi="Times New Roman"/>
          <w:sz w:val="24"/>
          <w:szCs w:val="24"/>
          <w:lang w:val="fr-FR"/>
        </w:rPr>
        <w:t xml:space="preserve">e au produit du Financement MCC ; et </w:t>
      </w:r>
    </w:p>
    <w:p w14:paraId="020459AF" w14:textId="0E231A03" w:rsidR="0058205D" w:rsidRPr="004F6055" w:rsidRDefault="004C3AC9" w:rsidP="00C51AFC">
      <w:pPr>
        <w:pStyle w:val="ListParagraph"/>
        <w:numPr>
          <w:ilvl w:val="2"/>
          <w:numId w:val="46"/>
        </w:numPr>
        <w:tabs>
          <w:tab w:val="left" w:pos="4680"/>
        </w:tabs>
        <w:spacing w:line="240" w:lineRule="auto"/>
        <w:jc w:val="both"/>
        <w:rPr>
          <w:rFonts w:ascii="Times New Roman" w:hAnsi="Times New Roman"/>
          <w:sz w:val="24"/>
          <w:szCs w:val="24"/>
          <w:lang w:val="fr-FR"/>
        </w:rPr>
      </w:pPr>
      <w:r w:rsidRPr="004F6055">
        <w:rPr>
          <w:rFonts w:ascii="Times New Roman" w:hAnsi="Times New Roman"/>
          <w:sz w:val="24"/>
          <w:szCs w:val="24"/>
          <w:lang w:val="fr-FR"/>
        </w:rPr>
        <w:t>L</w:t>
      </w:r>
      <w:r w:rsidR="008E4B98" w:rsidRPr="004F6055">
        <w:rPr>
          <w:rFonts w:ascii="Times New Roman" w:hAnsi="Times New Roman"/>
          <w:sz w:val="24"/>
          <w:szCs w:val="24"/>
          <w:lang w:val="fr-FR"/>
        </w:rPr>
        <w:t>’Acheteur</w:t>
      </w:r>
      <w:r w:rsidR="0058205D" w:rsidRPr="004F6055">
        <w:rPr>
          <w:rFonts w:ascii="Times New Roman" w:hAnsi="Times New Roman"/>
          <w:sz w:val="24"/>
          <w:szCs w:val="24"/>
          <w:lang w:val="fr-FR"/>
        </w:rPr>
        <w:t xml:space="preserve"> </w:t>
      </w:r>
      <w:r w:rsidR="008A0EFF" w:rsidRPr="004F6055">
        <w:rPr>
          <w:rFonts w:ascii="Times New Roman" w:hAnsi="Times New Roman"/>
          <w:sz w:val="24"/>
          <w:szCs w:val="24"/>
          <w:lang w:val="fr-FR"/>
        </w:rPr>
        <w:t xml:space="preserve">a lancé un Appel d’offres pour la fourniture des </w:t>
      </w:r>
      <w:r w:rsidR="00B645C2" w:rsidRPr="004F6055">
        <w:rPr>
          <w:rFonts w:ascii="Times New Roman" w:hAnsi="Times New Roman"/>
          <w:sz w:val="24"/>
          <w:szCs w:val="24"/>
          <w:lang w:val="fr-FR"/>
        </w:rPr>
        <w:t>Services autres que Services de Conseil</w:t>
      </w:r>
      <w:r w:rsidR="008A0EFF" w:rsidRPr="004F6055">
        <w:rPr>
          <w:rFonts w:ascii="Times New Roman" w:hAnsi="Times New Roman"/>
          <w:sz w:val="24"/>
          <w:szCs w:val="24"/>
          <w:lang w:val="fr-FR"/>
        </w:rPr>
        <w:t xml:space="preserve"> </w:t>
      </w:r>
      <w:r w:rsidRPr="004F6055">
        <w:rPr>
          <w:rFonts w:ascii="Times New Roman" w:hAnsi="Times New Roman"/>
          <w:sz w:val="24"/>
          <w:szCs w:val="24"/>
          <w:lang w:val="fr-FR"/>
        </w:rPr>
        <w:t>identifiés</w:t>
      </w:r>
      <w:r w:rsidR="008A0EFF" w:rsidRPr="004F6055">
        <w:rPr>
          <w:rFonts w:ascii="Times New Roman" w:hAnsi="Times New Roman"/>
          <w:sz w:val="24"/>
          <w:szCs w:val="24"/>
          <w:lang w:val="fr-FR"/>
        </w:rPr>
        <w:t xml:space="preserve"> dans le présent </w:t>
      </w:r>
      <w:r w:rsidRPr="004F6055">
        <w:rPr>
          <w:rFonts w:ascii="Times New Roman" w:hAnsi="Times New Roman"/>
          <w:sz w:val="24"/>
          <w:szCs w:val="24"/>
          <w:lang w:val="fr-FR"/>
        </w:rPr>
        <w:t>Accord contractuel</w:t>
      </w:r>
      <w:r w:rsidR="0058205D" w:rsidRPr="004F6055">
        <w:rPr>
          <w:rFonts w:ascii="Times New Roman" w:hAnsi="Times New Roman"/>
          <w:sz w:val="24"/>
          <w:szCs w:val="24"/>
          <w:lang w:val="fr-FR"/>
        </w:rPr>
        <w:t>, et a accepté l’Offre d</w:t>
      </w:r>
      <w:r w:rsidR="008A0EFF" w:rsidRPr="004F6055">
        <w:rPr>
          <w:rFonts w:ascii="Times New Roman" w:hAnsi="Times New Roman"/>
          <w:sz w:val="24"/>
          <w:szCs w:val="24"/>
          <w:lang w:val="fr-FR"/>
        </w:rPr>
        <w:t>u Prestataire de services</w:t>
      </w:r>
      <w:r w:rsidR="0058205D" w:rsidRPr="004F6055">
        <w:rPr>
          <w:rFonts w:ascii="Times New Roman" w:hAnsi="Times New Roman"/>
          <w:sz w:val="24"/>
          <w:szCs w:val="24"/>
          <w:lang w:val="fr-FR"/>
        </w:rPr>
        <w:t xml:space="preserve"> pour l</w:t>
      </w:r>
      <w:r w:rsidR="008A0EFF" w:rsidRPr="004F6055">
        <w:rPr>
          <w:rFonts w:ascii="Times New Roman" w:hAnsi="Times New Roman"/>
          <w:sz w:val="24"/>
          <w:szCs w:val="24"/>
          <w:lang w:val="fr-FR"/>
        </w:rPr>
        <w:t>a fourniture de ces services conformément aux termes et conditions du présent Contrat</w:t>
      </w:r>
      <w:r w:rsidR="0058205D" w:rsidRPr="004F6055">
        <w:rPr>
          <w:rFonts w:ascii="Times New Roman" w:hAnsi="Times New Roman"/>
          <w:sz w:val="24"/>
          <w:szCs w:val="24"/>
          <w:lang w:val="fr-FR"/>
        </w:rPr>
        <w:t>.</w:t>
      </w:r>
    </w:p>
    <w:p w14:paraId="7BF137EE" w14:textId="77777777" w:rsidR="0058205D" w:rsidRPr="004F6055" w:rsidRDefault="0058205D" w:rsidP="00C51AFC">
      <w:pPr>
        <w:jc w:val="both"/>
        <w:rPr>
          <w:lang w:val="fr-FR"/>
        </w:rPr>
      </w:pPr>
    </w:p>
    <w:p w14:paraId="6FFBAFDA" w14:textId="77777777" w:rsidR="0058205D" w:rsidRPr="004F6055" w:rsidRDefault="0058205D" w:rsidP="00C51AFC">
      <w:pPr>
        <w:jc w:val="both"/>
        <w:rPr>
          <w:lang w:val="fr-FR"/>
        </w:rPr>
      </w:pPr>
      <w:r w:rsidRPr="004F6055">
        <w:rPr>
          <w:lang w:val="fr-FR"/>
        </w:rPr>
        <w:t>PAR CONSÉQUENT, LES PARTIES CONVIENNENT DE CE SUI SUIT:</w:t>
      </w:r>
    </w:p>
    <w:p w14:paraId="259641D9" w14:textId="77777777" w:rsidR="0058205D" w:rsidRPr="004F6055" w:rsidRDefault="0058205D" w:rsidP="00C51AFC">
      <w:pPr>
        <w:jc w:val="both"/>
        <w:rPr>
          <w:lang w:val="fr-FR"/>
        </w:rPr>
      </w:pPr>
    </w:p>
    <w:p w14:paraId="5F79D8FA" w14:textId="61F909C4" w:rsidR="008A0EFF" w:rsidRPr="004F6055" w:rsidRDefault="008A0EFF" w:rsidP="00C51AFC">
      <w:pPr>
        <w:pStyle w:val="ListParagraph"/>
        <w:numPr>
          <w:ilvl w:val="1"/>
          <w:numId w:val="25"/>
        </w:numPr>
        <w:tabs>
          <w:tab w:val="left" w:pos="4680"/>
        </w:tabs>
        <w:spacing w:line="240" w:lineRule="auto"/>
        <w:ind w:left="709"/>
        <w:jc w:val="both"/>
        <w:rPr>
          <w:rFonts w:ascii="Times New Roman" w:hAnsi="Times New Roman"/>
          <w:sz w:val="24"/>
          <w:szCs w:val="24"/>
          <w:lang w:val="fr-FR"/>
        </w:rPr>
      </w:pPr>
      <w:r w:rsidRPr="004F6055">
        <w:rPr>
          <w:rFonts w:ascii="Times New Roman" w:hAnsi="Times New Roman"/>
          <w:sz w:val="24"/>
          <w:szCs w:val="24"/>
          <w:lang w:val="fr-FR"/>
        </w:rPr>
        <w:lastRenderedPageBreak/>
        <w:t xml:space="preserve">En contrepartie des paiements devant être versés par l’Acheteur au Prestataire de services tel que prévu au Contrat, le Prestataire de services s’engage par les présentes envers l’Acheteur à fournir les Services, et à </w:t>
      </w:r>
      <w:r w:rsidR="004C3AC9" w:rsidRPr="004F6055">
        <w:rPr>
          <w:rFonts w:ascii="Times New Roman" w:hAnsi="Times New Roman"/>
          <w:sz w:val="24"/>
          <w:szCs w:val="24"/>
          <w:lang w:val="fr-FR"/>
        </w:rPr>
        <w:t>remédier aux défauts</w:t>
      </w:r>
      <w:r w:rsidRPr="004F6055">
        <w:rPr>
          <w:rFonts w:ascii="Times New Roman" w:hAnsi="Times New Roman"/>
          <w:sz w:val="24"/>
          <w:szCs w:val="24"/>
          <w:lang w:val="fr-FR"/>
        </w:rPr>
        <w:t xml:space="preserve"> en rapport avec lesdits Services conformément aux stipulations du Contrat.</w:t>
      </w:r>
    </w:p>
    <w:p w14:paraId="7FEFA5EC" w14:textId="3250E41C" w:rsidR="008A0EFF" w:rsidRPr="004F6055" w:rsidRDefault="008A0EFF" w:rsidP="00C51AFC">
      <w:pPr>
        <w:pStyle w:val="ListParagraph"/>
        <w:numPr>
          <w:ilvl w:val="1"/>
          <w:numId w:val="25"/>
        </w:numPr>
        <w:tabs>
          <w:tab w:val="left" w:pos="4680"/>
        </w:tabs>
        <w:spacing w:line="240" w:lineRule="auto"/>
        <w:ind w:left="709"/>
        <w:jc w:val="both"/>
        <w:rPr>
          <w:rFonts w:ascii="Times New Roman" w:hAnsi="Times New Roman"/>
          <w:sz w:val="24"/>
          <w:szCs w:val="24"/>
          <w:lang w:val="fr-FR"/>
        </w:rPr>
      </w:pPr>
      <w:r w:rsidRPr="004F6055">
        <w:rPr>
          <w:rFonts w:ascii="Times New Roman" w:hAnsi="Times New Roman"/>
          <w:sz w:val="24"/>
          <w:szCs w:val="24"/>
          <w:lang w:val="fr-FR"/>
        </w:rPr>
        <w:t xml:space="preserve">L’Acheteur s’engage par les présentes à payer au Prestataire de services en contrepartie de la </w:t>
      </w:r>
      <w:r w:rsidR="0037047A" w:rsidRPr="004F6055">
        <w:rPr>
          <w:rFonts w:ascii="Times New Roman" w:hAnsi="Times New Roman"/>
          <w:sz w:val="24"/>
          <w:szCs w:val="24"/>
          <w:lang w:val="fr-FR"/>
        </w:rPr>
        <w:t>fourniture</w:t>
      </w:r>
      <w:r w:rsidRPr="004F6055">
        <w:rPr>
          <w:rFonts w:ascii="Times New Roman" w:hAnsi="Times New Roman"/>
          <w:sz w:val="24"/>
          <w:szCs w:val="24"/>
          <w:lang w:val="fr-FR"/>
        </w:rPr>
        <w:t xml:space="preserve"> des Services, ainsi que pour la rectification d</w:t>
      </w:r>
      <w:r w:rsidR="004C3AC9" w:rsidRPr="004F6055">
        <w:rPr>
          <w:rFonts w:ascii="Times New Roman" w:hAnsi="Times New Roman"/>
          <w:sz w:val="24"/>
          <w:szCs w:val="24"/>
          <w:lang w:val="fr-FR"/>
        </w:rPr>
        <w:t>’</w:t>
      </w:r>
      <w:r w:rsidRPr="004F6055">
        <w:rPr>
          <w:rFonts w:ascii="Times New Roman" w:hAnsi="Times New Roman"/>
          <w:sz w:val="24"/>
          <w:szCs w:val="24"/>
          <w:lang w:val="fr-FR"/>
        </w:rPr>
        <w:t xml:space="preserve">éventuels </w:t>
      </w:r>
      <w:r w:rsidR="004C3AC9" w:rsidRPr="004F6055">
        <w:rPr>
          <w:rFonts w:ascii="Times New Roman" w:hAnsi="Times New Roman"/>
          <w:sz w:val="24"/>
          <w:szCs w:val="24"/>
          <w:lang w:val="fr-FR"/>
        </w:rPr>
        <w:t xml:space="preserve">défauts </w:t>
      </w:r>
      <w:r w:rsidRPr="004F6055">
        <w:rPr>
          <w:rFonts w:ascii="Times New Roman" w:hAnsi="Times New Roman"/>
          <w:sz w:val="24"/>
          <w:szCs w:val="24"/>
          <w:lang w:val="fr-FR"/>
        </w:rPr>
        <w:t>en rapport avec lesdits Services, le Prix du Contrat (tel que déterminé ci-après) ou toute autre somme payable en vertu des stipulations du Contrat aux dates et de la manière prévues au Contrat.</w:t>
      </w:r>
    </w:p>
    <w:p w14:paraId="391EC545" w14:textId="77777777" w:rsidR="008A0EFF" w:rsidRPr="004F6055" w:rsidRDefault="008A0EFF" w:rsidP="00C51AFC">
      <w:pPr>
        <w:pStyle w:val="ListParagraph"/>
        <w:tabs>
          <w:tab w:val="left" w:pos="4680"/>
        </w:tabs>
        <w:spacing w:line="240" w:lineRule="auto"/>
        <w:ind w:left="709"/>
        <w:jc w:val="both"/>
        <w:rPr>
          <w:rFonts w:ascii="Times New Roman" w:hAnsi="Times New Roman"/>
          <w:sz w:val="24"/>
          <w:szCs w:val="24"/>
          <w:lang w:val="fr-FR"/>
        </w:rPr>
      </w:pPr>
    </w:p>
    <w:p w14:paraId="78451726" w14:textId="47154C8C" w:rsidR="0058205D" w:rsidRPr="004F6055" w:rsidRDefault="0058205D" w:rsidP="00C51AFC">
      <w:pPr>
        <w:jc w:val="both"/>
        <w:rPr>
          <w:lang w:val="fr-FR"/>
        </w:rPr>
      </w:pPr>
      <w:r w:rsidRPr="004F6055">
        <w:rPr>
          <w:lang w:val="fr-FR"/>
        </w:rPr>
        <w:t xml:space="preserve">EN FOI DE QUOI, les parties aux présentes ont fait signer le présent </w:t>
      </w:r>
      <w:r w:rsidR="008A0EFF" w:rsidRPr="004F6055">
        <w:rPr>
          <w:lang w:val="fr-FR"/>
        </w:rPr>
        <w:t>Contrat</w:t>
      </w:r>
      <w:r w:rsidRPr="004F6055">
        <w:rPr>
          <w:lang w:val="fr-FR"/>
        </w:rPr>
        <w:t xml:space="preserve"> </w:t>
      </w:r>
      <w:r w:rsidR="008A0EFF" w:rsidRPr="004F6055">
        <w:rPr>
          <w:lang w:val="fr-FR"/>
        </w:rPr>
        <w:t>conformément aux lois en vigueur [</w:t>
      </w:r>
      <w:r w:rsidR="008A0EFF" w:rsidRPr="004F6055">
        <w:rPr>
          <w:b/>
          <w:bCs/>
          <w:lang w:val="fr-FR"/>
        </w:rPr>
        <w:t>insérer le nom du pays</w:t>
      </w:r>
      <w:r w:rsidR="008A0EFF" w:rsidRPr="004F6055">
        <w:rPr>
          <w:lang w:val="fr-FR"/>
        </w:rPr>
        <w:t xml:space="preserve">] </w:t>
      </w:r>
      <w:r w:rsidRPr="004F6055">
        <w:rPr>
          <w:lang w:val="fr-FR"/>
        </w:rPr>
        <w:t>le jour</w:t>
      </w:r>
      <w:r w:rsidR="008A0EFF" w:rsidRPr="004F6055">
        <w:rPr>
          <w:lang w:val="fr-FR"/>
        </w:rPr>
        <w:t>, le mois</w:t>
      </w:r>
      <w:r w:rsidRPr="004F6055">
        <w:rPr>
          <w:lang w:val="fr-FR"/>
        </w:rPr>
        <w:t xml:space="preserve"> et l’année susmentionnés.</w:t>
      </w:r>
    </w:p>
    <w:p w14:paraId="0D95F7BB" w14:textId="77777777" w:rsidR="0058205D" w:rsidRPr="004F6055" w:rsidRDefault="0058205D" w:rsidP="00C51AFC">
      <w:pPr>
        <w:jc w:val="both"/>
        <w:rPr>
          <w:lang w:val="fr-FR"/>
        </w:rPr>
      </w:pPr>
    </w:p>
    <w:p w14:paraId="45BD95EB" w14:textId="77777777" w:rsidR="008A0EFF" w:rsidRPr="004F6055" w:rsidRDefault="008A0EFF" w:rsidP="00C51AFC">
      <w:pPr>
        <w:autoSpaceDE/>
        <w:autoSpaceDN/>
        <w:adjustRightInd/>
        <w:rPr>
          <w:lang w:val="fr-FR"/>
        </w:rPr>
      </w:pPr>
    </w:p>
    <w:p w14:paraId="417D7BA1" w14:textId="77777777" w:rsidR="008A0EFF" w:rsidRPr="004F6055" w:rsidRDefault="008A0EFF" w:rsidP="00C51AFC">
      <w:pPr>
        <w:autoSpaceDE/>
        <w:autoSpaceDN/>
        <w:adjustRightInd/>
        <w:rPr>
          <w:b/>
          <w:bCs/>
          <w:sz w:val="22"/>
          <w:szCs w:val="22"/>
          <w:lang w:val="fr-FR"/>
        </w:rPr>
      </w:pPr>
      <w:r w:rsidRPr="004F6055">
        <w:rPr>
          <w:sz w:val="22"/>
          <w:szCs w:val="22"/>
          <w:lang w:val="fr-FR"/>
        </w:rPr>
        <w:t>Au nom de [</w:t>
      </w:r>
      <w:r w:rsidRPr="004F6055">
        <w:rPr>
          <w:b/>
          <w:bCs/>
          <w:sz w:val="22"/>
          <w:szCs w:val="22"/>
          <w:lang w:val="fr-FR"/>
        </w:rPr>
        <w:t xml:space="preserve">dénomination de l’Acheteur] </w:t>
      </w:r>
      <w:r w:rsidRPr="004F6055">
        <w:rPr>
          <w:b/>
          <w:bCs/>
          <w:sz w:val="22"/>
          <w:szCs w:val="22"/>
          <w:lang w:val="fr-FR"/>
        </w:rPr>
        <w:tab/>
      </w:r>
      <w:r w:rsidRPr="004F6055">
        <w:rPr>
          <w:sz w:val="22"/>
          <w:szCs w:val="22"/>
          <w:lang w:val="fr-FR"/>
        </w:rPr>
        <w:t>Au nom de [</w:t>
      </w:r>
      <w:r w:rsidRPr="004F6055">
        <w:rPr>
          <w:b/>
          <w:bCs/>
          <w:sz w:val="22"/>
          <w:szCs w:val="22"/>
          <w:lang w:val="fr-FR"/>
        </w:rPr>
        <w:t>dénomination du Prestataire de services]</w:t>
      </w:r>
    </w:p>
    <w:p w14:paraId="21D36D1C" w14:textId="77777777" w:rsidR="008A0EFF" w:rsidRPr="004F6055" w:rsidRDefault="008A0EFF" w:rsidP="00C51AFC">
      <w:pPr>
        <w:autoSpaceDE/>
        <w:autoSpaceDN/>
        <w:adjustRightInd/>
        <w:rPr>
          <w:b/>
          <w:bCs/>
          <w:sz w:val="22"/>
          <w:szCs w:val="22"/>
          <w:lang w:val="fr-FR"/>
        </w:rPr>
      </w:pPr>
    </w:p>
    <w:p w14:paraId="73210701" w14:textId="77777777" w:rsidR="008A0EFF" w:rsidRPr="004F6055" w:rsidRDefault="008A0EFF" w:rsidP="00C51AFC">
      <w:pPr>
        <w:autoSpaceDE/>
        <w:autoSpaceDN/>
        <w:adjustRightInd/>
        <w:rPr>
          <w:sz w:val="22"/>
          <w:szCs w:val="22"/>
          <w:lang w:val="fr-FR"/>
        </w:rPr>
      </w:pPr>
      <w:r w:rsidRPr="004F6055">
        <w:rPr>
          <w:sz w:val="22"/>
          <w:szCs w:val="22"/>
          <w:lang w:val="fr-FR"/>
        </w:rPr>
        <w:t>Signature</w:t>
      </w:r>
      <w:r w:rsidRPr="004F6055">
        <w:rPr>
          <w:sz w:val="22"/>
          <w:szCs w:val="22"/>
          <w:lang w:val="fr-FR"/>
        </w:rPr>
        <w:tab/>
      </w:r>
      <w:r w:rsidRPr="004F6055">
        <w:rPr>
          <w:sz w:val="22"/>
          <w:szCs w:val="22"/>
          <w:lang w:val="fr-FR"/>
        </w:rPr>
        <w:tab/>
      </w:r>
      <w:r w:rsidRPr="004F6055">
        <w:rPr>
          <w:sz w:val="22"/>
          <w:szCs w:val="22"/>
          <w:lang w:val="fr-FR"/>
        </w:rPr>
        <w:tab/>
      </w:r>
      <w:r w:rsidRPr="004F6055">
        <w:rPr>
          <w:sz w:val="22"/>
          <w:szCs w:val="22"/>
          <w:lang w:val="fr-FR"/>
        </w:rPr>
        <w:tab/>
      </w:r>
      <w:r w:rsidRPr="004F6055">
        <w:rPr>
          <w:sz w:val="22"/>
          <w:szCs w:val="22"/>
          <w:lang w:val="fr-FR"/>
        </w:rPr>
        <w:tab/>
      </w:r>
      <w:proofErr w:type="spellStart"/>
      <w:r w:rsidRPr="004F6055">
        <w:rPr>
          <w:sz w:val="22"/>
          <w:szCs w:val="22"/>
          <w:lang w:val="fr-FR"/>
        </w:rPr>
        <w:t>Signature</w:t>
      </w:r>
      <w:proofErr w:type="spellEnd"/>
      <w:r w:rsidRPr="004F6055">
        <w:rPr>
          <w:sz w:val="22"/>
          <w:szCs w:val="22"/>
          <w:lang w:val="fr-FR"/>
        </w:rPr>
        <w:t xml:space="preserve"> </w:t>
      </w:r>
    </w:p>
    <w:p w14:paraId="095F7F37" w14:textId="77777777" w:rsidR="008A0EFF" w:rsidRPr="004F6055" w:rsidRDefault="008A0EFF" w:rsidP="00C51AFC">
      <w:pPr>
        <w:autoSpaceDE/>
        <w:autoSpaceDN/>
        <w:adjustRightInd/>
        <w:rPr>
          <w:sz w:val="22"/>
          <w:szCs w:val="22"/>
          <w:lang w:val="fr-FR"/>
        </w:rPr>
      </w:pPr>
    </w:p>
    <w:p w14:paraId="52DC9E9E" w14:textId="77777777" w:rsidR="008A0EFF" w:rsidRPr="004F6055" w:rsidRDefault="008A0EFF" w:rsidP="00C51AFC">
      <w:pPr>
        <w:autoSpaceDE/>
        <w:autoSpaceDN/>
        <w:adjustRightInd/>
        <w:rPr>
          <w:sz w:val="22"/>
          <w:szCs w:val="22"/>
          <w:lang w:val="fr-FR"/>
        </w:rPr>
      </w:pPr>
      <w:r w:rsidRPr="004F6055">
        <w:rPr>
          <w:sz w:val="22"/>
          <w:szCs w:val="22"/>
          <w:lang w:val="fr-FR"/>
        </w:rPr>
        <w:t>Nom</w:t>
      </w:r>
      <w:r w:rsidRPr="004F6055">
        <w:rPr>
          <w:sz w:val="22"/>
          <w:szCs w:val="22"/>
          <w:lang w:val="fr-FR"/>
        </w:rPr>
        <w:tab/>
      </w:r>
      <w:r w:rsidRPr="004F6055">
        <w:rPr>
          <w:sz w:val="22"/>
          <w:szCs w:val="22"/>
          <w:lang w:val="fr-FR"/>
        </w:rPr>
        <w:tab/>
      </w:r>
      <w:r w:rsidRPr="004F6055">
        <w:rPr>
          <w:sz w:val="22"/>
          <w:szCs w:val="22"/>
          <w:lang w:val="fr-FR"/>
        </w:rPr>
        <w:tab/>
      </w:r>
      <w:r w:rsidRPr="004F6055">
        <w:rPr>
          <w:sz w:val="22"/>
          <w:szCs w:val="22"/>
          <w:lang w:val="fr-FR"/>
        </w:rPr>
        <w:tab/>
      </w:r>
      <w:r w:rsidRPr="004F6055">
        <w:rPr>
          <w:sz w:val="22"/>
          <w:szCs w:val="22"/>
          <w:lang w:val="fr-FR"/>
        </w:rPr>
        <w:tab/>
      </w:r>
      <w:r w:rsidRPr="004F6055">
        <w:rPr>
          <w:sz w:val="22"/>
          <w:szCs w:val="22"/>
          <w:lang w:val="fr-FR"/>
        </w:rPr>
        <w:tab/>
      </w:r>
      <w:proofErr w:type="spellStart"/>
      <w:r w:rsidRPr="004F6055">
        <w:rPr>
          <w:sz w:val="22"/>
          <w:szCs w:val="22"/>
          <w:lang w:val="fr-FR"/>
        </w:rPr>
        <w:t>Nom</w:t>
      </w:r>
      <w:proofErr w:type="spellEnd"/>
    </w:p>
    <w:p w14:paraId="4FF0BD03" w14:textId="77777777" w:rsidR="008A0EFF" w:rsidRPr="004F6055" w:rsidRDefault="008A0EFF" w:rsidP="00C51AFC">
      <w:pPr>
        <w:autoSpaceDE/>
        <w:autoSpaceDN/>
        <w:adjustRightInd/>
        <w:rPr>
          <w:sz w:val="22"/>
          <w:szCs w:val="22"/>
          <w:lang w:val="fr-FR"/>
        </w:rPr>
      </w:pPr>
    </w:p>
    <w:p w14:paraId="542395A2" w14:textId="77777777" w:rsidR="008A0EFF" w:rsidRPr="004F6055" w:rsidRDefault="008A0EFF" w:rsidP="00C51AFC">
      <w:pPr>
        <w:autoSpaceDE/>
        <w:autoSpaceDN/>
        <w:adjustRightInd/>
        <w:rPr>
          <w:sz w:val="22"/>
          <w:szCs w:val="22"/>
          <w:lang w:val="fr-FR"/>
        </w:rPr>
      </w:pPr>
    </w:p>
    <w:p w14:paraId="31E2AED1" w14:textId="48ECF15B" w:rsidR="008A0EFF" w:rsidRPr="004F6055" w:rsidRDefault="008A0EFF" w:rsidP="00C51AFC">
      <w:pPr>
        <w:autoSpaceDE/>
        <w:autoSpaceDN/>
        <w:adjustRightInd/>
        <w:rPr>
          <w:sz w:val="22"/>
          <w:szCs w:val="22"/>
          <w:lang w:val="fr-FR"/>
        </w:rPr>
      </w:pPr>
      <w:r w:rsidRPr="004F6055">
        <w:rPr>
          <w:sz w:val="22"/>
          <w:szCs w:val="22"/>
          <w:lang w:val="fr-FR"/>
        </w:rPr>
        <w:t>[</w:t>
      </w:r>
      <w:r w:rsidRPr="004F6055">
        <w:rPr>
          <w:b/>
          <w:bCs/>
          <w:i/>
          <w:iCs/>
          <w:lang w:val="fr-FR"/>
        </w:rPr>
        <w:t>Note : Si le Prestataire de services est une co-entreprise, les différents membres de la co-entreprise doivent signer comme indiqué ci-dessous</w:t>
      </w:r>
      <w:r w:rsidR="00E362E2" w:rsidRPr="004F6055">
        <w:rPr>
          <w:b/>
          <w:bCs/>
          <w:i/>
          <w:iCs/>
          <w:lang w:val="fr-FR"/>
        </w:rPr>
        <w:t> :</w:t>
      </w:r>
      <w:r w:rsidRPr="004F6055">
        <w:rPr>
          <w:sz w:val="22"/>
          <w:szCs w:val="22"/>
          <w:lang w:val="fr-FR"/>
        </w:rPr>
        <w:t>]</w:t>
      </w:r>
    </w:p>
    <w:p w14:paraId="13C9D958" w14:textId="77777777" w:rsidR="008A0EFF" w:rsidRPr="004F6055" w:rsidRDefault="008A0EFF" w:rsidP="00C51AFC">
      <w:pPr>
        <w:autoSpaceDE/>
        <w:autoSpaceDN/>
        <w:adjustRightInd/>
        <w:rPr>
          <w:sz w:val="22"/>
          <w:szCs w:val="22"/>
          <w:lang w:val="fr-FR"/>
        </w:rPr>
      </w:pPr>
    </w:p>
    <w:p w14:paraId="507FC0F9" w14:textId="5D8BC21A" w:rsidR="008A0EFF" w:rsidRPr="004F6055" w:rsidRDefault="008A0EFF" w:rsidP="00C51AFC">
      <w:pPr>
        <w:autoSpaceDE/>
        <w:autoSpaceDN/>
        <w:adjustRightInd/>
        <w:rPr>
          <w:lang w:val="fr-FR"/>
        </w:rPr>
      </w:pPr>
      <w:r w:rsidRPr="004F6055">
        <w:rPr>
          <w:lang w:val="fr-FR"/>
        </w:rPr>
        <w:t>Au nom et pour le compte d</w:t>
      </w:r>
      <w:r w:rsidR="004C3AC9" w:rsidRPr="004F6055">
        <w:rPr>
          <w:lang w:val="fr-FR"/>
        </w:rPr>
        <w:t>e chaque</w:t>
      </w:r>
      <w:r w:rsidRPr="004F6055">
        <w:rPr>
          <w:lang w:val="fr-FR"/>
        </w:rPr>
        <w:t xml:space="preserve"> </w:t>
      </w:r>
      <w:r w:rsidR="004C3AC9" w:rsidRPr="004F6055">
        <w:rPr>
          <w:lang w:val="fr-FR"/>
        </w:rPr>
        <w:t>M</w:t>
      </w:r>
      <w:r w:rsidRPr="004F6055">
        <w:rPr>
          <w:lang w:val="fr-FR"/>
        </w:rPr>
        <w:t>embre</w:t>
      </w:r>
      <w:r w:rsidR="004C3AC9" w:rsidRPr="004F6055">
        <w:rPr>
          <w:lang w:val="fr-FR"/>
        </w:rPr>
        <w:t xml:space="preserve"> du</w:t>
      </w:r>
      <w:r w:rsidRPr="004F6055">
        <w:rPr>
          <w:lang w:val="fr-FR"/>
        </w:rPr>
        <w:t xml:space="preserve"> Prestataire de services</w:t>
      </w:r>
    </w:p>
    <w:p w14:paraId="1AB38DF6" w14:textId="77777777" w:rsidR="008A0EFF" w:rsidRPr="004F6055" w:rsidRDefault="008A0EFF" w:rsidP="00C51AFC">
      <w:pPr>
        <w:autoSpaceDE/>
        <w:autoSpaceDN/>
        <w:adjustRightInd/>
        <w:rPr>
          <w:lang w:val="fr-FR"/>
        </w:rPr>
      </w:pPr>
    </w:p>
    <w:p w14:paraId="217374BA" w14:textId="2573BCC3" w:rsidR="008A0EFF" w:rsidRPr="004F6055" w:rsidRDefault="008A0EFF" w:rsidP="00C51AFC">
      <w:pPr>
        <w:autoSpaceDE/>
        <w:autoSpaceDN/>
        <w:adjustRightInd/>
        <w:rPr>
          <w:b/>
          <w:bCs/>
          <w:lang w:val="fr-FR"/>
        </w:rPr>
      </w:pPr>
      <w:r w:rsidRPr="004F6055">
        <w:rPr>
          <w:b/>
          <w:bCs/>
          <w:lang w:val="fr-FR"/>
        </w:rPr>
        <w:t>[Nom du membre]</w:t>
      </w:r>
    </w:p>
    <w:p w14:paraId="5F98CF68" w14:textId="4CF66535" w:rsidR="008A0EFF" w:rsidRPr="004F6055" w:rsidRDefault="008A0EFF" w:rsidP="00C51AFC">
      <w:pPr>
        <w:autoSpaceDE/>
        <w:autoSpaceDN/>
        <w:adjustRightInd/>
        <w:rPr>
          <w:b/>
          <w:bCs/>
          <w:u w:val="single"/>
          <w:lang w:val="fr-FR"/>
        </w:rPr>
      </w:pP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p>
    <w:p w14:paraId="3430BD6A" w14:textId="0F14B799" w:rsidR="008A0EFF" w:rsidRPr="004F6055" w:rsidRDefault="008A0EFF" w:rsidP="00C51AFC">
      <w:pPr>
        <w:autoSpaceDE/>
        <w:autoSpaceDN/>
        <w:adjustRightInd/>
        <w:rPr>
          <w:b/>
          <w:bCs/>
          <w:lang w:val="fr-FR"/>
        </w:rPr>
      </w:pPr>
      <w:r w:rsidRPr="004F6055">
        <w:rPr>
          <w:b/>
          <w:bCs/>
          <w:lang w:val="fr-FR"/>
        </w:rPr>
        <w:t>[Représentant habilité à signer]</w:t>
      </w:r>
    </w:p>
    <w:p w14:paraId="128FF351" w14:textId="77777777" w:rsidR="008A0EFF" w:rsidRPr="004F6055" w:rsidRDefault="008A0EFF" w:rsidP="00C51AFC">
      <w:pPr>
        <w:autoSpaceDE/>
        <w:autoSpaceDN/>
        <w:adjustRightInd/>
        <w:rPr>
          <w:b/>
          <w:bCs/>
          <w:lang w:val="fr-FR"/>
        </w:rPr>
      </w:pPr>
    </w:p>
    <w:p w14:paraId="42843C53" w14:textId="2FD3C124" w:rsidR="008A0EFF" w:rsidRPr="004F6055" w:rsidRDefault="008A0EFF" w:rsidP="00C51AFC">
      <w:pPr>
        <w:autoSpaceDE/>
        <w:autoSpaceDN/>
        <w:adjustRightInd/>
        <w:rPr>
          <w:b/>
          <w:bCs/>
          <w:lang w:val="fr-FR"/>
        </w:rPr>
      </w:pPr>
      <w:r w:rsidRPr="004F6055">
        <w:rPr>
          <w:b/>
          <w:bCs/>
          <w:lang w:val="fr-FR"/>
        </w:rPr>
        <w:t>[Nom du membre]</w:t>
      </w:r>
    </w:p>
    <w:p w14:paraId="69A55C11" w14:textId="66FBFD37" w:rsidR="008A0EFF" w:rsidRPr="004F6055" w:rsidRDefault="008A0EFF" w:rsidP="00C51AFC">
      <w:pPr>
        <w:autoSpaceDE/>
        <w:autoSpaceDN/>
        <w:adjustRightInd/>
        <w:rPr>
          <w:b/>
          <w:bCs/>
          <w:u w:val="single"/>
          <w:lang w:val="fr-FR"/>
        </w:rPr>
      </w:pP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r w:rsidRPr="004F6055">
        <w:rPr>
          <w:b/>
          <w:bCs/>
          <w:u w:val="single"/>
          <w:lang w:val="fr-FR"/>
        </w:rPr>
        <w:tab/>
      </w:r>
    </w:p>
    <w:p w14:paraId="660B0CA0" w14:textId="77777777" w:rsidR="008A0EFF" w:rsidRPr="004F6055" w:rsidRDefault="008A0EFF" w:rsidP="00C51AFC">
      <w:pPr>
        <w:autoSpaceDE/>
        <w:autoSpaceDN/>
        <w:adjustRightInd/>
        <w:rPr>
          <w:b/>
          <w:bCs/>
          <w:lang w:val="fr-FR"/>
        </w:rPr>
      </w:pPr>
      <w:r w:rsidRPr="004F6055">
        <w:rPr>
          <w:b/>
          <w:bCs/>
          <w:lang w:val="fr-FR"/>
        </w:rPr>
        <w:t>[Représentant habilité à signer]</w:t>
      </w:r>
    </w:p>
    <w:p w14:paraId="014EE774" w14:textId="5EF174E4" w:rsidR="008A0EFF" w:rsidRPr="004F6055" w:rsidRDefault="008A0EFF" w:rsidP="00C51AFC">
      <w:pPr>
        <w:widowControl/>
        <w:autoSpaceDE/>
        <w:autoSpaceDN/>
        <w:adjustRightInd/>
        <w:rPr>
          <w:sz w:val="22"/>
          <w:szCs w:val="22"/>
          <w:lang w:val="fr-FR"/>
        </w:rPr>
      </w:pPr>
      <w:r w:rsidRPr="004F6055">
        <w:rPr>
          <w:sz w:val="22"/>
          <w:szCs w:val="22"/>
          <w:lang w:val="fr-FR"/>
        </w:rPr>
        <w:br w:type="page"/>
      </w:r>
    </w:p>
    <w:p w14:paraId="701E303B" w14:textId="77777777" w:rsidR="0058205D" w:rsidRPr="004F6055" w:rsidRDefault="0058205D" w:rsidP="00C51AFC">
      <w:pPr>
        <w:autoSpaceDE/>
        <w:autoSpaceDN/>
        <w:adjustRightInd/>
        <w:rPr>
          <w:sz w:val="22"/>
          <w:szCs w:val="22"/>
          <w:lang w:val="fr-FR"/>
        </w:rPr>
      </w:pPr>
    </w:p>
    <w:p w14:paraId="0F904335" w14:textId="1AF2177E" w:rsidR="00C85B8C" w:rsidRPr="004F6055" w:rsidRDefault="00C85B8C" w:rsidP="00C51AFC">
      <w:pPr>
        <w:pStyle w:val="HeadingTwo"/>
        <w:outlineLvl w:val="0"/>
        <w:rPr>
          <w:lang w:val="fr-FR"/>
        </w:rPr>
      </w:pPr>
      <w:bookmarkStart w:id="3012" w:name="_Toc27640724"/>
      <w:bookmarkStart w:id="3013" w:name="_Toc30500057"/>
      <w:bookmarkStart w:id="3014" w:name="_Toc30501113"/>
      <w:bookmarkStart w:id="3015" w:name="_Toc30502837"/>
      <w:bookmarkStart w:id="3016" w:name="_Toc33785383"/>
      <w:bookmarkStart w:id="3017" w:name="_Toc34819680"/>
      <w:bookmarkEnd w:id="2996"/>
      <w:bookmarkEnd w:id="2997"/>
      <w:r w:rsidRPr="004F6055">
        <w:rPr>
          <w:lang w:val="fr-FR"/>
        </w:rPr>
        <w:t>Formulaire de certificat</w:t>
      </w:r>
      <w:r w:rsidR="007A2DD6" w:rsidRPr="004F6055">
        <w:rPr>
          <w:lang w:val="fr-FR"/>
        </w:rPr>
        <w:t>ion de conformité aux</w:t>
      </w:r>
      <w:r w:rsidRPr="004F6055">
        <w:rPr>
          <w:lang w:val="fr-FR"/>
        </w:rPr>
        <w:t xml:space="preserve"> sanctions</w:t>
      </w:r>
      <w:bookmarkEnd w:id="3012"/>
      <w:bookmarkEnd w:id="3013"/>
      <w:bookmarkEnd w:id="3014"/>
      <w:bookmarkEnd w:id="3015"/>
      <w:bookmarkEnd w:id="3016"/>
      <w:bookmarkEnd w:id="3017"/>
    </w:p>
    <w:bookmarkEnd w:id="2998"/>
    <w:p w14:paraId="2E809AA9" w14:textId="25896F3F" w:rsidR="0086760C" w:rsidRPr="004F6055" w:rsidRDefault="00C85B8C" w:rsidP="00C51AFC">
      <w:pPr>
        <w:widowControl/>
        <w:autoSpaceDE/>
        <w:autoSpaceDN/>
        <w:adjustRightInd/>
        <w:jc w:val="both"/>
        <w:rPr>
          <w:rFonts w:eastAsia="Times New Roman"/>
          <w:lang w:val="fr-FR"/>
        </w:rPr>
      </w:pPr>
      <w:r w:rsidRPr="004F6055">
        <w:rPr>
          <w:rFonts w:eastAsia="Times New Roman"/>
          <w:lang w:val="fr-FR"/>
        </w:rPr>
        <w:t xml:space="preserve">Conformément à la clause G des Stipulations complémentaires qui figurent à l’Annexe </w:t>
      </w:r>
      <w:r w:rsidR="00E8415F" w:rsidRPr="004F6055">
        <w:rPr>
          <w:rFonts w:eastAsia="Times New Roman"/>
          <w:lang w:val="fr-FR"/>
        </w:rPr>
        <w:t>A</w:t>
      </w:r>
      <w:r w:rsidRPr="004F6055">
        <w:rPr>
          <w:rFonts w:eastAsia="Times New Roman"/>
          <w:lang w:val="fr-FR"/>
        </w:rPr>
        <w:t xml:space="preserve"> du Contrat, </w:t>
      </w:r>
      <w:r w:rsidR="00E8415F" w:rsidRPr="004F6055">
        <w:rPr>
          <w:rFonts w:eastAsia="Times New Roman"/>
          <w:lang w:val="fr-FR"/>
        </w:rPr>
        <w:t xml:space="preserve">le présent formulaire doit être complété par </w:t>
      </w:r>
      <w:r w:rsidR="003D543D" w:rsidRPr="004F6055">
        <w:rPr>
          <w:rFonts w:eastAsia="Times New Roman"/>
          <w:lang w:val="fr-FR"/>
        </w:rPr>
        <w:t xml:space="preserve">Le Prestataire </w:t>
      </w:r>
      <w:r w:rsidR="00DF606F" w:rsidRPr="004F6055">
        <w:rPr>
          <w:rFonts w:eastAsia="Times New Roman"/>
          <w:lang w:val="fr-FR"/>
        </w:rPr>
        <w:t xml:space="preserve">de </w:t>
      </w:r>
      <w:proofErr w:type="gramStart"/>
      <w:r w:rsidR="00DF606F" w:rsidRPr="004F6055">
        <w:rPr>
          <w:rFonts w:eastAsia="Times New Roman"/>
          <w:lang w:val="fr-FR"/>
        </w:rPr>
        <w:t>services</w:t>
      </w:r>
      <w:r w:rsidR="003D543D" w:rsidRPr="004F6055">
        <w:rPr>
          <w:rFonts w:eastAsia="Times New Roman"/>
          <w:lang w:val="fr-FR"/>
        </w:rPr>
        <w:t xml:space="preserve"> </w:t>
      </w:r>
      <w:r w:rsidR="00E8415F" w:rsidRPr="004F6055">
        <w:rPr>
          <w:rFonts w:eastAsia="Times New Roman"/>
          <w:lang w:val="fr-FR"/>
        </w:rPr>
        <w:t xml:space="preserve"> dans</w:t>
      </w:r>
      <w:proofErr w:type="gramEnd"/>
      <w:r w:rsidR="00E8415F" w:rsidRPr="004F6055">
        <w:rPr>
          <w:rFonts w:eastAsia="Times New Roman"/>
          <w:lang w:val="fr-FR"/>
        </w:rPr>
        <w:t xml:space="preserve"> un délai de 28 jours à compter de la date de réception de la Lettre d’Acceptation et de l’Accord contractuel. Le Prestataire de services soumettra le formulaire dûment complété, accompagné du Contrat signé, puis le soumettra par la suite le dernier jour ouvrable avant le dernier jour de chaque trimestre (31 mars, 30 juin, 30 septembre et 31 décembre) après la signature du </w:t>
      </w:r>
      <w:r w:rsidR="007A2DD6" w:rsidRPr="004F6055">
        <w:rPr>
          <w:rFonts w:eastAsia="Times New Roman"/>
          <w:lang w:val="fr-FR"/>
        </w:rPr>
        <w:t>C</w:t>
      </w:r>
      <w:r w:rsidR="00E8415F" w:rsidRPr="004F6055">
        <w:rPr>
          <w:rFonts w:eastAsia="Times New Roman"/>
          <w:lang w:val="fr-FR"/>
        </w:rPr>
        <w:t>ontrat financé par MCC</w:t>
      </w:r>
      <w:r w:rsidR="00E8415F" w:rsidRPr="00F217E8">
        <w:rPr>
          <w:rStyle w:val="FootnoteReference"/>
          <w:rFonts w:eastAsia="Times New Roman"/>
          <w:lang w:val="fr-FR"/>
        </w:rPr>
        <w:footnoteReference w:id="14"/>
      </w:r>
      <w:r w:rsidR="00E8415F" w:rsidRPr="00F217E8">
        <w:rPr>
          <w:rFonts w:eastAsia="Times New Roman"/>
          <w:lang w:val="fr-FR"/>
        </w:rPr>
        <w:t xml:space="preserve">, </w:t>
      </w:r>
      <w:r w:rsidRPr="00F217E8">
        <w:rPr>
          <w:rFonts w:eastAsia="Times New Roman"/>
          <w:lang w:val="fr-FR"/>
        </w:rPr>
        <w:t>tout au long de la durée du Contrat</w:t>
      </w:r>
      <w:r w:rsidRPr="00F217E8">
        <w:rPr>
          <w:vertAlign w:val="superscript"/>
          <w:lang w:val="fr-FR"/>
        </w:rPr>
        <w:footnoteReference w:id="15"/>
      </w:r>
      <w:r w:rsidRPr="00F217E8">
        <w:rPr>
          <w:rFonts w:eastAsia="Times New Roman"/>
          <w:lang w:val="fr-FR"/>
        </w:rPr>
        <w:t>. Le formulaire doit être soumis à l'</w:t>
      </w:r>
      <w:r w:rsidR="007A2DD6" w:rsidRPr="00745B2C">
        <w:rPr>
          <w:rFonts w:eastAsia="Times New Roman"/>
          <w:lang w:val="fr-FR"/>
        </w:rPr>
        <w:t>A</w:t>
      </w:r>
      <w:r w:rsidRPr="00745B2C">
        <w:rPr>
          <w:rFonts w:eastAsia="Times New Roman"/>
          <w:lang w:val="fr-FR"/>
        </w:rPr>
        <w:t xml:space="preserve">gent de passation de marchés de </w:t>
      </w:r>
      <w:r w:rsidR="001675DB" w:rsidRPr="00517E4F">
        <w:rPr>
          <w:rFonts w:eastAsia="Times New Roman"/>
          <w:lang w:val="fr-FR"/>
        </w:rPr>
        <w:t>l’</w:t>
      </w:r>
      <w:r w:rsidR="00E8415F" w:rsidRPr="004F6055">
        <w:rPr>
          <w:rFonts w:eastAsia="Times New Roman"/>
          <w:lang w:val="fr-FR"/>
        </w:rPr>
        <w:t>Entité MCA</w:t>
      </w:r>
      <w:r w:rsidRPr="004F6055">
        <w:rPr>
          <w:rFonts w:eastAsia="Times New Roman"/>
          <w:lang w:val="fr-FR"/>
        </w:rPr>
        <w:t xml:space="preserve"> [fournir le courrier électronique] </w:t>
      </w:r>
      <w:r w:rsidR="00B23CB6" w:rsidRPr="004F6055">
        <w:rPr>
          <w:rFonts w:eastAsia="Times New Roman"/>
          <w:lang w:val="fr-FR"/>
        </w:rPr>
        <w:t>et</w:t>
      </w:r>
      <w:r w:rsidRPr="004F6055">
        <w:rPr>
          <w:rFonts w:eastAsia="Times New Roman"/>
          <w:lang w:val="fr-FR"/>
        </w:rPr>
        <w:t xml:space="preserve"> un</w:t>
      </w:r>
      <w:r w:rsidR="00852F62" w:rsidRPr="004F6055">
        <w:rPr>
          <w:rFonts w:eastAsia="Times New Roman"/>
          <w:lang w:val="fr-FR"/>
        </w:rPr>
        <w:t xml:space="preserve"> exemplaire</w:t>
      </w:r>
      <w:r w:rsidRPr="004F6055">
        <w:rPr>
          <w:rFonts w:eastAsia="Times New Roman"/>
          <w:lang w:val="fr-FR"/>
        </w:rPr>
        <w:t xml:space="preserve"> envoyé à MCC à l'adresse suivante: sanctionscompliance@mcc.gov. Les instructions pour compléter ce formulaire figurent ci-dessous:</w:t>
      </w:r>
    </w:p>
    <w:p w14:paraId="4CB7AB40" w14:textId="7B2D9CE3" w:rsidR="00B23CB6" w:rsidRPr="004F6055" w:rsidRDefault="00B23CB6" w:rsidP="00C51AFC">
      <w:pPr>
        <w:widowControl/>
        <w:autoSpaceDE/>
        <w:autoSpaceDN/>
        <w:adjustRightInd/>
        <w:jc w:val="both"/>
        <w:rPr>
          <w:rFonts w:eastAsia="Times New Roman"/>
          <w:lang w:val="fr-FR"/>
        </w:rPr>
      </w:pPr>
    </w:p>
    <w:p w14:paraId="3528259D" w14:textId="247D9AD8" w:rsidR="00B23CB6" w:rsidRPr="004F6055" w:rsidRDefault="004C3A9C" w:rsidP="00C51AFC">
      <w:pPr>
        <w:spacing w:before="120"/>
        <w:jc w:val="both"/>
        <w:rPr>
          <w:rFonts w:eastAsia="Times New Roman"/>
          <w:b/>
          <w:lang w:val="fr-FR"/>
        </w:rPr>
      </w:pPr>
      <w:r w:rsidRPr="004F6055">
        <w:rPr>
          <w:rFonts w:eastAsia="Times New Roman"/>
          <w:b/>
          <w:lang w:val="fr-FR"/>
        </w:rPr>
        <w:t>Dénomination sociale complète</w:t>
      </w:r>
      <w:r w:rsidR="00B23CB6" w:rsidRPr="004F6055">
        <w:rPr>
          <w:rFonts w:eastAsia="Times New Roman"/>
          <w:b/>
          <w:lang w:val="fr-FR"/>
        </w:rPr>
        <w:t xml:space="preserve"> du </w:t>
      </w:r>
      <w:r w:rsidR="0098559E" w:rsidRPr="004F6055">
        <w:rPr>
          <w:rFonts w:eastAsia="Times New Roman"/>
          <w:b/>
          <w:lang w:val="fr-FR"/>
        </w:rPr>
        <w:t>Prestataire de Services</w:t>
      </w:r>
      <w:r w:rsidR="00B23CB6" w:rsidRPr="004F6055">
        <w:rPr>
          <w:rFonts w:eastAsia="Times New Roman"/>
          <w:b/>
          <w:lang w:val="fr-FR"/>
        </w:rPr>
        <w:t>: _________________________________________________</w:t>
      </w:r>
    </w:p>
    <w:p w14:paraId="6037C4E9" w14:textId="24D67611" w:rsidR="00B23CB6" w:rsidRPr="004F6055" w:rsidRDefault="00B23CB6" w:rsidP="00C51AFC">
      <w:pPr>
        <w:spacing w:before="120"/>
        <w:jc w:val="both"/>
        <w:rPr>
          <w:rFonts w:eastAsia="Times New Roman"/>
          <w:b/>
          <w:lang w:val="fr-FR"/>
        </w:rPr>
      </w:pPr>
      <w:r w:rsidRPr="004F6055">
        <w:rPr>
          <w:rFonts w:eastAsia="Times New Roman"/>
          <w:b/>
          <w:lang w:val="fr-FR"/>
        </w:rPr>
        <w:t>Nom complet et numéro du Contrat: _____________________________________________</w:t>
      </w:r>
    </w:p>
    <w:p w14:paraId="568A066B" w14:textId="14DCD3C0" w:rsidR="00B23CB6" w:rsidRPr="004F6055" w:rsidRDefault="001675DB" w:rsidP="00C51AFC">
      <w:pPr>
        <w:spacing w:before="120"/>
        <w:jc w:val="both"/>
        <w:rPr>
          <w:rFonts w:eastAsia="Times New Roman"/>
          <w:b/>
          <w:lang w:val="fr-FR"/>
        </w:rPr>
      </w:pPr>
      <w:r w:rsidRPr="004F6055">
        <w:rPr>
          <w:rFonts w:eastAsia="Times New Roman"/>
          <w:b/>
          <w:lang w:val="fr-FR"/>
        </w:rPr>
        <w:t>L’</w:t>
      </w:r>
      <w:r w:rsidR="00E8415F" w:rsidRPr="004F6055">
        <w:rPr>
          <w:rFonts w:eastAsia="Times New Roman"/>
          <w:b/>
          <w:lang w:val="fr-FR"/>
        </w:rPr>
        <w:t xml:space="preserve">Entité MCA </w:t>
      </w:r>
      <w:r w:rsidR="00B23CB6" w:rsidRPr="004F6055">
        <w:rPr>
          <w:rFonts w:eastAsia="Times New Roman"/>
          <w:b/>
          <w:lang w:val="fr-FR"/>
        </w:rPr>
        <w:t>avec laquelle le Contrat a été signé: __</w:t>
      </w:r>
      <w:r w:rsidR="00E8415F" w:rsidRPr="004F6055">
        <w:rPr>
          <w:rFonts w:eastAsia="Times New Roman"/>
          <w:b/>
          <w:lang w:val="fr-FR"/>
        </w:rPr>
        <w:t>_______________________________</w:t>
      </w:r>
    </w:p>
    <w:p w14:paraId="76B43ABF" w14:textId="77777777" w:rsidR="00E8415F" w:rsidRPr="004F6055" w:rsidRDefault="00E8415F" w:rsidP="00C51AFC">
      <w:pPr>
        <w:spacing w:before="120"/>
        <w:jc w:val="both"/>
        <w:rPr>
          <w:rFonts w:eastAsia="Times New Roman"/>
          <w:b/>
          <w:lang w:val="fr-FR"/>
        </w:rPr>
      </w:pPr>
    </w:p>
    <w:p w14:paraId="4A5D18FE" w14:textId="01AA0F3A" w:rsidR="00B23CB6" w:rsidRPr="004F6055" w:rsidRDefault="00B23CB6" w:rsidP="00C51AFC">
      <w:pPr>
        <w:widowControl/>
        <w:numPr>
          <w:ilvl w:val="0"/>
          <w:numId w:val="33"/>
        </w:numPr>
        <w:suppressAutoHyphens/>
        <w:autoSpaceDE/>
        <w:autoSpaceDN/>
        <w:adjustRightInd/>
        <w:jc w:val="both"/>
        <w:rPr>
          <w:rFonts w:eastAsia="Times New Roman"/>
          <w:spacing w:val="-6"/>
          <w:sz w:val="20"/>
          <w:szCs w:val="20"/>
          <w:lang w:val="fr-FR"/>
        </w:rPr>
      </w:pPr>
      <w:r w:rsidRPr="004F6055">
        <w:rPr>
          <w:rFonts w:eastAsia="Times New Roman"/>
          <w:spacing w:val="-6"/>
          <w:sz w:val="20"/>
          <w:szCs w:val="20"/>
          <w:lang w:val="fr-FR"/>
        </w:rPr>
        <w:t>Toutes les vérifications d’éligibilité ont été effectuées conformément aux</w:t>
      </w:r>
      <w:proofErr w:type="gramStart"/>
      <w:r w:rsidRPr="004F6055">
        <w:rPr>
          <w:rFonts w:eastAsia="Times New Roman"/>
          <w:spacing w:val="-6"/>
          <w:sz w:val="20"/>
          <w:szCs w:val="20"/>
          <w:lang w:val="fr-FR"/>
        </w:rPr>
        <w:t xml:space="preserve"> «</w:t>
      </w:r>
      <w:r w:rsidRPr="004F6055">
        <w:rPr>
          <w:rFonts w:eastAsia="Times New Roman"/>
          <w:b/>
          <w:bCs/>
          <w:spacing w:val="-6"/>
          <w:sz w:val="20"/>
          <w:szCs w:val="20"/>
          <w:lang w:val="fr-FR"/>
        </w:rPr>
        <w:t>St</w:t>
      </w:r>
      <w:r w:rsidR="0045653E" w:rsidRPr="004F6055">
        <w:rPr>
          <w:rFonts w:eastAsia="Times New Roman"/>
          <w:b/>
          <w:bCs/>
          <w:spacing w:val="-6"/>
          <w:sz w:val="20"/>
          <w:szCs w:val="20"/>
          <w:lang w:val="fr-FR"/>
        </w:rPr>
        <w:t>i</w:t>
      </w:r>
      <w:r w:rsidRPr="004F6055">
        <w:rPr>
          <w:rFonts w:eastAsia="Times New Roman"/>
          <w:b/>
          <w:bCs/>
          <w:spacing w:val="-6"/>
          <w:sz w:val="20"/>
          <w:szCs w:val="20"/>
          <w:lang w:val="fr-FR"/>
        </w:rPr>
        <w:t>pulations</w:t>
      </w:r>
      <w:proofErr w:type="gramEnd"/>
      <w:r w:rsidRPr="004F6055">
        <w:rPr>
          <w:rFonts w:eastAsia="Times New Roman"/>
          <w:b/>
          <w:bCs/>
          <w:spacing w:val="-6"/>
          <w:sz w:val="20"/>
          <w:szCs w:val="20"/>
          <w:lang w:val="fr-FR"/>
        </w:rPr>
        <w:t xml:space="preserve"> Complémentaires</w:t>
      </w:r>
      <w:r w:rsidRPr="004F6055">
        <w:rPr>
          <w:rFonts w:eastAsia="Times New Roman"/>
          <w:spacing w:val="-6"/>
          <w:sz w:val="20"/>
          <w:szCs w:val="20"/>
          <w:lang w:val="fr-FR"/>
        </w:rPr>
        <w:t xml:space="preserve">» visées à l’Annexe </w:t>
      </w:r>
      <w:r w:rsidR="00E8415F" w:rsidRPr="004F6055">
        <w:rPr>
          <w:rFonts w:eastAsia="Times New Roman"/>
          <w:spacing w:val="-6"/>
          <w:sz w:val="20"/>
          <w:szCs w:val="20"/>
          <w:lang w:val="fr-FR"/>
        </w:rPr>
        <w:t>A</w:t>
      </w:r>
      <w:r w:rsidRPr="004F6055">
        <w:rPr>
          <w:rFonts w:eastAsia="Times New Roman"/>
          <w:spacing w:val="-6"/>
          <w:sz w:val="20"/>
          <w:szCs w:val="20"/>
          <w:lang w:val="fr-FR"/>
        </w:rPr>
        <w:t xml:space="preserve"> du Contrat, notamment à la </w:t>
      </w:r>
      <w:r w:rsidRPr="004F6055">
        <w:rPr>
          <w:rFonts w:eastAsia="Times New Roman"/>
          <w:b/>
          <w:bCs/>
          <w:spacing w:val="-6"/>
          <w:sz w:val="20"/>
          <w:szCs w:val="20"/>
          <w:lang w:val="fr-FR"/>
        </w:rPr>
        <w:t xml:space="preserve">clause G «Respect des lois </w:t>
      </w:r>
      <w:r w:rsidR="00852F62" w:rsidRPr="004F6055">
        <w:rPr>
          <w:rFonts w:eastAsia="Times New Roman"/>
          <w:b/>
          <w:bCs/>
          <w:spacing w:val="-6"/>
          <w:sz w:val="20"/>
          <w:szCs w:val="20"/>
          <w:lang w:val="fr-FR"/>
        </w:rPr>
        <w:t>relatives à la lutte contre</w:t>
      </w:r>
      <w:r w:rsidRPr="004F6055">
        <w:rPr>
          <w:rFonts w:eastAsia="Times New Roman"/>
          <w:b/>
          <w:bCs/>
          <w:spacing w:val="-6"/>
          <w:sz w:val="20"/>
          <w:szCs w:val="20"/>
          <w:lang w:val="fr-FR"/>
        </w:rPr>
        <w:t xml:space="preserve"> le financement du terrorisme et </w:t>
      </w:r>
      <w:r w:rsidR="003C06F4" w:rsidRPr="004F6055">
        <w:rPr>
          <w:rFonts w:eastAsia="Times New Roman"/>
          <w:b/>
          <w:bCs/>
          <w:spacing w:val="-6"/>
          <w:sz w:val="20"/>
          <w:szCs w:val="20"/>
          <w:lang w:val="fr-FR"/>
        </w:rPr>
        <w:t xml:space="preserve">des </w:t>
      </w:r>
      <w:r w:rsidRPr="004F6055">
        <w:rPr>
          <w:rFonts w:eastAsia="Times New Roman"/>
          <w:b/>
          <w:bCs/>
          <w:spacing w:val="-6"/>
          <w:sz w:val="20"/>
          <w:szCs w:val="20"/>
          <w:lang w:val="fr-FR"/>
        </w:rPr>
        <w:t>autres restrictions</w:t>
      </w:r>
      <w:r w:rsidRPr="004F6055">
        <w:rPr>
          <w:rFonts w:eastAsia="Times New Roman"/>
          <w:spacing w:val="-6"/>
          <w:sz w:val="20"/>
          <w:szCs w:val="20"/>
          <w:lang w:val="fr-FR"/>
        </w:rPr>
        <w:t>». Aucun financement de MCC</w:t>
      </w:r>
      <w:r w:rsidR="00E8415F" w:rsidRPr="00F217E8">
        <w:rPr>
          <w:rStyle w:val="FootnoteReference"/>
          <w:rFonts w:eastAsia="Times New Roman"/>
          <w:spacing w:val="-6"/>
          <w:sz w:val="20"/>
          <w:szCs w:val="20"/>
          <w:lang w:val="fr-FR"/>
        </w:rPr>
        <w:footnoteReference w:id="16"/>
      </w:r>
      <w:r w:rsidRPr="00F217E8">
        <w:rPr>
          <w:rFonts w:eastAsia="Times New Roman"/>
          <w:spacing w:val="-6"/>
          <w:sz w:val="20"/>
          <w:szCs w:val="20"/>
          <w:lang w:val="fr-FR"/>
        </w:rPr>
        <w:t xml:space="preserve"> n’a été accordé à un individu, une société ou autre entité figurant </w:t>
      </w:r>
      <w:r w:rsidR="0045653E" w:rsidRPr="00745B2C">
        <w:rPr>
          <w:rFonts w:eastAsia="Times New Roman"/>
          <w:spacing w:val="-6"/>
          <w:sz w:val="20"/>
          <w:szCs w:val="20"/>
          <w:lang w:val="fr-FR"/>
        </w:rPr>
        <w:t>sur</w:t>
      </w:r>
      <w:r w:rsidRPr="00745B2C">
        <w:rPr>
          <w:rFonts w:eastAsia="Times New Roman"/>
          <w:spacing w:val="-6"/>
          <w:sz w:val="20"/>
          <w:szCs w:val="20"/>
          <w:lang w:val="fr-FR"/>
        </w:rPr>
        <w:t xml:space="preserve"> les listes énumérées, y compris </w:t>
      </w:r>
      <w:r w:rsidR="00ED18EB" w:rsidRPr="00745B2C">
        <w:rPr>
          <w:rFonts w:eastAsia="Times New Roman"/>
          <w:spacing w:val="-6"/>
          <w:sz w:val="20"/>
          <w:szCs w:val="20"/>
          <w:lang w:val="fr-FR"/>
        </w:rPr>
        <w:t>au</w:t>
      </w:r>
      <w:r w:rsidRPr="00745B2C">
        <w:rPr>
          <w:rFonts w:eastAsia="Times New Roman"/>
          <w:spacing w:val="-6"/>
          <w:sz w:val="20"/>
          <w:szCs w:val="20"/>
          <w:lang w:val="fr-FR"/>
        </w:rPr>
        <w:t xml:space="preserve"> </w:t>
      </w:r>
      <w:r w:rsidR="0098559E" w:rsidRPr="00745B2C">
        <w:rPr>
          <w:rFonts w:eastAsia="Times New Roman"/>
          <w:spacing w:val="-6"/>
          <w:sz w:val="20"/>
          <w:szCs w:val="20"/>
          <w:lang w:val="fr-FR"/>
        </w:rPr>
        <w:t>Prestataire de Services</w:t>
      </w:r>
      <w:r w:rsidRPr="00745B2C">
        <w:rPr>
          <w:rFonts w:eastAsia="Times New Roman"/>
          <w:spacing w:val="-6"/>
          <w:sz w:val="20"/>
          <w:szCs w:val="20"/>
          <w:lang w:val="fr-FR"/>
        </w:rPr>
        <w:t xml:space="preserve"> lui-même. Aucun financement </w:t>
      </w:r>
      <w:proofErr w:type="gramStart"/>
      <w:r w:rsidRPr="00745B2C">
        <w:rPr>
          <w:rFonts w:eastAsia="Times New Roman"/>
          <w:spacing w:val="-6"/>
          <w:sz w:val="20"/>
          <w:szCs w:val="20"/>
          <w:lang w:val="fr-FR"/>
        </w:rPr>
        <w:t>de  MCC</w:t>
      </w:r>
      <w:proofErr w:type="gramEnd"/>
      <w:r w:rsidRPr="00745B2C">
        <w:rPr>
          <w:rFonts w:eastAsia="Times New Roman"/>
          <w:spacing w:val="-6"/>
          <w:sz w:val="20"/>
          <w:szCs w:val="20"/>
          <w:lang w:val="fr-FR"/>
        </w:rPr>
        <w:t xml:space="preserve"> n’a été accordé à un pays</w:t>
      </w:r>
      <w:r w:rsidRPr="00517E4F">
        <w:rPr>
          <w:rFonts w:eastAsia="Times New Roman"/>
          <w:spacing w:val="-6"/>
          <w:sz w:val="20"/>
          <w:szCs w:val="20"/>
          <w:lang w:val="fr-FR"/>
        </w:rPr>
        <w:t>, ou à une entrepris</w:t>
      </w:r>
      <w:r w:rsidRPr="004F6055">
        <w:rPr>
          <w:rFonts w:eastAsia="Times New Roman"/>
          <w:spacing w:val="-6"/>
          <w:sz w:val="20"/>
          <w:szCs w:val="20"/>
          <w:lang w:val="fr-FR"/>
        </w:rPr>
        <w:t xml:space="preserve">e basée ou exerçant une partie importante de ses activités dans un pays, soumis à des sanctions ou à des restrictions en vertu de la loi ou de la politique des États-Unis, y compris </w:t>
      </w:r>
      <w:r w:rsidR="00ED18EB" w:rsidRPr="004F6055">
        <w:rPr>
          <w:rFonts w:eastAsia="Times New Roman"/>
          <w:spacing w:val="-6"/>
          <w:sz w:val="20"/>
          <w:szCs w:val="20"/>
          <w:lang w:val="fr-FR"/>
        </w:rPr>
        <w:t>aux</w:t>
      </w:r>
      <w:r w:rsidRPr="004F6055">
        <w:rPr>
          <w:rFonts w:eastAsia="Times New Roman"/>
          <w:spacing w:val="-6"/>
          <w:sz w:val="20"/>
          <w:szCs w:val="20"/>
          <w:lang w:val="fr-FR"/>
        </w:rPr>
        <w:t xml:space="preserve"> </w:t>
      </w:r>
      <w:r w:rsidR="0045653E" w:rsidRPr="004F6055">
        <w:rPr>
          <w:rFonts w:eastAsia="Times New Roman"/>
          <w:spacing w:val="-6"/>
          <w:sz w:val="20"/>
          <w:szCs w:val="20"/>
          <w:lang w:val="fr-FR"/>
        </w:rPr>
        <w:t xml:space="preserve">pays </w:t>
      </w:r>
      <w:r w:rsidRPr="004F6055">
        <w:rPr>
          <w:rFonts w:eastAsia="Times New Roman"/>
          <w:spacing w:val="-6"/>
          <w:sz w:val="20"/>
          <w:szCs w:val="20"/>
          <w:lang w:val="fr-FR"/>
        </w:rPr>
        <w:t>désignés par les États-Unis</w:t>
      </w:r>
      <w:r w:rsidR="0045653E" w:rsidRPr="004F6055">
        <w:rPr>
          <w:rFonts w:eastAsia="Times New Roman"/>
          <w:spacing w:val="-6"/>
          <w:sz w:val="20"/>
          <w:szCs w:val="20"/>
          <w:lang w:val="fr-FR"/>
        </w:rPr>
        <w:t xml:space="preserve"> comme parrainant le terrorisme.</w:t>
      </w:r>
    </w:p>
    <w:p w14:paraId="53715CF6" w14:textId="6E769571" w:rsidR="00B23CB6" w:rsidRPr="004F6055" w:rsidRDefault="00B23CB6" w:rsidP="00C51AFC">
      <w:pPr>
        <w:suppressAutoHyphens/>
        <w:ind w:left="360"/>
        <w:jc w:val="both"/>
        <w:rPr>
          <w:rFonts w:eastAsia="Times New Roman"/>
          <w:b/>
          <w:spacing w:val="-6"/>
          <w:sz w:val="20"/>
          <w:szCs w:val="20"/>
          <w:lang w:val="fr-FR"/>
        </w:rPr>
      </w:pPr>
      <w:proofErr w:type="gramStart"/>
      <w:r w:rsidRPr="004F6055">
        <w:rPr>
          <w:rFonts w:eastAsia="Times New Roman"/>
          <w:b/>
          <w:spacing w:val="-6"/>
          <w:sz w:val="20"/>
          <w:szCs w:val="20"/>
          <w:lang w:val="fr-FR"/>
        </w:rPr>
        <w:t>O</w:t>
      </w:r>
      <w:r w:rsidR="0045653E" w:rsidRPr="004F6055">
        <w:rPr>
          <w:rFonts w:eastAsia="Times New Roman"/>
          <w:b/>
          <w:spacing w:val="-6"/>
          <w:sz w:val="20"/>
          <w:szCs w:val="20"/>
          <w:lang w:val="fr-FR"/>
        </w:rPr>
        <w:t>U</w:t>
      </w:r>
      <w:proofErr w:type="gramEnd"/>
    </w:p>
    <w:p w14:paraId="3F083E68" w14:textId="5DCD0219" w:rsidR="00B23CB6" w:rsidRPr="004F6055" w:rsidRDefault="0045653E" w:rsidP="00C51AFC">
      <w:pPr>
        <w:widowControl/>
        <w:numPr>
          <w:ilvl w:val="0"/>
          <w:numId w:val="33"/>
        </w:numPr>
        <w:suppressAutoHyphens/>
        <w:autoSpaceDE/>
        <w:autoSpaceDN/>
        <w:adjustRightInd/>
        <w:jc w:val="both"/>
        <w:rPr>
          <w:rFonts w:eastAsia="Times New Roman"/>
          <w:spacing w:val="-6"/>
          <w:sz w:val="20"/>
          <w:szCs w:val="20"/>
          <w:lang w:val="fr-FR"/>
        </w:rPr>
      </w:pPr>
      <w:r w:rsidRPr="004F6055">
        <w:rPr>
          <w:rFonts w:eastAsia="Times New Roman"/>
          <w:spacing w:val="-6"/>
          <w:sz w:val="20"/>
          <w:szCs w:val="20"/>
          <w:lang w:val="fr-FR"/>
        </w:rPr>
        <w:t>Toutes les vérifications d’éligibilité ont été effectuées conformément aux</w:t>
      </w:r>
      <w:proofErr w:type="gramStart"/>
      <w:r w:rsidRPr="004F6055">
        <w:rPr>
          <w:rFonts w:eastAsia="Times New Roman"/>
          <w:spacing w:val="-6"/>
          <w:sz w:val="20"/>
          <w:szCs w:val="20"/>
          <w:lang w:val="fr-FR"/>
        </w:rPr>
        <w:t xml:space="preserve"> «</w:t>
      </w:r>
      <w:r w:rsidRPr="004F6055">
        <w:rPr>
          <w:rFonts w:eastAsia="Times New Roman"/>
          <w:b/>
          <w:bCs/>
          <w:spacing w:val="-6"/>
          <w:sz w:val="20"/>
          <w:szCs w:val="20"/>
          <w:lang w:val="fr-FR"/>
        </w:rPr>
        <w:t>Stipulations</w:t>
      </w:r>
      <w:proofErr w:type="gramEnd"/>
      <w:r w:rsidRPr="004F6055">
        <w:rPr>
          <w:rFonts w:eastAsia="Times New Roman"/>
          <w:b/>
          <w:bCs/>
          <w:spacing w:val="-6"/>
          <w:sz w:val="20"/>
          <w:szCs w:val="20"/>
          <w:lang w:val="fr-FR"/>
        </w:rPr>
        <w:t xml:space="preserve"> Complémentaires</w:t>
      </w:r>
      <w:r w:rsidRPr="004F6055">
        <w:rPr>
          <w:rFonts w:eastAsia="Times New Roman"/>
          <w:spacing w:val="-6"/>
          <w:sz w:val="20"/>
          <w:szCs w:val="20"/>
          <w:lang w:val="fr-FR"/>
        </w:rPr>
        <w:t xml:space="preserve">» visées à l’Annexe </w:t>
      </w:r>
      <w:r w:rsidR="00134B73" w:rsidRPr="004F6055">
        <w:rPr>
          <w:rFonts w:eastAsia="Times New Roman"/>
          <w:spacing w:val="-6"/>
          <w:sz w:val="20"/>
          <w:szCs w:val="20"/>
          <w:lang w:val="fr-FR"/>
        </w:rPr>
        <w:t>A</w:t>
      </w:r>
      <w:r w:rsidRPr="004F6055">
        <w:rPr>
          <w:rFonts w:eastAsia="Times New Roman"/>
          <w:spacing w:val="-6"/>
          <w:sz w:val="20"/>
          <w:szCs w:val="20"/>
          <w:lang w:val="fr-FR"/>
        </w:rPr>
        <w:t xml:space="preserve"> du Contrat, notamment à la </w:t>
      </w:r>
      <w:r w:rsidRPr="004F6055">
        <w:rPr>
          <w:rFonts w:eastAsia="Times New Roman"/>
          <w:b/>
          <w:bCs/>
          <w:spacing w:val="-6"/>
          <w:sz w:val="20"/>
          <w:szCs w:val="20"/>
          <w:lang w:val="fr-FR"/>
        </w:rPr>
        <w:t xml:space="preserve">clause G «Respect </w:t>
      </w:r>
      <w:r w:rsidR="00ED18EB" w:rsidRPr="004F6055">
        <w:rPr>
          <w:rFonts w:eastAsia="Times New Roman"/>
          <w:b/>
          <w:bCs/>
          <w:spacing w:val="-6"/>
          <w:sz w:val="20"/>
          <w:szCs w:val="20"/>
          <w:lang w:val="fr-FR"/>
        </w:rPr>
        <w:t>des lois relatives à la lutte contre le financement du terrorisme et des autres restrictions</w:t>
      </w:r>
      <w:r w:rsidRPr="004F6055">
        <w:rPr>
          <w:rFonts w:eastAsia="Times New Roman"/>
          <w:spacing w:val="-6"/>
          <w:sz w:val="20"/>
          <w:szCs w:val="20"/>
          <w:lang w:val="fr-FR"/>
        </w:rPr>
        <w:t>» </w:t>
      </w:r>
      <w:r w:rsidR="00B23CB6" w:rsidRPr="004F6055">
        <w:rPr>
          <w:rFonts w:eastAsia="Times New Roman"/>
          <w:b/>
          <w:spacing w:val="-6"/>
          <w:sz w:val="20"/>
          <w:szCs w:val="20"/>
          <w:lang w:val="fr-FR"/>
        </w:rPr>
        <w:t>,</w:t>
      </w:r>
      <w:r w:rsidR="00B23CB6" w:rsidRPr="004F6055">
        <w:rPr>
          <w:rFonts w:eastAsia="Times New Roman"/>
          <w:spacing w:val="-6"/>
          <w:sz w:val="20"/>
          <w:szCs w:val="20"/>
          <w:lang w:val="fr-FR"/>
        </w:rPr>
        <w:t xml:space="preserve"> </w:t>
      </w:r>
      <w:r w:rsidRPr="004F6055">
        <w:rPr>
          <w:rFonts w:eastAsia="Times New Roman"/>
          <w:spacing w:val="-6"/>
          <w:sz w:val="20"/>
          <w:szCs w:val="20"/>
          <w:lang w:val="fr-FR"/>
        </w:rPr>
        <w:t>et les résultats suivants ont été obtenus</w:t>
      </w:r>
      <w:r w:rsidR="00B23CB6" w:rsidRPr="004F6055">
        <w:rPr>
          <w:rFonts w:eastAsia="Times New Roman"/>
          <w:spacing w:val="-6"/>
          <w:sz w:val="20"/>
          <w:szCs w:val="20"/>
          <w:lang w:val="fr-FR"/>
        </w:rPr>
        <w:t xml:space="preserve"> (information</w:t>
      </w:r>
      <w:r w:rsidRPr="004F6055">
        <w:rPr>
          <w:rFonts w:eastAsia="Times New Roman"/>
          <w:spacing w:val="-6"/>
          <w:sz w:val="20"/>
          <w:szCs w:val="20"/>
          <w:lang w:val="fr-FR"/>
        </w:rPr>
        <w:t>s à fournir pour chaque résultat</w:t>
      </w:r>
      <w:r w:rsidR="00B23CB6" w:rsidRPr="004F6055">
        <w:rPr>
          <w:rFonts w:eastAsia="Times New Roman"/>
          <w:spacing w:val="-6"/>
          <w:sz w:val="20"/>
          <w:szCs w:val="20"/>
          <w:lang w:val="fr-FR"/>
        </w:rPr>
        <w:t>):</w:t>
      </w:r>
    </w:p>
    <w:p w14:paraId="3A4EEAFB" w14:textId="77777777" w:rsidR="00B23CB6" w:rsidRPr="004F6055" w:rsidRDefault="00B23CB6" w:rsidP="00C51AFC">
      <w:pPr>
        <w:suppressAutoHyphens/>
        <w:jc w:val="both"/>
        <w:rPr>
          <w:rFonts w:eastAsia="Times New Roman"/>
          <w:spacing w:val="-6"/>
          <w:sz w:val="20"/>
          <w:szCs w:val="20"/>
          <w:lang w:val="fr-FR"/>
        </w:rPr>
      </w:pPr>
    </w:p>
    <w:p w14:paraId="009978CD" w14:textId="6CF32385" w:rsidR="00B23CB6" w:rsidRPr="004F6055" w:rsidRDefault="00B23CB6" w:rsidP="00C51AFC">
      <w:pPr>
        <w:pStyle w:val="ListParagraph"/>
        <w:numPr>
          <w:ilvl w:val="0"/>
          <w:numId w:val="34"/>
        </w:numPr>
        <w:suppressAutoHyphens/>
        <w:spacing w:before="20" w:after="20" w:line="240" w:lineRule="auto"/>
        <w:jc w:val="both"/>
        <w:outlineLvl w:val="4"/>
        <w:rPr>
          <w:rFonts w:ascii="Times New Roman" w:hAnsi="Times New Roman"/>
          <w:spacing w:val="-4"/>
          <w:sz w:val="20"/>
          <w:szCs w:val="20"/>
          <w:lang w:val="fr-FR"/>
        </w:rPr>
      </w:pPr>
      <w:r w:rsidRPr="004F6055">
        <w:rPr>
          <w:rFonts w:ascii="Times New Roman" w:hAnsi="Times New Roman"/>
          <w:spacing w:val="-4"/>
          <w:sz w:val="20"/>
          <w:szCs w:val="20"/>
          <w:lang w:val="fr-FR"/>
        </w:rPr>
        <w:t>N</w:t>
      </w:r>
      <w:r w:rsidR="0045653E" w:rsidRPr="004F6055">
        <w:rPr>
          <w:rFonts w:ascii="Times New Roman" w:hAnsi="Times New Roman"/>
          <w:spacing w:val="-4"/>
          <w:sz w:val="20"/>
          <w:szCs w:val="20"/>
          <w:lang w:val="fr-FR"/>
        </w:rPr>
        <w:t>om de l’individu, de la société ou de l’entité</w:t>
      </w:r>
      <w:r w:rsidRPr="004F6055">
        <w:rPr>
          <w:rFonts w:ascii="Times New Roman" w:hAnsi="Times New Roman"/>
          <w:spacing w:val="-4"/>
          <w:sz w:val="20"/>
          <w:szCs w:val="20"/>
          <w:lang w:val="fr-FR"/>
        </w:rPr>
        <w:t>:</w:t>
      </w:r>
    </w:p>
    <w:p w14:paraId="1ABC0D3E" w14:textId="23BDAA57" w:rsidR="00B23CB6" w:rsidRPr="004F6055" w:rsidRDefault="0034360E" w:rsidP="00C51AFC">
      <w:pPr>
        <w:pStyle w:val="ListParagraph"/>
        <w:numPr>
          <w:ilvl w:val="0"/>
          <w:numId w:val="34"/>
        </w:numPr>
        <w:suppressAutoHyphens/>
        <w:spacing w:before="20" w:after="20" w:line="240" w:lineRule="auto"/>
        <w:jc w:val="both"/>
        <w:outlineLvl w:val="4"/>
        <w:rPr>
          <w:rFonts w:ascii="Times New Roman" w:hAnsi="Times New Roman"/>
          <w:spacing w:val="-4"/>
          <w:sz w:val="20"/>
          <w:szCs w:val="20"/>
          <w:lang w:val="fr-FR"/>
        </w:rPr>
      </w:pPr>
      <w:r w:rsidRPr="004F6055">
        <w:rPr>
          <w:rFonts w:ascii="Times New Roman" w:hAnsi="Times New Roman"/>
          <w:spacing w:val="-4"/>
          <w:sz w:val="20"/>
          <w:szCs w:val="20"/>
          <w:lang w:val="fr-FR"/>
        </w:rPr>
        <w:t>S</w:t>
      </w:r>
      <w:r w:rsidR="00B23CB6" w:rsidRPr="004F6055">
        <w:rPr>
          <w:rFonts w:ascii="Times New Roman" w:hAnsi="Times New Roman"/>
          <w:spacing w:val="-4"/>
          <w:sz w:val="20"/>
          <w:szCs w:val="20"/>
          <w:lang w:val="fr-FR"/>
        </w:rPr>
        <w:t xml:space="preserve">ource(s) </w:t>
      </w:r>
      <w:r w:rsidR="00ED18EB" w:rsidRPr="004F6055">
        <w:rPr>
          <w:rFonts w:ascii="Times New Roman" w:hAnsi="Times New Roman"/>
          <w:spacing w:val="-4"/>
          <w:sz w:val="20"/>
          <w:szCs w:val="20"/>
          <w:lang w:val="fr-FR"/>
        </w:rPr>
        <w:t>auprès de</w:t>
      </w:r>
      <w:r w:rsidR="00691754" w:rsidRPr="004F6055">
        <w:rPr>
          <w:rFonts w:ascii="Times New Roman" w:hAnsi="Times New Roman"/>
          <w:spacing w:val="-4"/>
          <w:sz w:val="20"/>
          <w:szCs w:val="20"/>
          <w:lang w:val="fr-FR"/>
        </w:rPr>
        <w:t xml:space="preserve"> </w:t>
      </w:r>
      <w:r w:rsidR="00ED18EB" w:rsidRPr="004F6055">
        <w:rPr>
          <w:rFonts w:ascii="Times New Roman" w:hAnsi="Times New Roman"/>
          <w:spacing w:val="-4"/>
          <w:sz w:val="20"/>
          <w:szCs w:val="20"/>
          <w:lang w:val="fr-FR"/>
        </w:rPr>
        <w:t>l</w:t>
      </w:r>
      <w:r w:rsidR="00691754" w:rsidRPr="004F6055">
        <w:rPr>
          <w:rFonts w:ascii="Times New Roman" w:hAnsi="Times New Roman"/>
          <w:spacing w:val="-4"/>
          <w:sz w:val="20"/>
          <w:szCs w:val="20"/>
          <w:lang w:val="fr-FR"/>
        </w:rPr>
        <w:t>aq</w:t>
      </w:r>
      <w:r w:rsidR="00ED18EB" w:rsidRPr="004F6055">
        <w:rPr>
          <w:rFonts w:ascii="Times New Roman" w:hAnsi="Times New Roman"/>
          <w:spacing w:val="-4"/>
          <w:sz w:val="20"/>
          <w:szCs w:val="20"/>
          <w:lang w:val="fr-FR"/>
        </w:rPr>
        <w:t>uell</w:t>
      </w:r>
      <w:r w:rsidR="00691754" w:rsidRPr="004F6055">
        <w:rPr>
          <w:rFonts w:ascii="Times New Roman" w:hAnsi="Times New Roman"/>
          <w:spacing w:val="-4"/>
          <w:sz w:val="20"/>
          <w:szCs w:val="20"/>
          <w:lang w:val="fr-FR"/>
        </w:rPr>
        <w:t>e</w:t>
      </w:r>
      <w:r w:rsidR="00ED18EB" w:rsidRPr="004F6055">
        <w:rPr>
          <w:rFonts w:ascii="Times New Roman" w:hAnsi="Times New Roman"/>
          <w:spacing w:val="-4"/>
          <w:sz w:val="20"/>
          <w:szCs w:val="20"/>
          <w:lang w:val="fr-FR"/>
        </w:rPr>
        <w:t xml:space="preserve"> </w:t>
      </w:r>
      <w:r w:rsidRPr="004F6055">
        <w:rPr>
          <w:rFonts w:ascii="Times New Roman" w:hAnsi="Times New Roman"/>
          <w:spacing w:val="-4"/>
          <w:sz w:val="20"/>
          <w:szCs w:val="20"/>
          <w:lang w:val="fr-FR"/>
        </w:rPr>
        <w:t>l’éligibilité</w:t>
      </w:r>
      <w:r w:rsidR="00ED18EB" w:rsidRPr="004F6055">
        <w:rPr>
          <w:rFonts w:ascii="Times New Roman" w:hAnsi="Times New Roman"/>
          <w:spacing w:val="-4"/>
          <w:sz w:val="20"/>
          <w:szCs w:val="20"/>
          <w:lang w:val="fr-FR"/>
        </w:rPr>
        <w:t xml:space="preserve"> a été vérifiée</w:t>
      </w:r>
      <w:r w:rsidRPr="004F6055">
        <w:rPr>
          <w:rFonts w:ascii="Times New Roman" w:hAnsi="Times New Roman"/>
          <w:spacing w:val="-4"/>
          <w:sz w:val="20"/>
          <w:szCs w:val="20"/>
          <w:lang w:val="fr-FR"/>
        </w:rPr>
        <w:t xml:space="preserve">, si l’individu, la société ou l’entité </w:t>
      </w:r>
      <w:r w:rsidR="00691754" w:rsidRPr="004F6055">
        <w:rPr>
          <w:rFonts w:ascii="Times New Roman" w:hAnsi="Times New Roman"/>
          <w:spacing w:val="-4"/>
          <w:sz w:val="20"/>
          <w:szCs w:val="20"/>
          <w:lang w:val="fr-FR"/>
        </w:rPr>
        <w:t>a</w:t>
      </w:r>
      <w:r w:rsidRPr="004F6055">
        <w:rPr>
          <w:rFonts w:ascii="Times New Roman" w:hAnsi="Times New Roman"/>
          <w:spacing w:val="-4"/>
          <w:sz w:val="20"/>
          <w:szCs w:val="20"/>
          <w:lang w:val="fr-FR"/>
        </w:rPr>
        <w:t xml:space="preserve"> été </w:t>
      </w:r>
      <w:r w:rsidR="00691754" w:rsidRPr="004F6055">
        <w:rPr>
          <w:rFonts w:ascii="Times New Roman" w:hAnsi="Times New Roman"/>
          <w:spacing w:val="-4"/>
          <w:sz w:val="20"/>
          <w:szCs w:val="20"/>
          <w:lang w:val="fr-FR"/>
        </w:rPr>
        <w:t>déclaré</w:t>
      </w:r>
      <w:r w:rsidRPr="004F6055">
        <w:rPr>
          <w:rFonts w:ascii="Times New Roman" w:hAnsi="Times New Roman"/>
          <w:spacing w:val="-4"/>
          <w:sz w:val="20"/>
          <w:szCs w:val="20"/>
          <w:lang w:val="fr-FR"/>
        </w:rPr>
        <w:t xml:space="preserve"> inéligible</w:t>
      </w:r>
      <w:r w:rsidR="00B23CB6" w:rsidRPr="004F6055">
        <w:rPr>
          <w:rFonts w:ascii="Times New Roman" w:hAnsi="Times New Roman"/>
          <w:spacing w:val="-4"/>
          <w:sz w:val="20"/>
          <w:szCs w:val="20"/>
          <w:lang w:val="fr-FR"/>
        </w:rPr>
        <w:t>:</w:t>
      </w:r>
    </w:p>
    <w:p w14:paraId="3B54C2EA" w14:textId="229BC74D" w:rsidR="00B23CB6" w:rsidRPr="004F6055" w:rsidRDefault="00B23CB6" w:rsidP="00C51AFC">
      <w:pPr>
        <w:pStyle w:val="ListParagraph"/>
        <w:numPr>
          <w:ilvl w:val="0"/>
          <w:numId w:val="34"/>
        </w:numPr>
        <w:suppressAutoHyphens/>
        <w:spacing w:before="20" w:after="20" w:line="240" w:lineRule="auto"/>
        <w:jc w:val="both"/>
        <w:outlineLvl w:val="4"/>
        <w:rPr>
          <w:rFonts w:ascii="Times New Roman" w:hAnsi="Times New Roman"/>
          <w:spacing w:val="-4"/>
          <w:sz w:val="20"/>
          <w:szCs w:val="20"/>
          <w:lang w:val="fr-FR"/>
        </w:rPr>
      </w:pPr>
      <w:r w:rsidRPr="004F6055">
        <w:rPr>
          <w:rFonts w:ascii="Times New Roman" w:hAnsi="Times New Roman"/>
          <w:spacing w:val="-4"/>
          <w:sz w:val="20"/>
          <w:szCs w:val="20"/>
          <w:lang w:val="fr-FR"/>
        </w:rPr>
        <w:t>Pos</w:t>
      </w:r>
      <w:r w:rsidR="0045653E" w:rsidRPr="004F6055">
        <w:rPr>
          <w:rFonts w:ascii="Times New Roman" w:hAnsi="Times New Roman"/>
          <w:spacing w:val="-4"/>
          <w:sz w:val="20"/>
          <w:szCs w:val="20"/>
          <w:lang w:val="fr-FR"/>
        </w:rPr>
        <w:t>te</w:t>
      </w:r>
      <w:r w:rsidRPr="004F6055">
        <w:rPr>
          <w:rFonts w:ascii="Times New Roman" w:hAnsi="Times New Roman"/>
          <w:spacing w:val="-4"/>
          <w:sz w:val="20"/>
          <w:szCs w:val="20"/>
          <w:lang w:val="fr-FR"/>
        </w:rPr>
        <w:t xml:space="preserve"> (</w:t>
      </w:r>
      <w:r w:rsidR="0045653E" w:rsidRPr="004F6055">
        <w:rPr>
          <w:rFonts w:ascii="Times New Roman" w:hAnsi="Times New Roman"/>
          <w:spacing w:val="-4"/>
          <w:sz w:val="20"/>
          <w:szCs w:val="20"/>
          <w:lang w:val="fr-FR"/>
        </w:rPr>
        <w:t xml:space="preserve">s’il s’agit d’un </w:t>
      </w:r>
      <w:r w:rsidRPr="004F6055">
        <w:rPr>
          <w:rFonts w:ascii="Times New Roman" w:hAnsi="Times New Roman"/>
          <w:spacing w:val="-4"/>
          <w:sz w:val="20"/>
          <w:szCs w:val="20"/>
          <w:lang w:val="fr-FR"/>
        </w:rPr>
        <w:t>individu), o</w:t>
      </w:r>
      <w:r w:rsidR="0045653E" w:rsidRPr="004F6055">
        <w:rPr>
          <w:rFonts w:ascii="Times New Roman" w:hAnsi="Times New Roman"/>
          <w:spacing w:val="-4"/>
          <w:sz w:val="20"/>
          <w:szCs w:val="20"/>
          <w:lang w:val="fr-FR"/>
        </w:rPr>
        <w:t xml:space="preserve">u biens ou services fournis </w:t>
      </w:r>
      <w:r w:rsidRPr="004F6055">
        <w:rPr>
          <w:rFonts w:ascii="Times New Roman" w:hAnsi="Times New Roman"/>
          <w:spacing w:val="-4"/>
          <w:sz w:val="20"/>
          <w:szCs w:val="20"/>
          <w:lang w:val="fr-FR"/>
        </w:rPr>
        <w:t>(</w:t>
      </w:r>
      <w:r w:rsidR="0045653E" w:rsidRPr="004F6055">
        <w:rPr>
          <w:rFonts w:ascii="Times New Roman" w:hAnsi="Times New Roman"/>
          <w:spacing w:val="-4"/>
          <w:sz w:val="20"/>
          <w:szCs w:val="20"/>
          <w:lang w:val="fr-FR"/>
        </w:rPr>
        <w:t>s’il s’agit d’une société ou autre entité</w:t>
      </w:r>
      <w:r w:rsidRPr="004F6055">
        <w:rPr>
          <w:rFonts w:ascii="Times New Roman" w:hAnsi="Times New Roman"/>
          <w:spacing w:val="-4"/>
          <w:sz w:val="20"/>
          <w:szCs w:val="20"/>
          <w:lang w:val="fr-FR"/>
        </w:rPr>
        <w:t>):</w:t>
      </w:r>
    </w:p>
    <w:p w14:paraId="3DC6639C" w14:textId="5C115375" w:rsidR="00B23CB6" w:rsidRPr="004F6055" w:rsidRDefault="00B23CB6" w:rsidP="00C51AFC">
      <w:pPr>
        <w:pStyle w:val="ListParagraph"/>
        <w:numPr>
          <w:ilvl w:val="0"/>
          <w:numId w:val="34"/>
        </w:numPr>
        <w:suppressAutoHyphens/>
        <w:spacing w:after="0" w:line="240" w:lineRule="auto"/>
        <w:jc w:val="both"/>
        <w:rPr>
          <w:rFonts w:ascii="Times New Roman" w:hAnsi="Times New Roman"/>
          <w:spacing w:val="-6"/>
          <w:sz w:val="20"/>
          <w:szCs w:val="20"/>
          <w:lang w:val="fr-FR"/>
        </w:rPr>
      </w:pPr>
      <w:r w:rsidRPr="004F6055">
        <w:rPr>
          <w:rFonts w:ascii="Times New Roman" w:hAnsi="Times New Roman"/>
          <w:spacing w:val="-4"/>
          <w:sz w:val="20"/>
          <w:szCs w:val="20"/>
          <w:lang w:val="fr-FR"/>
        </w:rPr>
        <w:t>Estima</w:t>
      </w:r>
      <w:r w:rsidR="0034360E" w:rsidRPr="004F6055">
        <w:rPr>
          <w:rFonts w:ascii="Times New Roman" w:hAnsi="Times New Roman"/>
          <w:spacing w:val="-4"/>
          <w:sz w:val="20"/>
          <w:szCs w:val="20"/>
          <w:lang w:val="fr-FR"/>
        </w:rPr>
        <w:t xml:space="preserve">tion de la valeur des tâches exécutées </w:t>
      </w:r>
      <w:r w:rsidR="00134B73" w:rsidRPr="004F6055">
        <w:rPr>
          <w:rFonts w:ascii="Times New Roman" w:hAnsi="Times New Roman"/>
          <w:spacing w:val="-4"/>
          <w:sz w:val="20"/>
          <w:szCs w:val="20"/>
          <w:lang w:val="fr-FR"/>
        </w:rPr>
        <w:t>à</w:t>
      </w:r>
      <w:r w:rsidR="0034360E" w:rsidRPr="004F6055">
        <w:rPr>
          <w:rFonts w:ascii="Times New Roman" w:hAnsi="Times New Roman"/>
          <w:spacing w:val="-4"/>
          <w:sz w:val="20"/>
          <w:szCs w:val="20"/>
          <w:lang w:val="fr-FR"/>
        </w:rPr>
        <w:t xml:space="preserve"> la date d</w:t>
      </w:r>
      <w:r w:rsidR="00134B73" w:rsidRPr="004F6055">
        <w:rPr>
          <w:rFonts w:ascii="Times New Roman" w:hAnsi="Times New Roman"/>
          <w:spacing w:val="-4"/>
          <w:sz w:val="20"/>
          <w:szCs w:val="20"/>
          <w:lang w:val="fr-FR"/>
        </w:rPr>
        <w:t>e la</w:t>
      </w:r>
      <w:r w:rsidR="0034360E" w:rsidRPr="004F6055">
        <w:rPr>
          <w:rFonts w:ascii="Times New Roman" w:hAnsi="Times New Roman"/>
          <w:spacing w:val="-4"/>
          <w:sz w:val="20"/>
          <w:szCs w:val="20"/>
          <w:lang w:val="fr-FR"/>
        </w:rPr>
        <w:t xml:space="preserve"> certificat</w:t>
      </w:r>
      <w:r w:rsidR="00134B73" w:rsidRPr="004F6055">
        <w:rPr>
          <w:rFonts w:ascii="Times New Roman" w:hAnsi="Times New Roman"/>
          <w:spacing w:val="-4"/>
          <w:sz w:val="20"/>
          <w:szCs w:val="20"/>
          <w:lang w:val="fr-FR"/>
        </w:rPr>
        <w:t>ion</w:t>
      </w:r>
      <w:r w:rsidRPr="004F6055">
        <w:rPr>
          <w:rFonts w:ascii="Times New Roman" w:hAnsi="Times New Roman"/>
          <w:spacing w:val="-4"/>
          <w:sz w:val="20"/>
          <w:szCs w:val="20"/>
          <w:lang w:val="fr-FR"/>
        </w:rPr>
        <w:t>:</w:t>
      </w:r>
    </w:p>
    <w:p w14:paraId="684036D8" w14:textId="7AB0EDB3" w:rsidR="0034360E" w:rsidRPr="004F6055" w:rsidRDefault="0034360E" w:rsidP="00C51AFC">
      <w:pPr>
        <w:spacing w:before="120"/>
        <w:jc w:val="both"/>
        <w:rPr>
          <w:rFonts w:eastAsia="Times New Roman"/>
          <w:lang w:val="fr-FR"/>
        </w:rPr>
      </w:pPr>
      <w:r w:rsidRPr="004F6055">
        <w:rPr>
          <w:rFonts w:eastAsia="Times New Roman"/>
          <w:lang w:val="fr-FR"/>
        </w:rPr>
        <w:t xml:space="preserve">Je certifie par les présentes que les informations fournies ci-dessus sont exactes et sincères à tous </w:t>
      </w:r>
      <w:r w:rsidRPr="004F6055">
        <w:rPr>
          <w:rFonts w:eastAsia="Times New Roman"/>
          <w:lang w:val="fr-FR"/>
        </w:rPr>
        <w:lastRenderedPageBreak/>
        <w:t>points importants et que toute inexactitude des renseignements fournis, fausse déclaration ou omission de fournir les informations demandées dans ce</w:t>
      </w:r>
      <w:r w:rsidR="00134B73" w:rsidRPr="004F6055">
        <w:rPr>
          <w:rFonts w:eastAsia="Times New Roman"/>
          <w:lang w:val="fr-FR"/>
        </w:rPr>
        <w:t>tte</w:t>
      </w:r>
      <w:r w:rsidRPr="004F6055">
        <w:rPr>
          <w:rFonts w:eastAsia="Times New Roman"/>
          <w:lang w:val="fr-FR"/>
        </w:rPr>
        <w:t xml:space="preserve"> certificat</w:t>
      </w:r>
      <w:r w:rsidR="00134B73" w:rsidRPr="004F6055">
        <w:rPr>
          <w:rFonts w:eastAsia="Times New Roman"/>
          <w:lang w:val="fr-FR"/>
        </w:rPr>
        <w:t>ion</w:t>
      </w:r>
      <w:r w:rsidRPr="004F6055">
        <w:rPr>
          <w:rFonts w:eastAsia="Times New Roman"/>
          <w:lang w:val="fr-FR"/>
        </w:rPr>
        <w:t xml:space="preserve"> peut être considérée comme une «fraud</w:t>
      </w:r>
      <w:r w:rsidR="00CD797C" w:rsidRPr="004F6055">
        <w:rPr>
          <w:rFonts w:eastAsia="Times New Roman"/>
          <w:lang w:val="fr-FR"/>
        </w:rPr>
        <w:t>e</w:t>
      </w:r>
      <w:r w:rsidRPr="004F6055">
        <w:rPr>
          <w:rFonts w:eastAsia="Times New Roman"/>
          <w:lang w:val="fr-FR"/>
        </w:rPr>
        <w:t xml:space="preserve">» aux fins du Contrat passé entre </w:t>
      </w:r>
      <w:r w:rsidR="001675DB" w:rsidRPr="004F6055">
        <w:rPr>
          <w:rFonts w:eastAsia="Times New Roman"/>
          <w:lang w:val="fr-FR"/>
        </w:rPr>
        <w:t>le Prestataire de services</w:t>
      </w:r>
      <w:r w:rsidRPr="004F6055">
        <w:rPr>
          <w:rFonts w:eastAsia="Times New Roman"/>
          <w:lang w:val="fr-FR"/>
        </w:rPr>
        <w:t xml:space="preserve"> et </w:t>
      </w:r>
      <w:r w:rsidR="001675DB" w:rsidRPr="004F6055">
        <w:rPr>
          <w:rFonts w:eastAsia="Times New Roman"/>
          <w:lang w:val="fr-FR"/>
        </w:rPr>
        <w:t>l’</w:t>
      </w:r>
      <w:r w:rsidR="00E8415F" w:rsidRPr="004F6055">
        <w:rPr>
          <w:rFonts w:eastAsia="Times New Roman"/>
          <w:lang w:val="fr-FR"/>
        </w:rPr>
        <w:t>Entité MCA</w:t>
      </w:r>
      <w:r w:rsidRPr="004F6055">
        <w:rPr>
          <w:rFonts w:eastAsia="Times New Roman"/>
          <w:lang w:val="fr-FR"/>
        </w:rPr>
        <w:t xml:space="preserve">, des Directives sur la passation des marchés du Programme de MCC et d’autres politiques ou directives </w:t>
      </w:r>
      <w:r w:rsidR="00ED18EB" w:rsidRPr="004F6055">
        <w:rPr>
          <w:rFonts w:eastAsia="Times New Roman"/>
          <w:lang w:val="fr-FR"/>
        </w:rPr>
        <w:t xml:space="preserve">applicables </w:t>
      </w:r>
      <w:r w:rsidRPr="004F6055">
        <w:rPr>
          <w:rFonts w:eastAsia="Times New Roman"/>
          <w:lang w:val="fr-FR"/>
        </w:rPr>
        <w:t>de MCC, y compris de la politique de MCC en matière de prévention, de détection et de correction de la fraude et de la corruption dans les opérations de MCC.</w:t>
      </w:r>
    </w:p>
    <w:p w14:paraId="0284F63B" w14:textId="4F34D86A" w:rsidR="0034360E" w:rsidRPr="004F6055" w:rsidRDefault="0034360E" w:rsidP="00C51AFC">
      <w:pPr>
        <w:spacing w:before="120"/>
        <w:jc w:val="both"/>
        <w:rPr>
          <w:rFonts w:eastAsia="Times New Roman"/>
          <w:b/>
          <w:lang w:val="fr-FR"/>
        </w:rPr>
      </w:pPr>
      <w:r w:rsidRPr="004F6055">
        <w:rPr>
          <w:rFonts w:eastAsia="Times New Roman"/>
          <w:b/>
          <w:lang w:val="fr-FR"/>
        </w:rPr>
        <w:t xml:space="preserve">Signataire </w:t>
      </w:r>
      <w:proofErr w:type="gramStart"/>
      <w:r w:rsidRPr="004F6055">
        <w:rPr>
          <w:rFonts w:eastAsia="Times New Roman"/>
          <w:b/>
          <w:lang w:val="fr-FR"/>
        </w:rPr>
        <w:t>Autorisé:_</w:t>
      </w:r>
      <w:proofErr w:type="gramEnd"/>
      <w:r w:rsidRPr="004F6055">
        <w:rPr>
          <w:rFonts w:eastAsia="Times New Roman"/>
          <w:b/>
          <w:lang w:val="fr-FR"/>
        </w:rPr>
        <w:t>_________________________________ Date: _________________</w:t>
      </w:r>
    </w:p>
    <w:p w14:paraId="5B601515" w14:textId="2AAFEFF4" w:rsidR="0034360E" w:rsidRPr="004F6055" w:rsidRDefault="0034360E" w:rsidP="00C51AFC">
      <w:pPr>
        <w:widowControl/>
        <w:autoSpaceDE/>
        <w:autoSpaceDN/>
        <w:adjustRightInd/>
        <w:jc w:val="both"/>
        <w:rPr>
          <w:szCs w:val="28"/>
          <w:lang w:val="fr-FR"/>
        </w:rPr>
      </w:pPr>
    </w:p>
    <w:p w14:paraId="64CDF681" w14:textId="3CCC7131" w:rsidR="00D87D25" w:rsidRPr="004F6055" w:rsidRDefault="00D87D25" w:rsidP="00C51AFC">
      <w:pPr>
        <w:spacing w:before="120"/>
        <w:jc w:val="both"/>
        <w:rPr>
          <w:b/>
          <w:lang w:val="fr-FR"/>
        </w:rPr>
      </w:pPr>
      <w:r w:rsidRPr="004F6055">
        <w:rPr>
          <w:rFonts w:eastAsia="Times New Roman"/>
          <w:b/>
          <w:lang w:val="fr-FR"/>
        </w:rPr>
        <w:t xml:space="preserve">Nom du Signataire en </w:t>
      </w:r>
      <w:r w:rsidR="00741431" w:rsidRPr="004F6055">
        <w:rPr>
          <w:rFonts w:eastAsia="Times New Roman"/>
          <w:b/>
          <w:lang w:val="fr-FR"/>
        </w:rPr>
        <w:t xml:space="preserve">caractères </w:t>
      </w:r>
      <w:proofErr w:type="gramStart"/>
      <w:r w:rsidR="00741431" w:rsidRPr="004F6055">
        <w:rPr>
          <w:rFonts w:eastAsia="Times New Roman"/>
          <w:b/>
          <w:lang w:val="fr-FR"/>
        </w:rPr>
        <w:t>d’imprimerie</w:t>
      </w:r>
      <w:r w:rsidRPr="004F6055">
        <w:rPr>
          <w:rFonts w:eastAsia="Times New Roman"/>
          <w:b/>
          <w:lang w:val="fr-FR"/>
        </w:rPr>
        <w:t>:_</w:t>
      </w:r>
      <w:proofErr w:type="gramEnd"/>
      <w:r w:rsidRPr="004F6055">
        <w:rPr>
          <w:rFonts w:eastAsia="Times New Roman"/>
          <w:b/>
          <w:lang w:val="fr-FR"/>
        </w:rPr>
        <w:t>_____________________________</w:t>
      </w:r>
    </w:p>
    <w:p w14:paraId="3CDC7B62" w14:textId="77777777" w:rsidR="008E4B98" w:rsidRPr="004F6055" w:rsidRDefault="008E4B98" w:rsidP="00C51AFC">
      <w:pPr>
        <w:jc w:val="both"/>
        <w:rPr>
          <w:rFonts w:eastAsia="Times New Roman"/>
          <w:b/>
          <w:lang w:val="fr-FR"/>
        </w:rPr>
      </w:pPr>
    </w:p>
    <w:p w14:paraId="4BA4D7B5" w14:textId="77777777" w:rsidR="003E2ABB" w:rsidRPr="004F6055" w:rsidRDefault="003E2ABB" w:rsidP="00C51AFC">
      <w:pPr>
        <w:widowControl/>
        <w:autoSpaceDE/>
        <w:autoSpaceDN/>
        <w:adjustRightInd/>
        <w:jc w:val="both"/>
        <w:rPr>
          <w:rFonts w:eastAsia="Times New Roman"/>
          <w:b/>
          <w:lang w:val="fr-FR"/>
        </w:rPr>
      </w:pPr>
      <w:r w:rsidRPr="004F6055">
        <w:rPr>
          <w:rFonts w:eastAsia="Times New Roman"/>
          <w:b/>
          <w:lang w:val="fr-FR"/>
        </w:rPr>
        <w:br w:type="page"/>
      </w:r>
    </w:p>
    <w:p w14:paraId="67C9134C" w14:textId="11036E22" w:rsidR="00D87D25" w:rsidRPr="004F6055" w:rsidRDefault="00D87D25" w:rsidP="00C51AFC">
      <w:pPr>
        <w:rPr>
          <w:rFonts w:eastAsia="Times New Roman"/>
          <w:b/>
          <w:lang w:val="fr-FR"/>
        </w:rPr>
      </w:pPr>
      <w:r w:rsidRPr="004F6055">
        <w:rPr>
          <w:rFonts w:eastAsia="Times New Roman"/>
          <w:b/>
          <w:lang w:val="fr-FR"/>
        </w:rPr>
        <w:lastRenderedPageBreak/>
        <w:t>INSTRUCTIONS</w:t>
      </w:r>
      <w:r w:rsidR="00134B73" w:rsidRPr="004F6055">
        <w:rPr>
          <w:rFonts w:eastAsia="Times New Roman"/>
          <w:b/>
          <w:lang w:val="fr-FR"/>
        </w:rPr>
        <w:t xml:space="preserve"> POUR COMPLETER LE FORMULAIRE DE</w:t>
      </w:r>
      <w:r w:rsidRPr="004F6055">
        <w:rPr>
          <w:rFonts w:eastAsia="Times New Roman"/>
          <w:b/>
          <w:lang w:val="fr-FR"/>
        </w:rPr>
        <w:t xml:space="preserve"> CERTIFICAT</w:t>
      </w:r>
      <w:r w:rsidR="00134B73" w:rsidRPr="004F6055">
        <w:rPr>
          <w:rFonts w:eastAsia="Times New Roman"/>
          <w:b/>
          <w:lang w:val="fr-FR"/>
        </w:rPr>
        <w:t>ION DE CONFORMITE AUX</w:t>
      </w:r>
      <w:r w:rsidRPr="004F6055">
        <w:rPr>
          <w:rFonts w:eastAsia="Times New Roman"/>
          <w:b/>
          <w:lang w:val="fr-FR"/>
        </w:rPr>
        <w:t xml:space="preserve"> SANCTIONS:</w:t>
      </w:r>
    </w:p>
    <w:p w14:paraId="1949A4E4" w14:textId="77777777" w:rsidR="003C06F4" w:rsidRPr="004F6055" w:rsidRDefault="003C06F4" w:rsidP="00C51AFC">
      <w:pPr>
        <w:rPr>
          <w:rFonts w:eastAsia="Times New Roman"/>
          <w:b/>
          <w:lang w:val="fr-FR"/>
        </w:rPr>
      </w:pPr>
    </w:p>
    <w:p w14:paraId="62D0E10E" w14:textId="44C03647" w:rsidR="00D87D25" w:rsidRPr="004F6055" w:rsidRDefault="001675DB" w:rsidP="00C51AFC">
      <w:pPr>
        <w:jc w:val="both"/>
        <w:rPr>
          <w:rFonts w:eastAsia="Times New Roman"/>
          <w:bCs/>
          <w:lang w:val="fr-FR"/>
        </w:rPr>
      </w:pPr>
      <w:r w:rsidRPr="004F6055">
        <w:rPr>
          <w:rFonts w:eastAsia="Times New Roman"/>
          <w:bCs/>
          <w:lang w:val="fr-FR"/>
        </w:rPr>
        <w:t>Le Prestataire de services</w:t>
      </w:r>
      <w:r w:rsidR="003C06F4" w:rsidRPr="004F6055">
        <w:rPr>
          <w:rFonts w:eastAsia="Times New Roman"/>
          <w:bCs/>
          <w:lang w:val="fr-FR"/>
        </w:rPr>
        <w:t xml:space="preserve"> doit suivre les procédures suivantes pour vérifier l’éligibilité des entreprises, du personnel clé, des sous-traitants, des vendeurs, des fournisseurs et </w:t>
      </w:r>
      <w:r w:rsidR="003C06F4" w:rsidRPr="004F6055">
        <w:rPr>
          <w:rFonts w:eastAsia="Times New Roman"/>
          <w:bCs/>
          <w:color w:val="000000" w:themeColor="text1"/>
          <w:lang w:val="fr-FR"/>
        </w:rPr>
        <w:t xml:space="preserve">des bénéficiaires du financement, conformément à l’Annexe </w:t>
      </w:r>
      <w:r w:rsidR="00E8415F" w:rsidRPr="004F6055">
        <w:rPr>
          <w:rFonts w:eastAsia="Times New Roman"/>
          <w:bCs/>
          <w:color w:val="000000" w:themeColor="text1"/>
          <w:lang w:val="fr-FR"/>
        </w:rPr>
        <w:t>A</w:t>
      </w:r>
      <w:r w:rsidR="003C06F4" w:rsidRPr="004F6055">
        <w:rPr>
          <w:rFonts w:eastAsia="Times New Roman"/>
          <w:bCs/>
          <w:color w:val="000000" w:themeColor="text1"/>
          <w:lang w:val="fr-FR"/>
        </w:rPr>
        <w:t xml:space="preserve"> du Contrat, intitulée</w:t>
      </w:r>
      <w:proofErr w:type="gramStart"/>
      <w:r w:rsidR="003C06F4" w:rsidRPr="004F6055">
        <w:rPr>
          <w:rFonts w:eastAsia="Times New Roman"/>
          <w:bCs/>
          <w:color w:val="000000" w:themeColor="text1"/>
          <w:lang w:val="fr-FR"/>
        </w:rPr>
        <w:t xml:space="preserve"> «</w:t>
      </w:r>
      <w:r w:rsidR="003C06F4" w:rsidRPr="004F6055">
        <w:rPr>
          <w:rFonts w:eastAsia="Times New Roman"/>
          <w:b/>
          <w:color w:val="000000" w:themeColor="text1"/>
          <w:lang w:val="fr-FR"/>
        </w:rPr>
        <w:t>Stipulations</w:t>
      </w:r>
      <w:proofErr w:type="gramEnd"/>
      <w:r w:rsidR="003C06F4" w:rsidRPr="004F6055">
        <w:rPr>
          <w:rFonts w:eastAsia="Times New Roman"/>
          <w:b/>
          <w:color w:val="000000" w:themeColor="text1"/>
          <w:lang w:val="fr-FR"/>
        </w:rPr>
        <w:t xml:space="preserve"> </w:t>
      </w:r>
      <w:r w:rsidR="003C06F4" w:rsidRPr="004F6055">
        <w:rPr>
          <w:rFonts w:eastAsia="Times New Roman"/>
          <w:b/>
          <w:lang w:val="fr-FR"/>
        </w:rPr>
        <w:t>complémentaires</w:t>
      </w:r>
      <w:r w:rsidR="003C06F4" w:rsidRPr="004F6055">
        <w:rPr>
          <w:rFonts w:eastAsia="Times New Roman"/>
          <w:bCs/>
          <w:lang w:val="fr-FR"/>
        </w:rPr>
        <w:t xml:space="preserve">», notamment à la </w:t>
      </w:r>
      <w:r w:rsidR="003C06F4" w:rsidRPr="004F6055">
        <w:rPr>
          <w:rFonts w:eastAsia="Times New Roman"/>
          <w:b/>
          <w:lang w:val="fr-FR"/>
        </w:rPr>
        <w:t xml:space="preserve">Clause G « Respect des lois </w:t>
      </w:r>
      <w:r w:rsidR="00741431" w:rsidRPr="004F6055">
        <w:rPr>
          <w:rFonts w:eastAsia="Times New Roman"/>
          <w:b/>
          <w:lang w:val="fr-FR"/>
        </w:rPr>
        <w:t>relatives à la lutte contre</w:t>
      </w:r>
      <w:r w:rsidR="003C06F4" w:rsidRPr="004F6055">
        <w:rPr>
          <w:rFonts w:eastAsia="Times New Roman"/>
          <w:b/>
          <w:lang w:val="fr-FR"/>
        </w:rPr>
        <w:t xml:space="preserve"> le financement du terrorisme et des autres restrictions</w:t>
      </w:r>
      <w:r w:rsidR="003C06F4" w:rsidRPr="004F6055">
        <w:rPr>
          <w:rFonts w:eastAsia="Times New Roman"/>
          <w:bCs/>
          <w:lang w:val="fr-FR"/>
        </w:rPr>
        <w:t xml:space="preserve"> ».</w:t>
      </w:r>
    </w:p>
    <w:p w14:paraId="0931A899" w14:textId="77777777" w:rsidR="003C06F4" w:rsidRPr="004F6055" w:rsidRDefault="003C06F4" w:rsidP="00C51AFC">
      <w:pPr>
        <w:jc w:val="both"/>
        <w:rPr>
          <w:rFonts w:eastAsia="Times New Roman"/>
          <w:bCs/>
          <w:lang w:val="fr-FR"/>
        </w:rPr>
      </w:pPr>
    </w:p>
    <w:p w14:paraId="3B28B689" w14:textId="7416C91F" w:rsidR="003C06F4" w:rsidRPr="004F6055" w:rsidRDefault="001675DB" w:rsidP="00C51AFC">
      <w:pPr>
        <w:jc w:val="both"/>
        <w:rPr>
          <w:rFonts w:eastAsia="Times New Roman"/>
          <w:bCs/>
          <w:lang w:val="fr-FR"/>
        </w:rPr>
      </w:pPr>
      <w:r w:rsidRPr="004F6055">
        <w:rPr>
          <w:rFonts w:eastAsia="Times New Roman"/>
          <w:bCs/>
          <w:lang w:val="fr-FR"/>
        </w:rPr>
        <w:t>Le Prestataire de services</w:t>
      </w:r>
      <w:r w:rsidR="003C06F4" w:rsidRPr="004F6055">
        <w:rPr>
          <w:rFonts w:eastAsia="Times New Roman"/>
          <w:bCs/>
          <w:lang w:val="fr-FR"/>
        </w:rPr>
        <w:t xml:space="preserve"> doit vérifier que l’individu, la société ou l’entité ayant accès au financement de MCC ou en bénéficiant, y compris le personnel du </w:t>
      </w:r>
      <w:r w:rsidR="0098559E" w:rsidRPr="004F6055">
        <w:rPr>
          <w:rFonts w:eastAsia="Times New Roman"/>
          <w:bCs/>
          <w:lang w:val="fr-FR"/>
        </w:rPr>
        <w:t>Prestataire de Services</w:t>
      </w:r>
      <w:r w:rsidR="003C06F4" w:rsidRPr="004F6055">
        <w:rPr>
          <w:rFonts w:eastAsia="Times New Roman"/>
          <w:bCs/>
          <w:lang w:val="fr-FR"/>
        </w:rPr>
        <w:t>, les consultants, les sous-traitants, les vendeurs, les fournisseurs, et les bénéficiaires ne figurent sur aucune des listes suivantes:</w:t>
      </w:r>
    </w:p>
    <w:p w14:paraId="3559676A" w14:textId="726E032E" w:rsidR="003C06F4" w:rsidRPr="004F6055" w:rsidRDefault="003C06F4" w:rsidP="00C51AFC">
      <w:pPr>
        <w:jc w:val="both"/>
        <w:rPr>
          <w:rFonts w:eastAsia="Times New Roman"/>
          <w:bCs/>
          <w:lang w:val="fr-FR"/>
        </w:rPr>
      </w:pPr>
    </w:p>
    <w:p w14:paraId="3C1514F8" w14:textId="77777777" w:rsidR="00CD3FA7" w:rsidRPr="00F217E8" w:rsidRDefault="00CD3FA7" w:rsidP="00C51AFC">
      <w:pPr>
        <w:numPr>
          <w:ilvl w:val="2"/>
          <w:numId w:val="66"/>
        </w:numPr>
        <w:jc w:val="both"/>
        <w:rPr>
          <w:rFonts w:eastAsia="Times New Roman"/>
          <w:color w:val="222222"/>
          <w:u w:val="single"/>
          <w:lang w:val="fr-FR"/>
        </w:rPr>
      </w:pPr>
      <w:r w:rsidRPr="004F6055">
        <w:rPr>
          <w:rFonts w:eastAsia="Times New Roman"/>
          <w:color w:val="222222"/>
          <w:lang w:val="fr-FR"/>
        </w:rPr>
        <w:t xml:space="preserve">Système de gestion des marchés (System for </w:t>
      </w:r>
      <w:proofErr w:type="spellStart"/>
      <w:r w:rsidRPr="004F6055">
        <w:rPr>
          <w:rFonts w:eastAsia="Times New Roman"/>
          <w:color w:val="222222"/>
          <w:lang w:val="fr-FR"/>
        </w:rPr>
        <w:t>Award</w:t>
      </w:r>
      <w:proofErr w:type="spellEnd"/>
      <w:r w:rsidRPr="004F6055">
        <w:rPr>
          <w:rFonts w:eastAsia="Times New Roman"/>
          <w:color w:val="222222"/>
          <w:lang w:val="fr-FR"/>
        </w:rPr>
        <w:t xml:space="preserve"> Management (SAM)): </w:t>
      </w:r>
      <w:hyperlink r:id="rId89" w:history="1">
        <w:r w:rsidRPr="00F217E8">
          <w:rPr>
            <w:rStyle w:val="Hyperlink"/>
            <w:rFonts w:eastAsia="Times New Roman"/>
            <w:lang w:val="fr-FR"/>
          </w:rPr>
          <w:t>https://www.sam.gov/portal/SAM/##11</w:t>
        </w:r>
      </w:hyperlink>
    </w:p>
    <w:p w14:paraId="0FD237D4" w14:textId="77777777" w:rsidR="00CD3FA7" w:rsidRPr="00F217E8" w:rsidRDefault="00CD3FA7" w:rsidP="00C51AFC">
      <w:pPr>
        <w:numPr>
          <w:ilvl w:val="2"/>
          <w:numId w:val="66"/>
        </w:numPr>
        <w:jc w:val="both"/>
        <w:rPr>
          <w:rFonts w:eastAsia="Times New Roman"/>
          <w:color w:val="222222"/>
          <w:u w:val="single"/>
          <w:lang w:val="fr-FR"/>
        </w:rPr>
      </w:pPr>
      <w:r w:rsidRPr="00F217E8">
        <w:rPr>
          <w:rFonts w:eastAsia="Times New Roman"/>
          <w:color w:val="222222"/>
          <w:lang w:val="fr-FR"/>
        </w:rPr>
        <w:t xml:space="preserve">Liste des exclusions de la Banque mondiale : </w:t>
      </w:r>
      <w:hyperlink r:id="rId90" w:history="1">
        <w:r w:rsidRPr="00F217E8">
          <w:rPr>
            <w:rStyle w:val="Hyperlink"/>
            <w:rFonts w:eastAsia="Times New Roman"/>
            <w:lang w:val="fr-FR"/>
          </w:rPr>
          <w:t>http://worldbank.org/debarr</w:t>
        </w:r>
      </w:hyperlink>
    </w:p>
    <w:p w14:paraId="0EB4694E" w14:textId="77777777" w:rsidR="00CD3FA7" w:rsidRPr="00F217E8" w:rsidRDefault="00CD3FA7" w:rsidP="00C51AFC">
      <w:pPr>
        <w:numPr>
          <w:ilvl w:val="2"/>
          <w:numId w:val="66"/>
        </w:numPr>
        <w:jc w:val="both"/>
        <w:rPr>
          <w:rFonts w:eastAsia="Times New Roman"/>
          <w:color w:val="222222"/>
          <w:u w:val="single"/>
          <w:lang w:val="fr-FR"/>
        </w:rPr>
      </w:pPr>
      <w:r w:rsidRPr="00F217E8">
        <w:rPr>
          <w:rFonts w:eastAsia="Times New Roman"/>
          <w:color w:val="222222"/>
          <w:u w:val="single"/>
          <w:lang w:val="fr-FR"/>
        </w:rPr>
        <w:t xml:space="preserve">Liste récapitulative de présélection du Gouvernement américain : </w:t>
      </w:r>
      <w:hyperlink r:id="rId91" w:history="1">
        <w:r w:rsidRPr="00F217E8">
          <w:rPr>
            <w:rStyle w:val="Hyperlink"/>
            <w:rFonts w:eastAsia="Times New Roman"/>
            <w:lang w:val="fr-FR"/>
          </w:rPr>
          <w:t>https://www.export.gov/csl-search</w:t>
        </w:r>
      </w:hyperlink>
    </w:p>
    <w:p w14:paraId="3A388C09" w14:textId="77777777" w:rsidR="00CD3FA7" w:rsidRPr="00F217E8" w:rsidRDefault="00CD3FA7" w:rsidP="00C51AFC">
      <w:pPr>
        <w:numPr>
          <w:ilvl w:val="2"/>
          <w:numId w:val="66"/>
        </w:numPr>
        <w:jc w:val="both"/>
        <w:rPr>
          <w:rFonts w:eastAsia="Times New Roman"/>
          <w:color w:val="222222"/>
          <w:u w:val="single"/>
        </w:rPr>
      </w:pPr>
      <w:r w:rsidRPr="00F217E8">
        <w:rPr>
          <w:rFonts w:eastAsia="Times New Roman"/>
          <w:color w:val="222222"/>
        </w:rPr>
        <w:t>State Sponsors of Terrorism:</w:t>
      </w:r>
      <w:r w:rsidRPr="00F217E8">
        <w:rPr>
          <w:rFonts w:eastAsia="Times New Roman"/>
          <w:color w:val="222222"/>
          <w:u w:val="single"/>
        </w:rPr>
        <w:t xml:space="preserve"> </w:t>
      </w:r>
      <w:hyperlink r:id="rId92" w:history="1">
        <w:r w:rsidRPr="00F217E8">
          <w:rPr>
            <w:rStyle w:val="Hyperlink"/>
            <w:rFonts w:eastAsia="Times New Roman"/>
          </w:rPr>
          <w:t>https://www.state.gov/j/ct/li</w:t>
        </w:r>
        <w:r w:rsidRPr="00745B2C">
          <w:rPr>
            <w:rStyle w:val="Hyperlink"/>
            <w:rFonts w:eastAsia="Times New Roman"/>
          </w:rPr>
          <w:t>st/c14151.htm</w:t>
        </w:r>
      </w:hyperlink>
    </w:p>
    <w:p w14:paraId="017CEB82" w14:textId="77777777" w:rsidR="003C06F4" w:rsidRPr="00745B2C" w:rsidRDefault="003C06F4" w:rsidP="00C51AFC">
      <w:pPr>
        <w:jc w:val="both"/>
        <w:rPr>
          <w:rFonts w:eastAsia="Times New Roman"/>
          <w:bCs/>
        </w:rPr>
      </w:pPr>
    </w:p>
    <w:p w14:paraId="3C05E618" w14:textId="0BC82AAB" w:rsidR="003C06F4" w:rsidRPr="004F6055" w:rsidRDefault="000B6FA6" w:rsidP="00C51AFC">
      <w:pPr>
        <w:jc w:val="both"/>
        <w:rPr>
          <w:rFonts w:eastAsia="Times New Roman"/>
          <w:bCs/>
          <w:lang w:val="fr-FR"/>
        </w:rPr>
      </w:pPr>
      <w:r w:rsidRPr="00517E4F">
        <w:rPr>
          <w:rFonts w:eastAsia="Times New Roman"/>
          <w:bCs/>
          <w:lang w:val="fr-FR"/>
        </w:rPr>
        <w:t xml:space="preserve">La documentation du processus prend deux formes. </w:t>
      </w:r>
      <w:r w:rsidR="001675DB" w:rsidRPr="004F6055">
        <w:rPr>
          <w:rFonts w:eastAsia="Times New Roman"/>
          <w:bCs/>
          <w:lang w:val="fr-FR"/>
        </w:rPr>
        <w:t>Le Prestataire de services</w:t>
      </w:r>
      <w:r w:rsidRPr="004F6055">
        <w:rPr>
          <w:rFonts w:eastAsia="Times New Roman"/>
          <w:bCs/>
          <w:lang w:val="fr-FR"/>
        </w:rPr>
        <w:t xml:space="preserve"> doit préparer un tableau répertoriant chaque membre du personnel, consultant, sous-traitant, vendeur, fournisseur et bénéficiaire </w:t>
      </w:r>
      <w:r w:rsidR="00B670C9" w:rsidRPr="004F6055">
        <w:rPr>
          <w:rFonts w:eastAsia="Times New Roman"/>
          <w:bCs/>
          <w:lang w:val="fr-FR"/>
        </w:rPr>
        <w:t>intervenant dans</w:t>
      </w:r>
      <w:r w:rsidRPr="004F6055">
        <w:rPr>
          <w:rFonts w:eastAsia="Times New Roman"/>
          <w:bCs/>
          <w:lang w:val="fr-FR"/>
        </w:rPr>
        <w:t xml:space="preserve"> le Contrat, </w:t>
      </w:r>
      <w:r w:rsidR="00691754" w:rsidRPr="004F6055">
        <w:rPr>
          <w:rFonts w:eastAsia="Times New Roman"/>
          <w:bCs/>
          <w:lang w:val="fr-FR"/>
        </w:rPr>
        <w:t>conformément</w:t>
      </w:r>
      <w:r w:rsidR="00741431" w:rsidRPr="004F6055">
        <w:rPr>
          <w:rFonts w:eastAsia="Times New Roman"/>
          <w:bCs/>
          <w:lang w:val="fr-FR"/>
        </w:rPr>
        <w:t xml:space="preserve"> au</w:t>
      </w:r>
      <w:r w:rsidRPr="004F6055">
        <w:rPr>
          <w:rFonts w:eastAsia="Times New Roman"/>
          <w:bCs/>
          <w:lang w:val="fr-FR"/>
        </w:rPr>
        <w:t xml:space="preserve"> </w:t>
      </w:r>
      <w:r w:rsidR="00741431" w:rsidRPr="004F6055">
        <w:rPr>
          <w:rFonts w:eastAsia="Times New Roman"/>
          <w:bCs/>
          <w:lang w:val="fr-FR"/>
        </w:rPr>
        <w:t>tableau</w:t>
      </w:r>
      <w:r w:rsidRPr="004F6055">
        <w:rPr>
          <w:rFonts w:eastAsia="Times New Roman"/>
          <w:bCs/>
          <w:lang w:val="fr-FR"/>
        </w:rPr>
        <w:t xml:space="preserve"> qui figure ci-dessous.</w:t>
      </w:r>
    </w:p>
    <w:p w14:paraId="1A0992D4" w14:textId="6D25AB75" w:rsidR="003C06F4" w:rsidRPr="004F6055" w:rsidRDefault="003C06F4" w:rsidP="00C51AFC">
      <w:pPr>
        <w:rPr>
          <w:rFonts w:eastAsia="Times New Roman"/>
          <w:b/>
          <w:lang w:val="fr-FR"/>
        </w:rPr>
      </w:pPr>
    </w:p>
    <w:tbl>
      <w:tblPr>
        <w:tblStyle w:val="TableGrid"/>
        <w:tblW w:w="0" w:type="auto"/>
        <w:tblLook w:val="04A0" w:firstRow="1" w:lastRow="0" w:firstColumn="1" w:lastColumn="0" w:noHBand="0" w:noVBand="1"/>
      </w:tblPr>
      <w:tblGrid>
        <w:gridCol w:w="2065"/>
        <w:gridCol w:w="1675"/>
        <w:gridCol w:w="1870"/>
        <w:gridCol w:w="1870"/>
        <w:gridCol w:w="1870"/>
      </w:tblGrid>
      <w:tr w:rsidR="000B6FA6" w:rsidRPr="004F6055" w14:paraId="2312E3BF" w14:textId="77777777" w:rsidTr="000B6FA6">
        <w:tc>
          <w:tcPr>
            <w:tcW w:w="2065" w:type="dxa"/>
            <w:vMerge w:val="restart"/>
          </w:tcPr>
          <w:p w14:paraId="3EE7BD72" w14:textId="6576024B" w:rsidR="000B6FA6" w:rsidRPr="004F6055" w:rsidRDefault="000B6FA6" w:rsidP="00C51AFC">
            <w:pPr>
              <w:rPr>
                <w:rFonts w:eastAsia="Times New Roman"/>
                <w:color w:val="222222"/>
                <w:lang w:val="fr-FR"/>
              </w:rPr>
            </w:pPr>
            <w:r w:rsidRPr="004F6055">
              <w:rPr>
                <w:rFonts w:eastAsia="Times New Roman"/>
                <w:color w:val="222222"/>
                <w:lang w:val="fr-FR"/>
              </w:rPr>
              <w:t>Nom</w:t>
            </w:r>
          </w:p>
          <w:p w14:paraId="5B5B94E1" w14:textId="77777777" w:rsidR="000B6FA6" w:rsidRPr="004F6055" w:rsidRDefault="000B6FA6" w:rsidP="00C51AFC">
            <w:pPr>
              <w:rPr>
                <w:rFonts w:eastAsia="Times New Roman"/>
                <w:color w:val="222222"/>
                <w:lang w:val="fr-FR"/>
              </w:rPr>
            </w:pPr>
          </w:p>
        </w:tc>
        <w:tc>
          <w:tcPr>
            <w:tcW w:w="5415" w:type="dxa"/>
            <w:gridSpan w:val="3"/>
          </w:tcPr>
          <w:p w14:paraId="636B6D1A" w14:textId="1B598E81" w:rsidR="000B6FA6" w:rsidRPr="004F6055" w:rsidRDefault="000B6FA6" w:rsidP="00C51AFC">
            <w:pPr>
              <w:jc w:val="center"/>
              <w:rPr>
                <w:rFonts w:eastAsia="Times New Roman"/>
                <w:color w:val="222222"/>
                <w:lang w:val="fr-FR"/>
              </w:rPr>
            </w:pPr>
            <w:r w:rsidRPr="004F6055">
              <w:rPr>
                <w:rFonts w:eastAsia="Times New Roman"/>
                <w:color w:val="222222"/>
                <w:lang w:val="fr-FR"/>
              </w:rPr>
              <w:t xml:space="preserve">Date à laquelle la </w:t>
            </w:r>
            <w:r w:rsidR="00691754" w:rsidRPr="004F6055">
              <w:rPr>
                <w:rFonts w:eastAsia="Times New Roman"/>
                <w:color w:val="222222"/>
                <w:lang w:val="fr-FR"/>
              </w:rPr>
              <w:t>vérification</w:t>
            </w:r>
            <w:r w:rsidRPr="004F6055">
              <w:rPr>
                <w:rFonts w:eastAsia="Times New Roman"/>
                <w:color w:val="222222"/>
                <w:lang w:val="fr-FR"/>
              </w:rPr>
              <w:t xml:space="preserve"> a été effectuée</w:t>
            </w:r>
          </w:p>
        </w:tc>
        <w:tc>
          <w:tcPr>
            <w:tcW w:w="1870" w:type="dxa"/>
            <w:vMerge w:val="restart"/>
          </w:tcPr>
          <w:p w14:paraId="2B4577D5" w14:textId="4FC040D7" w:rsidR="000B6FA6" w:rsidRPr="004F6055" w:rsidRDefault="000B6FA6" w:rsidP="00C51AFC">
            <w:pPr>
              <w:rPr>
                <w:rFonts w:eastAsia="Times New Roman"/>
                <w:color w:val="222222"/>
                <w:lang w:val="fr-FR"/>
              </w:rPr>
            </w:pPr>
            <w:r w:rsidRPr="004F6055">
              <w:rPr>
                <w:rFonts w:eastAsia="Times New Roman"/>
                <w:color w:val="222222"/>
                <w:lang w:val="fr-FR"/>
              </w:rPr>
              <w:t>Eligible (O/N)</w:t>
            </w:r>
          </w:p>
        </w:tc>
      </w:tr>
      <w:tr w:rsidR="000B6FA6" w:rsidRPr="00501BE3" w14:paraId="1326532C" w14:textId="77777777" w:rsidTr="000B6FA6">
        <w:tc>
          <w:tcPr>
            <w:tcW w:w="2065" w:type="dxa"/>
            <w:vMerge/>
          </w:tcPr>
          <w:p w14:paraId="26B7E729" w14:textId="77777777" w:rsidR="000B6FA6" w:rsidRPr="004F6055" w:rsidRDefault="000B6FA6" w:rsidP="00C51AFC">
            <w:pPr>
              <w:rPr>
                <w:rFonts w:eastAsia="Times New Roman"/>
                <w:color w:val="222222"/>
                <w:lang w:val="fr-FR"/>
              </w:rPr>
            </w:pPr>
          </w:p>
        </w:tc>
        <w:tc>
          <w:tcPr>
            <w:tcW w:w="1675" w:type="dxa"/>
          </w:tcPr>
          <w:p w14:paraId="782BE263" w14:textId="1D3AB888" w:rsidR="000B6FA6" w:rsidRPr="004F6055" w:rsidRDefault="00741431" w:rsidP="00C51AFC">
            <w:pPr>
              <w:rPr>
                <w:rFonts w:eastAsia="Times New Roman"/>
                <w:color w:val="222222"/>
                <w:lang w:val="fr-FR"/>
              </w:rPr>
            </w:pPr>
            <w:r w:rsidRPr="004F6055">
              <w:rPr>
                <w:rFonts w:eastAsia="Times New Roman"/>
                <w:color w:val="222222"/>
                <w:lang w:val="fr-FR"/>
              </w:rPr>
              <w:t xml:space="preserve">Liste </w:t>
            </w:r>
            <w:r w:rsidR="00035693" w:rsidRPr="004F6055">
              <w:rPr>
                <w:rFonts w:eastAsia="Times New Roman"/>
                <w:color w:val="222222"/>
                <w:lang w:val="fr-FR"/>
              </w:rPr>
              <w:t xml:space="preserve">du système </w:t>
            </w:r>
            <w:r w:rsidR="000B6FA6" w:rsidRPr="004F6055">
              <w:rPr>
                <w:rFonts w:eastAsia="Times New Roman"/>
                <w:color w:val="222222"/>
                <w:lang w:val="fr-FR"/>
              </w:rPr>
              <w:t>SAM</w:t>
            </w:r>
          </w:p>
        </w:tc>
        <w:tc>
          <w:tcPr>
            <w:tcW w:w="1870" w:type="dxa"/>
          </w:tcPr>
          <w:p w14:paraId="4698EFA4" w14:textId="4AF77D4A" w:rsidR="000B6FA6" w:rsidRPr="004F6055" w:rsidRDefault="000B6FA6" w:rsidP="00C51AFC">
            <w:pPr>
              <w:rPr>
                <w:rFonts w:eastAsia="Times New Roman"/>
                <w:color w:val="222222"/>
                <w:lang w:val="fr-FR"/>
              </w:rPr>
            </w:pPr>
            <w:r w:rsidRPr="004F6055">
              <w:rPr>
                <w:rFonts w:eastAsia="Times New Roman"/>
                <w:color w:val="222222"/>
                <w:lang w:val="fr-FR"/>
              </w:rPr>
              <w:t>Liste des entreprises radiées par la Banque Mondiale</w:t>
            </w:r>
          </w:p>
        </w:tc>
        <w:tc>
          <w:tcPr>
            <w:tcW w:w="1870" w:type="dxa"/>
          </w:tcPr>
          <w:p w14:paraId="742E5432" w14:textId="778581AC" w:rsidR="000B6FA6" w:rsidRPr="004F6055" w:rsidRDefault="00035693" w:rsidP="00C51AFC">
            <w:pPr>
              <w:rPr>
                <w:rFonts w:eastAsia="Times New Roman"/>
                <w:color w:val="222222"/>
                <w:lang w:val="fr-FR"/>
              </w:rPr>
            </w:pPr>
            <w:r w:rsidRPr="004F6055">
              <w:rPr>
                <w:rFonts w:eastAsia="Times New Roman"/>
                <w:color w:val="222222"/>
                <w:lang w:val="fr-FR"/>
              </w:rPr>
              <w:t xml:space="preserve">Liste de </w:t>
            </w:r>
            <w:r w:rsidR="00691754" w:rsidRPr="004F6055">
              <w:rPr>
                <w:rFonts w:eastAsia="Times New Roman"/>
                <w:color w:val="222222"/>
                <w:lang w:val="fr-FR"/>
              </w:rPr>
              <w:t>contrôle</w:t>
            </w:r>
            <w:r w:rsidRPr="004F6055">
              <w:rPr>
                <w:rFonts w:eastAsia="Times New Roman"/>
                <w:color w:val="222222"/>
                <w:lang w:val="fr-FR"/>
              </w:rPr>
              <w:t xml:space="preserve"> consolidée du gouvernement américain (</w:t>
            </w:r>
            <w:r w:rsidR="000B6FA6" w:rsidRPr="004F6055">
              <w:rPr>
                <w:rFonts w:eastAsia="Times New Roman"/>
                <w:color w:val="222222"/>
                <w:lang w:val="fr-FR"/>
              </w:rPr>
              <w:t xml:space="preserve">US </w:t>
            </w:r>
            <w:proofErr w:type="spellStart"/>
            <w:r w:rsidR="000B6FA6" w:rsidRPr="004F6055">
              <w:rPr>
                <w:rFonts w:eastAsia="Times New Roman"/>
                <w:color w:val="222222"/>
                <w:lang w:val="fr-FR"/>
              </w:rPr>
              <w:t>Government</w:t>
            </w:r>
            <w:proofErr w:type="spellEnd"/>
            <w:r w:rsidR="000B6FA6" w:rsidRPr="004F6055">
              <w:rPr>
                <w:rFonts w:eastAsia="Times New Roman"/>
                <w:color w:val="222222"/>
                <w:lang w:val="fr-FR"/>
              </w:rPr>
              <w:t xml:space="preserve"> </w:t>
            </w:r>
            <w:proofErr w:type="spellStart"/>
            <w:r w:rsidR="000B6FA6" w:rsidRPr="004F6055">
              <w:rPr>
                <w:rFonts w:eastAsia="Times New Roman"/>
                <w:color w:val="222222"/>
                <w:lang w:val="fr-FR"/>
              </w:rPr>
              <w:t>Consolidated</w:t>
            </w:r>
            <w:proofErr w:type="spellEnd"/>
            <w:r w:rsidR="000B6FA6" w:rsidRPr="004F6055">
              <w:rPr>
                <w:rFonts w:eastAsia="Times New Roman"/>
                <w:color w:val="222222"/>
                <w:lang w:val="fr-FR"/>
              </w:rPr>
              <w:t xml:space="preserve"> Screening List</w:t>
            </w:r>
            <w:r w:rsidRPr="004F6055">
              <w:rPr>
                <w:rFonts w:eastAsia="Times New Roman"/>
                <w:color w:val="222222"/>
                <w:lang w:val="fr-FR"/>
              </w:rPr>
              <w:t>)</w:t>
            </w:r>
          </w:p>
        </w:tc>
        <w:tc>
          <w:tcPr>
            <w:tcW w:w="1870" w:type="dxa"/>
            <w:vMerge/>
          </w:tcPr>
          <w:p w14:paraId="3060F867" w14:textId="77777777" w:rsidR="000B6FA6" w:rsidRPr="004F6055" w:rsidRDefault="000B6FA6" w:rsidP="00C51AFC">
            <w:pPr>
              <w:rPr>
                <w:rFonts w:eastAsia="Times New Roman"/>
                <w:color w:val="222222"/>
                <w:lang w:val="fr-FR"/>
              </w:rPr>
            </w:pPr>
          </w:p>
        </w:tc>
      </w:tr>
      <w:tr w:rsidR="000B6FA6" w:rsidRPr="00501BE3" w14:paraId="75A50AA6" w14:textId="77777777" w:rsidTr="000B6FA6">
        <w:tc>
          <w:tcPr>
            <w:tcW w:w="2065" w:type="dxa"/>
          </w:tcPr>
          <w:p w14:paraId="40518AF6" w14:textId="2A62236F" w:rsidR="000B6FA6" w:rsidRPr="004F6055" w:rsidRDefault="00E8415F" w:rsidP="00C51AFC">
            <w:pPr>
              <w:rPr>
                <w:rFonts w:eastAsia="Times New Roman"/>
                <w:color w:val="222222"/>
                <w:lang w:val="fr-FR"/>
              </w:rPr>
            </w:pPr>
            <w:r w:rsidRPr="004F6055">
              <w:rPr>
                <w:rFonts w:eastAsia="Times New Roman"/>
                <w:color w:val="222222"/>
                <w:lang w:val="fr-FR"/>
              </w:rPr>
              <w:t>Le Prestataire de services</w:t>
            </w:r>
            <w:r w:rsidR="000B6FA6" w:rsidRPr="004F6055">
              <w:rPr>
                <w:rFonts w:eastAsia="Times New Roman"/>
                <w:color w:val="222222"/>
                <w:lang w:val="fr-FR"/>
              </w:rPr>
              <w:t xml:space="preserve"> (l</w:t>
            </w:r>
            <w:r w:rsidRPr="004F6055">
              <w:rPr>
                <w:rFonts w:eastAsia="Times New Roman"/>
                <w:color w:val="222222"/>
                <w:lang w:val="fr-FR"/>
              </w:rPr>
              <w:t>’entreprise elle-même</w:t>
            </w:r>
            <w:r w:rsidR="000B6FA6" w:rsidRPr="004F6055">
              <w:rPr>
                <w:rFonts w:eastAsia="Times New Roman"/>
                <w:color w:val="222222"/>
                <w:lang w:val="fr-FR"/>
              </w:rPr>
              <w:t>)</w:t>
            </w:r>
          </w:p>
        </w:tc>
        <w:tc>
          <w:tcPr>
            <w:tcW w:w="1675" w:type="dxa"/>
          </w:tcPr>
          <w:p w14:paraId="134CE041" w14:textId="77777777" w:rsidR="000B6FA6" w:rsidRPr="004F6055" w:rsidRDefault="000B6FA6" w:rsidP="00C51AFC">
            <w:pPr>
              <w:rPr>
                <w:rFonts w:eastAsia="Times New Roman"/>
                <w:color w:val="222222"/>
                <w:lang w:val="fr-FR"/>
              </w:rPr>
            </w:pPr>
          </w:p>
        </w:tc>
        <w:tc>
          <w:tcPr>
            <w:tcW w:w="1870" w:type="dxa"/>
          </w:tcPr>
          <w:p w14:paraId="0743CBC6" w14:textId="77777777" w:rsidR="000B6FA6" w:rsidRPr="004F6055" w:rsidRDefault="000B6FA6" w:rsidP="00C51AFC">
            <w:pPr>
              <w:rPr>
                <w:rFonts w:eastAsia="Times New Roman"/>
                <w:color w:val="222222"/>
                <w:lang w:val="fr-FR"/>
              </w:rPr>
            </w:pPr>
          </w:p>
        </w:tc>
        <w:tc>
          <w:tcPr>
            <w:tcW w:w="1870" w:type="dxa"/>
          </w:tcPr>
          <w:p w14:paraId="4EED1A35" w14:textId="77777777" w:rsidR="000B6FA6" w:rsidRPr="004F6055" w:rsidRDefault="000B6FA6" w:rsidP="00C51AFC">
            <w:pPr>
              <w:rPr>
                <w:rFonts w:eastAsia="Times New Roman"/>
                <w:color w:val="222222"/>
                <w:lang w:val="fr-FR"/>
              </w:rPr>
            </w:pPr>
          </w:p>
        </w:tc>
        <w:tc>
          <w:tcPr>
            <w:tcW w:w="1870" w:type="dxa"/>
          </w:tcPr>
          <w:p w14:paraId="791354B1" w14:textId="77777777" w:rsidR="000B6FA6" w:rsidRPr="004F6055" w:rsidRDefault="000B6FA6" w:rsidP="00C51AFC">
            <w:pPr>
              <w:rPr>
                <w:rFonts w:eastAsia="Times New Roman"/>
                <w:color w:val="222222"/>
                <w:lang w:val="fr-FR"/>
              </w:rPr>
            </w:pPr>
          </w:p>
        </w:tc>
      </w:tr>
      <w:tr w:rsidR="000B6FA6" w:rsidRPr="004F6055" w14:paraId="47AF796D" w14:textId="77777777" w:rsidTr="000B6FA6">
        <w:tc>
          <w:tcPr>
            <w:tcW w:w="2065" w:type="dxa"/>
          </w:tcPr>
          <w:p w14:paraId="5796885A" w14:textId="66FB3B61" w:rsidR="000B6FA6" w:rsidRPr="004F6055" w:rsidRDefault="000B6FA6" w:rsidP="00C51AFC">
            <w:pPr>
              <w:rPr>
                <w:rFonts w:eastAsia="Times New Roman"/>
                <w:color w:val="222222"/>
                <w:lang w:val="fr-FR"/>
              </w:rPr>
            </w:pPr>
            <w:r w:rsidRPr="004F6055">
              <w:rPr>
                <w:rFonts w:eastAsia="Times New Roman"/>
                <w:color w:val="222222"/>
                <w:lang w:val="fr-FR"/>
              </w:rPr>
              <w:t>Membre du personnel #1</w:t>
            </w:r>
          </w:p>
        </w:tc>
        <w:tc>
          <w:tcPr>
            <w:tcW w:w="1675" w:type="dxa"/>
          </w:tcPr>
          <w:p w14:paraId="44F9BCE3" w14:textId="77777777" w:rsidR="000B6FA6" w:rsidRPr="004F6055" w:rsidRDefault="000B6FA6" w:rsidP="00C51AFC">
            <w:pPr>
              <w:rPr>
                <w:rFonts w:eastAsia="Times New Roman"/>
                <w:color w:val="222222"/>
                <w:lang w:val="fr-FR"/>
              </w:rPr>
            </w:pPr>
          </w:p>
        </w:tc>
        <w:tc>
          <w:tcPr>
            <w:tcW w:w="1870" w:type="dxa"/>
          </w:tcPr>
          <w:p w14:paraId="3BD0224A" w14:textId="77777777" w:rsidR="000B6FA6" w:rsidRPr="004F6055" w:rsidRDefault="000B6FA6" w:rsidP="00C51AFC">
            <w:pPr>
              <w:rPr>
                <w:rFonts w:eastAsia="Times New Roman"/>
                <w:color w:val="222222"/>
                <w:lang w:val="fr-FR"/>
              </w:rPr>
            </w:pPr>
          </w:p>
        </w:tc>
        <w:tc>
          <w:tcPr>
            <w:tcW w:w="1870" w:type="dxa"/>
          </w:tcPr>
          <w:p w14:paraId="3AC031D9" w14:textId="77777777" w:rsidR="000B6FA6" w:rsidRPr="004F6055" w:rsidRDefault="000B6FA6" w:rsidP="00C51AFC">
            <w:pPr>
              <w:rPr>
                <w:rFonts w:eastAsia="Times New Roman"/>
                <w:color w:val="222222"/>
                <w:lang w:val="fr-FR"/>
              </w:rPr>
            </w:pPr>
          </w:p>
        </w:tc>
        <w:tc>
          <w:tcPr>
            <w:tcW w:w="1870" w:type="dxa"/>
          </w:tcPr>
          <w:p w14:paraId="7A4517D0" w14:textId="77777777" w:rsidR="000B6FA6" w:rsidRPr="004F6055" w:rsidRDefault="000B6FA6" w:rsidP="00C51AFC">
            <w:pPr>
              <w:rPr>
                <w:rFonts w:eastAsia="Times New Roman"/>
                <w:color w:val="222222"/>
                <w:lang w:val="fr-FR"/>
              </w:rPr>
            </w:pPr>
          </w:p>
        </w:tc>
      </w:tr>
      <w:tr w:rsidR="000B6FA6" w:rsidRPr="004F6055" w14:paraId="314318CD" w14:textId="77777777" w:rsidTr="000B6FA6">
        <w:tc>
          <w:tcPr>
            <w:tcW w:w="2065" w:type="dxa"/>
          </w:tcPr>
          <w:p w14:paraId="31D235F9" w14:textId="541346A1" w:rsidR="000B6FA6" w:rsidRPr="004F6055" w:rsidRDefault="000B6FA6" w:rsidP="00C51AFC">
            <w:pPr>
              <w:rPr>
                <w:rFonts w:eastAsia="Times New Roman"/>
                <w:color w:val="222222"/>
                <w:lang w:val="fr-FR"/>
              </w:rPr>
            </w:pPr>
            <w:r w:rsidRPr="004F6055">
              <w:rPr>
                <w:rFonts w:eastAsia="Times New Roman"/>
                <w:color w:val="222222"/>
                <w:lang w:val="fr-FR"/>
              </w:rPr>
              <w:t>Membre du personnel #2</w:t>
            </w:r>
          </w:p>
        </w:tc>
        <w:tc>
          <w:tcPr>
            <w:tcW w:w="1675" w:type="dxa"/>
          </w:tcPr>
          <w:p w14:paraId="686D5018" w14:textId="77777777" w:rsidR="000B6FA6" w:rsidRPr="004F6055" w:rsidRDefault="000B6FA6" w:rsidP="00C51AFC">
            <w:pPr>
              <w:rPr>
                <w:rFonts w:eastAsia="Times New Roman"/>
                <w:color w:val="222222"/>
                <w:lang w:val="fr-FR"/>
              </w:rPr>
            </w:pPr>
          </w:p>
        </w:tc>
        <w:tc>
          <w:tcPr>
            <w:tcW w:w="1870" w:type="dxa"/>
          </w:tcPr>
          <w:p w14:paraId="44A6A33A" w14:textId="77777777" w:rsidR="000B6FA6" w:rsidRPr="004F6055" w:rsidRDefault="000B6FA6" w:rsidP="00C51AFC">
            <w:pPr>
              <w:rPr>
                <w:rFonts w:eastAsia="Times New Roman"/>
                <w:color w:val="222222"/>
                <w:lang w:val="fr-FR"/>
              </w:rPr>
            </w:pPr>
          </w:p>
        </w:tc>
        <w:tc>
          <w:tcPr>
            <w:tcW w:w="1870" w:type="dxa"/>
          </w:tcPr>
          <w:p w14:paraId="47D0C13C" w14:textId="77777777" w:rsidR="000B6FA6" w:rsidRPr="004F6055" w:rsidRDefault="000B6FA6" w:rsidP="00C51AFC">
            <w:pPr>
              <w:rPr>
                <w:rFonts w:eastAsia="Times New Roman"/>
                <w:color w:val="222222"/>
                <w:lang w:val="fr-FR"/>
              </w:rPr>
            </w:pPr>
          </w:p>
        </w:tc>
        <w:tc>
          <w:tcPr>
            <w:tcW w:w="1870" w:type="dxa"/>
          </w:tcPr>
          <w:p w14:paraId="2E91FA7B" w14:textId="77777777" w:rsidR="000B6FA6" w:rsidRPr="004F6055" w:rsidRDefault="000B6FA6" w:rsidP="00C51AFC">
            <w:pPr>
              <w:rPr>
                <w:rFonts w:eastAsia="Times New Roman"/>
                <w:color w:val="222222"/>
                <w:lang w:val="fr-FR"/>
              </w:rPr>
            </w:pPr>
          </w:p>
        </w:tc>
      </w:tr>
      <w:tr w:rsidR="000B6FA6" w:rsidRPr="004F6055" w14:paraId="0846DC30" w14:textId="77777777" w:rsidTr="000B6FA6">
        <w:tc>
          <w:tcPr>
            <w:tcW w:w="2065" w:type="dxa"/>
          </w:tcPr>
          <w:p w14:paraId="761B3B53" w14:textId="67F48FBA" w:rsidR="000B6FA6" w:rsidRPr="004F6055" w:rsidRDefault="00D31E28" w:rsidP="00C51AFC">
            <w:pPr>
              <w:rPr>
                <w:rFonts w:eastAsia="Times New Roman"/>
                <w:color w:val="222222"/>
                <w:lang w:val="fr-FR"/>
              </w:rPr>
            </w:pPr>
            <w:r w:rsidRPr="004F6055">
              <w:rPr>
                <w:rFonts w:eastAsia="Times New Roman"/>
                <w:color w:val="222222"/>
                <w:lang w:val="fr-FR"/>
              </w:rPr>
              <w:t>Prestataire</w:t>
            </w:r>
            <w:r w:rsidR="000B6FA6" w:rsidRPr="004F6055">
              <w:rPr>
                <w:rFonts w:eastAsia="Times New Roman"/>
                <w:color w:val="222222"/>
                <w:lang w:val="fr-FR"/>
              </w:rPr>
              <w:t xml:space="preserve"> #1</w:t>
            </w:r>
          </w:p>
        </w:tc>
        <w:tc>
          <w:tcPr>
            <w:tcW w:w="1675" w:type="dxa"/>
          </w:tcPr>
          <w:p w14:paraId="0DBFCA9A" w14:textId="77777777" w:rsidR="000B6FA6" w:rsidRPr="004F6055" w:rsidRDefault="000B6FA6" w:rsidP="00C51AFC">
            <w:pPr>
              <w:rPr>
                <w:rFonts w:eastAsia="Times New Roman"/>
                <w:color w:val="222222"/>
                <w:lang w:val="fr-FR"/>
              </w:rPr>
            </w:pPr>
          </w:p>
        </w:tc>
        <w:tc>
          <w:tcPr>
            <w:tcW w:w="1870" w:type="dxa"/>
          </w:tcPr>
          <w:p w14:paraId="11CC3BB5" w14:textId="77777777" w:rsidR="000B6FA6" w:rsidRPr="004F6055" w:rsidRDefault="000B6FA6" w:rsidP="00C51AFC">
            <w:pPr>
              <w:rPr>
                <w:rFonts w:eastAsia="Times New Roman"/>
                <w:color w:val="222222"/>
                <w:lang w:val="fr-FR"/>
              </w:rPr>
            </w:pPr>
          </w:p>
        </w:tc>
        <w:tc>
          <w:tcPr>
            <w:tcW w:w="1870" w:type="dxa"/>
          </w:tcPr>
          <w:p w14:paraId="631B4659" w14:textId="77777777" w:rsidR="000B6FA6" w:rsidRPr="004F6055" w:rsidRDefault="000B6FA6" w:rsidP="00C51AFC">
            <w:pPr>
              <w:rPr>
                <w:rFonts w:eastAsia="Times New Roman"/>
                <w:color w:val="222222"/>
                <w:lang w:val="fr-FR"/>
              </w:rPr>
            </w:pPr>
          </w:p>
        </w:tc>
        <w:tc>
          <w:tcPr>
            <w:tcW w:w="1870" w:type="dxa"/>
          </w:tcPr>
          <w:p w14:paraId="2866BBFF" w14:textId="77777777" w:rsidR="000B6FA6" w:rsidRPr="004F6055" w:rsidRDefault="000B6FA6" w:rsidP="00C51AFC">
            <w:pPr>
              <w:rPr>
                <w:rFonts w:eastAsia="Times New Roman"/>
                <w:color w:val="222222"/>
                <w:lang w:val="fr-FR"/>
              </w:rPr>
            </w:pPr>
          </w:p>
        </w:tc>
      </w:tr>
      <w:tr w:rsidR="000B6FA6" w:rsidRPr="004F6055" w14:paraId="29899269" w14:textId="77777777" w:rsidTr="000B6FA6">
        <w:tc>
          <w:tcPr>
            <w:tcW w:w="2065" w:type="dxa"/>
          </w:tcPr>
          <w:p w14:paraId="2179D9E8" w14:textId="34D95DEB" w:rsidR="000B6FA6" w:rsidRPr="004F6055" w:rsidRDefault="00D31E28" w:rsidP="00C51AFC">
            <w:pPr>
              <w:rPr>
                <w:rFonts w:eastAsia="Times New Roman"/>
                <w:color w:val="222222"/>
                <w:lang w:val="fr-FR"/>
              </w:rPr>
            </w:pPr>
            <w:r w:rsidRPr="004F6055">
              <w:rPr>
                <w:rFonts w:eastAsia="Times New Roman"/>
                <w:color w:val="222222"/>
                <w:lang w:val="fr-FR"/>
              </w:rPr>
              <w:t xml:space="preserve">Prestataire </w:t>
            </w:r>
            <w:r w:rsidR="000B6FA6" w:rsidRPr="004F6055">
              <w:rPr>
                <w:rFonts w:eastAsia="Times New Roman"/>
                <w:color w:val="222222"/>
                <w:lang w:val="fr-FR"/>
              </w:rPr>
              <w:t>#2</w:t>
            </w:r>
          </w:p>
        </w:tc>
        <w:tc>
          <w:tcPr>
            <w:tcW w:w="1675" w:type="dxa"/>
          </w:tcPr>
          <w:p w14:paraId="5AA96329" w14:textId="77777777" w:rsidR="000B6FA6" w:rsidRPr="004F6055" w:rsidRDefault="000B6FA6" w:rsidP="00C51AFC">
            <w:pPr>
              <w:rPr>
                <w:rFonts w:eastAsia="Times New Roman"/>
                <w:color w:val="222222"/>
                <w:lang w:val="fr-FR"/>
              </w:rPr>
            </w:pPr>
          </w:p>
        </w:tc>
        <w:tc>
          <w:tcPr>
            <w:tcW w:w="1870" w:type="dxa"/>
          </w:tcPr>
          <w:p w14:paraId="2F4DF97B" w14:textId="77777777" w:rsidR="000B6FA6" w:rsidRPr="004F6055" w:rsidRDefault="000B6FA6" w:rsidP="00C51AFC">
            <w:pPr>
              <w:rPr>
                <w:rFonts w:eastAsia="Times New Roman"/>
                <w:color w:val="222222"/>
                <w:lang w:val="fr-FR"/>
              </w:rPr>
            </w:pPr>
          </w:p>
        </w:tc>
        <w:tc>
          <w:tcPr>
            <w:tcW w:w="1870" w:type="dxa"/>
          </w:tcPr>
          <w:p w14:paraId="5D68B880" w14:textId="77777777" w:rsidR="000B6FA6" w:rsidRPr="004F6055" w:rsidRDefault="000B6FA6" w:rsidP="00C51AFC">
            <w:pPr>
              <w:rPr>
                <w:rFonts w:eastAsia="Times New Roman"/>
                <w:color w:val="222222"/>
                <w:lang w:val="fr-FR"/>
              </w:rPr>
            </w:pPr>
          </w:p>
        </w:tc>
        <w:tc>
          <w:tcPr>
            <w:tcW w:w="1870" w:type="dxa"/>
          </w:tcPr>
          <w:p w14:paraId="157AF805" w14:textId="77777777" w:rsidR="000B6FA6" w:rsidRPr="004F6055" w:rsidRDefault="000B6FA6" w:rsidP="00C51AFC">
            <w:pPr>
              <w:rPr>
                <w:rFonts w:eastAsia="Times New Roman"/>
                <w:color w:val="222222"/>
                <w:lang w:val="fr-FR"/>
              </w:rPr>
            </w:pPr>
          </w:p>
        </w:tc>
      </w:tr>
      <w:tr w:rsidR="000B6FA6" w:rsidRPr="004F6055" w14:paraId="4A18E151" w14:textId="77777777" w:rsidTr="000B6FA6">
        <w:tc>
          <w:tcPr>
            <w:tcW w:w="2065" w:type="dxa"/>
          </w:tcPr>
          <w:p w14:paraId="1DC2A1A2" w14:textId="54465460" w:rsidR="000B6FA6" w:rsidRPr="004F6055" w:rsidRDefault="000B6FA6" w:rsidP="00C51AFC">
            <w:pPr>
              <w:rPr>
                <w:rFonts w:eastAsia="Times New Roman"/>
                <w:color w:val="222222"/>
                <w:lang w:val="fr-FR"/>
              </w:rPr>
            </w:pPr>
            <w:r w:rsidRPr="004F6055">
              <w:rPr>
                <w:rFonts w:eastAsia="Times New Roman"/>
                <w:color w:val="222222"/>
                <w:lang w:val="fr-FR"/>
              </w:rPr>
              <w:t>Sous-traitant #1</w:t>
            </w:r>
          </w:p>
        </w:tc>
        <w:tc>
          <w:tcPr>
            <w:tcW w:w="1675" w:type="dxa"/>
          </w:tcPr>
          <w:p w14:paraId="4EBF955F" w14:textId="77777777" w:rsidR="000B6FA6" w:rsidRPr="004F6055" w:rsidRDefault="000B6FA6" w:rsidP="00C51AFC">
            <w:pPr>
              <w:rPr>
                <w:rFonts w:eastAsia="Times New Roman"/>
                <w:color w:val="222222"/>
                <w:lang w:val="fr-FR"/>
              </w:rPr>
            </w:pPr>
          </w:p>
        </w:tc>
        <w:tc>
          <w:tcPr>
            <w:tcW w:w="1870" w:type="dxa"/>
          </w:tcPr>
          <w:p w14:paraId="26D24F54" w14:textId="77777777" w:rsidR="000B6FA6" w:rsidRPr="004F6055" w:rsidRDefault="000B6FA6" w:rsidP="00C51AFC">
            <w:pPr>
              <w:rPr>
                <w:rFonts w:eastAsia="Times New Roman"/>
                <w:color w:val="222222"/>
                <w:lang w:val="fr-FR"/>
              </w:rPr>
            </w:pPr>
          </w:p>
        </w:tc>
        <w:tc>
          <w:tcPr>
            <w:tcW w:w="1870" w:type="dxa"/>
          </w:tcPr>
          <w:p w14:paraId="6D3A1FFB" w14:textId="77777777" w:rsidR="000B6FA6" w:rsidRPr="004F6055" w:rsidRDefault="000B6FA6" w:rsidP="00C51AFC">
            <w:pPr>
              <w:rPr>
                <w:rFonts w:eastAsia="Times New Roman"/>
                <w:color w:val="222222"/>
                <w:lang w:val="fr-FR"/>
              </w:rPr>
            </w:pPr>
          </w:p>
        </w:tc>
        <w:tc>
          <w:tcPr>
            <w:tcW w:w="1870" w:type="dxa"/>
          </w:tcPr>
          <w:p w14:paraId="69E9D18C" w14:textId="77777777" w:rsidR="000B6FA6" w:rsidRPr="004F6055" w:rsidRDefault="000B6FA6" w:rsidP="00C51AFC">
            <w:pPr>
              <w:rPr>
                <w:rFonts w:eastAsia="Times New Roman"/>
                <w:color w:val="222222"/>
                <w:lang w:val="fr-FR"/>
              </w:rPr>
            </w:pPr>
          </w:p>
        </w:tc>
      </w:tr>
      <w:tr w:rsidR="000B6FA6" w:rsidRPr="004F6055" w14:paraId="2FD323E9" w14:textId="77777777" w:rsidTr="000B6FA6">
        <w:tc>
          <w:tcPr>
            <w:tcW w:w="2065" w:type="dxa"/>
          </w:tcPr>
          <w:p w14:paraId="3788CB20" w14:textId="252E4E99" w:rsidR="000B6FA6" w:rsidRPr="004F6055" w:rsidRDefault="000B6FA6" w:rsidP="00C51AFC">
            <w:pPr>
              <w:rPr>
                <w:rFonts w:eastAsia="Times New Roman"/>
                <w:color w:val="222222"/>
                <w:lang w:val="fr-FR"/>
              </w:rPr>
            </w:pPr>
            <w:r w:rsidRPr="004F6055">
              <w:rPr>
                <w:rFonts w:eastAsia="Times New Roman"/>
                <w:color w:val="222222"/>
                <w:lang w:val="fr-FR"/>
              </w:rPr>
              <w:t>Sous-traitant #2</w:t>
            </w:r>
          </w:p>
        </w:tc>
        <w:tc>
          <w:tcPr>
            <w:tcW w:w="1675" w:type="dxa"/>
          </w:tcPr>
          <w:p w14:paraId="15E55748" w14:textId="77777777" w:rsidR="000B6FA6" w:rsidRPr="004F6055" w:rsidRDefault="000B6FA6" w:rsidP="00C51AFC">
            <w:pPr>
              <w:rPr>
                <w:rFonts w:eastAsia="Times New Roman"/>
                <w:color w:val="222222"/>
                <w:lang w:val="fr-FR"/>
              </w:rPr>
            </w:pPr>
          </w:p>
        </w:tc>
        <w:tc>
          <w:tcPr>
            <w:tcW w:w="1870" w:type="dxa"/>
          </w:tcPr>
          <w:p w14:paraId="1A5211AB" w14:textId="77777777" w:rsidR="000B6FA6" w:rsidRPr="004F6055" w:rsidRDefault="000B6FA6" w:rsidP="00C51AFC">
            <w:pPr>
              <w:rPr>
                <w:rFonts w:eastAsia="Times New Roman"/>
                <w:color w:val="222222"/>
                <w:lang w:val="fr-FR"/>
              </w:rPr>
            </w:pPr>
          </w:p>
        </w:tc>
        <w:tc>
          <w:tcPr>
            <w:tcW w:w="1870" w:type="dxa"/>
          </w:tcPr>
          <w:p w14:paraId="597C7C8D" w14:textId="77777777" w:rsidR="000B6FA6" w:rsidRPr="004F6055" w:rsidRDefault="000B6FA6" w:rsidP="00C51AFC">
            <w:pPr>
              <w:rPr>
                <w:rFonts w:eastAsia="Times New Roman"/>
                <w:color w:val="222222"/>
                <w:lang w:val="fr-FR"/>
              </w:rPr>
            </w:pPr>
          </w:p>
        </w:tc>
        <w:tc>
          <w:tcPr>
            <w:tcW w:w="1870" w:type="dxa"/>
          </w:tcPr>
          <w:p w14:paraId="17C3063E" w14:textId="77777777" w:rsidR="000B6FA6" w:rsidRPr="004F6055" w:rsidRDefault="000B6FA6" w:rsidP="00C51AFC">
            <w:pPr>
              <w:rPr>
                <w:rFonts w:eastAsia="Times New Roman"/>
                <w:color w:val="222222"/>
                <w:lang w:val="fr-FR"/>
              </w:rPr>
            </w:pPr>
          </w:p>
        </w:tc>
      </w:tr>
      <w:tr w:rsidR="000B6FA6" w:rsidRPr="004F6055" w14:paraId="5A714390" w14:textId="77777777" w:rsidTr="000B6FA6">
        <w:tc>
          <w:tcPr>
            <w:tcW w:w="2065" w:type="dxa"/>
          </w:tcPr>
          <w:p w14:paraId="52155BA3" w14:textId="6DF9D25B" w:rsidR="000B6FA6" w:rsidRPr="004F6055" w:rsidRDefault="000B6FA6" w:rsidP="00C51AFC">
            <w:pPr>
              <w:rPr>
                <w:rFonts w:eastAsia="Times New Roman"/>
                <w:color w:val="222222"/>
                <w:lang w:val="fr-FR"/>
              </w:rPr>
            </w:pPr>
            <w:r w:rsidRPr="004F6055">
              <w:rPr>
                <w:rFonts w:eastAsia="Times New Roman"/>
                <w:color w:val="222222"/>
                <w:lang w:val="fr-FR"/>
              </w:rPr>
              <w:t>Vendeur #1</w:t>
            </w:r>
          </w:p>
        </w:tc>
        <w:tc>
          <w:tcPr>
            <w:tcW w:w="1675" w:type="dxa"/>
          </w:tcPr>
          <w:p w14:paraId="18696CAF" w14:textId="77777777" w:rsidR="000B6FA6" w:rsidRPr="004F6055" w:rsidRDefault="000B6FA6" w:rsidP="00C51AFC">
            <w:pPr>
              <w:rPr>
                <w:rFonts w:eastAsia="Times New Roman"/>
                <w:color w:val="222222"/>
                <w:lang w:val="fr-FR"/>
              </w:rPr>
            </w:pPr>
          </w:p>
        </w:tc>
        <w:tc>
          <w:tcPr>
            <w:tcW w:w="1870" w:type="dxa"/>
          </w:tcPr>
          <w:p w14:paraId="1F7B41B4" w14:textId="77777777" w:rsidR="000B6FA6" w:rsidRPr="004F6055" w:rsidRDefault="000B6FA6" w:rsidP="00C51AFC">
            <w:pPr>
              <w:rPr>
                <w:rFonts w:eastAsia="Times New Roman"/>
                <w:color w:val="222222"/>
                <w:lang w:val="fr-FR"/>
              </w:rPr>
            </w:pPr>
          </w:p>
        </w:tc>
        <w:tc>
          <w:tcPr>
            <w:tcW w:w="1870" w:type="dxa"/>
          </w:tcPr>
          <w:p w14:paraId="56945ED8" w14:textId="77777777" w:rsidR="000B6FA6" w:rsidRPr="004F6055" w:rsidRDefault="000B6FA6" w:rsidP="00C51AFC">
            <w:pPr>
              <w:rPr>
                <w:rFonts w:eastAsia="Times New Roman"/>
                <w:color w:val="222222"/>
                <w:lang w:val="fr-FR"/>
              </w:rPr>
            </w:pPr>
          </w:p>
        </w:tc>
        <w:tc>
          <w:tcPr>
            <w:tcW w:w="1870" w:type="dxa"/>
          </w:tcPr>
          <w:p w14:paraId="1507771D" w14:textId="77777777" w:rsidR="000B6FA6" w:rsidRPr="004F6055" w:rsidRDefault="000B6FA6" w:rsidP="00C51AFC">
            <w:pPr>
              <w:rPr>
                <w:rFonts w:eastAsia="Times New Roman"/>
                <w:color w:val="222222"/>
                <w:lang w:val="fr-FR"/>
              </w:rPr>
            </w:pPr>
          </w:p>
        </w:tc>
      </w:tr>
      <w:tr w:rsidR="000B6FA6" w:rsidRPr="004F6055" w14:paraId="3569E06F" w14:textId="77777777" w:rsidTr="000B6FA6">
        <w:tc>
          <w:tcPr>
            <w:tcW w:w="2065" w:type="dxa"/>
          </w:tcPr>
          <w:p w14:paraId="4639D5B6" w14:textId="458EBE55" w:rsidR="000B6FA6" w:rsidRPr="004F6055" w:rsidRDefault="000B6FA6" w:rsidP="00C51AFC">
            <w:pPr>
              <w:rPr>
                <w:rFonts w:eastAsia="Times New Roman"/>
                <w:color w:val="222222"/>
                <w:lang w:val="fr-FR"/>
              </w:rPr>
            </w:pPr>
            <w:r w:rsidRPr="004F6055">
              <w:rPr>
                <w:rFonts w:eastAsia="Times New Roman"/>
                <w:color w:val="222222"/>
                <w:lang w:val="fr-FR"/>
              </w:rPr>
              <w:lastRenderedPageBreak/>
              <w:t>Fournisseur #1</w:t>
            </w:r>
          </w:p>
        </w:tc>
        <w:tc>
          <w:tcPr>
            <w:tcW w:w="1675" w:type="dxa"/>
          </w:tcPr>
          <w:p w14:paraId="33C87E43" w14:textId="77777777" w:rsidR="000B6FA6" w:rsidRPr="004F6055" w:rsidRDefault="000B6FA6" w:rsidP="00C51AFC">
            <w:pPr>
              <w:rPr>
                <w:rFonts w:eastAsia="Times New Roman"/>
                <w:color w:val="222222"/>
                <w:lang w:val="fr-FR"/>
              </w:rPr>
            </w:pPr>
          </w:p>
        </w:tc>
        <w:tc>
          <w:tcPr>
            <w:tcW w:w="1870" w:type="dxa"/>
          </w:tcPr>
          <w:p w14:paraId="2DA08D55" w14:textId="77777777" w:rsidR="000B6FA6" w:rsidRPr="004F6055" w:rsidRDefault="000B6FA6" w:rsidP="00C51AFC">
            <w:pPr>
              <w:rPr>
                <w:rFonts w:eastAsia="Times New Roman"/>
                <w:color w:val="222222"/>
                <w:lang w:val="fr-FR"/>
              </w:rPr>
            </w:pPr>
          </w:p>
        </w:tc>
        <w:tc>
          <w:tcPr>
            <w:tcW w:w="1870" w:type="dxa"/>
          </w:tcPr>
          <w:p w14:paraId="035ACA2D" w14:textId="77777777" w:rsidR="000B6FA6" w:rsidRPr="004F6055" w:rsidRDefault="000B6FA6" w:rsidP="00C51AFC">
            <w:pPr>
              <w:rPr>
                <w:rFonts w:eastAsia="Times New Roman"/>
                <w:color w:val="222222"/>
                <w:lang w:val="fr-FR"/>
              </w:rPr>
            </w:pPr>
          </w:p>
        </w:tc>
        <w:tc>
          <w:tcPr>
            <w:tcW w:w="1870" w:type="dxa"/>
          </w:tcPr>
          <w:p w14:paraId="4D0AE116" w14:textId="77777777" w:rsidR="000B6FA6" w:rsidRPr="004F6055" w:rsidRDefault="000B6FA6" w:rsidP="00C51AFC">
            <w:pPr>
              <w:rPr>
                <w:rFonts w:eastAsia="Times New Roman"/>
                <w:color w:val="222222"/>
                <w:lang w:val="fr-FR"/>
              </w:rPr>
            </w:pPr>
          </w:p>
        </w:tc>
      </w:tr>
      <w:tr w:rsidR="000B6FA6" w:rsidRPr="004F6055" w14:paraId="1D883A1B" w14:textId="77777777" w:rsidTr="000B6FA6">
        <w:tc>
          <w:tcPr>
            <w:tcW w:w="2065" w:type="dxa"/>
          </w:tcPr>
          <w:p w14:paraId="39D3DB31" w14:textId="70657E4B" w:rsidR="000B6FA6" w:rsidRPr="004F6055" w:rsidRDefault="000B6FA6" w:rsidP="00C51AFC">
            <w:pPr>
              <w:rPr>
                <w:rFonts w:eastAsia="Times New Roman"/>
                <w:color w:val="222222"/>
                <w:lang w:val="fr-FR"/>
              </w:rPr>
            </w:pPr>
            <w:r w:rsidRPr="004F6055">
              <w:rPr>
                <w:rFonts w:eastAsia="Times New Roman"/>
                <w:color w:val="222222"/>
                <w:lang w:val="fr-FR"/>
              </w:rPr>
              <w:t>Bénéficiaire #1</w:t>
            </w:r>
          </w:p>
        </w:tc>
        <w:tc>
          <w:tcPr>
            <w:tcW w:w="1675" w:type="dxa"/>
          </w:tcPr>
          <w:p w14:paraId="0F8CAA9D" w14:textId="77777777" w:rsidR="000B6FA6" w:rsidRPr="004F6055" w:rsidRDefault="000B6FA6" w:rsidP="00C51AFC">
            <w:pPr>
              <w:rPr>
                <w:rFonts w:eastAsia="Times New Roman"/>
                <w:color w:val="222222"/>
                <w:lang w:val="fr-FR"/>
              </w:rPr>
            </w:pPr>
          </w:p>
        </w:tc>
        <w:tc>
          <w:tcPr>
            <w:tcW w:w="1870" w:type="dxa"/>
          </w:tcPr>
          <w:p w14:paraId="227A0B46" w14:textId="77777777" w:rsidR="000B6FA6" w:rsidRPr="004F6055" w:rsidRDefault="000B6FA6" w:rsidP="00C51AFC">
            <w:pPr>
              <w:rPr>
                <w:rFonts w:eastAsia="Times New Roman"/>
                <w:color w:val="222222"/>
                <w:lang w:val="fr-FR"/>
              </w:rPr>
            </w:pPr>
          </w:p>
        </w:tc>
        <w:tc>
          <w:tcPr>
            <w:tcW w:w="1870" w:type="dxa"/>
          </w:tcPr>
          <w:p w14:paraId="3F0F45C9" w14:textId="77777777" w:rsidR="000B6FA6" w:rsidRPr="004F6055" w:rsidRDefault="000B6FA6" w:rsidP="00C51AFC">
            <w:pPr>
              <w:rPr>
                <w:rFonts w:eastAsia="Times New Roman"/>
                <w:color w:val="222222"/>
                <w:lang w:val="fr-FR"/>
              </w:rPr>
            </w:pPr>
          </w:p>
        </w:tc>
        <w:tc>
          <w:tcPr>
            <w:tcW w:w="1870" w:type="dxa"/>
          </w:tcPr>
          <w:p w14:paraId="47F50331" w14:textId="77777777" w:rsidR="000B6FA6" w:rsidRPr="004F6055" w:rsidRDefault="000B6FA6" w:rsidP="00C51AFC">
            <w:pPr>
              <w:rPr>
                <w:rFonts w:eastAsia="Times New Roman"/>
                <w:color w:val="222222"/>
                <w:lang w:val="fr-FR"/>
              </w:rPr>
            </w:pPr>
          </w:p>
        </w:tc>
      </w:tr>
    </w:tbl>
    <w:p w14:paraId="592F9785" w14:textId="77777777" w:rsidR="000B6FA6" w:rsidRPr="004F6055" w:rsidRDefault="000B6FA6" w:rsidP="00C51AFC">
      <w:pPr>
        <w:rPr>
          <w:rFonts w:eastAsia="Times New Roman"/>
          <w:b/>
          <w:lang w:val="fr-FR"/>
        </w:rPr>
      </w:pPr>
    </w:p>
    <w:p w14:paraId="37D28004" w14:textId="77777777" w:rsidR="00D87D25" w:rsidRPr="004F6055" w:rsidRDefault="00D87D25" w:rsidP="00C51AFC">
      <w:pPr>
        <w:rPr>
          <w:rFonts w:eastAsia="Times New Roman"/>
          <w:b/>
          <w:lang w:val="fr-FR"/>
        </w:rPr>
      </w:pPr>
    </w:p>
    <w:p w14:paraId="3A953BE8" w14:textId="5579288B" w:rsidR="00D87D25" w:rsidRPr="004F6055" w:rsidRDefault="001675DB" w:rsidP="00C51AFC">
      <w:pPr>
        <w:widowControl/>
        <w:autoSpaceDE/>
        <w:autoSpaceDN/>
        <w:adjustRightInd/>
        <w:jc w:val="both"/>
        <w:rPr>
          <w:szCs w:val="28"/>
          <w:lang w:val="fr-FR"/>
        </w:rPr>
      </w:pPr>
      <w:r w:rsidRPr="004F6055">
        <w:rPr>
          <w:szCs w:val="28"/>
          <w:lang w:val="fr-FR"/>
        </w:rPr>
        <w:t>Le Prestataire de services</w:t>
      </w:r>
      <w:r w:rsidR="00B670C9" w:rsidRPr="004F6055">
        <w:rPr>
          <w:szCs w:val="28"/>
          <w:lang w:val="fr-FR"/>
        </w:rPr>
        <w:t xml:space="preserve"> doit indiquer la date à laquelle la recherche a été effectuée </w:t>
      </w:r>
      <w:r w:rsidR="0011348C" w:rsidRPr="004F6055">
        <w:rPr>
          <w:szCs w:val="28"/>
          <w:lang w:val="fr-FR"/>
        </w:rPr>
        <w:t>auprès de</w:t>
      </w:r>
      <w:r w:rsidR="00B670C9" w:rsidRPr="004F6055">
        <w:rPr>
          <w:szCs w:val="28"/>
          <w:lang w:val="fr-FR"/>
        </w:rPr>
        <w:t xml:space="preserve"> chaque source de vérification d</w:t>
      </w:r>
      <w:r w:rsidR="0011348C" w:rsidRPr="004F6055">
        <w:rPr>
          <w:szCs w:val="28"/>
          <w:lang w:val="fr-FR"/>
        </w:rPr>
        <w:t>e l</w:t>
      </w:r>
      <w:r w:rsidR="00B670C9" w:rsidRPr="004F6055">
        <w:rPr>
          <w:szCs w:val="28"/>
          <w:lang w:val="fr-FR"/>
        </w:rPr>
        <w:t xml:space="preserve">’éligibilité, et déterminer si le membre du personnel, </w:t>
      </w:r>
      <w:r w:rsidRPr="004F6055">
        <w:rPr>
          <w:szCs w:val="28"/>
          <w:lang w:val="fr-FR"/>
        </w:rPr>
        <w:t xml:space="preserve">le </w:t>
      </w:r>
      <w:r w:rsidR="00134B73" w:rsidRPr="004F6055">
        <w:rPr>
          <w:szCs w:val="28"/>
          <w:lang w:val="fr-FR"/>
        </w:rPr>
        <w:t>consultant</w:t>
      </w:r>
      <w:r w:rsidR="00B670C9" w:rsidRPr="004F6055">
        <w:rPr>
          <w:szCs w:val="28"/>
          <w:lang w:val="fr-FR"/>
        </w:rPr>
        <w:t xml:space="preserve">, le sous-traitant, le vendeur, le fournisseur ou le bénéficiaire </w:t>
      </w:r>
      <w:r w:rsidR="00035693" w:rsidRPr="004F6055">
        <w:rPr>
          <w:szCs w:val="28"/>
          <w:lang w:val="fr-FR"/>
        </w:rPr>
        <w:t>est</w:t>
      </w:r>
      <w:r w:rsidR="00B670C9" w:rsidRPr="004F6055">
        <w:rPr>
          <w:szCs w:val="28"/>
          <w:lang w:val="fr-FR"/>
        </w:rPr>
        <w:t xml:space="preserve"> éligible – </w:t>
      </w:r>
      <w:r w:rsidR="0011348C" w:rsidRPr="004F6055">
        <w:rPr>
          <w:szCs w:val="28"/>
          <w:lang w:val="fr-FR"/>
        </w:rPr>
        <w:t xml:space="preserve">c’est-à-dire qu’il n’est inscrit </w:t>
      </w:r>
      <w:r w:rsidR="00B670C9" w:rsidRPr="004F6055">
        <w:rPr>
          <w:szCs w:val="28"/>
          <w:lang w:val="fr-FR"/>
        </w:rPr>
        <w:t xml:space="preserve">sur </w:t>
      </w:r>
      <w:r w:rsidR="0011348C" w:rsidRPr="004F6055">
        <w:rPr>
          <w:szCs w:val="28"/>
          <w:lang w:val="fr-FR"/>
        </w:rPr>
        <w:t>la</w:t>
      </w:r>
      <w:r w:rsidR="00B670C9" w:rsidRPr="004F6055">
        <w:rPr>
          <w:szCs w:val="28"/>
          <w:lang w:val="fr-FR"/>
        </w:rPr>
        <w:t xml:space="preserve"> liste d</w:t>
      </w:r>
      <w:r w:rsidR="0011348C" w:rsidRPr="004F6055">
        <w:rPr>
          <w:szCs w:val="28"/>
          <w:lang w:val="fr-FR"/>
        </w:rPr>
        <w:t>’aucune d</w:t>
      </w:r>
      <w:r w:rsidR="00B670C9" w:rsidRPr="004F6055">
        <w:rPr>
          <w:szCs w:val="28"/>
          <w:lang w:val="fr-FR"/>
        </w:rPr>
        <w:t>es</w:t>
      </w:r>
      <w:r w:rsidR="0011348C" w:rsidRPr="004F6055">
        <w:rPr>
          <w:szCs w:val="28"/>
          <w:lang w:val="fr-FR"/>
        </w:rPr>
        <w:t xml:space="preserve"> </w:t>
      </w:r>
      <w:r w:rsidR="00B670C9" w:rsidRPr="004F6055">
        <w:rPr>
          <w:szCs w:val="28"/>
          <w:lang w:val="fr-FR"/>
        </w:rPr>
        <w:t>sources de vérification de l’éligibilité.</w:t>
      </w:r>
    </w:p>
    <w:p w14:paraId="283E23CE" w14:textId="5C2A5349" w:rsidR="00B670C9" w:rsidRPr="004F6055" w:rsidRDefault="00B670C9" w:rsidP="00C51AFC">
      <w:pPr>
        <w:widowControl/>
        <w:autoSpaceDE/>
        <w:autoSpaceDN/>
        <w:adjustRightInd/>
        <w:jc w:val="both"/>
        <w:rPr>
          <w:szCs w:val="28"/>
          <w:lang w:val="fr-FR"/>
        </w:rPr>
      </w:pPr>
    </w:p>
    <w:p w14:paraId="5ECA0C7B" w14:textId="5A106401" w:rsidR="00B670C9" w:rsidRPr="004F6055" w:rsidRDefault="00B670C9" w:rsidP="00C51AFC">
      <w:pPr>
        <w:widowControl/>
        <w:autoSpaceDE/>
        <w:autoSpaceDN/>
        <w:adjustRightInd/>
        <w:jc w:val="both"/>
        <w:rPr>
          <w:szCs w:val="28"/>
          <w:lang w:val="fr-FR"/>
        </w:rPr>
      </w:pPr>
      <w:r w:rsidRPr="004F6055">
        <w:rPr>
          <w:szCs w:val="28"/>
          <w:lang w:val="fr-FR"/>
        </w:rPr>
        <w:t xml:space="preserve">En outre, les trois listes étant des bases de données </w:t>
      </w:r>
      <w:r w:rsidR="0011348C" w:rsidRPr="004F6055">
        <w:rPr>
          <w:szCs w:val="28"/>
          <w:lang w:val="fr-FR"/>
        </w:rPr>
        <w:t>consultables, affichant l</w:t>
      </w:r>
      <w:r w:rsidRPr="004F6055">
        <w:rPr>
          <w:szCs w:val="28"/>
          <w:lang w:val="fr-FR"/>
        </w:rPr>
        <w:t>e</w:t>
      </w:r>
      <w:r w:rsidR="0011348C" w:rsidRPr="004F6055">
        <w:rPr>
          <w:szCs w:val="28"/>
          <w:lang w:val="fr-FR"/>
        </w:rPr>
        <w:t>s</w:t>
      </w:r>
      <w:r w:rsidRPr="004F6055">
        <w:rPr>
          <w:szCs w:val="28"/>
          <w:lang w:val="fr-FR"/>
        </w:rPr>
        <w:t xml:space="preserve"> résultats de recherche </w:t>
      </w:r>
      <w:r w:rsidR="0011348C" w:rsidRPr="004F6055">
        <w:rPr>
          <w:szCs w:val="28"/>
          <w:lang w:val="fr-FR"/>
        </w:rPr>
        <w:t>sur une page,</w:t>
      </w:r>
      <w:r w:rsidRPr="004F6055">
        <w:rPr>
          <w:szCs w:val="28"/>
          <w:lang w:val="fr-FR"/>
        </w:rPr>
        <w:t xml:space="preserve"> après </w:t>
      </w:r>
      <w:r w:rsidR="00035693" w:rsidRPr="004F6055">
        <w:rPr>
          <w:szCs w:val="28"/>
          <w:lang w:val="fr-FR"/>
        </w:rPr>
        <w:t>avoir saisi</w:t>
      </w:r>
      <w:r w:rsidRPr="004F6055">
        <w:rPr>
          <w:szCs w:val="28"/>
          <w:lang w:val="fr-FR"/>
        </w:rPr>
        <w:t xml:space="preserve"> </w:t>
      </w:r>
      <w:r w:rsidR="00035693" w:rsidRPr="004F6055">
        <w:rPr>
          <w:szCs w:val="28"/>
          <w:lang w:val="fr-FR"/>
        </w:rPr>
        <w:t>le</w:t>
      </w:r>
      <w:r w:rsidRPr="004F6055">
        <w:rPr>
          <w:szCs w:val="28"/>
          <w:lang w:val="fr-FR"/>
        </w:rPr>
        <w:t xml:space="preserve"> nom à rechercher, </w:t>
      </w:r>
      <w:r w:rsidR="001675DB" w:rsidRPr="004F6055">
        <w:rPr>
          <w:szCs w:val="28"/>
          <w:lang w:val="fr-FR"/>
        </w:rPr>
        <w:t>le Prestataire de services</w:t>
      </w:r>
      <w:r w:rsidRPr="004F6055">
        <w:rPr>
          <w:szCs w:val="28"/>
          <w:lang w:val="fr-FR"/>
        </w:rPr>
        <w:t xml:space="preserve"> doit imprimer et conserver pour chaque membre du personnel, consultant, sous-traitant, vendeur, fournisseur ou bénéficiaire la page de résultats de la recherche </w:t>
      </w:r>
      <w:r w:rsidR="00035693" w:rsidRPr="004F6055">
        <w:rPr>
          <w:szCs w:val="28"/>
          <w:lang w:val="fr-FR"/>
        </w:rPr>
        <w:t xml:space="preserve">générée par </w:t>
      </w:r>
      <w:r w:rsidRPr="004F6055">
        <w:rPr>
          <w:szCs w:val="28"/>
          <w:lang w:val="fr-FR"/>
        </w:rPr>
        <w:t xml:space="preserve">chaque source de vérification de l’éligibilité, qui </w:t>
      </w:r>
      <w:r w:rsidR="00A25B4D" w:rsidRPr="004F6055">
        <w:rPr>
          <w:szCs w:val="28"/>
          <w:lang w:val="fr-FR"/>
        </w:rPr>
        <w:t xml:space="preserve">se présente </w:t>
      </w:r>
      <w:r w:rsidRPr="004F6055">
        <w:rPr>
          <w:szCs w:val="28"/>
          <w:lang w:val="fr-FR"/>
        </w:rPr>
        <w:t xml:space="preserve">comme </w:t>
      </w:r>
      <w:proofErr w:type="gramStart"/>
      <w:r w:rsidRPr="004F6055">
        <w:rPr>
          <w:szCs w:val="28"/>
          <w:lang w:val="fr-FR"/>
        </w:rPr>
        <w:t>suit:</w:t>
      </w:r>
      <w:proofErr w:type="gramEnd"/>
      <w:r w:rsidRPr="004F6055">
        <w:rPr>
          <w:szCs w:val="28"/>
          <w:lang w:val="fr-FR"/>
        </w:rPr>
        <w:t xml:space="preserve"> «</w:t>
      </w:r>
      <w:r w:rsidRPr="004F6055">
        <w:rPr>
          <w:i/>
          <w:iCs/>
          <w:szCs w:val="28"/>
          <w:lang w:val="fr-FR"/>
        </w:rPr>
        <w:t>Exclusion active</w:t>
      </w:r>
      <w:r w:rsidRPr="004F6055">
        <w:rPr>
          <w:szCs w:val="28"/>
          <w:lang w:val="fr-FR"/>
        </w:rPr>
        <w:t xml:space="preserve">? </w:t>
      </w:r>
      <w:r w:rsidRPr="004F6055">
        <w:rPr>
          <w:i/>
          <w:iCs/>
          <w:szCs w:val="28"/>
          <w:lang w:val="fr-FR"/>
        </w:rPr>
        <w:t>Non</w:t>
      </w:r>
      <w:r w:rsidRPr="004F6055">
        <w:rPr>
          <w:szCs w:val="28"/>
          <w:lang w:val="fr-FR"/>
        </w:rPr>
        <w:t xml:space="preserve"> »</w:t>
      </w:r>
      <w:r w:rsidR="00E8415F" w:rsidRPr="004F6055">
        <w:rPr>
          <w:szCs w:val="28"/>
          <w:lang w:val="fr-FR"/>
        </w:rPr>
        <w:t xml:space="preserve"> </w:t>
      </w:r>
      <w:r w:rsidRPr="004F6055">
        <w:rPr>
          <w:szCs w:val="28"/>
          <w:lang w:val="fr-FR"/>
        </w:rPr>
        <w:t xml:space="preserve">(dans le cas du </w:t>
      </w:r>
      <w:r w:rsidR="00035693" w:rsidRPr="004F6055">
        <w:rPr>
          <w:szCs w:val="28"/>
          <w:lang w:val="fr-FR"/>
        </w:rPr>
        <w:t xml:space="preserve">système </w:t>
      </w:r>
      <w:r w:rsidRPr="004F6055">
        <w:rPr>
          <w:szCs w:val="28"/>
          <w:lang w:val="fr-FR"/>
        </w:rPr>
        <w:t>SAM)</w:t>
      </w:r>
      <w:proofErr w:type="gramStart"/>
      <w:r w:rsidRPr="004F6055">
        <w:rPr>
          <w:szCs w:val="28"/>
          <w:lang w:val="fr-FR"/>
        </w:rPr>
        <w:t>,«</w:t>
      </w:r>
      <w:proofErr w:type="gramEnd"/>
      <w:r w:rsidRPr="004F6055">
        <w:rPr>
          <w:szCs w:val="28"/>
          <w:lang w:val="fr-FR"/>
        </w:rPr>
        <w:t xml:space="preserve"> </w:t>
      </w:r>
      <w:r w:rsidRPr="004F6055">
        <w:rPr>
          <w:i/>
          <w:iCs/>
          <w:szCs w:val="28"/>
          <w:lang w:val="fr-FR"/>
        </w:rPr>
        <w:t>Aucun dossier n’a été trouvé</w:t>
      </w:r>
      <w:r w:rsidRPr="004F6055">
        <w:rPr>
          <w:szCs w:val="28"/>
          <w:lang w:val="fr-FR"/>
        </w:rPr>
        <w:t xml:space="preserve">! </w:t>
      </w:r>
      <w:proofErr w:type="gramStart"/>
      <w:r w:rsidRPr="004F6055">
        <w:rPr>
          <w:szCs w:val="28"/>
          <w:lang w:val="fr-FR"/>
        </w:rPr>
        <w:t>»(</w:t>
      </w:r>
      <w:proofErr w:type="gramEnd"/>
      <w:r w:rsidR="00035693" w:rsidRPr="004F6055">
        <w:rPr>
          <w:szCs w:val="28"/>
          <w:lang w:val="fr-FR"/>
        </w:rPr>
        <w:t>d</w:t>
      </w:r>
      <w:r w:rsidRPr="004F6055">
        <w:rPr>
          <w:szCs w:val="28"/>
          <w:lang w:val="fr-FR"/>
        </w:rPr>
        <w:t xml:space="preserve">ans le cas de la liste des entreprises radiées par la Banque Mondiale) ou« </w:t>
      </w:r>
      <w:r w:rsidRPr="004F6055">
        <w:rPr>
          <w:i/>
          <w:iCs/>
          <w:szCs w:val="28"/>
          <w:lang w:val="fr-FR"/>
        </w:rPr>
        <w:t>Aucun résultat</w:t>
      </w:r>
      <w:r w:rsidRPr="004F6055">
        <w:rPr>
          <w:szCs w:val="28"/>
          <w:lang w:val="fr-FR"/>
        </w:rPr>
        <w:t xml:space="preserve"> »(dans le cas de la liste de contrôle consolidée du gouvernement américain).</w:t>
      </w:r>
    </w:p>
    <w:p w14:paraId="5259F098" w14:textId="24CE23AC" w:rsidR="00A25B4D" w:rsidRPr="004F6055" w:rsidRDefault="00A25B4D" w:rsidP="00C51AFC">
      <w:pPr>
        <w:widowControl/>
        <w:autoSpaceDE/>
        <w:autoSpaceDN/>
        <w:adjustRightInd/>
        <w:jc w:val="both"/>
        <w:rPr>
          <w:szCs w:val="28"/>
          <w:lang w:val="fr-FR"/>
        </w:rPr>
      </w:pPr>
    </w:p>
    <w:p w14:paraId="35C21AB7" w14:textId="43C4C26B" w:rsidR="00A25B4D" w:rsidRPr="004F6055" w:rsidRDefault="00A25B4D" w:rsidP="00C51AFC">
      <w:pPr>
        <w:widowControl/>
        <w:autoSpaceDE/>
        <w:autoSpaceDN/>
        <w:adjustRightInd/>
        <w:jc w:val="both"/>
        <w:rPr>
          <w:szCs w:val="28"/>
          <w:lang w:val="fr-FR"/>
        </w:rPr>
      </w:pPr>
      <w:r w:rsidRPr="004F6055">
        <w:rPr>
          <w:szCs w:val="28"/>
          <w:lang w:val="fr-FR"/>
        </w:rPr>
        <w:t xml:space="preserve">Si un dossier négatif a été trouvé pour un ou plusieurs individus ou une ou plusieurs entités, y compris pour </w:t>
      </w:r>
      <w:r w:rsidR="001675DB" w:rsidRPr="004F6055">
        <w:rPr>
          <w:szCs w:val="28"/>
          <w:lang w:val="fr-FR"/>
        </w:rPr>
        <w:t>le Prestataire de services</w:t>
      </w:r>
      <w:r w:rsidRPr="004F6055">
        <w:rPr>
          <w:szCs w:val="28"/>
          <w:lang w:val="fr-FR"/>
        </w:rPr>
        <w:t xml:space="preserve"> lui-même, ce dernier doit effectuer une recherche supplémentaire pour établir si le résultat de la recherche est « un faux positif ». S’il s’agit d’un faux positif, </w:t>
      </w:r>
      <w:r w:rsidR="001675DB" w:rsidRPr="004F6055">
        <w:rPr>
          <w:szCs w:val="28"/>
          <w:lang w:val="fr-FR"/>
        </w:rPr>
        <w:t>le Prestataire de services</w:t>
      </w:r>
      <w:r w:rsidRPr="004F6055">
        <w:rPr>
          <w:szCs w:val="28"/>
          <w:lang w:val="fr-FR"/>
        </w:rPr>
        <w:t xml:space="preserve"> marquera le membre du personnel, </w:t>
      </w:r>
      <w:r w:rsidR="001675DB" w:rsidRPr="004F6055">
        <w:rPr>
          <w:szCs w:val="28"/>
          <w:lang w:val="fr-FR"/>
        </w:rPr>
        <w:t xml:space="preserve">le </w:t>
      </w:r>
      <w:r w:rsidR="00134B73" w:rsidRPr="004F6055">
        <w:rPr>
          <w:szCs w:val="28"/>
          <w:lang w:val="fr-FR"/>
        </w:rPr>
        <w:t>consultant</w:t>
      </w:r>
      <w:r w:rsidRPr="004F6055">
        <w:rPr>
          <w:szCs w:val="28"/>
          <w:lang w:val="fr-FR"/>
        </w:rPr>
        <w:t>, le sous-traitant, le vendeur, le fournisseur ou le bénéficiaire comme éligible, et conservera le résulta</w:t>
      </w:r>
      <w:r w:rsidR="00035693" w:rsidRPr="004F6055">
        <w:rPr>
          <w:szCs w:val="28"/>
          <w:lang w:val="fr-FR"/>
        </w:rPr>
        <w:t>t de la recherche qui confirme son é</w:t>
      </w:r>
      <w:r w:rsidRPr="004F6055">
        <w:rPr>
          <w:szCs w:val="28"/>
          <w:lang w:val="fr-FR"/>
        </w:rPr>
        <w:t>ligibilité.</w:t>
      </w:r>
    </w:p>
    <w:p w14:paraId="133B4040" w14:textId="5AC067DD" w:rsidR="00A25B4D" w:rsidRPr="004F6055" w:rsidRDefault="00A25B4D" w:rsidP="00C51AFC">
      <w:pPr>
        <w:widowControl/>
        <w:autoSpaceDE/>
        <w:autoSpaceDN/>
        <w:adjustRightInd/>
        <w:jc w:val="both"/>
        <w:rPr>
          <w:szCs w:val="28"/>
          <w:lang w:val="fr-FR"/>
        </w:rPr>
      </w:pPr>
    </w:p>
    <w:p w14:paraId="225D63BA" w14:textId="7EDB8E2D" w:rsidR="00A25B4D" w:rsidRPr="004F6055" w:rsidRDefault="00A25B4D" w:rsidP="00C51AFC">
      <w:pPr>
        <w:widowControl/>
        <w:autoSpaceDE/>
        <w:autoSpaceDN/>
        <w:adjustRightInd/>
        <w:jc w:val="both"/>
        <w:rPr>
          <w:szCs w:val="28"/>
          <w:lang w:val="fr-FR"/>
        </w:rPr>
      </w:pPr>
      <w:r w:rsidRPr="004F6055">
        <w:rPr>
          <w:szCs w:val="28"/>
          <w:lang w:val="fr-FR"/>
        </w:rPr>
        <w:t xml:space="preserve">Si, par contre, le résultat de la recherche montre que le personnel du </w:t>
      </w:r>
      <w:r w:rsidR="00134B73" w:rsidRPr="004F6055">
        <w:rPr>
          <w:szCs w:val="28"/>
          <w:lang w:val="fr-FR"/>
        </w:rPr>
        <w:t>Prestataire de services</w:t>
      </w:r>
      <w:r w:rsidRPr="004F6055">
        <w:rPr>
          <w:szCs w:val="28"/>
          <w:lang w:val="fr-FR"/>
        </w:rPr>
        <w:t xml:space="preserve">, les consultants, les sous-traitants, les vendeurs, les fournisseurs ou les bénéficiaires </w:t>
      </w:r>
      <w:r w:rsidR="00035693" w:rsidRPr="004F6055">
        <w:rPr>
          <w:szCs w:val="28"/>
          <w:lang w:val="fr-FR"/>
        </w:rPr>
        <w:t>sont</w:t>
      </w:r>
      <w:r w:rsidRPr="004F6055">
        <w:rPr>
          <w:szCs w:val="28"/>
          <w:lang w:val="fr-FR"/>
        </w:rPr>
        <w:t xml:space="preserve"> inéligible</w:t>
      </w:r>
      <w:r w:rsidR="00035693" w:rsidRPr="004F6055">
        <w:rPr>
          <w:szCs w:val="28"/>
          <w:lang w:val="fr-FR"/>
        </w:rPr>
        <w:t>s</w:t>
      </w:r>
      <w:r w:rsidRPr="004F6055">
        <w:rPr>
          <w:szCs w:val="28"/>
          <w:lang w:val="fr-FR"/>
        </w:rPr>
        <w:t xml:space="preserve"> à ce stade, </w:t>
      </w:r>
      <w:r w:rsidR="00E8415F" w:rsidRPr="004F6055">
        <w:rPr>
          <w:szCs w:val="28"/>
          <w:lang w:val="fr-FR"/>
        </w:rPr>
        <w:t>l’Entité MCA</w:t>
      </w:r>
      <w:r w:rsidRPr="004F6055">
        <w:rPr>
          <w:szCs w:val="28"/>
          <w:lang w:val="fr-FR"/>
        </w:rPr>
        <w:t xml:space="preserve"> déterminera </w:t>
      </w:r>
      <w:r w:rsidR="00C3021F" w:rsidRPr="004F6055">
        <w:rPr>
          <w:szCs w:val="28"/>
          <w:lang w:val="fr-FR"/>
        </w:rPr>
        <w:t>s’il</w:t>
      </w:r>
      <w:r w:rsidRPr="004F6055">
        <w:rPr>
          <w:szCs w:val="28"/>
          <w:lang w:val="fr-FR"/>
        </w:rPr>
        <w:t xml:space="preserve"> est possible dans les circonstances d'autoriser </w:t>
      </w:r>
      <w:r w:rsidR="001675DB" w:rsidRPr="004F6055">
        <w:rPr>
          <w:szCs w:val="28"/>
          <w:lang w:val="fr-FR"/>
        </w:rPr>
        <w:t>le Prestataire de services</w:t>
      </w:r>
      <w:r w:rsidRPr="004F6055">
        <w:rPr>
          <w:szCs w:val="28"/>
          <w:lang w:val="fr-FR"/>
        </w:rPr>
        <w:t xml:space="preserve"> à procéder à un remplacement. Cette décision sera prise au cas par cas</w:t>
      </w:r>
      <w:r w:rsidR="00035693" w:rsidRPr="004F6055">
        <w:rPr>
          <w:szCs w:val="28"/>
          <w:lang w:val="fr-FR"/>
        </w:rPr>
        <w:t>,</w:t>
      </w:r>
      <w:r w:rsidRPr="004F6055">
        <w:rPr>
          <w:szCs w:val="28"/>
          <w:lang w:val="fr-FR"/>
        </w:rPr>
        <w:t xml:space="preserve"> et nécessitera l'approbation de MCC, quelle que soit la valeur estimée du contrat proposé.</w:t>
      </w:r>
    </w:p>
    <w:p w14:paraId="2CDAA871" w14:textId="77777777" w:rsidR="00A25B4D" w:rsidRPr="004F6055" w:rsidRDefault="00A25B4D" w:rsidP="00C51AFC">
      <w:pPr>
        <w:widowControl/>
        <w:autoSpaceDE/>
        <w:autoSpaceDN/>
        <w:adjustRightInd/>
        <w:jc w:val="both"/>
        <w:rPr>
          <w:szCs w:val="28"/>
          <w:lang w:val="fr-FR"/>
        </w:rPr>
      </w:pPr>
    </w:p>
    <w:p w14:paraId="1E86C01C" w14:textId="7A78CA01" w:rsidR="008F16A9" w:rsidRPr="00F217E8" w:rsidRDefault="008F16A9" w:rsidP="00C51AFC">
      <w:pPr>
        <w:shd w:val="clear" w:color="auto" w:fill="FFFFFF"/>
        <w:jc w:val="both"/>
        <w:rPr>
          <w:rFonts w:eastAsia="Times New Roman"/>
          <w:color w:val="222222"/>
          <w:lang w:val="fr-FR"/>
        </w:rPr>
      </w:pPr>
      <w:r w:rsidRPr="004F6055">
        <w:rPr>
          <w:szCs w:val="28"/>
          <w:lang w:val="fr-FR"/>
        </w:rPr>
        <w:t xml:space="preserve">En outre, conformément à l’alinéa P1.A.1.7 des Directives sur la passation des marchés du Programme de MCC, </w:t>
      </w:r>
      <w:r w:rsidR="001675DB" w:rsidRPr="004F6055">
        <w:rPr>
          <w:szCs w:val="28"/>
          <w:lang w:val="fr-FR"/>
        </w:rPr>
        <w:t>le Prestataire de services</w:t>
      </w:r>
      <w:r w:rsidRPr="004F6055">
        <w:rPr>
          <w:szCs w:val="28"/>
          <w:lang w:val="fr-FR"/>
        </w:rPr>
        <w:t xml:space="preserve"> doit s’assurer que le financement MCC n’est pas utilisé pour des biens ou des services provenant d’un pays ou d’une entreprise qui est constituée, basée ou qui exerce une partie importante de ses activités dans un pays</w:t>
      </w:r>
      <w:r w:rsidR="00134B73" w:rsidRPr="004F6055">
        <w:rPr>
          <w:szCs w:val="28"/>
          <w:lang w:val="fr-FR"/>
        </w:rPr>
        <w:t xml:space="preserve"> s</w:t>
      </w:r>
      <w:r w:rsidRPr="004F6055">
        <w:rPr>
          <w:szCs w:val="28"/>
          <w:lang w:val="fr-FR"/>
        </w:rPr>
        <w:t xml:space="preserve">oumis à des sanctions ou à des restrictions en vertu de la loi ou de la politique des États-Unis, y compris dans les pays désignés par les États-Unis comme parrainant le terrorisme </w:t>
      </w:r>
      <w:r w:rsidRPr="004F6055">
        <w:rPr>
          <w:rFonts w:eastAsia="Times New Roman"/>
          <w:color w:val="222222"/>
          <w:lang w:val="fr-FR"/>
        </w:rPr>
        <w:t>(</w:t>
      </w:r>
      <w:hyperlink r:id="rId93" w:history="1">
        <w:r w:rsidRPr="00F217E8">
          <w:rPr>
            <w:rStyle w:val="Hyperlink"/>
            <w:rFonts w:eastAsia="Times New Roman"/>
            <w:lang w:val="fr-FR"/>
          </w:rPr>
          <w:t>https://www.state.gov/j/ct/list/c14151.htm</w:t>
        </w:r>
      </w:hyperlink>
      <w:r w:rsidRPr="00F217E8">
        <w:rPr>
          <w:rFonts w:eastAsia="Times New Roman"/>
          <w:color w:val="222222"/>
          <w:lang w:val="fr-FR"/>
        </w:rPr>
        <w:t xml:space="preserve">). </w:t>
      </w:r>
    </w:p>
    <w:p w14:paraId="45A0EE71" w14:textId="1ECAACEB" w:rsidR="008F16A9" w:rsidRPr="00745B2C" w:rsidRDefault="008F16A9" w:rsidP="00C51AFC">
      <w:pPr>
        <w:widowControl/>
        <w:autoSpaceDE/>
        <w:autoSpaceDN/>
        <w:adjustRightInd/>
        <w:jc w:val="both"/>
        <w:rPr>
          <w:szCs w:val="28"/>
          <w:lang w:val="fr-FR"/>
        </w:rPr>
      </w:pPr>
    </w:p>
    <w:p w14:paraId="40C57187" w14:textId="11F4D69E" w:rsidR="008E4B98" w:rsidRPr="004F6055" w:rsidRDefault="001675DB" w:rsidP="00C51AFC">
      <w:pPr>
        <w:widowControl/>
        <w:autoSpaceDE/>
        <w:autoSpaceDN/>
        <w:adjustRightInd/>
        <w:jc w:val="both"/>
        <w:rPr>
          <w:szCs w:val="28"/>
          <w:lang w:val="fr-FR"/>
        </w:rPr>
      </w:pPr>
      <w:r w:rsidRPr="00517E4F">
        <w:rPr>
          <w:szCs w:val="28"/>
          <w:lang w:val="fr-FR"/>
        </w:rPr>
        <w:t>Le Prestataire de service</w:t>
      </w:r>
      <w:r w:rsidRPr="004F6055">
        <w:rPr>
          <w:szCs w:val="28"/>
          <w:lang w:val="fr-FR"/>
        </w:rPr>
        <w:t>s</w:t>
      </w:r>
      <w:r w:rsidR="008E56AD" w:rsidRPr="004F6055">
        <w:rPr>
          <w:szCs w:val="28"/>
          <w:lang w:val="fr-FR"/>
        </w:rPr>
        <w:t xml:space="preserve"> conserve tous ces documents qui font partie de l’ensemble du dossier du Contrat passé avec </w:t>
      </w:r>
      <w:r w:rsidR="00E8415F" w:rsidRPr="004F6055">
        <w:rPr>
          <w:szCs w:val="28"/>
          <w:lang w:val="fr-FR"/>
        </w:rPr>
        <w:t>l’Entité MCA</w:t>
      </w:r>
      <w:r w:rsidR="008E56AD" w:rsidRPr="004F6055">
        <w:rPr>
          <w:szCs w:val="28"/>
          <w:lang w:val="fr-FR"/>
        </w:rPr>
        <w:t xml:space="preserve">, tout au long de la durée du Contrat, et après l’achèvement du Contrat pour une période ultérieure telle que visée aux stipulations du Contrat (généralement cinq ans après la date d’achèvement du Programme Compact ou du Programme </w:t>
      </w:r>
      <w:proofErr w:type="spellStart"/>
      <w:r w:rsidR="00134B73" w:rsidRPr="004F6055">
        <w:rPr>
          <w:szCs w:val="28"/>
          <w:lang w:val="fr-FR"/>
        </w:rPr>
        <w:t>Threshold</w:t>
      </w:r>
      <w:proofErr w:type="spellEnd"/>
      <w:r w:rsidR="008E56AD" w:rsidRPr="004F6055">
        <w:rPr>
          <w:szCs w:val="28"/>
          <w:lang w:val="fr-FR"/>
        </w:rPr>
        <w:t xml:space="preserve">). </w:t>
      </w:r>
      <w:r w:rsidR="00E8415F" w:rsidRPr="004F6055">
        <w:rPr>
          <w:szCs w:val="28"/>
          <w:lang w:val="fr-FR"/>
        </w:rPr>
        <w:t>L’Entité MCA</w:t>
      </w:r>
      <w:r w:rsidR="008E56AD" w:rsidRPr="004F6055">
        <w:rPr>
          <w:szCs w:val="28"/>
          <w:lang w:val="fr-FR"/>
        </w:rPr>
        <w:t>, MCC ou leurs représentants doivent avoir accès à ces documents conformément aux stipulations du Contrat régissant l’accès aux documents.</w:t>
      </w:r>
    </w:p>
    <w:p w14:paraId="350FD965" w14:textId="77777777" w:rsidR="008E4B98" w:rsidRPr="004F6055" w:rsidRDefault="008E4B98" w:rsidP="00C51AFC">
      <w:pPr>
        <w:widowControl/>
        <w:autoSpaceDE/>
        <w:autoSpaceDN/>
        <w:adjustRightInd/>
        <w:jc w:val="both"/>
        <w:rPr>
          <w:szCs w:val="28"/>
          <w:lang w:val="fr-FR"/>
        </w:rPr>
      </w:pPr>
    </w:p>
    <w:p w14:paraId="515E9BE0" w14:textId="77777777" w:rsidR="008E4B98" w:rsidRPr="004F6055" w:rsidRDefault="008E56AD" w:rsidP="00C51AFC">
      <w:pPr>
        <w:widowControl/>
        <w:autoSpaceDE/>
        <w:autoSpaceDN/>
        <w:adjustRightInd/>
        <w:rPr>
          <w:b/>
          <w:spacing w:val="-1"/>
          <w:lang w:val="fr-FR"/>
        </w:rPr>
      </w:pPr>
      <w:r w:rsidRPr="004F6055">
        <w:rPr>
          <w:b/>
          <w:lang w:val="fr-FR"/>
        </w:rPr>
        <w:lastRenderedPageBreak/>
        <w:t xml:space="preserve">Annexe </w:t>
      </w:r>
      <w:r w:rsidR="0098559E" w:rsidRPr="004F6055">
        <w:rPr>
          <w:b/>
          <w:lang w:val="fr-FR"/>
        </w:rPr>
        <w:t>A</w:t>
      </w:r>
      <w:r w:rsidRPr="004F6055">
        <w:rPr>
          <w:b/>
          <w:lang w:val="fr-FR"/>
        </w:rPr>
        <w:t xml:space="preserve"> “Stipulations complémentaires,” Paragraph</w:t>
      </w:r>
      <w:r w:rsidR="00B3598C" w:rsidRPr="004F6055">
        <w:rPr>
          <w:b/>
          <w:lang w:val="fr-FR"/>
        </w:rPr>
        <w:t>e</w:t>
      </w:r>
      <w:r w:rsidRPr="004F6055">
        <w:rPr>
          <w:b/>
          <w:lang w:val="fr-FR"/>
        </w:rPr>
        <w:t xml:space="preserve"> G “Respect des lois relatives à la lutte </w:t>
      </w:r>
      <w:r w:rsidRPr="004F6055">
        <w:rPr>
          <w:b/>
          <w:spacing w:val="-1"/>
          <w:lang w:val="fr-FR"/>
        </w:rPr>
        <w:t>contre le financement du terrorisme, et des autres restrictions ”</w:t>
      </w:r>
    </w:p>
    <w:p w14:paraId="56A162DC" w14:textId="77777777" w:rsidR="008E4B98" w:rsidRPr="004F6055" w:rsidRDefault="008E4B98" w:rsidP="00C51AFC">
      <w:pPr>
        <w:widowControl/>
        <w:autoSpaceDE/>
        <w:autoSpaceDN/>
        <w:adjustRightInd/>
        <w:rPr>
          <w:b/>
          <w:spacing w:val="-1"/>
          <w:lang w:val="fr-FR"/>
        </w:rPr>
      </w:pPr>
    </w:p>
    <w:p w14:paraId="20E16265" w14:textId="7BE58E69" w:rsidR="008E4B98" w:rsidRPr="004F6055" w:rsidRDefault="008E56AD" w:rsidP="00C51AFC">
      <w:pPr>
        <w:pStyle w:val="ColumnLeft"/>
        <w:numPr>
          <w:ilvl w:val="0"/>
          <w:numId w:val="0"/>
        </w:numPr>
        <w:ind w:left="360" w:hanging="360"/>
        <w:jc w:val="both"/>
        <w:rPr>
          <w:rFonts w:cs="Times New Roman"/>
          <w:lang w:val="fr-FR"/>
        </w:rPr>
      </w:pPr>
      <w:bookmarkStart w:id="3018" w:name="_Toc27074559"/>
      <w:bookmarkStart w:id="3019" w:name="_Toc27640725"/>
      <w:bookmarkStart w:id="3020" w:name="_Toc27643853"/>
      <w:bookmarkStart w:id="3021" w:name="_Toc30500058"/>
      <w:bookmarkStart w:id="3022" w:name="_Toc30501114"/>
      <w:bookmarkStart w:id="3023" w:name="_Toc30502838"/>
      <w:bookmarkStart w:id="3024" w:name="_Toc30504145"/>
      <w:bookmarkStart w:id="3025" w:name="_Toc33785384"/>
      <w:bookmarkStart w:id="3026" w:name="_Toc34819681"/>
      <w:r w:rsidRPr="004F6055">
        <w:rPr>
          <w:rFonts w:cs="Times New Roman"/>
          <w:b/>
          <w:lang w:val="fr-FR"/>
        </w:rPr>
        <w:t>1.</w:t>
      </w:r>
      <w:r w:rsidRPr="004F6055">
        <w:rPr>
          <w:rFonts w:cs="Times New Roman"/>
          <w:lang w:val="fr-FR"/>
        </w:rPr>
        <w:t xml:space="preserve"> </w:t>
      </w:r>
      <w:r w:rsidR="003B24CA" w:rsidRPr="004F6055">
        <w:rPr>
          <w:rFonts w:cs="Times New Roman"/>
          <w:lang w:val="fr-FR"/>
        </w:rPr>
        <w:t xml:space="preserve"> </w:t>
      </w:r>
      <w:r w:rsidR="001675DB" w:rsidRPr="004F6055">
        <w:rPr>
          <w:rFonts w:cs="Times New Roman"/>
          <w:lang w:val="fr-FR"/>
        </w:rPr>
        <w:t>Le Prestataire de services</w:t>
      </w:r>
      <w:r w:rsidRPr="004F6055">
        <w:rPr>
          <w:rFonts w:cs="Times New Roman"/>
          <w:lang w:val="fr-FR"/>
        </w:rPr>
        <w:t xml:space="preserve"> s’engage à ne fournir directement ou indirectement d’a</w:t>
      </w:r>
      <w:r w:rsidR="003C078D" w:rsidRPr="004F6055">
        <w:rPr>
          <w:rFonts w:cs="Times New Roman"/>
          <w:lang w:val="fr-FR"/>
        </w:rPr>
        <w:t>ide</w:t>
      </w:r>
      <w:r w:rsidRPr="004F6055">
        <w:rPr>
          <w:rFonts w:cs="Times New Roman"/>
          <w:lang w:val="fr-FR"/>
        </w:rPr>
        <w:t xml:space="preserve"> ou de ressources substantielles, ni à permettre </w:t>
      </w:r>
      <w:r w:rsidR="003C078D" w:rsidRPr="004F6055">
        <w:rPr>
          <w:rFonts w:cs="Times New Roman"/>
          <w:lang w:val="fr-FR"/>
        </w:rPr>
        <w:t>sciemment</w:t>
      </w:r>
      <w:r w:rsidRPr="004F6055">
        <w:rPr>
          <w:rFonts w:cs="Times New Roman"/>
          <w:lang w:val="fr-FR"/>
        </w:rPr>
        <w:t xml:space="preserve"> que des fonds de MCC soient versés à une personne, entreprise ou autre entité connue par </w:t>
      </w:r>
      <w:r w:rsidR="001675DB" w:rsidRPr="004F6055">
        <w:rPr>
          <w:rFonts w:cs="Times New Roman"/>
          <w:lang w:val="fr-FR"/>
        </w:rPr>
        <w:t>le Prestataire de services</w:t>
      </w:r>
      <w:r w:rsidRPr="004F6055">
        <w:rPr>
          <w:rFonts w:cs="Times New Roman"/>
          <w:lang w:val="fr-FR"/>
        </w:rPr>
        <w:t xml:space="preserve">, ou qu’il est supposé connaître comme </w:t>
      </w:r>
      <w:r w:rsidR="008F16A9" w:rsidRPr="004F6055">
        <w:rPr>
          <w:rFonts w:cs="Times New Roman"/>
          <w:lang w:val="fr-FR"/>
        </w:rPr>
        <w:t>étant l’</w:t>
      </w:r>
      <w:r w:rsidRPr="004F6055">
        <w:rPr>
          <w:rFonts w:cs="Times New Roman"/>
          <w:lang w:val="fr-FR"/>
        </w:rPr>
        <w:t>auteur d’actes</w:t>
      </w:r>
      <w:r w:rsidR="008F16A9" w:rsidRPr="004F6055">
        <w:rPr>
          <w:rFonts w:cs="Times New Roman"/>
          <w:lang w:val="fr-FR"/>
        </w:rPr>
        <w:t>,</w:t>
      </w:r>
      <w:r w:rsidRPr="004F6055">
        <w:rPr>
          <w:rFonts w:cs="Times New Roman"/>
          <w:lang w:val="fr-FR"/>
        </w:rPr>
        <w:t xml:space="preserve">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w:t>
      </w:r>
      <w:r w:rsidR="003C078D" w:rsidRPr="004F6055">
        <w:rPr>
          <w:rFonts w:cs="Times New Roman"/>
          <w:lang w:val="fr-FR"/>
        </w:rPr>
        <w:t>,</w:t>
      </w:r>
      <w:r w:rsidRPr="004F6055">
        <w:rPr>
          <w:rFonts w:cs="Times New Roman"/>
          <w:lang w:val="fr-FR"/>
        </w:rPr>
        <w:t xml:space="preserve"> tenue à jour par le Bureau du département du Trésor américain chargé du contrôle des actifs à l’étranger, cette liste étant disponible à l’adresse </w:t>
      </w:r>
      <w:hyperlink r:id="rId94" w:history="1">
        <w:r w:rsidRPr="00F217E8">
          <w:rPr>
            <w:rStyle w:val="Hyperlink"/>
            <w:rFonts w:cs="Times New Roman"/>
            <w:lang w:val="fr-FR"/>
          </w:rPr>
          <w:t>www.treas.gov/offices/enforcement/ofac</w:t>
        </w:r>
      </w:hyperlink>
      <w:r w:rsidRPr="00F217E8">
        <w:rPr>
          <w:rFonts w:cs="Times New Roman"/>
          <w:lang w:val="fr-FR"/>
        </w:rPr>
        <w:t> ; (ii) sur la liste consolidée des personnes et des entités gérées par le « Comité 1267 » du Conseil de Sécurité des Nations Unies ; (iii) sur la liste tenue à jour sur</w:t>
      </w:r>
      <w:r w:rsidR="008F16A9" w:rsidRPr="00745B2C">
        <w:rPr>
          <w:rFonts w:cs="Times New Roman"/>
          <w:lang w:val="fr-FR"/>
        </w:rPr>
        <w:t xml:space="preserve"> le site</w:t>
      </w:r>
      <w:r w:rsidRPr="00745B2C">
        <w:rPr>
          <w:rFonts w:cs="Times New Roman"/>
          <w:lang w:val="fr-FR"/>
        </w:rPr>
        <w:t xml:space="preserve"> </w:t>
      </w:r>
      <w:hyperlink r:id="rId95" w:history="1">
        <w:r w:rsidRPr="00F217E8">
          <w:rPr>
            <w:rStyle w:val="Hyperlink"/>
            <w:rFonts w:cs="Times New Roman"/>
            <w:lang w:val="fr-FR"/>
          </w:rPr>
          <w:t>www.sam.gov</w:t>
        </w:r>
      </w:hyperlink>
      <w:r w:rsidRPr="00F217E8">
        <w:rPr>
          <w:rStyle w:val="Hyperlink"/>
          <w:rFonts w:cs="Times New Roman"/>
          <w:lang w:val="fr-FR"/>
        </w:rPr>
        <w:t> </w:t>
      </w:r>
      <w:r w:rsidRPr="00F217E8">
        <w:rPr>
          <w:rFonts w:cs="Times New Roman"/>
          <w:lang w:val="fr-FR"/>
        </w:rPr>
        <w:t xml:space="preserve">; ou (iv) sur toute autre liste que </w:t>
      </w:r>
      <w:r w:rsidR="001675DB" w:rsidRPr="00F217E8">
        <w:rPr>
          <w:rFonts w:cs="Times New Roman"/>
          <w:lang w:val="fr-FR"/>
        </w:rPr>
        <w:t>l’Acheteur</w:t>
      </w:r>
      <w:r w:rsidRPr="00745B2C">
        <w:rPr>
          <w:rFonts w:cs="Times New Roman"/>
          <w:lang w:val="fr-FR"/>
        </w:rPr>
        <w:t xml:space="preserve"> p</w:t>
      </w:r>
      <w:r w:rsidR="003C078D" w:rsidRPr="00745B2C">
        <w:rPr>
          <w:rFonts w:cs="Times New Roman"/>
          <w:lang w:val="fr-FR"/>
        </w:rPr>
        <w:t>ourra,</w:t>
      </w:r>
      <w:r w:rsidRPr="00745B2C">
        <w:rPr>
          <w:rFonts w:cs="Times New Roman"/>
          <w:lang w:val="fr-FR"/>
        </w:rPr>
        <w:t xml:space="preserve"> </w:t>
      </w:r>
      <w:r w:rsidR="003C078D" w:rsidRPr="00745B2C">
        <w:rPr>
          <w:rFonts w:cs="Times New Roman"/>
          <w:lang w:val="fr-FR"/>
        </w:rPr>
        <w:t>en toute circonstance, demander</w:t>
      </w:r>
      <w:r w:rsidRPr="00745B2C">
        <w:rPr>
          <w:rFonts w:cs="Times New Roman"/>
          <w:lang w:val="fr-FR"/>
        </w:rPr>
        <w:t>. Aux fins de</w:t>
      </w:r>
      <w:r w:rsidR="003C078D" w:rsidRPr="00745B2C">
        <w:rPr>
          <w:rFonts w:cs="Times New Roman"/>
          <w:lang w:val="fr-FR"/>
        </w:rPr>
        <w:t xml:space="preserve">s </w:t>
      </w:r>
      <w:r w:rsidRPr="00745B2C">
        <w:rPr>
          <w:rFonts w:cs="Times New Roman"/>
          <w:lang w:val="fr-FR"/>
        </w:rPr>
        <w:t>présente</w:t>
      </w:r>
      <w:r w:rsidR="003C078D" w:rsidRPr="00745B2C">
        <w:rPr>
          <w:rFonts w:cs="Times New Roman"/>
          <w:lang w:val="fr-FR"/>
        </w:rPr>
        <w:t>s</w:t>
      </w:r>
      <w:r w:rsidRPr="00745B2C">
        <w:rPr>
          <w:rFonts w:cs="Times New Roman"/>
          <w:lang w:val="fr-FR"/>
        </w:rPr>
        <w:t>, l’expression « </w:t>
      </w:r>
      <w:r w:rsidR="003C078D" w:rsidRPr="00745B2C">
        <w:rPr>
          <w:rFonts w:cs="Times New Roman"/>
          <w:lang w:val="fr-FR"/>
        </w:rPr>
        <w:t>aide</w:t>
      </w:r>
      <w:r w:rsidRPr="00745B2C">
        <w:rPr>
          <w:rFonts w:cs="Times New Roman"/>
          <w:lang w:val="fr-FR"/>
        </w:rPr>
        <w:t xml:space="preserve"> et ressources </w:t>
      </w:r>
      <w:proofErr w:type="gramStart"/>
      <w:r w:rsidRPr="00745B2C">
        <w:rPr>
          <w:rFonts w:cs="Times New Roman"/>
          <w:lang w:val="fr-FR"/>
        </w:rPr>
        <w:t>substantielles»</w:t>
      </w:r>
      <w:proofErr w:type="gramEnd"/>
      <w:r w:rsidRPr="00745B2C">
        <w:rPr>
          <w:rFonts w:cs="Times New Roman"/>
          <w:lang w:val="fr-FR"/>
        </w:rPr>
        <w:t xml:space="preserve"> comprend les devises, les instruments monétaires ou financi</w:t>
      </w:r>
      <w:r w:rsidR="003C078D" w:rsidRPr="00745B2C">
        <w:rPr>
          <w:rFonts w:cs="Times New Roman"/>
          <w:lang w:val="fr-FR"/>
        </w:rPr>
        <w:t>er</w:t>
      </w:r>
      <w:r w:rsidRPr="00745B2C">
        <w:rPr>
          <w:rFonts w:cs="Times New Roman"/>
          <w:lang w:val="fr-FR"/>
        </w:rPr>
        <w:t xml:space="preserve">s, services financiers, logement, formation, conseil ou assistance d’expert, hébergement, faux documents ou fausse identité, </w:t>
      </w:r>
      <w:r w:rsidR="003C078D" w:rsidRPr="00517E4F">
        <w:rPr>
          <w:rFonts w:cs="Times New Roman"/>
          <w:lang w:val="fr-FR"/>
        </w:rPr>
        <w:t>matériel</w:t>
      </w:r>
      <w:r w:rsidRPr="004F6055">
        <w:rPr>
          <w:rFonts w:cs="Times New Roman"/>
          <w:lang w:val="fr-FR"/>
        </w:rPr>
        <w:t xml:space="preserve"> de </w:t>
      </w:r>
      <w:r w:rsidR="003C078D" w:rsidRPr="004F6055">
        <w:rPr>
          <w:rFonts w:cs="Times New Roman"/>
          <w:lang w:val="fr-FR"/>
        </w:rPr>
        <w:t>télé</w:t>
      </w:r>
      <w:r w:rsidRPr="004F6055">
        <w:rPr>
          <w:rFonts w:cs="Times New Roman"/>
          <w:lang w:val="fr-FR"/>
        </w:rPr>
        <w:t xml:space="preserve">communication, installations, armes, substances </w:t>
      </w:r>
      <w:r w:rsidR="003C078D" w:rsidRPr="004F6055">
        <w:rPr>
          <w:rFonts w:cs="Times New Roman"/>
          <w:lang w:val="fr-FR"/>
        </w:rPr>
        <w:t>mortelles</w:t>
      </w:r>
      <w:r w:rsidRPr="004F6055">
        <w:rPr>
          <w:rFonts w:cs="Times New Roman"/>
          <w:lang w:val="fr-FR"/>
        </w:rPr>
        <w:t xml:space="preserve">, explosifs, personnel, </w:t>
      </w:r>
      <w:r w:rsidR="003C078D" w:rsidRPr="004F6055">
        <w:rPr>
          <w:rFonts w:cs="Times New Roman"/>
          <w:lang w:val="fr-FR"/>
        </w:rPr>
        <w:t xml:space="preserve">moyens de </w:t>
      </w:r>
      <w:r w:rsidRPr="004F6055">
        <w:rPr>
          <w:rFonts w:cs="Times New Roman"/>
          <w:lang w:val="fr-FR"/>
        </w:rPr>
        <w:t xml:space="preserve">transport et autres biens </w:t>
      </w:r>
      <w:r w:rsidR="003C078D" w:rsidRPr="004F6055">
        <w:rPr>
          <w:rFonts w:cs="Times New Roman"/>
          <w:lang w:val="fr-FR"/>
        </w:rPr>
        <w:t>corporels</w:t>
      </w:r>
      <w:r w:rsidRPr="004F6055">
        <w:rPr>
          <w:rFonts w:cs="Times New Roman"/>
          <w:lang w:val="fr-FR"/>
        </w:rPr>
        <w:t>, à l’exception des médicaments et d</w:t>
      </w:r>
      <w:r w:rsidR="003C078D" w:rsidRPr="004F6055">
        <w:rPr>
          <w:rFonts w:cs="Times New Roman"/>
          <w:lang w:val="fr-FR"/>
        </w:rPr>
        <w:t xml:space="preserve">es articles </w:t>
      </w:r>
      <w:r w:rsidRPr="004F6055">
        <w:rPr>
          <w:rFonts w:cs="Times New Roman"/>
          <w:lang w:val="fr-FR"/>
        </w:rPr>
        <w:t>religieux.</w:t>
      </w:r>
      <w:bookmarkEnd w:id="3018"/>
      <w:bookmarkEnd w:id="3019"/>
      <w:bookmarkEnd w:id="3020"/>
      <w:bookmarkEnd w:id="3021"/>
      <w:bookmarkEnd w:id="3022"/>
      <w:bookmarkEnd w:id="3023"/>
      <w:bookmarkEnd w:id="3024"/>
      <w:bookmarkEnd w:id="3025"/>
      <w:bookmarkEnd w:id="3026"/>
      <w:r w:rsidR="008E4B98" w:rsidRPr="004F6055">
        <w:rPr>
          <w:rFonts w:cs="Times New Roman"/>
          <w:lang w:val="fr-FR"/>
        </w:rPr>
        <w:t xml:space="preserve"> </w:t>
      </w:r>
    </w:p>
    <w:p w14:paraId="3F8D7FAB" w14:textId="36ACA9D8" w:rsidR="008E56AD" w:rsidRPr="00745B2C" w:rsidRDefault="001675DB" w:rsidP="00C51AFC">
      <w:pPr>
        <w:pStyle w:val="ColumnLeft"/>
        <w:numPr>
          <w:ilvl w:val="0"/>
          <w:numId w:val="57"/>
        </w:numPr>
        <w:jc w:val="both"/>
        <w:rPr>
          <w:rFonts w:cs="Times New Roman"/>
          <w:lang w:val="fr-FR"/>
        </w:rPr>
      </w:pPr>
      <w:bookmarkStart w:id="3027" w:name="_Toc27074560"/>
      <w:bookmarkStart w:id="3028" w:name="_Toc27643854"/>
      <w:bookmarkStart w:id="3029" w:name="_Toc30500059"/>
      <w:bookmarkStart w:id="3030" w:name="_Toc30501115"/>
      <w:bookmarkStart w:id="3031" w:name="_Toc30502839"/>
      <w:bookmarkStart w:id="3032" w:name="_Toc30504146"/>
      <w:bookmarkStart w:id="3033" w:name="_Toc33785385"/>
      <w:bookmarkStart w:id="3034" w:name="_Toc34819682"/>
      <w:r w:rsidRPr="004F6055">
        <w:rPr>
          <w:rFonts w:cs="Times New Roman"/>
          <w:lang w:val="fr-FR"/>
        </w:rPr>
        <w:t>Le Prestataire de services</w:t>
      </w:r>
      <w:r w:rsidR="008E56AD" w:rsidRPr="004F6055">
        <w:rPr>
          <w:rFonts w:cs="Times New Roman"/>
          <w:lang w:val="fr-FR"/>
        </w:rPr>
        <w:t xml:space="preserve"> s’assure que ses activités au titre du présent Contrat sont conformes à toutes les lois, réglementations et décrets des États-Unis </w:t>
      </w:r>
      <w:r w:rsidR="00231003" w:rsidRPr="004F6055">
        <w:rPr>
          <w:rFonts w:cs="Times New Roman"/>
          <w:lang w:val="fr-FR"/>
        </w:rPr>
        <w:t>relatifs à la lutte contre</w:t>
      </w:r>
      <w:r w:rsidR="008E56AD" w:rsidRPr="004F6055">
        <w:rPr>
          <w:rFonts w:cs="Times New Roman"/>
          <w:lang w:val="fr-FR"/>
        </w:rPr>
        <w:t xml:space="preserve"> le blanchiment d’argent, le financement des activités terroristes, et </w:t>
      </w:r>
      <w:r w:rsidR="004F19B7" w:rsidRPr="004F6055">
        <w:rPr>
          <w:rFonts w:cs="Times New Roman"/>
          <w:lang w:val="fr-FR"/>
        </w:rPr>
        <w:t>la Traite</w:t>
      </w:r>
      <w:r w:rsidR="00DD69CE" w:rsidRPr="004F6055">
        <w:rPr>
          <w:rFonts w:cs="Times New Roman"/>
          <w:lang w:val="fr-FR"/>
        </w:rPr>
        <w:t xml:space="preserve"> des personnes</w:t>
      </w:r>
      <w:r w:rsidR="008E56AD" w:rsidRPr="004F6055">
        <w:rPr>
          <w:rFonts w:cs="Times New Roman"/>
          <w:lang w:val="fr-FR"/>
        </w:rPr>
        <w:t xml:space="preserve">,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w:t>
      </w:r>
      <w:r w:rsidR="00231003" w:rsidRPr="004F6055">
        <w:rPr>
          <w:rFonts w:cs="Times New Roman"/>
          <w:lang w:val="fr-FR"/>
        </w:rPr>
        <w:t>aux articles suivants de la loi :</w:t>
      </w:r>
      <w:r w:rsidR="008E56AD" w:rsidRPr="004F6055">
        <w:rPr>
          <w:rFonts w:cs="Times New Roman"/>
          <w:lang w:val="fr-FR"/>
        </w:rPr>
        <w:t xml:space="preserve"> 18 U.S.C. § 1956, 18 U.S.C. § 1957, 18 U.S.C. § 2339A, 18 U.S.C. § 2339B, 18 U.S.C. § 2339C, 18 U.S.C. § 981, 18 U.S.C. § 982, </w:t>
      </w:r>
      <w:r w:rsidR="00231003" w:rsidRPr="004F6055">
        <w:rPr>
          <w:rFonts w:cs="Times New Roman"/>
          <w:lang w:val="fr-FR"/>
        </w:rPr>
        <w:t xml:space="preserve"> au Décret 13224, au règlement 15 C.F.R. Partie </w:t>
      </w:r>
      <w:r w:rsidR="008E56AD" w:rsidRPr="004F6055">
        <w:rPr>
          <w:rFonts w:cs="Times New Roman"/>
          <w:lang w:val="fr-FR"/>
        </w:rPr>
        <w:t xml:space="preserve">760, et </w:t>
      </w:r>
      <w:r w:rsidR="00231003" w:rsidRPr="004F6055">
        <w:rPr>
          <w:rFonts w:cs="Times New Roman"/>
          <w:lang w:val="fr-FR"/>
        </w:rPr>
        <w:t xml:space="preserve">à </w:t>
      </w:r>
      <w:r w:rsidR="008E56AD" w:rsidRPr="004F6055">
        <w:rPr>
          <w:rFonts w:cs="Times New Roman"/>
          <w:lang w:val="fr-FR"/>
        </w:rPr>
        <w:t xml:space="preserve">tous les programmes de sanctions économiques énumérés </w:t>
      </w:r>
      <w:r w:rsidR="00231003" w:rsidRPr="004F6055">
        <w:rPr>
          <w:rFonts w:cs="Times New Roman"/>
          <w:lang w:val="fr-FR"/>
        </w:rPr>
        <w:t>dans le règlement</w:t>
      </w:r>
      <w:r w:rsidR="008E56AD" w:rsidRPr="004F6055">
        <w:rPr>
          <w:rFonts w:cs="Times New Roman"/>
          <w:lang w:val="fr-FR"/>
        </w:rPr>
        <w:t xml:space="preserve"> 31 C.F.R., Parties 500 à 598, et s’assure que toutes ses activités au titre du présent Contrat sont conformes aux politiques et procédures de contrôle et de surveillance des opérations visant à vérifier la conformité comme déterminé le cas échéant par  MCC, </w:t>
      </w:r>
      <w:r w:rsidR="00E8415F" w:rsidRPr="004F6055">
        <w:rPr>
          <w:rFonts w:cs="Times New Roman"/>
          <w:szCs w:val="28"/>
          <w:lang w:val="fr-FR"/>
        </w:rPr>
        <w:t>l’Entité MCA</w:t>
      </w:r>
      <w:r w:rsidR="008E56AD" w:rsidRPr="004F6055">
        <w:rPr>
          <w:rFonts w:cs="Times New Roman"/>
          <w:lang w:val="fr-FR"/>
        </w:rPr>
        <w:t xml:space="preserve">, l’Agent financier ou la Banque autorisée par </w:t>
      </w:r>
      <w:r w:rsidR="00E8415F" w:rsidRPr="004F6055">
        <w:rPr>
          <w:rFonts w:cs="Times New Roman"/>
          <w:szCs w:val="28"/>
          <w:lang w:val="fr-FR"/>
        </w:rPr>
        <w:t>l’Entité MCA</w:t>
      </w:r>
      <w:r w:rsidR="008E56AD" w:rsidRPr="004F6055">
        <w:rPr>
          <w:rFonts w:cs="Times New Roman"/>
          <w:lang w:val="fr-FR"/>
        </w:rPr>
        <w:t xml:space="preserve">, selon les cas. </w:t>
      </w:r>
      <w:r w:rsidRPr="004F6055">
        <w:rPr>
          <w:rFonts w:cs="Times New Roman"/>
          <w:lang w:val="fr-FR"/>
        </w:rPr>
        <w:t>Le Prestataire de services</w:t>
      </w:r>
      <w:r w:rsidR="008E56AD" w:rsidRPr="004F6055">
        <w:rPr>
          <w:rFonts w:cs="Times New Roman"/>
          <w:lang w:val="fr-FR"/>
        </w:rPr>
        <w:t xml:space="preserve"> </w:t>
      </w:r>
      <w:r w:rsidR="004B62DA" w:rsidRPr="004F6055">
        <w:rPr>
          <w:rFonts w:cs="Times New Roman"/>
          <w:lang w:val="fr-FR"/>
        </w:rPr>
        <w:t>vérifie</w:t>
      </w:r>
      <w:r w:rsidR="008E56AD" w:rsidRPr="004F6055">
        <w:rPr>
          <w:rFonts w:cs="Times New Roman"/>
          <w:lang w:val="fr-FR"/>
        </w:rPr>
        <w:t>, ou fait vérifier</w:t>
      </w:r>
      <w:r w:rsidR="004B62DA" w:rsidRPr="004F6055">
        <w:rPr>
          <w:rFonts w:cs="Times New Roman"/>
          <w:lang w:val="fr-FR"/>
        </w:rPr>
        <w:t xml:space="preserve"> l’éligibilité de</w:t>
      </w:r>
      <w:r w:rsidR="008E56AD" w:rsidRPr="004F6055">
        <w:rPr>
          <w:rFonts w:cs="Times New Roman"/>
          <w:lang w:val="fr-FR"/>
        </w:rPr>
        <w:t xml:space="preserve"> toute personne, entreprise ou toute autre entité ayant accès </w:t>
      </w:r>
      <w:r w:rsidR="004B62DA" w:rsidRPr="004F6055">
        <w:rPr>
          <w:rFonts w:cs="Times New Roman"/>
          <w:lang w:val="fr-FR"/>
        </w:rPr>
        <w:t xml:space="preserve">aux fonds </w:t>
      </w:r>
      <w:r w:rsidR="008E56AD" w:rsidRPr="004F6055">
        <w:rPr>
          <w:rFonts w:cs="Times New Roman"/>
          <w:lang w:val="fr-FR"/>
        </w:rPr>
        <w:t xml:space="preserve">ou </w:t>
      </w:r>
      <w:r w:rsidR="004B62DA" w:rsidRPr="004F6055">
        <w:rPr>
          <w:rFonts w:cs="Times New Roman"/>
          <w:lang w:val="fr-FR"/>
        </w:rPr>
        <w:t xml:space="preserve">en </w:t>
      </w:r>
      <w:r w:rsidR="008E56AD" w:rsidRPr="004F6055">
        <w:rPr>
          <w:rFonts w:cs="Times New Roman"/>
          <w:lang w:val="fr-FR"/>
        </w:rPr>
        <w:t xml:space="preserve">bénéficiant, cette vérification étant effectuée conformément aux procédures énoncées </w:t>
      </w:r>
      <w:r w:rsidR="004B62DA" w:rsidRPr="004F6055">
        <w:rPr>
          <w:rFonts w:cs="Times New Roman"/>
          <w:lang w:val="fr-FR"/>
        </w:rPr>
        <w:t>à</w:t>
      </w:r>
      <w:r w:rsidR="008E56AD" w:rsidRPr="004F6055">
        <w:rPr>
          <w:rFonts w:cs="Times New Roman"/>
          <w:lang w:val="fr-FR"/>
        </w:rPr>
        <w:t xml:space="preserve"> la Partie 10 des Directives sur la Passation des marchés du Programme de MCC (Procédures de vérification de l’Éligibilité) disponibles sur le site web de MCC à l’adresse</w:t>
      </w:r>
      <w:hyperlink r:id="rId96" w:history="1">
        <w:r w:rsidR="008E56AD" w:rsidRPr="00F217E8">
          <w:rPr>
            <w:rStyle w:val="Hyperlink"/>
            <w:rFonts w:cs="Times New Roman"/>
            <w:lang w:val="fr-FR"/>
          </w:rPr>
          <w:t>www.mcc.gov/ppg</w:t>
        </w:r>
      </w:hyperlink>
      <w:r w:rsidR="008E56AD" w:rsidRPr="00F217E8">
        <w:rPr>
          <w:rFonts w:cs="Times New Roman"/>
          <w:lang w:val="fr-FR"/>
        </w:rPr>
        <w:t xml:space="preserve">. </w:t>
      </w:r>
      <w:r w:rsidRPr="00F217E8">
        <w:rPr>
          <w:rFonts w:cs="Times New Roman"/>
          <w:lang w:val="fr-FR"/>
        </w:rPr>
        <w:t>Le Prestataire de services</w:t>
      </w:r>
      <w:r w:rsidR="008E56AD" w:rsidRPr="00F217E8">
        <w:rPr>
          <w:rFonts w:cs="Times New Roman"/>
          <w:lang w:val="fr-FR"/>
        </w:rPr>
        <w:t xml:space="preserve"> (A) effectue la vérification mentionnée dans ce paragraphe au moins tous les trimestres, ou selon toute autre périodicité raisonnable demand</w:t>
      </w:r>
      <w:r w:rsidR="004B62DA" w:rsidRPr="00745B2C">
        <w:rPr>
          <w:rFonts w:cs="Times New Roman"/>
          <w:lang w:val="fr-FR"/>
        </w:rPr>
        <w:t>ée par</w:t>
      </w:r>
      <w:r w:rsidR="008E56AD" w:rsidRPr="00745B2C">
        <w:rPr>
          <w:rFonts w:cs="Times New Roman"/>
          <w:lang w:val="fr-FR"/>
        </w:rPr>
        <w:t xml:space="preserve"> </w:t>
      </w:r>
      <w:r w:rsidR="00E8415F" w:rsidRPr="00745B2C">
        <w:rPr>
          <w:rFonts w:cs="Times New Roman"/>
          <w:szCs w:val="28"/>
          <w:lang w:val="fr-FR"/>
        </w:rPr>
        <w:t xml:space="preserve">l’Entité MCA </w:t>
      </w:r>
      <w:r w:rsidR="008E56AD" w:rsidRPr="00745B2C">
        <w:rPr>
          <w:rFonts w:cs="Times New Roman"/>
          <w:lang w:val="fr-FR"/>
        </w:rPr>
        <w:t>ou MCC, le cas échéant, et (B) remet un rapport sur ce</w:t>
      </w:r>
      <w:r w:rsidR="004B62DA" w:rsidRPr="00745B2C">
        <w:rPr>
          <w:rFonts w:cs="Times New Roman"/>
          <w:lang w:val="fr-FR"/>
        </w:rPr>
        <w:t>tte vérification</w:t>
      </w:r>
      <w:r w:rsidR="008E56AD" w:rsidRPr="00745B2C">
        <w:rPr>
          <w:rFonts w:cs="Times New Roman"/>
          <w:lang w:val="fr-FR"/>
        </w:rPr>
        <w:t xml:space="preserve"> périodique à </w:t>
      </w:r>
      <w:r w:rsidR="00E8415F" w:rsidRPr="00745B2C">
        <w:rPr>
          <w:rFonts w:cs="Times New Roman"/>
          <w:szCs w:val="28"/>
          <w:lang w:val="fr-FR"/>
        </w:rPr>
        <w:t xml:space="preserve">l’Entité MCA </w:t>
      </w:r>
      <w:r w:rsidR="008E56AD" w:rsidRPr="00745B2C">
        <w:rPr>
          <w:rFonts w:cs="Times New Roman"/>
          <w:lang w:val="fr-FR"/>
        </w:rPr>
        <w:t>et un exemplaire dudit rapport à MCC.</w:t>
      </w:r>
      <w:bookmarkEnd w:id="3027"/>
      <w:bookmarkEnd w:id="3028"/>
      <w:bookmarkEnd w:id="3029"/>
      <w:bookmarkEnd w:id="3030"/>
      <w:bookmarkEnd w:id="3031"/>
      <w:bookmarkEnd w:id="3032"/>
      <w:bookmarkEnd w:id="3033"/>
      <w:bookmarkEnd w:id="3034"/>
    </w:p>
    <w:p w14:paraId="631F1969" w14:textId="77777777" w:rsidR="008E4B98" w:rsidRPr="00517E4F" w:rsidRDefault="008E4B98" w:rsidP="00C51AFC">
      <w:pPr>
        <w:pStyle w:val="ColumnLeft"/>
        <w:numPr>
          <w:ilvl w:val="0"/>
          <w:numId w:val="0"/>
        </w:numPr>
        <w:ind w:left="360"/>
        <w:jc w:val="both"/>
        <w:rPr>
          <w:rFonts w:cs="Times New Roman"/>
          <w:lang w:val="fr-FR"/>
        </w:rPr>
      </w:pPr>
    </w:p>
    <w:p w14:paraId="32679BC3" w14:textId="0701578C" w:rsidR="008E56AD" w:rsidRPr="004F6055" w:rsidRDefault="008E56AD" w:rsidP="00C51AFC">
      <w:pPr>
        <w:keepNext/>
        <w:keepLines/>
        <w:spacing w:after="240"/>
        <w:ind w:left="284" w:hanging="284"/>
        <w:jc w:val="both"/>
        <w:outlineLvl w:val="0"/>
        <w:rPr>
          <w:lang w:val="fr-FR"/>
        </w:rPr>
      </w:pPr>
      <w:bookmarkStart w:id="3035" w:name="_Toc27074561"/>
      <w:bookmarkStart w:id="3036" w:name="_Toc27643855"/>
      <w:bookmarkStart w:id="3037" w:name="_Toc30500060"/>
      <w:bookmarkStart w:id="3038" w:name="_Toc30501116"/>
      <w:bookmarkStart w:id="3039" w:name="_Toc30502840"/>
      <w:bookmarkStart w:id="3040" w:name="_Toc30504147"/>
      <w:bookmarkStart w:id="3041" w:name="_Toc33785386"/>
      <w:bookmarkStart w:id="3042" w:name="_Toc34819683"/>
      <w:r w:rsidRPr="00517E4F">
        <w:rPr>
          <w:lang w:val="fr-FR"/>
        </w:rPr>
        <w:lastRenderedPageBreak/>
        <w:t xml:space="preserve">3. </w:t>
      </w:r>
      <w:r w:rsidR="001675DB" w:rsidRPr="004F6055">
        <w:rPr>
          <w:lang w:val="fr-FR"/>
        </w:rPr>
        <w:t>Le Prestataire de services</w:t>
      </w:r>
      <w:r w:rsidRPr="004F6055">
        <w:rPr>
          <w:lang w:val="fr-FR"/>
        </w:rPr>
        <w:t xml:space="preserve"> </w:t>
      </w:r>
      <w:r w:rsidR="00B01585" w:rsidRPr="004F6055">
        <w:rPr>
          <w:lang w:val="fr-FR"/>
        </w:rPr>
        <w:t>est soumis à d’autres restrictions</w:t>
      </w:r>
      <w:r w:rsidRPr="004F6055">
        <w:rPr>
          <w:lang w:val="fr-FR"/>
        </w:rPr>
        <w:t xml:space="preserve"> </w:t>
      </w:r>
      <w:r w:rsidR="00B01585" w:rsidRPr="004F6055">
        <w:rPr>
          <w:lang w:val="fr-FR"/>
        </w:rPr>
        <w:t>énoncées</w:t>
      </w:r>
      <w:r w:rsidRPr="004F6055">
        <w:rPr>
          <w:lang w:val="fr-FR"/>
        </w:rPr>
        <w:t xml:space="preserve"> à la Clause 5.4(b)</w:t>
      </w:r>
      <w:r w:rsidRPr="004F6055">
        <w:rPr>
          <w:spacing w:val="26"/>
          <w:lang w:val="fr-FR"/>
        </w:rPr>
        <w:t xml:space="preserve"> </w:t>
      </w:r>
      <w:r w:rsidRPr="004F6055">
        <w:rPr>
          <w:lang w:val="fr-FR"/>
        </w:rPr>
        <w:t xml:space="preserve">du Compact </w:t>
      </w:r>
      <w:r w:rsidR="00B01585" w:rsidRPr="004F6055">
        <w:rPr>
          <w:lang w:val="fr-FR"/>
        </w:rPr>
        <w:t xml:space="preserve">et relatives </w:t>
      </w:r>
      <w:r w:rsidRPr="004F6055">
        <w:rPr>
          <w:lang w:val="fr-FR"/>
        </w:rPr>
        <w:t xml:space="preserve">au trafic de stupéfiants, au terrorisme, au trafic sexuel, à la prostitution, à la fraude, au crime, à toute mauvaise conduite nuisible à MCC ou à </w:t>
      </w:r>
      <w:r w:rsidR="00E8415F" w:rsidRPr="004F6055">
        <w:rPr>
          <w:szCs w:val="28"/>
          <w:lang w:val="fr-FR"/>
        </w:rPr>
        <w:t>l’Entité MCA</w:t>
      </w:r>
      <w:r w:rsidRPr="004F6055">
        <w:rPr>
          <w:lang w:val="fr-FR"/>
        </w:rPr>
        <w:t>,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bookmarkEnd w:id="3035"/>
      <w:bookmarkEnd w:id="3036"/>
      <w:bookmarkEnd w:id="3037"/>
      <w:bookmarkEnd w:id="3038"/>
      <w:bookmarkEnd w:id="3039"/>
      <w:bookmarkEnd w:id="3040"/>
      <w:bookmarkEnd w:id="3041"/>
      <w:bookmarkEnd w:id="3042"/>
    </w:p>
    <w:p w14:paraId="4BCF5D1C" w14:textId="77777777" w:rsidR="008E56AD" w:rsidRPr="004F6055" w:rsidRDefault="008E56AD" w:rsidP="00C51AFC">
      <w:pPr>
        <w:widowControl/>
        <w:autoSpaceDE/>
        <w:autoSpaceDN/>
        <w:adjustRightInd/>
        <w:jc w:val="both"/>
        <w:rPr>
          <w:lang w:val="fr-FR"/>
        </w:rPr>
      </w:pPr>
      <w:r w:rsidRPr="004F6055">
        <w:rPr>
          <w:lang w:val="fr-FR"/>
        </w:rPr>
        <w:br w:type="page"/>
      </w:r>
    </w:p>
    <w:p w14:paraId="6D33C9C5" w14:textId="4EF33C51" w:rsidR="008E56AD" w:rsidRPr="004F6055" w:rsidRDefault="008E56AD" w:rsidP="00C51AFC">
      <w:pPr>
        <w:pStyle w:val="HeadingTwo"/>
        <w:rPr>
          <w:lang w:val="fr-FR"/>
        </w:rPr>
      </w:pPr>
      <w:bookmarkStart w:id="3043" w:name="_Toc516817796"/>
      <w:bookmarkStart w:id="3044" w:name="ii"/>
      <w:r w:rsidRPr="004F6055">
        <w:rPr>
          <w:lang w:val="fr-FR"/>
        </w:rPr>
        <w:lastRenderedPageBreak/>
        <w:t>Formulaire d’auto-certification pour les Consultants/</w:t>
      </w:r>
      <w:r w:rsidR="0058205D" w:rsidRPr="004F6055">
        <w:rPr>
          <w:lang w:val="fr-FR"/>
        </w:rPr>
        <w:t>Prestataires de services/Entrepreneurs</w:t>
      </w:r>
      <w:r w:rsidRPr="004F6055">
        <w:rPr>
          <w:lang w:val="fr-FR"/>
        </w:rPr>
        <w:t>/</w:t>
      </w:r>
      <w:bookmarkEnd w:id="3043"/>
      <w:r w:rsidRPr="004F6055">
        <w:rPr>
          <w:lang w:val="fr-FR"/>
        </w:rPr>
        <w:t>Fournisseurs</w:t>
      </w:r>
    </w:p>
    <w:bookmarkEnd w:id="3044"/>
    <w:p w14:paraId="76D07928" w14:textId="77777777" w:rsidR="008E56AD" w:rsidRPr="004F6055" w:rsidRDefault="008E56AD" w:rsidP="00C51AFC">
      <w:pPr>
        <w:pStyle w:val="HeadingTwo"/>
        <w:rPr>
          <w:lang w:val="fr-FR"/>
        </w:rPr>
      </w:pPr>
    </w:p>
    <w:p w14:paraId="36C4F7A1" w14:textId="00756C5A" w:rsidR="008E56AD" w:rsidRPr="004F6055" w:rsidRDefault="008E56AD" w:rsidP="00C51AFC">
      <w:pPr>
        <w:pStyle w:val="HeadingTwo"/>
        <w:jc w:val="both"/>
        <w:rPr>
          <w:b w:val="0"/>
          <w:bCs/>
          <w:sz w:val="24"/>
          <w:lang w:val="fr-FR"/>
        </w:rPr>
      </w:pPr>
      <w:r w:rsidRPr="004F6055">
        <w:rPr>
          <w:b w:val="0"/>
          <w:bCs/>
          <w:sz w:val="24"/>
          <w:lang w:val="fr-FR"/>
        </w:rPr>
        <w:t xml:space="preserve">Le formulaire d'auto-certification ci-dessous doit être signé par </w:t>
      </w:r>
      <w:r w:rsidR="001675DB" w:rsidRPr="004F6055">
        <w:rPr>
          <w:b w:val="0"/>
          <w:bCs/>
          <w:sz w:val="24"/>
          <w:lang w:val="fr-FR"/>
        </w:rPr>
        <w:t>le Prestataire de services</w:t>
      </w:r>
      <w:r w:rsidRPr="004F6055">
        <w:rPr>
          <w:b w:val="0"/>
          <w:bCs/>
          <w:sz w:val="24"/>
          <w:lang w:val="fr-FR"/>
        </w:rPr>
        <w:t xml:space="preserve"> dans le cadre du Contrat. En vertu de cette auto-certification, </w:t>
      </w:r>
      <w:r w:rsidR="001675DB" w:rsidRPr="004F6055">
        <w:rPr>
          <w:b w:val="0"/>
          <w:bCs/>
          <w:sz w:val="24"/>
          <w:lang w:val="fr-FR"/>
        </w:rPr>
        <w:t>le Prestataire de services</w:t>
      </w:r>
      <w:r w:rsidRPr="004F6055">
        <w:rPr>
          <w:b w:val="0"/>
          <w:bCs/>
          <w:sz w:val="24"/>
          <w:lang w:val="fr-FR"/>
        </w:rPr>
        <w:t xml:space="preserve"> déclare n’acheter les biens et les matériaux nécessaires à l’exécution du Contrat qu’auprès de fournisseurs qui n’ont pas recours au travail forcé et au travail des enfants, et qui offrent à leur personnel un lieu de travail sûr et hygiénique.</w:t>
      </w:r>
    </w:p>
    <w:p w14:paraId="3D5CBE52" w14:textId="77777777" w:rsidR="008E56AD" w:rsidRPr="004F6055" w:rsidRDefault="008E56AD" w:rsidP="00C51AFC">
      <w:pPr>
        <w:ind w:left="720"/>
        <w:jc w:val="both"/>
        <w:rPr>
          <w:szCs w:val="22"/>
          <w:lang w:val="fr-FR"/>
        </w:rPr>
      </w:pPr>
      <w:r w:rsidRPr="004F6055">
        <w:rPr>
          <w:lang w:val="fr-FR"/>
        </w:rPr>
        <w:t>-</w:t>
      </w:r>
      <w:r w:rsidRPr="004F6055">
        <w:rPr>
          <w:szCs w:val="22"/>
          <w:lang w:val="fr-FR"/>
        </w:rPr>
        <w:t>--------------------------------------------------------------------------------------------------------------------</w:t>
      </w:r>
    </w:p>
    <w:p w14:paraId="29FE19AC" w14:textId="1F2945A1" w:rsidR="008E56AD" w:rsidRPr="004F6055" w:rsidRDefault="008E56AD" w:rsidP="00C51AFC">
      <w:pPr>
        <w:pStyle w:val="HeadingTwo"/>
        <w:jc w:val="both"/>
        <w:rPr>
          <w:b w:val="0"/>
          <w:bCs/>
          <w:sz w:val="24"/>
          <w:lang w:val="fr-FR"/>
        </w:rPr>
      </w:pPr>
      <w:r w:rsidRPr="004F6055">
        <w:rPr>
          <w:b w:val="0"/>
          <w:bCs/>
          <w:sz w:val="24"/>
          <w:lang w:val="fr-FR"/>
        </w:rPr>
        <w:t xml:space="preserve">Comme prévu </w:t>
      </w:r>
      <w:r w:rsidR="00134B73" w:rsidRPr="004F6055">
        <w:rPr>
          <w:b w:val="0"/>
          <w:bCs/>
          <w:sz w:val="24"/>
          <w:lang w:val="fr-FR"/>
        </w:rPr>
        <w:t>au</w:t>
      </w:r>
      <w:r w:rsidRPr="004F6055">
        <w:rPr>
          <w:b w:val="0"/>
          <w:bCs/>
          <w:sz w:val="24"/>
          <w:lang w:val="fr-FR"/>
        </w:rPr>
        <w:t xml:space="preserve"> Contrat, </w:t>
      </w:r>
      <w:r w:rsidR="001675DB" w:rsidRPr="004F6055">
        <w:rPr>
          <w:b w:val="0"/>
          <w:bCs/>
          <w:sz w:val="24"/>
          <w:lang w:val="fr-FR"/>
        </w:rPr>
        <w:t>le Prestataire de services</w:t>
      </w:r>
      <w:r w:rsidRPr="004F6055">
        <w:rPr>
          <w:b w:val="0"/>
          <w:bCs/>
          <w:sz w:val="24"/>
          <w:lang w:val="fr-FR"/>
        </w:rPr>
        <w:t xml:space="preserve"> doit </w:t>
      </w:r>
      <w:r w:rsidR="00724D8B" w:rsidRPr="004F6055">
        <w:rPr>
          <w:b w:val="0"/>
          <w:bCs/>
          <w:sz w:val="24"/>
          <w:lang w:val="fr-FR"/>
        </w:rPr>
        <w:t xml:space="preserve">veiller à ce que les normes de travail et les protections offertes aux travailleurs </w:t>
      </w:r>
      <w:r w:rsidRPr="004F6055">
        <w:rPr>
          <w:b w:val="0"/>
          <w:bCs/>
          <w:sz w:val="24"/>
          <w:lang w:val="fr-FR"/>
        </w:rPr>
        <w:t>s</w:t>
      </w:r>
      <w:r w:rsidR="00724D8B" w:rsidRPr="004F6055">
        <w:rPr>
          <w:b w:val="0"/>
          <w:bCs/>
          <w:sz w:val="24"/>
          <w:lang w:val="fr-FR"/>
        </w:rPr>
        <w:t>oient conformes a</w:t>
      </w:r>
      <w:r w:rsidRPr="004F6055">
        <w:rPr>
          <w:b w:val="0"/>
          <w:bCs/>
          <w:sz w:val="24"/>
          <w:lang w:val="fr-FR"/>
        </w:rPr>
        <w:t xml:space="preserve">ux </w:t>
      </w:r>
      <w:r w:rsidRPr="004F6055">
        <w:rPr>
          <w:b w:val="0"/>
          <w:bCs/>
          <w:i/>
          <w:iCs/>
          <w:sz w:val="24"/>
          <w:lang w:val="fr-FR"/>
        </w:rPr>
        <w:t>normes de performance de l’IFC en matière de durabilité sociale et environnementale</w:t>
      </w:r>
      <w:r w:rsidRPr="004F6055">
        <w:rPr>
          <w:b w:val="0"/>
          <w:bCs/>
          <w:sz w:val="24"/>
          <w:lang w:val="fr-FR"/>
        </w:rPr>
        <w:t xml:space="preserve">. </w:t>
      </w:r>
      <w:r w:rsidR="001675DB" w:rsidRPr="004F6055">
        <w:rPr>
          <w:b w:val="0"/>
          <w:bCs/>
          <w:sz w:val="24"/>
          <w:lang w:val="fr-FR"/>
        </w:rPr>
        <w:t>Le Prestataire de services</w:t>
      </w:r>
      <w:r w:rsidRPr="004F6055">
        <w:rPr>
          <w:b w:val="0"/>
          <w:bCs/>
          <w:sz w:val="24"/>
          <w:lang w:val="fr-FR"/>
        </w:rPr>
        <w:t xml:space="preserve"> d</w:t>
      </w:r>
      <w:r w:rsidR="00724D8B" w:rsidRPr="004F6055">
        <w:rPr>
          <w:b w:val="0"/>
          <w:bCs/>
          <w:sz w:val="24"/>
          <w:lang w:val="fr-FR"/>
        </w:rPr>
        <w:t>o</w:t>
      </w:r>
      <w:r w:rsidRPr="004F6055">
        <w:rPr>
          <w:b w:val="0"/>
          <w:bCs/>
          <w:sz w:val="24"/>
          <w:lang w:val="fr-FR"/>
        </w:rPr>
        <w:t xml:space="preserve">it </w:t>
      </w:r>
      <w:r w:rsidR="00724D8B" w:rsidRPr="004F6055">
        <w:rPr>
          <w:b w:val="0"/>
          <w:bCs/>
          <w:sz w:val="24"/>
          <w:lang w:val="fr-FR"/>
        </w:rPr>
        <w:t>à son tour</w:t>
      </w:r>
      <w:r w:rsidRPr="004F6055">
        <w:rPr>
          <w:b w:val="0"/>
          <w:bCs/>
          <w:sz w:val="24"/>
          <w:lang w:val="fr-FR"/>
        </w:rPr>
        <w:t xml:space="preserve"> s’assurer que ses principaux fournisseurs, à savoir toute personne physique ou morale qui fournit des biens ou des matériaux nécessaires à l’exécution du </w:t>
      </w:r>
      <w:r w:rsidR="00724D8B" w:rsidRPr="004F6055">
        <w:rPr>
          <w:b w:val="0"/>
          <w:bCs/>
          <w:sz w:val="24"/>
          <w:lang w:val="fr-FR"/>
        </w:rPr>
        <w:t>C</w:t>
      </w:r>
      <w:r w:rsidRPr="004F6055">
        <w:rPr>
          <w:b w:val="0"/>
          <w:bCs/>
          <w:sz w:val="24"/>
          <w:lang w:val="fr-FR"/>
        </w:rPr>
        <w:t>ontrat, n’</w:t>
      </w:r>
      <w:r w:rsidR="00724D8B" w:rsidRPr="004F6055">
        <w:rPr>
          <w:b w:val="0"/>
          <w:bCs/>
          <w:sz w:val="24"/>
          <w:lang w:val="fr-FR"/>
        </w:rPr>
        <w:t>ont</w:t>
      </w:r>
      <w:r w:rsidRPr="004F6055">
        <w:rPr>
          <w:b w:val="0"/>
          <w:bCs/>
          <w:sz w:val="24"/>
          <w:lang w:val="fr-FR"/>
        </w:rPr>
        <w:t xml:space="preserve"> pas recours au travail forcé et au travail des enfants dans le processus de production de</w:t>
      </w:r>
      <w:r w:rsidR="00724D8B" w:rsidRPr="004F6055">
        <w:rPr>
          <w:b w:val="0"/>
          <w:bCs/>
          <w:sz w:val="24"/>
          <w:lang w:val="fr-FR"/>
        </w:rPr>
        <w:t xml:space="preserve"> ce</w:t>
      </w:r>
      <w:r w:rsidRPr="004F6055">
        <w:rPr>
          <w:b w:val="0"/>
          <w:bCs/>
          <w:sz w:val="24"/>
          <w:lang w:val="fr-FR"/>
        </w:rPr>
        <w:t>s biens et matériaux, et offre</w:t>
      </w:r>
      <w:r w:rsidR="00724D8B" w:rsidRPr="004F6055">
        <w:rPr>
          <w:b w:val="0"/>
          <w:bCs/>
          <w:sz w:val="24"/>
          <w:lang w:val="fr-FR"/>
        </w:rPr>
        <w:t>nt</w:t>
      </w:r>
      <w:r w:rsidRPr="004F6055">
        <w:rPr>
          <w:b w:val="0"/>
          <w:bCs/>
          <w:sz w:val="24"/>
          <w:lang w:val="fr-FR"/>
        </w:rPr>
        <w:t xml:space="preserve"> </w:t>
      </w:r>
      <w:r w:rsidR="00724D8B" w:rsidRPr="004F6055">
        <w:rPr>
          <w:b w:val="0"/>
          <w:bCs/>
          <w:sz w:val="24"/>
          <w:lang w:val="fr-FR"/>
        </w:rPr>
        <w:t>à son</w:t>
      </w:r>
      <w:r w:rsidRPr="004F6055">
        <w:rPr>
          <w:b w:val="0"/>
          <w:bCs/>
          <w:sz w:val="24"/>
          <w:lang w:val="fr-FR"/>
        </w:rPr>
        <w:t xml:space="preserve"> personnel un lieu de travail sûr et hygiénique.</w:t>
      </w:r>
    </w:p>
    <w:p w14:paraId="142B92B6" w14:textId="77777777" w:rsidR="008E56AD" w:rsidRPr="004F6055" w:rsidRDefault="008E56AD" w:rsidP="00C51AFC">
      <w:pPr>
        <w:keepNext/>
        <w:keepLines/>
        <w:spacing w:after="240"/>
        <w:ind w:left="284" w:hanging="284"/>
        <w:jc w:val="both"/>
        <w:outlineLvl w:val="0"/>
        <w:rPr>
          <w:lang w:val="fr-FR"/>
        </w:rPr>
      </w:pPr>
    </w:p>
    <w:p w14:paraId="66A7FE92" w14:textId="3C1CA646" w:rsidR="008E56AD" w:rsidRPr="004F6055" w:rsidRDefault="00134B73" w:rsidP="00C51AFC">
      <w:pPr>
        <w:ind w:left="720"/>
        <w:jc w:val="both"/>
        <w:rPr>
          <w:szCs w:val="22"/>
          <w:lang w:val="fr-FR"/>
        </w:rPr>
      </w:pPr>
      <w:r w:rsidRPr="004F6055">
        <w:rPr>
          <w:szCs w:val="22"/>
          <w:lang w:val="fr-FR"/>
        </w:rPr>
        <w:t>En reconnaissance de ma compréhension</w:t>
      </w:r>
      <w:r w:rsidR="00B166D1" w:rsidRPr="004F6055">
        <w:rPr>
          <w:szCs w:val="22"/>
          <w:lang w:val="fr-FR"/>
        </w:rPr>
        <w:t>, j’atteste par les présentes que:</w:t>
      </w:r>
    </w:p>
    <w:p w14:paraId="55DE188E" w14:textId="77777777" w:rsidR="008E56AD" w:rsidRPr="004F6055" w:rsidRDefault="008E56AD"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lang w:val="fr-FR"/>
        </w:rPr>
        <w:t xml:space="preserve">Je comprends les exigences du contrat passé avec le </w:t>
      </w:r>
      <w:proofErr w:type="gramStart"/>
      <w:r w:rsidRPr="004F6055">
        <w:rPr>
          <w:rFonts w:ascii="Times New Roman" w:hAnsi="Times New Roman"/>
          <w:bCs/>
          <w:lang w:val="fr-FR"/>
        </w:rPr>
        <w:t>-[</w:t>
      </w:r>
      <w:proofErr w:type="gramEnd"/>
      <w:r w:rsidRPr="004F6055">
        <w:rPr>
          <w:rFonts w:ascii="Times New Roman" w:hAnsi="Times New Roman"/>
          <w:bCs/>
          <w:lang w:val="fr-FR"/>
        </w:rPr>
        <w:t>Nom du pays].</w:t>
      </w:r>
    </w:p>
    <w:p w14:paraId="4460E08B" w14:textId="7A67916B" w:rsidR="008E56AD" w:rsidRPr="004F6055" w:rsidRDefault="00DF606F"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bCs/>
          <w:lang w:val="fr-FR"/>
        </w:rPr>
        <w:t>[</w:t>
      </w:r>
      <w:r w:rsidR="008E56AD" w:rsidRPr="004F6055">
        <w:rPr>
          <w:rFonts w:ascii="Times New Roman" w:hAnsi="Times New Roman"/>
          <w:bCs/>
          <w:lang w:val="fr-FR"/>
        </w:rPr>
        <w:t xml:space="preserve">Nom du </w:t>
      </w:r>
      <w:r w:rsidR="00E8415F" w:rsidRPr="004F6055">
        <w:rPr>
          <w:rFonts w:ascii="Times New Roman" w:hAnsi="Times New Roman"/>
          <w:bCs/>
          <w:lang w:val="fr-FR"/>
        </w:rPr>
        <w:t>Prestataire de services</w:t>
      </w:r>
      <w:r w:rsidR="008E56AD" w:rsidRPr="004F6055">
        <w:rPr>
          <w:rFonts w:ascii="Times New Roman" w:hAnsi="Times New Roman"/>
          <w:bCs/>
          <w:lang w:val="fr-FR"/>
        </w:rPr>
        <w:t xml:space="preserve">] veillera à ce que toutes les activités exécutées soient conformes aux normes de performance de l’IFC, comme décrites </w:t>
      </w:r>
      <w:r w:rsidR="00134B73" w:rsidRPr="004F6055">
        <w:rPr>
          <w:rFonts w:ascii="Times New Roman" w:hAnsi="Times New Roman"/>
          <w:bCs/>
          <w:lang w:val="fr-FR"/>
        </w:rPr>
        <w:t>dans le</w:t>
      </w:r>
      <w:r w:rsidR="008E56AD" w:rsidRPr="004F6055">
        <w:rPr>
          <w:rFonts w:ascii="Times New Roman" w:hAnsi="Times New Roman"/>
          <w:bCs/>
          <w:lang w:val="fr-FR"/>
        </w:rPr>
        <w:t xml:space="preserve"> Contrat.</w:t>
      </w:r>
    </w:p>
    <w:p w14:paraId="53930FFC" w14:textId="04C4EFD1" w:rsidR="008E56AD" w:rsidRPr="004F6055" w:rsidRDefault="008E56AD"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bCs/>
          <w:lang w:val="fr-FR"/>
        </w:rPr>
        <w:t xml:space="preserve">[Nom du </w:t>
      </w:r>
      <w:r w:rsidR="00E8415F" w:rsidRPr="004F6055">
        <w:rPr>
          <w:rFonts w:ascii="Times New Roman" w:hAnsi="Times New Roman"/>
          <w:bCs/>
          <w:lang w:val="fr-FR"/>
        </w:rPr>
        <w:t>Prestataire de services</w:t>
      </w:r>
      <w:r w:rsidRPr="004F6055">
        <w:rPr>
          <w:rFonts w:ascii="Times New Roman" w:hAnsi="Times New Roman"/>
          <w:bCs/>
          <w:lang w:val="fr-FR"/>
        </w:rPr>
        <w:t>] n’a pas et n’aura pas recours au travail forc</w:t>
      </w:r>
      <w:r w:rsidR="00B166D1" w:rsidRPr="004F6055">
        <w:rPr>
          <w:rFonts w:ascii="Times New Roman" w:hAnsi="Times New Roman"/>
          <w:bCs/>
          <w:lang w:val="fr-FR"/>
        </w:rPr>
        <w:t>é</w:t>
      </w:r>
      <w:r w:rsidRPr="004F6055">
        <w:rPr>
          <w:rFonts w:ascii="Times New Roman" w:hAnsi="Times New Roman"/>
          <w:bCs/>
          <w:lang w:val="fr-FR"/>
        </w:rPr>
        <w:t xml:space="preserve"> ou au travail des enfants, et offre à son personnel un lieu de travail sûr et hygiénique. </w:t>
      </w:r>
    </w:p>
    <w:p w14:paraId="4BD90812" w14:textId="50398FA2" w:rsidR="008E56AD" w:rsidRPr="004F6055" w:rsidRDefault="008E56AD"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bCs/>
          <w:lang w:val="fr-FR"/>
        </w:rPr>
        <w:t xml:space="preserve">[Nom du </w:t>
      </w:r>
      <w:r w:rsidR="00E8415F" w:rsidRPr="004F6055">
        <w:rPr>
          <w:rFonts w:ascii="Times New Roman" w:hAnsi="Times New Roman"/>
          <w:bCs/>
          <w:lang w:val="fr-FR"/>
        </w:rPr>
        <w:t>Prestataire de services</w:t>
      </w:r>
      <w:r w:rsidRPr="004F6055">
        <w:rPr>
          <w:rFonts w:ascii="Times New Roman" w:hAnsi="Times New Roman"/>
          <w:bCs/>
          <w:lang w:val="fr-FR"/>
        </w:rPr>
        <w:t xml:space="preserve">] n’achète pas et n’achètera pas de matériaux ou biens auprès de fournisseurs qui ont recours au travail forcé ou au travail des enfants. </w:t>
      </w:r>
    </w:p>
    <w:p w14:paraId="601765FD" w14:textId="548FB35D" w:rsidR="008E56AD" w:rsidRPr="004F6055" w:rsidRDefault="008E56AD"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bCs/>
          <w:lang w:val="fr-FR"/>
        </w:rPr>
        <w:t xml:space="preserve">[Nom du </w:t>
      </w:r>
      <w:r w:rsidR="00E8415F" w:rsidRPr="004F6055">
        <w:rPr>
          <w:rFonts w:ascii="Times New Roman" w:hAnsi="Times New Roman"/>
          <w:bCs/>
          <w:lang w:val="fr-FR"/>
        </w:rPr>
        <w:t>Prestataire de services</w:t>
      </w:r>
      <w:r w:rsidRPr="004F6055">
        <w:rPr>
          <w:rFonts w:ascii="Times New Roman" w:hAnsi="Times New Roman"/>
          <w:bCs/>
          <w:lang w:val="fr-FR"/>
        </w:rPr>
        <w:t xml:space="preserve">] n’achètera de matériaux ou de biens qu’auprès de fournisseurs qui offrent à leurs employés un lieu de travail sûr et hygiénique. </w:t>
      </w:r>
    </w:p>
    <w:p w14:paraId="7CB097BD" w14:textId="2C2D53CD" w:rsidR="008E56AD" w:rsidRPr="004F6055" w:rsidRDefault="008E56AD" w:rsidP="00C51AFC">
      <w:pPr>
        <w:pStyle w:val="ListParagraph"/>
        <w:numPr>
          <w:ilvl w:val="1"/>
          <w:numId w:val="35"/>
        </w:numPr>
        <w:spacing w:before="240" w:after="0" w:line="240" w:lineRule="auto"/>
        <w:jc w:val="both"/>
        <w:rPr>
          <w:rFonts w:ascii="Times New Roman" w:hAnsi="Times New Roman"/>
          <w:bCs/>
          <w:lang w:val="fr-FR"/>
        </w:rPr>
      </w:pPr>
      <w:r w:rsidRPr="004F6055">
        <w:rPr>
          <w:rFonts w:ascii="Times New Roman" w:hAnsi="Times New Roman"/>
          <w:bCs/>
          <w:lang w:val="fr-FR"/>
        </w:rPr>
        <w:t xml:space="preserve">[Nom du </w:t>
      </w:r>
      <w:r w:rsidR="00E8415F" w:rsidRPr="004F6055">
        <w:rPr>
          <w:rFonts w:ascii="Times New Roman" w:hAnsi="Times New Roman"/>
          <w:bCs/>
          <w:lang w:val="fr-FR"/>
        </w:rPr>
        <w:t>Prestataire de services</w:t>
      </w:r>
      <w:r w:rsidRPr="004F6055">
        <w:rPr>
          <w:rFonts w:ascii="Times New Roman" w:hAnsi="Times New Roman"/>
          <w:bCs/>
          <w:lang w:val="fr-FR"/>
        </w:rPr>
        <w:t xml:space="preserve">] a un système en place qui lui permet de surveiller ses fournisseurs, d’identifier tout nouveau risque ou risque émergeant. Ce système permet également au [Nom du </w:t>
      </w:r>
      <w:r w:rsidR="00E8415F" w:rsidRPr="004F6055">
        <w:rPr>
          <w:rFonts w:ascii="Times New Roman" w:hAnsi="Times New Roman"/>
          <w:bCs/>
          <w:lang w:val="fr-FR"/>
        </w:rPr>
        <w:t>Prestataire de services</w:t>
      </w:r>
      <w:r w:rsidRPr="004F6055">
        <w:rPr>
          <w:rFonts w:ascii="Times New Roman" w:hAnsi="Times New Roman"/>
          <w:bCs/>
          <w:lang w:val="fr-FR"/>
        </w:rPr>
        <w:t>] de remédier efficacement à tout nouveau risque.</w:t>
      </w:r>
    </w:p>
    <w:p w14:paraId="1DBA1F07" w14:textId="442F7883" w:rsidR="008E56AD" w:rsidRPr="004F6055" w:rsidRDefault="008E56AD" w:rsidP="00C51AFC">
      <w:pPr>
        <w:pStyle w:val="ListParagraph"/>
        <w:numPr>
          <w:ilvl w:val="1"/>
          <w:numId w:val="35"/>
        </w:numPr>
        <w:spacing w:before="240" w:after="0" w:line="240" w:lineRule="auto"/>
        <w:jc w:val="both"/>
        <w:rPr>
          <w:rFonts w:ascii="Times New Roman" w:hAnsi="Times New Roman"/>
          <w:lang w:val="fr-FR"/>
        </w:rPr>
      </w:pPr>
      <w:r w:rsidRPr="004F6055">
        <w:rPr>
          <w:rFonts w:ascii="Times New Roman" w:hAnsi="Times New Roman"/>
          <w:bCs/>
          <w:lang w:val="fr-FR"/>
        </w:rPr>
        <w:t xml:space="preserve">Lorsqu’il n’est pas possible de remédier à un nouveau risque ou à des incidents, [Nom du </w:t>
      </w:r>
      <w:r w:rsidR="00E8415F" w:rsidRPr="004F6055">
        <w:rPr>
          <w:rFonts w:ascii="Times New Roman" w:hAnsi="Times New Roman"/>
          <w:bCs/>
          <w:lang w:val="fr-FR"/>
        </w:rPr>
        <w:t>Prestataire de services</w:t>
      </w:r>
      <w:r w:rsidRPr="004F6055">
        <w:rPr>
          <w:rFonts w:ascii="Times New Roman" w:hAnsi="Times New Roman"/>
          <w:bCs/>
          <w:lang w:val="fr-FR"/>
        </w:rPr>
        <w:t>] s’engage à rompre</w:t>
      </w:r>
      <w:r w:rsidRPr="004F6055">
        <w:rPr>
          <w:rFonts w:ascii="Times New Roman" w:hAnsi="Times New Roman"/>
          <w:lang w:val="fr-FR"/>
        </w:rPr>
        <w:t xml:space="preserve"> les liens avec lesdits fournisseurs. </w:t>
      </w:r>
    </w:p>
    <w:p w14:paraId="1C8E01F3" w14:textId="0D1D33A0" w:rsidR="00745B2C" w:rsidRDefault="008E56AD" w:rsidP="00C51AFC">
      <w:pPr>
        <w:ind w:left="720"/>
        <w:jc w:val="both"/>
        <w:rPr>
          <w:szCs w:val="22"/>
          <w:lang w:val="fr-FR"/>
        </w:rPr>
      </w:pPr>
      <w:r w:rsidRPr="004F6055">
        <w:rPr>
          <w:szCs w:val="22"/>
          <w:lang w:val="fr-FR"/>
        </w:rPr>
        <w:t>Noter ci-dessous toute exception aux stipulations susmentionnées</w:t>
      </w:r>
      <w:r w:rsidR="00745B2C">
        <w:rPr>
          <w:szCs w:val="22"/>
          <w:lang w:val="fr-FR"/>
        </w:rPr>
        <w:t> :</w:t>
      </w:r>
    </w:p>
    <w:p w14:paraId="34524430" w14:textId="530EAEB7" w:rsidR="00745B2C" w:rsidRDefault="00745B2C" w:rsidP="00C51AFC">
      <w:pPr>
        <w:ind w:left="720"/>
        <w:jc w:val="both"/>
        <w:rPr>
          <w:szCs w:val="22"/>
          <w:lang w:val="fr-FR"/>
        </w:rPr>
      </w:pPr>
    </w:p>
    <w:p w14:paraId="7551950B" w14:textId="55CFBCC8" w:rsidR="00745B2C" w:rsidRDefault="00745B2C" w:rsidP="00C51AFC">
      <w:pPr>
        <w:ind w:left="720"/>
        <w:jc w:val="both"/>
        <w:rPr>
          <w:szCs w:val="22"/>
          <w:lang w:val="fr-FR"/>
        </w:rPr>
      </w:pPr>
    </w:p>
    <w:p w14:paraId="1D8A332E" w14:textId="59DA1C1D" w:rsidR="00745B2C" w:rsidRDefault="00745B2C" w:rsidP="00C51AFC">
      <w:pPr>
        <w:ind w:left="720"/>
        <w:jc w:val="both"/>
        <w:rPr>
          <w:szCs w:val="22"/>
          <w:lang w:val="fr-FR"/>
        </w:rPr>
      </w:pPr>
    </w:p>
    <w:p w14:paraId="1F756B6A" w14:textId="76A6840B" w:rsidR="00745B2C" w:rsidRDefault="00745B2C" w:rsidP="00C51AFC">
      <w:pPr>
        <w:ind w:left="720"/>
        <w:jc w:val="both"/>
        <w:rPr>
          <w:szCs w:val="22"/>
          <w:lang w:val="fr-FR"/>
        </w:rPr>
      </w:pPr>
    </w:p>
    <w:p w14:paraId="6D247F39" w14:textId="2C3196D5" w:rsidR="00745B2C" w:rsidRDefault="00745B2C" w:rsidP="00C51AFC">
      <w:pPr>
        <w:ind w:left="720"/>
        <w:jc w:val="both"/>
        <w:rPr>
          <w:szCs w:val="22"/>
          <w:lang w:val="fr-FR"/>
        </w:rPr>
      </w:pPr>
    </w:p>
    <w:p w14:paraId="05743D3A" w14:textId="77777777" w:rsidR="00745B2C" w:rsidRPr="00745B2C" w:rsidRDefault="00745B2C" w:rsidP="00C51AFC">
      <w:pPr>
        <w:ind w:left="720"/>
        <w:jc w:val="both"/>
        <w:rPr>
          <w:szCs w:val="22"/>
          <w:lang w:val="fr-FR"/>
        </w:rPr>
      </w:pPr>
    </w:p>
    <w:tbl>
      <w:tblPr>
        <w:tblStyle w:val="TableGridLight"/>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8E56AD" w:rsidRPr="00501BE3" w14:paraId="6D25CE7E" w14:textId="77777777" w:rsidTr="00E20A65">
        <w:tc>
          <w:tcPr>
            <w:tcW w:w="8635" w:type="dxa"/>
            <w:tcBorders>
              <w:top w:val="single" w:sz="4" w:space="0" w:color="auto"/>
              <w:left w:val="single" w:sz="4" w:space="0" w:color="auto"/>
              <w:bottom w:val="single" w:sz="4" w:space="0" w:color="auto"/>
              <w:right w:val="single" w:sz="4" w:space="0" w:color="auto"/>
            </w:tcBorders>
          </w:tcPr>
          <w:p w14:paraId="5F4EB1E9" w14:textId="77777777" w:rsidR="008E56AD" w:rsidRPr="00745B2C" w:rsidRDefault="008E56AD" w:rsidP="00C51AFC">
            <w:pPr>
              <w:jc w:val="both"/>
              <w:rPr>
                <w:rFonts w:ascii="Times New Roman" w:hAnsi="Times New Roman" w:cs="Times New Roman"/>
                <w:szCs w:val="22"/>
                <w:lang w:val="fr-FR"/>
              </w:rPr>
            </w:pPr>
          </w:p>
          <w:p w14:paraId="690C2AA8" w14:textId="77777777" w:rsidR="008E56AD" w:rsidRPr="00745B2C" w:rsidRDefault="008E56AD" w:rsidP="00C51AFC">
            <w:pPr>
              <w:jc w:val="both"/>
              <w:rPr>
                <w:rFonts w:ascii="Times New Roman" w:hAnsi="Times New Roman" w:cs="Times New Roman"/>
                <w:szCs w:val="22"/>
                <w:lang w:val="fr-FR"/>
              </w:rPr>
            </w:pPr>
          </w:p>
          <w:p w14:paraId="12CD6845" w14:textId="77777777" w:rsidR="008E56AD" w:rsidRPr="00745B2C" w:rsidRDefault="008E56AD" w:rsidP="00C51AFC">
            <w:pPr>
              <w:jc w:val="both"/>
              <w:rPr>
                <w:rFonts w:ascii="Times New Roman" w:hAnsi="Times New Roman" w:cs="Times New Roman"/>
                <w:szCs w:val="22"/>
                <w:lang w:val="fr-FR"/>
              </w:rPr>
            </w:pPr>
          </w:p>
        </w:tc>
      </w:tr>
    </w:tbl>
    <w:p w14:paraId="5E6FB726" w14:textId="77777777" w:rsidR="008E56AD" w:rsidRPr="00745B2C" w:rsidRDefault="008E56AD" w:rsidP="00C51AFC">
      <w:pPr>
        <w:ind w:left="720"/>
        <w:jc w:val="both"/>
        <w:rPr>
          <w:szCs w:val="22"/>
          <w:lang w:val="fr-FR"/>
        </w:rPr>
      </w:pPr>
      <w:r w:rsidRPr="00745B2C">
        <w:rPr>
          <w:szCs w:val="22"/>
          <w:lang w:val="fr-FR"/>
        </w:rPr>
        <w:lastRenderedPageBreak/>
        <w:t xml:space="preserve"> </w:t>
      </w:r>
    </w:p>
    <w:p w14:paraId="7ED224E9" w14:textId="5A311328" w:rsidR="008E56AD" w:rsidRPr="004F6055" w:rsidRDefault="008E56AD" w:rsidP="00C51AFC">
      <w:pPr>
        <w:spacing w:after="160"/>
        <w:jc w:val="both"/>
        <w:rPr>
          <w:i/>
          <w:caps/>
          <w:snapToGrid w:val="0"/>
          <w:lang w:val="fr-FR"/>
        </w:rPr>
      </w:pPr>
      <w:r w:rsidRPr="00517E4F">
        <w:rPr>
          <w:i/>
          <w:caps/>
          <w:snapToGrid w:val="0"/>
          <w:lang w:val="fr-FR"/>
        </w:rPr>
        <w:t>Je certifie par les présentes que les informations fournies ci-dessus sont</w:t>
      </w:r>
      <w:r w:rsidRPr="004F6055">
        <w:rPr>
          <w:i/>
          <w:caps/>
          <w:snapToGrid w:val="0"/>
          <w:lang w:val="fr-FR"/>
        </w:rPr>
        <w:t xml:space="preserve"> exactes et sincères à tous points importants et que toute inexactitude des renseignements fournis, fausse déclaration ou omission de fournir les informations demandées dans ce</w:t>
      </w:r>
      <w:r w:rsidR="00134B73" w:rsidRPr="004F6055">
        <w:rPr>
          <w:i/>
          <w:caps/>
          <w:snapToGrid w:val="0"/>
          <w:lang w:val="fr-FR"/>
        </w:rPr>
        <w:t>TTE</w:t>
      </w:r>
      <w:r w:rsidRPr="004F6055">
        <w:rPr>
          <w:i/>
          <w:caps/>
          <w:snapToGrid w:val="0"/>
          <w:lang w:val="fr-FR"/>
        </w:rPr>
        <w:t xml:space="preserve"> certificat</w:t>
      </w:r>
      <w:r w:rsidR="00134B73" w:rsidRPr="004F6055">
        <w:rPr>
          <w:i/>
          <w:caps/>
          <w:snapToGrid w:val="0"/>
          <w:lang w:val="fr-FR"/>
        </w:rPr>
        <w:t>ION</w:t>
      </w:r>
      <w:r w:rsidRPr="004F6055">
        <w:rPr>
          <w:i/>
          <w:caps/>
          <w:snapToGrid w:val="0"/>
          <w:lang w:val="fr-FR"/>
        </w:rPr>
        <w:t xml:space="preserve"> peut être considérée comme une</w:t>
      </w:r>
      <w:proofErr w:type="gramStart"/>
      <w:r w:rsidRPr="004F6055">
        <w:rPr>
          <w:i/>
          <w:caps/>
          <w:snapToGrid w:val="0"/>
          <w:lang w:val="fr-FR"/>
        </w:rPr>
        <w:t xml:space="preserve"> «fraud</w:t>
      </w:r>
      <w:r w:rsidR="00134B73" w:rsidRPr="004F6055">
        <w:rPr>
          <w:i/>
          <w:caps/>
          <w:snapToGrid w:val="0"/>
          <w:lang w:val="fr-FR"/>
        </w:rPr>
        <w:t>E</w:t>
      </w:r>
      <w:proofErr w:type="gramEnd"/>
      <w:r w:rsidRPr="004F6055">
        <w:rPr>
          <w:i/>
          <w:caps/>
          <w:snapToGrid w:val="0"/>
          <w:lang w:val="fr-FR"/>
        </w:rPr>
        <w:t xml:space="preserve">» aux fins du Contrat. Je CONFIRMe REPRESENTER DUMENT </w:t>
      </w:r>
      <w:r w:rsidRPr="004F6055">
        <w:rPr>
          <w:b/>
          <w:i/>
          <w:caps/>
          <w:snapToGrid w:val="0"/>
          <w:lang w:val="fr-FR"/>
        </w:rPr>
        <w:t xml:space="preserve">[NOM DU </w:t>
      </w:r>
      <w:r w:rsidR="00E8415F" w:rsidRPr="004F6055">
        <w:rPr>
          <w:b/>
          <w:i/>
          <w:caps/>
          <w:snapToGrid w:val="0"/>
          <w:lang w:val="fr-FR"/>
        </w:rPr>
        <w:t>PRESTATAIRE DE SERVICES</w:t>
      </w:r>
      <w:r w:rsidRPr="004F6055">
        <w:rPr>
          <w:b/>
          <w:i/>
          <w:caps/>
          <w:snapToGrid w:val="0"/>
          <w:lang w:val="fr-FR"/>
        </w:rPr>
        <w:t>]</w:t>
      </w:r>
      <w:r w:rsidRPr="004F6055">
        <w:rPr>
          <w:i/>
          <w:caps/>
          <w:snapToGrid w:val="0"/>
          <w:lang w:val="fr-FR"/>
        </w:rPr>
        <w:t xml:space="preserve"> ET ETRE DUMENT AUTORISE A SIGNER. </w:t>
      </w:r>
    </w:p>
    <w:p w14:paraId="5EDF055D" w14:textId="77777777" w:rsidR="008E56AD" w:rsidRPr="004F6055" w:rsidRDefault="008E56AD" w:rsidP="00C51AFC">
      <w:pPr>
        <w:jc w:val="both"/>
        <w:rPr>
          <w:lang w:val="fr-FR"/>
        </w:rPr>
      </w:pPr>
      <w:r w:rsidRPr="004F6055">
        <w:rPr>
          <w:lang w:val="fr-FR"/>
        </w:rPr>
        <w:t>Signataire autorisé: __________________________________ Date: _________________</w:t>
      </w:r>
    </w:p>
    <w:p w14:paraId="2CDDB167" w14:textId="0152684E" w:rsidR="008E56AD" w:rsidRPr="004F6055" w:rsidRDefault="008E56AD" w:rsidP="00C51AFC">
      <w:pPr>
        <w:jc w:val="both"/>
        <w:rPr>
          <w:lang w:val="fr-FR"/>
        </w:rPr>
      </w:pPr>
      <w:r w:rsidRPr="004F6055">
        <w:rPr>
          <w:lang w:val="fr-FR"/>
        </w:rPr>
        <w:t>Nom du signataire en caractère</w:t>
      </w:r>
      <w:r w:rsidR="00B166D1" w:rsidRPr="004F6055">
        <w:rPr>
          <w:lang w:val="fr-FR"/>
        </w:rPr>
        <w:t>s</w:t>
      </w:r>
      <w:r w:rsidRPr="004F6055">
        <w:rPr>
          <w:lang w:val="fr-FR"/>
        </w:rPr>
        <w:t xml:space="preserve"> d’imprimerie: </w:t>
      </w:r>
    </w:p>
    <w:p w14:paraId="4FEB967B" w14:textId="77777777" w:rsidR="008E56AD" w:rsidRPr="004F6055" w:rsidRDefault="008E56AD" w:rsidP="00C51AFC">
      <w:pPr>
        <w:jc w:val="both"/>
        <w:rPr>
          <w:lang w:val="fr-FR"/>
        </w:rPr>
      </w:pPr>
      <w:r w:rsidRPr="004F6055">
        <w:rPr>
          <w:lang w:val="fr-FR"/>
        </w:rPr>
        <w:t>______________________________________________________________________</w:t>
      </w:r>
    </w:p>
    <w:p w14:paraId="1BF8D343" w14:textId="77777777" w:rsidR="008E56AD" w:rsidRPr="004F6055" w:rsidRDefault="008E56AD" w:rsidP="00C51AFC">
      <w:pPr>
        <w:keepNext/>
        <w:keepLines/>
        <w:spacing w:after="240"/>
        <w:ind w:left="284" w:hanging="284"/>
        <w:jc w:val="both"/>
        <w:outlineLvl w:val="0"/>
        <w:rPr>
          <w:bCs/>
          <w:lang w:val="fr-FR"/>
        </w:rPr>
      </w:pPr>
    </w:p>
    <w:p w14:paraId="33CD7E5E" w14:textId="77777777" w:rsidR="008E56AD" w:rsidRPr="004F6055" w:rsidRDefault="008E56AD" w:rsidP="00C51AFC">
      <w:pPr>
        <w:widowControl/>
        <w:autoSpaceDE/>
        <w:autoSpaceDN/>
        <w:adjustRightInd/>
        <w:jc w:val="both"/>
        <w:rPr>
          <w:szCs w:val="28"/>
          <w:lang w:val="fr-FR"/>
        </w:rPr>
      </w:pPr>
    </w:p>
    <w:p w14:paraId="6D75AB7F" w14:textId="77777777" w:rsidR="008E56AD" w:rsidRPr="004F6055" w:rsidRDefault="008E56AD" w:rsidP="00C51AFC">
      <w:pPr>
        <w:widowControl/>
        <w:autoSpaceDE/>
        <w:autoSpaceDN/>
        <w:adjustRightInd/>
        <w:jc w:val="both"/>
        <w:rPr>
          <w:szCs w:val="28"/>
          <w:lang w:val="fr-FR"/>
        </w:rPr>
      </w:pPr>
      <w:r w:rsidRPr="004F6055">
        <w:rPr>
          <w:szCs w:val="28"/>
          <w:lang w:val="fr-FR"/>
        </w:rPr>
        <w:br w:type="page"/>
      </w:r>
    </w:p>
    <w:p w14:paraId="1D33C88F" w14:textId="4B61623F" w:rsidR="0058205D" w:rsidRPr="004F6055" w:rsidRDefault="0058205D" w:rsidP="00C51AFC">
      <w:pPr>
        <w:widowControl/>
        <w:autoSpaceDE/>
        <w:autoSpaceDN/>
        <w:adjustRightInd/>
        <w:rPr>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350"/>
      </w:tblGrid>
      <w:tr w:rsidR="00D05CA4" w:rsidRPr="00501BE3" w14:paraId="026552FF" w14:textId="77777777" w:rsidTr="00D2326C">
        <w:tc>
          <w:tcPr>
            <w:tcW w:w="9350" w:type="dxa"/>
            <w:shd w:val="clear" w:color="auto" w:fill="auto"/>
          </w:tcPr>
          <w:p w14:paraId="484461B6" w14:textId="6DE3B947" w:rsidR="00D05CA4" w:rsidRPr="00D2326C" w:rsidRDefault="00D05CA4" w:rsidP="00C51AFC">
            <w:pPr>
              <w:pStyle w:val="HeadingTwo"/>
              <w:rPr>
                <w:lang w:val="fr-FR"/>
              </w:rPr>
            </w:pPr>
            <w:bookmarkStart w:id="3045" w:name="_Toc288149654"/>
            <w:bookmarkStart w:id="3046" w:name="_Toc288149816"/>
            <w:r w:rsidRPr="00D2326C">
              <w:rPr>
                <w:lang w:val="fr-FR"/>
              </w:rPr>
              <w:t xml:space="preserve">Modèle de </w:t>
            </w:r>
            <w:r w:rsidR="00134B73" w:rsidRPr="00D2326C">
              <w:rPr>
                <w:lang w:val="fr-FR"/>
              </w:rPr>
              <w:t>G</w:t>
            </w:r>
            <w:r w:rsidRPr="00D2326C">
              <w:rPr>
                <w:lang w:val="fr-FR"/>
              </w:rPr>
              <w:t>arantie d’exécution</w:t>
            </w:r>
            <w:bookmarkEnd w:id="3045"/>
            <w:bookmarkEnd w:id="3046"/>
            <w:r w:rsidRPr="00D2326C">
              <w:rPr>
                <w:lang w:val="fr-FR"/>
              </w:rPr>
              <w:t xml:space="preserve"> (garantie bancaire)</w:t>
            </w:r>
          </w:p>
        </w:tc>
      </w:tr>
    </w:tbl>
    <w:p w14:paraId="2F6F1B58" w14:textId="77777777" w:rsidR="0058205D" w:rsidRPr="00D2326C" w:rsidRDefault="0058205D" w:rsidP="00C51AFC">
      <w:pPr>
        <w:rPr>
          <w:lang w:val="fr-FR"/>
        </w:rPr>
      </w:pPr>
    </w:p>
    <w:p w14:paraId="07832594" w14:textId="662FCAB2" w:rsidR="003A14A7" w:rsidRPr="00D2326C" w:rsidRDefault="003A14A7" w:rsidP="00C51AFC">
      <w:pPr>
        <w:pStyle w:val="NormalWeb"/>
        <w:spacing w:before="0" w:after="200"/>
        <w:jc w:val="both"/>
        <w:rPr>
          <w:rFonts w:ascii="Times New Roman" w:cs="Times New Roman"/>
          <w:b/>
          <w:bCs/>
          <w:i/>
          <w:iCs/>
          <w:lang w:val="fr-FR"/>
        </w:rPr>
      </w:pPr>
      <w:r w:rsidRPr="00D2326C">
        <w:rPr>
          <w:rFonts w:ascii="Times New Roman" w:cs="Times New Roman"/>
          <w:b/>
          <w:bCs/>
          <w:lang w:val="fr-FR"/>
        </w:rPr>
        <w:t>[</w:t>
      </w:r>
      <w:r w:rsidRPr="00D2326C">
        <w:rPr>
          <w:rFonts w:ascii="Times New Roman" w:cs="Times New Roman"/>
          <w:b/>
          <w:bCs/>
          <w:i/>
          <w:iCs/>
          <w:lang w:val="fr-FR"/>
        </w:rPr>
        <w:t>La banque, à la demande du Prestataire de services, devra compléter le formulaire conformément aux instructions données]</w:t>
      </w:r>
    </w:p>
    <w:p w14:paraId="5478C9BF" w14:textId="1EDB6895" w:rsidR="0058205D" w:rsidRPr="00D2326C" w:rsidRDefault="003A14A7" w:rsidP="00C51AFC">
      <w:pPr>
        <w:pStyle w:val="NormalWeb"/>
        <w:spacing w:before="0" w:after="200"/>
        <w:jc w:val="both"/>
        <w:rPr>
          <w:rFonts w:ascii="Times New Roman" w:cs="Times New Roman"/>
          <w:b/>
          <w:bCs/>
          <w:lang w:val="fr-FR"/>
        </w:rPr>
      </w:pPr>
      <w:r w:rsidRPr="00D2326C">
        <w:rPr>
          <w:rFonts w:ascii="Times New Roman" w:cs="Times New Roman"/>
          <w:lang w:val="fr-FR"/>
        </w:rPr>
        <w:t>Branche ou bureau de la banque :</w:t>
      </w:r>
      <w:r w:rsidRPr="00D2326C">
        <w:rPr>
          <w:rFonts w:ascii="Times New Roman" w:cs="Times New Roman"/>
          <w:b/>
          <w:bCs/>
          <w:lang w:val="fr-FR"/>
        </w:rPr>
        <w:t xml:space="preserve"> </w:t>
      </w:r>
      <w:r w:rsidR="0058205D" w:rsidRPr="00D2326C">
        <w:rPr>
          <w:rFonts w:ascii="Times New Roman" w:cs="Times New Roman"/>
          <w:b/>
          <w:bCs/>
          <w:lang w:val="fr-FR"/>
        </w:rPr>
        <w:t>[</w:t>
      </w:r>
      <w:r w:rsidRPr="00D2326C">
        <w:rPr>
          <w:rFonts w:ascii="Times New Roman" w:cs="Times New Roman"/>
          <w:b/>
          <w:bCs/>
          <w:lang w:val="fr-FR"/>
        </w:rPr>
        <w:t>insérer la dénomination sociale complète et l’a</w:t>
      </w:r>
      <w:r w:rsidR="0058205D" w:rsidRPr="00D2326C">
        <w:rPr>
          <w:rFonts w:ascii="Times New Roman" w:cs="Times New Roman"/>
          <w:b/>
          <w:bCs/>
          <w:lang w:val="fr-FR"/>
        </w:rPr>
        <w:t>dresse d</w:t>
      </w:r>
      <w:r w:rsidRPr="00D2326C">
        <w:rPr>
          <w:rFonts w:ascii="Times New Roman" w:cs="Times New Roman"/>
          <w:b/>
          <w:bCs/>
          <w:lang w:val="fr-FR"/>
        </w:rPr>
        <w:t>u Garant</w:t>
      </w:r>
      <w:r w:rsidR="0058205D" w:rsidRPr="00D2326C">
        <w:rPr>
          <w:rFonts w:ascii="Times New Roman" w:cs="Times New Roman"/>
          <w:b/>
          <w:bCs/>
          <w:lang w:val="fr-FR"/>
        </w:rPr>
        <w:t>]</w:t>
      </w:r>
    </w:p>
    <w:p w14:paraId="38E088DE" w14:textId="259DCBB6" w:rsidR="0058205D" w:rsidRPr="00D2326C" w:rsidRDefault="0058205D" w:rsidP="00C51AFC">
      <w:pPr>
        <w:pStyle w:val="NormalWeb"/>
        <w:tabs>
          <w:tab w:val="left" w:pos="1767"/>
        </w:tabs>
        <w:spacing w:before="0" w:after="200"/>
        <w:jc w:val="both"/>
        <w:rPr>
          <w:rFonts w:ascii="Times New Roman" w:cs="Times New Roman"/>
          <w:lang w:val="fr-FR"/>
        </w:rPr>
      </w:pPr>
      <w:r w:rsidRPr="00D2326C">
        <w:rPr>
          <w:rFonts w:ascii="Times New Roman" w:cs="Times New Roman"/>
          <w:lang w:val="fr-FR"/>
        </w:rPr>
        <w:t>Bénéficiaire</w:t>
      </w:r>
      <w:r w:rsidRPr="00D2326C">
        <w:rPr>
          <w:rFonts w:ascii="Times New Roman" w:cs="Times New Roman"/>
          <w:b/>
          <w:bCs/>
          <w:lang w:val="fr-FR"/>
        </w:rPr>
        <w:t> :</w:t>
      </w:r>
      <w:r w:rsidRPr="00D2326C">
        <w:rPr>
          <w:rFonts w:ascii="Times New Roman" w:cs="Times New Roman"/>
          <w:lang w:val="fr-FR"/>
        </w:rPr>
        <w:tab/>
      </w:r>
      <w:r w:rsidRPr="00D2326C">
        <w:rPr>
          <w:rFonts w:ascii="Times New Roman" w:cs="Times New Roman"/>
          <w:b/>
          <w:iCs/>
          <w:lang w:val="fr-FR"/>
        </w:rPr>
        <w:t>[</w:t>
      </w:r>
      <w:r w:rsidR="003A14A7" w:rsidRPr="00D2326C">
        <w:rPr>
          <w:rFonts w:ascii="Times New Roman" w:cs="Times New Roman"/>
          <w:b/>
          <w:iCs/>
          <w:lang w:val="fr-FR"/>
        </w:rPr>
        <w:t>insérer la dénomination sociale complète et l’</w:t>
      </w:r>
      <w:r w:rsidRPr="00D2326C">
        <w:rPr>
          <w:rFonts w:ascii="Times New Roman" w:cs="Times New Roman"/>
          <w:b/>
          <w:iCs/>
          <w:lang w:val="fr-FR"/>
        </w:rPr>
        <w:t xml:space="preserve">adresse </w:t>
      </w:r>
      <w:r w:rsidR="008E4B98" w:rsidRPr="00D2326C">
        <w:rPr>
          <w:rFonts w:ascii="Times New Roman" w:cs="Times New Roman"/>
          <w:b/>
          <w:iCs/>
          <w:lang w:val="fr-FR"/>
        </w:rPr>
        <w:t>de l’Acheteur</w:t>
      </w:r>
      <w:r w:rsidRPr="00D2326C">
        <w:rPr>
          <w:rFonts w:ascii="Times New Roman" w:cs="Times New Roman"/>
          <w:b/>
          <w:iCs/>
          <w:lang w:val="fr-FR"/>
        </w:rPr>
        <w:t>]</w:t>
      </w:r>
      <w:r w:rsidRPr="00D2326C">
        <w:rPr>
          <w:rFonts w:ascii="Times New Roman" w:cs="Times New Roman"/>
          <w:b/>
          <w:iCs/>
          <w:lang w:val="fr-FR"/>
        </w:rPr>
        <w:tab/>
      </w:r>
    </w:p>
    <w:p w14:paraId="18EF7661" w14:textId="4063D02B" w:rsidR="0058205D" w:rsidRPr="00D2326C" w:rsidRDefault="0058205D" w:rsidP="00C51AFC">
      <w:pPr>
        <w:pStyle w:val="NormalWeb"/>
        <w:spacing w:before="0" w:after="200"/>
        <w:jc w:val="both"/>
        <w:rPr>
          <w:rFonts w:ascii="Times New Roman" w:cs="Times New Roman"/>
          <w:lang w:val="fr-FR"/>
        </w:rPr>
      </w:pPr>
      <w:r w:rsidRPr="00D2326C">
        <w:rPr>
          <w:rFonts w:ascii="Times New Roman" w:cs="Times New Roman"/>
          <w:lang w:val="fr-FR"/>
        </w:rPr>
        <w:t>Date</w:t>
      </w:r>
      <w:r w:rsidRPr="00D2326C">
        <w:rPr>
          <w:rFonts w:ascii="Times New Roman" w:cs="Times New Roman"/>
          <w:b/>
          <w:bCs/>
          <w:lang w:val="fr-FR"/>
        </w:rPr>
        <w:t> :</w:t>
      </w:r>
      <w:r w:rsidRPr="00D2326C">
        <w:rPr>
          <w:rFonts w:ascii="Times New Roman" w:cs="Times New Roman"/>
          <w:lang w:val="fr-FR"/>
        </w:rPr>
        <w:tab/>
      </w:r>
      <w:r w:rsidR="003A14A7" w:rsidRPr="00D2326C">
        <w:rPr>
          <w:rFonts w:ascii="Times New Roman" w:cs="Times New Roman"/>
          <w:lang w:val="fr-FR"/>
        </w:rPr>
        <w:t>[</w:t>
      </w:r>
      <w:r w:rsidR="003A14A7" w:rsidRPr="00D2326C">
        <w:rPr>
          <w:rFonts w:ascii="Times New Roman" w:cs="Times New Roman"/>
          <w:b/>
          <w:bCs/>
          <w:lang w:val="fr-FR"/>
        </w:rPr>
        <w:t>insérer la date d’émission</w:t>
      </w:r>
      <w:r w:rsidR="003A14A7" w:rsidRPr="00D2326C">
        <w:rPr>
          <w:rFonts w:ascii="Times New Roman" w:cs="Times New Roman"/>
          <w:lang w:val="fr-FR"/>
        </w:rPr>
        <w:t>]</w:t>
      </w:r>
    </w:p>
    <w:p w14:paraId="6B4F7F86" w14:textId="7E851CF5" w:rsidR="0058205D" w:rsidRPr="00D2326C" w:rsidRDefault="0058205D" w:rsidP="00C51AFC">
      <w:pPr>
        <w:pStyle w:val="NormalWeb"/>
        <w:spacing w:before="0" w:after="200"/>
        <w:jc w:val="both"/>
        <w:rPr>
          <w:rFonts w:ascii="Times New Roman" w:cs="Times New Roman"/>
          <w:lang w:val="fr-FR"/>
        </w:rPr>
      </w:pPr>
      <w:r w:rsidRPr="00D2326C">
        <w:rPr>
          <w:rFonts w:ascii="Times New Roman" w:cs="Times New Roman"/>
          <w:b/>
          <w:bCs/>
          <w:lang w:val="fr-FR"/>
        </w:rPr>
        <w:t>GARANTIE D</w:t>
      </w:r>
      <w:r w:rsidR="003A14A7" w:rsidRPr="00D2326C">
        <w:rPr>
          <w:rFonts w:ascii="Times New Roman" w:cs="Times New Roman"/>
          <w:b/>
          <w:bCs/>
          <w:lang w:val="fr-FR"/>
        </w:rPr>
        <w:t>’E</w:t>
      </w:r>
      <w:r w:rsidRPr="00D2326C">
        <w:rPr>
          <w:rFonts w:ascii="Times New Roman" w:cs="Times New Roman"/>
          <w:b/>
          <w:bCs/>
          <w:lang w:val="fr-FR"/>
        </w:rPr>
        <w:t>XÉCUTION N° :</w:t>
      </w:r>
      <w:r w:rsidRPr="00D2326C">
        <w:rPr>
          <w:rFonts w:ascii="Times New Roman" w:cs="Times New Roman"/>
          <w:lang w:val="fr-FR"/>
        </w:rPr>
        <w:tab/>
      </w:r>
      <w:r w:rsidR="003A14A7" w:rsidRPr="00D2326C">
        <w:rPr>
          <w:rFonts w:ascii="Times New Roman" w:cs="Times New Roman"/>
          <w:lang w:val="fr-FR"/>
        </w:rPr>
        <w:t>[</w:t>
      </w:r>
      <w:r w:rsidR="003A14A7" w:rsidRPr="00D2326C">
        <w:rPr>
          <w:rFonts w:ascii="Times New Roman" w:cs="Times New Roman"/>
          <w:b/>
          <w:bCs/>
          <w:lang w:val="fr-FR"/>
        </w:rPr>
        <w:t xml:space="preserve">insérer le no. </w:t>
      </w:r>
      <w:proofErr w:type="gramStart"/>
      <w:r w:rsidR="003A14A7" w:rsidRPr="00D2326C">
        <w:rPr>
          <w:rFonts w:ascii="Times New Roman" w:cs="Times New Roman"/>
          <w:b/>
          <w:bCs/>
          <w:lang w:val="fr-FR"/>
        </w:rPr>
        <w:t>de</w:t>
      </w:r>
      <w:proofErr w:type="gramEnd"/>
      <w:r w:rsidR="003A14A7" w:rsidRPr="00D2326C">
        <w:rPr>
          <w:rFonts w:ascii="Times New Roman" w:cs="Times New Roman"/>
          <w:b/>
          <w:bCs/>
          <w:lang w:val="fr-FR"/>
        </w:rPr>
        <w:t xml:space="preserve"> la </w:t>
      </w:r>
      <w:r w:rsidR="00134B73" w:rsidRPr="00D2326C">
        <w:rPr>
          <w:rFonts w:ascii="Times New Roman" w:cs="Times New Roman"/>
          <w:b/>
          <w:bCs/>
          <w:lang w:val="fr-FR"/>
        </w:rPr>
        <w:t>G</w:t>
      </w:r>
      <w:r w:rsidR="003A14A7" w:rsidRPr="00D2326C">
        <w:rPr>
          <w:rFonts w:ascii="Times New Roman" w:cs="Times New Roman"/>
          <w:b/>
          <w:bCs/>
          <w:lang w:val="fr-FR"/>
        </w:rPr>
        <w:t>arantie d’exécution</w:t>
      </w:r>
      <w:r w:rsidR="003A14A7" w:rsidRPr="00D2326C">
        <w:rPr>
          <w:rFonts w:ascii="Times New Roman" w:cs="Times New Roman"/>
          <w:lang w:val="fr-FR"/>
        </w:rPr>
        <w:t>]</w:t>
      </w:r>
    </w:p>
    <w:p w14:paraId="63DC2872" w14:textId="0F278056" w:rsidR="0058205D" w:rsidRPr="00D2326C" w:rsidRDefault="0058205D" w:rsidP="00C51AFC">
      <w:pPr>
        <w:pStyle w:val="NormalWeb"/>
        <w:spacing w:before="0" w:after="200"/>
        <w:jc w:val="both"/>
        <w:rPr>
          <w:rFonts w:ascii="Times New Roman" w:cs="Times New Roman"/>
          <w:lang w:val="fr-FR"/>
        </w:rPr>
      </w:pPr>
      <w:r w:rsidRPr="00D2326C">
        <w:rPr>
          <w:rFonts w:ascii="Times New Roman" w:cs="Times New Roman"/>
          <w:lang w:val="fr-FR"/>
        </w:rPr>
        <w:t xml:space="preserve">Nous avons été informés que </w:t>
      </w:r>
      <w:r w:rsidRPr="00D2326C">
        <w:rPr>
          <w:rFonts w:ascii="Times New Roman" w:cs="Times New Roman"/>
          <w:b/>
          <w:iCs/>
          <w:lang w:val="fr-FR"/>
        </w:rPr>
        <w:t>[</w:t>
      </w:r>
      <w:r w:rsidR="003A14A7" w:rsidRPr="00D2326C">
        <w:rPr>
          <w:rFonts w:ascii="Times New Roman" w:cs="Times New Roman"/>
          <w:b/>
          <w:iCs/>
          <w:lang w:val="fr-FR"/>
        </w:rPr>
        <w:t>insérer la dénomination sociale complète du Prestataire de services</w:t>
      </w:r>
      <w:r w:rsidRPr="00D2326C">
        <w:rPr>
          <w:rFonts w:ascii="Times New Roman" w:cs="Times New Roman"/>
          <w:b/>
          <w:iCs/>
          <w:lang w:val="fr-FR"/>
        </w:rPr>
        <w:t>]</w:t>
      </w:r>
      <w:r w:rsidRPr="00D2326C">
        <w:rPr>
          <w:rFonts w:ascii="Times New Roman" w:cs="Times New Roman"/>
          <w:i/>
          <w:iCs/>
          <w:lang w:val="fr-FR"/>
        </w:rPr>
        <w:t xml:space="preserve"> </w:t>
      </w:r>
      <w:r w:rsidRPr="00D2326C">
        <w:rPr>
          <w:rFonts w:ascii="Times New Roman" w:cs="Times New Roman"/>
          <w:lang w:val="fr-FR"/>
        </w:rPr>
        <w:t>(ci-après dénommé « </w:t>
      </w:r>
      <w:r w:rsidR="003A14A7" w:rsidRPr="00D2326C">
        <w:rPr>
          <w:rFonts w:ascii="Times New Roman" w:cs="Times New Roman"/>
          <w:lang w:val="fr-FR"/>
        </w:rPr>
        <w:t>le Prestataire de services</w:t>
      </w:r>
      <w:r w:rsidRPr="00D2326C">
        <w:rPr>
          <w:rFonts w:ascii="Times New Roman" w:cs="Times New Roman"/>
          <w:lang w:val="fr-FR"/>
        </w:rPr>
        <w:t xml:space="preserve"> ») a conclu avec </w:t>
      </w:r>
      <w:r w:rsidR="003A14A7" w:rsidRPr="00D2326C">
        <w:rPr>
          <w:rFonts w:ascii="Times New Roman" w:cs="Times New Roman"/>
          <w:lang w:val="fr-FR"/>
        </w:rPr>
        <w:t>[</w:t>
      </w:r>
      <w:r w:rsidR="003A14A7" w:rsidRPr="00D2326C">
        <w:rPr>
          <w:rFonts w:ascii="Times New Roman" w:cs="Times New Roman"/>
          <w:b/>
          <w:bCs/>
          <w:lang w:val="fr-FR"/>
        </w:rPr>
        <w:t>nom de l’Entité MCA</w:t>
      </w:r>
      <w:r w:rsidR="003A14A7" w:rsidRPr="00D2326C">
        <w:rPr>
          <w:rFonts w:ascii="Times New Roman" w:cs="Times New Roman"/>
          <w:b/>
          <w:iCs/>
          <w:lang w:val="fr-FR"/>
        </w:rPr>
        <w:t>]</w:t>
      </w:r>
      <w:r w:rsidR="003A14A7" w:rsidRPr="00D2326C">
        <w:rPr>
          <w:rFonts w:ascii="Times New Roman" w:cs="Times New Roman"/>
          <w:i/>
          <w:iCs/>
          <w:lang w:val="fr-FR"/>
        </w:rPr>
        <w:t xml:space="preserve"> </w:t>
      </w:r>
      <w:r w:rsidR="003A14A7" w:rsidRPr="00D2326C">
        <w:rPr>
          <w:rFonts w:ascii="Times New Roman" w:cs="Times New Roman"/>
          <w:lang w:val="fr-FR"/>
        </w:rPr>
        <w:t xml:space="preserve">(ci-après dénommé « le Bénéficiaire »), </w:t>
      </w:r>
      <w:r w:rsidRPr="00D2326C">
        <w:rPr>
          <w:rFonts w:ascii="Times New Roman" w:cs="Times New Roman"/>
          <w:lang w:val="fr-FR"/>
        </w:rPr>
        <w:t>le Contrat N° [</w:t>
      </w:r>
      <w:r w:rsidRPr="00D2326C">
        <w:rPr>
          <w:rFonts w:ascii="Times New Roman" w:cs="Times New Roman"/>
          <w:b/>
          <w:lang w:val="fr-FR"/>
        </w:rPr>
        <w:t>insérer le numéro de référence du contrat</w:t>
      </w:r>
      <w:r w:rsidRPr="00D2326C">
        <w:rPr>
          <w:rFonts w:ascii="Times New Roman" w:cs="Times New Roman"/>
          <w:lang w:val="fr-FR"/>
        </w:rPr>
        <w:t xml:space="preserve">] en date du </w:t>
      </w:r>
      <w:r w:rsidRPr="00D2326C">
        <w:rPr>
          <w:rFonts w:ascii="Times New Roman" w:cs="Times New Roman"/>
          <w:b/>
          <w:iCs/>
          <w:lang w:val="fr-FR"/>
        </w:rPr>
        <w:t>[</w:t>
      </w:r>
      <w:r w:rsidR="003A14A7" w:rsidRPr="00D2326C">
        <w:rPr>
          <w:rFonts w:ascii="Times New Roman" w:cs="Times New Roman"/>
          <w:b/>
          <w:iCs/>
          <w:lang w:val="fr-FR"/>
        </w:rPr>
        <w:t>insérer le jour et le mois</w:t>
      </w:r>
      <w:r w:rsidRPr="00D2326C">
        <w:rPr>
          <w:rFonts w:ascii="Times New Roman" w:cs="Times New Roman"/>
          <w:b/>
          <w:iCs/>
          <w:lang w:val="fr-FR"/>
        </w:rPr>
        <w:t>]</w:t>
      </w:r>
      <w:r w:rsidR="003A14A7" w:rsidRPr="00D2326C">
        <w:rPr>
          <w:rFonts w:ascii="Times New Roman" w:cs="Times New Roman"/>
          <w:b/>
          <w:iCs/>
          <w:lang w:val="fr-FR"/>
        </w:rPr>
        <w:t>, [insérer l’année]</w:t>
      </w:r>
      <w:r w:rsidRPr="00D2326C">
        <w:rPr>
          <w:rFonts w:ascii="Times New Roman" w:cs="Times New Roman"/>
          <w:sz w:val="22"/>
          <w:szCs w:val="22"/>
          <w:lang w:val="fr-FR"/>
        </w:rPr>
        <w:t xml:space="preserve"> </w:t>
      </w:r>
      <w:r w:rsidRPr="00D2326C">
        <w:rPr>
          <w:rFonts w:ascii="Times New Roman" w:cs="Times New Roman"/>
          <w:lang w:val="fr-FR"/>
        </w:rPr>
        <w:t xml:space="preserve">pour </w:t>
      </w:r>
      <w:r w:rsidR="003A14A7" w:rsidRPr="00D2326C">
        <w:rPr>
          <w:rFonts w:ascii="Times New Roman" w:cs="Times New Roman"/>
          <w:lang w:val="fr-FR"/>
        </w:rPr>
        <w:t xml:space="preserve">la </w:t>
      </w:r>
      <w:r w:rsidR="009D27F9">
        <w:rPr>
          <w:rFonts w:ascii="Times New Roman" w:cs="Times New Roman"/>
          <w:lang w:val="fr-FR"/>
        </w:rPr>
        <w:t>prestation</w:t>
      </w:r>
      <w:r w:rsidRPr="00D2326C">
        <w:rPr>
          <w:rFonts w:ascii="Times New Roman" w:cs="Times New Roman"/>
          <w:lang w:val="fr-FR"/>
        </w:rPr>
        <w:t xml:space="preserve"> de </w:t>
      </w:r>
      <w:r w:rsidRPr="00D2326C">
        <w:rPr>
          <w:rFonts w:ascii="Times New Roman" w:cs="Times New Roman"/>
          <w:b/>
          <w:iCs/>
          <w:lang w:val="fr-FR"/>
        </w:rPr>
        <w:t xml:space="preserve">[description </w:t>
      </w:r>
      <w:r w:rsidR="003A14A7" w:rsidRPr="00D2326C">
        <w:rPr>
          <w:rFonts w:ascii="Times New Roman" w:cs="Times New Roman"/>
          <w:b/>
          <w:iCs/>
          <w:lang w:val="fr-FR"/>
        </w:rPr>
        <w:t xml:space="preserve">des </w:t>
      </w:r>
      <w:r w:rsidR="00B645C2" w:rsidRPr="00D2326C">
        <w:rPr>
          <w:rFonts w:ascii="Times New Roman" w:cs="Times New Roman"/>
          <w:b/>
          <w:iCs/>
          <w:lang w:val="fr-FR"/>
        </w:rPr>
        <w:t>Services autres que Services de Conseil</w:t>
      </w:r>
      <w:r w:rsidR="003A14A7" w:rsidRPr="00D2326C">
        <w:rPr>
          <w:rFonts w:ascii="Times New Roman" w:cs="Times New Roman"/>
          <w:b/>
          <w:iCs/>
          <w:lang w:val="fr-FR"/>
        </w:rPr>
        <w:t xml:space="preserve"> f</w:t>
      </w:r>
      <w:r w:rsidR="00B645C2" w:rsidRPr="00D2326C">
        <w:rPr>
          <w:rFonts w:ascii="Times New Roman" w:cs="Times New Roman"/>
          <w:b/>
          <w:iCs/>
          <w:lang w:val="fr-FR"/>
        </w:rPr>
        <w:t>ourni</w:t>
      </w:r>
      <w:r w:rsidR="003A14A7" w:rsidRPr="00D2326C">
        <w:rPr>
          <w:rFonts w:ascii="Times New Roman" w:cs="Times New Roman"/>
          <w:b/>
          <w:iCs/>
          <w:lang w:val="fr-FR"/>
        </w:rPr>
        <w:t>s</w:t>
      </w:r>
      <w:r w:rsidRPr="00D2326C">
        <w:rPr>
          <w:rFonts w:ascii="Times New Roman" w:cs="Times New Roman"/>
          <w:b/>
          <w:iCs/>
          <w:lang w:val="fr-FR"/>
        </w:rPr>
        <w:t>]</w:t>
      </w:r>
      <w:r w:rsidRPr="00D2326C">
        <w:rPr>
          <w:rFonts w:ascii="Times New Roman" w:cs="Times New Roman"/>
          <w:lang w:val="fr-FR"/>
        </w:rPr>
        <w:t xml:space="preserve"> (ci-après dénommé « le Contrat »)</w:t>
      </w:r>
      <w:r w:rsidRPr="00D2326C">
        <w:rPr>
          <w:rFonts w:ascii="Times New Roman" w:cs="Times New Roman"/>
          <w:i/>
          <w:iCs/>
          <w:lang w:val="fr-FR"/>
        </w:rPr>
        <w:t>.</w:t>
      </w:r>
      <w:r w:rsidRPr="00D2326C">
        <w:rPr>
          <w:rFonts w:ascii="Times New Roman" w:cs="Times New Roman"/>
          <w:lang w:val="fr-FR"/>
        </w:rPr>
        <w:t xml:space="preserve"> </w:t>
      </w:r>
    </w:p>
    <w:p w14:paraId="1008857E" w14:textId="750B404C" w:rsidR="0058205D" w:rsidRPr="00D2326C" w:rsidRDefault="0058205D" w:rsidP="00C51AFC">
      <w:pPr>
        <w:pStyle w:val="NormalWeb"/>
        <w:spacing w:before="0" w:after="200"/>
        <w:jc w:val="both"/>
        <w:rPr>
          <w:rFonts w:ascii="Times New Roman" w:cs="Times New Roman"/>
          <w:lang w:val="fr-FR"/>
        </w:rPr>
      </w:pPr>
      <w:r w:rsidRPr="00D2326C">
        <w:rPr>
          <w:rFonts w:ascii="Times New Roman" w:cs="Times New Roman"/>
          <w:lang w:val="fr-FR"/>
        </w:rPr>
        <w:t>De plus, nous comprenons qu’une Garantie d</w:t>
      </w:r>
      <w:r w:rsidR="003A14A7" w:rsidRPr="00D2326C">
        <w:rPr>
          <w:rFonts w:ascii="Times New Roman" w:cs="Times New Roman"/>
          <w:lang w:val="fr-FR"/>
        </w:rPr>
        <w:t>’</w:t>
      </w:r>
      <w:r w:rsidRPr="00D2326C">
        <w:rPr>
          <w:rFonts w:ascii="Times New Roman" w:cs="Times New Roman"/>
          <w:lang w:val="fr-FR"/>
        </w:rPr>
        <w:t>exécution est exigée en vertu du Contrat.</w:t>
      </w:r>
    </w:p>
    <w:p w14:paraId="31F5F1B7" w14:textId="14D5C07E" w:rsidR="0058205D" w:rsidRPr="00D2326C" w:rsidRDefault="003A14A7" w:rsidP="00C51AFC">
      <w:pPr>
        <w:pStyle w:val="NormalWeb"/>
        <w:spacing w:before="0" w:after="200"/>
        <w:jc w:val="both"/>
        <w:rPr>
          <w:rFonts w:ascii="Times New Roman" w:cs="Times New Roman"/>
          <w:lang w:val="fr-FR"/>
        </w:rPr>
      </w:pPr>
      <w:r w:rsidRPr="00D2326C">
        <w:rPr>
          <w:rFonts w:ascii="Times New Roman" w:cs="Times New Roman"/>
          <w:lang w:val="fr-FR"/>
        </w:rPr>
        <w:t>À la demande du Prestataire de services</w:t>
      </w:r>
      <w:r w:rsidR="0058205D" w:rsidRPr="00D2326C">
        <w:rPr>
          <w:rFonts w:ascii="Times New Roman" w:cs="Times New Roman"/>
          <w:lang w:val="fr-FR"/>
        </w:rPr>
        <w:t xml:space="preserve">, nous </w:t>
      </w:r>
      <w:r w:rsidRPr="00D2326C">
        <w:rPr>
          <w:rFonts w:ascii="Times New Roman" w:cs="Times New Roman"/>
          <w:bCs/>
          <w:iCs/>
          <w:lang w:val="fr-FR"/>
        </w:rPr>
        <w:t>en notre qualité de Garant,</w:t>
      </w:r>
      <w:r w:rsidR="0058205D" w:rsidRPr="00D2326C">
        <w:rPr>
          <w:rFonts w:ascii="Times New Roman" w:cs="Times New Roman"/>
          <w:i/>
          <w:iCs/>
          <w:lang w:val="fr-FR"/>
        </w:rPr>
        <w:t xml:space="preserve"> </w:t>
      </w:r>
      <w:r w:rsidR="0058205D" w:rsidRPr="00D2326C">
        <w:rPr>
          <w:rFonts w:ascii="Times New Roman" w:cs="Times New Roman"/>
          <w:lang w:val="fr-FR"/>
        </w:rPr>
        <w:t>nous engageons par la présente, irrévocablement, à payer</w:t>
      </w:r>
      <w:r w:rsidRPr="00D2326C">
        <w:rPr>
          <w:rFonts w:ascii="Times New Roman" w:cs="Times New Roman"/>
          <w:lang w:val="fr-FR"/>
        </w:rPr>
        <w:t xml:space="preserve"> au Bénéficiaire</w:t>
      </w:r>
      <w:r w:rsidR="0058205D" w:rsidRPr="00D2326C">
        <w:rPr>
          <w:rFonts w:ascii="Times New Roman" w:cs="Times New Roman"/>
          <w:lang w:val="fr-FR"/>
        </w:rPr>
        <w:t>, à</w:t>
      </w:r>
      <w:r w:rsidR="00691754" w:rsidRPr="00D2326C">
        <w:rPr>
          <w:rFonts w:ascii="Times New Roman" w:cs="Times New Roman"/>
          <w:lang w:val="fr-FR"/>
        </w:rPr>
        <w:t xml:space="preserve"> première demande écrite, toute</w:t>
      </w:r>
      <w:r w:rsidR="0058205D" w:rsidRPr="00D2326C">
        <w:rPr>
          <w:rFonts w:ascii="Times New Roman" w:cs="Times New Roman"/>
          <w:lang w:val="fr-FR"/>
        </w:rPr>
        <w:t xml:space="preserve"> somme d’argent dans la limite de </w:t>
      </w:r>
      <w:r w:rsidR="0058205D" w:rsidRPr="00D2326C">
        <w:rPr>
          <w:rFonts w:ascii="Times New Roman" w:cs="Times New Roman"/>
          <w:b/>
          <w:iCs/>
          <w:lang w:val="fr-FR"/>
        </w:rPr>
        <w:t>[insérer la somme en chiffres</w:t>
      </w:r>
      <w:r w:rsidRPr="00D2326C">
        <w:rPr>
          <w:rFonts w:ascii="Times New Roman" w:cs="Times New Roman"/>
          <w:b/>
          <w:iCs/>
          <w:lang w:val="fr-FR"/>
        </w:rPr>
        <w:t xml:space="preserve"> et en </w:t>
      </w:r>
      <w:r w:rsidR="0058205D" w:rsidRPr="00D2326C">
        <w:rPr>
          <w:rFonts w:ascii="Times New Roman" w:cs="Times New Roman"/>
          <w:b/>
          <w:iCs/>
          <w:lang w:val="fr-FR"/>
        </w:rPr>
        <w:t>lettres]</w:t>
      </w:r>
      <w:r w:rsidR="0058205D" w:rsidRPr="00D2326C">
        <w:rPr>
          <w:rFonts w:ascii="Times New Roman" w:cs="Times New Roman"/>
          <w:lang w:val="fr-FR"/>
        </w:rPr>
        <w:t xml:space="preserve">. </w:t>
      </w:r>
      <w:r w:rsidRPr="00D2326C">
        <w:rPr>
          <w:rFonts w:ascii="Times New Roman" w:cs="Times New Roman"/>
          <w:lang w:val="fr-FR"/>
        </w:rPr>
        <w:t>La</w:t>
      </w:r>
      <w:r w:rsidR="0058205D" w:rsidRPr="00D2326C">
        <w:rPr>
          <w:rFonts w:ascii="Times New Roman" w:cs="Times New Roman"/>
          <w:lang w:val="fr-FR"/>
        </w:rPr>
        <w:t xml:space="preserve"> demande </w:t>
      </w:r>
      <w:r w:rsidRPr="00D2326C">
        <w:rPr>
          <w:rFonts w:ascii="Times New Roman" w:cs="Times New Roman"/>
          <w:lang w:val="fr-FR"/>
        </w:rPr>
        <w:t xml:space="preserve">du Bénéficiaire </w:t>
      </w:r>
      <w:r w:rsidR="0058205D" w:rsidRPr="00D2326C">
        <w:rPr>
          <w:rFonts w:ascii="Times New Roman" w:cs="Times New Roman"/>
          <w:lang w:val="fr-FR"/>
        </w:rPr>
        <w:t xml:space="preserve">doit être accompagnée d’une déclaration attestant que </w:t>
      </w:r>
      <w:r w:rsidRPr="00D2326C">
        <w:rPr>
          <w:rFonts w:ascii="Times New Roman" w:cs="Times New Roman"/>
          <w:lang w:val="fr-FR"/>
        </w:rPr>
        <w:t>le Prestataire de services</w:t>
      </w:r>
      <w:r w:rsidR="0058205D" w:rsidRPr="00D2326C">
        <w:rPr>
          <w:rFonts w:ascii="Times New Roman" w:cs="Times New Roman"/>
          <w:lang w:val="fr-FR"/>
        </w:rPr>
        <w:t xml:space="preserve"> ne s’est pas acquitté de ses obligations en vertu du Contrat, sans que </w:t>
      </w:r>
      <w:r w:rsidRPr="00D2326C">
        <w:rPr>
          <w:rFonts w:ascii="Times New Roman" w:cs="Times New Roman"/>
          <w:lang w:val="fr-FR"/>
        </w:rPr>
        <w:t xml:space="preserve">le Bénéficiaire n’ait </w:t>
      </w:r>
      <w:r w:rsidR="0058205D" w:rsidRPr="00D2326C">
        <w:rPr>
          <w:rFonts w:ascii="Times New Roman" w:cs="Times New Roman"/>
          <w:lang w:val="fr-FR"/>
        </w:rPr>
        <w:t xml:space="preserve">à prouver ou à donner les raisons de </w:t>
      </w:r>
      <w:r w:rsidRPr="00D2326C">
        <w:rPr>
          <w:rFonts w:ascii="Times New Roman" w:cs="Times New Roman"/>
          <w:lang w:val="fr-FR"/>
        </w:rPr>
        <w:t>sa</w:t>
      </w:r>
      <w:r w:rsidR="0058205D" w:rsidRPr="00D2326C">
        <w:rPr>
          <w:rFonts w:ascii="Times New Roman" w:cs="Times New Roman"/>
          <w:lang w:val="fr-FR"/>
        </w:rPr>
        <w:t xml:space="preserve"> demande de paiement ou du montant indiqué dans </w:t>
      </w:r>
      <w:r w:rsidRPr="00D2326C">
        <w:rPr>
          <w:rFonts w:ascii="Times New Roman" w:cs="Times New Roman"/>
          <w:lang w:val="fr-FR"/>
        </w:rPr>
        <w:t>sa</w:t>
      </w:r>
      <w:r w:rsidR="0058205D" w:rsidRPr="00D2326C">
        <w:rPr>
          <w:rFonts w:ascii="Times New Roman" w:cs="Times New Roman"/>
          <w:lang w:val="fr-FR"/>
        </w:rPr>
        <w:t xml:space="preserve"> demande.</w:t>
      </w:r>
    </w:p>
    <w:p w14:paraId="209AD8E9" w14:textId="4950054C" w:rsidR="009D57E6" w:rsidRPr="00D2326C" w:rsidRDefault="0058205D" w:rsidP="00C51AFC">
      <w:pPr>
        <w:pStyle w:val="NormalWeb"/>
        <w:spacing w:before="0" w:after="200"/>
        <w:jc w:val="both"/>
        <w:rPr>
          <w:rFonts w:ascii="Times New Roman" w:cs="Times New Roman"/>
          <w:lang w:val="fr-FR"/>
        </w:rPr>
      </w:pPr>
      <w:r w:rsidRPr="00D2326C">
        <w:rPr>
          <w:rFonts w:ascii="Times New Roman" w:cs="Times New Roman"/>
          <w:lang w:val="fr-FR"/>
        </w:rPr>
        <w:t xml:space="preserve">La présente Garantie expire au plus tard </w:t>
      </w:r>
      <w:r w:rsidR="003A14A7" w:rsidRPr="00D2326C">
        <w:rPr>
          <w:rFonts w:ascii="Times New Roman" w:cs="Times New Roman"/>
          <w:lang w:val="fr-FR"/>
        </w:rPr>
        <w:t>[</w:t>
      </w:r>
      <w:r w:rsidR="003A14A7" w:rsidRPr="00D2326C">
        <w:rPr>
          <w:rFonts w:ascii="Times New Roman" w:cs="Times New Roman"/>
          <w:b/>
          <w:bCs/>
          <w:lang w:val="fr-FR"/>
        </w:rPr>
        <w:t xml:space="preserve">insérer le </w:t>
      </w:r>
      <w:r w:rsidR="009D57E6" w:rsidRPr="00D2326C">
        <w:rPr>
          <w:rFonts w:ascii="Times New Roman" w:cs="Times New Roman"/>
          <w:b/>
          <w:bCs/>
          <w:lang w:val="fr-FR"/>
        </w:rPr>
        <w:t>jour</w:t>
      </w:r>
      <w:r w:rsidR="003A14A7" w:rsidRPr="00D2326C">
        <w:rPr>
          <w:rFonts w:ascii="Times New Roman" w:cs="Times New Roman"/>
          <w:lang w:val="fr-FR"/>
        </w:rPr>
        <w:t>]</w:t>
      </w:r>
      <w:r w:rsidRPr="00D2326C">
        <w:rPr>
          <w:rFonts w:ascii="Times New Roman" w:cs="Times New Roman"/>
          <w:lang w:val="fr-FR"/>
        </w:rPr>
        <w:t xml:space="preserve"> </w:t>
      </w:r>
      <w:r w:rsidR="009D57E6" w:rsidRPr="00D2326C">
        <w:rPr>
          <w:rFonts w:ascii="Times New Roman" w:cs="Times New Roman"/>
          <w:lang w:val="fr-FR"/>
        </w:rPr>
        <w:t>[</w:t>
      </w:r>
      <w:r w:rsidR="009D57E6" w:rsidRPr="00D2326C">
        <w:rPr>
          <w:rFonts w:ascii="Times New Roman" w:cs="Times New Roman"/>
          <w:b/>
          <w:bCs/>
          <w:lang w:val="fr-FR"/>
        </w:rPr>
        <w:t>insérer le mois</w:t>
      </w:r>
      <w:r w:rsidR="009D57E6" w:rsidRPr="00D2326C">
        <w:rPr>
          <w:rFonts w:ascii="Times New Roman" w:cs="Times New Roman"/>
          <w:lang w:val="fr-FR"/>
        </w:rPr>
        <w:t>] [</w:t>
      </w:r>
      <w:r w:rsidR="009D57E6" w:rsidRPr="00D2326C">
        <w:rPr>
          <w:rFonts w:ascii="Times New Roman" w:cs="Times New Roman"/>
          <w:b/>
          <w:bCs/>
          <w:lang w:val="fr-FR"/>
        </w:rPr>
        <w:t>insérer l’année</w:t>
      </w:r>
      <w:r w:rsidR="009D57E6" w:rsidRPr="00D2326C">
        <w:rPr>
          <w:rFonts w:ascii="Times New Roman" w:cs="Times New Roman"/>
          <w:lang w:val="fr-FR"/>
        </w:rPr>
        <w:t>] [</w:t>
      </w:r>
      <w:r w:rsidR="009D57E6" w:rsidRPr="00D2326C">
        <w:rPr>
          <w:rFonts w:ascii="Times New Roman" w:cs="Times New Roman"/>
          <w:b/>
          <w:bCs/>
          <w:i/>
          <w:iCs/>
          <w:lang w:val="fr-FR"/>
        </w:rPr>
        <w:t>la date d’expiration doit être calculée conformément aux stipulations de la Sous-Clause 1</w:t>
      </w:r>
      <w:r w:rsidR="00103C22" w:rsidRPr="00D2326C">
        <w:rPr>
          <w:rFonts w:ascii="Times New Roman" w:cs="Times New Roman"/>
          <w:b/>
          <w:bCs/>
          <w:i/>
          <w:iCs/>
          <w:lang w:val="fr-FR"/>
        </w:rPr>
        <w:t>8</w:t>
      </w:r>
      <w:r w:rsidR="009D57E6" w:rsidRPr="00D2326C">
        <w:rPr>
          <w:rFonts w:ascii="Times New Roman" w:cs="Times New Roman"/>
          <w:b/>
          <w:bCs/>
          <w:i/>
          <w:iCs/>
          <w:lang w:val="fr-FR"/>
        </w:rPr>
        <w:t>.4 d</w:t>
      </w:r>
      <w:r w:rsidR="00D82056" w:rsidRPr="00D2326C">
        <w:rPr>
          <w:rFonts w:ascii="Times New Roman" w:cs="Times New Roman"/>
          <w:b/>
          <w:bCs/>
          <w:i/>
          <w:iCs/>
          <w:lang w:val="fr-FR"/>
        </w:rPr>
        <w:t>es</w:t>
      </w:r>
      <w:r w:rsidR="009D57E6" w:rsidRPr="00D2326C">
        <w:rPr>
          <w:rFonts w:ascii="Times New Roman" w:cs="Times New Roman"/>
          <w:b/>
          <w:bCs/>
          <w:i/>
          <w:iCs/>
          <w:lang w:val="fr-FR"/>
        </w:rPr>
        <w:t xml:space="preserve"> </w:t>
      </w:r>
      <w:r w:rsidR="00B607DA" w:rsidRPr="00D2326C">
        <w:rPr>
          <w:rFonts w:ascii="Times New Roman" w:cs="Times New Roman"/>
          <w:b/>
          <w:bCs/>
          <w:i/>
          <w:iCs/>
          <w:lang w:val="fr-FR"/>
        </w:rPr>
        <w:t>CGC</w:t>
      </w:r>
      <w:r w:rsidR="009D57E6" w:rsidRPr="00D2326C">
        <w:rPr>
          <w:rFonts w:ascii="Times New Roman" w:cs="Times New Roman"/>
          <w:lang w:val="fr-FR"/>
        </w:rPr>
        <w:t xml:space="preserve">], et toute demande de paiement en vertu de la </w:t>
      </w:r>
      <w:r w:rsidR="00691754" w:rsidRPr="00D2326C">
        <w:rPr>
          <w:rFonts w:ascii="Times New Roman" w:cs="Times New Roman"/>
          <w:lang w:val="fr-FR"/>
        </w:rPr>
        <w:t>présente</w:t>
      </w:r>
      <w:r w:rsidR="009D57E6" w:rsidRPr="00D2326C">
        <w:rPr>
          <w:rFonts w:ascii="Times New Roman" w:cs="Times New Roman"/>
          <w:lang w:val="fr-FR"/>
        </w:rPr>
        <w:t xml:space="preserve"> Garantie doit parvenir à nos bureaux au plus tard à cette date.</w:t>
      </w:r>
    </w:p>
    <w:p w14:paraId="37D9C068" w14:textId="6356E013" w:rsidR="0058205D" w:rsidRPr="00D2326C" w:rsidRDefault="0058205D" w:rsidP="00C51AFC">
      <w:pPr>
        <w:tabs>
          <w:tab w:val="left" w:pos="0"/>
        </w:tabs>
        <w:spacing w:before="100" w:beforeAutospacing="1" w:afterAutospacing="1"/>
        <w:jc w:val="both"/>
        <w:rPr>
          <w:lang w:val="fr-FR"/>
        </w:rPr>
      </w:pPr>
      <w:r w:rsidRPr="00D2326C">
        <w:rPr>
          <w:lang w:val="fr-FR"/>
        </w:rPr>
        <w:t>[</w:t>
      </w:r>
      <w:r w:rsidRPr="00D2326C">
        <w:rPr>
          <w:b/>
          <w:i/>
          <w:lang w:val="fr-FR"/>
        </w:rPr>
        <w:t>La banque émettrice devra supprimer la mention inutile</w:t>
      </w:r>
      <w:r w:rsidRPr="00D2326C">
        <w:rPr>
          <w:lang w:val="fr-FR"/>
        </w:rPr>
        <w:t xml:space="preserve">]. Nous confirmons que [nous sommes une institution financière autorisée légalement à fournir cette garantie dans le pays </w:t>
      </w:r>
      <w:r w:rsidR="008E4B98" w:rsidRPr="00D2326C">
        <w:rPr>
          <w:lang w:val="fr-FR"/>
        </w:rPr>
        <w:t>d</w:t>
      </w:r>
      <w:r w:rsidR="009D57E6" w:rsidRPr="00D2326C">
        <w:rPr>
          <w:lang w:val="fr-FR"/>
        </w:rPr>
        <w:t>u Bénéficiaire</w:t>
      </w:r>
      <w:r w:rsidRPr="00D2326C">
        <w:rPr>
          <w:lang w:val="fr-FR"/>
        </w:rPr>
        <w:t xml:space="preserve">] </w:t>
      </w:r>
      <w:r w:rsidRPr="00D2326C">
        <w:rPr>
          <w:b/>
          <w:lang w:val="fr-FR"/>
        </w:rPr>
        <w:t>[OU]</w:t>
      </w:r>
      <w:r w:rsidRPr="00D2326C">
        <w:rPr>
          <w:lang w:val="fr-FR"/>
        </w:rPr>
        <w:t xml:space="preserve"> [nous sommes une institution financière située hors du pays </w:t>
      </w:r>
      <w:r w:rsidR="009D57E6" w:rsidRPr="00D2326C">
        <w:rPr>
          <w:lang w:val="fr-FR"/>
        </w:rPr>
        <w:t>du Bénéficiaire</w:t>
      </w:r>
      <w:r w:rsidRPr="00D2326C">
        <w:rPr>
          <w:lang w:val="fr-FR"/>
        </w:rPr>
        <w:t xml:space="preserve">, mais nous avons une institution financière correspondante située dans le pays </w:t>
      </w:r>
      <w:r w:rsidR="009D57E6" w:rsidRPr="00D2326C">
        <w:rPr>
          <w:lang w:val="fr-FR"/>
        </w:rPr>
        <w:t xml:space="preserve">du Bénéficiaire </w:t>
      </w:r>
      <w:r w:rsidRPr="00D2326C">
        <w:rPr>
          <w:lang w:val="fr-FR"/>
        </w:rPr>
        <w:t xml:space="preserve">qui assurera l’exécution de cette garantie. Le nom de notre banque correspondante et ses coordonnées sont les suivants : </w:t>
      </w:r>
      <w:r w:rsidRPr="00D2326C">
        <w:rPr>
          <w:b/>
          <w:lang w:val="fr-FR"/>
        </w:rPr>
        <w:t>[indiquer le nom, l’adresse, le numéro de téléphone et l’adresse électronique]</w:t>
      </w:r>
      <w:r w:rsidRPr="00D2326C">
        <w:rPr>
          <w:lang w:val="fr-FR"/>
        </w:rPr>
        <w:t xml:space="preserve">. </w:t>
      </w:r>
    </w:p>
    <w:p w14:paraId="16DF367D" w14:textId="100BBB49" w:rsidR="00055E0E" w:rsidRPr="00D2326C" w:rsidRDefault="00055E0E" w:rsidP="00C51AFC">
      <w:pPr>
        <w:tabs>
          <w:tab w:val="left" w:pos="0"/>
        </w:tabs>
        <w:spacing w:before="100" w:beforeAutospacing="1" w:afterAutospacing="1"/>
        <w:jc w:val="both"/>
        <w:rPr>
          <w:lang w:val="fr-FR"/>
        </w:rPr>
      </w:pPr>
      <w:r w:rsidRPr="00D2326C">
        <w:rPr>
          <w:lang w:val="fr-FR"/>
        </w:rPr>
        <w:t xml:space="preserve">La présente Garantie est </w:t>
      </w:r>
      <w:proofErr w:type="spellStart"/>
      <w:r w:rsidRPr="00D2326C">
        <w:rPr>
          <w:lang w:val="fr-FR"/>
        </w:rPr>
        <w:t>regie</w:t>
      </w:r>
      <w:proofErr w:type="spellEnd"/>
      <w:r w:rsidRPr="00D2326C">
        <w:rPr>
          <w:lang w:val="fr-FR"/>
        </w:rPr>
        <w:t xml:space="preserve"> par les </w:t>
      </w:r>
      <w:proofErr w:type="spellStart"/>
      <w:r w:rsidRPr="00D2326C">
        <w:rPr>
          <w:lang w:val="fr-FR"/>
        </w:rPr>
        <w:t>Régles</w:t>
      </w:r>
      <w:proofErr w:type="spellEnd"/>
      <w:r w:rsidRPr="00D2326C">
        <w:rPr>
          <w:lang w:val="fr-FR"/>
        </w:rPr>
        <w:t xml:space="preserve"> </w:t>
      </w:r>
      <w:r w:rsidR="00B31741" w:rsidRPr="00D2326C">
        <w:rPr>
          <w:lang w:val="fr-FR"/>
        </w:rPr>
        <w:t>U</w:t>
      </w:r>
      <w:r w:rsidRPr="00D2326C">
        <w:rPr>
          <w:lang w:val="fr-FR"/>
        </w:rPr>
        <w:t>niformes de la Chambre de Commerce International</w:t>
      </w:r>
      <w:r w:rsidR="00502CDA" w:rsidRPr="00D2326C">
        <w:rPr>
          <w:lang w:val="fr-FR"/>
        </w:rPr>
        <w:t>e</w:t>
      </w:r>
      <w:r w:rsidRPr="00D2326C">
        <w:rPr>
          <w:lang w:val="fr-FR"/>
        </w:rPr>
        <w:t xml:space="preserve"> de Paris relatives aux garanties sur demande, publication CC n°.758. Révision de 2010, mais l’exigence de déclaration justificative prévue à l’Article 15 (a) est expressément exclue par les présentes, sauf stipulations contraires susmentionnées.</w:t>
      </w:r>
    </w:p>
    <w:p w14:paraId="18246533" w14:textId="15254AC3" w:rsidR="00055E0E" w:rsidRPr="00D2326C" w:rsidRDefault="00055E0E" w:rsidP="00C51AFC">
      <w:pPr>
        <w:tabs>
          <w:tab w:val="left" w:pos="0"/>
        </w:tabs>
        <w:spacing w:before="100" w:beforeAutospacing="1" w:afterAutospacing="1"/>
        <w:jc w:val="both"/>
        <w:rPr>
          <w:lang w:val="fr-FR"/>
        </w:rPr>
      </w:pPr>
      <w:r w:rsidRPr="00D44F6F">
        <w:rPr>
          <w:lang w:val="fr-FR"/>
        </w:rPr>
        <w:lastRenderedPageBreak/>
        <w:t>P</w:t>
      </w:r>
      <w:r w:rsidRPr="00D2326C">
        <w:rPr>
          <w:lang w:val="fr-FR"/>
        </w:rPr>
        <w:t xml:space="preserve">our le surplus, la Garantie est soumise au droit </w:t>
      </w:r>
      <w:r w:rsidR="009D27F9">
        <w:rPr>
          <w:lang w:val="fr-FR"/>
        </w:rPr>
        <w:t>nigérien</w:t>
      </w:r>
      <w:r w:rsidRPr="00D2326C">
        <w:rPr>
          <w:lang w:val="fr-FR"/>
        </w:rPr>
        <w:t xml:space="preserve">. Tous </w:t>
      </w:r>
      <w:r w:rsidR="0073436F" w:rsidRPr="00D2326C">
        <w:rPr>
          <w:lang w:val="fr-FR"/>
        </w:rPr>
        <w:t>d</w:t>
      </w:r>
      <w:r w:rsidRPr="00D2326C">
        <w:rPr>
          <w:lang w:val="fr-FR"/>
        </w:rPr>
        <w:t xml:space="preserve">ifférends résultant de la présente Garantie ou en relation avec celle-ci seront soumis aux tribunaux </w:t>
      </w:r>
      <w:r w:rsidR="009D27F9">
        <w:rPr>
          <w:lang w:val="fr-FR"/>
        </w:rPr>
        <w:t>nigériens</w:t>
      </w:r>
      <w:r w:rsidRPr="00D2326C">
        <w:rPr>
          <w:lang w:val="fr-FR"/>
        </w:rPr>
        <w:t xml:space="preserve"> compétents.</w:t>
      </w:r>
    </w:p>
    <w:p w14:paraId="118829E5" w14:textId="101F96FE" w:rsidR="0058205D" w:rsidRPr="00D2326C" w:rsidRDefault="009D57E6" w:rsidP="00C51AFC">
      <w:pPr>
        <w:pStyle w:val="NormalWeb"/>
        <w:spacing w:before="0" w:after="200"/>
        <w:jc w:val="both"/>
        <w:rPr>
          <w:rFonts w:ascii="Times New Roman" w:cs="Times New Roman"/>
          <w:lang w:val="fr-FR"/>
        </w:rPr>
      </w:pPr>
      <w:r w:rsidRPr="00D2326C">
        <w:rPr>
          <w:rFonts w:ascii="Times New Roman" w:cs="Times New Roman"/>
          <w:lang w:val="fr-FR"/>
        </w:rPr>
        <w:t>Au nom de la Banque</w:t>
      </w:r>
      <w:r w:rsidRPr="00D2326C">
        <w:rPr>
          <w:rFonts w:ascii="Times New Roman" w:cs="Times New Roman"/>
          <w:lang w:val="fr-FR"/>
        </w:rPr>
        <w:tab/>
      </w:r>
      <w:r w:rsidRPr="00D2326C">
        <w:rPr>
          <w:rFonts w:ascii="Times New Roman" w:cs="Times New Roman"/>
          <w:lang w:val="fr-FR"/>
        </w:rPr>
        <w:tab/>
        <w:t>Au nom du Prestataire de services</w:t>
      </w:r>
    </w:p>
    <w:p w14:paraId="371983D9" w14:textId="26F0565B" w:rsidR="009D57E6" w:rsidRPr="00D2326C" w:rsidRDefault="009D57E6" w:rsidP="00C51AFC">
      <w:pPr>
        <w:pStyle w:val="NormalWeb"/>
        <w:spacing w:before="0" w:after="200"/>
        <w:jc w:val="both"/>
        <w:rPr>
          <w:rFonts w:ascii="Times New Roman" w:cs="Times New Roman"/>
          <w:lang w:val="fr-FR"/>
        </w:rPr>
      </w:pPr>
    </w:p>
    <w:p w14:paraId="7822B4EF" w14:textId="6D2DB0DB" w:rsidR="009D57E6" w:rsidRPr="00D2326C" w:rsidRDefault="009D57E6" w:rsidP="00C51AFC">
      <w:pPr>
        <w:pStyle w:val="NormalWeb"/>
        <w:spacing w:before="0" w:after="200"/>
        <w:jc w:val="both"/>
        <w:rPr>
          <w:rFonts w:ascii="Times New Roman" w:cs="Times New Roman"/>
          <w:lang w:val="fr-FR"/>
        </w:rPr>
      </w:pPr>
      <w:r w:rsidRPr="00D2326C">
        <w:rPr>
          <w:rFonts w:ascii="Times New Roman" w:cs="Times New Roman"/>
          <w:lang w:val="fr-FR"/>
        </w:rPr>
        <w:t>Signature</w:t>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r>
      <w:proofErr w:type="spellStart"/>
      <w:r w:rsidRPr="00D2326C">
        <w:rPr>
          <w:rFonts w:ascii="Times New Roman" w:cs="Times New Roman"/>
          <w:lang w:val="fr-FR"/>
        </w:rPr>
        <w:t>Signature</w:t>
      </w:r>
      <w:proofErr w:type="spellEnd"/>
    </w:p>
    <w:p w14:paraId="413F61A9" w14:textId="0876AC1D" w:rsidR="009D57E6" w:rsidRPr="00D2326C" w:rsidRDefault="009D57E6" w:rsidP="00C51AFC">
      <w:pPr>
        <w:pStyle w:val="NormalWeb"/>
        <w:spacing w:before="0" w:after="200"/>
        <w:jc w:val="both"/>
        <w:rPr>
          <w:rFonts w:ascii="Times New Roman" w:cs="Times New Roman"/>
          <w:lang w:val="fr-FR"/>
        </w:rPr>
      </w:pPr>
      <w:r w:rsidRPr="00D2326C">
        <w:rPr>
          <w:rFonts w:ascii="Times New Roman" w:cs="Times New Roman"/>
          <w:lang w:val="fr-FR"/>
        </w:rPr>
        <w:t>En qualité de :</w:t>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t>En qualité de :</w:t>
      </w:r>
    </w:p>
    <w:p w14:paraId="6086239D" w14:textId="4BB596EC" w:rsidR="009D57E6" w:rsidRPr="004F6055" w:rsidRDefault="009D57E6" w:rsidP="00C51AFC">
      <w:pPr>
        <w:pStyle w:val="NormalWeb"/>
        <w:spacing w:before="0" w:after="200"/>
        <w:jc w:val="both"/>
        <w:rPr>
          <w:rFonts w:ascii="Times New Roman" w:cs="Times New Roman"/>
          <w:lang w:val="fr-FR"/>
        </w:rPr>
      </w:pPr>
      <w:r w:rsidRPr="00D2326C">
        <w:rPr>
          <w:rFonts w:ascii="Times New Roman" w:cs="Times New Roman"/>
          <w:lang w:val="fr-FR"/>
        </w:rPr>
        <w:t>Date :</w:t>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r>
      <w:r w:rsidRPr="00D2326C">
        <w:rPr>
          <w:rFonts w:ascii="Times New Roman" w:cs="Times New Roman"/>
          <w:lang w:val="fr-FR"/>
        </w:rPr>
        <w:tab/>
        <w:t>Date :</w:t>
      </w:r>
    </w:p>
    <w:p w14:paraId="56AC11DC" w14:textId="5C2DCE38" w:rsidR="00501BE3" w:rsidRPr="00501BE3" w:rsidRDefault="00501BE3" w:rsidP="00501BE3">
      <w:pPr>
        <w:pStyle w:val="Heading2"/>
        <w:jc w:val="left"/>
        <w:rPr>
          <w:rFonts w:ascii="Times New Roman" w:hAnsi="Times New Roman"/>
          <w:lang w:val="fr-FR"/>
        </w:rPr>
      </w:pPr>
    </w:p>
    <w:sectPr w:rsidR="00501BE3" w:rsidRPr="00501BE3" w:rsidSect="00447F92">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1A35D" w14:textId="77777777" w:rsidR="00ED19E7" w:rsidRDefault="00ED19E7">
      <w:r>
        <w:separator/>
      </w:r>
    </w:p>
    <w:p w14:paraId="0134F3D1" w14:textId="77777777" w:rsidR="00ED19E7" w:rsidRDefault="00ED19E7"/>
    <w:p w14:paraId="677A41E9" w14:textId="77777777" w:rsidR="00ED19E7" w:rsidRDefault="00ED19E7"/>
  </w:endnote>
  <w:endnote w:type="continuationSeparator" w:id="0">
    <w:p w14:paraId="1499B785" w14:textId="77777777" w:rsidR="00ED19E7" w:rsidRDefault="00ED19E7">
      <w:r>
        <w:continuationSeparator/>
      </w:r>
    </w:p>
    <w:p w14:paraId="68222170" w14:textId="77777777" w:rsidR="00ED19E7" w:rsidRDefault="00ED19E7"/>
    <w:p w14:paraId="0069A167" w14:textId="77777777" w:rsidR="00ED19E7" w:rsidRDefault="00ED19E7"/>
  </w:endnote>
  <w:endnote w:type="continuationNotice" w:id="1">
    <w:p w14:paraId="1122D024" w14:textId="77777777" w:rsidR="00ED19E7" w:rsidRDefault="00ED1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MNJOG+TimesNewRoman,Bold">
    <w:altName w:val="Times New Roman"/>
    <w:panose1 w:val="00000000000000000000"/>
    <w:charset w:val="00"/>
    <w:family w:val="roman"/>
    <w:notTrueType/>
    <w:pitch w:val="default"/>
    <w:sig w:usb0="00000003" w:usb1="00000000" w:usb2="00000000" w:usb3="00000000" w:csb0="00000001" w:csb1="00000000"/>
  </w:font>
  <w:font w:name="MrsEavesPetiteCap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Unicode MS">
    <w:altName w:val="Yu Gothic"/>
    <w:panose1 w:val="020B0604020202020204"/>
    <w:charset w:val="80"/>
    <w:family w:val="swiss"/>
    <w:pitch w:val="variable"/>
    <w:sig w:usb0="00000000"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973894"/>
      <w:docPartObj>
        <w:docPartGallery w:val="Page Numbers (Bottom of Page)"/>
        <w:docPartUnique/>
      </w:docPartObj>
    </w:sdtPr>
    <w:sdtEndPr>
      <w:rPr>
        <w:noProof/>
      </w:rPr>
    </w:sdtEndPr>
    <w:sdtContent>
      <w:p w14:paraId="77EE6F32" w14:textId="61F8CD66" w:rsidR="00501BE3" w:rsidRDefault="00501BE3" w:rsidP="008614A1">
        <w:pPr>
          <w:ind w:right="-360"/>
          <w:jc w:val="right"/>
        </w:pPr>
        <w:r>
          <w:rPr>
            <w:lang w:val="fr"/>
          </w:rPr>
          <w:fldChar w:fldCharType="begin"/>
        </w:r>
        <w:r>
          <w:rPr>
            <w:lang w:val="fr"/>
          </w:rPr>
          <w:instrText xml:space="preserve"> PAGE   \* MERGEFORMAT </w:instrText>
        </w:r>
        <w:r>
          <w:rPr>
            <w:lang w:val="fr"/>
          </w:rPr>
          <w:fldChar w:fldCharType="separate"/>
        </w:r>
        <w:r>
          <w:rPr>
            <w:noProof/>
            <w:lang w:val="fr"/>
          </w:rPr>
          <w:t>v</w:t>
        </w:r>
        <w:r>
          <w:rPr>
            <w:noProof/>
            <w:lang w:val="fr"/>
          </w:rPr>
          <w:fldChar w:fldCharType="end"/>
        </w:r>
      </w:p>
    </w:sdtContent>
  </w:sdt>
  <w:p w14:paraId="112CC0E3" w14:textId="77777777" w:rsidR="00501BE3" w:rsidRDefault="00501BE3" w:rsidP="008614A1">
    <w:pPr>
      <w:jc w:val="right"/>
    </w:pPr>
  </w:p>
  <w:p w14:paraId="35A4DB55" w14:textId="77777777" w:rsidR="00501BE3" w:rsidRDefault="00501BE3"/>
  <w:p w14:paraId="4D3BEC35" w14:textId="77777777" w:rsidR="00501BE3" w:rsidRDefault="00501B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58975"/>
      <w:docPartObj>
        <w:docPartGallery w:val="Page Numbers (Bottom of Page)"/>
        <w:docPartUnique/>
      </w:docPartObj>
    </w:sdtPr>
    <w:sdtEndPr>
      <w:rPr>
        <w:noProof/>
      </w:rPr>
    </w:sdtEndPr>
    <w:sdtContent>
      <w:p w14:paraId="0272CE97" w14:textId="72FD5B27" w:rsidR="00501BE3" w:rsidRDefault="00501BE3">
        <w:pPr>
          <w:pStyle w:val="Footer"/>
          <w:jc w:val="right"/>
        </w:pPr>
        <w:r>
          <w:rPr>
            <w:lang w:val="fr"/>
          </w:rPr>
          <w:fldChar w:fldCharType="begin"/>
        </w:r>
        <w:r>
          <w:rPr>
            <w:lang w:val="fr"/>
          </w:rPr>
          <w:instrText xml:space="preserve"> PAGE   \* MERGEFORMAT </w:instrText>
        </w:r>
        <w:r>
          <w:rPr>
            <w:lang w:val="fr"/>
          </w:rPr>
          <w:fldChar w:fldCharType="separate"/>
        </w:r>
        <w:r>
          <w:rPr>
            <w:noProof/>
            <w:lang w:val="fr"/>
          </w:rPr>
          <w:t>5</w:t>
        </w:r>
        <w:r>
          <w:rPr>
            <w:noProof/>
            <w:lang w:val="fr"/>
          </w:rPr>
          <w:fldChar w:fldCharType="end"/>
        </w:r>
      </w:p>
    </w:sdtContent>
  </w:sdt>
  <w:p w14:paraId="096C1DE6" w14:textId="77777777" w:rsidR="00501BE3" w:rsidRDefault="00501BE3" w:rsidP="00BC101A">
    <w:pPr>
      <w:pStyle w:val="Footer"/>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4226"/>
    </w:tblGrid>
    <w:tr w:rsidR="00501BE3" w14:paraId="3786D684" w14:textId="77777777" w:rsidTr="004D0491">
      <w:tc>
        <w:tcPr>
          <w:tcW w:w="4590" w:type="dxa"/>
          <w:tcBorders>
            <w:top w:val="nil"/>
            <w:left w:val="nil"/>
            <w:bottom w:val="nil"/>
            <w:right w:val="nil"/>
          </w:tcBorders>
          <w:shd w:val="clear" w:color="auto" w:fill="auto"/>
        </w:tcPr>
        <w:p w14:paraId="61B369C2" w14:textId="77777777" w:rsidR="00501BE3" w:rsidRDefault="00501BE3" w:rsidP="004D0491">
          <w:pPr>
            <w:pStyle w:val="Footer"/>
            <w:jc w:val="right"/>
            <w:rPr>
              <w:rStyle w:val="PageNumber"/>
            </w:rPr>
          </w:pPr>
        </w:p>
      </w:tc>
      <w:tc>
        <w:tcPr>
          <w:tcW w:w="4590" w:type="dxa"/>
          <w:tcBorders>
            <w:top w:val="nil"/>
            <w:left w:val="nil"/>
            <w:bottom w:val="nil"/>
            <w:right w:val="nil"/>
          </w:tcBorders>
          <w:shd w:val="clear" w:color="auto" w:fill="auto"/>
        </w:tcPr>
        <w:p w14:paraId="3AED2A91" w14:textId="781858AC" w:rsidR="00501BE3" w:rsidRDefault="00501BE3" w:rsidP="004D0491">
          <w:pPr>
            <w:pStyle w:val="Footer"/>
            <w:jc w:val="right"/>
            <w:rPr>
              <w:rStyle w:val="PageNumber"/>
            </w:rPr>
          </w:pPr>
          <w:r>
            <w:rPr>
              <w:rStyle w:val="PageNumber"/>
              <w:lang w:val="fr"/>
            </w:rPr>
            <w:fldChar w:fldCharType="begin"/>
          </w:r>
          <w:r>
            <w:rPr>
              <w:rStyle w:val="PageNumber"/>
              <w:lang w:val="fr"/>
            </w:rPr>
            <w:instrText xml:space="preserve"> PAGE </w:instrText>
          </w:r>
          <w:r>
            <w:rPr>
              <w:rStyle w:val="PageNumber"/>
              <w:lang w:val="fr"/>
            </w:rPr>
            <w:fldChar w:fldCharType="separate"/>
          </w:r>
          <w:r>
            <w:rPr>
              <w:rStyle w:val="PageNumber"/>
              <w:noProof/>
              <w:lang w:val="fr"/>
            </w:rPr>
            <w:t>14</w:t>
          </w:r>
          <w:r>
            <w:rPr>
              <w:rStyle w:val="PageNumber"/>
              <w:lang w:val="fr"/>
            </w:rPr>
            <w:fldChar w:fldCharType="end"/>
          </w:r>
        </w:p>
      </w:tc>
    </w:tr>
  </w:tbl>
  <w:p w14:paraId="4AE057A0" w14:textId="77777777" w:rsidR="00501BE3" w:rsidRDefault="00501BE3" w:rsidP="0050363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7757" w14:textId="77777777" w:rsidR="00501BE3" w:rsidRDefault="00501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F58B5" w14:textId="77777777" w:rsidR="00ED19E7" w:rsidRDefault="00ED19E7">
      <w:r>
        <w:separator/>
      </w:r>
    </w:p>
    <w:p w14:paraId="26FAFA70" w14:textId="77777777" w:rsidR="00ED19E7" w:rsidRDefault="00ED19E7"/>
    <w:p w14:paraId="056656A2" w14:textId="77777777" w:rsidR="00ED19E7" w:rsidRDefault="00ED19E7"/>
  </w:footnote>
  <w:footnote w:type="continuationSeparator" w:id="0">
    <w:p w14:paraId="6B47AB7E" w14:textId="77777777" w:rsidR="00ED19E7" w:rsidRDefault="00ED19E7">
      <w:r>
        <w:continuationSeparator/>
      </w:r>
    </w:p>
    <w:p w14:paraId="378AF955" w14:textId="77777777" w:rsidR="00ED19E7" w:rsidRDefault="00ED19E7"/>
    <w:p w14:paraId="698C15C2" w14:textId="77777777" w:rsidR="00ED19E7" w:rsidRDefault="00ED19E7"/>
  </w:footnote>
  <w:footnote w:type="continuationNotice" w:id="1">
    <w:p w14:paraId="289405B1" w14:textId="77777777" w:rsidR="00ED19E7" w:rsidRDefault="00ED19E7"/>
  </w:footnote>
  <w:footnote w:id="2">
    <w:p w14:paraId="152379FD" w14:textId="77777777" w:rsidR="00501BE3" w:rsidRPr="00143C7A" w:rsidRDefault="00501BE3" w:rsidP="007C44C3">
      <w:pPr>
        <w:pStyle w:val="FootnoteText"/>
        <w:rPr>
          <w:lang w:val="fr-FR"/>
        </w:rPr>
      </w:pPr>
      <w:r w:rsidRPr="003B639A">
        <w:rPr>
          <w:rStyle w:val="FootnoteReference"/>
        </w:rPr>
        <w:footnoteRef/>
      </w:r>
      <w:r w:rsidRPr="00143C7A">
        <w:rPr>
          <w:rFonts w:eastAsia="Times New Roman"/>
          <w:lang w:val="fr-FR"/>
        </w:rPr>
        <w:t xml:space="preserve"> Les informations financières communiquées par les Soumissionnaires devront être examinées dans leur intégralité de sorte qu’un jugement bien-fondé puisse être rendu sur la capacité des Soumissionnaires concernés à s’engager dans le Contrat, et elles ne se limiteront pas à la justification des ratios financiers indiqués ici.</w:t>
      </w:r>
    </w:p>
  </w:footnote>
  <w:footnote w:id="3">
    <w:p w14:paraId="658DEFA4" w14:textId="77777777" w:rsidR="00501BE3" w:rsidRPr="00F217E8" w:rsidRDefault="00501BE3" w:rsidP="00125B06">
      <w:pPr>
        <w:pStyle w:val="FootnoteText"/>
        <w:jc w:val="both"/>
        <w:rPr>
          <w:lang w:val="fr-FR"/>
        </w:rPr>
      </w:pPr>
      <w:r w:rsidRPr="00FF082D">
        <w:rPr>
          <w:rStyle w:val="FootnoteReference"/>
          <w:rFonts w:ascii="Garamond" w:hAnsi="Garamond"/>
          <w:sz w:val="16"/>
        </w:rPr>
        <w:footnoteRef/>
      </w:r>
      <w:r w:rsidRPr="00F217E8">
        <w:rPr>
          <w:lang w:val="fr-FR"/>
        </w:rPr>
        <w:t xml:space="preserve"> </w:t>
      </w:r>
      <w:r w:rsidRPr="00F217E8">
        <w:rPr>
          <w:sz w:val="18"/>
          <w:szCs w:val="18"/>
          <w:lang w:val="fr-FR"/>
        </w:rPr>
        <w:t>Le projet PASEC de la Banque mondiale finance 4 composantes : Composante 1:</w:t>
      </w:r>
      <w:r w:rsidRPr="00F217E8" w:rsidDel="008654B5">
        <w:rPr>
          <w:sz w:val="18"/>
          <w:szCs w:val="18"/>
          <w:lang w:val="fr-FR"/>
        </w:rPr>
        <w:t xml:space="preserve"> </w:t>
      </w:r>
      <w:r w:rsidRPr="00F217E8">
        <w:rPr>
          <w:sz w:val="18"/>
          <w:szCs w:val="18"/>
          <w:lang w:val="fr-FR"/>
        </w:rPr>
        <w:t>investissements au niveau communal qui améliorent la résilience aux risques liés au climat, à l’insécurité alimentaire et / ou à la réduction des émissions de carbone. Composante 2: vise à améliorer la prestation des services de transfert de technologie, accès à l’information et renforcement des capacités. Composante 3: Développement de mécanismes pour les interventions rapides d’urgence. Composante 4: gestion de projet et appui institutionnel.</w:t>
      </w:r>
    </w:p>
  </w:footnote>
  <w:footnote w:id="4">
    <w:p w14:paraId="112F4E35" w14:textId="77777777" w:rsidR="00501BE3" w:rsidRPr="00F217E8" w:rsidRDefault="00501BE3" w:rsidP="00125B06">
      <w:pPr>
        <w:pStyle w:val="FootnoteText"/>
        <w:rPr>
          <w:lang w:val="fr-FR"/>
        </w:rPr>
      </w:pPr>
      <w:r>
        <w:rPr>
          <w:rStyle w:val="FootnoteReference"/>
        </w:rPr>
        <w:footnoteRef/>
      </w:r>
      <w:r w:rsidRPr="00F217E8">
        <w:rPr>
          <w:lang w:val="fr-FR"/>
        </w:rPr>
        <w:t xml:space="preserve"> *Communes ayant des activités  CRA et PRAPS.</w:t>
      </w:r>
    </w:p>
  </w:footnote>
  <w:footnote w:id="5">
    <w:p w14:paraId="00B338C3" w14:textId="3E186327" w:rsidR="00501BE3" w:rsidRPr="00B129F9" w:rsidRDefault="00501BE3">
      <w:pPr>
        <w:pStyle w:val="FootnoteText"/>
        <w:rPr>
          <w:lang w:val="fr-FR"/>
        </w:rPr>
      </w:pPr>
      <w:r>
        <w:rPr>
          <w:rStyle w:val="FootnoteReference"/>
        </w:rPr>
        <w:footnoteRef/>
      </w:r>
      <w:r w:rsidRPr="00B129F9">
        <w:rPr>
          <w:lang w:val="fr-FR"/>
        </w:rPr>
        <w:t xml:space="preserve"> </w:t>
      </w:r>
      <w:r>
        <w:rPr>
          <w:lang w:val="fr-CI"/>
        </w:rPr>
        <w:t>La version actuelle du Plan de S&amp;E du Compact peut être consultée sur le site Web du MCC : </w:t>
      </w:r>
      <w:r>
        <w:fldChar w:fldCharType="begin"/>
      </w:r>
      <w:r w:rsidRPr="00501BE3">
        <w:rPr>
          <w:lang w:val="fr-FR"/>
        </w:rPr>
        <w:instrText xml:space="preserve"> HYPERLINK "https://assets.mcc.gov/content/uploads/ME-Plan-NER-V2-Jul19.pdf" </w:instrText>
      </w:r>
      <w:r>
        <w:fldChar w:fldCharType="separate"/>
      </w:r>
      <w:r w:rsidRPr="00B129F9">
        <w:rPr>
          <w:rStyle w:val="Hyperlink"/>
          <w:lang w:val="fr-FR"/>
        </w:rPr>
        <w:t>https://assets.mcc.gov/content/uploads/ME-Plan-NER-V2-Jul19.pdf</w:t>
      </w:r>
      <w:r>
        <w:rPr>
          <w:rStyle w:val="Hyperlink"/>
          <w:lang w:val="fr-FR"/>
        </w:rPr>
        <w:fldChar w:fldCharType="end"/>
      </w:r>
      <w:r w:rsidRPr="00B129F9">
        <w:rPr>
          <w:lang w:val="fr-FR"/>
        </w:rPr>
        <w:t>.</w:t>
      </w:r>
      <w:r>
        <w:rPr>
          <w:lang w:val="fr-FR"/>
        </w:rPr>
        <w:t xml:space="preserve"> </w:t>
      </w:r>
      <w:r w:rsidRPr="00B30433">
        <w:rPr>
          <w:lang w:val="fr-FR"/>
        </w:rPr>
        <w:t>Le Plan S&amp;E prévoit un reporting trimestriel des performances d’exécution des projets ainsi que des évaluations indépendantes.</w:t>
      </w:r>
    </w:p>
  </w:footnote>
  <w:footnote w:id="6">
    <w:p w14:paraId="03DD2CF4" w14:textId="1A89B448" w:rsidR="00501BE3" w:rsidRPr="00DB05E1" w:rsidRDefault="00501BE3">
      <w:pPr>
        <w:pStyle w:val="FootnoteText"/>
        <w:rPr>
          <w:lang w:val="fr-FR"/>
        </w:rPr>
      </w:pPr>
      <w:r>
        <w:rPr>
          <w:rStyle w:val="FootnoteReference"/>
        </w:rPr>
        <w:footnoteRef/>
      </w:r>
      <w:r w:rsidRPr="00DB05E1">
        <w:rPr>
          <w:lang w:val="fr-FR"/>
        </w:rPr>
        <w:t xml:space="preserve"> http://www.mcaniger.ne/wp-content/uploads/2018/07/MCA-Niger-PIGIS-Version3clean151118-compressed.pdf</w:t>
      </w:r>
    </w:p>
  </w:footnote>
  <w:footnote w:id="7">
    <w:p w14:paraId="3D154051" w14:textId="497ECA66" w:rsidR="00501BE3" w:rsidRPr="00DB05E1" w:rsidRDefault="00501BE3">
      <w:pPr>
        <w:pStyle w:val="FootnoteText"/>
        <w:rPr>
          <w:lang w:val="fr-FR"/>
        </w:rPr>
      </w:pPr>
      <w:r>
        <w:rPr>
          <w:rStyle w:val="FootnoteReference"/>
        </w:rPr>
        <w:footnoteRef/>
      </w:r>
      <w:r w:rsidRPr="00DB05E1">
        <w:rPr>
          <w:lang w:val="fr-FR"/>
        </w:rPr>
        <w:t xml:space="preserve"> Ce plan devrait être consulté dès maintenant, mais la mise à jour annuelle sera disponible dans quelques mois. Une fois sélectionné, l'entrepreneur doit s'assurer qu'il fonctionne à partir de la version mise à jour.</w:t>
      </w:r>
    </w:p>
  </w:footnote>
  <w:footnote w:id="8">
    <w:p w14:paraId="46CC310B" w14:textId="65EF3238" w:rsidR="00501BE3" w:rsidRDefault="00501BE3">
      <w:pPr>
        <w:pStyle w:val="FootnoteText"/>
      </w:pPr>
      <w:r>
        <w:rPr>
          <w:rStyle w:val="FootnoteReference"/>
        </w:rPr>
        <w:footnoteRef/>
      </w:r>
    </w:p>
    <w:p w14:paraId="1C8DC51D" w14:textId="7175DFF9" w:rsidR="00501BE3" w:rsidRDefault="00501BE3" w:rsidP="005B6BF3">
      <w:pPr>
        <w:pStyle w:val="FootnoteText"/>
      </w:pPr>
      <w:r>
        <w:t xml:space="preserve"> </w:t>
      </w:r>
      <w:hyperlink r:id="rId1" w:history="1">
        <w:r>
          <w:rPr>
            <w:rStyle w:val="Hyperlink"/>
          </w:rPr>
          <w:t>https://assets.mcc.gov/content/uploads/2017/05/mcc-policy-gender.pdf</w:t>
        </w:r>
      </w:hyperlink>
    </w:p>
  </w:footnote>
  <w:footnote w:id="9">
    <w:p w14:paraId="6E8B0296" w14:textId="77777777" w:rsidR="00501BE3" w:rsidRDefault="00501BE3">
      <w:pPr>
        <w:pStyle w:val="FootnoteText"/>
      </w:pPr>
      <w:r>
        <w:rPr>
          <w:rStyle w:val="FootnoteReference"/>
        </w:rPr>
        <w:footnoteRef/>
      </w:r>
      <w:r>
        <w:t xml:space="preserve"> </w:t>
      </w:r>
      <w:r w:rsidRPr="00831317">
        <w:t>http://www.mcaniger.ne/wp-content/uploads/2018/07/MCA-Niger-PIGIS-Version3clean151118-compressed.pdf</w:t>
      </w:r>
    </w:p>
  </w:footnote>
  <w:footnote w:id="10">
    <w:p w14:paraId="2D4787B3" w14:textId="790893DF" w:rsidR="00501BE3" w:rsidRDefault="00501BE3">
      <w:pPr>
        <w:pStyle w:val="FootnoteText"/>
      </w:pPr>
      <w:r>
        <w:rPr>
          <w:rStyle w:val="FootnoteReference"/>
        </w:rPr>
        <w:footnoteRef/>
      </w:r>
      <w:r>
        <w:t xml:space="preserve"> </w:t>
      </w:r>
      <w:r w:rsidRPr="005B6BF3">
        <w:t>https://www.mcc.gov/resources/doc-pdf/policy-counter-trafficking-in-persons-policy</w:t>
      </w:r>
    </w:p>
  </w:footnote>
  <w:footnote w:id="11">
    <w:p w14:paraId="3C204E14" w14:textId="77777777" w:rsidR="00501BE3" w:rsidRPr="0075141B" w:rsidRDefault="00501BE3" w:rsidP="00AA7C5B">
      <w:pPr>
        <w:pStyle w:val="TableParagraph"/>
        <w:keepLines/>
        <w:widowControl/>
        <w:rPr>
          <w:lang w:val="fr-FR"/>
        </w:rPr>
      </w:pPr>
      <w:r w:rsidRPr="0075141B">
        <w:rPr>
          <w:rStyle w:val="FootnoteReference"/>
          <w:sz w:val="18"/>
          <w:szCs w:val="18"/>
        </w:rPr>
        <w:footnoteRef/>
      </w:r>
      <w:r w:rsidRPr="00681469">
        <w:rPr>
          <w:sz w:val="18"/>
          <w:szCs w:val="18"/>
          <w:lang w:val="fr-FR"/>
        </w:rPr>
        <w:t xml:space="preserve"> Selon la </w:t>
      </w:r>
      <w:r w:rsidRPr="0075141B">
        <w:rPr>
          <w:sz w:val="18"/>
          <w:szCs w:val="18"/>
          <w:lang w:val="fr-FR"/>
        </w:rPr>
        <w:t>la Politique de Lutte Contre la Traite des Personnes  (C-TIP) du MCC,</w:t>
      </w:r>
      <w:r w:rsidRPr="00681469">
        <w:rPr>
          <w:sz w:val="18"/>
          <w:szCs w:val="18"/>
          <w:lang w:val="fr-FR"/>
        </w:rPr>
        <w:t xml:space="preserve"> la </w:t>
      </w:r>
      <w:r w:rsidRPr="0075141B">
        <w:rPr>
          <w:sz w:val="18"/>
          <w:szCs w:val="18"/>
          <w:lang w:val="fr-FR"/>
        </w:rPr>
        <w:t xml:space="preserve">Traite des personnes (TIP) ’expression "Traite des Personnes" désigne (a) l’exploitation sexuelle par laquelle un acte sexuel à des fins commerciales est induit par la force, la fraude ou la coercition, ou par laquelle la personne induite à réaliser ledit acte est âgée de moins de 18 ans ; ou (b) le recrutement, l’hébergement, le transport, l’alimentation d’une personne en vue d’obtenir un travail ou des services, par la force, la fraude ou la coercition à des fins de servitude involontaire, de péonage, de servitude pour dettes ou d’esclavage. </w:t>
      </w:r>
    </w:p>
  </w:footnote>
  <w:footnote w:id="12">
    <w:p w14:paraId="3E6020F2" w14:textId="77777777" w:rsidR="00501BE3" w:rsidRPr="00891044" w:rsidRDefault="00501BE3" w:rsidP="00AA7C5B">
      <w:pPr>
        <w:pStyle w:val="CommentText"/>
        <w:keepLines/>
        <w:widowControl/>
        <w:rPr>
          <w:sz w:val="18"/>
          <w:szCs w:val="18"/>
          <w:lang w:val="fr-FR"/>
        </w:rPr>
      </w:pPr>
      <w:r w:rsidRPr="0075141B">
        <w:rPr>
          <w:rStyle w:val="FootnoteReference"/>
          <w:sz w:val="18"/>
          <w:szCs w:val="18"/>
        </w:rPr>
        <w:footnoteRef/>
      </w:r>
      <w:r w:rsidRPr="00891044">
        <w:rPr>
          <w:sz w:val="18"/>
          <w:szCs w:val="18"/>
          <w:lang w:val="fr-FR"/>
        </w:rPr>
        <w:t xml:space="preserve"> </w:t>
      </w:r>
      <w:r w:rsidRPr="0075141B">
        <w:rPr>
          <w:sz w:val="18"/>
          <w:szCs w:val="18"/>
          <w:lang w:val="fr"/>
        </w:rPr>
        <w:t>L’exploitation sexuelle qu’est induit par la force, la fraude ou la coercition, ou par laquelle la personne induite à réaliser ledit acte est âgée de moins de 18 ans </w:t>
      </w:r>
    </w:p>
  </w:footnote>
  <w:footnote w:id="13">
    <w:p w14:paraId="44536589" w14:textId="77777777" w:rsidR="00501BE3" w:rsidRPr="003D71A8" w:rsidRDefault="00501BE3" w:rsidP="004D5C18">
      <w:pPr>
        <w:pStyle w:val="FootnoteText"/>
        <w:rPr>
          <w:lang w:val="fr-FR"/>
        </w:rPr>
      </w:pPr>
      <w:r>
        <w:rPr>
          <w:rStyle w:val="FootnoteReference"/>
          <w:lang w:val="fr"/>
        </w:rPr>
        <w:footnoteRef/>
      </w:r>
      <w:r>
        <w:fldChar w:fldCharType="begin"/>
      </w:r>
      <w:r w:rsidRPr="00501BE3">
        <w:rPr>
          <w:lang w:val="fr-FR"/>
        </w:rPr>
        <w:instrText xml:space="preserve"> HYPERLINK "https://www.mcc.gov/resources/doc/policy-counter-trafficking-in-persons-policy" </w:instrText>
      </w:r>
      <w:r>
        <w:fldChar w:fldCharType="separate"/>
      </w:r>
      <w:r>
        <w:rPr>
          <w:rStyle w:val="Hyperlink"/>
          <w:lang w:val="fr"/>
        </w:rPr>
        <w:t>https://www.mcc.gov/resources/doc/policy-counter-trafficking-in-persons-policy</w:t>
      </w:r>
      <w:r>
        <w:rPr>
          <w:rStyle w:val="Hyperlink"/>
          <w:lang w:val="fr"/>
        </w:rPr>
        <w:fldChar w:fldCharType="end"/>
      </w:r>
    </w:p>
  </w:footnote>
  <w:footnote w:id="14">
    <w:p w14:paraId="00A666F9" w14:textId="27F4915B" w:rsidR="00501BE3" w:rsidRPr="00E8415F" w:rsidRDefault="00501BE3" w:rsidP="00E8415F">
      <w:pPr>
        <w:pStyle w:val="FootnoteText"/>
        <w:rPr>
          <w:lang w:val="fr-FR"/>
        </w:rPr>
      </w:pPr>
      <w:r>
        <w:rPr>
          <w:rStyle w:val="FootnoteReference"/>
        </w:rPr>
        <w:footnoteRef/>
      </w:r>
      <w:r>
        <w:rPr>
          <w:lang w:val="fr-FR"/>
        </w:rPr>
        <w:t xml:space="preserve"> </w:t>
      </w:r>
      <w:r w:rsidRPr="00EC1BEF">
        <w:rPr>
          <w:lang w:val="fr-FR"/>
        </w:rPr>
        <w:t>“</w:t>
      </w:r>
      <w:r w:rsidRPr="007778C6">
        <w:rPr>
          <w:color w:val="000000" w:themeColor="text1"/>
          <w:lang w:val="fr-FR"/>
        </w:rPr>
        <w:t>Contrat financé par MCC” désigne un contrat signé par une Entité ou Equipe de base MCA contrairement à un contrat signé par MCC, conformément aux spécifications des Directives sur les passations de marché du Programme de MCC, utilisant des fonds fournis par MCC par l’intermédiaire d’un Programme Compact, d’un Programme seuil ou d’un financement en vertu d’un Accord au titre de la Clause 609(g).</w:t>
      </w:r>
      <w:r w:rsidRPr="00E8415F">
        <w:rPr>
          <w:lang w:val="fr-FR"/>
        </w:rPr>
        <w:t xml:space="preserve"> </w:t>
      </w:r>
    </w:p>
  </w:footnote>
  <w:footnote w:id="15">
    <w:p w14:paraId="49116306" w14:textId="77777777" w:rsidR="00501BE3" w:rsidRPr="001C5BE6" w:rsidRDefault="00501BE3">
      <w:pPr>
        <w:rPr>
          <w:lang w:val="fr-FR"/>
        </w:rPr>
      </w:pPr>
    </w:p>
    <w:p w14:paraId="087720D4" w14:textId="23ACEC2D" w:rsidR="00501BE3" w:rsidRPr="007778C6" w:rsidRDefault="00501BE3" w:rsidP="00ED18EB">
      <w:pPr>
        <w:pStyle w:val="FootnoteText"/>
        <w:rPr>
          <w:color w:val="000000" w:themeColor="text1"/>
          <w:lang w:val="fr-FR"/>
        </w:rPr>
      </w:pPr>
    </w:p>
  </w:footnote>
  <w:footnote w:id="16">
    <w:p w14:paraId="15C3B7CA" w14:textId="18869622" w:rsidR="00501BE3" w:rsidRPr="00E8415F" w:rsidRDefault="00501BE3">
      <w:pPr>
        <w:pStyle w:val="FootnoteText"/>
        <w:rPr>
          <w:lang w:val="fr-FR"/>
        </w:rPr>
      </w:pPr>
      <w:r w:rsidRPr="00E8415F">
        <w:rPr>
          <w:rStyle w:val="FootnoteReference"/>
          <w:lang w:val="fr-FR"/>
        </w:rPr>
        <w:t>6</w:t>
      </w:r>
      <w:r w:rsidRPr="00E8415F">
        <w:rPr>
          <w:lang w:val="fr-FR"/>
        </w:rPr>
        <w:t xml:space="preserve"> </w:t>
      </w:r>
      <w:r w:rsidRPr="007778C6">
        <w:rPr>
          <w:color w:val="000000" w:themeColor="text1"/>
          <w:lang w:val="fr-FR"/>
        </w:rPr>
        <w:t>“Financement MCC” désigne un financement accordé par MCC, par l’intermédiaire d’un Programme Compact, d’un Programme seuil ou d’un financement en vertu d’un Accord au titre de la Clause 609(g).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E7552" w14:textId="77777777" w:rsidR="00501BE3" w:rsidRDefault="00501B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1F5E" w14:textId="072B0A5A" w:rsidR="00501BE3" w:rsidRPr="00CB1009" w:rsidRDefault="00501BE3" w:rsidP="008C483C">
    <w:pPr>
      <w:pStyle w:val="Header"/>
      <w:pBdr>
        <w:bottom w:val="single" w:sz="4" w:space="1" w:color="auto"/>
      </w:pBdr>
      <w:rPr>
        <w:sz w:val="20"/>
        <w:szCs w:val="20"/>
        <w:lang w:val="fr-FR"/>
      </w:rPr>
    </w:pPr>
    <w:r w:rsidRPr="0051265A">
      <w:rPr>
        <w:sz w:val="20"/>
        <w:szCs w:val="20"/>
        <w:lang w:val="fr-FR"/>
      </w:rPr>
      <w:t xml:space="preserve">Partie 2 : </w:t>
    </w:r>
    <w:r>
      <w:rPr>
        <w:sz w:val="20"/>
        <w:szCs w:val="20"/>
        <w:lang w:val="fr-FR"/>
      </w:rPr>
      <w:t>Section V. Cahiers des charges</w:t>
    </w:r>
    <w:r w:rsidRPr="0051265A">
      <w:rPr>
        <w:sz w:val="20"/>
        <w:szCs w:val="20"/>
        <w:lang w:val="fr-FR"/>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846DB" w14:textId="6C7A244E" w:rsidR="00501BE3" w:rsidRPr="00CB1009" w:rsidRDefault="00501BE3" w:rsidP="008C483C">
    <w:pPr>
      <w:pStyle w:val="Header"/>
      <w:pBdr>
        <w:bottom w:val="single" w:sz="4" w:space="1" w:color="auto"/>
      </w:pBdr>
      <w:rPr>
        <w:sz w:val="20"/>
        <w:szCs w:val="20"/>
        <w:lang w:val="fr-FR"/>
      </w:rPr>
    </w:pPr>
    <w:r w:rsidRPr="0051265A">
      <w:rPr>
        <w:sz w:val="20"/>
        <w:szCs w:val="20"/>
        <w:lang w:val="fr-FR"/>
      </w:rPr>
      <w:t>Partie 3 : Conditions du contrat et formulaires contractuels</w:t>
    </w:r>
    <w:r w:rsidRPr="00A8475C" w:rsidDel="002E4BC5">
      <w:rPr>
        <w:sz w:val="20"/>
        <w:szCs w:val="20"/>
        <w:lang w:val="fr-FR"/>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1CD81" w14:textId="6A8AE50D" w:rsidR="00501BE3" w:rsidRPr="003D71A8" w:rsidRDefault="00501BE3" w:rsidP="00A72728">
    <w:pPr>
      <w:pStyle w:val="Header"/>
      <w:pBdr>
        <w:bottom w:val="single" w:sz="4" w:space="1" w:color="auto"/>
      </w:pBdr>
      <w:rPr>
        <w:sz w:val="20"/>
        <w:szCs w:val="20"/>
        <w:lang w:val="fr-FR"/>
      </w:rPr>
    </w:pPr>
    <w:r>
      <w:rPr>
        <w:sz w:val="20"/>
        <w:szCs w:val="20"/>
        <w:lang w:val="fr"/>
      </w:rPr>
      <w:t xml:space="preserve">Section VI. Conditions Générales du Contrat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8DEAD" w14:textId="38C4B520" w:rsidR="00501BE3" w:rsidRPr="003D71A8" w:rsidRDefault="00501BE3" w:rsidP="00C85B8C">
    <w:pPr>
      <w:pStyle w:val="Header"/>
      <w:pBdr>
        <w:bottom w:val="single" w:sz="4" w:space="1" w:color="auto"/>
      </w:pBdr>
      <w:rPr>
        <w:sz w:val="20"/>
        <w:szCs w:val="20"/>
        <w:lang w:val="fr-FR"/>
      </w:rPr>
    </w:pPr>
    <w:r>
      <w:rPr>
        <w:sz w:val="20"/>
        <w:szCs w:val="20"/>
        <w:lang w:val="fr"/>
      </w:rPr>
      <w:t>Section VII. Conditions Particulières du Contrat et annexes au Contrat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B53B" w14:textId="77777777" w:rsidR="00501BE3" w:rsidRPr="003D71A8" w:rsidRDefault="00501BE3" w:rsidP="00264494">
    <w:pPr>
      <w:pStyle w:val="Header"/>
      <w:pBdr>
        <w:bottom w:val="single" w:sz="4" w:space="1" w:color="auto"/>
      </w:pBdr>
      <w:rPr>
        <w:sz w:val="20"/>
        <w:szCs w:val="20"/>
        <w:lang w:val="fr-FR"/>
      </w:rPr>
    </w:pPr>
    <w:r>
      <w:rPr>
        <w:sz w:val="20"/>
        <w:szCs w:val="20"/>
        <w:lang w:val="fr"/>
      </w:rPr>
      <w:t>Section VII. Conditions Particulières du Contrat et annexes au Contrat</w:t>
    </w:r>
  </w:p>
  <w:p w14:paraId="0B173C53" w14:textId="77777777" w:rsidR="00501BE3" w:rsidRPr="00264494" w:rsidRDefault="00501BE3" w:rsidP="002B1DBC">
    <w:pPr>
      <w:pStyle w:val="Header"/>
      <w:tabs>
        <w:tab w:val="right" w:pos="9354"/>
      </w:tabs>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8EF50" w14:textId="506806D9" w:rsidR="00501BE3" w:rsidRPr="003D71A8" w:rsidRDefault="00501BE3" w:rsidP="00264494">
    <w:pPr>
      <w:pStyle w:val="Header"/>
      <w:pBdr>
        <w:bottom w:val="single" w:sz="4" w:space="1" w:color="auto"/>
      </w:pBdr>
      <w:rPr>
        <w:sz w:val="20"/>
        <w:szCs w:val="20"/>
        <w:lang w:val="fr-FR"/>
      </w:rPr>
    </w:pPr>
    <w:r>
      <w:rPr>
        <w:sz w:val="20"/>
        <w:szCs w:val="20"/>
        <w:lang w:val="fr"/>
      </w:rPr>
      <w:t>Section VIII. Formulaires contractuels</w:t>
    </w:r>
  </w:p>
  <w:p w14:paraId="33F1AC3A" w14:textId="77777777" w:rsidR="00501BE3" w:rsidRPr="00264494" w:rsidRDefault="00501BE3" w:rsidP="002B1DBC">
    <w:pPr>
      <w:pStyle w:val="Header"/>
      <w:tabs>
        <w:tab w:val="right" w:pos="9354"/>
      </w:tabs>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2FED" w14:textId="77777777" w:rsidR="00501BE3" w:rsidRPr="00840162" w:rsidRDefault="00501BE3">
    <w:pPr>
      <w:pStyle w:val="Header"/>
    </w:pPr>
  </w:p>
  <w:p w14:paraId="7AF02B19" w14:textId="77777777" w:rsidR="00501BE3" w:rsidRDefault="00501BE3"/>
  <w:p w14:paraId="25E8E489" w14:textId="77777777" w:rsidR="00501BE3" w:rsidRDefault="00501B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5C2F2" w14:textId="77777777" w:rsidR="00501BE3" w:rsidRDefault="00501BE3" w:rsidP="004C6AFC">
    <w:pPr>
      <w:tabs>
        <w:tab w:val="left" w:pos="930"/>
      </w:tabs>
    </w:pPr>
    <w:r>
      <w:rPr>
        <w:lang w:val="f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E9E0F" w14:textId="6B59EA14" w:rsidR="00501BE3" w:rsidRPr="003E7306" w:rsidRDefault="00501BE3" w:rsidP="004D2527">
    <w:pPr>
      <w:pStyle w:val="Header"/>
      <w:pBdr>
        <w:bottom w:val="single" w:sz="4" w:space="1" w:color="auto"/>
      </w:pBdr>
      <w:rPr>
        <w:lang w:val="fr-FR"/>
      </w:rPr>
    </w:pPr>
    <w:r>
      <w:rPr>
        <w:sz w:val="20"/>
        <w:szCs w:val="20"/>
        <w:lang w:val="fr"/>
      </w:rPr>
      <w:t xml:space="preserve">Section I. Instructions aux Soumissionnaires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92CEB" w14:textId="24015AA6" w:rsidR="00501BE3" w:rsidRPr="003E7306" w:rsidRDefault="00501BE3" w:rsidP="004D2527">
    <w:pPr>
      <w:pStyle w:val="Header"/>
      <w:pBdr>
        <w:bottom w:val="single" w:sz="4" w:space="1" w:color="auto"/>
      </w:pBdr>
      <w:rPr>
        <w:lang w:val="fr-FR"/>
      </w:rPr>
    </w:pPr>
    <w:r>
      <w:rPr>
        <w:sz w:val="20"/>
        <w:szCs w:val="20"/>
        <w:lang w:val="fr"/>
      </w:rPr>
      <w:t xml:space="preserve">Section II. Données Particulières de l’Appel d’Offres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F396" w14:textId="77777777" w:rsidR="00501BE3" w:rsidRPr="003E7306" w:rsidRDefault="00501BE3" w:rsidP="004D2527">
    <w:pPr>
      <w:pStyle w:val="Header"/>
      <w:pBdr>
        <w:bottom w:val="single" w:sz="4" w:space="1" w:color="auto"/>
      </w:pBdr>
      <w:rPr>
        <w:lang w:val="fr-FR"/>
      </w:rPr>
    </w:pPr>
    <w:r>
      <w:rPr>
        <w:sz w:val="20"/>
        <w:szCs w:val="20"/>
        <w:lang w:val="fr"/>
      </w:rPr>
      <w:t>Section III. Critères de qualification et d’</w:t>
    </w:r>
    <w:proofErr w:type="spellStart"/>
    <w:r>
      <w:rPr>
        <w:sz w:val="20"/>
        <w:szCs w:val="20"/>
        <w:lang w:val="fr"/>
      </w:rPr>
      <w:t>evaluation</w:t>
    </w:r>
    <w:proofErr w:type="spellEnd"/>
    <w:r>
      <w:rPr>
        <w:sz w:val="20"/>
        <w:szCs w:val="20"/>
        <w:lang w:val="fr"/>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C828" w14:textId="4819F768" w:rsidR="00501BE3" w:rsidRPr="002078C8" w:rsidRDefault="00501BE3" w:rsidP="00F0696C">
    <w:pPr>
      <w:pStyle w:val="Header"/>
      <w:pBdr>
        <w:bottom w:val="single" w:sz="4" w:space="1" w:color="auto"/>
      </w:pBdr>
      <w:rPr>
        <w:lang w:val="fr-FR"/>
      </w:rPr>
    </w:pPr>
    <w:r w:rsidRPr="00D34221">
      <w:rPr>
        <w:sz w:val="20"/>
        <w:szCs w:val="20"/>
        <w:lang w:val="fr-FR"/>
      </w:rPr>
      <w:t xml:space="preserve">Section </w:t>
    </w:r>
    <w:r>
      <w:rPr>
        <w:sz w:val="20"/>
        <w:szCs w:val="20"/>
        <w:lang w:val="fr-FR"/>
      </w:rPr>
      <w:t>III</w:t>
    </w:r>
    <w:r w:rsidRPr="00D34221">
      <w:rPr>
        <w:sz w:val="20"/>
        <w:szCs w:val="20"/>
        <w:lang w:val="fr-FR"/>
      </w:rPr>
      <w:t xml:space="preserve"> </w:t>
    </w:r>
    <w:r>
      <w:rPr>
        <w:sz w:val="20"/>
        <w:szCs w:val="20"/>
        <w:lang w:val="fr-FR"/>
      </w:rPr>
      <w:t>– Critères de qualification et d’</w:t>
    </w:r>
    <w:proofErr w:type="spellStart"/>
    <w:r>
      <w:rPr>
        <w:sz w:val="20"/>
        <w:szCs w:val="20"/>
        <w:lang w:val="fr-FR"/>
      </w:rPr>
      <w:t>evaluation</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AE83" w14:textId="6F392A5F" w:rsidR="00501BE3" w:rsidRPr="002078C8" w:rsidRDefault="00501BE3" w:rsidP="00F0696C">
    <w:pPr>
      <w:pStyle w:val="Header"/>
      <w:pBdr>
        <w:bottom w:val="single" w:sz="4" w:space="1" w:color="auto"/>
      </w:pBdr>
      <w:rPr>
        <w:lang w:val="fr-FR"/>
      </w:rPr>
    </w:pPr>
    <w:r w:rsidRPr="00D34221">
      <w:rPr>
        <w:sz w:val="20"/>
        <w:szCs w:val="20"/>
        <w:lang w:val="fr-FR"/>
      </w:rPr>
      <w:t xml:space="preserve">Section </w:t>
    </w:r>
    <w:r>
      <w:rPr>
        <w:sz w:val="20"/>
        <w:szCs w:val="20"/>
        <w:lang w:val="fr-FR"/>
      </w:rPr>
      <w:t>IV</w:t>
    </w:r>
    <w:r w:rsidRPr="00D34221">
      <w:rPr>
        <w:sz w:val="20"/>
        <w:szCs w:val="20"/>
        <w:lang w:val="fr-FR"/>
      </w:rPr>
      <w:t xml:space="preserve"> </w:t>
    </w:r>
    <w:r>
      <w:rPr>
        <w:sz w:val="20"/>
        <w:szCs w:val="20"/>
        <w:lang w:val="fr-FR"/>
      </w:rPr>
      <w:t>– Formulaires de soumission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7C20A" w14:textId="7D70F277" w:rsidR="00501BE3" w:rsidRPr="00D26C81" w:rsidRDefault="00501BE3" w:rsidP="00D26C81">
    <w:pPr>
      <w:pStyle w:val="Header"/>
      <w:pBdr>
        <w:bottom w:val="single" w:sz="4" w:space="1" w:color="auto"/>
      </w:pBdr>
      <w:rPr>
        <w:lang w:val="fr-FR"/>
      </w:rPr>
    </w:pPr>
    <w:r w:rsidRPr="00D34221">
      <w:rPr>
        <w:sz w:val="20"/>
        <w:szCs w:val="20"/>
        <w:lang w:val="fr-FR"/>
      </w:rPr>
      <w:t xml:space="preserve">Section </w:t>
    </w:r>
    <w:r>
      <w:rPr>
        <w:sz w:val="20"/>
        <w:szCs w:val="20"/>
        <w:lang w:val="fr-FR"/>
      </w:rPr>
      <w:t>IV</w:t>
    </w:r>
    <w:r w:rsidRPr="00D34221">
      <w:rPr>
        <w:sz w:val="20"/>
        <w:szCs w:val="20"/>
        <w:lang w:val="fr-FR"/>
      </w:rPr>
      <w:t xml:space="preserve"> </w:t>
    </w:r>
    <w:r>
      <w:rPr>
        <w:sz w:val="20"/>
        <w:szCs w:val="20"/>
        <w:lang w:val="fr-FR"/>
      </w:rPr>
      <w:t>– Formulaires de soumission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24863B"/>
    <w:multiLevelType w:val="hybridMultilevel"/>
    <w:tmpl w:val="F6F659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AEA852"/>
    <w:multiLevelType w:val="hybridMultilevel"/>
    <w:tmpl w:val="A4C251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3D9B0A"/>
    <w:multiLevelType w:val="hybridMultilevel"/>
    <w:tmpl w:val="EF94DB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4C688948"/>
    <w:lvl w:ilvl="0">
      <w:start w:val="1"/>
      <w:numFmt w:val="bullet"/>
      <w:pStyle w:val="StyleP3Header1-ClausesAfter12pt"/>
      <w:lvlText w:val=""/>
      <w:lvlJc w:val="left"/>
      <w:pPr>
        <w:tabs>
          <w:tab w:val="num" w:pos="-1170"/>
        </w:tabs>
        <w:ind w:left="-1170" w:hanging="360"/>
      </w:pPr>
      <w:rPr>
        <w:rFonts w:ascii="Symbol" w:hAnsi="Symbol" w:cs="Symbol" w:hint="default"/>
      </w:rPr>
    </w:lvl>
  </w:abstractNum>
  <w:abstractNum w:abstractNumId="4" w15:restartNumberingAfterBreak="0">
    <w:nsid w:val="007F236B"/>
    <w:multiLevelType w:val="hybridMultilevel"/>
    <w:tmpl w:val="F912EEC4"/>
    <w:lvl w:ilvl="0" w:tplc="F488AE86">
      <w:start w:val="1"/>
      <w:numFmt w:val="bullet"/>
      <w:lvlText w:val=""/>
      <w:lvlJc w:val="left"/>
      <w:pPr>
        <w:ind w:left="1440" w:hanging="360"/>
      </w:pPr>
      <w:rPr>
        <w:rFonts w:ascii="Symbol" w:hAnsi="Symbol" w:hint="default"/>
      </w:rPr>
    </w:lvl>
    <w:lvl w:ilvl="1" w:tplc="F8F46E26" w:tentative="1">
      <w:start w:val="1"/>
      <w:numFmt w:val="bullet"/>
      <w:lvlText w:val="o"/>
      <w:lvlJc w:val="left"/>
      <w:pPr>
        <w:ind w:left="2160" w:hanging="360"/>
      </w:pPr>
      <w:rPr>
        <w:rFonts w:ascii="Courier New" w:hAnsi="Courier New" w:hint="default"/>
      </w:rPr>
    </w:lvl>
    <w:lvl w:ilvl="2" w:tplc="212C1FD4" w:tentative="1">
      <w:start w:val="1"/>
      <w:numFmt w:val="bullet"/>
      <w:lvlText w:val=""/>
      <w:lvlJc w:val="left"/>
      <w:pPr>
        <w:ind w:left="2880" w:hanging="360"/>
      </w:pPr>
      <w:rPr>
        <w:rFonts w:ascii="Wingdings" w:hAnsi="Wingdings" w:hint="default"/>
      </w:rPr>
    </w:lvl>
    <w:lvl w:ilvl="3" w:tplc="5BCAE678" w:tentative="1">
      <w:start w:val="1"/>
      <w:numFmt w:val="bullet"/>
      <w:lvlText w:val=""/>
      <w:lvlJc w:val="left"/>
      <w:pPr>
        <w:ind w:left="3600" w:hanging="360"/>
      </w:pPr>
      <w:rPr>
        <w:rFonts w:ascii="Symbol" w:hAnsi="Symbol" w:hint="default"/>
      </w:rPr>
    </w:lvl>
    <w:lvl w:ilvl="4" w:tplc="2FF42DA4" w:tentative="1">
      <w:start w:val="1"/>
      <w:numFmt w:val="bullet"/>
      <w:lvlText w:val="o"/>
      <w:lvlJc w:val="left"/>
      <w:pPr>
        <w:ind w:left="4320" w:hanging="360"/>
      </w:pPr>
      <w:rPr>
        <w:rFonts w:ascii="Courier New" w:hAnsi="Courier New" w:hint="default"/>
      </w:rPr>
    </w:lvl>
    <w:lvl w:ilvl="5" w:tplc="67A6D59A" w:tentative="1">
      <w:start w:val="1"/>
      <w:numFmt w:val="bullet"/>
      <w:lvlText w:val=""/>
      <w:lvlJc w:val="left"/>
      <w:pPr>
        <w:ind w:left="5040" w:hanging="360"/>
      </w:pPr>
      <w:rPr>
        <w:rFonts w:ascii="Wingdings" w:hAnsi="Wingdings" w:hint="default"/>
      </w:rPr>
    </w:lvl>
    <w:lvl w:ilvl="6" w:tplc="31D89D54" w:tentative="1">
      <w:start w:val="1"/>
      <w:numFmt w:val="bullet"/>
      <w:lvlText w:val=""/>
      <w:lvlJc w:val="left"/>
      <w:pPr>
        <w:ind w:left="5760" w:hanging="360"/>
      </w:pPr>
      <w:rPr>
        <w:rFonts w:ascii="Symbol" w:hAnsi="Symbol" w:hint="default"/>
      </w:rPr>
    </w:lvl>
    <w:lvl w:ilvl="7" w:tplc="148CC632" w:tentative="1">
      <w:start w:val="1"/>
      <w:numFmt w:val="bullet"/>
      <w:lvlText w:val="o"/>
      <w:lvlJc w:val="left"/>
      <w:pPr>
        <w:ind w:left="6480" w:hanging="360"/>
      </w:pPr>
      <w:rPr>
        <w:rFonts w:ascii="Courier New" w:hAnsi="Courier New" w:hint="default"/>
      </w:rPr>
    </w:lvl>
    <w:lvl w:ilvl="8" w:tplc="16BA5464" w:tentative="1">
      <w:start w:val="1"/>
      <w:numFmt w:val="bullet"/>
      <w:lvlText w:val=""/>
      <w:lvlJc w:val="left"/>
      <w:pPr>
        <w:ind w:left="7200" w:hanging="360"/>
      </w:pPr>
      <w:rPr>
        <w:rFonts w:ascii="Wingdings" w:hAnsi="Wingding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E1A5B"/>
    <w:multiLevelType w:val="hybridMultilevel"/>
    <w:tmpl w:val="7BD073A2"/>
    <w:lvl w:ilvl="0" w:tplc="5A54D6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508C8"/>
    <w:multiLevelType w:val="hybridMultilevel"/>
    <w:tmpl w:val="0DE44D4A"/>
    <w:lvl w:ilvl="0" w:tplc="4D9251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75F7F3D"/>
    <w:multiLevelType w:val="hybridMultilevel"/>
    <w:tmpl w:val="2E10A4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655F09"/>
    <w:multiLevelType w:val="hybridMultilevel"/>
    <w:tmpl w:val="E28A7E5C"/>
    <w:lvl w:ilvl="0" w:tplc="2A7661FC">
      <w:start w:val="1"/>
      <w:numFmt w:val="decimal"/>
      <w:pStyle w:val="SubheaderEvaCri"/>
      <w:lvlText w:val="1.%1"/>
      <w:lvlJc w:val="left"/>
      <w:pPr>
        <w:ind w:left="360" w:hanging="360"/>
      </w:pPr>
      <w:rPr>
        <w:rFonts w:hint="default"/>
        <w:strike w:val="0"/>
        <w:sz w:val="28"/>
        <w:szCs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0" w15:restartNumberingAfterBreak="0">
    <w:nsid w:val="08FA0056"/>
    <w:multiLevelType w:val="hybridMultilevel"/>
    <w:tmpl w:val="45FE9F6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1" w15:restartNumberingAfterBreak="0">
    <w:nsid w:val="0C2639C3"/>
    <w:multiLevelType w:val="hybridMultilevel"/>
    <w:tmpl w:val="B810ADF0"/>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3" w15:restartNumberingAfterBreak="0">
    <w:nsid w:val="0CC63BA9"/>
    <w:multiLevelType w:val="hybridMultilevel"/>
    <w:tmpl w:val="556C6B0A"/>
    <w:lvl w:ilvl="0" w:tplc="9E56BD80">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DC97CCD"/>
    <w:multiLevelType w:val="hybridMultilevel"/>
    <w:tmpl w:val="571677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3F2F3B"/>
    <w:multiLevelType w:val="multilevel"/>
    <w:tmpl w:val="16F88E66"/>
    <w:lvl w:ilvl="0">
      <w:start w:val="1"/>
      <w:numFmt w:val="decimal"/>
      <w:pStyle w:val="SSHContactForms"/>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pStyle w:val="SSHContactForms"/>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ColumnLeft"/>
      <w:lvlText w:val="%3."/>
      <w:lvlJc w:val="left"/>
      <w:pPr>
        <w:tabs>
          <w:tab w:val="num" w:pos="360"/>
        </w:tabs>
        <w:ind w:left="360" w:hanging="360"/>
      </w:pPr>
      <w:rPr>
        <w:rFonts w:hint="default"/>
      </w:rPr>
    </w:lvl>
    <w:lvl w:ilvl="3">
      <w:start w:val="1"/>
      <w:numFmt w:val="decimal"/>
      <w:pStyle w:val="ITBColumnRight"/>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ColumnRightSub2"/>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64643"/>
    <w:multiLevelType w:val="hybridMultilevel"/>
    <w:tmpl w:val="C5EA1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66F19"/>
    <w:multiLevelType w:val="hybridMultilevel"/>
    <w:tmpl w:val="E4B8222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F2D32"/>
    <w:multiLevelType w:val="hybridMultilevel"/>
    <w:tmpl w:val="3550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6738DA"/>
    <w:multiLevelType w:val="multilevel"/>
    <w:tmpl w:val="6C125716"/>
    <w:lvl w:ilvl="0">
      <w:start w:val="3"/>
      <w:numFmt w:val="decimal"/>
      <w:lvlText w:val="%1"/>
      <w:lvlJc w:val="left"/>
      <w:pPr>
        <w:ind w:left="71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57A2CB9"/>
    <w:multiLevelType w:val="hybridMultilevel"/>
    <w:tmpl w:val="DBB427F4"/>
    <w:lvl w:ilvl="0" w:tplc="04090001">
      <w:start w:val="1"/>
      <w:numFmt w:val="bullet"/>
      <w:lvlText w:val=""/>
      <w:lvlJc w:val="left"/>
      <w:pPr>
        <w:ind w:left="2880" w:hanging="360"/>
      </w:pPr>
      <w:rPr>
        <w:rFonts w:ascii="Symbol" w:hAnsi="Symbol" w:cs="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cs="Wingdings" w:hint="default"/>
      </w:rPr>
    </w:lvl>
    <w:lvl w:ilvl="3" w:tplc="04090001" w:tentative="1">
      <w:start w:val="1"/>
      <w:numFmt w:val="bullet"/>
      <w:lvlText w:val=""/>
      <w:lvlJc w:val="left"/>
      <w:pPr>
        <w:ind w:left="5040" w:hanging="360"/>
      </w:pPr>
      <w:rPr>
        <w:rFonts w:ascii="Symbol" w:hAnsi="Symbol" w:cs="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cs="Wingdings" w:hint="default"/>
      </w:rPr>
    </w:lvl>
    <w:lvl w:ilvl="6" w:tplc="04090001" w:tentative="1">
      <w:start w:val="1"/>
      <w:numFmt w:val="bullet"/>
      <w:lvlText w:val=""/>
      <w:lvlJc w:val="left"/>
      <w:pPr>
        <w:ind w:left="7200" w:hanging="360"/>
      </w:pPr>
      <w:rPr>
        <w:rFonts w:ascii="Symbol" w:hAnsi="Symbol" w:cs="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cs="Wingdings" w:hint="default"/>
      </w:rPr>
    </w:lvl>
  </w:abstractNum>
  <w:abstractNum w:abstractNumId="22" w15:restartNumberingAfterBreak="0">
    <w:nsid w:val="15EB120A"/>
    <w:multiLevelType w:val="hybridMultilevel"/>
    <w:tmpl w:val="8398DD52"/>
    <w:lvl w:ilvl="0" w:tplc="3EE0A0CA">
      <w:numFmt w:val="bullet"/>
      <w:lvlText w:val="-"/>
      <w:lvlJc w:val="left"/>
      <w:pPr>
        <w:ind w:left="1080" w:hanging="360"/>
      </w:pPr>
      <w:rPr>
        <w:rFonts w:ascii="Arial" w:eastAsia="Times New Roman" w:hAnsi="Arial" w:cs="Arial" w:hint="default"/>
      </w:rPr>
    </w:lvl>
    <w:lvl w:ilvl="1" w:tplc="FF701C56">
      <w:start w:val="1"/>
      <w:numFmt w:val="bullet"/>
      <w:lvlText w:val="-"/>
      <w:lvlJc w:val="left"/>
      <w:pPr>
        <w:ind w:left="1890" w:hanging="360"/>
      </w:pPr>
      <w:rPr>
        <w:rFonts w:ascii="Garamond" w:eastAsia="Calibri" w:hAnsi="Garamond" w:cs="Times New Roman" w:hint="default"/>
        <w:color w:val="auto"/>
      </w:rPr>
    </w:lvl>
    <w:lvl w:ilvl="2" w:tplc="0409001B">
      <w:start w:val="1"/>
      <w:numFmt w:val="lowerRoman"/>
      <w:lvlText w:val="%3."/>
      <w:lvlJc w:val="right"/>
      <w:pPr>
        <w:ind w:left="2520" w:hanging="180"/>
      </w:pPr>
    </w:lvl>
    <w:lvl w:ilvl="3" w:tplc="A23AF688">
      <w:start w:val="1"/>
      <w:numFmt w:val="decimal"/>
      <w:lvlText w:val="%4)"/>
      <w:lvlJc w:val="left"/>
      <w:pPr>
        <w:ind w:left="3240" w:hanging="360"/>
      </w:pPr>
      <w:rPr>
        <w:rFonts w:hint="default"/>
        <w:b/>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7F01555"/>
    <w:multiLevelType w:val="hybridMultilevel"/>
    <w:tmpl w:val="EDC2F07C"/>
    <w:lvl w:ilvl="0" w:tplc="61706E18">
      <w:start w:val="1"/>
      <w:numFmt w:val="lowerLetter"/>
      <w:lvlText w:val="%1."/>
      <w:lvlJc w:val="left"/>
      <w:pPr>
        <w:ind w:left="900" w:hanging="360"/>
      </w:pPr>
      <w:rPr>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199E77F4"/>
    <w:multiLevelType w:val="hybridMultilevel"/>
    <w:tmpl w:val="33F6DDB4"/>
    <w:lvl w:ilvl="0" w:tplc="02C8028E">
      <w:start w:val="1"/>
      <w:numFmt w:val="lowerLetter"/>
      <w:lvlText w:val="%1)"/>
      <w:lvlJc w:val="left"/>
      <w:pPr>
        <w:ind w:left="1440" w:hanging="360"/>
      </w:pPr>
      <w:rPr>
        <w:b w:val="0"/>
        <w:bCs w:val="0"/>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1A2F3CEB"/>
    <w:multiLevelType w:val="multilevel"/>
    <w:tmpl w:val="168EA20E"/>
    <w:lvl w:ilvl="0">
      <w:start w:val="1"/>
      <w:numFmt w:val="upperRoman"/>
      <w:pStyle w:val="AppliOne"/>
      <w:lvlText w:val="Section %1."/>
      <w:lvlJc w:val="center"/>
      <w:pPr>
        <w:tabs>
          <w:tab w:val="num" w:pos="360"/>
        </w:tabs>
        <w:ind w:left="360" w:hanging="360"/>
      </w:pPr>
      <w:rPr>
        <w:rFonts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386ADA"/>
    <w:multiLevelType w:val="hybridMultilevel"/>
    <w:tmpl w:val="EBCA3038"/>
    <w:lvl w:ilvl="0" w:tplc="2C38D6F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1C9C1022"/>
    <w:multiLevelType w:val="hybridMultilevel"/>
    <w:tmpl w:val="F5E1E0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D660C47"/>
    <w:multiLevelType w:val="hybridMultilevel"/>
    <w:tmpl w:val="6AC46916"/>
    <w:lvl w:ilvl="0" w:tplc="04090001">
      <w:start w:val="1"/>
      <w:numFmt w:val="bullet"/>
      <w:lvlText w:val=""/>
      <w:lvlJc w:val="left"/>
      <w:pPr>
        <w:ind w:left="2940" w:hanging="360"/>
      </w:pPr>
      <w:rPr>
        <w:rFonts w:ascii="Symbol" w:hAnsi="Symbol" w:hint="default"/>
      </w:rPr>
    </w:lvl>
    <w:lvl w:ilvl="1" w:tplc="04090003">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9" w15:restartNumberingAfterBreak="0">
    <w:nsid w:val="1EA551A7"/>
    <w:multiLevelType w:val="hybridMultilevel"/>
    <w:tmpl w:val="87847494"/>
    <w:lvl w:ilvl="0" w:tplc="FCA035EC">
      <w:start w:val="1"/>
      <w:numFmt w:val="lowerLetter"/>
      <w:lvlText w:val="(%1)"/>
      <w:lvlJc w:val="left"/>
      <w:pPr>
        <w:tabs>
          <w:tab w:val="num" w:pos="1266"/>
        </w:tabs>
        <w:ind w:left="1266" w:hanging="360"/>
      </w:pPr>
      <w:rPr>
        <w:rFonts w:hint="default"/>
      </w:rPr>
    </w:lvl>
    <w:lvl w:ilvl="1" w:tplc="04090019">
      <w:start w:val="1"/>
      <w:numFmt w:val="lowerLetter"/>
      <w:lvlText w:val="%2."/>
      <w:lvlJc w:val="left"/>
      <w:pPr>
        <w:tabs>
          <w:tab w:val="num" w:pos="1626"/>
        </w:tabs>
        <w:ind w:left="1626" w:hanging="360"/>
      </w:pPr>
    </w:lvl>
    <w:lvl w:ilvl="2" w:tplc="0409001B" w:tentative="1">
      <w:start w:val="1"/>
      <w:numFmt w:val="lowerRoman"/>
      <w:lvlText w:val="%3."/>
      <w:lvlJc w:val="right"/>
      <w:pPr>
        <w:tabs>
          <w:tab w:val="num" w:pos="2346"/>
        </w:tabs>
        <w:ind w:left="2346" w:hanging="180"/>
      </w:pPr>
    </w:lvl>
    <w:lvl w:ilvl="3" w:tplc="0409000F" w:tentative="1">
      <w:start w:val="1"/>
      <w:numFmt w:val="decimal"/>
      <w:lvlText w:val="%4."/>
      <w:lvlJc w:val="left"/>
      <w:pPr>
        <w:tabs>
          <w:tab w:val="num" w:pos="3066"/>
        </w:tabs>
        <w:ind w:left="3066" w:hanging="360"/>
      </w:pPr>
    </w:lvl>
    <w:lvl w:ilvl="4" w:tplc="04090019">
      <w:start w:val="1"/>
      <w:numFmt w:val="lowerLetter"/>
      <w:lvlText w:val="%5."/>
      <w:lvlJc w:val="left"/>
      <w:pPr>
        <w:tabs>
          <w:tab w:val="num" w:pos="3786"/>
        </w:tabs>
        <w:ind w:left="3786" w:hanging="360"/>
      </w:pPr>
    </w:lvl>
    <w:lvl w:ilvl="5" w:tplc="0409001B" w:tentative="1">
      <w:start w:val="1"/>
      <w:numFmt w:val="lowerRoman"/>
      <w:lvlText w:val="%6."/>
      <w:lvlJc w:val="right"/>
      <w:pPr>
        <w:tabs>
          <w:tab w:val="num" w:pos="4506"/>
        </w:tabs>
        <w:ind w:left="4506" w:hanging="180"/>
      </w:pPr>
    </w:lvl>
    <w:lvl w:ilvl="6" w:tplc="0409000F" w:tentative="1">
      <w:start w:val="1"/>
      <w:numFmt w:val="decimal"/>
      <w:lvlText w:val="%7."/>
      <w:lvlJc w:val="left"/>
      <w:pPr>
        <w:tabs>
          <w:tab w:val="num" w:pos="5226"/>
        </w:tabs>
        <w:ind w:left="5226" w:hanging="360"/>
      </w:pPr>
    </w:lvl>
    <w:lvl w:ilvl="7" w:tplc="04090019" w:tentative="1">
      <w:start w:val="1"/>
      <w:numFmt w:val="lowerLetter"/>
      <w:lvlText w:val="%8."/>
      <w:lvlJc w:val="left"/>
      <w:pPr>
        <w:tabs>
          <w:tab w:val="num" w:pos="5946"/>
        </w:tabs>
        <w:ind w:left="5946" w:hanging="360"/>
      </w:pPr>
    </w:lvl>
    <w:lvl w:ilvl="8" w:tplc="0409001B" w:tentative="1">
      <w:start w:val="1"/>
      <w:numFmt w:val="lowerRoman"/>
      <w:lvlText w:val="%9."/>
      <w:lvlJc w:val="right"/>
      <w:pPr>
        <w:tabs>
          <w:tab w:val="num" w:pos="6666"/>
        </w:tabs>
        <w:ind w:left="6666" w:hanging="180"/>
      </w:pPr>
    </w:lvl>
  </w:abstractNum>
  <w:abstractNum w:abstractNumId="30" w15:restartNumberingAfterBreak="0">
    <w:nsid w:val="1F827CC4"/>
    <w:multiLevelType w:val="hybridMultilevel"/>
    <w:tmpl w:val="88D0050C"/>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1" w15:restartNumberingAfterBreak="0">
    <w:nsid w:val="1FB2385B"/>
    <w:multiLevelType w:val="multilevel"/>
    <w:tmpl w:val="EA66EE6C"/>
    <w:lvl w:ilvl="0">
      <w:start w:val="1"/>
      <w:numFmt w:val="lowerLetter"/>
      <w:lvlText w:val="(%1)"/>
      <w:lvlJc w:val="left"/>
      <w:pPr>
        <w:ind w:left="1296" w:hanging="360"/>
      </w:pPr>
      <w:rPr>
        <w:rFonts w:ascii="Times New Roman" w:eastAsia="SimSun" w:hAnsi="Times New Roman" w:cs="Times New Roman" w:hint="default"/>
      </w:rPr>
    </w:lvl>
    <w:lvl w:ilvl="1">
      <w:start w:val="1"/>
      <w:numFmt w:val="lowerRoman"/>
      <w:lvlText w:val="(%2)"/>
      <w:lvlJc w:val="left"/>
      <w:pPr>
        <w:ind w:left="1152" w:hanging="144"/>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32"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1FD85164"/>
    <w:multiLevelType w:val="hybridMultilevel"/>
    <w:tmpl w:val="08F4BD6C"/>
    <w:lvl w:ilvl="0" w:tplc="80BC4D5A">
      <w:start w:val="1"/>
      <w:numFmt w:val="decimal"/>
      <w:lvlText w:val="%1"/>
      <w:lvlJc w:val="left"/>
      <w:pPr>
        <w:ind w:left="778" w:hanging="361"/>
      </w:pPr>
      <w:rPr>
        <w:rFonts w:ascii="Times New Roman" w:eastAsia="Times New Roman" w:hAnsi="Times New Roman" w:cs="Times New Roman" w:hint="default"/>
        <w:b w:val="0"/>
        <w:bCs/>
        <w:w w:val="95"/>
        <w:sz w:val="24"/>
        <w:szCs w:val="24"/>
        <w:lang w:val="en-US" w:eastAsia="en-US" w:bidi="en-US"/>
      </w:rPr>
    </w:lvl>
    <w:lvl w:ilvl="1" w:tplc="A46A0F6A">
      <w:start w:val="1"/>
      <w:numFmt w:val="lowerLetter"/>
      <w:lvlText w:val="%2."/>
      <w:lvlJc w:val="left"/>
      <w:pPr>
        <w:ind w:left="1793" w:hanging="540"/>
      </w:pPr>
      <w:rPr>
        <w:rFonts w:ascii="Times New Roman" w:eastAsia="Times New Roman" w:hAnsi="Times New Roman" w:cs="Times New Roman" w:hint="default"/>
        <w:spacing w:val="-1"/>
        <w:w w:val="95"/>
        <w:sz w:val="24"/>
        <w:szCs w:val="24"/>
        <w:lang w:val="en-US" w:eastAsia="en-US" w:bidi="en-US"/>
      </w:rPr>
    </w:lvl>
    <w:lvl w:ilvl="2" w:tplc="BCB26FA6">
      <w:numFmt w:val="bullet"/>
      <w:lvlText w:val="•"/>
      <w:lvlJc w:val="left"/>
      <w:pPr>
        <w:ind w:left="1800" w:hanging="540"/>
      </w:pPr>
      <w:rPr>
        <w:rFonts w:hint="default"/>
        <w:lang w:val="en-US" w:eastAsia="en-US" w:bidi="en-US"/>
      </w:rPr>
    </w:lvl>
    <w:lvl w:ilvl="3" w:tplc="D0F03B50">
      <w:numFmt w:val="bullet"/>
      <w:lvlText w:val="•"/>
      <w:lvlJc w:val="left"/>
      <w:pPr>
        <w:ind w:left="3025" w:hanging="540"/>
      </w:pPr>
      <w:rPr>
        <w:rFonts w:hint="default"/>
        <w:lang w:val="en-US" w:eastAsia="en-US" w:bidi="en-US"/>
      </w:rPr>
    </w:lvl>
    <w:lvl w:ilvl="4" w:tplc="B6546790">
      <w:numFmt w:val="bullet"/>
      <w:lvlText w:val="•"/>
      <w:lvlJc w:val="left"/>
      <w:pPr>
        <w:ind w:left="4250" w:hanging="540"/>
      </w:pPr>
      <w:rPr>
        <w:rFonts w:hint="default"/>
        <w:lang w:val="en-US" w:eastAsia="en-US" w:bidi="en-US"/>
      </w:rPr>
    </w:lvl>
    <w:lvl w:ilvl="5" w:tplc="8C5893B4">
      <w:numFmt w:val="bullet"/>
      <w:lvlText w:val="•"/>
      <w:lvlJc w:val="left"/>
      <w:pPr>
        <w:ind w:left="5475" w:hanging="540"/>
      </w:pPr>
      <w:rPr>
        <w:rFonts w:hint="default"/>
        <w:lang w:val="en-US" w:eastAsia="en-US" w:bidi="en-US"/>
      </w:rPr>
    </w:lvl>
    <w:lvl w:ilvl="6" w:tplc="09B0E26E">
      <w:numFmt w:val="bullet"/>
      <w:lvlText w:val="•"/>
      <w:lvlJc w:val="left"/>
      <w:pPr>
        <w:ind w:left="6700" w:hanging="540"/>
      </w:pPr>
      <w:rPr>
        <w:rFonts w:hint="default"/>
        <w:lang w:val="en-US" w:eastAsia="en-US" w:bidi="en-US"/>
      </w:rPr>
    </w:lvl>
    <w:lvl w:ilvl="7" w:tplc="2D8A5A44">
      <w:numFmt w:val="bullet"/>
      <w:lvlText w:val="•"/>
      <w:lvlJc w:val="left"/>
      <w:pPr>
        <w:ind w:left="7925" w:hanging="540"/>
      </w:pPr>
      <w:rPr>
        <w:rFonts w:hint="default"/>
        <w:lang w:val="en-US" w:eastAsia="en-US" w:bidi="en-US"/>
      </w:rPr>
    </w:lvl>
    <w:lvl w:ilvl="8" w:tplc="6C845B20">
      <w:numFmt w:val="bullet"/>
      <w:lvlText w:val="•"/>
      <w:lvlJc w:val="left"/>
      <w:pPr>
        <w:ind w:left="9150" w:hanging="540"/>
      </w:pPr>
      <w:rPr>
        <w:rFonts w:hint="default"/>
        <w:lang w:val="en-US" w:eastAsia="en-US" w:bidi="en-US"/>
      </w:rPr>
    </w:lvl>
  </w:abstractNum>
  <w:abstractNum w:abstractNumId="34" w15:restartNumberingAfterBreak="0">
    <w:nsid w:val="215B6887"/>
    <w:multiLevelType w:val="multilevel"/>
    <w:tmpl w:val="98A44690"/>
    <w:lvl w:ilvl="0">
      <w:start w:val="1"/>
      <w:numFmt w:val="upperRoman"/>
      <w:lvlText w:val="Section %1."/>
      <w:lvlJc w:val="center"/>
      <w:pPr>
        <w:tabs>
          <w:tab w:val="num" w:pos="360"/>
        </w:tabs>
        <w:ind w:left="360" w:hanging="360"/>
      </w:pPr>
      <w:rPr>
        <w:rFonts w:hint="default"/>
        <w:lang w:val="en-US"/>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4517A35"/>
    <w:multiLevelType w:val="hybridMultilevel"/>
    <w:tmpl w:val="2DA2F36E"/>
    <w:lvl w:ilvl="0" w:tplc="ECD066E0">
      <w:start w:val="1"/>
      <w:numFmt w:val="upperLetter"/>
      <w:lvlText w:val="%1."/>
      <w:lvlJc w:val="left"/>
      <w:pPr>
        <w:tabs>
          <w:tab w:val="num" w:pos="1440"/>
        </w:tabs>
        <w:ind w:left="1440" w:hanging="360"/>
      </w:pPr>
      <w:rPr>
        <w:rFonts w:ascii="Times New Roman Bold" w:hAnsi="Times New Roman Bold" w:hint="default"/>
        <w:b/>
        <w:i w:val="0"/>
        <w:sz w:val="24"/>
        <w:szCs w:val="24"/>
      </w:rPr>
    </w:lvl>
    <w:lvl w:ilvl="1" w:tplc="02D01ED2">
      <w:start w:val="1"/>
      <w:numFmt w:val="decimal"/>
      <w:lvlText w:val="%2."/>
      <w:lvlJc w:val="left"/>
      <w:pPr>
        <w:tabs>
          <w:tab w:val="num" w:pos="1440"/>
        </w:tabs>
        <w:ind w:left="1440" w:hanging="360"/>
      </w:pPr>
      <w:rPr>
        <w:rFonts w:ascii="Times New Roman" w:hAnsi="Times New Roman" w:hint="default"/>
        <w:b w:val="0"/>
        <w:i w:val="0"/>
        <w:sz w:val="24"/>
        <w:szCs w:val="24"/>
      </w:rPr>
    </w:lvl>
    <w:lvl w:ilvl="2" w:tplc="D4E636B8">
      <w:start w:val="1"/>
      <w:numFmt w:val="lowerLetter"/>
      <w:lvlText w:val="(%3)"/>
      <w:lvlJc w:val="left"/>
      <w:pPr>
        <w:tabs>
          <w:tab w:val="num" w:pos="2340"/>
        </w:tabs>
        <w:ind w:left="2340" w:hanging="360"/>
      </w:pPr>
      <w:rPr>
        <w:rFonts w:ascii="Times New Roman" w:hAnsi="Times New Roman" w:cs="Times New Roman" w:hint="default"/>
        <w:b w:val="0"/>
        <w:i w:val="0"/>
        <w:sz w:val="24"/>
        <w:szCs w:val="24"/>
      </w:rPr>
    </w:lvl>
    <w:lvl w:ilvl="3" w:tplc="BCF23646" w:tentative="1">
      <w:start w:val="1"/>
      <w:numFmt w:val="decimal"/>
      <w:lvlText w:val="%4."/>
      <w:lvlJc w:val="left"/>
      <w:pPr>
        <w:tabs>
          <w:tab w:val="num" w:pos="2880"/>
        </w:tabs>
        <w:ind w:left="2880" w:hanging="360"/>
      </w:pPr>
    </w:lvl>
    <w:lvl w:ilvl="4" w:tplc="87B23FAC" w:tentative="1">
      <w:start w:val="1"/>
      <w:numFmt w:val="lowerLetter"/>
      <w:lvlText w:val="%5."/>
      <w:lvlJc w:val="left"/>
      <w:pPr>
        <w:tabs>
          <w:tab w:val="num" w:pos="3600"/>
        </w:tabs>
        <w:ind w:left="3600" w:hanging="360"/>
      </w:pPr>
    </w:lvl>
    <w:lvl w:ilvl="5" w:tplc="0B4CC27C" w:tentative="1">
      <w:start w:val="1"/>
      <w:numFmt w:val="lowerRoman"/>
      <w:lvlText w:val="%6."/>
      <w:lvlJc w:val="right"/>
      <w:pPr>
        <w:tabs>
          <w:tab w:val="num" w:pos="4320"/>
        </w:tabs>
        <w:ind w:left="4320" w:hanging="180"/>
      </w:pPr>
    </w:lvl>
    <w:lvl w:ilvl="6" w:tplc="C038A31E" w:tentative="1">
      <w:start w:val="1"/>
      <w:numFmt w:val="decimal"/>
      <w:lvlText w:val="%7."/>
      <w:lvlJc w:val="left"/>
      <w:pPr>
        <w:tabs>
          <w:tab w:val="num" w:pos="5040"/>
        </w:tabs>
        <w:ind w:left="5040" w:hanging="360"/>
      </w:pPr>
    </w:lvl>
    <w:lvl w:ilvl="7" w:tplc="38A0A944" w:tentative="1">
      <w:start w:val="1"/>
      <w:numFmt w:val="lowerLetter"/>
      <w:lvlText w:val="%8."/>
      <w:lvlJc w:val="left"/>
      <w:pPr>
        <w:tabs>
          <w:tab w:val="num" w:pos="5760"/>
        </w:tabs>
        <w:ind w:left="5760" w:hanging="360"/>
      </w:pPr>
    </w:lvl>
    <w:lvl w:ilvl="8" w:tplc="002AB71E" w:tentative="1">
      <w:start w:val="1"/>
      <w:numFmt w:val="lowerRoman"/>
      <w:lvlText w:val="%9."/>
      <w:lvlJc w:val="right"/>
      <w:pPr>
        <w:tabs>
          <w:tab w:val="num" w:pos="6480"/>
        </w:tabs>
        <w:ind w:left="6480" w:hanging="180"/>
      </w:pPr>
    </w:lvl>
  </w:abstractNum>
  <w:abstractNum w:abstractNumId="37" w15:restartNumberingAfterBreak="0">
    <w:nsid w:val="2499384E"/>
    <w:multiLevelType w:val="hybridMultilevel"/>
    <w:tmpl w:val="9682685A"/>
    <w:lvl w:ilvl="0" w:tplc="FA5A0BC6">
      <w:start w:val="3"/>
      <w:numFmt w:val="bullet"/>
      <w:lvlText w:val="-"/>
      <w:lvlJc w:val="left"/>
      <w:pPr>
        <w:ind w:left="1080" w:hanging="360"/>
      </w:pPr>
      <w:rPr>
        <w:rFonts w:ascii="Times New Roman" w:eastAsia="Calibr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24D24928"/>
    <w:multiLevelType w:val="multilevel"/>
    <w:tmpl w:val="A4945F0C"/>
    <w:lvl w:ilvl="0">
      <w:start w:val="2"/>
      <w:numFmt w:val="decimal"/>
      <w:lvlText w:val="%1"/>
      <w:lvlJc w:val="left"/>
      <w:pPr>
        <w:ind w:left="360" w:hanging="360"/>
      </w:pPr>
      <w:rPr>
        <w:rFonts w:hint="default"/>
        <w:b w:val="0"/>
        <w:sz w:val="22"/>
      </w:rPr>
    </w:lvl>
    <w:lvl w:ilvl="1">
      <w:start w:val="1"/>
      <w:numFmt w:val="decimal"/>
      <w:lvlText w:val="%1.%2"/>
      <w:lvlJc w:val="left"/>
      <w:pPr>
        <w:ind w:left="823" w:hanging="360"/>
      </w:pPr>
      <w:rPr>
        <w:rFonts w:hint="default"/>
        <w:b w:val="0"/>
        <w:sz w:val="22"/>
      </w:rPr>
    </w:lvl>
    <w:lvl w:ilvl="2">
      <w:start w:val="1"/>
      <w:numFmt w:val="decimal"/>
      <w:lvlText w:val="%1.%2.%3"/>
      <w:lvlJc w:val="left"/>
      <w:pPr>
        <w:ind w:left="1646" w:hanging="720"/>
      </w:pPr>
      <w:rPr>
        <w:rFonts w:hint="default"/>
        <w:b w:val="0"/>
        <w:sz w:val="22"/>
      </w:rPr>
    </w:lvl>
    <w:lvl w:ilvl="3">
      <w:start w:val="1"/>
      <w:numFmt w:val="decimal"/>
      <w:lvlText w:val="%1.%2.%3.%4"/>
      <w:lvlJc w:val="left"/>
      <w:pPr>
        <w:ind w:left="2109" w:hanging="720"/>
      </w:pPr>
      <w:rPr>
        <w:rFonts w:hint="default"/>
        <w:b w:val="0"/>
        <w:sz w:val="22"/>
      </w:rPr>
    </w:lvl>
    <w:lvl w:ilvl="4">
      <w:start w:val="1"/>
      <w:numFmt w:val="decimal"/>
      <w:lvlText w:val="%1.%2.%3.%4.%5"/>
      <w:lvlJc w:val="left"/>
      <w:pPr>
        <w:ind w:left="2932" w:hanging="1080"/>
      </w:pPr>
      <w:rPr>
        <w:rFonts w:hint="default"/>
        <w:b w:val="0"/>
        <w:sz w:val="22"/>
      </w:rPr>
    </w:lvl>
    <w:lvl w:ilvl="5">
      <w:start w:val="1"/>
      <w:numFmt w:val="decimal"/>
      <w:lvlText w:val="%1.%2.%3.%4.%5.%6"/>
      <w:lvlJc w:val="left"/>
      <w:pPr>
        <w:ind w:left="3395" w:hanging="1080"/>
      </w:pPr>
      <w:rPr>
        <w:rFonts w:hint="default"/>
        <w:b w:val="0"/>
        <w:sz w:val="22"/>
      </w:rPr>
    </w:lvl>
    <w:lvl w:ilvl="6">
      <w:start w:val="1"/>
      <w:numFmt w:val="decimal"/>
      <w:lvlText w:val="%1.%2.%3.%4.%5.%6.%7"/>
      <w:lvlJc w:val="left"/>
      <w:pPr>
        <w:ind w:left="4218" w:hanging="1440"/>
      </w:pPr>
      <w:rPr>
        <w:rFonts w:hint="default"/>
        <w:b w:val="0"/>
        <w:sz w:val="22"/>
      </w:rPr>
    </w:lvl>
    <w:lvl w:ilvl="7">
      <w:start w:val="1"/>
      <w:numFmt w:val="decimal"/>
      <w:lvlText w:val="%1.%2.%3.%4.%5.%6.%7.%8"/>
      <w:lvlJc w:val="left"/>
      <w:pPr>
        <w:ind w:left="4681" w:hanging="1440"/>
      </w:pPr>
      <w:rPr>
        <w:rFonts w:hint="default"/>
        <w:b w:val="0"/>
        <w:sz w:val="22"/>
      </w:rPr>
    </w:lvl>
    <w:lvl w:ilvl="8">
      <w:start w:val="1"/>
      <w:numFmt w:val="decimal"/>
      <w:lvlText w:val="%1.%2.%3.%4.%5.%6.%7.%8.%9"/>
      <w:lvlJc w:val="left"/>
      <w:pPr>
        <w:ind w:left="5504" w:hanging="1800"/>
      </w:pPr>
      <w:rPr>
        <w:rFonts w:hint="default"/>
        <w:b w:val="0"/>
        <w:sz w:val="22"/>
      </w:rPr>
    </w:lvl>
  </w:abstractNum>
  <w:abstractNum w:abstractNumId="39"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254F0EF3"/>
    <w:multiLevelType w:val="multilevel"/>
    <w:tmpl w:val="DDAA6D32"/>
    <w:lvl w:ilvl="0">
      <w:start w:val="1"/>
      <w:numFmt w:val="upperRoman"/>
      <w:lvlText w:val="%1."/>
      <w:lvlJc w:val="left"/>
      <w:pPr>
        <w:ind w:left="135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27C20285"/>
    <w:multiLevelType w:val="hybridMultilevel"/>
    <w:tmpl w:val="32CC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0869AD"/>
    <w:multiLevelType w:val="hybridMultilevel"/>
    <w:tmpl w:val="ACBE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8296F74"/>
    <w:multiLevelType w:val="hybridMultilevel"/>
    <w:tmpl w:val="ED3CCCCE"/>
    <w:lvl w:ilvl="0" w:tplc="3EE0A0CA">
      <w:numFmt w:val="bullet"/>
      <w:lvlText w:val="-"/>
      <w:lvlJc w:val="left"/>
      <w:pPr>
        <w:ind w:left="396" w:hanging="360"/>
      </w:pPr>
      <w:rPr>
        <w:rFonts w:ascii="Arial" w:eastAsia="Times New Roman" w:hAnsi="Arial" w:cs="Arial" w:hint="default"/>
      </w:rPr>
    </w:lvl>
    <w:lvl w:ilvl="1" w:tplc="040C0003">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47" w15:restartNumberingAfterBreak="0">
    <w:nsid w:val="28394BEA"/>
    <w:multiLevelType w:val="hybridMultilevel"/>
    <w:tmpl w:val="2B1C4BB4"/>
    <w:lvl w:ilvl="0" w:tplc="6C80DD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8B021CC"/>
    <w:multiLevelType w:val="multilevel"/>
    <w:tmpl w:val="73366C50"/>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hint="default"/>
        <w:b/>
        <w:bCs/>
        <w:i w:val="0"/>
        <w:iCs w:val="0"/>
        <w:sz w:val="32"/>
        <w:szCs w:val="32"/>
      </w:rPr>
    </w:lvl>
    <w:lvl w:ilvl="2">
      <w:start w:val="1"/>
      <w:numFmt w:val="decimal"/>
      <w:lvlText w:val="%1.%2.%3."/>
      <w:lvlJc w:val="left"/>
      <w:pPr>
        <w:ind w:left="1224" w:hanging="504"/>
      </w:pPr>
      <w:rPr>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B1C1A50"/>
    <w:multiLevelType w:val="hybridMultilevel"/>
    <w:tmpl w:val="A86CA066"/>
    <w:lvl w:ilvl="0" w:tplc="1D883D28">
      <w:start w:val="1"/>
      <w:numFmt w:val="bullet"/>
      <w:lvlText w:val=""/>
      <w:lvlJc w:val="left"/>
      <w:pPr>
        <w:tabs>
          <w:tab w:val="num" w:pos="5760"/>
        </w:tabs>
        <w:ind w:left="5760" w:hanging="360"/>
      </w:pPr>
      <w:rPr>
        <w:rFonts w:ascii="Symbol" w:hAnsi="Symbol" w:hint="default"/>
        <w:sz w:val="20"/>
        <w:szCs w:val="20"/>
      </w:rPr>
    </w:lvl>
    <w:lvl w:ilvl="1" w:tplc="04090003" w:tentative="1">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FF70FF1C">
      <w:start w:val="1"/>
      <w:numFmt w:val="bullet"/>
      <w:pStyle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0" w15:restartNumberingAfterBreak="0">
    <w:nsid w:val="2D054741"/>
    <w:multiLevelType w:val="hybridMultilevel"/>
    <w:tmpl w:val="BCC672A6"/>
    <w:lvl w:ilvl="0" w:tplc="D5907414">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1" w15:restartNumberingAfterBreak="0">
    <w:nsid w:val="2D3A4C60"/>
    <w:multiLevelType w:val="hybridMultilevel"/>
    <w:tmpl w:val="9D904340"/>
    <w:lvl w:ilvl="0" w:tplc="73527D9E">
      <w:start w:val="1"/>
      <w:numFmt w:val="decimal"/>
      <w:lvlText w:val="%1"/>
      <w:lvlJc w:val="left"/>
      <w:pPr>
        <w:ind w:left="778" w:hanging="361"/>
      </w:pPr>
      <w:rPr>
        <w:rFonts w:ascii="Times New Roman" w:eastAsia="Times New Roman" w:hAnsi="Times New Roman" w:cs="Times New Roman" w:hint="default"/>
        <w:w w:val="95"/>
        <w:sz w:val="24"/>
        <w:szCs w:val="24"/>
        <w:lang w:val="en-US" w:eastAsia="en-US" w:bidi="en-US"/>
      </w:rPr>
    </w:lvl>
    <w:lvl w:ilvl="1" w:tplc="A46A0F6A">
      <w:start w:val="1"/>
      <w:numFmt w:val="lowerLetter"/>
      <w:lvlText w:val="%2."/>
      <w:lvlJc w:val="left"/>
      <w:pPr>
        <w:ind w:left="810" w:hanging="540"/>
      </w:pPr>
      <w:rPr>
        <w:rFonts w:ascii="Times New Roman" w:eastAsia="Times New Roman" w:hAnsi="Times New Roman" w:cs="Times New Roman" w:hint="default"/>
        <w:spacing w:val="-1"/>
        <w:w w:val="95"/>
        <w:sz w:val="24"/>
        <w:szCs w:val="24"/>
        <w:lang w:val="en-US" w:eastAsia="en-US" w:bidi="en-US"/>
      </w:rPr>
    </w:lvl>
    <w:lvl w:ilvl="2" w:tplc="BCB26FA6">
      <w:numFmt w:val="bullet"/>
      <w:lvlText w:val="•"/>
      <w:lvlJc w:val="left"/>
      <w:pPr>
        <w:ind w:left="1800" w:hanging="540"/>
      </w:pPr>
      <w:rPr>
        <w:rFonts w:hint="default"/>
        <w:lang w:val="en-US" w:eastAsia="en-US" w:bidi="en-US"/>
      </w:rPr>
    </w:lvl>
    <w:lvl w:ilvl="3" w:tplc="D0F03B50">
      <w:numFmt w:val="bullet"/>
      <w:lvlText w:val="•"/>
      <w:lvlJc w:val="left"/>
      <w:pPr>
        <w:ind w:left="3025" w:hanging="540"/>
      </w:pPr>
      <w:rPr>
        <w:rFonts w:hint="default"/>
        <w:lang w:val="en-US" w:eastAsia="en-US" w:bidi="en-US"/>
      </w:rPr>
    </w:lvl>
    <w:lvl w:ilvl="4" w:tplc="B6546790">
      <w:numFmt w:val="bullet"/>
      <w:lvlText w:val="•"/>
      <w:lvlJc w:val="left"/>
      <w:pPr>
        <w:ind w:left="4250" w:hanging="540"/>
      </w:pPr>
      <w:rPr>
        <w:rFonts w:hint="default"/>
        <w:lang w:val="en-US" w:eastAsia="en-US" w:bidi="en-US"/>
      </w:rPr>
    </w:lvl>
    <w:lvl w:ilvl="5" w:tplc="8C5893B4">
      <w:numFmt w:val="bullet"/>
      <w:lvlText w:val="•"/>
      <w:lvlJc w:val="left"/>
      <w:pPr>
        <w:ind w:left="5475" w:hanging="540"/>
      </w:pPr>
      <w:rPr>
        <w:rFonts w:hint="default"/>
        <w:lang w:val="en-US" w:eastAsia="en-US" w:bidi="en-US"/>
      </w:rPr>
    </w:lvl>
    <w:lvl w:ilvl="6" w:tplc="09B0E26E">
      <w:numFmt w:val="bullet"/>
      <w:lvlText w:val="•"/>
      <w:lvlJc w:val="left"/>
      <w:pPr>
        <w:ind w:left="6700" w:hanging="540"/>
      </w:pPr>
      <w:rPr>
        <w:rFonts w:hint="default"/>
        <w:lang w:val="en-US" w:eastAsia="en-US" w:bidi="en-US"/>
      </w:rPr>
    </w:lvl>
    <w:lvl w:ilvl="7" w:tplc="2D8A5A44">
      <w:numFmt w:val="bullet"/>
      <w:lvlText w:val="•"/>
      <w:lvlJc w:val="left"/>
      <w:pPr>
        <w:ind w:left="7925" w:hanging="540"/>
      </w:pPr>
      <w:rPr>
        <w:rFonts w:hint="default"/>
        <w:lang w:val="en-US" w:eastAsia="en-US" w:bidi="en-US"/>
      </w:rPr>
    </w:lvl>
    <w:lvl w:ilvl="8" w:tplc="6C845B20">
      <w:numFmt w:val="bullet"/>
      <w:lvlText w:val="•"/>
      <w:lvlJc w:val="left"/>
      <w:pPr>
        <w:ind w:left="9150" w:hanging="540"/>
      </w:pPr>
      <w:rPr>
        <w:rFonts w:hint="default"/>
        <w:lang w:val="en-US" w:eastAsia="en-US" w:bidi="en-US"/>
      </w:rPr>
    </w:lvl>
  </w:abstractNum>
  <w:abstractNum w:abstractNumId="52" w15:restartNumberingAfterBreak="0">
    <w:nsid w:val="2DE6023F"/>
    <w:multiLevelType w:val="hybridMultilevel"/>
    <w:tmpl w:val="6D7236BE"/>
    <w:lvl w:ilvl="0" w:tplc="CD78065C">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3" w15:restartNumberingAfterBreak="0">
    <w:nsid w:val="2E3C66DF"/>
    <w:multiLevelType w:val="singleLevel"/>
    <w:tmpl w:val="B8A657FC"/>
    <w:lvl w:ilvl="0">
      <w:start w:val="1"/>
      <w:numFmt w:val="lowerLetter"/>
      <w:lvlText w:val="(%1)"/>
      <w:lvlJc w:val="left"/>
      <w:pPr>
        <w:ind w:left="927" w:hanging="360"/>
      </w:pPr>
      <w:rPr>
        <w:rFonts w:cs="Times New Roman" w:hint="default"/>
      </w:rPr>
    </w:lvl>
  </w:abstractNum>
  <w:abstractNum w:abstractNumId="54" w15:restartNumberingAfterBreak="0">
    <w:nsid w:val="2E63394C"/>
    <w:multiLevelType w:val="multilevel"/>
    <w:tmpl w:val="ABB24814"/>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5" w15:restartNumberingAfterBreak="0">
    <w:nsid w:val="319677F3"/>
    <w:multiLevelType w:val="hybridMultilevel"/>
    <w:tmpl w:val="F6BE6D2C"/>
    <w:lvl w:ilvl="0" w:tplc="2968E528">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7" w15:restartNumberingAfterBreak="0">
    <w:nsid w:val="31EA2E0A"/>
    <w:multiLevelType w:val="hybridMultilevel"/>
    <w:tmpl w:val="8B606C3C"/>
    <w:lvl w:ilvl="0" w:tplc="BF2EF828">
      <w:start w:val="1"/>
      <w:numFmt w:val="bullet"/>
      <w:lvlText w:val=""/>
      <w:lvlJc w:val="left"/>
      <w:pPr>
        <w:ind w:left="81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240760A"/>
    <w:multiLevelType w:val="hybridMultilevel"/>
    <w:tmpl w:val="6964A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3F04677"/>
    <w:multiLevelType w:val="hybridMultilevel"/>
    <w:tmpl w:val="8158ABE2"/>
    <w:lvl w:ilvl="0" w:tplc="D660D2A4">
      <w:start w:val="2"/>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15:restartNumberingAfterBreak="0">
    <w:nsid w:val="34085DD5"/>
    <w:multiLevelType w:val="multilevel"/>
    <w:tmpl w:val="FB0C9D9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4636DC9"/>
    <w:multiLevelType w:val="hybridMultilevel"/>
    <w:tmpl w:val="05701758"/>
    <w:lvl w:ilvl="0" w:tplc="215E623E">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97537B"/>
    <w:multiLevelType w:val="hybridMultilevel"/>
    <w:tmpl w:val="F3047064"/>
    <w:lvl w:ilvl="0" w:tplc="040C000F">
      <w:start w:val="1"/>
      <w:numFmt w:val="decimal"/>
      <w:lvlText w:val="%1."/>
      <w:lvlJc w:val="left"/>
      <w:pPr>
        <w:tabs>
          <w:tab w:val="num" w:pos="1065"/>
        </w:tabs>
        <w:ind w:left="1065" w:hanging="705"/>
      </w:pPr>
      <w:rPr>
        <w:rFonts w:cs="Times New Roman" w:hint="default"/>
        <w:b/>
        <w:bCs/>
      </w:rPr>
    </w:lvl>
    <w:lvl w:ilvl="1" w:tplc="040C0019">
      <w:start w:val="1"/>
      <w:numFmt w:val="decimal"/>
      <w:lvlText w:val="1.%2"/>
      <w:lvlJc w:val="left"/>
      <w:pPr>
        <w:tabs>
          <w:tab w:val="num" w:pos="1440"/>
        </w:tabs>
        <w:ind w:left="1080"/>
      </w:pPr>
      <w:rPr>
        <w:rFonts w:ascii="Times New Roman" w:hAnsi="Times New Roman" w:cs="Times New Roman" w:hint="default"/>
        <w:b w:val="0"/>
        <w:bCs w:val="0"/>
        <w:i w:val="0"/>
        <w:iCs w:val="0"/>
        <w:color w:val="auto"/>
        <w:sz w:val="22"/>
        <w:szCs w:val="22"/>
        <w:u w:val="none"/>
      </w:rPr>
    </w:lvl>
    <w:lvl w:ilvl="2" w:tplc="040C001B">
      <w:start w:val="1"/>
      <w:numFmt w:val="lowerRoman"/>
      <w:pStyle w:val="r"/>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63" w15:restartNumberingAfterBreak="0">
    <w:nsid w:val="35455E5B"/>
    <w:multiLevelType w:val="multilevel"/>
    <w:tmpl w:val="4DEE3B7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outline w:val="0"/>
        <w:shadow w:val="0"/>
        <w:emboss w:val="0"/>
        <w:imprint w:val="0"/>
        <w:vanish w:val="0"/>
        <w:spacing w:val="0"/>
        <w:kern w:val="0"/>
        <w:position w:val="0"/>
        <w:sz w:val="38"/>
        <w:u w:val="none"/>
        <w:vertAlign w:val="baseline"/>
        <w:em w:val="no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lowerLetter"/>
      <w:lvlText w:val="(%5)"/>
      <w:lvlJc w:val="right"/>
      <w:pPr>
        <w:tabs>
          <w:tab w:val="num" w:pos="36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35AE13CC"/>
    <w:multiLevelType w:val="hybridMultilevel"/>
    <w:tmpl w:val="7BD2B3B6"/>
    <w:lvl w:ilvl="0" w:tplc="41E0989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5" w15:restartNumberingAfterBreak="0">
    <w:nsid w:val="374D339F"/>
    <w:multiLevelType w:val="multilevel"/>
    <w:tmpl w:val="16984468"/>
    <w:lvl w:ilvl="0">
      <w:start w:val="3"/>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8E293B"/>
    <w:multiLevelType w:val="hybridMultilevel"/>
    <w:tmpl w:val="CC02215E"/>
    <w:lvl w:ilvl="0" w:tplc="0409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CB401DD"/>
    <w:multiLevelType w:val="hybridMultilevel"/>
    <w:tmpl w:val="6456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72"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3F392746"/>
    <w:multiLevelType w:val="hybridMultilevel"/>
    <w:tmpl w:val="87847494"/>
    <w:lvl w:ilvl="0" w:tplc="FCA035EC">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4" w15:restartNumberingAfterBreak="0">
    <w:nsid w:val="3F3D531B"/>
    <w:multiLevelType w:val="hybridMultilevel"/>
    <w:tmpl w:val="6C42BF14"/>
    <w:lvl w:ilvl="0" w:tplc="395E39C2">
      <w:start w:val="1"/>
      <w:numFmt w:val="lowerLetter"/>
      <w:lvlText w:val="(%1)"/>
      <w:lvlJc w:val="left"/>
      <w:pPr>
        <w:ind w:left="360" w:hanging="360"/>
      </w:pPr>
      <w:rPr>
        <w:rFonts w:hint="default"/>
      </w:rPr>
    </w:lvl>
    <w:lvl w:ilvl="1" w:tplc="47CA6E4E">
      <w:start w:val="1"/>
      <w:numFmt w:val="lowerLetter"/>
      <w:lvlText w:val="%2)"/>
      <w:lvlJc w:val="left"/>
      <w:pPr>
        <w:ind w:left="1248" w:hanging="528"/>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F637FC0"/>
    <w:multiLevelType w:val="hybridMultilevel"/>
    <w:tmpl w:val="9342CC1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76" w15:restartNumberingAfterBreak="0">
    <w:nsid w:val="3F6D67C8"/>
    <w:multiLevelType w:val="hybridMultilevel"/>
    <w:tmpl w:val="DFAA3332"/>
    <w:lvl w:ilvl="0" w:tplc="FCA035EC">
      <w:start w:val="1"/>
      <w:numFmt w:val="lowerLetter"/>
      <w:lvlText w:val="(%1)"/>
      <w:lvlJc w:val="left"/>
      <w:pPr>
        <w:ind w:left="2484"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1E816BB"/>
    <w:multiLevelType w:val="hybridMultilevel"/>
    <w:tmpl w:val="4F946898"/>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1FF1D9C"/>
    <w:multiLevelType w:val="hybridMultilevel"/>
    <w:tmpl w:val="2DA0BA90"/>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15:restartNumberingAfterBreak="0">
    <w:nsid w:val="435A221C"/>
    <w:multiLevelType w:val="hybridMultilevel"/>
    <w:tmpl w:val="87847494"/>
    <w:lvl w:ilvl="0" w:tplc="FCA035EC">
      <w:start w:val="1"/>
      <w:numFmt w:val="lowerLetter"/>
      <w:lvlText w:val="(%1)"/>
      <w:lvlJc w:val="left"/>
      <w:pPr>
        <w:tabs>
          <w:tab w:val="num" w:pos="1742"/>
        </w:tabs>
        <w:ind w:left="1742" w:hanging="360"/>
      </w:pPr>
      <w:rPr>
        <w:rFonts w:hint="default"/>
      </w:rPr>
    </w:lvl>
    <w:lvl w:ilvl="1" w:tplc="04090019">
      <w:start w:val="1"/>
      <w:numFmt w:val="lowerLetter"/>
      <w:lvlText w:val="%2."/>
      <w:lvlJc w:val="left"/>
      <w:pPr>
        <w:tabs>
          <w:tab w:val="num" w:pos="2102"/>
        </w:tabs>
        <w:ind w:left="2102" w:hanging="360"/>
      </w:pPr>
    </w:lvl>
    <w:lvl w:ilvl="2" w:tplc="0409001B" w:tentative="1">
      <w:start w:val="1"/>
      <w:numFmt w:val="lowerRoman"/>
      <w:lvlText w:val="%3."/>
      <w:lvlJc w:val="right"/>
      <w:pPr>
        <w:tabs>
          <w:tab w:val="num" w:pos="2822"/>
        </w:tabs>
        <w:ind w:left="2822" w:hanging="180"/>
      </w:pPr>
    </w:lvl>
    <w:lvl w:ilvl="3" w:tplc="0409000F" w:tentative="1">
      <w:start w:val="1"/>
      <w:numFmt w:val="decimal"/>
      <w:lvlText w:val="%4."/>
      <w:lvlJc w:val="left"/>
      <w:pPr>
        <w:tabs>
          <w:tab w:val="num" w:pos="3542"/>
        </w:tabs>
        <w:ind w:left="3542" w:hanging="360"/>
      </w:pPr>
    </w:lvl>
    <w:lvl w:ilvl="4" w:tplc="04090019">
      <w:start w:val="1"/>
      <w:numFmt w:val="lowerLetter"/>
      <w:lvlText w:val="%5."/>
      <w:lvlJc w:val="left"/>
      <w:pPr>
        <w:tabs>
          <w:tab w:val="num" w:pos="4262"/>
        </w:tabs>
        <w:ind w:left="4262" w:hanging="360"/>
      </w:pPr>
    </w:lvl>
    <w:lvl w:ilvl="5" w:tplc="0409001B" w:tentative="1">
      <w:start w:val="1"/>
      <w:numFmt w:val="lowerRoman"/>
      <w:lvlText w:val="%6."/>
      <w:lvlJc w:val="right"/>
      <w:pPr>
        <w:tabs>
          <w:tab w:val="num" w:pos="4982"/>
        </w:tabs>
        <w:ind w:left="4982" w:hanging="180"/>
      </w:pPr>
    </w:lvl>
    <w:lvl w:ilvl="6" w:tplc="0409000F" w:tentative="1">
      <w:start w:val="1"/>
      <w:numFmt w:val="decimal"/>
      <w:lvlText w:val="%7."/>
      <w:lvlJc w:val="left"/>
      <w:pPr>
        <w:tabs>
          <w:tab w:val="num" w:pos="5702"/>
        </w:tabs>
        <w:ind w:left="5702" w:hanging="360"/>
      </w:pPr>
    </w:lvl>
    <w:lvl w:ilvl="7" w:tplc="04090019" w:tentative="1">
      <w:start w:val="1"/>
      <w:numFmt w:val="lowerLetter"/>
      <w:lvlText w:val="%8."/>
      <w:lvlJc w:val="left"/>
      <w:pPr>
        <w:tabs>
          <w:tab w:val="num" w:pos="6422"/>
        </w:tabs>
        <w:ind w:left="6422" w:hanging="360"/>
      </w:pPr>
    </w:lvl>
    <w:lvl w:ilvl="8" w:tplc="0409001B" w:tentative="1">
      <w:start w:val="1"/>
      <w:numFmt w:val="lowerRoman"/>
      <w:lvlText w:val="%9."/>
      <w:lvlJc w:val="right"/>
      <w:pPr>
        <w:tabs>
          <w:tab w:val="num" w:pos="7142"/>
        </w:tabs>
        <w:ind w:left="7142" w:hanging="180"/>
      </w:pPr>
    </w:lvl>
  </w:abstractNum>
  <w:abstractNum w:abstractNumId="80" w15:restartNumberingAfterBreak="0">
    <w:nsid w:val="43F96AAE"/>
    <w:multiLevelType w:val="hybridMultilevel"/>
    <w:tmpl w:val="F44A56C6"/>
    <w:lvl w:ilvl="0" w:tplc="60D0942C">
      <w:start w:val="1"/>
      <w:numFmt w:val="bullet"/>
      <w:lvlText w:val=""/>
      <w:lvlJc w:val="left"/>
      <w:pPr>
        <w:tabs>
          <w:tab w:val="num" w:pos="0"/>
        </w:tabs>
        <w:ind w:left="0" w:firstLine="0"/>
      </w:pPr>
      <w:rPr>
        <w:rFonts w:ascii="Symbol" w:hAnsi="Symbol" w:hint="default"/>
      </w:rPr>
    </w:lvl>
    <w:lvl w:ilvl="1" w:tplc="FB8A99CA">
      <w:start w:val="1"/>
      <w:numFmt w:val="lowerLetter"/>
      <w:lvlText w:val="(%2)"/>
      <w:lvlJc w:val="left"/>
      <w:pPr>
        <w:tabs>
          <w:tab w:val="num" w:pos="936"/>
        </w:tabs>
        <w:ind w:left="936" w:firstLine="0"/>
      </w:pPr>
      <w:rPr>
        <w:rFonts w:hint="default"/>
      </w:rPr>
    </w:lvl>
    <w:lvl w:ilvl="2" w:tplc="81BA2C14">
      <w:start w:val="1"/>
      <w:numFmt w:val="upperRoman"/>
      <w:lvlText w:val="%3."/>
      <w:lvlJc w:val="right"/>
      <w:pPr>
        <w:tabs>
          <w:tab w:val="num" w:pos="2016"/>
        </w:tabs>
        <w:ind w:left="2016" w:hanging="180"/>
      </w:pPr>
    </w:lvl>
    <w:lvl w:ilvl="3" w:tplc="7F902FCA">
      <w:start w:val="1"/>
      <w:numFmt w:val="decimal"/>
      <w:lvlText w:val="%4)"/>
      <w:lvlJc w:val="left"/>
      <w:pPr>
        <w:ind w:left="2736" w:hanging="360"/>
      </w:pPr>
      <w:rPr>
        <w:rFonts w:hint="default"/>
      </w:rPr>
    </w:lvl>
    <w:lvl w:ilvl="4" w:tplc="ABD47BA8">
      <w:start w:val="1"/>
      <w:numFmt w:val="lowerLetter"/>
      <w:lvlText w:val="%5."/>
      <w:lvlJc w:val="left"/>
      <w:pPr>
        <w:tabs>
          <w:tab w:val="num" w:pos="3456"/>
        </w:tabs>
        <w:ind w:left="3456" w:hanging="360"/>
      </w:pPr>
    </w:lvl>
    <w:lvl w:ilvl="5" w:tplc="6500262C" w:tentative="1">
      <w:start w:val="1"/>
      <w:numFmt w:val="lowerRoman"/>
      <w:lvlText w:val="%6."/>
      <w:lvlJc w:val="right"/>
      <w:pPr>
        <w:tabs>
          <w:tab w:val="num" w:pos="4176"/>
        </w:tabs>
        <w:ind w:left="4176" w:hanging="180"/>
      </w:pPr>
    </w:lvl>
    <w:lvl w:ilvl="6" w:tplc="DA5A3B40" w:tentative="1">
      <w:start w:val="1"/>
      <w:numFmt w:val="decimal"/>
      <w:lvlText w:val="%7."/>
      <w:lvlJc w:val="left"/>
      <w:pPr>
        <w:tabs>
          <w:tab w:val="num" w:pos="4896"/>
        </w:tabs>
        <w:ind w:left="4896" w:hanging="360"/>
      </w:pPr>
    </w:lvl>
    <w:lvl w:ilvl="7" w:tplc="619616C4" w:tentative="1">
      <w:start w:val="1"/>
      <w:numFmt w:val="lowerLetter"/>
      <w:lvlText w:val="%8."/>
      <w:lvlJc w:val="left"/>
      <w:pPr>
        <w:tabs>
          <w:tab w:val="num" w:pos="5616"/>
        </w:tabs>
        <w:ind w:left="5616" w:hanging="360"/>
      </w:pPr>
    </w:lvl>
    <w:lvl w:ilvl="8" w:tplc="9A6E1D70" w:tentative="1">
      <w:start w:val="1"/>
      <w:numFmt w:val="lowerRoman"/>
      <w:lvlText w:val="%9."/>
      <w:lvlJc w:val="right"/>
      <w:pPr>
        <w:tabs>
          <w:tab w:val="num" w:pos="6336"/>
        </w:tabs>
        <w:ind w:left="6336" w:hanging="180"/>
      </w:pPr>
    </w:lvl>
  </w:abstractNum>
  <w:abstractNum w:abstractNumId="81" w15:restartNumberingAfterBreak="0">
    <w:nsid w:val="463E78B5"/>
    <w:multiLevelType w:val="multilevel"/>
    <w:tmpl w:val="2528C6C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63F1BCC"/>
    <w:multiLevelType w:val="hybridMultilevel"/>
    <w:tmpl w:val="2E1EB308"/>
    <w:lvl w:ilvl="0" w:tplc="C8B667BE">
      <w:start w:val="1"/>
      <w:numFmt w:val="decimal"/>
      <w:lvlText w:val="%1."/>
      <w:lvlJc w:val="left"/>
      <w:pPr>
        <w:ind w:left="396" w:hanging="360"/>
      </w:pPr>
      <w:rPr>
        <w:rFonts w:hint="default"/>
        <w:b/>
        <w:bCs/>
      </w:rPr>
    </w:lvl>
    <w:lvl w:ilvl="1" w:tplc="04090019">
      <w:start w:val="1"/>
      <w:numFmt w:val="lowerLetter"/>
      <w:lvlText w:val="%2."/>
      <w:lvlJc w:val="left"/>
      <w:pPr>
        <w:ind w:left="1116" w:hanging="360"/>
      </w:pPr>
    </w:lvl>
    <w:lvl w:ilvl="2" w:tplc="0409001B">
      <w:start w:val="1"/>
      <w:numFmt w:val="lowerRoman"/>
      <w:lvlText w:val="%3."/>
      <w:lvlJc w:val="right"/>
      <w:pPr>
        <w:ind w:left="1836" w:hanging="180"/>
      </w:pPr>
    </w:lvl>
    <w:lvl w:ilvl="3" w:tplc="0409000F">
      <w:start w:val="1"/>
      <w:numFmt w:val="decimal"/>
      <w:lvlText w:val="%4."/>
      <w:lvlJc w:val="left"/>
      <w:pPr>
        <w:ind w:left="2556" w:hanging="360"/>
      </w:pPr>
    </w:lvl>
    <w:lvl w:ilvl="4" w:tplc="04090019">
      <w:start w:val="1"/>
      <w:numFmt w:val="lowerLetter"/>
      <w:lvlText w:val="%5."/>
      <w:lvlJc w:val="left"/>
      <w:pPr>
        <w:ind w:left="3276" w:hanging="360"/>
      </w:pPr>
    </w:lvl>
    <w:lvl w:ilvl="5" w:tplc="0409001B">
      <w:start w:val="1"/>
      <w:numFmt w:val="lowerRoman"/>
      <w:lvlText w:val="%6."/>
      <w:lvlJc w:val="right"/>
      <w:pPr>
        <w:ind w:left="3996" w:hanging="180"/>
      </w:pPr>
    </w:lvl>
    <w:lvl w:ilvl="6" w:tplc="0409000F">
      <w:start w:val="1"/>
      <w:numFmt w:val="decimal"/>
      <w:lvlText w:val="%7."/>
      <w:lvlJc w:val="left"/>
      <w:pPr>
        <w:ind w:left="4716" w:hanging="360"/>
      </w:pPr>
    </w:lvl>
    <w:lvl w:ilvl="7" w:tplc="04090019">
      <w:start w:val="1"/>
      <w:numFmt w:val="lowerLetter"/>
      <w:lvlText w:val="%8."/>
      <w:lvlJc w:val="left"/>
      <w:pPr>
        <w:ind w:left="5436" w:hanging="360"/>
      </w:pPr>
    </w:lvl>
    <w:lvl w:ilvl="8" w:tplc="0409001B">
      <w:start w:val="1"/>
      <w:numFmt w:val="lowerRoman"/>
      <w:lvlText w:val="%9."/>
      <w:lvlJc w:val="right"/>
      <w:pPr>
        <w:ind w:left="6156" w:hanging="180"/>
      </w:pPr>
    </w:lvl>
  </w:abstractNum>
  <w:abstractNum w:abstractNumId="83" w15:restartNumberingAfterBreak="0">
    <w:nsid w:val="46EB7BD0"/>
    <w:multiLevelType w:val="hybridMultilevel"/>
    <w:tmpl w:val="81A89B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15:restartNumberingAfterBreak="0">
    <w:nsid w:val="475B3203"/>
    <w:multiLevelType w:val="multilevel"/>
    <w:tmpl w:val="6096DEFC"/>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4"/>
      <w:suff w:val="nothing"/>
      <w:lvlText w:val=""/>
      <w:lvlJc w:val="left"/>
      <w:pPr>
        <w:ind w:left="2880"/>
      </w:pPr>
    </w:lvl>
    <w:lvl w:ilvl="5">
      <w:start w:val="1"/>
      <w:numFmt w:val="none"/>
      <w:pStyle w:val="AODocTxtL5"/>
      <w:suff w:val="nothing"/>
      <w:lvlText w:val=""/>
      <w:lvlJc w:val="left"/>
      <w:pPr>
        <w:ind w:left="3600"/>
      </w:pPr>
    </w:lvl>
    <w:lvl w:ilvl="6">
      <w:start w:val="1"/>
      <w:numFmt w:val="none"/>
      <w:pStyle w:val="AODocTxtL6"/>
      <w:suff w:val="nothing"/>
      <w:lvlText w:val=""/>
      <w:lvlJc w:val="left"/>
      <w:pPr>
        <w:ind w:left="4320"/>
      </w:pPr>
    </w:lvl>
    <w:lvl w:ilvl="7">
      <w:start w:val="1"/>
      <w:numFmt w:val="none"/>
      <w:pStyle w:val="AODocTxtL7"/>
      <w:suff w:val="nothing"/>
      <w:lvlText w:val=""/>
      <w:lvlJc w:val="left"/>
      <w:pPr>
        <w:ind w:left="5040"/>
      </w:pPr>
    </w:lvl>
    <w:lvl w:ilvl="8">
      <w:start w:val="1"/>
      <w:numFmt w:val="none"/>
      <w:pStyle w:val="AODocTxtL8"/>
      <w:suff w:val="nothing"/>
      <w:lvlText w:val=""/>
      <w:lvlJc w:val="left"/>
      <w:pPr>
        <w:ind w:left="5760"/>
      </w:pPr>
    </w:lvl>
  </w:abstractNum>
  <w:abstractNum w:abstractNumId="85" w15:restartNumberingAfterBreak="0">
    <w:nsid w:val="47BA7DCE"/>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7C81032"/>
    <w:multiLevelType w:val="multilevel"/>
    <w:tmpl w:val="EE329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93963A7"/>
    <w:multiLevelType w:val="hybridMultilevel"/>
    <w:tmpl w:val="7966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317047"/>
    <w:multiLevelType w:val="hybridMultilevel"/>
    <w:tmpl w:val="F2CAD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A4F71BE"/>
    <w:multiLevelType w:val="multilevel"/>
    <w:tmpl w:val="AFBC484C"/>
    <w:lvl w:ilvl="0">
      <w:start w:val="1"/>
      <w:numFmt w:val="decimal"/>
      <w:lvlText w:val="%1."/>
      <w:lvlJc w:val="left"/>
      <w:pPr>
        <w:tabs>
          <w:tab w:val="num" w:pos="432"/>
        </w:tabs>
        <w:ind w:left="432" w:hanging="432"/>
      </w:pPr>
      <w:rPr>
        <w:rFonts w:hint="default"/>
        <w:b w:val="0"/>
        <w:sz w:val="24"/>
        <w:szCs w:val="24"/>
      </w:rPr>
    </w:lvl>
    <w:lvl w:ilvl="1">
      <w:start w:val="1"/>
      <w:numFmt w:val="lowerLetter"/>
      <w:lvlText w:val="(%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ascii="Times New Roman" w:eastAsia="SimSun" w:hAnsi="Times New Roman" w:cs="Times New Roman" w:hint="default"/>
        <w:b w:val="0"/>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4BBA59FC"/>
    <w:multiLevelType w:val="hybridMultilevel"/>
    <w:tmpl w:val="C20AA8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D0B5635"/>
    <w:multiLevelType w:val="hybridMultilevel"/>
    <w:tmpl w:val="BC406BDE"/>
    <w:lvl w:ilvl="0" w:tplc="13DAEB18">
      <w:start w:val="1"/>
      <w:numFmt w:val="lowerRoman"/>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2" w15:restartNumberingAfterBreak="0">
    <w:nsid w:val="4D2B28EF"/>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DE16B44"/>
    <w:multiLevelType w:val="hybridMultilevel"/>
    <w:tmpl w:val="BB3A1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6"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3C32790"/>
    <w:multiLevelType w:val="multilevel"/>
    <w:tmpl w:val="CA3C17B2"/>
    <w:lvl w:ilvl="0">
      <w:start w:val="5"/>
      <w:numFmt w:val="upperRoman"/>
      <w:lvlText w:val="Section %1."/>
      <w:lvlJc w:val="left"/>
      <w:pPr>
        <w:ind w:left="0" w:firstLine="0"/>
      </w:pPr>
      <w:rPr>
        <w:rFonts w:ascii="Times New Roman Bold" w:hAnsi="Times New Roman Bold" w:hint="default"/>
        <w:b/>
        <w:bCs/>
        <w:i w:val="0"/>
        <w:iCs w:val="0"/>
        <w:sz w:val="38"/>
        <w:szCs w:val="38"/>
      </w:rPr>
    </w:lvl>
    <w:lvl w:ilvl="1">
      <w:start w:val="1"/>
      <w:numFmt w:val="none"/>
      <w:isLgl/>
      <w:lvlText w:val="A."/>
      <w:lvlJc w:val="left"/>
      <w:pPr>
        <w:ind w:left="0" w:firstLine="0"/>
      </w:pPr>
      <w:rPr>
        <w:rFonts w:ascii="Times New Roman Bold" w:hAnsi="Times New Roman Bold" w:hint="default"/>
        <w:sz w:val="32"/>
        <w:szCs w:val="32"/>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8"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5DB08FE"/>
    <w:multiLevelType w:val="hybridMultilevel"/>
    <w:tmpl w:val="C502897E"/>
    <w:lvl w:ilvl="0" w:tplc="11EE56BC">
      <w:start w:val="1"/>
      <w:numFmt w:val="upperLetter"/>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DE2169"/>
    <w:multiLevelType w:val="hybridMultilevel"/>
    <w:tmpl w:val="E72C3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7E10DC1"/>
    <w:multiLevelType w:val="hybridMultilevel"/>
    <w:tmpl w:val="8B6AE7AC"/>
    <w:lvl w:ilvl="0" w:tplc="FFFFFFFF">
      <w:start w:val="1"/>
      <w:numFmt w:val="bullet"/>
      <w:lvlText w:val=""/>
      <w:lvlJc w:val="left"/>
      <w:pPr>
        <w:tabs>
          <w:tab w:val="num" w:pos="360"/>
        </w:tabs>
        <w:ind w:left="360" w:hanging="360"/>
      </w:pPr>
      <w:rPr>
        <w:rFonts w:ascii="Wingdings" w:hAnsi="Wingdings" w:hint="default"/>
        <w:color w:val="auto"/>
        <w:sz w:val="22"/>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02" w15:restartNumberingAfterBreak="0">
    <w:nsid w:val="57EF3B97"/>
    <w:multiLevelType w:val="multilevel"/>
    <w:tmpl w:val="9640AE34"/>
    <w:lvl w:ilvl="0">
      <w:start w:val="1"/>
      <w:numFmt w:val="decimal"/>
      <w:lvlText w:val="%1."/>
      <w:lvlJc w:val="left"/>
      <w:pPr>
        <w:tabs>
          <w:tab w:val="num" w:pos="612"/>
        </w:tabs>
        <w:ind w:left="61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332"/>
        </w:tabs>
        <w:ind w:left="1332" w:hanging="1152"/>
      </w:pPr>
      <w:rPr>
        <w:rFonts w:hint="default"/>
      </w:rPr>
    </w:lvl>
    <w:lvl w:ilvl="6">
      <w:start w:val="1"/>
      <w:numFmt w:val="decimal"/>
      <w:pStyle w:val="Heading7"/>
      <w:lvlText w:val="%1.%2.%3.%4.%5.%6.%7"/>
      <w:lvlJc w:val="left"/>
      <w:pPr>
        <w:tabs>
          <w:tab w:val="num" w:pos="1476"/>
        </w:tabs>
        <w:ind w:left="1476" w:hanging="1296"/>
      </w:pPr>
      <w:rPr>
        <w:rFonts w:hint="default"/>
      </w:rPr>
    </w:lvl>
    <w:lvl w:ilvl="7">
      <w:start w:val="1"/>
      <w:numFmt w:val="decimal"/>
      <w:pStyle w:val="Heading8"/>
      <w:lvlText w:val="%1.%2.%3.%4.%5.%6.%7.%8"/>
      <w:lvlJc w:val="left"/>
      <w:pPr>
        <w:tabs>
          <w:tab w:val="num" w:pos="1620"/>
        </w:tabs>
        <w:ind w:left="1620" w:hanging="1440"/>
      </w:pPr>
      <w:rPr>
        <w:rFonts w:hint="default"/>
      </w:rPr>
    </w:lvl>
    <w:lvl w:ilvl="8">
      <w:start w:val="1"/>
      <w:numFmt w:val="decimal"/>
      <w:pStyle w:val="Heading9"/>
      <w:lvlText w:val="%1.%2.%3.%4.%5.%6.%7.%8.%9"/>
      <w:lvlJc w:val="left"/>
      <w:pPr>
        <w:tabs>
          <w:tab w:val="num" w:pos="1764"/>
        </w:tabs>
        <w:ind w:left="1764" w:hanging="1584"/>
      </w:pPr>
      <w:rPr>
        <w:rFonts w:hint="default"/>
      </w:rPr>
    </w:lvl>
  </w:abstractNum>
  <w:abstractNum w:abstractNumId="103" w15:restartNumberingAfterBreak="0">
    <w:nsid w:val="586613E4"/>
    <w:multiLevelType w:val="multilevel"/>
    <w:tmpl w:val="4DF04E18"/>
    <w:lvl w:ilvl="0">
      <w:start w:val="1"/>
      <w:numFmt w:val="decimal"/>
      <w:pStyle w:val="itbleft"/>
      <w:lvlText w:val="%1."/>
      <w:lvlJc w:val="left"/>
      <w:pPr>
        <w:tabs>
          <w:tab w:val="num" w:pos="360"/>
        </w:tabs>
        <w:ind w:left="360" w:hanging="360"/>
      </w:pPr>
      <w:rPr>
        <w:rFonts w:hint="default"/>
        <w:b/>
        <w:sz w:val="24"/>
        <w:szCs w:val="24"/>
      </w:rPr>
    </w:lvl>
    <w:lvl w:ilvl="1">
      <w:start w:val="1"/>
      <w:numFmt w:val="decimal"/>
      <w:pStyle w:val="itbright"/>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5B8412FD"/>
    <w:multiLevelType w:val="hybridMultilevel"/>
    <w:tmpl w:val="46C0A488"/>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05" w15:restartNumberingAfterBreak="0">
    <w:nsid w:val="5B8842ED"/>
    <w:multiLevelType w:val="hybridMultilevel"/>
    <w:tmpl w:val="8BF4992A"/>
    <w:lvl w:ilvl="0" w:tplc="F7644F9E">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5BC97815"/>
    <w:multiLevelType w:val="hybridMultilevel"/>
    <w:tmpl w:val="78CA7634"/>
    <w:lvl w:ilvl="0" w:tplc="5960218E">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BCB4998"/>
    <w:multiLevelType w:val="hybridMultilevel"/>
    <w:tmpl w:val="0C50D43A"/>
    <w:lvl w:ilvl="0" w:tplc="FCA035EC">
      <w:start w:val="1"/>
      <w:numFmt w:val="lowerLetter"/>
      <w:lvlText w:val="(%1)"/>
      <w:lvlJc w:val="left"/>
      <w:pPr>
        <w:ind w:left="2880" w:hanging="360"/>
      </w:pPr>
      <w:rPr>
        <w:rFonts w:hint="default"/>
        <w:b w:val="0"/>
        <w:i w:val="0"/>
        <w:color w:val="auto"/>
        <w:sz w:val="22"/>
        <w:szCs w:val="22"/>
        <w:u w:val="none"/>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5D4A34D5"/>
    <w:multiLevelType w:val="multilevel"/>
    <w:tmpl w:val="7D7EED10"/>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rPr>
        <w:rFonts w:ascii="Times New Roman" w:hAnsi="Times New Roman" w:cs="Times New Roman" w:hint="default"/>
        <w:b w:val="0"/>
        <w:sz w:val="24"/>
        <w:szCs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9" w15:restartNumberingAfterBreak="0">
    <w:nsid w:val="5F93437E"/>
    <w:multiLevelType w:val="hybridMultilevel"/>
    <w:tmpl w:val="E354AC6E"/>
    <w:lvl w:ilvl="0" w:tplc="41E09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604F6F61"/>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1" w15:restartNumberingAfterBreak="0">
    <w:nsid w:val="60C22AF4"/>
    <w:multiLevelType w:val="hybridMultilevel"/>
    <w:tmpl w:val="570CE0C8"/>
    <w:lvl w:ilvl="0" w:tplc="FF701C56">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C33678"/>
    <w:multiLevelType w:val="hybridMultilevel"/>
    <w:tmpl w:val="C92079C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4" w15:restartNumberingAfterBreak="0">
    <w:nsid w:val="68315FE0"/>
    <w:multiLevelType w:val="multilevel"/>
    <w:tmpl w:val="BB16CB90"/>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5" w15:restartNumberingAfterBreak="0">
    <w:nsid w:val="695F75F5"/>
    <w:multiLevelType w:val="hybridMultilevel"/>
    <w:tmpl w:val="1205A0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6A3F4ECE"/>
    <w:multiLevelType w:val="hybridMultilevel"/>
    <w:tmpl w:val="1C58E4A6"/>
    <w:lvl w:ilvl="0" w:tplc="663EDE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A7B4CFC"/>
    <w:multiLevelType w:val="hybridMultilevel"/>
    <w:tmpl w:val="D9C4C0EA"/>
    <w:lvl w:ilvl="0" w:tplc="A2B0DDBA">
      <w:start w:val="1"/>
      <w:numFmt w:val="bullet"/>
      <w:lvlText w:val=""/>
      <w:lvlJc w:val="left"/>
      <w:pPr>
        <w:tabs>
          <w:tab w:val="num" w:pos="360"/>
        </w:tabs>
        <w:ind w:left="360" w:hanging="360"/>
      </w:pPr>
      <w:rPr>
        <w:rFonts w:ascii="Symbol" w:hAnsi="Symbol" w:hint="default"/>
      </w:rPr>
    </w:lvl>
    <w:lvl w:ilvl="1" w:tplc="91CE0C5E">
      <w:start w:val="1"/>
      <w:numFmt w:val="bullet"/>
      <w:lvlText w:val=""/>
      <w:lvlJc w:val="left"/>
      <w:pPr>
        <w:tabs>
          <w:tab w:val="num" w:pos="1080"/>
        </w:tabs>
        <w:ind w:left="1080" w:hanging="360"/>
      </w:pPr>
      <w:rPr>
        <w:rFonts w:ascii="Symbol" w:hAnsi="Symbol"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B9908D6"/>
    <w:multiLevelType w:val="multilevel"/>
    <w:tmpl w:val="75F25F80"/>
    <w:lvl w:ilvl="0">
      <w:start w:val="1"/>
      <w:numFmt w:val="upperLetter"/>
      <w:pStyle w:val="AnnexC1"/>
      <w:lvlText w:val="%1."/>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rPr>
    </w:lvl>
    <w:lvl w:ilvl="1">
      <w:start w:val="1"/>
      <w:numFmt w:val="decimal"/>
      <w:pStyle w:val="AnnexC2"/>
      <w:lvlText w:val="%2."/>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rPr>
    </w:lvl>
    <w:lvl w:ilvl="2">
      <w:start w:val="1"/>
      <w:numFmt w:val="lowerLetter"/>
      <w:pStyle w:val="AnnexC3"/>
      <w:lvlText w:val="(%3)"/>
      <w:lvlJc w:val="left"/>
      <w:pPr>
        <w:tabs>
          <w:tab w:val="num" w:pos="0"/>
        </w:tabs>
        <w:ind w:left="0" w:firstLine="1440"/>
      </w:pPr>
      <w:rPr>
        <w:rFonts w:ascii="Times New Roman" w:hAnsi="Times New Roman" w:cs="Times New Roman"/>
        <w:b w:val="0"/>
        <w:i w:val="0"/>
        <w:caps w:val="0"/>
        <w:strike w:val="0"/>
        <w:dstrike w:val="0"/>
        <w:vanish w:val="0"/>
        <w:color w:val="000000"/>
        <w:sz w:val="24"/>
        <w:u w:val="none"/>
        <w:effect w:val="none"/>
        <w:vertAlign w:val="baseline"/>
      </w:rPr>
    </w:lvl>
    <w:lvl w:ilvl="3">
      <w:start w:val="1"/>
      <w:numFmt w:val="none"/>
      <w:pStyle w:val="AnnexC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4">
      <w:start w:val="1"/>
      <w:numFmt w:val="none"/>
      <w:pStyle w:val="AnnexC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5">
      <w:start w:val="1"/>
      <w:numFmt w:val="none"/>
      <w:pStyle w:val="AnnexC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6">
      <w:start w:val="1"/>
      <w:numFmt w:val="none"/>
      <w:pStyle w:val="AnnexC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7">
      <w:start w:val="1"/>
      <w:numFmt w:val="none"/>
      <w:pStyle w:val="AnnexC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lvl w:ilvl="8">
      <w:start w:val="1"/>
      <w:numFmt w:val="none"/>
      <w:pStyle w:val="AnnexC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rPr>
    </w:lvl>
  </w:abstractNum>
  <w:abstractNum w:abstractNumId="119"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0" w15:restartNumberingAfterBreak="0">
    <w:nsid w:val="6BF15D5A"/>
    <w:multiLevelType w:val="hybridMultilevel"/>
    <w:tmpl w:val="556696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15:restartNumberingAfterBreak="0">
    <w:nsid w:val="6CA84831"/>
    <w:multiLevelType w:val="hybridMultilevel"/>
    <w:tmpl w:val="638EAE6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2" w15:restartNumberingAfterBreak="0">
    <w:nsid w:val="70FB0B67"/>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22B1E33"/>
    <w:multiLevelType w:val="hybridMultilevel"/>
    <w:tmpl w:val="27E4E358"/>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4C21506"/>
    <w:multiLevelType w:val="hybridMultilevel"/>
    <w:tmpl w:val="00180C62"/>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126"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5E651DD"/>
    <w:multiLevelType w:val="hybridMultilevel"/>
    <w:tmpl w:val="56FC855E"/>
    <w:lvl w:ilvl="0" w:tplc="EBEC65B6">
      <w:numFmt w:val="bullet"/>
      <w:lvlText w:val="-"/>
      <w:lvlJc w:val="left"/>
      <w:pPr>
        <w:ind w:left="720" w:hanging="360"/>
      </w:pPr>
      <w:rPr>
        <w:rFonts w:ascii="Times New Roman" w:eastAsia="SimSu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798497B"/>
    <w:multiLevelType w:val="hybridMultilevel"/>
    <w:tmpl w:val="DAF2F020"/>
    <w:lvl w:ilvl="0" w:tplc="0409000F">
      <w:start w:val="1"/>
      <w:numFmt w:val="decimal"/>
      <w:lvlText w:val="%1."/>
      <w:lvlJc w:val="left"/>
      <w:pPr>
        <w:ind w:left="720" w:hanging="360"/>
      </w:pPr>
    </w:lvl>
    <w:lvl w:ilvl="1" w:tplc="FF701C56">
      <w:start w:val="1"/>
      <w:numFmt w:val="bullet"/>
      <w:lvlText w:val="-"/>
      <w:lvlJc w:val="left"/>
      <w:pPr>
        <w:ind w:left="1530" w:hanging="360"/>
      </w:pPr>
      <w:rPr>
        <w:rFonts w:ascii="Garamond" w:eastAsia="Calibri" w:hAnsi="Garamond" w:cs="Times New Roman" w:hint="default"/>
        <w:color w:val="auto"/>
      </w:rPr>
    </w:lvl>
    <w:lvl w:ilvl="2" w:tplc="0409001B">
      <w:start w:val="1"/>
      <w:numFmt w:val="lowerRoman"/>
      <w:lvlText w:val="%3."/>
      <w:lvlJc w:val="right"/>
      <w:pPr>
        <w:ind w:left="2160" w:hanging="180"/>
      </w:pPr>
    </w:lvl>
    <w:lvl w:ilvl="3" w:tplc="A23AF688">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7D026B6"/>
    <w:multiLevelType w:val="hybridMultilevel"/>
    <w:tmpl w:val="6054D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9260A9D"/>
    <w:multiLevelType w:val="hybridMultilevel"/>
    <w:tmpl w:val="A9D62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7A7E05A9"/>
    <w:multiLevelType w:val="multilevel"/>
    <w:tmpl w:val="0E0ADA20"/>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hint="default"/>
        <w:b/>
        <w:bCs/>
        <w:i w:val="0"/>
        <w:iCs w:val="0"/>
        <w:sz w:val="24"/>
        <w:szCs w:val="24"/>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ACD54A4"/>
    <w:multiLevelType w:val="hybridMultilevel"/>
    <w:tmpl w:val="A998A516"/>
    <w:lvl w:ilvl="0" w:tplc="06EE526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005ACD"/>
    <w:multiLevelType w:val="multilevel"/>
    <w:tmpl w:val="A978D50A"/>
    <w:lvl w:ilvl="0">
      <w:start w:val="1"/>
      <w:numFmt w:val="decimal"/>
      <w:pStyle w:val="ColumnsLeft"/>
      <w:lvlText w:val="%1."/>
      <w:lvlJc w:val="left"/>
      <w:pPr>
        <w:tabs>
          <w:tab w:val="num" w:pos="702"/>
        </w:tabs>
        <w:ind w:left="702" w:hanging="432"/>
      </w:pPr>
      <w:rPr>
        <w:rFonts w:hint="default"/>
        <w:b w:val="0"/>
        <w:color w:val="auto"/>
        <w:sz w:val="24"/>
        <w:szCs w:val="24"/>
        <w:lang w:val="fr-FR"/>
      </w:rPr>
    </w:lvl>
    <w:lvl w:ilvl="1">
      <w:start w:val="1"/>
      <w:numFmt w:val="decimal"/>
      <w:pStyle w:val="ColumnsRight"/>
      <w:lvlText w:val="%1.%2"/>
      <w:lvlJc w:val="left"/>
      <w:pPr>
        <w:tabs>
          <w:tab w:val="num" w:pos="576"/>
        </w:tabs>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ascii="Times New Roman" w:eastAsia="SimSun" w:hAnsi="Times New Roman" w:cs="Times New Roman" w:hint="default"/>
        <w:b w:val="0"/>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C870DD6"/>
    <w:multiLevelType w:val="hybridMultilevel"/>
    <w:tmpl w:val="66BC919A"/>
    <w:lvl w:ilvl="0" w:tplc="0AF6C356">
      <w:start w:val="1"/>
      <w:numFmt w:val="decimal"/>
      <w:pStyle w:val="SimpleList"/>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D707864"/>
    <w:multiLevelType w:val="hybridMultilevel"/>
    <w:tmpl w:val="C10EA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34"/>
  </w:num>
  <w:num w:numId="3">
    <w:abstractNumId w:val="102"/>
  </w:num>
  <w:num w:numId="4">
    <w:abstractNumId w:val="85"/>
    <w:lvlOverride w:ilvl="0">
      <w:startOverride w:val="1"/>
    </w:lvlOverride>
  </w:num>
  <w:num w:numId="5">
    <w:abstractNumId w:val="85"/>
    <w:lvlOverride w:ilvl="0">
      <w:startOverride w:val="1"/>
    </w:lvlOverride>
  </w:num>
  <w:num w:numId="6">
    <w:abstractNumId w:val="41"/>
  </w:num>
  <w:num w:numId="7">
    <w:abstractNumId w:val="5"/>
  </w:num>
  <w:num w:numId="8">
    <w:abstractNumId w:val="31"/>
  </w:num>
  <w:num w:numId="9">
    <w:abstractNumId w:val="31"/>
    <w:lvlOverride w:ilvl="0">
      <w:lvl w:ilvl="0">
        <w:start w:val="1"/>
        <w:numFmt w:val="lowerLetter"/>
        <w:lvlText w:val="(%1)"/>
        <w:lvlJc w:val="left"/>
        <w:pPr>
          <w:ind w:left="1296" w:hanging="360"/>
        </w:pPr>
        <w:rPr>
          <w:rFonts w:ascii="Times New Roman" w:eastAsia="SimSun" w:hAnsi="Times New Roman" w:cs="Times New Roman" w:hint="default"/>
        </w:rPr>
      </w:lvl>
    </w:lvlOverride>
    <w:lvlOverride w:ilvl="1">
      <w:lvl w:ilvl="1">
        <w:start w:val="1"/>
        <w:numFmt w:val="lowerRoman"/>
        <w:lvlText w:val="(%2)"/>
        <w:lvlJc w:val="left"/>
        <w:pPr>
          <w:ind w:left="936" w:firstLine="0"/>
        </w:pPr>
        <w:rPr>
          <w:rFonts w:hint="default"/>
          <w:b w:val="0"/>
          <w:i w:val="0"/>
        </w:rPr>
      </w:lvl>
    </w:lvlOverride>
    <w:lvlOverride w:ilvl="2">
      <w:lvl w:ilvl="2">
        <w:start w:val="1"/>
        <w:numFmt w:val="lowerRoman"/>
        <w:lvlText w:val="%3."/>
        <w:lvlJc w:val="right"/>
        <w:pPr>
          <w:ind w:left="2736" w:hanging="180"/>
        </w:pPr>
        <w:rPr>
          <w:rFonts w:hint="default"/>
        </w:rPr>
      </w:lvl>
    </w:lvlOverride>
    <w:lvlOverride w:ilvl="3">
      <w:lvl w:ilvl="3">
        <w:start w:val="1"/>
        <w:numFmt w:val="decimal"/>
        <w:lvlText w:val="%4."/>
        <w:lvlJc w:val="left"/>
        <w:pPr>
          <w:ind w:left="3456" w:hanging="360"/>
        </w:pPr>
        <w:rPr>
          <w:rFonts w:hint="default"/>
        </w:rPr>
      </w:lvl>
    </w:lvlOverride>
    <w:lvlOverride w:ilvl="4">
      <w:lvl w:ilvl="4">
        <w:start w:val="1"/>
        <w:numFmt w:val="lowerLetter"/>
        <w:lvlText w:val="%5."/>
        <w:lvlJc w:val="left"/>
        <w:pPr>
          <w:ind w:left="4176" w:hanging="360"/>
        </w:pPr>
        <w:rPr>
          <w:rFonts w:hint="default"/>
        </w:rPr>
      </w:lvl>
    </w:lvlOverride>
    <w:lvlOverride w:ilvl="5">
      <w:lvl w:ilvl="5">
        <w:start w:val="1"/>
        <w:numFmt w:val="lowerRoman"/>
        <w:lvlText w:val="%6."/>
        <w:lvlJc w:val="right"/>
        <w:pPr>
          <w:ind w:left="4896" w:hanging="180"/>
        </w:pPr>
        <w:rPr>
          <w:rFonts w:hint="default"/>
        </w:rPr>
      </w:lvl>
    </w:lvlOverride>
    <w:lvlOverride w:ilvl="6">
      <w:lvl w:ilvl="6">
        <w:start w:val="1"/>
        <w:numFmt w:val="decimal"/>
        <w:lvlText w:val="%7."/>
        <w:lvlJc w:val="left"/>
        <w:pPr>
          <w:ind w:left="5616" w:hanging="360"/>
        </w:pPr>
        <w:rPr>
          <w:rFonts w:hint="default"/>
        </w:rPr>
      </w:lvl>
    </w:lvlOverride>
    <w:lvlOverride w:ilvl="7">
      <w:lvl w:ilvl="7">
        <w:start w:val="1"/>
        <w:numFmt w:val="lowerLetter"/>
        <w:lvlText w:val="%8."/>
        <w:lvlJc w:val="left"/>
        <w:pPr>
          <w:ind w:left="6336" w:hanging="360"/>
        </w:pPr>
        <w:rPr>
          <w:rFonts w:hint="default"/>
        </w:rPr>
      </w:lvl>
    </w:lvlOverride>
    <w:lvlOverride w:ilvl="8">
      <w:lvl w:ilvl="8">
        <w:start w:val="1"/>
        <w:numFmt w:val="lowerRoman"/>
        <w:lvlText w:val="%9."/>
        <w:lvlJc w:val="right"/>
        <w:pPr>
          <w:ind w:left="7056" w:hanging="180"/>
        </w:pPr>
        <w:rPr>
          <w:rFonts w:hint="default"/>
        </w:rPr>
      </w:lvl>
    </w:lvlOverride>
  </w:num>
  <w:num w:numId="10">
    <w:abstractNumId w:val="103"/>
  </w:num>
  <w:num w:numId="11">
    <w:abstractNumId w:val="116"/>
  </w:num>
  <w:num w:numId="12">
    <w:abstractNumId w:val="113"/>
  </w:num>
  <w:num w:numId="13">
    <w:abstractNumId w:val="133"/>
  </w:num>
  <w:num w:numId="14">
    <w:abstractNumId w:val="126"/>
  </w:num>
  <w:num w:numId="15">
    <w:abstractNumId w:val="85"/>
    <w:lvlOverride w:ilvl="0">
      <w:startOverride w:val="1"/>
    </w:lvlOverride>
  </w:num>
  <w:num w:numId="16">
    <w:abstractNumId w:val="85"/>
    <w:lvlOverride w:ilvl="0">
      <w:startOverride w:val="1"/>
    </w:lvlOverride>
  </w:num>
  <w:num w:numId="17">
    <w:abstractNumId w:val="76"/>
  </w:num>
  <w:num w:numId="18">
    <w:abstractNumId w:val="99"/>
  </w:num>
  <w:num w:numId="19">
    <w:abstractNumId w:val="132"/>
  </w:num>
  <w:num w:numId="20">
    <w:abstractNumId w:val="108"/>
  </w:num>
  <w:num w:numId="21">
    <w:abstractNumId w:val="133"/>
  </w:num>
  <w:num w:numId="22">
    <w:abstractNumId w:val="55"/>
  </w:num>
  <w:num w:numId="23">
    <w:abstractNumId w:val="85"/>
    <w:lvlOverride w:ilvl="0">
      <w:startOverride w:val="1"/>
    </w:lvlOverride>
  </w:num>
  <w:num w:numId="24">
    <w:abstractNumId w:val="110"/>
  </w:num>
  <w:num w:numId="25">
    <w:abstractNumId w:val="39"/>
  </w:num>
  <w:num w:numId="26">
    <w:abstractNumId w:val="52"/>
  </w:num>
  <w:num w:numId="27">
    <w:abstractNumId w:val="32"/>
  </w:num>
  <w:num w:numId="28">
    <w:abstractNumId w:val="123"/>
  </w:num>
  <w:num w:numId="29">
    <w:abstractNumId w:val="29"/>
  </w:num>
  <w:num w:numId="30">
    <w:abstractNumId w:val="56"/>
  </w:num>
  <w:num w:numId="3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4"/>
  </w:num>
  <w:num w:numId="34">
    <w:abstractNumId w:val="112"/>
  </w:num>
  <w:num w:numId="35">
    <w:abstractNumId w:val="35"/>
  </w:num>
  <w:num w:numId="36">
    <w:abstractNumId w:val="53"/>
  </w:num>
  <w:num w:numId="37">
    <w:abstractNumId w:val="9"/>
  </w:num>
  <w:num w:numId="38">
    <w:abstractNumId w:val="74"/>
  </w:num>
  <w:num w:numId="39">
    <w:abstractNumId w:val="106"/>
  </w:num>
  <w:num w:numId="40">
    <w:abstractNumId w:val="95"/>
  </w:num>
  <w:num w:numId="41">
    <w:abstractNumId w:val="133"/>
    <w:lvlOverride w:ilvl="0">
      <w:startOverride w:val="31"/>
    </w:lvlOverride>
    <w:lvlOverride w:ilvl="1">
      <w:startOverride w:val="3"/>
    </w:lvlOverride>
  </w:num>
  <w:num w:numId="42">
    <w:abstractNumId w:val="16"/>
  </w:num>
  <w:num w:numId="43">
    <w:abstractNumId w:val="120"/>
  </w:num>
  <w:num w:numId="44">
    <w:abstractNumId w:val="67"/>
  </w:num>
  <w:num w:numId="45">
    <w:abstractNumId w:val="118"/>
  </w:num>
  <w:num w:numId="46">
    <w:abstractNumId w:val="97"/>
  </w:num>
  <w:num w:numId="47">
    <w:abstractNumId w:val="98"/>
  </w:num>
  <w:num w:numId="48">
    <w:abstractNumId w:val="133"/>
    <w:lvlOverride w:ilvl="0">
      <w:startOverride w:val="13"/>
    </w:lvlOverride>
    <w:lvlOverride w:ilvl="1">
      <w:startOverride w:val="1"/>
    </w:lvlOverride>
  </w:num>
  <w:num w:numId="49">
    <w:abstractNumId w:val="133"/>
    <w:lvlOverride w:ilvl="0">
      <w:startOverride w:val="2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80"/>
  </w:num>
  <w:num w:numId="52">
    <w:abstractNumId w:val="4"/>
  </w:num>
  <w:num w:numId="53">
    <w:abstractNumId w:val="3"/>
  </w:num>
  <w:num w:numId="54">
    <w:abstractNumId w:val="131"/>
  </w:num>
  <w:num w:numId="55">
    <w:abstractNumId w:val="7"/>
  </w:num>
  <w:num w:numId="56">
    <w:abstractNumId w:val="48"/>
  </w:num>
  <w:num w:numId="57">
    <w:abstractNumId w:val="82"/>
  </w:num>
  <w:num w:numId="58">
    <w:abstractNumId w:val="134"/>
  </w:num>
  <w:num w:numId="59">
    <w:abstractNumId w:val="71"/>
  </w:num>
  <w:num w:numId="60">
    <w:abstractNumId w:val="119"/>
  </w:num>
  <w:num w:numId="61">
    <w:abstractNumId w:val="91"/>
  </w:num>
  <w:num w:numId="62">
    <w:abstractNumId w:val="36"/>
  </w:num>
  <w:num w:numId="63">
    <w:abstractNumId w:val="25"/>
  </w:num>
  <w:num w:numId="64">
    <w:abstractNumId w:val="122"/>
  </w:num>
  <w:num w:numId="65">
    <w:abstractNumId w:val="92"/>
  </w:num>
  <w:num w:numId="66">
    <w:abstractNumId w:val="63"/>
  </w:num>
  <w:num w:numId="67">
    <w:abstractNumId w:val="89"/>
  </w:num>
  <w:num w:numId="68">
    <w:abstractNumId w:val="61"/>
  </w:num>
  <w:num w:numId="69">
    <w:abstractNumId w:val="96"/>
  </w:num>
  <w:num w:numId="70">
    <w:abstractNumId w:val="93"/>
  </w:num>
  <w:num w:numId="71">
    <w:abstractNumId w:val="105"/>
  </w:num>
  <w:num w:numId="72">
    <w:abstractNumId w:val="15"/>
  </w:num>
  <w:num w:numId="73">
    <w:abstractNumId w:val="88"/>
  </w:num>
  <w:num w:numId="74">
    <w:abstractNumId w:val="18"/>
  </w:num>
  <w:num w:numId="75">
    <w:abstractNumId w:val="78"/>
  </w:num>
  <w:num w:numId="76">
    <w:abstractNumId w:val="68"/>
  </w:num>
  <w:num w:numId="77">
    <w:abstractNumId w:val="90"/>
  </w:num>
  <w:num w:numId="78">
    <w:abstractNumId w:val="62"/>
  </w:num>
  <w:num w:numId="79">
    <w:abstractNumId w:val="10"/>
  </w:num>
  <w:num w:numId="80">
    <w:abstractNumId w:val="46"/>
  </w:num>
  <w:num w:numId="81">
    <w:abstractNumId w:val="77"/>
  </w:num>
  <w:num w:numId="82">
    <w:abstractNumId w:val="49"/>
  </w:num>
  <w:num w:numId="83">
    <w:abstractNumId w:val="26"/>
  </w:num>
  <w:num w:numId="84">
    <w:abstractNumId w:val="59"/>
  </w:num>
  <w:num w:numId="85">
    <w:abstractNumId w:val="40"/>
  </w:num>
  <w:num w:numId="86">
    <w:abstractNumId w:val="60"/>
  </w:num>
  <w:num w:numId="87">
    <w:abstractNumId w:val="65"/>
  </w:num>
  <w:num w:numId="88">
    <w:abstractNumId w:val="28"/>
  </w:num>
  <w:num w:numId="89">
    <w:abstractNumId w:val="129"/>
  </w:num>
  <w:num w:numId="90">
    <w:abstractNumId w:val="81"/>
  </w:num>
  <w:num w:numId="91">
    <w:abstractNumId w:val="94"/>
  </w:num>
  <w:num w:numId="92">
    <w:abstractNumId w:val="125"/>
  </w:num>
  <w:num w:numId="93">
    <w:abstractNumId w:val="38"/>
  </w:num>
  <w:num w:numId="94">
    <w:abstractNumId w:val="84"/>
  </w:num>
  <w:num w:numId="95">
    <w:abstractNumId w:val="111"/>
  </w:num>
  <w:num w:numId="96">
    <w:abstractNumId w:val="20"/>
  </w:num>
  <w:num w:numId="97">
    <w:abstractNumId w:val="128"/>
  </w:num>
  <w:num w:numId="98">
    <w:abstractNumId w:val="54"/>
  </w:num>
  <w:num w:numId="99">
    <w:abstractNumId w:val="6"/>
  </w:num>
  <w:num w:numId="100">
    <w:abstractNumId w:val="37"/>
  </w:num>
  <w:num w:numId="101">
    <w:abstractNumId w:val="24"/>
  </w:num>
  <w:num w:numId="102">
    <w:abstractNumId w:val="121"/>
  </w:num>
  <w:num w:numId="103">
    <w:abstractNumId w:val="79"/>
  </w:num>
  <w:num w:numId="104">
    <w:abstractNumId w:val="73"/>
  </w:num>
  <w:num w:numId="105">
    <w:abstractNumId w:val="134"/>
    <w:lvlOverride w:ilvl="0">
      <w:startOverride w:val="1"/>
    </w:lvlOverride>
  </w:num>
  <w:num w:numId="106">
    <w:abstractNumId w:val="8"/>
  </w:num>
  <w:num w:numId="107">
    <w:abstractNumId w:val="66"/>
  </w:num>
  <w:num w:numId="108">
    <w:abstractNumId w:val="30"/>
  </w:num>
  <w:num w:numId="109">
    <w:abstractNumId w:val="11"/>
  </w:num>
  <w:num w:numId="110">
    <w:abstractNumId w:val="104"/>
  </w:num>
  <w:num w:numId="111">
    <w:abstractNumId w:val="13"/>
  </w:num>
  <w:num w:numId="112">
    <w:abstractNumId w:val="43"/>
  </w:num>
  <w:num w:numId="113">
    <w:abstractNumId w:val="42"/>
  </w:num>
  <w:num w:numId="114">
    <w:abstractNumId w:val="14"/>
  </w:num>
  <w:num w:numId="115">
    <w:abstractNumId w:val="101"/>
  </w:num>
  <w:num w:numId="116">
    <w:abstractNumId w:val="86"/>
  </w:num>
  <w:num w:numId="117">
    <w:abstractNumId w:val="117"/>
  </w:num>
  <w:num w:numId="118">
    <w:abstractNumId w:val="83"/>
  </w:num>
  <w:num w:numId="119">
    <w:abstractNumId w:val="45"/>
  </w:num>
  <w:num w:numId="120">
    <w:abstractNumId w:val="58"/>
  </w:num>
  <w:num w:numId="121">
    <w:abstractNumId w:val="107"/>
  </w:num>
  <w:num w:numId="122">
    <w:abstractNumId w:val="17"/>
  </w:num>
  <w:num w:numId="123">
    <w:abstractNumId w:val="51"/>
  </w:num>
  <w:num w:numId="124">
    <w:abstractNumId w:val="33"/>
  </w:num>
  <w:num w:numId="125">
    <w:abstractNumId w:val="75"/>
  </w:num>
  <w:num w:numId="126">
    <w:abstractNumId w:val="44"/>
  </w:num>
  <w:num w:numId="127">
    <w:abstractNumId w:val="87"/>
  </w:num>
  <w:num w:numId="128">
    <w:abstractNumId w:val="70"/>
  </w:num>
  <w:num w:numId="129">
    <w:abstractNumId w:val="19"/>
  </w:num>
  <w:num w:numId="130">
    <w:abstractNumId w:val="130"/>
  </w:num>
  <w:num w:numId="131">
    <w:abstractNumId w:val="109"/>
  </w:num>
  <w:num w:numId="132">
    <w:abstractNumId w:val="135"/>
  </w:num>
  <w:num w:numId="133">
    <w:abstractNumId w:val="64"/>
  </w:num>
  <w:num w:numId="134">
    <w:abstractNumId w:val="114"/>
  </w:num>
  <w:num w:numId="135">
    <w:abstractNumId w:val="57"/>
  </w:num>
  <w:num w:numId="136">
    <w:abstractNumId w:val="100"/>
  </w:num>
  <w:num w:numId="137">
    <w:abstractNumId w:val="127"/>
  </w:num>
  <w:num w:numId="138">
    <w:abstractNumId w:val="50"/>
  </w:num>
  <w:num w:numId="139">
    <w:abstractNumId w:val="23"/>
  </w:num>
  <w:num w:numId="140">
    <w:abstractNumId w:val="22"/>
  </w:num>
  <w:num w:numId="141">
    <w:abstractNumId w:val="0"/>
  </w:num>
  <w:num w:numId="142">
    <w:abstractNumId w:val="27"/>
  </w:num>
  <w:num w:numId="143">
    <w:abstractNumId w:val="1"/>
  </w:num>
  <w:num w:numId="144">
    <w:abstractNumId w:val="2"/>
  </w:num>
  <w:num w:numId="145">
    <w:abstractNumId w:val="115"/>
  </w:num>
  <w:num w:numId="146">
    <w:abstractNumId w:val="2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CO" w:vendorID="64" w:dllVersion="0" w:nlCheck="1" w:checkStyle="0"/>
  <w:activeWritingStyle w:appName="MSWord" w:lang="fr-CA" w:vendorID="64" w:dllVersion="0" w:nlCheck="1" w:checkStyle="0"/>
  <w:activeWritingStyle w:appName="MSWord" w:lang="fr-CA" w:vendorID="64" w:dllVersion="6" w:nlCheck="1" w:checkStyle="0"/>
  <w:activeWritingStyle w:appName="MSWord" w:lang="fr-BE" w:vendorID="64" w:dllVersion="0" w:nlCheck="1" w:checkStyle="0"/>
  <w:activeWritingStyle w:appName="MSWord" w:lang="es-SV" w:vendorID="64" w:dllVersion="0" w:nlCheck="1" w:checkStyle="0"/>
  <w:activeWritingStyle w:appName="MSWord" w:lang="fr-BE" w:vendorID="64" w:dllVersion="6" w:nlCheck="1" w:checkStyle="0"/>
  <w:activeWritingStyle w:appName="MSWord" w:lang="es-SV" w:vendorID="64" w:dllVersion="6" w:nlCheck="1" w:checkStyle="1"/>
  <w:activeWritingStyle w:appName="MSWord" w:lang="es-AR" w:vendorID="64" w:dllVersion="0" w:nlCheck="1" w:checkStyle="0"/>
  <w:activeWritingStyle w:appName="MSWord" w:lang="es-AR" w:vendorID="64" w:dllVersion="6" w:nlCheck="1" w:checkStyle="0"/>
  <w:activeWritingStyle w:appName="MSWord" w:lang="fr-CI" w:vendorID="64" w:dllVersion="0" w:nlCheck="1" w:checkStyle="0"/>
  <w:activeWritingStyle w:appName="MSWord" w:lang="fr-CI"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6E"/>
    <w:rsid w:val="00000AF6"/>
    <w:rsid w:val="00000C1E"/>
    <w:rsid w:val="00001E10"/>
    <w:rsid w:val="000021E5"/>
    <w:rsid w:val="00002F96"/>
    <w:rsid w:val="00003164"/>
    <w:rsid w:val="0000345C"/>
    <w:rsid w:val="00003CFD"/>
    <w:rsid w:val="00004765"/>
    <w:rsid w:val="00004A8A"/>
    <w:rsid w:val="000057CA"/>
    <w:rsid w:val="00005B8F"/>
    <w:rsid w:val="00005DB3"/>
    <w:rsid w:val="00005F6C"/>
    <w:rsid w:val="0000650D"/>
    <w:rsid w:val="000068A4"/>
    <w:rsid w:val="0000719F"/>
    <w:rsid w:val="00007A51"/>
    <w:rsid w:val="00007B69"/>
    <w:rsid w:val="00007C2C"/>
    <w:rsid w:val="00007F7C"/>
    <w:rsid w:val="000101F9"/>
    <w:rsid w:val="000112CB"/>
    <w:rsid w:val="00011565"/>
    <w:rsid w:val="000118E5"/>
    <w:rsid w:val="000129EB"/>
    <w:rsid w:val="00013222"/>
    <w:rsid w:val="00013939"/>
    <w:rsid w:val="0001543B"/>
    <w:rsid w:val="00015E4F"/>
    <w:rsid w:val="00016FE5"/>
    <w:rsid w:val="000171AB"/>
    <w:rsid w:val="00017A0B"/>
    <w:rsid w:val="00017B4E"/>
    <w:rsid w:val="00017ED3"/>
    <w:rsid w:val="000203B8"/>
    <w:rsid w:val="00020AB1"/>
    <w:rsid w:val="0002110D"/>
    <w:rsid w:val="0002189F"/>
    <w:rsid w:val="00022852"/>
    <w:rsid w:val="00022BD6"/>
    <w:rsid w:val="000235EC"/>
    <w:rsid w:val="00023862"/>
    <w:rsid w:val="00023A88"/>
    <w:rsid w:val="00024414"/>
    <w:rsid w:val="00024929"/>
    <w:rsid w:val="00024C79"/>
    <w:rsid w:val="00024E52"/>
    <w:rsid w:val="00025BC2"/>
    <w:rsid w:val="00026152"/>
    <w:rsid w:val="000267BA"/>
    <w:rsid w:val="00026911"/>
    <w:rsid w:val="00026C7A"/>
    <w:rsid w:val="00026DE4"/>
    <w:rsid w:val="0002706A"/>
    <w:rsid w:val="00027732"/>
    <w:rsid w:val="00027A78"/>
    <w:rsid w:val="00031272"/>
    <w:rsid w:val="000314ED"/>
    <w:rsid w:val="0003249F"/>
    <w:rsid w:val="0003296E"/>
    <w:rsid w:val="00033372"/>
    <w:rsid w:val="00034399"/>
    <w:rsid w:val="00034590"/>
    <w:rsid w:val="00034F56"/>
    <w:rsid w:val="000354FD"/>
    <w:rsid w:val="0003553A"/>
    <w:rsid w:val="00035693"/>
    <w:rsid w:val="00035C6B"/>
    <w:rsid w:val="00035E3D"/>
    <w:rsid w:val="00036633"/>
    <w:rsid w:val="00036EDA"/>
    <w:rsid w:val="000370DD"/>
    <w:rsid w:val="000378EA"/>
    <w:rsid w:val="00041B7D"/>
    <w:rsid w:val="00041BB5"/>
    <w:rsid w:val="0004297F"/>
    <w:rsid w:val="00043257"/>
    <w:rsid w:val="00043783"/>
    <w:rsid w:val="00043C44"/>
    <w:rsid w:val="00043CA5"/>
    <w:rsid w:val="00043F67"/>
    <w:rsid w:val="0004406D"/>
    <w:rsid w:val="00044395"/>
    <w:rsid w:val="0004511E"/>
    <w:rsid w:val="000469E9"/>
    <w:rsid w:val="0004725D"/>
    <w:rsid w:val="0004727E"/>
    <w:rsid w:val="000473A1"/>
    <w:rsid w:val="000477D2"/>
    <w:rsid w:val="00050036"/>
    <w:rsid w:val="00050052"/>
    <w:rsid w:val="000505E2"/>
    <w:rsid w:val="0005141D"/>
    <w:rsid w:val="000526B0"/>
    <w:rsid w:val="00052B84"/>
    <w:rsid w:val="00053013"/>
    <w:rsid w:val="00053191"/>
    <w:rsid w:val="00054ACF"/>
    <w:rsid w:val="00054DCF"/>
    <w:rsid w:val="00054E9D"/>
    <w:rsid w:val="00055077"/>
    <w:rsid w:val="000556B5"/>
    <w:rsid w:val="0005595E"/>
    <w:rsid w:val="00055C35"/>
    <w:rsid w:val="00055E0E"/>
    <w:rsid w:val="00055E83"/>
    <w:rsid w:val="000563EF"/>
    <w:rsid w:val="000566F1"/>
    <w:rsid w:val="00057F9B"/>
    <w:rsid w:val="00060F0B"/>
    <w:rsid w:val="00061273"/>
    <w:rsid w:val="00061F8F"/>
    <w:rsid w:val="00062153"/>
    <w:rsid w:val="00062684"/>
    <w:rsid w:val="00062719"/>
    <w:rsid w:val="00062A3A"/>
    <w:rsid w:val="00063154"/>
    <w:rsid w:val="000634AD"/>
    <w:rsid w:val="0006364D"/>
    <w:rsid w:val="000640B5"/>
    <w:rsid w:val="00064615"/>
    <w:rsid w:val="00064680"/>
    <w:rsid w:val="0006482F"/>
    <w:rsid w:val="00064D36"/>
    <w:rsid w:val="000652C5"/>
    <w:rsid w:val="000664E0"/>
    <w:rsid w:val="00066BD6"/>
    <w:rsid w:val="00066E1B"/>
    <w:rsid w:val="000674BB"/>
    <w:rsid w:val="0006760E"/>
    <w:rsid w:val="0006761A"/>
    <w:rsid w:val="00067E6B"/>
    <w:rsid w:val="000703FF"/>
    <w:rsid w:val="00070865"/>
    <w:rsid w:val="000713BF"/>
    <w:rsid w:val="000717D5"/>
    <w:rsid w:val="0007193D"/>
    <w:rsid w:val="0007230E"/>
    <w:rsid w:val="000730DE"/>
    <w:rsid w:val="00073659"/>
    <w:rsid w:val="00073F78"/>
    <w:rsid w:val="00074068"/>
    <w:rsid w:val="000741DE"/>
    <w:rsid w:val="0007427A"/>
    <w:rsid w:val="00074F57"/>
    <w:rsid w:val="00075223"/>
    <w:rsid w:val="000755A4"/>
    <w:rsid w:val="000756F2"/>
    <w:rsid w:val="000757B9"/>
    <w:rsid w:val="00075F73"/>
    <w:rsid w:val="000768A0"/>
    <w:rsid w:val="00076A64"/>
    <w:rsid w:val="00076AC2"/>
    <w:rsid w:val="00076D1E"/>
    <w:rsid w:val="00077760"/>
    <w:rsid w:val="00077ABA"/>
    <w:rsid w:val="00080A8A"/>
    <w:rsid w:val="000813D6"/>
    <w:rsid w:val="00081539"/>
    <w:rsid w:val="00081A76"/>
    <w:rsid w:val="00082611"/>
    <w:rsid w:val="00082E00"/>
    <w:rsid w:val="000832B7"/>
    <w:rsid w:val="00083A57"/>
    <w:rsid w:val="00083B53"/>
    <w:rsid w:val="00084A94"/>
    <w:rsid w:val="00084AB1"/>
    <w:rsid w:val="000857AA"/>
    <w:rsid w:val="00085810"/>
    <w:rsid w:val="00085858"/>
    <w:rsid w:val="00086CE9"/>
    <w:rsid w:val="00087151"/>
    <w:rsid w:val="00087945"/>
    <w:rsid w:val="00087BD5"/>
    <w:rsid w:val="00087FE0"/>
    <w:rsid w:val="00090494"/>
    <w:rsid w:val="00090A61"/>
    <w:rsid w:val="00090BFA"/>
    <w:rsid w:val="00090F3C"/>
    <w:rsid w:val="000913EC"/>
    <w:rsid w:val="00091AFE"/>
    <w:rsid w:val="00091FDD"/>
    <w:rsid w:val="00092F58"/>
    <w:rsid w:val="0009398C"/>
    <w:rsid w:val="00094A9C"/>
    <w:rsid w:val="00094B59"/>
    <w:rsid w:val="00094C54"/>
    <w:rsid w:val="00094CA1"/>
    <w:rsid w:val="00094EFC"/>
    <w:rsid w:val="00095356"/>
    <w:rsid w:val="0009583C"/>
    <w:rsid w:val="000958FA"/>
    <w:rsid w:val="00095BBD"/>
    <w:rsid w:val="00096765"/>
    <w:rsid w:val="00096832"/>
    <w:rsid w:val="00097E67"/>
    <w:rsid w:val="000A00EB"/>
    <w:rsid w:val="000A0AE4"/>
    <w:rsid w:val="000A0F39"/>
    <w:rsid w:val="000A1AF5"/>
    <w:rsid w:val="000A1D0A"/>
    <w:rsid w:val="000A20C3"/>
    <w:rsid w:val="000A2582"/>
    <w:rsid w:val="000A2870"/>
    <w:rsid w:val="000A32AD"/>
    <w:rsid w:val="000A364A"/>
    <w:rsid w:val="000A393F"/>
    <w:rsid w:val="000A3CC2"/>
    <w:rsid w:val="000A3E87"/>
    <w:rsid w:val="000A3F94"/>
    <w:rsid w:val="000A4348"/>
    <w:rsid w:val="000A4480"/>
    <w:rsid w:val="000A4FCE"/>
    <w:rsid w:val="000A577C"/>
    <w:rsid w:val="000A5831"/>
    <w:rsid w:val="000A5C32"/>
    <w:rsid w:val="000A639D"/>
    <w:rsid w:val="000A6757"/>
    <w:rsid w:val="000A6954"/>
    <w:rsid w:val="000A6DBC"/>
    <w:rsid w:val="000B02D0"/>
    <w:rsid w:val="000B0939"/>
    <w:rsid w:val="000B0DD4"/>
    <w:rsid w:val="000B12CA"/>
    <w:rsid w:val="000B145C"/>
    <w:rsid w:val="000B14CA"/>
    <w:rsid w:val="000B168A"/>
    <w:rsid w:val="000B178A"/>
    <w:rsid w:val="000B1C64"/>
    <w:rsid w:val="000B21F4"/>
    <w:rsid w:val="000B2398"/>
    <w:rsid w:val="000B241C"/>
    <w:rsid w:val="000B2B5D"/>
    <w:rsid w:val="000B34E1"/>
    <w:rsid w:val="000B3AF4"/>
    <w:rsid w:val="000B40AB"/>
    <w:rsid w:val="000B4976"/>
    <w:rsid w:val="000B4D38"/>
    <w:rsid w:val="000B58D6"/>
    <w:rsid w:val="000B5B8D"/>
    <w:rsid w:val="000B5BBB"/>
    <w:rsid w:val="000B5C77"/>
    <w:rsid w:val="000B6FA6"/>
    <w:rsid w:val="000B7CBE"/>
    <w:rsid w:val="000B7D48"/>
    <w:rsid w:val="000C0A88"/>
    <w:rsid w:val="000C0C6D"/>
    <w:rsid w:val="000C0DA3"/>
    <w:rsid w:val="000C1A53"/>
    <w:rsid w:val="000C2191"/>
    <w:rsid w:val="000C23EF"/>
    <w:rsid w:val="000C275F"/>
    <w:rsid w:val="000C3126"/>
    <w:rsid w:val="000C3230"/>
    <w:rsid w:val="000C4005"/>
    <w:rsid w:val="000C415E"/>
    <w:rsid w:val="000C41E0"/>
    <w:rsid w:val="000C41FF"/>
    <w:rsid w:val="000C52C6"/>
    <w:rsid w:val="000C547D"/>
    <w:rsid w:val="000C5DF0"/>
    <w:rsid w:val="000C60ED"/>
    <w:rsid w:val="000C64B9"/>
    <w:rsid w:val="000C74AA"/>
    <w:rsid w:val="000D05B2"/>
    <w:rsid w:val="000D0694"/>
    <w:rsid w:val="000D0E13"/>
    <w:rsid w:val="000D15C8"/>
    <w:rsid w:val="000D15EB"/>
    <w:rsid w:val="000D187F"/>
    <w:rsid w:val="000D18FC"/>
    <w:rsid w:val="000D1C0E"/>
    <w:rsid w:val="000D20F8"/>
    <w:rsid w:val="000D254E"/>
    <w:rsid w:val="000D3291"/>
    <w:rsid w:val="000D32BF"/>
    <w:rsid w:val="000D3326"/>
    <w:rsid w:val="000D367A"/>
    <w:rsid w:val="000D3B32"/>
    <w:rsid w:val="000D3F56"/>
    <w:rsid w:val="000D41EC"/>
    <w:rsid w:val="000D4645"/>
    <w:rsid w:val="000D47F0"/>
    <w:rsid w:val="000D4BA5"/>
    <w:rsid w:val="000D4C90"/>
    <w:rsid w:val="000D58AB"/>
    <w:rsid w:val="000D5B39"/>
    <w:rsid w:val="000D6217"/>
    <w:rsid w:val="000D6406"/>
    <w:rsid w:val="000D6F75"/>
    <w:rsid w:val="000E06BA"/>
    <w:rsid w:val="000E06C2"/>
    <w:rsid w:val="000E1176"/>
    <w:rsid w:val="000E389A"/>
    <w:rsid w:val="000E38DF"/>
    <w:rsid w:val="000E3C11"/>
    <w:rsid w:val="000E3D0F"/>
    <w:rsid w:val="000E44CF"/>
    <w:rsid w:val="000E46B3"/>
    <w:rsid w:val="000E4C70"/>
    <w:rsid w:val="000E56C6"/>
    <w:rsid w:val="000E6077"/>
    <w:rsid w:val="000E632D"/>
    <w:rsid w:val="000E64EA"/>
    <w:rsid w:val="000E659B"/>
    <w:rsid w:val="000E6BBD"/>
    <w:rsid w:val="000E7A7F"/>
    <w:rsid w:val="000E7CB3"/>
    <w:rsid w:val="000E7EAF"/>
    <w:rsid w:val="000F03BA"/>
    <w:rsid w:val="000F083D"/>
    <w:rsid w:val="000F0A80"/>
    <w:rsid w:val="000F0B07"/>
    <w:rsid w:val="000F0C4A"/>
    <w:rsid w:val="000F1160"/>
    <w:rsid w:val="000F1410"/>
    <w:rsid w:val="000F144E"/>
    <w:rsid w:val="000F1905"/>
    <w:rsid w:val="000F246D"/>
    <w:rsid w:val="000F2591"/>
    <w:rsid w:val="000F2813"/>
    <w:rsid w:val="000F2DA1"/>
    <w:rsid w:val="000F3D07"/>
    <w:rsid w:val="000F3F22"/>
    <w:rsid w:val="000F42CA"/>
    <w:rsid w:val="000F4578"/>
    <w:rsid w:val="000F4D85"/>
    <w:rsid w:val="000F6A2F"/>
    <w:rsid w:val="000F6BD7"/>
    <w:rsid w:val="000F7909"/>
    <w:rsid w:val="000F7E42"/>
    <w:rsid w:val="00100740"/>
    <w:rsid w:val="00100AFF"/>
    <w:rsid w:val="00100B43"/>
    <w:rsid w:val="00100BF3"/>
    <w:rsid w:val="00100D8A"/>
    <w:rsid w:val="00101FC3"/>
    <w:rsid w:val="001027BA"/>
    <w:rsid w:val="00102898"/>
    <w:rsid w:val="00103261"/>
    <w:rsid w:val="00103945"/>
    <w:rsid w:val="00103C22"/>
    <w:rsid w:val="001040A0"/>
    <w:rsid w:val="0010461C"/>
    <w:rsid w:val="001047B5"/>
    <w:rsid w:val="0010481C"/>
    <w:rsid w:val="00104BF0"/>
    <w:rsid w:val="001060CE"/>
    <w:rsid w:val="00106675"/>
    <w:rsid w:val="00106864"/>
    <w:rsid w:val="00106C2A"/>
    <w:rsid w:val="00107324"/>
    <w:rsid w:val="00107563"/>
    <w:rsid w:val="001075D2"/>
    <w:rsid w:val="001079C9"/>
    <w:rsid w:val="001103E7"/>
    <w:rsid w:val="00110F12"/>
    <w:rsid w:val="00111772"/>
    <w:rsid w:val="0011180E"/>
    <w:rsid w:val="00111D64"/>
    <w:rsid w:val="00111F4B"/>
    <w:rsid w:val="0011208A"/>
    <w:rsid w:val="001125BD"/>
    <w:rsid w:val="00112885"/>
    <w:rsid w:val="00112CAE"/>
    <w:rsid w:val="00112F87"/>
    <w:rsid w:val="0011326D"/>
    <w:rsid w:val="0011348C"/>
    <w:rsid w:val="00113624"/>
    <w:rsid w:val="00113F00"/>
    <w:rsid w:val="001140BF"/>
    <w:rsid w:val="0011453E"/>
    <w:rsid w:val="001146A2"/>
    <w:rsid w:val="00114D06"/>
    <w:rsid w:val="00114D9A"/>
    <w:rsid w:val="00115030"/>
    <w:rsid w:val="001152CB"/>
    <w:rsid w:val="0011612F"/>
    <w:rsid w:val="00116342"/>
    <w:rsid w:val="00116E16"/>
    <w:rsid w:val="00116EA0"/>
    <w:rsid w:val="001173C0"/>
    <w:rsid w:val="00117B37"/>
    <w:rsid w:val="001201A7"/>
    <w:rsid w:val="00120B25"/>
    <w:rsid w:val="00120E35"/>
    <w:rsid w:val="001218F5"/>
    <w:rsid w:val="00121B7A"/>
    <w:rsid w:val="00121D62"/>
    <w:rsid w:val="00122076"/>
    <w:rsid w:val="00122264"/>
    <w:rsid w:val="001234A0"/>
    <w:rsid w:val="00124909"/>
    <w:rsid w:val="001256BE"/>
    <w:rsid w:val="00125864"/>
    <w:rsid w:val="00125B06"/>
    <w:rsid w:val="00125B36"/>
    <w:rsid w:val="00125EE6"/>
    <w:rsid w:val="00126CAD"/>
    <w:rsid w:val="00126DEA"/>
    <w:rsid w:val="001273A6"/>
    <w:rsid w:val="001274B8"/>
    <w:rsid w:val="00127590"/>
    <w:rsid w:val="00127C22"/>
    <w:rsid w:val="0013064D"/>
    <w:rsid w:val="00132431"/>
    <w:rsid w:val="00132743"/>
    <w:rsid w:val="00132931"/>
    <w:rsid w:val="00132A42"/>
    <w:rsid w:val="00132BB1"/>
    <w:rsid w:val="00132C28"/>
    <w:rsid w:val="00132D2D"/>
    <w:rsid w:val="001336EC"/>
    <w:rsid w:val="00133A37"/>
    <w:rsid w:val="00134568"/>
    <w:rsid w:val="00134AAC"/>
    <w:rsid w:val="00134B73"/>
    <w:rsid w:val="001353EA"/>
    <w:rsid w:val="00135ADB"/>
    <w:rsid w:val="00135B22"/>
    <w:rsid w:val="00135F2F"/>
    <w:rsid w:val="00137A83"/>
    <w:rsid w:val="00137E13"/>
    <w:rsid w:val="00137E94"/>
    <w:rsid w:val="00137FCE"/>
    <w:rsid w:val="00140167"/>
    <w:rsid w:val="001405EF"/>
    <w:rsid w:val="001408E0"/>
    <w:rsid w:val="001409A3"/>
    <w:rsid w:val="001418DA"/>
    <w:rsid w:val="00141C9B"/>
    <w:rsid w:val="00141F01"/>
    <w:rsid w:val="00142380"/>
    <w:rsid w:val="00143460"/>
    <w:rsid w:val="001439DE"/>
    <w:rsid w:val="00143C7A"/>
    <w:rsid w:val="00144D3A"/>
    <w:rsid w:val="00144E63"/>
    <w:rsid w:val="00145863"/>
    <w:rsid w:val="00145F17"/>
    <w:rsid w:val="00146574"/>
    <w:rsid w:val="001465CE"/>
    <w:rsid w:val="00146A45"/>
    <w:rsid w:val="00146A9C"/>
    <w:rsid w:val="00146B8D"/>
    <w:rsid w:val="00146C5F"/>
    <w:rsid w:val="00147267"/>
    <w:rsid w:val="00150826"/>
    <w:rsid w:val="00150AB7"/>
    <w:rsid w:val="00150DB2"/>
    <w:rsid w:val="0015206E"/>
    <w:rsid w:val="001521E4"/>
    <w:rsid w:val="0015230B"/>
    <w:rsid w:val="001524E5"/>
    <w:rsid w:val="00152E79"/>
    <w:rsid w:val="00153DC8"/>
    <w:rsid w:val="00154051"/>
    <w:rsid w:val="00154F45"/>
    <w:rsid w:val="0015557F"/>
    <w:rsid w:val="00156C46"/>
    <w:rsid w:val="0015740D"/>
    <w:rsid w:val="001579F9"/>
    <w:rsid w:val="00157AC3"/>
    <w:rsid w:val="00160273"/>
    <w:rsid w:val="00160957"/>
    <w:rsid w:val="00160FB3"/>
    <w:rsid w:val="0016193A"/>
    <w:rsid w:val="00161E42"/>
    <w:rsid w:val="0016290B"/>
    <w:rsid w:val="00162C29"/>
    <w:rsid w:val="00163042"/>
    <w:rsid w:val="00163C39"/>
    <w:rsid w:val="00164EB7"/>
    <w:rsid w:val="0016512F"/>
    <w:rsid w:val="00165A24"/>
    <w:rsid w:val="00165FCB"/>
    <w:rsid w:val="001666EA"/>
    <w:rsid w:val="00166959"/>
    <w:rsid w:val="00166D36"/>
    <w:rsid w:val="00167078"/>
    <w:rsid w:val="00167119"/>
    <w:rsid w:val="00167433"/>
    <w:rsid w:val="001675DB"/>
    <w:rsid w:val="00167BE5"/>
    <w:rsid w:val="00167D1D"/>
    <w:rsid w:val="0017117C"/>
    <w:rsid w:val="00171F71"/>
    <w:rsid w:val="00172274"/>
    <w:rsid w:val="0017227B"/>
    <w:rsid w:val="00172771"/>
    <w:rsid w:val="00172F73"/>
    <w:rsid w:val="001735CA"/>
    <w:rsid w:val="0017368C"/>
    <w:rsid w:val="00174814"/>
    <w:rsid w:val="0017490A"/>
    <w:rsid w:val="00174F7C"/>
    <w:rsid w:val="00175127"/>
    <w:rsid w:val="001754D4"/>
    <w:rsid w:val="00175E04"/>
    <w:rsid w:val="00176633"/>
    <w:rsid w:val="00177DAF"/>
    <w:rsid w:val="00177DB7"/>
    <w:rsid w:val="00177FBA"/>
    <w:rsid w:val="001802B8"/>
    <w:rsid w:val="001806DF"/>
    <w:rsid w:val="00180825"/>
    <w:rsid w:val="00182F63"/>
    <w:rsid w:val="0018317B"/>
    <w:rsid w:val="001832B1"/>
    <w:rsid w:val="00184408"/>
    <w:rsid w:val="00184544"/>
    <w:rsid w:val="001846E0"/>
    <w:rsid w:val="00184933"/>
    <w:rsid w:val="00185D0E"/>
    <w:rsid w:val="00186685"/>
    <w:rsid w:val="00186ACF"/>
    <w:rsid w:val="0018739D"/>
    <w:rsid w:val="00187A87"/>
    <w:rsid w:val="001904A5"/>
    <w:rsid w:val="00190CBF"/>
    <w:rsid w:val="00191157"/>
    <w:rsid w:val="00191FD4"/>
    <w:rsid w:val="001934CE"/>
    <w:rsid w:val="001936A2"/>
    <w:rsid w:val="00193A5E"/>
    <w:rsid w:val="00193B72"/>
    <w:rsid w:val="001940A0"/>
    <w:rsid w:val="00195044"/>
    <w:rsid w:val="0019532C"/>
    <w:rsid w:val="00195A3D"/>
    <w:rsid w:val="00195C91"/>
    <w:rsid w:val="00195F20"/>
    <w:rsid w:val="0019651D"/>
    <w:rsid w:val="001965F4"/>
    <w:rsid w:val="0019671B"/>
    <w:rsid w:val="00197321"/>
    <w:rsid w:val="00197769"/>
    <w:rsid w:val="001977C6"/>
    <w:rsid w:val="001A0743"/>
    <w:rsid w:val="001A0D7B"/>
    <w:rsid w:val="001A160F"/>
    <w:rsid w:val="001A16F7"/>
    <w:rsid w:val="001A1754"/>
    <w:rsid w:val="001A247B"/>
    <w:rsid w:val="001A39FE"/>
    <w:rsid w:val="001A49AA"/>
    <w:rsid w:val="001A586C"/>
    <w:rsid w:val="001A6103"/>
    <w:rsid w:val="001A72BE"/>
    <w:rsid w:val="001A72CF"/>
    <w:rsid w:val="001A7823"/>
    <w:rsid w:val="001A7BAA"/>
    <w:rsid w:val="001A7BDA"/>
    <w:rsid w:val="001B06BF"/>
    <w:rsid w:val="001B09C5"/>
    <w:rsid w:val="001B0AC4"/>
    <w:rsid w:val="001B0BA6"/>
    <w:rsid w:val="001B1516"/>
    <w:rsid w:val="001B18C7"/>
    <w:rsid w:val="001B1E37"/>
    <w:rsid w:val="001B2028"/>
    <w:rsid w:val="001B21EA"/>
    <w:rsid w:val="001B3246"/>
    <w:rsid w:val="001B333C"/>
    <w:rsid w:val="001B337D"/>
    <w:rsid w:val="001B37C0"/>
    <w:rsid w:val="001B3919"/>
    <w:rsid w:val="001B4258"/>
    <w:rsid w:val="001B447D"/>
    <w:rsid w:val="001B46D1"/>
    <w:rsid w:val="001B5B69"/>
    <w:rsid w:val="001B5D45"/>
    <w:rsid w:val="001B5E87"/>
    <w:rsid w:val="001B7207"/>
    <w:rsid w:val="001B721C"/>
    <w:rsid w:val="001B7280"/>
    <w:rsid w:val="001B72DE"/>
    <w:rsid w:val="001B771F"/>
    <w:rsid w:val="001B77AD"/>
    <w:rsid w:val="001B7B17"/>
    <w:rsid w:val="001C09D5"/>
    <w:rsid w:val="001C0F35"/>
    <w:rsid w:val="001C1747"/>
    <w:rsid w:val="001C1894"/>
    <w:rsid w:val="001C18BB"/>
    <w:rsid w:val="001C1D18"/>
    <w:rsid w:val="001C2ED9"/>
    <w:rsid w:val="001C31D4"/>
    <w:rsid w:val="001C3A8D"/>
    <w:rsid w:val="001C3FFF"/>
    <w:rsid w:val="001C42F6"/>
    <w:rsid w:val="001C45BA"/>
    <w:rsid w:val="001C4637"/>
    <w:rsid w:val="001C4A40"/>
    <w:rsid w:val="001C5861"/>
    <w:rsid w:val="001C5BE6"/>
    <w:rsid w:val="001C6568"/>
    <w:rsid w:val="001C65EF"/>
    <w:rsid w:val="001C6A38"/>
    <w:rsid w:val="001C6FFE"/>
    <w:rsid w:val="001C73CD"/>
    <w:rsid w:val="001C755B"/>
    <w:rsid w:val="001C75A9"/>
    <w:rsid w:val="001C78E4"/>
    <w:rsid w:val="001D0B79"/>
    <w:rsid w:val="001D0E81"/>
    <w:rsid w:val="001D12FF"/>
    <w:rsid w:val="001D16BD"/>
    <w:rsid w:val="001D1FCE"/>
    <w:rsid w:val="001D2B04"/>
    <w:rsid w:val="001D2E99"/>
    <w:rsid w:val="001D36DE"/>
    <w:rsid w:val="001D3966"/>
    <w:rsid w:val="001D3B7C"/>
    <w:rsid w:val="001D4568"/>
    <w:rsid w:val="001D47A4"/>
    <w:rsid w:val="001D47AE"/>
    <w:rsid w:val="001D488F"/>
    <w:rsid w:val="001D5174"/>
    <w:rsid w:val="001D557C"/>
    <w:rsid w:val="001D5B13"/>
    <w:rsid w:val="001D66D7"/>
    <w:rsid w:val="001D6B74"/>
    <w:rsid w:val="001D6B80"/>
    <w:rsid w:val="001D6D4F"/>
    <w:rsid w:val="001D7AB3"/>
    <w:rsid w:val="001D7BE6"/>
    <w:rsid w:val="001D7C3C"/>
    <w:rsid w:val="001D7F99"/>
    <w:rsid w:val="001E0684"/>
    <w:rsid w:val="001E07A2"/>
    <w:rsid w:val="001E0994"/>
    <w:rsid w:val="001E0A0F"/>
    <w:rsid w:val="001E0D05"/>
    <w:rsid w:val="001E13D9"/>
    <w:rsid w:val="001E1A23"/>
    <w:rsid w:val="001E1B4D"/>
    <w:rsid w:val="001E231B"/>
    <w:rsid w:val="001E2413"/>
    <w:rsid w:val="001E29CE"/>
    <w:rsid w:val="001E2CA5"/>
    <w:rsid w:val="001E2E34"/>
    <w:rsid w:val="001E3066"/>
    <w:rsid w:val="001E3FD0"/>
    <w:rsid w:val="001E45E9"/>
    <w:rsid w:val="001E49C8"/>
    <w:rsid w:val="001E5314"/>
    <w:rsid w:val="001E5974"/>
    <w:rsid w:val="001E5CC8"/>
    <w:rsid w:val="001E6A66"/>
    <w:rsid w:val="001E745C"/>
    <w:rsid w:val="001F0194"/>
    <w:rsid w:val="001F0321"/>
    <w:rsid w:val="001F0DA0"/>
    <w:rsid w:val="001F0E0C"/>
    <w:rsid w:val="001F1103"/>
    <w:rsid w:val="001F1246"/>
    <w:rsid w:val="001F12BE"/>
    <w:rsid w:val="001F257C"/>
    <w:rsid w:val="001F2B1F"/>
    <w:rsid w:val="001F2E67"/>
    <w:rsid w:val="001F4506"/>
    <w:rsid w:val="001F469F"/>
    <w:rsid w:val="001F4794"/>
    <w:rsid w:val="001F48BD"/>
    <w:rsid w:val="001F49D1"/>
    <w:rsid w:val="001F4CF1"/>
    <w:rsid w:val="001F4DA0"/>
    <w:rsid w:val="001F4E19"/>
    <w:rsid w:val="001F54DC"/>
    <w:rsid w:val="001F5D6B"/>
    <w:rsid w:val="001F68E5"/>
    <w:rsid w:val="001F6B33"/>
    <w:rsid w:val="001F6F53"/>
    <w:rsid w:val="001F7712"/>
    <w:rsid w:val="001F7814"/>
    <w:rsid w:val="002007F4"/>
    <w:rsid w:val="00200804"/>
    <w:rsid w:val="00201404"/>
    <w:rsid w:val="002014C5"/>
    <w:rsid w:val="00201B82"/>
    <w:rsid w:val="00201EDC"/>
    <w:rsid w:val="00201F65"/>
    <w:rsid w:val="00202239"/>
    <w:rsid w:val="002030D5"/>
    <w:rsid w:val="002039F6"/>
    <w:rsid w:val="00204455"/>
    <w:rsid w:val="002045D4"/>
    <w:rsid w:val="00205290"/>
    <w:rsid w:val="002056D1"/>
    <w:rsid w:val="00205E47"/>
    <w:rsid w:val="002063C2"/>
    <w:rsid w:val="00206445"/>
    <w:rsid w:val="00206E08"/>
    <w:rsid w:val="00207745"/>
    <w:rsid w:val="002078C8"/>
    <w:rsid w:val="002102BC"/>
    <w:rsid w:val="00210301"/>
    <w:rsid w:val="00210382"/>
    <w:rsid w:val="0021156B"/>
    <w:rsid w:val="002118FD"/>
    <w:rsid w:val="00211941"/>
    <w:rsid w:val="00211DD6"/>
    <w:rsid w:val="00211E3D"/>
    <w:rsid w:val="002123FD"/>
    <w:rsid w:val="002126E4"/>
    <w:rsid w:val="002131CF"/>
    <w:rsid w:val="00213458"/>
    <w:rsid w:val="002136F6"/>
    <w:rsid w:val="00214ECF"/>
    <w:rsid w:val="002158BB"/>
    <w:rsid w:val="00215C03"/>
    <w:rsid w:val="00215F8C"/>
    <w:rsid w:val="00216D0E"/>
    <w:rsid w:val="00217B14"/>
    <w:rsid w:val="00217B6C"/>
    <w:rsid w:val="00217E47"/>
    <w:rsid w:val="002200B5"/>
    <w:rsid w:val="0022058E"/>
    <w:rsid w:val="002205B4"/>
    <w:rsid w:val="00220DA9"/>
    <w:rsid w:val="002217AA"/>
    <w:rsid w:val="002226E4"/>
    <w:rsid w:val="0022290C"/>
    <w:rsid w:val="00222E4D"/>
    <w:rsid w:val="002230DA"/>
    <w:rsid w:val="00223214"/>
    <w:rsid w:val="002234C9"/>
    <w:rsid w:val="00223586"/>
    <w:rsid w:val="002237D7"/>
    <w:rsid w:val="00224311"/>
    <w:rsid w:val="00224EB1"/>
    <w:rsid w:val="002254EB"/>
    <w:rsid w:val="002258D3"/>
    <w:rsid w:val="0022682E"/>
    <w:rsid w:val="002279FD"/>
    <w:rsid w:val="00227B29"/>
    <w:rsid w:val="00227D7B"/>
    <w:rsid w:val="00227D8C"/>
    <w:rsid w:val="0023018D"/>
    <w:rsid w:val="0023023A"/>
    <w:rsid w:val="00230331"/>
    <w:rsid w:val="00230FF6"/>
    <w:rsid w:val="00231003"/>
    <w:rsid w:val="00231B21"/>
    <w:rsid w:val="00231CAC"/>
    <w:rsid w:val="00232A23"/>
    <w:rsid w:val="00233DBB"/>
    <w:rsid w:val="00233F3C"/>
    <w:rsid w:val="00233FCC"/>
    <w:rsid w:val="0023406A"/>
    <w:rsid w:val="00234576"/>
    <w:rsid w:val="00234F6F"/>
    <w:rsid w:val="0023549B"/>
    <w:rsid w:val="002359CF"/>
    <w:rsid w:val="00235D16"/>
    <w:rsid w:val="00235DD2"/>
    <w:rsid w:val="002369F8"/>
    <w:rsid w:val="0023750F"/>
    <w:rsid w:val="0023763C"/>
    <w:rsid w:val="00240019"/>
    <w:rsid w:val="00240BFD"/>
    <w:rsid w:val="00240EE9"/>
    <w:rsid w:val="00240F1A"/>
    <w:rsid w:val="00241532"/>
    <w:rsid w:val="00241751"/>
    <w:rsid w:val="0024219F"/>
    <w:rsid w:val="00242257"/>
    <w:rsid w:val="0024233F"/>
    <w:rsid w:val="00243105"/>
    <w:rsid w:val="0024342D"/>
    <w:rsid w:val="002439C3"/>
    <w:rsid w:val="00243B21"/>
    <w:rsid w:val="00243D43"/>
    <w:rsid w:val="00243FFA"/>
    <w:rsid w:val="002450F3"/>
    <w:rsid w:val="00245441"/>
    <w:rsid w:val="00245ADC"/>
    <w:rsid w:val="00245B7C"/>
    <w:rsid w:val="00246479"/>
    <w:rsid w:val="0024677C"/>
    <w:rsid w:val="00246BBB"/>
    <w:rsid w:val="00246CFC"/>
    <w:rsid w:val="0024709D"/>
    <w:rsid w:val="002475DF"/>
    <w:rsid w:val="00247971"/>
    <w:rsid w:val="00247AA9"/>
    <w:rsid w:val="00250459"/>
    <w:rsid w:val="00251017"/>
    <w:rsid w:val="002513F1"/>
    <w:rsid w:val="002518B3"/>
    <w:rsid w:val="00251C9A"/>
    <w:rsid w:val="00251E79"/>
    <w:rsid w:val="00251E8D"/>
    <w:rsid w:val="002526E5"/>
    <w:rsid w:val="00252AEB"/>
    <w:rsid w:val="0025301E"/>
    <w:rsid w:val="00253148"/>
    <w:rsid w:val="002532C2"/>
    <w:rsid w:val="00253502"/>
    <w:rsid w:val="00253AAF"/>
    <w:rsid w:val="00254647"/>
    <w:rsid w:val="00254B5B"/>
    <w:rsid w:val="0025565F"/>
    <w:rsid w:val="00255797"/>
    <w:rsid w:val="002561B2"/>
    <w:rsid w:val="00256D77"/>
    <w:rsid w:val="00257822"/>
    <w:rsid w:val="00257927"/>
    <w:rsid w:val="00257B45"/>
    <w:rsid w:val="002609BE"/>
    <w:rsid w:val="00261890"/>
    <w:rsid w:val="00261A57"/>
    <w:rsid w:val="00261D7F"/>
    <w:rsid w:val="002624E3"/>
    <w:rsid w:val="002625F3"/>
    <w:rsid w:val="00262B39"/>
    <w:rsid w:val="002630E6"/>
    <w:rsid w:val="00263A43"/>
    <w:rsid w:val="00263F7D"/>
    <w:rsid w:val="00264494"/>
    <w:rsid w:val="00265465"/>
    <w:rsid w:val="00266A43"/>
    <w:rsid w:val="00266B5C"/>
    <w:rsid w:val="00266FD9"/>
    <w:rsid w:val="0026720D"/>
    <w:rsid w:val="002674C3"/>
    <w:rsid w:val="002711C4"/>
    <w:rsid w:val="0027157D"/>
    <w:rsid w:val="00271C5A"/>
    <w:rsid w:val="00271EF4"/>
    <w:rsid w:val="00272601"/>
    <w:rsid w:val="002730FF"/>
    <w:rsid w:val="00273732"/>
    <w:rsid w:val="00273785"/>
    <w:rsid w:val="00274761"/>
    <w:rsid w:val="00274D65"/>
    <w:rsid w:val="00274F98"/>
    <w:rsid w:val="00275222"/>
    <w:rsid w:val="00275774"/>
    <w:rsid w:val="00275989"/>
    <w:rsid w:val="00275EF6"/>
    <w:rsid w:val="00276133"/>
    <w:rsid w:val="002801EE"/>
    <w:rsid w:val="00280311"/>
    <w:rsid w:val="00280338"/>
    <w:rsid w:val="002805AC"/>
    <w:rsid w:val="002807BA"/>
    <w:rsid w:val="00281623"/>
    <w:rsid w:val="002818A8"/>
    <w:rsid w:val="00281991"/>
    <w:rsid w:val="00281DA8"/>
    <w:rsid w:val="00282F94"/>
    <w:rsid w:val="00283206"/>
    <w:rsid w:val="0028373B"/>
    <w:rsid w:val="00283E74"/>
    <w:rsid w:val="002846C7"/>
    <w:rsid w:val="002849F1"/>
    <w:rsid w:val="00285498"/>
    <w:rsid w:val="00285509"/>
    <w:rsid w:val="00285D9F"/>
    <w:rsid w:val="00286525"/>
    <w:rsid w:val="00286987"/>
    <w:rsid w:val="00286CFB"/>
    <w:rsid w:val="0028785F"/>
    <w:rsid w:val="00287CB0"/>
    <w:rsid w:val="00287FB4"/>
    <w:rsid w:val="002900AC"/>
    <w:rsid w:val="00290576"/>
    <w:rsid w:val="00290E46"/>
    <w:rsid w:val="002920FC"/>
    <w:rsid w:val="0029236E"/>
    <w:rsid w:val="00292CE0"/>
    <w:rsid w:val="00292F00"/>
    <w:rsid w:val="00293581"/>
    <w:rsid w:val="00293793"/>
    <w:rsid w:val="00293AF8"/>
    <w:rsid w:val="00293D1D"/>
    <w:rsid w:val="00293EB7"/>
    <w:rsid w:val="00294544"/>
    <w:rsid w:val="0029494E"/>
    <w:rsid w:val="002949A2"/>
    <w:rsid w:val="00294B6F"/>
    <w:rsid w:val="002953B4"/>
    <w:rsid w:val="00295D4C"/>
    <w:rsid w:val="00296327"/>
    <w:rsid w:val="002976EC"/>
    <w:rsid w:val="00297A90"/>
    <w:rsid w:val="002A01F5"/>
    <w:rsid w:val="002A10F0"/>
    <w:rsid w:val="002A127D"/>
    <w:rsid w:val="002A1478"/>
    <w:rsid w:val="002A14DF"/>
    <w:rsid w:val="002A168B"/>
    <w:rsid w:val="002A21B9"/>
    <w:rsid w:val="002A296D"/>
    <w:rsid w:val="002A3038"/>
    <w:rsid w:val="002A3361"/>
    <w:rsid w:val="002A4042"/>
    <w:rsid w:val="002A43D5"/>
    <w:rsid w:val="002A4513"/>
    <w:rsid w:val="002A48A0"/>
    <w:rsid w:val="002A492A"/>
    <w:rsid w:val="002A4D27"/>
    <w:rsid w:val="002A5528"/>
    <w:rsid w:val="002A55FE"/>
    <w:rsid w:val="002A5AD8"/>
    <w:rsid w:val="002A5CE1"/>
    <w:rsid w:val="002A74E0"/>
    <w:rsid w:val="002A75FC"/>
    <w:rsid w:val="002A762D"/>
    <w:rsid w:val="002A769F"/>
    <w:rsid w:val="002A7829"/>
    <w:rsid w:val="002A7AAF"/>
    <w:rsid w:val="002B072E"/>
    <w:rsid w:val="002B0735"/>
    <w:rsid w:val="002B14B8"/>
    <w:rsid w:val="002B18D4"/>
    <w:rsid w:val="002B1900"/>
    <w:rsid w:val="002B1DBC"/>
    <w:rsid w:val="002B1E65"/>
    <w:rsid w:val="002B3425"/>
    <w:rsid w:val="002B4209"/>
    <w:rsid w:val="002B4686"/>
    <w:rsid w:val="002B4971"/>
    <w:rsid w:val="002B65C0"/>
    <w:rsid w:val="002B6CE1"/>
    <w:rsid w:val="002B6F86"/>
    <w:rsid w:val="002B793E"/>
    <w:rsid w:val="002B7AEA"/>
    <w:rsid w:val="002C0CA0"/>
    <w:rsid w:val="002C114D"/>
    <w:rsid w:val="002C127A"/>
    <w:rsid w:val="002C1712"/>
    <w:rsid w:val="002C1E6A"/>
    <w:rsid w:val="002C23DE"/>
    <w:rsid w:val="002C2ACC"/>
    <w:rsid w:val="002C2B13"/>
    <w:rsid w:val="002C2D8F"/>
    <w:rsid w:val="002C34DE"/>
    <w:rsid w:val="002C40C4"/>
    <w:rsid w:val="002C42C8"/>
    <w:rsid w:val="002C44CF"/>
    <w:rsid w:val="002C50DF"/>
    <w:rsid w:val="002C5471"/>
    <w:rsid w:val="002C5763"/>
    <w:rsid w:val="002C6404"/>
    <w:rsid w:val="002C6A9A"/>
    <w:rsid w:val="002C714C"/>
    <w:rsid w:val="002D0749"/>
    <w:rsid w:val="002D0AF1"/>
    <w:rsid w:val="002D0E0D"/>
    <w:rsid w:val="002D127F"/>
    <w:rsid w:val="002D1396"/>
    <w:rsid w:val="002D1470"/>
    <w:rsid w:val="002D180E"/>
    <w:rsid w:val="002D1989"/>
    <w:rsid w:val="002D1EEC"/>
    <w:rsid w:val="002D21E3"/>
    <w:rsid w:val="002D25D1"/>
    <w:rsid w:val="002D27AC"/>
    <w:rsid w:val="002D29BC"/>
    <w:rsid w:val="002D2A04"/>
    <w:rsid w:val="002D2F12"/>
    <w:rsid w:val="002D381D"/>
    <w:rsid w:val="002D44F2"/>
    <w:rsid w:val="002D4597"/>
    <w:rsid w:val="002D4649"/>
    <w:rsid w:val="002D4D4D"/>
    <w:rsid w:val="002D4F29"/>
    <w:rsid w:val="002D501E"/>
    <w:rsid w:val="002D564A"/>
    <w:rsid w:val="002D5837"/>
    <w:rsid w:val="002D5A1E"/>
    <w:rsid w:val="002D5C45"/>
    <w:rsid w:val="002D6353"/>
    <w:rsid w:val="002D785B"/>
    <w:rsid w:val="002D79C9"/>
    <w:rsid w:val="002E0184"/>
    <w:rsid w:val="002E0484"/>
    <w:rsid w:val="002E0F12"/>
    <w:rsid w:val="002E10D9"/>
    <w:rsid w:val="002E13ED"/>
    <w:rsid w:val="002E1A65"/>
    <w:rsid w:val="002E205A"/>
    <w:rsid w:val="002E20F3"/>
    <w:rsid w:val="002E22FF"/>
    <w:rsid w:val="002E2337"/>
    <w:rsid w:val="002E2445"/>
    <w:rsid w:val="002E26FB"/>
    <w:rsid w:val="002E2C70"/>
    <w:rsid w:val="002E3A30"/>
    <w:rsid w:val="002E428C"/>
    <w:rsid w:val="002E4784"/>
    <w:rsid w:val="002E4BA5"/>
    <w:rsid w:val="002E4BC5"/>
    <w:rsid w:val="002E4E78"/>
    <w:rsid w:val="002E4EB9"/>
    <w:rsid w:val="002E57D5"/>
    <w:rsid w:val="002E581D"/>
    <w:rsid w:val="002E5D29"/>
    <w:rsid w:val="002E6110"/>
    <w:rsid w:val="002E6B73"/>
    <w:rsid w:val="002E6C9A"/>
    <w:rsid w:val="002E746C"/>
    <w:rsid w:val="002E7487"/>
    <w:rsid w:val="002E7E22"/>
    <w:rsid w:val="002E7E54"/>
    <w:rsid w:val="002F0918"/>
    <w:rsid w:val="002F12EA"/>
    <w:rsid w:val="002F130B"/>
    <w:rsid w:val="002F1647"/>
    <w:rsid w:val="002F2926"/>
    <w:rsid w:val="002F391F"/>
    <w:rsid w:val="002F3AC1"/>
    <w:rsid w:val="002F3F71"/>
    <w:rsid w:val="002F421C"/>
    <w:rsid w:val="002F537A"/>
    <w:rsid w:val="002F5606"/>
    <w:rsid w:val="002F5D82"/>
    <w:rsid w:val="002F6785"/>
    <w:rsid w:val="002F6C1E"/>
    <w:rsid w:val="002F74C1"/>
    <w:rsid w:val="002F79F9"/>
    <w:rsid w:val="0030075E"/>
    <w:rsid w:val="003010C0"/>
    <w:rsid w:val="00301287"/>
    <w:rsid w:val="00301372"/>
    <w:rsid w:val="003014C5"/>
    <w:rsid w:val="003014F4"/>
    <w:rsid w:val="003017A5"/>
    <w:rsid w:val="00302B27"/>
    <w:rsid w:val="00302DA9"/>
    <w:rsid w:val="003031BA"/>
    <w:rsid w:val="0030339A"/>
    <w:rsid w:val="0030404B"/>
    <w:rsid w:val="0030429B"/>
    <w:rsid w:val="00304442"/>
    <w:rsid w:val="00304C55"/>
    <w:rsid w:val="00304D51"/>
    <w:rsid w:val="003059A9"/>
    <w:rsid w:val="00306355"/>
    <w:rsid w:val="00306819"/>
    <w:rsid w:val="003073C3"/>
    <w:rsid w:val="0030745D"/>
    <w:rsid w:val="00307ACB"/>
    <w:rsid w:val="00310009"/>
    <w:rsid w:val="003112FC"/>
    <w:rsid w:val="0031130C"/>
    <w:rsid w:val="003114E7"/>
    <w:rsid w:val="00311EFD"/>
    <w:rsid w:val="003144FF"/>
    <w:rsid w:val="0031494A"/>
    <w:rsid w:val="00314E7B"/>
    <w:rsid w:val="00314E93"/>
    <w:rsid w:val="0031527A"/>
    <w:rsid w:val="00315341"/>
    <w:rsid w:val="003157C7"/>
    <w:rsid w:val="0031594D"/>
    <w:rsid w:val="00315E76"/>
    <w:rsid w:val="00316E85"/>
    <w:rsid w:val="00317418"/>
    <w:rsid w:val="003178C9"/>
    <w:rsid w:val="003179A7"/>
    <w:rsid w:val="00317A89"/>
    <w:rsid w:val="00317C2C"/>
    <w:rsid w:val="00321C8D"/>
    <w:rsid w:val="0032219B"/>
    <w:rsid w:val="00322606"/>
    <w:rsid w:val="003229BA"/>
    <w:rsid w:val="0032317C"/>
    <w:rsid w:val="003243E0"/>
    <w:rsid w:val="003243FB"/>
    <w:rsid w:val="0032451F"/>
    <w:rsid w:val="00324646"/>
    <w:rsid w:val="00324FAB"/>
    <w:rsid w:val="00325370"/>
    <w:rsid w:val="00325591"/>
    <w:rsid w:val="00325823"/>
    <w:rsid w:val="003270AF"/>
    <w:rsid w:val="00327333"/>
    <w:rsid w:val="00327FB0"/>
    <w:rsid w:val="00330077"/>
    <w:rsid w:val="00330214"/>
    <w:rsid w:val="00330639"/>
    <w:rsid w:val="00330820"/>
    <w:rsid w:val="00330B4F"/>
    <w:rsid w:val="00330F4E"/>
    <w:rsid w:val="003316B7"/>
    <w:rsid w:val="00331BD9"/>
    <w:rsid w:val="00332E32"/>
    <w:rsid w:val="003331F7"/>
    <w:rsid w:val="0033321A"/>
    <w:rsid w:val="0033408F"/>
    <w:rsid w:val="00334AD8"/>
    <w:rsid w:val="00334FFB"/>
    <w:rsid w:val="003354F6"/>
    <w:rsid w:val="00335E7B"/>
    <w:rsid w:val="003365E1"/>
    <w:rsid w:val="00336E95"/>
    <w:rsid w:val="00337444"/>
    <w:rsid w:val="003374D8"/>
    <w:rsid w:val="0033752F"/>
    <w:rsid w:val="00337986"/>
    <w:rsid w:val="00337B8F"/>
    <w:rsid w:val="00340511"/>
    <w:rsid w:val="00341141"/>
    <w:rsid w:val="0034188A"/>
    <w:rsid w:val="00341A78"/>
    <w:rsid w:val="00343562"/>
    <w:rsid w:val="0034360E"/>
    <w:rsid w:val="00343C23"/>
    <w:rsid w:val="00344AF2"/>
    <w:rsid w:val="00345296"/>
    <w:rsid w:val="003453A2"/>
    <w:rsid w:val="003464E8"/>
    <w:rsid w:val="00346606"/>
    <w:rsid w:val="00347640"/>
    <w:rsid w:val="00347CF5"/>
    <w:rsid w:val="003500DC"/>
    <w:rsid w:val="003500F0"/>
    <w:rsid w:val="00350660"/>
    <w:rsid w:val="00350EE9"/>
    <w:rsid w:val="00350F8E"/>
    <w:rsid w:val="00350FEE"/>
    <w:rsid w:val="003515F9"/>
    <w:rsid w:val="00351987"/>
    <w:rsid w:val="0035213F"/>
    <w:rsid w:val="0035294B"/>
    <w:rsid w:val="00354D3C"/>
    <w:rsid w:val="00354DE0"/>
    <w:rsid w:val="0035507F"/>
    <w:rsid w:val="0035539C"/>
    <w:rsid w:val="00355585"/>
    <w:rsid w:val="00355595"/>
    <w:rsid w:val="00355EA6"/>
    <w:rsid w:val="00355F15"/>
    <w:rsid w:val="00356741"/>
    <w:rsid w:val="00356795"/>
    <w:rsid w:val="003572EE"/>
    <w:rsid w:val="00357563"/>
    <w:rsid w:val="0035777C"/>
    <w:rsid w:val="00357876"/>
    <w:rsid w:val="00357EC0"/>
    <w:rsid w:val="00360037"/>
    <w:rsid w:val="003606E0"/>
    <w:rsid w:val="0036079E"/>
    <w:rsid w:val="00360BE2"/>
    <w:rsid w:val="00360D74"/>
    <w:rsid w:val="0036145A"/>
    <w:rsid w:val="00361FA3"/>
    <w:rsid w:val="0036257F"/>
    <w:rsid w:val="003628AF"/>
    <w:rsid w:val="003630B4"/>
    <w:rsid w:val="00363503"/>
    <w:rsid w:val="0036366D"/>
    <w:rsid w:val="003637FF"/>
    <w:rsid w:val="00363843"/>
    <w:rsid w:val="0036390B"/>
    <w:rsid w:val="00363935"/>
    <w:rsid w:val="003640D3"/>
    <w:rsid w:val="003661E7"/>
    <w:rsid w:val="00366414"/>
    <w:rsid w:val="00366871"/>
    <w:rsid w:val="003668FD"/>
    <w:rsid w:val="00367797"/>
    <w:rsid w:val="00367A7B"/>
    <w:rsid w:val="0037047A"/>
    <w:rsid w:val="003708DC"/>
    <w:rsid w:val="00370C63"/>
    <w:rsid w:val="003716A0"/>
    <w:rsid w:val="00373E08"/>
    <w:rsid w:val="00374780"/>
    <w:rsid w:val="00374C28"/>
    <w:rsid w:val="00374F52"/>
    <w:rsid w:val="00375BDE"/>
    <w:rsid w:val="00375BEA"/>
    <w:rsid w:val="00376190"/>
    <w:rsid w:val="0037620A"/>
    <w:rsid w:val="00376322"/>
    <w:rsid w:val="003765E4"/>
    <w:rsid w:val="00376824"/>
    <w:rsid w:val="003772BD"/>
    <w:rsid w:val="00380837"/>
    <w:rsid w:val="0038094D"/>
    <w:rsid w:val="00380CEF"/>
    <w:rsid w:val="00380F3B"/>
    <w:rsid w:val="003811CC"/>
    <w:rsid w:val="003814F8"/>
    <w:rsid w:val="0038263D"/>
    <w:rsid w:val="0038330F"/>
    <w:rsid w:val="003834CB"/>
    <w:rsid w:val="00384FDF"/>
    <w:rsid w:val="00385F87"/>
    <w:rsid w:val="003866A5"/>
    <w:rsid w:val="00386B7C"/>
    <w:rsid w:val="00386CF5"/>
    <w:rsid w:val="00386D3C"/>
    <w:rsid w:val="00386DAF"/>
    <w:rsid w:val="0038707E"/>
    <w:rsid w:val="00387265"/>
    <w:rsid w:val="00387349"/>
    <w:rsid w:val="00387902"/>
    <w:rsid w:val="00387AF4"/>
    <w:rsid w:val="00387D9E"/>
    <w:rsid w:val="0039051B"/>
    <w:rsid w:val="00392777"/>
    <w:rsid w:val="00392C03"/>
    <w:rsid w:val="00392D4F"/>
    <w:rsid w:val="00392F06"/>
    <w:rsid w:val="0039351D"/>
    <w:rsid w:val="003939CD"/>
    <w:rsid w:val="00393FAD"/>
    <w:rsid w:val="00394357"/>
    <w:rsid w:val="0039484E"/>
    <w:rsid w:val="003956E2"/>
    <w:rsid w:val="003958DA"/>
    <w:rsid w:val="00395AB0"/>
    <w:rsid w:val="00395EE5"/>
    <w:rsid w:val="0039634F"/>
    <w:rsid w:val="003963FB"/>
    <w:rsid w:val="0039784F"/>
    <w:rsid w:val="003979D2"/>
    <w:rsid w:val="003A03B8"/>
    <w:rsid w:val="003A0B6B"/>
    <w:rsid w:val="003A14A7"/>
    <w:rsid w:val="003A18BD"/>
    <w:rsid w:val="003A1B49"/>
    <w:rsid w:val="003A21F9"/>
    <w:rsid w:val="003A2C08"/>
    <w:rsid w:val="003A2D44"/>
    <w:rsid w:val="003A32C2"/>
    <w:rsid w:val="003A3539"/>
    <w:rsid w:val="003A381F"/>
    <w:rsid w:val="003A3AAB"/>
    <w:rsid w:val="003A3CB0"/>
    <w:rsid w:val="003A3D64"/>
    <w:rsid w:val="003A40D5"/>
    <w:rsid w:val="003A453B"/>
    <w:rsid w:val="003A4811"/>
    <w:rsid w:val="003A4A7D"/>
    <w:rsid w:val="003A4B36"/>
    <w:rsid w:val="003A50A2"/>
    <w:rsid w:val="003A5719"/>
    <w:rsid w:val="003A62FC"/>
    <w:rsid w:val="003A6895"/>
    <w:rsid w:val="003A6FF5"/>
    <w:rsid w:val="003A75CD"/>
    <w:rsid w:val="003A7933"/>
    <w:rsid w:val="003A7D49"/>
    <w:rsid w:val="003B0416"/>
    <w:rsid w:val="003B044C"/>
    <w:rsid w:val="003B122D"/>
    <w:rsid w:val="003B14F5"/>
    <w:rsid w:val="003B159E"/>
    <w:rsid w:val="003B18B0"/>
    <w:rsid w:val="003B24CA"/>
    <w:rsid w:val="003B2641"/>
    <w:rsid w:val="003B2A2C"/>
    <w:rsid w:val="003B3937"/>
    <w:rsid w:val="003B3987"/>
    <w:rsid w:val="003B412B"/>
    <w:rsid w:val="003B4665"/>
    <w:rsid w:val="003B5337"/>
    <w:rsid w:val="003B5362"/>
    <w:rsid w:val="003B560B"/>
    <w:rsid w:val="003B5667"/>
    <w:rsid w:val="003B5AA2"/>
    <w:rsid w:val="003B623A"/>
    <w:rsid w:val="003B71A4"/>
    <w:rsid w:val="003B77DB"/>
    <w:rsid w:val="003B7A59"/>
    <w:rsid w:val="003B7BEC"/>
    <w:rsid w:val="003C06F4"/>
    <w:rsid w:val="003C078D"/>
    <w:rsid w:val="003C0C49"/>
    <w:rsid w:val="003C0E0E"/>
    <w:rsid w:val="003C1319"/>
    <w:rsid w:val="003C16AD"/>
    <w:rsid w:val="003C17BD"/>
    <w:rsid w:val="003C1F2B"/>
    <w:rsid w:val="003C35D4"/>
    <w:rsid w:val="003C4276"/>
    <w:rsid w:val="003C4F59"/>
    <w:rsid w:val="003C4FAC"/>
    <w:rsid w:val="003C5294"/>
    <w:rsid w:val="003C5C5E"/>
    <w:rsid w:val="003C684F"/>
    <w:rsid w:val="003C6EDE"/>
    <w:rsid w:val="003C7259"/>
    <w:rsid w:val="003C7A4A"/>
    <w:rsid w:val="003D0CE4"/>
    <w:rsid w:val="003D1E06"/>
    <w:rsid w:val="003D246D"/>
    <w:rsid w:val="003D2DA9"/>
    <w:rsid w:val="003D2F88"/>
    <w:rsid w:val="003D3223"/>
    <w:rsid w:val="003D4724"/>
    <w:rsid w:val="003D4CA2"/>
    <w:rsid w:val="003D5181"/>
    <w:rsid w:val="003D543D"/>
    <w:rsid w:val="003D560A"/>
    <w:rsid w:val="003D5D06"/>
    <w:rsid w:val="003D5E58"/>
    <w:rsid w:val="003D602D"/>
    <w:rsid w:val="003D6B66"/>
    <w:rsid w:val="003D70B0"/>
    <w:rsid w:val="003D71A8"/>
    <w:rsid w:val="003D7E70"/>
    <w:rsid w:val="003D7F1D"/>
    <w:rsid w:val="003E0A7A"/>
    <w:rsid w:val="003E2ABB"/>
    <w:rsid w:val="003E2C0F"/>
    <w:rsid w:val="003E2CBA"/>
    <w:rsid w:val="003E2E0D"/>
    <w:rsid w:val="003E2E19"/>
    <w:rsid w:val="003E34B4"/>
    <w:rsid w:val="003E3F7F"/>
    <w:rsid w:val="003E42C0"/>
    <w:rsid w:val="003E607D"/>
    <w:rsid w:val="003E6E18"/>
    <w:rsid w:val="003E70E4"/>
    <w:rsid w:val="003E7306"/>
    <w:rsid w:val="003E7B47"/>
    <w:rsid w:val="003E7C48"/>
    <w:rsid w:val="003F0224"/>
    <w:rsid w:val="003F03C4"/>
    <w:rsid w:val="003F07FC"/>
    <w:rsid w:val="003F1827"/>
    <w:rsid w:val="003F25ED"/>
    <w:rsid w:val="003F2C62"/>
    <w:rsid w:val="003F2E45"/>
    <w:rsid w:val="003F2F87"/>
    <w:rsid w:val="003F3C4F"/>
    <w:rsid w:val="003F3F86"/>
    <w:rsid w:val="003F40A1"/>
    <w:rsid w:val="003F4777"/>
    <w:rsid w:val="003F5D5A"/>
    <w:rsid w:val="003F62DF"/>
    <w:rsid w:val="003F654B"/>
    <w:rsid w:val="003F6A85"/>
    <w:rsid w:val="003F7CD3"/>
    <w:rsid w:val="003F7DF0"/>
    <w:rsid w:val="004006D2"/>
    <w:rsid w:val="00400DE2"/>
    <w:rsid w:val="00401E23"/>
    <w:rsid w:val="00401FEB"/>
    <w:rsid w:val="00402BF2"/>
    <w:rsid w:val="0040301B"/>
    <w:rsid w:val="004037BD"/>
    <w:rsid w:val="00403B47"/>
    <w:rsid w:val="004045B9"/>
    <w:rsid w:val="00404ADD"/>
    <w:rsid w:val="0040501D"/>
    <w:rsid w:val="004053A7"/>
    <w:rsid w:val="00405756"/>
    <w:rsid w:val="0040623C"/>
    <w:rsid w:val="004064CE"/>
    <w:rsid w:val="004071B0"/>
    <w:rsid w:val="00407AA0"/>
    <w:rsid w:val="00407BBC"/>
    <w:rsid w:val="00407EE5"/>
    <w:rsid w:val="004104ED"/>
    <w:rsid w:val="00410665"/>
    <w:rsid w:val="00412209"/>
    <w:rsid w:val="00412216"/>
    <w:rsid w:val="004123D2"/>
    <w:rsid w:val="0041242B"/>
    <w:rsid w:val="00412A50"/>
    <w:rsid w:val="00412D8B"/>
    <w:rsid w:val="00413342"/>
    <w:rsid w:val="004135EE"/>
    <w:rsid w:val="0041389F"/>
    <w:rsid w:val="004139D2"/>
    <w:rsid w:val="004141D8"/>
    <w:rsid w:val="00414449"/>
    <w:rsid w:val="0041446A"/>
    <w:rsid w:val="00414C99"/>
    <w:rsid w:val="00415284"/>
    <w:rsid w:val="004166A6"/>
    <w:rsid w:val="00416F8C"/>
    <w:rsid w:val="0042138E"/>
    <w:rsid w:val="00421444"/>
    <w:rsid w:val="00421534"/>
    <w:rsid w:val="00421711"/>
    <w:rsid w:val="004220F6"/>
    <w:rsid w:val="00422CAE"/>
    <w:rsid w:val="00423869"/>
    <w:rsid w:val="00424B81"/>
    <w:rsid w:val="00424DDF"/>
    <w:rsid w:val="00424E17"/>
    <w:rsid w:val="004253BD"/>
    <w:rsid w:val="00425511"/>
    <w:rsid w:val="0042594C"/>
    <w:rsid w:val="00425B55"/>
    <w:rsid w:val="004264CA"/>
    <w:rsid w:val="00426ED2"/>
    <w:rsid w:val="004272ED"/>
    <w:rsid w:val="004274F1"/>
    <w:rsid w:val="00427D3C"/>
    <w:rsid w:val="004308EC"/>
    <w:rsid w:val="00430A92"/>
    <w:rsid w:val="00430BE6"/>
    <w:rsid w:val="004322CC"/>
    <w:rsid w:val="00432533"/>
    <w:rsid w:val="00432708"/>
    <w:rsid w:val="00432799"/>
    <w:rsid w:val="00432F59"/>
    <w:rsid w:val="0043513B"/>
    <w:rsid w:val="004351B5"/>
    <w:rsid w:val="00435476"/>
    <w:rsid w:val="004356AF"/>
    <w:rsid w:val="004366ED"/>
    <w:rsid w:val="0043711B"/>
    <w:rsid w:val="00437C6A"/>
    <w:rsid w:val="00441B6C"/>
    <w:rsid w:val="00442623"/>
    <w:rsid w:val="004427BF"/>
    <w:rsid w:val="0044284F"/>
    <w:rsid w:val="004434B0"/>
    <w:rsid w:val="0044405E"/>
    <w:rsid w:val="004440E1"/>
    <w:rsid w:val="004442BD"/>
    <w:rsid w:val="00444D63"/>
    <w:rsid w:val="00444F39"/>
    <w:rsid w:val="00445604"/>
    <w:rsid w:val="004456A6"/>
    <w:rsid w:val="00445EB3"/>
    <w:rsid w:val="00445ED2"/>
    <w:rsid w:val="00445FC9"/>
    <w:rsid w:val="0044623B"/>
    <w:rsid w:val="00446B56"/>
    <w:rsid w:val="00446C1A"/>
    <w:rsid w:val="00447401"/>
    <w:rsid w:val="00447873"/>
    <w:rsid w:val="00447F92"/>
    <w:rsid w:val="00451202"/>
    <w:rsid w:val="004517BE"/>
    <w:rsid w:val="00451DFB"/>
    <w:rsid w:val="004527DB"/>
    <w:rsid w:val="00452BDE"/>
    <w:rsid w:val="004533B2"/>
    <w:rsid w:val="00453C57"/>
    <w:rsid w:val="00453D18"/>
    <w:rsid w:val="00454328"/>
    <w:rsid w:val="004543AC"/>
    <w:rsid w:val="004554E0"/>
    <w:rsid w:val="00455E79"/>
    <w:rsid w:val="0045653E"/>
    <w:rsid w:val="004565A5"/>
    <w:rsid w:val="0045661A"/>
    <w:rsid w:val="00456705"/>
    <w:rsid w:val="00456788"/>
    <w:rsid w:val="0045685F"/>
    <w:rsid w:val="00456A74"/>
    <w:rsid w:val="00456BAB"/>
    <w:rsid w:val="0046183B"/>
    <w:rsid w:val="00461E70"/>
    <w:rsid w:val="004621D7"/>
    <w:rsid w:val="0046315A"/>
    <w:rsid w:val="00463319"/>
    <w:rsid w:val="00465127"/>
    <w:rsid w:val="00466111"/>
    <w:rsid w:val="00466E40"/>
    <w:rsid w:val="00467117"/>
    <w:rsid w:val="00467A75"/>
    <w:rsid w:val="00467ABA"/>
    <w:rsid w:val="0047025A"/>
    <w:rsid w:val="00470772"/>
    <w:rsid w:val="00470785"/>
    <w:rsid w:val="0047131C"/>
    <w:rsid w:val="0047141C"/>
    <w:rsid w:val="00472402"/>
    <w:rsid w:val="004734C2"/>
    <w:rsid w:val="00473902"/>
    <w:rsid w:val="004740C1"/>
    <w:rsid w:val="00474902"/>
    <w:rsid w:val="0047501A"/>
    <w:rsid w:val="00475450"/>
    <w:rsid w:val="00475C59"/>
    <w:rsid w:val="00475EE5"/>
    <w:rsid w:val="00476087"/>
    <w:rsid w:val="00476211"/>
    <w:rsid w:val="004765F8"/>
    <w:rsid w:val="00476894"/>
    <w:rsid w:val="00476AAA"/>
    <w:rsid w:val="00476C24"/>
    <w:rsid w:val="004777A9"/>
    <w:rsid w:val="004779EF"/>
    <w:rsid w:val="00477A82"/>
    <w:rsid w:val="00480534"/>
    <w:rsid w:val="00480B01"/>
    <w:rsid w:val="00480E60"/>
    <w:rsid w:val="00482E3F"/>
    <w:rsid w:val="00483748"/>
    <w:rsid w:val="00483D92"/>
    <w:rsid w:val="00483EF0"/>
    <w:rsid w:val="004840FF"/>
    <w:rsid w:val="0048468B"/>
    <w:rsid w:val="0048474C"/>
    <w:rsid w:val="004852EA"/>
    <w:rsid w:val="00485812"/>
    <w:rsid w:val="00486349"/>
    <w:rsid w:val="00490195"/>
    <w:rsid w:val="00491036"/>
    <w:rsid w:val="004915E6"/>
    <w:rsid w:val="00492386"/>
    <w:rsid w:val="00492B7D"/>
    <w:rsid w:val="0049305D"/>
    <w:rsid w:val="004931A3"/>
    <w:rsid w:val="0049384A"/>
    <w:rsid w:val="00493931"/>
    <w:rsid w:val="00493B00"/>
    <w:rsid w:val="00493E6C"/>
    <w:rsid w:val="004940B3"/>
    <w:rsid w:val="00494426"/>
    <w:rsid w:val="00494B62"/>
    <w:rsid w:val="00494DC9"/>
    <w:rsid w:val="00494DE5"/>
    <w:rsid w:val="00494FA8"/>
    <w:rsid w:val="0049567E"/>
    <w:rsid w:val="0049651D"/>
    <w:rsid w:val="0049769C"/>
    <w:rsid w:val="00497FCE"/>
    <w:rsid w:val="004A07A6"/>
    <w:rsid w:val="004A0CF7"/>
    <w:rsid w:val="004A124F"/>
    <w:rsid w:val="004A1480"/>
    <w:rsid w:val="004A1B85"/>
    <w:rsid w:val="004A1D67"/>
    <w:rsid w:val="004A1DA0"/>
    <w:rsid w:val="004A2101"/>
    <w:rsid w:val="004A2A71"/>
    <w:rsid w:val="004A37C8"/>
    <w:rsid w:val="004A41F5"/>
    <w:rsid w:val="004A4408"/>
    <w:rsid w:val="004A46B7"/>
    <w:rsid w:val="004A5570"/>
    <w:rsid w:val="004A566A"/>
    <w:rsid w:val="004A56F0"/>
    <w:rsid w:val="004A5850"/>
    <w:rsid w:val="004A60D3"/>
    <w:rsid w:val="004A673A"/>
    <w:rsid w:val="004A6A75"/>
    <w:rsid w:val="004A729D"/>
    <w:rsid w:val="004A72B8"/>
    <w:rsid w:val="004A73F0"/>
    <w:rsid w:val="004A7FBD"/>
    <w:rsid w:val="004B07D7"/>
    <w:rsid w:val="004B08D7"/>
    <w:rsid w:val="004B0FC1"/>
    <w:rsid w:val="004B1170"/>
    <w:rsid w:val="004B11BF"/>
    <w:rsid w:val="004B1462"/>
    <w:rsid w:val="004B277D"/>
    <w:rsid w:val="004B2A82"/>
    <w:rsid w:val="004B3162"/>
    <w:rsid w:val="004B4436"/>
    <w:rsid w:val="004B5489"/>
    <w:rsid w:val="004B58D7"/>
    <w:rsid w:val="004B62DA"/>
    <w:rsid w:val="004B65C2"/>
    <w:rsid w:val="004B66C1"/>
    <w:rsid w:val="004B6791"/>
    <w:rsid w:val="004B6A2D"/>
    <w:rsid w:val="004B6BFE"/>
    <w:rsid w:val="004B6E7F"/>
    <w:rsid w:val="004B6FE7"/>
    <w:rsid w:val="004B770D"/>
    <w:rsid w:val="004B796D"/>
    <w:rsid w:val="004B7AC7"/>
    <w:rsid w:val="004B7AD1"/>
    <w:rsid w:val="004C0382"/>
    <w:rsid w:val="004C15A0"/>
    <w:rsid w:val="004C1655"/>
    <w:rsid w:val="004C1C4E"/>
    <w:rsid w:val="004C2ED0"/>
    <w:rsid w:val="004C34C2"/>
    <w:rsid w:val="004C3555"/>
    <w:rsid w:val="004C3A9C"/>
    <w:rsid w:val="004C3AC9"/>
    <w:rsid w:val="004C3AD8"/>
    <w:rsid w:val="004C3AE2"/>
    <w:rsid w:val="004C3EFA"/>
    <w:rsid w:val="004C3F9F"/>
    <w:rsid w:val="004C41A6"/>
    <w:rsid w:val="004C436C"/>
    <w:rsid w:val="004C4A15"/>
    <w:rsid w:val="004C4D2B"/>
    <w:rsid w:val="004C4D34"/>
    <w:rsid w:val="004C55C9"/>
    <w:rsid w:val="004C565C"/>
    <w:rsid w:val="004C58F9"/>
    <w:rsid w:val="004C5AA0"/>
    <w:rsid w:val="004C61D5"/>
    <w:rsid w:val="004C67B0"/>
    <w:rsid w:val="004C6AFC"/>
    <w:rsid w:val="004C6CE4"/>
    <w:rsid w:val="004C746C"/>
    <w:rsid w:val="004D009E"/>
    <w:rsid w:val="004D0491"/>
    <w:rsid w:val="004D1622"/>
    <w:rsid w:val="004D1ABE"/>
    <w:rsid w:val="004D2038"/>
    <w:rsid w:val="004D22A0"/>
    <w:rsid w:val="004D22AB"/>
    <w:rsid w:val="004D2527"/>
    <w:rsid w:val="004D2CA5"/>
    <w:rsid w:val="004D372F"/>
    <w:rsid w:val="004D3C80"/>
    <w:rsid w:val="004D3D84"/>
    <w:rsid w:val="004D3DC4"/>
    <w:rsid w:val="004D3E90"/>
    <w:rsid w:val="004D4526"/>
    <w:rsid w:val="004D4F1D"/>
    <w:rsid w:val="004D5C18"/>
    <w:rsid w:val="004D5D84"/>
    <w:rsid w:val="004D5FC0"/>
    <w:rsid w:val="004D6C29"/>
    <w:rsid w:val="004D6DBF"/>
    <w:rsid w:val="004D710A"/>
    <w:rsid w:val="004D710F"/>
    <w:rsid w:val="004D7368"/>
    <w:rsid w:val="004D7747"/>
    <w:rsid w:val="004E0259"/>
    <w:rsid w:val="004E047D"/>
    <w:rsid w:val="004E0C4A"/>
    <w:rsid w:val="004E0D7B"/>
    <w:rsid w:val="004E0FF2"/>
    <w:rsid w:val="004E1B93"/>
    <w:rsid w:val="004E1F27"/>
    <w:rsid w:val="004E22CC"/>
    <w:rsid w:val="004E2314"/>
    <w:rsid w:val="004E248C"/>
    <w:rsid w:val="004E399F"/>
    <w:rsid w:val="004E3B68"/>
    <w:rsid w:val="004E41F8"/>
    <w:rsid w:val="004E47AD"/>
    <w:rsid w:val="004E4D36"/>
    <w:rsid w:val="004E4D6B"/>
    <w:rsid w:val="004E5462"/>
    <w:rsid w:val="004E5A82"/>
    <w:rsid w:val="004E5BED"/>
    <w:rsid w:val="004E68AE"/>
    <w:rsid w:val="004E6C8B"/>
    <w:rsid w:val="004E7735"/>
    <w:rsid w:val="004F02D7"/>
    <w:rsid w:val="004F07F2"/>
    <w:rsid w:val="004F0E3B"/>
    <w:rsid w:val="004F1511"/>
    <w:rsid w:val="004F19B7"/>
    <w:rsid w:val="004F2060"/>
    <w:rsid w:val="004F25C2"/>
    <w:rsid w:val="004F3251"/>
    <w:rsid w:val="004F379B"/>
    <w:rsid w:val="004F3BDE"/>
    <w:rsid w:val="004F3EFF"/>
    <w:rsid w:val="004F41F6"/>
    <w:rsid w:val="004F4246"/>
    <w:rsid w:val="004F5B23"/>
    <w:rsid w:val="004F6055"/>
    <w:rsid w:val="004F6656"/>
    <w:rsid w:val="004F6710"/>
    <w:rsid w:val="004F67FE"/>
    <w:rsid w:val="004F6B50"/>
    <w:rsid w:val="004F6D2E"/>
    <w:rsid w:val="004F6D66"/>
    <w:rsid w:val="004F72BB"/>
    <w:rsid w:val="004F775F"/>
    <w:rsid w:val="004F7B29"/>
    <w:rsid w:val="0050065A"/>
    <w:rsid w:val="005006E3"/>
    <w:rsid w:val="0050111D"/>
    <w:rsid w:val="0050166E"/>
    <w:rsid w:val="00501BE3"/>
    <w:rsid w:val="00502298"/>
    <w:rsid w:val="00502CDA"/>
    <w:rsid w:val="00502ED2"/>
    <w:rsid w:val="00503533"/>
    <w:rsid w:val="00503633"/>
    <w:rsid w:val="0050368C"/>
    <w:rsid w:val="0050372F"/>
    <w:rsid w:val="00503878"/>
    <w:rsid w:val="00503B17"/>
    <w:rsid w:val="00503CAA"/>
    <w:rsid w:val="00504217"/>
    <w:rsid w:val="00505176"/>
    <w:rsid w:val="00505AF4"/>
    <w:rsid w:val="005060A9"/>
    <w:rsid w:val="00506D12"/>
    <w:rsid w:val="00506DD4"/>
    <w:rsid w:val="00507054"/>
    <w:rsid w:val="00507530"/>
    <w:rsid w:val="00507D43"/>
    <w:rsid w:val="00507EE7"/>
    <w:rsid w:val="00507F92"/>
    <w:rsid w:val="005108CD"/>
    <w:rsid w:val="00510C82"/>
    <w:rsid w:val="00510DCB"/>
    <w:rsid w:val="00510ECD"/>
    <w:rsid w:val="005112D1"/>
    <w:rsid w:val="00511734"/>
    <w:rsid w:val="00512128"/>
    <w:rsid w:val="0051265A"/>
    <w:rsid w:val="00512909"/>
    <w:rsid w:val="00512A18"/>
    <w:rsid w:val="00512A5D"/>
    <w:rsid w:val="00513BEB"/>
    <w:rsid w:val="005140ED"/>
    <w:rsid w:val="00514B3D"/>
    <w:rsid w:val="00515054"/>
    <w:rsid w:val="00515337"/>
    <w:rsid w:val="0051551A"/>
    <w:rsid w:val="00515CB4"/>
    <w:rsid w:val="00515FC6"/>
    <w:rsid w:val="00515FD2"/>
    <w:rsid w:val="00517D89"/>
    <w:rsid w:val="00517E4F"/>
    <w:rsid w:val="00520495"/>
    <w:rsid w:val="00520682"/>
    <w:rsid w:val="00520AF5"/>
    <w:rsid w:val="00520E5E"/>
    <w:rsid w:val="00521322"/>
    <w:rsid w:val="005213F1"/>
    <w:rsid w:val="00521821"/>
    <w:rsid w:val="00521DBB"/>
    <w:rsid w:val="00521E57"/>
    <w:rsid w:val="00522024"/>
    <w:rsid w:val="00522825"/>
    <w:rsid w:val="0052282D"/>
    <w:rsid w:val="0052289B"/>
    <w:rsid w:val="005229A5"/>
    <w:rsid w:val="00522D5B"/>
    <w:rsid w:val="005232FF"/>
    <w:rsid w:val="0052344F"/>
    <w:rsid w:val="005234FD"/>
    <w:rsid w:val="00523590"/>
    <w:rsid w:val="00524933"/>
    <w:rsid w:val="00525C74"/>
    <w:rsid w:val="00525FB3"/>
    <w:rsid w:val="0053044B"/>
    <w:rsid w:val="005304E6"/>
    <w:rsid w:val="00530739"/>
    <w:rsid w:val="005309CB"/>
    <w:rsid w:val="00530A10"/>
    <w:rsid w:val="0053237B"/>
    <w:rsid w:val="005323A9"/>
    <w:rsid w:val="00532A8C"/>
    <w:rsid w:val="005342FD"/>
    <w:rsid w:val="00534980"/>
    <w:rsid w:val="00535529"/>
    <w:rsid w:val="0053552C"/>
    <w:rsid w:val="005357C6"/>
    <w:rsid w:val="00535B52"/>
    <w:rsid w:val="00535BFD"/>
    <w:rsid w:val="00536D51"/>
    <w:rsid w:val="00537F21"/>
    <w:rsid w:val="00537F22"/>
    <w:rsid w:val="005408A1"/>
    <w:rsid w:val="00541B96"/>
    <w:rsid w:val="00541FCE"/>
    <w:rsid w:val="00542833"/>
    <w:rsid w:val="00542C8D"/>
    <w:rsid w:val="00543149"/>
    <w:rsid w:val="00543361"/>
    <w:rsid w:val="00543D17"/>
    <w:rsid w:val="00543FE5"/>
    <w:rsid w:val="00544875"/>
    <w:rsid w:val="005449DA"/>
    <w:rsid w:val="005458C9"/>
    <w:rsid w:val="005460B8"/>
    <w:rsid w:val="00547251"/>
    <w:rsid w:val="00547526"/>
    <w:rsid w:val="0054780B"/>
    <w:rsid w:val="00550352"/>
    <w:rsid w:val="0055126E"/>
    <w:rsid w:val="00552185"/>
    <w:rsid w:val="005529AB"/>
    <w:rsid w:val="00552EAC"/>
    <w:rsid w:val="00552EE3"/>
    <w:rsid w:val="005535F1"/>
    <w:rsid w:val="00553EB8"/>
    <w:rsid w:val="00553FB3"/>
    <w:rsid w:val="00554B30"/>
    <w:rsid w:val="00554CDC"/>
    <w:rsid w:val="005550C5"/>
    <w:rsid w:val="00555118"/>
    <w:rsid w:val="0055539B"/>
    <w:rsid w:val="0055544E"/>
    <w:rsid w:val="00555641"/>
    <w:rsid w:val="00555DF5"/>
    <w:rsid w:val="0055639E"/>
    <w:rsid w:val="00556770"/>
    <w:rsid w:val="00556808"/>
    <w:rsid w:val="00556A38"/>
    <w:rsid w:val="00556AF4"/>
    <w:rsid w:val="00556BD0"/>
    <w:rsid w:val="00556F80"/>
    <w:rsid w:val="00557215"/>
    <w:rsid w:val="00557861"/>
    <w:rsid w:val="00557B9A"/>
    <w:rsid w:val="0056013C"/>
    <w:rsid w:val="005607FE"/>
    <w:rsid w:val="00560F67"/>
    <w:rsid w:val="005616E4"/>
    <w:rsid w:val="005619D7"/>
    <w:rsid w:val="00561E8D"/>
    <w:rsid w:val="005627FB"/>
    <w:rsid w:val="005629E9"/>
    <w:rsid w:val="005634D9"/>
    <w:rsid w:val="005638FF"/>
    <w:rsid w:val="00564808"/>
    <w:rsid w:val="0056484E"/>
    <w:rsid w:val="00564A4B"/>
    <w:rsid w:val="00564E73"/>
    <w:rsid w:val="00564FB3"/>
    <w:rsid w:val="005650B8"/>
    <w:rsid w:val="0056525F"/>
    <w:rsid w:val="00566E13"/>
    <w:rsid w:val="00571183"/>
    <w:rsid w:val="005726F3"/>
    <w:rsid w:val="00572D66"/>
    <w:rsid w:val="00572E09"/>
    <w:rsid w:val="00572E24"/>
    <w:rsid w:val="00573035"/>
    <w:rsid w:val="00573535"/>
    <w:rsid w:val="00573C99"/>
    <w:rsid w:val="005742E8"/>
    <w:rsid w:val="0057459F"/>
    <w:rsid w:val="0057466D"/>
    <w:rsid w:val="005755A0"/>
    <w:rsid w:val="00575E26"/>
    <w:rsid w:val="0057732C"/>
    <w:rsid w:val="0057735F"/>
    <w:rsid w:val="00577473"/>
    <w:rsid w:val="005778C2"/>
    <w:rsid w:val="00577A38"/>
    <w:rsid w:val="005806D6"/>
    <w:rsid w:val="00580D5A"/>
    <w:rsid w:val="00581FF3"/>
    <w:rsid w:val="0058205D"/>
    <w:rsid w:val="00582821"/>
    <w:rsid w:val="005829F9"/>
    <w:rsid w:val="00582D72"/>
    <w:rsid w:val="00582DCD"/>
    <w:rsid w:val="005832B3"/>
    <w:rsid w:val="00583A66"/>
    <w:rsid w:val="00584033"/>
    <w:rsid w:val="005842CF"/>
    <w:rsid w:val="005849D8"/>
    <w:rsid w:val="00584D2A"/>
    <w:rsid w:val="0058527F"/>
    <w:rsid w:val="00585942"/>
    <w:rsid w:val="00585A20"/>
    <w:rsid w:val="00585B40"/>
    <w:rsid w:val="00585F47"/>
    <w:rsid w:val="005862D5"/>
    <w:rsid w:val="00586896"/>
    <w:rsid w:val="00587B0D"/>
    <w:rsid w:val="005904A4"/>
    <w:rsid w:val="00590552"/>
    <w:rsid w:val="00590672"/>
    <w:rsid w:val="005912AC"/>
    <w:rsid w:val="00591332"/>
    <w:rsid w:val="005919BD"/>
    <w:rsid w:val="005919E1"/>
    <w:rsid w:val="00591BD2"/>
    <w:rsid w:val="00591DD1"/>
    <w:rsid w:val="0059235E"/>
    <w:rsid w:val="00592D22"/>
    <w:rsid w:val="00592D76"/>
    <w:rsid w:val="0059312C"/>
    <w:rsid w:val="005940CE"/>
    <w:rsid w:val="0059482F"/>
    <w:rsid w:val="00594E6A"/>
    <w:rsid w:val="005952C0"/>
    <w:rsid w:val="0059562A"/>
    <w:rsid w:val="00595F05"/>
    <w:rsid w:val="005972B6"/>
    <w:rsid w:val="00597318"/>
    <w:rsid w:val="005A02A4"/>
    <w:rsid w:val="005A0373"/>
    <w:rsid w:val="005A1338"/>
    <w:rsid w:val="005A2004"/>
    <w:rsid w:val="005A207D"/>
    <w:rsid w:val="005A287D"/>
    <w:rsid w:val="005A2A1F"/>
    <w:rsid w:val="005A2D51"/>
    <w:rsid w:val="005A2ECB"/>
    <w:rsid w:val="005A331A"/>
    <w:rsid w:val="005A34D8"/>
    <w:rsid w:val="005A3B74"/>
    <w:rsid w:val="005A4992"/>
    <w:rsid w:val="005A5B05"/>
    <w:rsid w:val="005A634F"/>
    <w:rsid w:val="005A635F"/>
    <w:rsid w:val="005A6905"/>
    <w:rsid w:val="005A7A01"/>
    <w:rsid w:val="005A7C96"/>
    <w:rsid w:val="005A7D65"/>
    <w:rsid w:val="005B1030"/>
    <w:rsid w:val="005B1059"/>
    <w:rsid w:val="005B1FB4"/>
    <w:rsid w:val="005B2D9D"/>
    <w:rsid w:val="005B2E5B"/>
    <w:rsid w:val="005B310B"/>
    <w:rsid w:val="005B35A9"/>
    <w:rsid w:val="005B3723"/>
    <w:rsid w:val="005B3B4F"/>
    <w:rsid w:val="005B3FC5"/>
    <w:rsid w:val="005B46F8"/>
    <w:rsid w:val="005B4837"/>
    <w:rsid w:val="005B5063"/>
    <w:rsid w:val="005B54E5"/>
    <w:rsid w:val="005B6325"/>
    <w:rsid w:val="005B64FC"/>
    <w:rsid w:val="005B6679"/>
    <w:rsid w:val="005B6A9F"/>
    <w:rsid w:val="005B6B3E"/>
    <w:rsid w:val="005B6BF3"/>
    <w:rsid w:val="005B6CD2"/>
    <w:rsid w:val="005B6DC2"/>
    <w:rsid w:val="005B7A02"/>
    <w:rsid w:val="005B7C3B"/>
    <w:rsid w:val="005B7E30"/>
    <w:rsid w:val="005C0403"/>
    <w:rsid w:val="005C06F6"/>
    <w:rsid w:val="005C1B5B"/>
    <w:rsid w:val="005C20A5"/>
    <w:rsid w:val="005C2E0B"/>
    <w:rsid w:val="005C3045"/>
    <w:rsid w:val="005C3EA7"/>
    <w:rsid w:val="005C3EDD"/>
    <w:rsid w:val="005C3FB6"/>
    <w:rsid w:val="005C477D"/>
    <w:rsid w:val="005C4811"/>
    <w:rsid w:val="005C4A72"/>
    <w:rsid w:val="005C611B"/>
    <w:rsid w:val="005C65A6"/>
    <w:rsid w:val="005C6AA0"/>
    <w:rsid w:val="005C7F0F"/>
    <w:rsid w:val="005C7FD1"/>
    <w:rsid w:val="005D0588"/>
    <w:rsid w:val="005D0666"/>
    <w:rsid w:val="005D0667"/>
    <w:rsid w:val="005D0B89"/>
    <w:rsid w:val="005D1601"/>
    <w:rsid w:val="005D1900"/>
    <w:rsid w:val="005D1E15"/>
    <w:rsid w:val="005D2085"/>
    <w:rsid w:val="005D28B9"/>
    <w:rsid w:val="005D2A17"/>
    <w:rsid w:val="005D2D18"/>
    <w:rsid w:val="005D3A61"/>
    <w:rsid w:val="005D40DA"/>
    <w:rsid w:val="005D4564"/>
    <w:rsid w:val="005D4971"/>
    <w:rsid w:val="005D57E7"/>
    <w:rsid w:val="005D6307"/>
    <w:rsid w:val="005D6F34"/>
    <w:rsid w:val="005D71F6"/>
    <w:rsid w:val="005D74E6"/>
    <w:rsid w:val="005E12F4"/>
    <w:rsid w:val="005E1D96"/>
    <w:rsid w:val="005E1E0D"/>
    <w:rsid w:val="005E234F"/>
    <w:rsid w:val="005E2892"/>
    <w:rsid w:val="005E3077"/>
    <w:rsid w:val="005E3557"/>
    <w:rsid w:val="005E35C6"/>
    <w:rsid w:val="005E3810"/>
    <w:rsid w:val="005E3873"/>
    <w:rsid w:val="005E47F0"/>
    <w:rsid w:val="005E539C"/>
    <w:rsid w:val="005E546A"/>
    <w:rsid w:val="005E5D29"/>
    <w:rsid w:val="005E6580"/>
    <w:rsid w:val="005E6E93"/>
    <w:rsid w:val="005E774B"/>
    <w:rsid w:val="005F0186"/>
    <w:rsid w:val="005F0BBF"/>
    <w:rsid w:val="005F16C4"/>
    <w:rsid w:val="005F1B25"/>
    <w:rsid w:val="005F2280"/>
    <w:rsid w:val="005F2337"/>
    <w:rsid w:val="005F246A"/>
    <w:rsid w:val="005F42B7"/>
    <w:rsid w:val="005F4C31"/>
    <w:rsid w:val="005F4EDA"/>
    <w:rsid w:val="005F561D"/>
    <w:rsid w:val="005F56C7"/>
    <w:rsid w:val="005F6777"/>
    <w:rsid w:val="005F6A6A"/>
    <w:rsid w:val="005F7B6A"/>
    <w:rsid w:val="00601579"/>
    <w:rsid w:val="00601C8B"/>
    <w:rsid w:val="006021CD"/>
    <w:rsid w:val="00602205"/>
    <w:rsid w:val="006027D6"/>
    <w:rsid w:val="006039E5"/>
    <w:rsid w:val="006039EF"/>
    <w:rsid w:val="00604074"/>
    <w:rsid w:val="0060464F"/>
    <w:rsid w:val="006046FD"/>
    <w:rsid w:val="00604DC5"/>
    <w:rsid w:val="00604FC0"/>
    <w:rsid w:val="0060504F"/>
    <w:rsid w:val="0060513D"/>
    <w:rsid w:val="00605266"/>
    <w:rsid w:val="00606142"/>
    <w:rsid w:val="0060614E"/>
    <w:rsid w:val="006071E5"/>
    <w:rsid w:val="00610251"/>
    <w:rsid w:val="00610340"/>
    <w:rsid w:val="00610F0E"/>
    <w:rsid w:val="00610F4F"/>
    <w:rsid w:val="00611106"/>
    <w:rsid w:val="0061236A"/>
    <w:rsid w:val="0061340F"/>
    <w:rsid w:val="00613723"/>
    <w:rsid w:val="006137A5"/>
    <w:rsid w:val="00613C03"/>
    <w:rsid w:val="00614090"/>
    <w:rsid w:val="006143BE"/>
    <w:rsid w:val="0061442F"/>
    <w:rsid w:val="006146A8"/>
    <w:rsid w:val="00614749"/>
    <w:rsid w:val="00614753"/>
    <w:rsid w:val="00614897"/>
    <w:rsid w:val="00614B69"/>
    <w:rsid w:val="0061524F"/>
    <w:rsid w:val="00615C90"/>
    <w:rsid w:val="00615E55"/>
    <w:rsid w:val="00615F8B"/>
    <w:rsid w:val="006160B4"/>
    <w:rsid w:val="00616591"/>
    <w:rsid w:val="00616903"/>
    <w:rsid w:val="0061722D"/>
    <w:rsid w:val="00617A1E"/>
    <w:rsid w:val="006200C7"/>
    <w:rsid w:val="00620481"/>
    <w:rsid w:val="0062107E"/>
    <w:rsid w:val="0062149B"/>
    <w:rsid w:val="00621B9A"/>
    <w:rsid w:val="00622737"/>
    <w:rsid w:val="0062291E"/>
    <w:rsid w:val="00622929"/>
    <w:rsid w:val="006237F0"/>
    <w:rsid w:val="006239AE"/>
    <w:rsid w:val="00623A7F"/>
    <w:rsid w:val="00623F5E"/>
    <w:rsid w:val="0062420F"/>
    <w:rsid w:val="00624689"/>
    <w:rsid w:val="00624A02"/>
    <w:rsid w:val="006258CE"/>
    <w:rsid w:val="00625E13"/>
    <w:rsid w:val="00626209"/>
    <w:rsid w:val="006268A6"/>
    <w:rsid w:val="006268A8"/>
    <w:rsid w:val="00626CE6"/>
    <w:rsid w:val="00626F25"/>
    <w:rsid w:val="00627816"/>
    <w:rsid w:val="00627913"/>
    <w:rsid w:val="00627C5E"/>
    <w:rsid w:val="00630912"/>
    <w:rsid w:val="006312CB"/>
    <w:rsid w:val="0063165F"/>
    <w:rsid w:val="006316CE"/>
    <w:rsid w:val="00631B52"/>
    <w:rsid w:val="00631BE4"/>
    <w:rsid w:val="00631D6E"/>
    <w:rsid w:val="00632A4C"/>
    <w:rsid w:val="00632B1F"/>
    <w:rsid w:val="00632FD0"/>
    <w:rsid w:val="0063305E"/>
    <w:rsid w:val="00633FEA"/>
    <w:rsid w:val="0063411C"/>
    <w:rsid w:val="00634B98"/>
    <w:rsid w:val="00634F0D"/>
    <w:rsid w:val="0063545E"/>
    <w:rsid w:val="00635729"/>
    <w:rsid w:val="00636994"/>
    <w:rsid w:val="00637D92"/>
    <w:rsid w:val="0064013E"/>
    <w:rsid w:val="00642364"/>
    <w:rsid w:val="00642389"/>
    <w:rsid w:val="00644166"/>
    <w:rsid w:val="00644F79"/>
    <w:rsid w:val="00645165"/>
    <w:rsid w:val="00645C29"/>
    <w:rsid w:val="00645E62"/>
    <w:rsid w:val="0064627A"/>
    <w:rsid w:val="00646CA2"/>
    <w:rsid w:val="0064747F"/>
    <w:rsid w:val="00647E28"/>
    <w:rsid w:val="006500C9"/>
    <w:rsid w:val="0065082C"/>
    <w:rsid w:val="00650EAB"/>
    <w:rsid w:val="00650F22"/>
    <w:rsid w:val="00651041"/>
    <w:rsid w:val="006511A1"/>
    <w:rsid w:val="00651768"/>
    <w:rsid w:val="00652370"/>
    <w:rsid w:val="006524DC"/>
    <w:rsid w:val="006527E6"/>
    <w:rsid w:val="00652976"/>
    <w:rsid w:val="00652D3D"/>
    <w:rsid w:val="0065312F"/>
    <w:rsid w:val="006532FC"/>
    <w:rsid w:val="00653505"/>
    <w:rsid w:val="00653A80"/>
    <w:rsid w:val="00653D06"/>
    <w:rsid w:val="0065434D"/>
    <w:rsid w:val="00654366"/>
    <w:rsid w:val="0065437C"/>
    <w:rsid w:val="00654EE4"/>
    <w:rsid w:val="00655B3A"/>
    <w:rsid w:val="00655B80"/>
    <w:rsid w:val="00655BC0"/>
    <w:rsid w:val="0065601B"/>
    <w:rsid w:val="0065635D"/>
    <w:rsid w:val="006564CC"/>
    <w:rsid w:val="006568AD"/>
    <w:rsid w:val="006570D5"/>
    <w:rsid w:val="00657CCA"/>
    <w:rsid w:val="0066054E"/>
    <w:rsid w:val="006606D7"/>
    <w:rsid w:val="0066085B"/>
    <w:rsid w:val="00660D9E"/>
    <w:rsid w:val="006621A3"/>
    <w:rsid w:val="006622D5"/>
    <w:rsid w:val="00662347"/>
    <w:rsid w:val="006625D0"/>
    <w:rsid w:val="0066268A"/>
    <w:rsid w:val="00662795"/>
    <w:rsid w:val="00663C69"/>
    <w:rsid w:val="00663E7C"/>
    <w:rsid w:val="00663FE5"/>
    <w:rsid w:val="00664144"/>
    <w:rsid w:val="00664446"/>
    <w:rsid w:val="00664925"/>
    <w:rsid w:val="00665363"/>
    <w:rsid w:val="00666700"/>
    <w:rsid w:val="00666882"/>
    <w:rsid w:val="0066746E"/>
    <w:rsid w:val="00670358"/>
    <w:rsid w:val="00670A01"/>
    <w:rsid w:val="00670DED"/>
    <w:rsid w:val="00671177"/>
    <w:rsid w:val="0067117E"/>
    <w:rsid w:val="00671917"/>
    <w:rsid w:val="006724BF"/>
    <w:rsid w:val="006726B3"/>
    <w:rsid w:val="00673147"/>
    <w:rsid w:val="00673353"/>
    <w:rsid w:val="0067542A"/>
    <w:rsid w:val="00675C8A"/>
    <w:rsid w:val="00675FB3"/>
    <w:rsid w:val="0067645D"/>
    <w:rsid w:val="0067696A"/>
    <w:rsid w:val="006775A2"/>
    <w:rsid w:val="00677EBD"/>
    <w:rsid w:val="00680E02"/>
    <w:rsid w:val="0068138F"/>
    <w:rsid w:val="00681469"/>
    <w:rsid w:val="0068233B"/>
    <w:rsid w:val="00683193"/>
    <w:rsid w:val="0068323A"/>
    <w:rsid w:val="006838C5"/>
    <w:rsid w:val="00684A08"/>
    <w:rsid w:val="00684A45"/>
    <w:rsid w:val="00685230"/>
    <w:rsid w:val="006859F7"/>
    <w:rsid w:val="00685CCE"/>
    <w:rsid w:val="00687398"/>
    <w:rsid w:val="006876A1"/>
    <w:rsid w:val="00687C40"/>
    <w:rsid w:val="00687F10"/>
    <w:rsid w:val="00690104"/>
    <w:rsid w:val="0069052C"/>
    <w:rsid w:val="00690952"/>
    <w:rsid w:val="00690EF2"/>
    <w:rsid w:val="00691754"/>
    <w:rsid w:val="00691FCA"/>
    <w:rsid w:val="00692428"/>
    <w:rsid w:val="006932F0"/>
    <w:rsid w:val="0069341B"/>
    <w:rsid w:val="0069405C"/>
    <w:rsid w:val="0069423B"/>
    <w:rsid w:val="006942FA"/>
    <w:rsid w:val="006955F0"/>
    <w:rsid w:val="00695BB0"/>
    <w:rsid w:val="00697494"/>
    <w:rsid w:val="00697626"/>
    <w:rsid w:val="00697AC4"/>
    <w:rsid w:val="006A0093"/>
    <w:rsid w:val="006A0786"/>
    <w:rsid w:val="006A08C7"/>
    <w:rsid w:val="006A20F4"/>
    <w:rsid w:val="006A2406"/>
    <w:rsid w:val="006A254B"/>
    <w:rsid w:val="006A2C3A"/>
    <w:rsid w:val="006A3918"/>
    <w:rsid w:val="006A410C"/>
    <w:rsid w:val="006A4367"/>
    <w:rsid w:val="006A439D"/>
    <w:rsid w:val="006A46ED"/>
    <w:rsid w:val="006A5B2D"/>
    <w:rsid w:val="006A6471"/>
    <w:rsid w:val="006A686D"/>
    <w:rsid w:val="006A6926"/>
    <w:rsid w:val="006A7D42"/>
    <w:rsid w:val="006B0601"/>
    <w:rsid w:val="006B0670"/>
    <w:rsid w:val="006B0CCC"/>
    <w:rsid w:val="006B1131"/>
    <w:rsid w:val="006B20F4"/>
    <w:rsid w:val="006B2452"/>
    <w:rsid w:val="006B2B09"/>
    <w:rsid w:val="006B2CB9"/>
    <w:rsid w:val="006B3016"/>
    <w:rsid w:val="006B38FE"/>
    <w:rsid w:val="006B3D7F"/>
    <w:rsid w:val="006B4E90"/>
    <w:rsid w:val="006B56C4"/>
    <w:rsid w:val="006B57F1"/>
    <w:rsid w:val="006B5D1F"/>
    <w:rsid w:val="006B6291"/>
    <w:rsid w:val="006B6C3E"/>
    <w:rsid w:val="006B6C4F"/>
    <w:rsid w:val="006B6F01"/>
    <w:rsid w:val="006B71EB"/>
    <w:rsid w:val="006B7E0D"/>
    <w:rsid w:val="006C00B7"/>
    <w:rsid w:val="006C1E7D"/>
    <w:rsid w:val="006C207F"/>
    <w:rsid w:val="006C27B8"/>
    <w:rsid w:val="006C2BC1"/>
    <w:rsid w:val="006C2F92"/>
    <w:rsid w:val="006C3C5A"/>
    <w:rsid w:val="006C4070"/>
    <w:rsid w:val="006C41D2"/>
    <w:rsid w:val="006C4309"/>
    <w:rsid w:val="006C4402"/>
    <w:rsid w:val="006C4409"/>
    <w:rsid w:val="006C467F"/>
    <w:rsid w:val="006C56AA"/>
    <w:rsid w:val="006C5D70"/>
    <w:rsid w:val="006C5E3B"/>
    <w:rsid w:val="006C5FCD"/>
    <w:rsid w:val="006C66E0"/>
    <w:rsid w:val="006C6741"/>
    <w:rsid w:val="006C6A6B"/>
    <w:rsid w:val="006C6BD1"/>
    <w:rsid w:val="006C6CD5"/>
    <w:rsid w:val="006C7371"/>
    <w:rsid w:val="006D07D2"/>
    <w:rsid w:val="006D095A"/>
    <w:rsid w:val="006D0C64"/>
    <w:rsid w:val="006D1103"/>
    <w:rsid w:val="006D1391"/>
    <w:rsid w:val="006D16AE"/>
    <w:rsid w:val="006D20CB"/>
    <w:rsid w:val="006D2585"/>
    <w:rsid w:val="006D297D"/>
    <w:rsid w:val="006D2B3C"/>
    <w:rsid w:val="006D2EC8"/>
    <w:rsid w:val="006D2F1A"/>
    <w:rsid w:val="006D329A"/>
    <w:rsid w:val="006D36FE"/>
    <w:rsid w:val="006D4029"/>
    <w:rsid w:val="006D4E2E"/>
    <w:rsid w:val="006D533E"/>
    <w:rsid w:val="006D541C"/>
    <w:rsid w:val="006D5553"/>
    <w:rsid w:val="006D5BB4"/>
    <w:rsid w:val="006D613A"/>
    <w:rsid w:val="006D666F"/>
    <w:rsid w:val="006D686F"/>
    <w:rsid w:val="006D6F36"/>
    <w:rsid w:val="006D73A6"/>
    <w:rsid w:val="006D78AE"/>
    <w:rsid w:val="006D7AEB"/>
    <w:rsid w:val="006D7BA0"/>
    <w:rsid w:val="006E02D9"/>
    <w:rsid w:val="006E0BBA"/>
    <w:rsid w:val="006E0CFC"/>
    <w:rsid w:val="006E1622"/>
    <w:rsid w:val="006E1AA8"/>
    <w:rsid w:val="006E1FAC"/>
    <w:rsid w:val="006E2002"/>
    <w:rsid w:val="006E20A7"/>
    <w:rsid w:val="006E2894"/>
    <w:rsid w:val="006E2F70"/>
    <w:rsid w:val="006E47E6"/>
    <w:rsid w:val="006E484D"/>
    <w:rsid w:val="006E4F92"/>
    <w:rsid w:val="006E6245"/>
    <w:rsid w:val="006E68ED"/>
    <w:rsid w:val="006E6FB5"/>
    <w:rsid w:val="006E7076"/>
    <w:rsid w:val="006E7549"/>
    <w:rsid w:val="006E7658"/>
    <w:rsid w:val="006E793C"/>
    <w:rsid w:val="006F0E5A"/>
    <w:rsid w:val="006F1AB9"/>
    <w:rsid w:val="006F238A"/>
    <w:rsid w:val="006F2636"/>
    <w:rsid w:val="006F39FF"/>
    <w:rsid w:val="006F3CBC"/>
    <w:rsid w:val="006F3D5E"/>
    <w:rsid w:val="006F40E8"/>
    <w:rsid w:val="006F4321"/>
    <w:rsid w:val="006F4788"/>
    <w:rsid w:val="006F4C2D"/>
    <w:rsid w:val="006F512C"/>
    <w:rsid w:val="006F576E"/>
    <w:rsid w:val="006F5916"/>
    <w:rsid w:val="006F5CDE"/>
    <w:rsid w:val="006F5CF4"/>
    <w:rsid w:val="006F61D1"/>
    <w:rsid w:val="006F67F9"/>
    <w:rsid w:val="006F6869"/>
    <w:rsid w:val="006F7A86"/>
    <w:rsid w:val="006F7D7A"/>
    <w:rsid w:val="007001A4"/>
    <w:rsid w:val="007010E2"/>
    <w:rsid w:val="00701291"/>
    <w:rsid w:val="00701740"/>
    <w:rsid w:val="00701F37"/>
    <w:rsid w:val="00702C0E"/>
    <w:rsid w:val="007031D7"/>
    <w:rsid w:val="0070333A"/>
    <w:rsid w:val="007033FF"/>
    <w:rsid w:val="0070342E"/>
    <w:rsid w:val="00703ED6"/>
    <w:rsid w:val="00704B94"/>
    <w:rsid w:val="007051B6"/>
    <w:rsid w:val="00705200"/>
    <w:rsid w:val="00705E85"/>
    <w:rsid w:val="00706B5B"/>
    <w:rsid w:val="00706BAD"/>
    <w:rsid w:val="00706C72"/>
    <w:rsid w:val="0070705E"/>
    <w:rsid w:val="0070751D"/>
    <w:rsid w:val="00707B69"/>
    <w:rsid w:val="0071132D"/>
    <w:rsid w:val="00711497"/>
    <w:rsid w:val="00712290"/>
    <w:rsid w:val="00712A6A"/>
    <w:rsid w:val="00712C5E"/>
    <w:rsid w:val="00712DDF"/>
    <w:rsid w:val="00712F92"/>
    <w:rsid w:val="0071354F"/>
    <w:rsid w:val="007136C2"/>
    <w:rsid w:val="00713871"/>
    <w:rsid w:val="00713F33"/>
    <w:rsid w:val="00714102"/>
    <w:rsid w:val="00714E3B"/>
    <w:rsid w:val="0071562C"/>
    <w:rsid w:val="00716ADD"/>
    <w:rsid w:val="00716DDD"/>
    <w:rsid w:val="00717504"/>
    <w:rsid w:val="0071794A"/>
    <w:rsid w:val="0072053C"/>
    <w:rsid w:val="00720B0A"/>
    <w:rsid w:val="007216DE"/>
    <w:rsid w:val="00722161"/>
    <w:rsid w:val="0072368A"/>
    <w:rsid w:val="00723934"/>
    <w:rsid w:val="00724272"/>
    <w:rsid w:val="007244DE"/>
    <w:rsid w:val="00724D8B"/>
    <w:rsid w:val="00724E76"/>
    <w:rsid w:val="007250CA"/>
    <w:rsid w:val="00726152"/>
    <w:rsid w:val="00726178"/>
    <w:rsid w:val="007264DB"/>
    <w:rsid w:val="00726B9D"/>
    <w:rsid w:val="00727A4A"/>
    <w:rsid w:val="007300F4"/>
    <w:rsid w:val="00730156"/>
    <w:rsid w:val="00730AB8"/>
    <w:rsid w:val="00731914"/>
    <w:rsid w:val="00731FD8"/>
    <w:rsid w:val="00732523"/>
    <w:rsid w:val="0073322B"/>
    <w:rsid w:val="0073363B"/>
    <w:rsid w:val="007337FF"/>
    <w:rsid w:val="00733B17"/>
    <w:rsid w:val="0073436F"/>
    <w:rsid w:val="0073475E"/>
    <w:rsid w:val="007352F5"/>
    <w:rsid w:val="00735AFA"/>
    <w:rsid w:val="0073618A"/>
    <w:rsid w:val="00736A66"/>
    <w:rsid w:val="00740008"/>
    <w:rsid w:val="00740554"/>
    <w:rsid w:val="00740E1B"/>
    <w:rsid w:val="00741431"/>
    <w:rsid w:val="007416FB"/>
    <w:rsid w:val="00741865"/>
    <w:rsid w:val="00741A4A"/>
    <w:rsid w:val="00741EA0"/>
    <w:rsid w:val="00742330"/>
    <w:rsid w:val="00742A04"/>
    <w:rsid w:val="00742C44"/>
    <w:rsid w:val="0074358B"/>
    <w:rsid w:val="00744578"/>
    <w:rsid w:val="00744BB0"/>
    <w:rsid w:val="00745067"/>
    <w:rsid w:val="007459D1"/>
    <w:rsid w:val="00745B2C"/>
    <w:rsid w:val="00745F1A"/>
    <w:rsid w:val="007461DA"/>
    <w:rsid w:val="0074652C"/>
    <w:rsid w:val="00747D63"/>
    <w:rsid w:val="00750165"/>
    <w:rsid w:val="00750D1D"/>
    <w:rsid w:val="007513C5"/>
    <w:rsid w:val="00751BE9"/>
    <w:rsid w:val="00751D48"/>
    <w:rsid w:val="00751F8C"/>
    <w:rsid w:val="00753EEE"/>
    <w:rsid w:val="0075405C"/>
    <w:rsid w:val="00754BDC"/>
    <w:rsid w:val="00754C95"/>
    <w:rsid w:val="00755503"/>
    <w:rsid w:val="00755CC0"/>
    <w:rsid w:val="00755F00"/>
    <w:rsid w:val="00756171"/>
    <w:rsid w:val="00756375"/>
    <w:rsid w:val="007565B5"/>
    <w:rsid w:val="00756DB9"/>
    <w:rsid w:val="00756E33"/>
    <w:rsid w:val="00756F40"/>
    <w:rsid w:val="00757872"/>
    <w:rsid w:val="00757E6C"/>
    <w:rsid w:val="00760207"/>
    <w:rsid w:val="00760293"/>
    <w:rsid w:val="00760F0A"/>
    <w:rsid w:val="00761E21"/>
    <w:rsid w:val="0076392B"/>
    <w:rsid w:val="00763B7F"/>
    <w:rsid w:val="00764197"/>
    <w:rsid w:val="00764632"/>
    <w:rsid w:val="00764708"/>
    <w:rsid w:val="0076476B"/>
    <w:rsid w:val="0076494E"/>
    <w:rsid w:val="007649AA"/>
    <w:rsid w:val="00764B70"/>
    <w:rsid w:val="00764D49"/>
    <w:rsid w:val="007660E0"/>
    <w:rsid w:val="00766632"/>
    <w:rsid w:val="00766831"/>
    <w:rsid w:val="007668F3"/>
    <w:rsid w:val="00766FC1"/>
    <w:rsid w:val="0076723A"/>
    <w:rsid w:val="00767353"/>
    <w:rsid w:val="00767450"/>
    <w:rsid w:val="0076756C"/>
    <w:rsid w:val="00767895"/>
    <w:rsid w:val="0077086C"/>
    <w:rsid w:val="007710B8"/>
    <w:rsid w:val="00771244"/>
    <w:rsid w:val="00772889"/>
    <w:rsid w:val="0077288C"/>
    <w:rsid w:val="00772CAD"/>
    <w:rsid w:val="007732AC"/>
    <w:rsid w:val="007732E7"/>
    <w:rsid w:val="00773829"/>
    <w:rsid w:val="00773916"/>
    <w:rsid w:val="00773B27"/>
    <w:rsid w:val="00773CE5"/>
    <w:rsid w:val="00773EF6"/>
    <w:rsid w:val="007740BD"/>
    <w:rsid w:val="00774435"/>
    <w:rsid w:val="00774F4C"/>
    <w:rsid w:val="0077557A"/>
    <w:rsid w:val="00775614"/>
    <w:rsid w:val="007757F9"/>
    <w:rsid w:val="007765A9"/>
    <w:rsid w:val="00776902"/>
    <w:rsid w:val="00777166"/>
    <w:rsid w:val="0077729B"/>
    <w:rsid w:val="0077771D"/>
    <w:rsid w:val="007778C6"/>
    <w:rsid w:val="007778EF"/>
    <w:rsid w:val="00780170"/>
    <w:rsid w:val="007802FA"/>
    <w:rsid w:val="007811E8"/>
    <w:rsid w:val="007814F4"/>
    <w:rsid w:val="007815C3"/>
    <w:rsid w:val="007819CC"/>
    <w:rsid w:val="00781D05"/>
    <w:rsid w:val="00781D4C"/>
    <w:rsid w:val="00782293"/>
    <w:rsid w:val="007822B7"/>
    <w:rsid w:val="00782851"/>
    <w:rsid w:val="00783089"/>
    <w:rsid w:val="00783165"/>
    <w:rsid w:val="007836A1"/>
    <w:rsid w:val="007838DB"/>
    <w:rsid w:val="00783FBF"/>
    <w:rsid w:val="0078409F"/>
    <w:rsid w:val="007843F6"/>
    <w:rsid w:val="0078491A"/>
    <w:rsid w:val="00784DF9"/>
    <w:rsid w:val="00785400"/>
    <w:rsid w:val="00785541"/>
    <w:rsid w:val="00785D20"/>
    <w:rsid w:val="00785FEE"/>
    <w:rsid w:val="00786002"/>
    <w:rsid w:val="00786214"/>
    <w:rsid w:val="00790359"/>
    <w:rsid w:val="007904A8"/>
    <w:rsid w:val="0079069A"/>
    <w:rsid w:val="007906F6"/>
    <w:rsid w:val="00790CAA"/>
    <w:rsid w:val="00790E20"/>
    <w:rsid w:val="00790E2E"/>
    <w:rsid w:val="007911EB"/>
    <w:rsid w:val="0079143A"/>
    <w:rsid w:val="00791DA7"/>
    <w:rsid w:val="0079292B"/>
    <w:rsid w:val="00794392"/>
    <w:rsid w:val="00794DB6"/>
    <w:rsid w:val="00795B3D"/>
    <w:rsid w:val="00795D31"/>
    <w:rsid w:val="00795E45"/>
    <w:rsid w:val="0079713B"/>
    <w:rsid w:val="0079738E"/>
    <w:rsid w:val="007973A0"/>
    <w:rsid w:val="007975C9"/>
    <w:rsid w:val="007A02CA"/>
    <w:rsid w:val="007A056E"/>
    <w:rsid w:val="007A0AF8"/>
    <w:rsid w:val="007A0C55"/>
    <w:rsid w:val="007A1350"/>
    <w:rsid w:val="007A19D7"/>
    <w:rsid w:val="007A1BB3"/>
    <w:rsid w:val="007A1BE6"/>
    <w:rsid w:val="007A1DFE"/>
    <w:rsid w:val="007A2AF6"/>
    <w:rsid w:val="007A2DD6"/>
    <w:rsid w:val="007A2EF2"/>
    <w:rsid w:val="007A2F85"/>
    <w:rsid w:val="007A30C8"/>
    <w:rsid w:val="007A31A6"/>
    <w:rsid w:val="007A3571"/>
    <w:rsid w:val="007A3914"/>
    <w:rsid w:val="007A3AE2"/>
    <w:rsid w:val="007A3EA5"/>
    <w:rsid w:val="007A40E7"/>
    <w:rsid w:val="007A434A"/>
    <w:rsid w:val="007A4387"/>
    <w:rsid w:val="007A4625"/>
    <w:rsid w:val="007A4B69"/>
    <w:rsid w:val="007A4C74"/>
    <w:rsid w:val="007A54DC"/>
    <w:rsid w:val="007A5B6C"/>
    <w:rsid w:val="007A6534"/>
    <w:rsid w:val="007A6857"/>
    <w:rsid w:val="007A76BD"/>
    <w:rsid w:val="007B0A8C"/>
    <w:rsid w:val="007B0C44"/>
    <w:rsid w:val="007B0D48"/>
    <w:rsid w:val="007B14E1"/>
    <w:rsid w:val="007B25FC"/>
    <w:rsid w:val="007B2A97"/>
    <w:rsid w:val="007B36CC"/>
    <w:rsid w:val="007B3E4A"/>
    <w:rsid w:val="007B490F"/>
    <w:rsid w:val="007B5494"/>
    <w:rsid w:val="007B549A"/>
    <w:rsid w:val="007B54EA"/>
    <w:rsid w:val="007B5645"/>
    <w:rsid w:val="007B593F"/>
    <w:rsid w:val="007B594B"/>
    <w:rsid w:val="007B5F0D"/>
    <w:rsid w:val="007B67C8"/>
    <w:rsid w:val="007B6D80"/>
    <w:rsid w:val="007B6ED0"/>
    <w:rsid w:val="007B740B"/>
    <w:rsid w:val="007C00CE"/>
    <w:rsid w:val="007C05FD"/>
    <w:rsid w:val="007C0741"/>
    <w:rsid w:val="007C0D99"/>
    <w:rsid w:val="007C1211"/>
    <w:rsid w:val="007C129B"/>
    <w:rsid w:val="007C1478"/>
    <w:rsid w:val="007C1E71"/>
    <w:rsid w:val="007C2A5C"/>
    <w:rsid w:val="007C31D7"/>
    <w:rsid w:val="007C39E5"/>
    <w:rsid w:val="007C4249"/>
    <w:rsid w:val="007C44C3"/>
    <w:rsid w:val="007C4D55"/>
    <w:rsid w:val="007C4E69"/>
    <w:rsid w:val="007C4E7A"/>
    <w:rsid w:val="007C5CDC"/>
    <w:rsid w:val="007C62F1"/>
    <w:rsid w:val="007C66CE"/>
    <w:rsid w:val="007C6D54"/>
    <w:rsid w:val="007C74DB"/>
    <w:rsid w:val="007C78CE"/>
    <w:rsid w:val="007D2A02"/>
    <w:rsid w:val="007D3401"/>
    <w:rsid w:val="007D3AB4"/>
    <w:rsid w:val="007D3BAF"/>
    <w:rsid w:val="007D3EB7"/>
    <w:rsid w:val="007D4642"/>
    <w:rsid w:val="007D4964"/>
    <w:rsid w:val="007D523A"/>
    <w:rsid w:val="007D612E"/>
    <w:rsid w:val="007D618E"/>
    <w:rsid w:val="007D61FB"/>
    <w:rsid w:val="007D634D"/>
    <w:rsid w:val="007D67F2"/>
    <w:rsid w:val="007D76C0"/>
    <w:rsid w:val="007D7D68"/>
    <w:rsid w:val="007D7FCF"/>
    <w:rsid w:val="007E0079"/>
    <w:rsid w:val="007E07B1"/>
    <w:rsid w:val="007E0B1E"/>
    <w:rsid w:val="007E17DC"/>
    <w:rsid w:val="007E2191"/>
    <w:rsid w:val="007E264D"/>
    <w:rsid w:val="007E282E"/>
    <w:rsid w:val="007E380E"/>
    <w:rsid w:val="007E3A14"/>
    <w:rsid w:val="007E4008"/>
    <w:rsid w:val="007E5F19"/>
    <w:rsid w:val="007E635A"/>
    <w:rsid w:val="007E6369"/>
    <w:rsid w:val="007E6689"/>
    <w:rsid w:val="007E6814"/>
    <w:rsid w:val="007E6BC3"/>
    <w:rsid w:val="007E6C68"/>
    <w:rsid w:val="007E7082"/>
    <w:rsid w:val="007E7089"/>
    <w:rsid w:val="007E7A61"/>
    <w:rsid w:val="007E7ADC"/>
    <w:rsid w:val="007E7F3C"/>
    <w:rsid w:val="007F0780"/>
    <w:rsid w:val="007F0819"/>
    <w:rsid w:val="007F0C2E"/>
    <w:rsid w:val="007F0EAD"/>
    <w:rsid w:val="007F18D2"/>
    <w:rsid w:val="007F1975"/>
    <w:rsid w:val="007F1BED"/>
    <w:rsid w:val="007F1EA2"/>
    <w:rsid w:val="007F22FD"/>
    <w:rsid w:val="007F27F3"/>
    <w:rsid w:val="007F3782"/>
    <w:rsid w:val="007F3A2D"/>
    <w:rsid w:val="007F3B17"/>
    <w:rsid w:val="007F3D58"/>
    <w:rsid w:val="007F4288"/>
    <w:rsid w:val="007F4360"/>
    <w:rsid w:val="007F49B5"/>
    <w:rsid w:val="007F4B6A"/>
    <w:rsid w:val="007F5372"/>
    <w:rsid w:val="007F57A1"/>
    <w:rsid w:val="007F5A8C"/>
    <w:rsid w:val="007F6623"/>
    <w:rsid w:val="007F6D3A"/>
    <w:rsid w:val="008001FE"/>
    <w:rsid w:val="008002E1"/>
    <w:rsid w:val="00800C2A"/>
    <w:rsid w:val="008018CE"/>
    <w:rsid w:val="00803404"/>
    <w:rsid w:val="008052E7"/>
    <w:rsid w:val="00805405"/>
    <w:rsid w:val="00805B78"/>
    <w:rsid w:val="00805B7E"/>
    <w:rsid w:val="00805D90"/>
    <w:rsid w:val="0080674D"/>
    <w:rsid w:val="0080680E"/>
    <w:rsid w:val="008068D4"/>
    <w:rsid w:val="008101AE"/>
    <w:rsid w:val="00810A3A"/>
    <w:rsid w:val="008118C5"/>
    <w:rsid w:val="00811923"/>
    <w:rsid w:val="00811B51"/>
    <w:rsid w:val="00811D95"/>
    <w:rsid w:val="00811E35"/>
    <w:rsid w:val="00811E66"/>
    <w:rsid w:val="0081212E"/>
    <w:rsid w:val="0081215A"/>
    <w:rsid w:val="00812268"/>
    <w:rsid w:val="00812E4C"/>
    <w:rsid w:val="0081346A"/>
    <w:rsid w:val="00814C38"/>
    <w:rsid w:val="00814EDC"/>
    <w:rsid w:val="008156DB"/>
    <w:rsid w:val="00815D43"/>
    <w:rsid w:val="00815F0A"/>
    <w:rsid w:val="00815F0F"/>
    <w:rsid w:val="00816306"/>
    <w:rsid w:val="00816379"/>
    <w:rsid w:val="00816A63"/>
    <w:rsid w:val="00816DE8"/>
    <w:rsid w:val="0081730D"/>
    <w:rsid w:val="00817431"/>
    <w:rsid w:val="00817724"/>
    <w:rsid w:val="0081779E"/>
    <w:rsid w:val="008179FF"/>
    <w:rsid w:val="008203F1"/>
    <w:rsid w:val="008204AE"/>
    <w:rsid w:val="0082098E"/>
    <w:rsid w:val="00820D27"/>
    <w:rsid w:val="00820F4A"/>
    <w:rsid w:val="00821150"/>
    <w:rsid w:val="008220EE"/>
    <w:rsid w:val="0082261C"/>
    <w:rsid w:val="00822CF2"/>
    <w:rsid w:val="0082361B"/>
    <w:rsid w:val="00823A22"/>
    <w:rsid w:val="00823A27"/>
    <w:rsid w:val="00823B38"/>
    <w:rsid w:val="00823D62"/>
    <w:rsid w:val="00823E1E"/>
    <w:rsid w:val="00824432"/>
    <w:rsid w:val="0082582B"/>
    <w:rsid w:val="00825B1E"/>
    <w:rsid w:val="0082690C"/>
    <w:rsid w:val="00826E6F"/>
    <w:rsid w:val="00827219"/>
    <w:rsid w:val="008303A8"/>
    <w:rsid w:val="008306EA"/>
    <w:rsid w:val="00831317"/>
    <w:rsid w:val="0083131D"/>
    <w:rsid w:val="008316BD"/>
    <w:rsid w:val="00832957"/>
    <w:rsid w:val="00832C91"/>
    <w:rsid w:val="00832F6C"/>
    <w:rsid w:val="00832F85"/>
    <w:rsid w:val="00833128"/>
    <w:rsid w:val="0083326E"/>
    <w:rsid w:val="00833CA6"/>
    <w:rsid w:val="00833EB6"/>
    <w:rsid w:val="008344D3"/>
    <w:rsid w:val="00835983"/>
    <w:rsid w:val="00835F25"/>
    <w:rsid w:val="008365B5"/>
    <w:rsid w:val="00837F1A"/>
    <w:rsid w:val="0084079C"/>
    <w:rsid w:val="0084085D"/>
    <w:rsid w:val="008413EA"/>
    <w:rsid w:val="00841466"/>
    <w:rsid w:val="00841A3B"/>
    <w:rsid w:val="00841D67"/>
    <w:rsid w:val="00841EA0"/>
    <w:rsid w:val="008425A1"/>
    <w:rsid w:val="008428DA"/>
    <w:rsid w:val="00842AAD"/>
    <w:rsid w:val="00842B0C"/>
    <w:rsid w:val="00842E85"/>
    <w:rsid w:val="00842F99"/>
    <w:rsid w:val="0084314A"/>
    <w:rsid w:val="00843177"/>
    <w:rsid w:val="00843A04"/>
    <w:rsid w:val="00843A96"/>
    <w:rsid w:val="00844ABB"/>
    <w:rsid w:val="00844CD9"/>
    <w:rsid w:val="00844F22"/>
    <w:rsid w:val="00846027"/>
    <w:rsid w:val="008460DD"/>
    <w:rsid w:val="0084639F"/>
    <w:rsid w:val="008466BE"/>
    <w:rsid w:val="00846B6E"/>
    <w:rsid w:val="00846E13"/>
    <w:rsid w:val="00847F5B"/>
    <w:rsid w:val="0085145E"/>
    <w:rsid w:val="0085183B"/>
    <w:rsid w:val="008518F9"/>
    <w:rsid w:val="0085190A"/>
    <w:rsid w:val="0085237C"/>
    <w:rsid w:val="00852538"/>
    <w:rsid w:val="00852762"/>
    <w:rsid w:val="00852981"/>
    <w:rsid w:val="00852C83"/>
    <w:rsid w:val="00852D7E"/>
    <w:rsid w:val="00852DAB"/>
    <w:rsid w:val="00852F62"/>
    <w:rsid w:val="00853A03"/>
    <w:rsid w:val="00853F1B"/>
    <w:rsid w:val="008546AF"/>
    <w:rsid w:val="008548CA"/>
    <w:rsid w:val="008549EA"/>
    <w:rsid w:val="00854A9A"/>
    <w:rsid w:val="00855795"/>
    <w:rsid w:val="00855806"/>
    <w:rsid w:val="00855BEC"/>
    <w:rsid w:val="00856D43"/>
    <w:rsid w:val="0085787A"/>
    <w:rsid w:val="00860545"/>
    <w:rsid w:val="008607C2"/>
    <w:rsid w:val="00860F60"/>
    <w:rsid w:val="008614A1"/>
    <w:rsid w:val="00861CE7"/>
    <w:rsid w:val="008626B9"/>
    <w:rsid w:val="00862746"/>
    <w:rsid w:val="00862B55"/>
    <w:rsid w:val="00862CC2"/>
    <w:rsid w:val="00863342"/>
    <w:rsid w:val="00863363"/>
    <w:rsid w:val="00863516"/>
    <w:rsid w:val="00863783"/>
    <w:rsid w:val="00863B4A"/>
    <w:rsid w:val="0086417B"/>
    <w:rsid w:val="0086479A"/>
    <w:rsid w:val="00864EA1"/>
    <w:rsid w:val="00865723"/>
    <w:rsid w:val="00865778"/>
    <w:rsid w:val="00865FD8"/>
    <w:rsid w:val="008662A2"/>
    <w:rsid w:val="00866A00"/>
    <w:rsid w:val="00866AA1"/>
    <w:rsid w:val="00866CBE"/>
    <w:rsid w:val="00866EAC"/>
    <w:rsid w:val="0086760C"/>
    <w:rsid w:val="0086762A"/>
    <w:rsid w:val="00867687"/>
    <w:rsid w:val="00867EAD"/>
    <w:rsid w:val="00867EE2"/>
    <w:rsid w:val="00870443"/>
    <w:rsid w:val="008704AF"/>
    <w:rsid w:val="008709F2"/>
    <w:rsid w:val="00871667"/>
    <w:rsid w:val="008716F3"/>
    <w:rsid w:val="008739CD"/>
    <w:rsid w:val="0087403D"/>
    <w:rsid w:val="00874285"/>
    <w:rsid w:val="008746E8"/>
    <w:rsid w:val="0087476C"/>
    <w:rsid w:val="00874ADB"/>
    <w:rsid w:val="00874DBC"/>
    <w:rsid w:val="00875B9C"/>
    <w:rsid w:val="0087637C"/>
    <w:rsid w:val="00876DBB"/>
    <w:rsid w:val="00877782"/>
    <w:rsid w:val="00877E96"/>
    <w:rsid w:val="00880568"/>
    <w:rsid w:val="00881171"/>
    <w:rsid w:val="00881BB6"/>
    <w:rsid w:val="008825B5"/>
    <w:rsid w:val="00882749"/>
    <w:rsid w:val="008829DF"/>
    <w:rsid w:val="00882A29"/>
    <w:rsid w:val="00883C7C"/>
    <w:rsid w:val="008840F0"/>
    <w:rsid w:val="00884119"/>
    <w:rsid w:val="00884617"/>
    <w:rsid w:val="00884B7D"/>
    <w:rsid w:val="00884C17"/>
    <w:rsid w:val="00884D31"/>
    <w:rsid w:val="0088571B"/>
    <w:rsid w:val="0088574A"/>
    <w:rsid w:val="00886BC5"/>
    <w:rsid w:val="00886F2B"/>
    <w:rsid w:val="0089009E"/>
    <w:rsid w:val="0089019C"/>
    <w:rsid w:val="00891388"/>
    <w:rsid w:val="008916EB"/>
    <w:rsid w:val="008919AA"/>
    <w:rsid w:val="00891E27"/>
    <w:rsid w:val="00891E63"/>
    <w:rsid w:val="00892366"/>
    <w:rsid w:val="00892ABE"/>
    <w:rsid w:val="00892E9C"/>
    <w:rsid w:val="0089402C"/>
    <w:rsid w:val="00894486"/>
    <w:rsid w:val="00894C75"/>
    <w:rsid w:val="00895013"/>
    <w:rsid w:val="00895288"/>
    <w:rsid w:val="00895977"/>
    <w:rsid w:val="00895EFB"/>
    <w:rsid w:val="008960D6"/>
    <w:rsid w:val="00896D31"/>
    <w:rsid w:val="008A0395"/>
    <w:rsid w:val="008A0459"/>
    <w:rsid w:val="008A0861"/>
    <w:rsid w:val="008A0EFF"/>
    <w:rsid w:val="008A1703"/>
    <w:rsid w:val="008A21F4"/>
    <w:rsid w:val="008A28AB"/>
    <w:rsid w:val="008A3000"/>
    <w:rsid w:val="008A3D59"/>
    <w:rsid w:val="008A4ABB"/>
    <w:rsid w:val="008A4D6C"/>
    <w:rsid w:val="008A505D"/>
    <w:rsid w:val="008A5172"/>
    <w:rsid w:val="008A5837"/>
    <w:rsid w:val="008A6009"/>
    <w:rsid w:val="008A60A7"/>
    <w:rsid w:val="008A66AF"/>
    <w:rsid w:val="008A7968"/>
    <w:rsid w:val="008B0441"/>
    <w:rsid w:val="008B0C9D"/>
    <w:rsid w:val="008B1005"/>
    <w:rsid w:val="008B113F"/>
    <w:rsid w:val="008B180A"/>
    <w:rsid w:val="008B1AEC"/>
    <w:rsid w:val="008B1C28"/>
    <w:rsid w:val="008B1D5A"/>
    <w:rsid w:val="008B2726"/>
    <w:rsid w:val="008B2DF4"/>
    <w:rsid w:val="008B2FE9"/>
    <w:rsid w:val="008B3830"/>
    <w:rsid w:val="008B3C2D"/>
    <w:rsid w:val="008B4490"/>
    <w:rsid w:val="008B449B"/>
    <w:rsid w:val="008B4925"/>
    <w:rsid w:val="008B4F11"/>
    <w:rsid w:val="008B5640"/>
    <w:rsid w:val="008B6001"/>
    <w:rsid w:val="008B650A"/>
    <w:rsid w:val="008B699D"/>
    <w:rsid w:val="008B6D75"/>
    <w:rsid w:val="008B71F5"/>
    <w:rsid w:val="008B746F"/>
    <w:rsid w:val="008B78E1"/>
    <w:rsid w:val="008C07CB"/>
    <w:rsid w:val="008C0C89"/>
    <w:rsid w:val="008C1382"/>
    <w:rsid w:val="008C13D5"/>
    <w:rsid w:val="008C18BB"/>
    <w:rsid w:val="008C1BF5"/>
    <w:rsid w:val="008C2008"/>
    <w:rsid w:val="008C20F8"/>
    <w:rsid w:val="008C2AAA"/>
    <w:rsid w:val="008C31ED"/>
    <w:rsid w:val="008C37B1"/>
    <w:rsid w:val="008C3A0E"/>
    <w:rsid w:val="008C3B96"/>
    <w:rsid w:val="008C3D4F"/>
    <w:rsid w:val="008C409C"/>
    <w:rsid w:val="008C4580"/>
    <w:rsid w:val="008C483C"/>
    <w:rsid w:val="008C510B"/>
    <w:rsid w:val="008C5B2F"/>
    <w:rsid w:val="008C5F3C"/>
    <w:rsid w:val="008C5F6E"/>
    <w:rsid w:val="008C6ADA"/>
    <w:rsid w:val="008C6D9D"/>
    <w:rsid w:val="008C748C"/>
    <w:rsid w:val="008C7539"/>
    <w:rsid w:val="008C76FA"/>
    <w:rsid w:val="008C7DD1"/>
    <w:rsid w:val="008D0441"/>
    <w:rsid w:val="008D1104"/>
    <w:rsid w:val="008D15AD"/>
    <w:rsid w:val="008D16D8"/>
    <w:rsid w:val="008D16E9"/>
    <w:rsid w:val="008D21D4"/>
    <w:rsid w:val="008D3170"/>
    <w:rsid w:val="008D36FB"/>
    <w:rsid w:val="008D39AC"/>
    <w:rsid w:val="008D3D08"/>
    <w:rsid w:val="008D3D29"/>
    <w:rsid w:val="008D3D46"/>
    <w:rsid w:val="008D41F3"/>
    <w:rsid w:val="008D4E08"/>
    <w:rsid w:val="008D60FA"/>
    <w:rsid w:val="008D6162"/>
    <w:rsid w:val="008D6834"/>
    <w:rsid w:val="008D6D2C"/>
    <w:rsid w:val="008D7E0F"/>
    <w:rsid w:val="008E01AD"/>
    <w:rsid w:val="008E09F0"/>
    <w:rsid w:val="008E1DA0"/>
    <w:rsid w:val="008E263B"/>
    <w:rsid w:val="008E2DE0"/>
    <w:rsid w:val="008E2F74"/>
    <w:rsid w:val="008E2F8D"/>
    <w:rsid w:val="008E347C"/>
    <w:rsid w:val="008E35AA"/>
    <w:rsid w:val="008E41D1"/>
    <w:rsid w:val="008E4441"/>
    <w:rsid w:val="008E452C"/>
    <w:rsid w:val="008E47E7"/>
    <w:rsid w:val="008E4B98"/>
    <w:rsid w:val="008E4D2C"/>
    <w:rsid w:val="008E56AD"/>
    <w:rsid w:val="008E59A5"/>
    <w:rsid w:val="008E5BB5"/>
    <w:rsid w:val="008E6060"/>
    <w:rsid w:val="008E6AB8"/>
    <w:rsid w:val="008E6EB6"/>
    <w:rsid w:val="008E7066"/>
    <w:rsid w:val="008E7860"/>
    <w:rsid w:val="008E7875"/>
    <w:rsid w:val="008E7C5A"/>
    <w:rsid w:val="008E7C61"/>
    <w:rsid w:val="008F0573"/>
    <w:rsid w:val="008F06C9"/>
    <w:rsid w:val="008F0F47"/>
    <w:rsid w:val="008F16A9"/>
    <w:rsid w:val="008F16D1"/>
    <w:rsid w:val="008F1AB5"/>
    <w:rsid w:val="008F24A7"/>
    <w:rsid w:val="008F2620"/>
    <w:rsid w:val="008F2A70"/>
    <w:rsid w:val="008F2C54"/>
    <w:rsid w:val="008F452D"/>
    <w:rsid w:val="008F468B"/>
    <w:rsid w:val="008F46A0"/>
    <w:rsid w:val="008F508A"/>
    <w:rsid w:val="008F51E4"/>
    <w:rsid w:val="008F5614"/>
    <w:rsid w:val="008F7682"/>
    <w:rsid w:val="008F79A3"/>
    <w:rsid w:val="008F7D6D"/>
    <w:rsid w:val="008F7DB3"/>
    <w:rsid w:val="00900750"/>
    <w:rsid w:val="00901A3D"/>
    <w:rsid w:val="0090295A"/>
    <w:rsid w:val="00903107"/>
    <w:rsid w:val="00903A0A"/>
    <w:rsid w:val="00903E8F"/>
    <w:rsid w:val="009048B4"/>
    <w:rsid w:val="0090584E"/>
    <w:rsid w:val="00905DFC"/>
    <w:rsid w:val="00905E69"/>
    <w:rsid w:val="00906338"/>
    <w:rsid w:val="00906706"/>
    <w:rsid w:val="00906FCC"/>
    <w:rsid w:val="00907010"/>
    <w:rsid w:val="00907011"/>
    <w:rsid w:val="00907505"/>
    <w:rsid w:val="00910247"/>
    <w:rsid w:val="0091183E"/>
    <w:rsid w:val="00911DB0"/>
    <w:rsid w:val="0091238C"/>
    <w:rsid w:val="00912E27"/>
    <w:rsid w:val="0091305B"/>
    <w:rsid w:val="00913658"/>
    <w:rsid w:val="00913C25"/>
    <w:rsid w:val="00913C94"/>
    <w:rsid w:val="00913DBE"/>
    <w:rsid w:val="00913FC0"/>
    <w:rsid w:val="00914212"/>
    <w:rsid w:val="0091424A"/>
    <w:rsid w:val="00914A83"/>
    <w:rsid w:val="00914A98"/>
    <w:rsid w:val="00914F8A"/>
    <w:rsid w:val="00915097"/>
    <w:rsid w:val="0091587D"/>
    <w:rsid w:val="00916F5B"/>
    <w:rsid w:val="009206D5"/>
    <w:rsid w:val="00920728"/>
    <w:rsid w:val="00920760"/>
    <w:rsid w:val="00920AE0"/>
    <w:rsid w:val="00920C9A"/>
    <w:rsid w:val="00920F1D"/>
    <w:rsid w:val="00921129"/>
    <w:rsid w:val="0092146D"/>
    <w:rsid w:val="00921936"/>
    <w:rsid w:val="00921A63"/>
    <w:rsid w:val="00921B4C"/>
    <w:rsid w:val="009220B0"/>
    <w:rsid w:val="0092216D"/>
    <w:rsid w:val="00922728"/>
    <w:rsid w:val="00922C45"/>
    <w:rsid w:val="00922DE6"/>
    <w:rsid w:val="00923F27"/>
    <w:rsid w:val="00925A94"/>
    <w:rsid w:val="00925AD8"/>
    <w:rsid w:val="00926363"/>
    <w:rsid w:val="009264B0"/>
    <w:rsid w:val="00926AB1"/>
    <w:rsid w:val="00926C2A"/>
    <w:rsid w:val="009274D9"/>
    <w:rsid w:val="00927645"/>
    <w:rsid w:val="00927D8F"/>
    <w:rsid w:val="009301F8"/>
    <w:rsid w:val="00930730"/>
    <w:rsid w:val="00930F93"/>
    <w:rsid w:val="00932656"/>
    <w:rsid w:val="00932FA0"/>
    <w:rsid w:val="009330B9"/>
    <w:rsid w:val="009334E9"/>
    <w:rsid w:val="00933A34"/>
    <w:rsid w:val="00933EDE"/>
    <w:rsid w:val="00934315"/>
    <w:rsid w:val="00934884"/>
    <w:rsid w:val="00934D17"/>
    <w:rsid w:val="009350C8"/>
    <w:rsid w:val="00936734"/>
    <w:rsid w:val="00936EDB"/>
    <w:rsid w:val="00937439"/>
    <w:rsid w:val="00937736"/>
    <w:rsid w:val="009377B3"/>
    <w:rsid w:val="0093793A"/>
    <w:rsid w:val="00937D99"/>
    <w:rsid w:val="0094024B"/>
    <w:rsid w:val="009403E6"/>
    <w:rsid w:val="0094051C"/>
    <w:rsid w:val="00940FB3"/>
    <w:rsid w:val="00941E72"/>
    <w:rsid w:val="009420AF"/>
    <w:rsid w:val="00942A0F"/>
    <w:rsid w:val="00943929"/>
    <w:rsid w:val="00943A00"/>
    <w:rsid w:val="00943F64"/>
    <w:rsid w:val="00944A42"/>
    <w:rsid w:val="00944C24"/>
    <w:rsid w:val="00944C3E"/>
    <w:rsid w:val="00945231"/>
    <w:rsid w:val="0094741E"/>
    <w:rsid w:val="009475E4"/>
    <w:rsid w:val="009477E2"/>
    <w:rsid w:val="00947C94"/>
    <w:rsid w:val="00950779"/>
    <w:rsid w:val="00950B4E"/>
    <w:rsid w:val="009511A0"/>
    <w:rsid w:val="00952E19"/>
    <w:rsid w:val="009530EC"/>
    <w:rsid w:val="00954061"/>
    <w:rsid w:val="009547E2"/>
    <w:rsid w:val="00954D94"/>
    <w:rsid w:val="009551D4"/>
    <w:rsid w:val="0095530B"/>
    <w:rsid w:val="009553D7"/>
    <w:rsid w:val="00955AEA"/>
    <w:rsid w:val="0095653D"/>
    <w:rsid w:val="00956652"/>
    <w:rsid w:val="0095691D"/>
    <w:rsid w:val="00956A96"/>
    <w:rsid w:val="00956F0F"/>
    <w:rsid w:val="00957DDE"/>
    <w:rsid w:val="00957FCF"/>
    <w:rsid w:val="009601C4"/>
    <w:rsid w:val="00960404"/>
    <w:rsid w:val="0096041F"/>
    <w:rsid w:val="00960627"/>
    <w:rsid w:val="009606D1"/>
    <w:rsid w:val="009611C9"/>
    <w:rsid w:val="00961569"/>
    <w:rsid w:val="009624A7"/>
    <w:rsid w:val="00962D09"/>
    <w:rsid w:val="00962DE0"/>
    <w:rsid w:val="00962DEE"/>
    <w:rsid w:val="00962FA0"/>
    <w:rsid w:val="00963551"/>
    <w:rsid w:val="009647CA"/>
    <w:rsid w:val="00964E25"/>
    <w:rsid w:val="009651A3"/>
    <w:rsid w:val="0096597C"/>
    <w:rsid w:val="00966368"/>
    <w:rsid w:val="0096636A"/>
    <w:rsid w:val="00966519"/>
    <w:rsid w:val="0096681E"/>
    <w:rsid w:val="00966881"/>
    <w:rsid w:val="00967278"/>
    <w:rsid w:val="009678CA"/>
    <w:rsid w:val="00967E6C"/>
    <w:rsid w:val="009701C2"/>
    <w:rsid w:val="0097021A"/>
    <w:rsid w:val="0097031B"/>
    <w:rsid w:val="009709F4"/>
    <w:rsid w:val="00970BB2"/>
    <w:rsid w:val="00970E74"/>
    <w:rsid w:val="00971EDE"/>
    <w:rsid w:val="009729F6"/>
    <w:rsid w:val="00972A77"/>
    <w:rsid w:val="00972C87"/>
    <w:rsid w:val="00973A26"/>
    <w:rsid w:val="00973A99"/>
    <w:rsid w:val="00973B71"/>
    <w:rsid w:val="0097531F"/>
    <w:rsid w:val="009753E3"/>
    <w:rsid w:val="009759F4"/>
    <w:rsid w:val="009759F5"/>
    <w:rsid w:val="00975BB3"/>
    <w:rsid w:val="00975F87"/>
    <w:rsid w:val="00975FE4"/>
    <w:rsid w:val="009763EB"/>
    <w:rsid w:val="0098024F"/>
    <w:rsid w:val="00980960"/>
    <w:rsid w:val="00981124"/>
    <w:rsid w:val="009811E1"/>
    <w:rsid w:val="00981234"/>
    <w:rsid w:val="009815CE"/>
    <w:rsid w:val="00982373"/>
    <w:rsid w:val="00982C38"/>
    <w:rsid w:val="00983476"/>
    <w:rsid w:val="00983B21"/>
    <w:rsid w:val="00984099"/>
    <w:rsid w:val="009842D2"/>
    <w:rsid w:val="0098458C"/>
    <w:rsid w:val="00984B19"/>
    <w:rsid w:val="00984C93"/>
    <w:rsid w:val="00984E33"/>
    <w:rsid w:val="0098559E"/>
    <w:rsid w:val="009861DC"/>
    <w:rsid w:val="009873DD"/>
    <w:rsid w:val="00987674"/>
    <w:rsid w:val="009903AB"/>
    <w:rsid w:val="00990EB8"/>
    <w:rsid w:val="00991025"/>
    <w:rsid w:val="009915EC"/>
    <w:rsid w:val="00991B06"/>
    <w:rsid w:val="0099205F"/>
    <w:rsid w:val="0099213D"/>
    <w:rsid w:val="00992549"/>
    <w:rsid w:val="009937E6"/>
    <w:rsid w:val="00993DEE"/>
    <w:rsid w:val="00993EC5"/>
    <w:rsid w:val="009940FF"/>
    <w:rsid w:val="009946CA"/>
    <w:rsid w:val="009948FD"/>
    <w:rsid w:val="009957DD"/>
    <w:rsid w:val="00995B84"/>
    <w:rsid w:val="00995E94"/>
    <w:rsid w:val="00996489"/>
    <w:rsid w:val="009965E5"/>
    <w:rsid w:val="00997A89"/>
    <w:rsid w:val="00997BB1"/>
    <w:rsid w:val="00997DF7"/>
    <w:rsid w:val="009A032C"/>
    <w:rsid w:val="009A0452"/>
    <w:rsid w:val="009A0551"/>
    <w:rsid w:val="009A13B4"/>
    <w:rsid w:val="009A1794"/>
    <w:rsid w:val="009A17BA"/>
    <w:rsid w:val="009A2D1B"/>
    <w:rsid w:val="009A2D8F"/>
    <w:rsid w:val="009A3452"/>
    <w:rsid w:val="009A3BC0"/>
    <w:rsid w:val="009A3CD1"/>
    <w:rsid w:val="009A3D3D"/>
    <w:rsid w:val="009A41FE"/>
    <w:rsid w:val="009A4528"/>
    <w:rsid w:val="009A554E"/>
    <w:rsid w:val="009A56AA"/>
    <w:rsid w:val="009A58E5"/>
    <w:rsid w:val="009A5E06"/>
    <w:rsid w:val="009A61B2"/>
    <w:rsid w:val="009A6954"/>
    <w:rsid w:val="009A69B5"/>
    <w:rsid w:val="009A7282"/>
    <w:rsid w:val="009A72A8"/>
    <w:rsid w:val="009A766F"/>
    <w:rsid w:val="009B0993"/>
    <w:rsid w:val="009B0BE0"/>
    <w:rsid w:val="009B1073"/>
    <w:rsid w:val="009B10CD"/>
    <w:rsid w:val="009B119B"/>
    <w:rsid w:val="009B1A3A"/>
    <w:rsid w:val="009B244F"/>
    <w:rsid w:val="009B2601"/>
    <w:rsid w:val="009B35F6"/>
    <w:rsid w:val="009B4BAE"/>
    <w:rsid w:val="009B4D6A"/>
    <w:rsid w:val="009B4F17"/>
    <w:rsid w:val="009B6517"/>
    <w:rsid w:val="009B65BB"/>
    <w:rsid w:val="009B6873"/>
    <w:rsid w:val="009B692E"/>
    <w:rsid w:val="009B6E7D"/>
    <w:rsid w:val="009B727C"/>
    <w:rsid w:val="009B737C"/>
    <w:rsid w:val="009B76D4"/>
    <w:rsid w:val="009C0A70"/>
    <w:rsid w:val="009C0AD1"/>
    <w:rsid w:val="009C0B4F"/>
    <w:rsid w:val="009C0CB8"/>
    <w:rsid w:val="009C0F79"/>
    <w:rsid w:val="009C158B"/>
    <w:rsid w:val="009C1ABD"/>
    <w:rsid w:val="009C28B5"/>
    <w:rsid w:val="009C2CD0"/>
    <w:rsid w:val="009C2E53"/>
    <w:rsid w:val="009C3967"/>
    <w:rsid w:val="009C42EE"/>
    <w:rsid w:val="009C50ED"/>
    <w:rsid w:val="009C5193"/>
    <w:rsid w:val="009C5F1C"/>
    <w:rsid w:val="009C62FC"/>
    <w:rsid w:val="009C798B"/>
    <w:rsid w:val="009D083D"/>
    <w:rsid w:val="009D0C99"/>
    <w:rsid w:val="009D0CA6"/>
    <w:rsid w:val="009D0F5D"/>
    <w:rsid w:val="009D0F79"/>
    <w:rsid w:val="009D18B8"/>
    <w:rsid w:val="009D1F27"/>
    <w:rsid w:val="009D27F9"/>
    <w:rsid w:val="009D2EFB"/>
    <w:rsid w:val="009D3163"/>
    <w:rsid w:val="009D3D5F"/>
    <w:rsid w:val="009D3EF7"/>
    <w:rsid w:val="009D41A5"/>
    <w:rsid w:val="009D48EB"/>
    <w:rsid w:val="009D4E75"/>
    <w:rsid w:val="009D5594"/>
    <w:rsid w:val="009D57E6"/>
    <w:rsid w:val="009D57F5"/>
    <w:rsid w:val="009D583D"/>
    <w:rsid w:val="009D5E78"/>
    <w:rsid w:val="009D64FD"/>
    <w:rsid w:val="009D662B"/>
    <w:rsid w:val="009D6800"/>
    <w:rsid w:val="009D6929"/>
    <w:rsid w:val="009D771B"/>
    <w:rsid w:val="009D7942"/>
    <w:rsid w:val="009D7F85"/>
    <w:rsid w:val="009E0228"/>
    <w:rsid w:val="009E06B9"/>
    <w:rsid w:val="009E0CDB"/>
    <w:rsid w:val="009E1155"/>
    <w:rsid w:val="009E2107"/>
    <w:rsid w:val="009E29E2"/>
    <w:rsid w:val="009E2C52"/>
    <w:rsid w:val="009E2F06"/>
    <w:rsid w:val="009E448D"/>
    <w:rsid w:val="009E47D4"/>
    <w:rsid w:val="009E498F"/>
    <w:rsid w:val="009E4D6F"/>
    <w:rsid w:val="009E4F94"/>
    <w:rsid w:val="009E581C"/>
    <w:rsid w:val="009E6260"/>
    <w:rsid w:val="009E628B"/>
    <w:rsid w:val="009E630C"/>
    <w:rsid w:val="009E69A7"/>
    <w:rsid w:val="009E6D76"/>
    <w:rsid w:val="009E71E5"/>
    <w:rsid w:val="009E7304"/>
    <w:rsid w:val="009E7B46"/>
    <w:rsid w:val="009E7CBB"/>
    <w:rsid w:val="009F0969"/>
    <w:rsid w:val="009F0CE6"/>
    <w:rsid w:val="009F25AF"/>
    <w:rsid w:val="009F2CC6"/>
    <w:rsid w:val="009F2CEF"/>
    <w:rsid w:val="009F3281"/>
    <w:rsid w:val="009F357F"/>
    <w:rsid w:val="009F3606"/>
    <w:rsid w:val="009F3887"/>
    <w:rsid w:val="009F4028"/>
    <w:rsid w:val="009F4806"/>
    <w:rsid w:val="009F4857"/>
    <w:rsid w:val="009F510D"/>
    <w:rsid w:val="009F51BF"/>
    <w:rsid w:val="009F534D"/>
    <w:rsid w:val="009F588D"/>
    <w:rsid w:val="009F58A1"/>
    <w:rsid w:val="009F5A40"/>
    <w:rsid w:val="009F6854"/>
    <w:rsid w:val="009F69FE"/>
    <w:rsid w:val="009F71B1"/>
    <w:rsid w:val="009F744E"/>
    <w:rsid w:val="009F7D48"/>
    <w:rsid w:val="00A00C79"/>
    <w:rsid w:val="00A01AC4"/>
    <w:rsid w:val="00A01F5F"/>
    <w:rsid w:val="00A024C7"/>
    <w:rsid w:val="00A031E7"/>
    <w:rsid w:val="00A036D9"/>
    <w:rsid w:val="00A03BD4"/>
    <w:rsid w:val="00A03F6E"/>
    <w:rsid w:val="00A04E65"/>
    <w:rsid w:val="00A05057"/>
    <w:rsid w:val="00A053DC"/>
    <w:rsid w:val="00A05959"/>
    <w:rsid w:val="00A0601C"/>
    <w:rsid w:val="00A060D0"/>
    <w:rsid w:val="00A06A4D"/>
    <w:rsid w:val="00A06BA8"/>
    <w:rsid w:val="00A06D0E"/>
    <w:rsid w:val="00A06DC5"/>
    <w:rsid w:val="00A072DF"/>
    <w:rsid w:val="00A074E0"/>
    <w:rsid w:val="00A074FC"/>
    <w:rsid w:val="00A1189F"/>
    <w:rsid w:val="00A1233B"/>
    <w:rsid w:val="00A12597"/>
    <w:rsid w:val="00A12716"/>
    <w:rsid w:val="00A12C4E"/>
    <w:rsid w:val="00A130B8"/>
    <w:rsid w:val="00A1357E"/>
    <w:rsid w:val="00A138D5"/>
    <w:rsid w:val="00A13956"/>
    <w:rsid w:val="00A13C85"/>
    <w:rsid w:val="00A13F1A"/>
    <w:rsid w:val="00A141DA"/>
    <w:rsid w:val="00A1522A"/>
    <w:rsid w:val="00A156C0"/>
    <w:rsid w:val="00A1570B"/>
    <w:rsid w:val="00A15AE2"/>
    <w:rsid w:val="00A15F5B"/>
    <w:rsid w:val="00A166DA"/>
    <w:rsid w:val="00A17254"/>
    <w:rsid w:val="00A20ED3"/>
    <w:rsid w:val="00A21940"/>
    <w:rsid w:val="00A21E44"/>
    <w:rsid w:val="00A21ECE"/>
    <w:rsid w:val="00A22747"/>
    <w:rsid w:val="00A22860"/>
    <w:rsid w:val="00A23234"/>
    <w:rsid w:val="00A2353F"/>
    <w:rsid w:val="00A23A66"/>
    <w:rsid w:val="00A24709"/>
    <w:rsid w:val="00A248D8"/>
    <w:rsid w:val="00A254FF"/>
    <w:rsid w:val="00A257BF"/>
    <w:rsid w:val="00A25B4D"/>
    <w:rsid w:val="00A26310"/>
    <w:rsid w:val="00A2654A"/>
    <w:rsid w:val="00A275C4"/>
    <w:rsid w:val="00A276B9"/>
    <w:rsid w:val="00A31104"/>
    <w:rsid w:val="00A32543"/>
    <w:rsid w:val="00A32A08"/>
    <w:rsid w:val="00A32CF2"/>
    <w:rsid w:val="00A32E5D"/>
    <w:rsid w:val="00A3340F"/>
    <w:rsid w:val="00A3383D"/>
    <w:rsid w:val="00A3393B"/>
    <w:rsid w:val="00A33999"/>
    <w:rsid w:val="00A33AC2"/>
    <w:rsid w:val="00A33C82"/>
    <w:rsid w:val="00A3464C"/>
    <w:rsid w:val="00A34FBA"/>
    <w:rsid w:val="00A351A1"/>
    <w:rsid w:val="00A35E4B"/>
    <w:rsid w:val="00A36316"/>
    <w:rsid w:val="00A36972"/>
    <w:rsid w:val="00A36CE3"/>
    <w:rsid w:val="00A371B1"/>
    <w:rsid w:val="00A37380"/>
    <w:rsid w:val="00A37646"/>
    <w:rsid w:val="00A377BD"/>
    <w:rsid w:val="00A4006D"/>
    <w:rsid w:val="00A405A1"/>
    <w:rsid w:val="00A407D8"/>
    <w:rsid w:val="00A4083C"/>
    <w:rsid w:val="00A40C05"/>
    <w:rsid w:val="00A40CA7"/>
    <w:rsid w:val="00A41C44"/>
    <w:rsid w:val="00A4319B"/>
    <w:rsid w:val="00A436FB"/>
    <w:rsid w:val="00A43E50"/>
    <w:rsid w:val="00A4416D"/>
    <w:rsid w:val="00A44404"/>
    <w:rsid w:val="00A4445F"/>
    <w:rsid w:val="00A444F2"/>
    <w:rsid w:val="00A445F5"/>
    <w:rsid w:val="00A45944"/>
    <w:rsid w:val="00A45A02"/>
    <w:rsid w:val="00A460F5"/>
    <w:rsid w:val="00A464E0"/>
    <w:rsid w:val="00A46D23"/>
    <w:rsid w:val="00A46F50"/>
    <w:rsid w:val="00A478C2"/>
    <w:rsid w:val="00A500D4"/>
    <w:rsid w:val="00A5098C"/>
    <w:rsid w:val="00A51253"/>
    <w:rsid w:val="00A51A64"/>
    <w:rsid w:val="00A5214C"/>
    <w:rsid w:val="00A52607"/>
    <w:rsid w:val="00A5343F"/>
    <w:rsid w:val="00A53DB8"/>
    <w:rsid w:val="00A5413B"/>
    <w:rsid w:val="00A54347"/>
    <w:rsid w:val="00A54B68"/>
    <w:rsid w:val="00A55397"/>
    <w:rsid w:val="00A5600A"/>
    <w:rsid w:val="00A5656A"/>
    <w:rsid w:val="00A56814"/>
    <w:rsid w:val="00A5692E"/>
    <w:rsid w:val="00A575E6"/>
    <w:rsid w:val="00A576B5"/>
    <w:rsid w:val="00A5776C"/>
    <w:rsid w:val="00A5776E"/>
    <w:rsid w:val="00A5779C"/>
    <w:rsid w:val="00A57D6F"/>
    <w:rsid w:val="00A57E7B"/>
    <w:rsid w:val="00A60163"/>
    <w:rsid w:val="00A606D6"/>
    <w:rsid w:val="00A6130E"/>
    <w:rsid w:val="00A61F03"/>
    <w:rsid w:val="00A62882"/>
    <w:rsid w:val="00A62F81"/>
    <w:rsid w:val="00A63173"/>
    <w:rsid w:val="00A634DD"/>
    <w:rsid w:val="00A6385A"/>
    <w:rsid w:val="00A63916"/>
    <w:rsid w:val="00A6403B"/>
    <w:rsid w:val="00A64499"/>
    <w:rsid w:val="00A6494C"/>
    <w:rsid w:val="00A64DF0"/>
    <w:rsid w:val="00A65025"/>
    <w:rsid w:val="00A65147"/>
    <w:rsid w:val="00A6517C"/>
    <w:rsid w:val="00A6573C"/>
    <w:rsid w:val="00A6577F"/>
    <w:rsid w:val="00A65996"/>
    <w:rsid w:val="00A659FB"/>
    <w:rsid w:val="00A65F68"/>
    <w:rsid w:val="00A670D4"/>
    <w:rsid w:val="00A674E1"/>
    <w:rsid w:val="00A678D1"/>
    <w:rsid w:val="00A67B97"/>
    <w:rsid w:val="00A67DC1"/>
    <w:rsid w:val="00A7064A"/>
    <w:rsid w:val="00A70789"/>
    <w:rsid w:val="00A70870"/>
    <w:rsid w:val="00A71403"/>
    <w:rsid w:val="00A714D7"/>
    <w:rsid w:val="00A71577"/>
    <w:rsid w:val="00A718BC"/>
    <w:rsid w:val="00A72484"/>
    <w:rsid w:val="00A72603"/>
    <w:rsid w:val="00A72728"/>
    <w:rsid w:val="00A72B3C"/>
    <w:rsid w:val="00A73379"/>
    <w:rsid w:val="00A736A0"/>
    <w:rsid w:val="00A73E62"/>
    <w:rsid w:val="00A74181"/>
    <w:rsid w:val="00A7432D"/>
    <w:rsid w:val="00A74663"/>
    <w:rsid w:val="00A74DAA"/>
    <w:rsid w:val="00A750EB"/>
    <w:rsid w:val="00A7524A"/>
    <w:rsid w:val="00A753A8"/>
    <w:rsid w:val="00A75B57"/>
    <w:rsid w:val="00A75B8D"/>
    <w:rsid w:val="00A75D1B"/>
    <w:rsid w:val="00A76720"/>
    <w:rsid w:val="00A76962"/>
    <w:rsid w:val="00A76CEE"/>
    <w:rsid w:val="00A76DEF"/>
    <w:rsid w:val="00A77279"/>
    <w:rsid w:val="00A7758E"/>
    <w:rsid w:val="00A77891"/>
    <w:rsid w:val="00A77A97"/>
    <w:rsid w:val="00A77B86"/>
    <w:rsid w:val="00A77CE7"/>
    <w:rsid w:val="00A80113"/>
    <w:rsid w:val="00A805FD"/>
    <w:rsid w:val="00A829AB"/>
    <w:rsid w:val="00A82AAB"/>
    <w:rsid w:val="00A82C57"/>
    <w:rsid w:val="00A82EAB"/>
    <w:rsid w:val="00A830A5"/>
    <w:rsid w:val="00A83D74"/>
    <w:rsid w:val="00A8434E"/>
    <w:rsid w:val="00A8475C"/>
    <w:rsid w:val="00A84A37"/>
    <w:rsid w:val="00A84F18"/>
    <w:rsid w:val="00A84F9B"/>
    <w:rsid w:val="00A85021"/>
    <w:rsid w:val="00A8548C"/>
    <w:rsid w:val="00A85FB8"/>
    <w:rsid w:val="00A8621F"/>
    <w:rsid w:val="00A86221"/>
    <w:rsid w:val="00A863EB"/>
    <w:rsid w:val="00A868D4"/>
    <w:rsid w:val="00A87083"/>
    <w:rsid w:val="00A87380"/>
    <w:rsid w:val="00A87A98"/>
    <w:rsid w:val="00A9062A"/>
    <w:rsid w:val="00A9096E"/>
    <w:rsid w:val="00A90FD6"/>
    <w:rsid w:val="00A91D29"/>
    <w:rsid w:val="00A92CF4"/>
    <w:rsid w:val="00A92FE6"/>
    <w:rsid w:val="00A93533"/>
    <w:rsid w:val="00A93A59"/>
    <w:rsid w:val="00A94453"/>
    <w:rsid w:val="00A9467F"/>
    <w:rsid w:val="00A95287"/>
    <w:rsid w:val="00A956F8"/>
    <w:rsid w:val="00A96FD8"/>
    <w:rsid w:val="00A97621"/>
    <w:rsid w:val="00A97C9B"/>
    <w:rsid w:val="00A97EC5"/>
    <w:rsid w:val="00AA08AB"/>
    <w:rsid w:val="00AA0D1D"/>
    <w:rsid w:val="00AA14D2"/>
    <w:rsid w:val="00AA2CBB"/>
    <w:rsid w:val="00AA3482"/>
    <w:rsid w:val="00AA4804"/>
    <w:rsid w:val="00AA4C2D"/>
    <w:rsid w:val="00AA4ED7"/>
    <w:rsid w:val="00AA57B9"/>
    <w:rsid w:val="00AA5A11"/>
    <w:rsid w:val="00AA5ABF"/>
    <w:rsid w:val="00AA5E17"/>
    <w:rsid w:val="00AA64A4"/>
    <w:rsid w:val="00AA64CB"/>
    <w:rsid w:val="00AA6CF3"/>
    <w:rsid w:val="00AA700A"/>
    <w:rsid w:val="00AA7998"/>
    <w:rsid w:val="00AA7C5B"/>
    <w:rsid w:val="00AB0977"/>
    <w:rsid w:val="00AB1AB4"/>
    <w:rsid w:val="00AB227B"/>
    <w:rsid w:val="00AB2BD7"/>
    <w:rsid w:val="00AB3272"/>
    <w:rsid w:val="00AB3828"/>
    <w:rsid w:val="00AB3B49"/>
    <w:rsid w:val="00AB4671"/>
    <w:rsid w:val="00AB467E"/>
    <w:rsid w:val="00AB47FE"/>
    <w:rsid w:val="00AB4A0C"/>
    <w:rsid w:val="00AB51AC"/>
    <w:rsid w:val="00AB5572"/>
    <w:rsid w:val="00AB5950"/>
    <w:rsid w:val="00AB746E"/>
    <w:rsid w:val="00AB7B8C"/>
    <w:rsid w:val="00AB7D57"/>
    <w:rsid w:val="00AC009E"/>
    <w:rsid w:val="00AC01FA"/>
    <w:rsid w:val="00AC079A"/>
    <w:rsid w:val="00AC0965"/>
    <w:rsid w:val="00AC116A"/>
    <w:rsid w:val="00AC1444"/>
    <w:rsid w:val="00AC173C"/>
    <w:rsid w:val="00AC1CB3"/>
    <w:rsid w:val="00AC2C70"/>
    <w:rsid w:val="00AC2D14"/>
    <w:rsid w:val="00AC2DDC"/>
    <w:rsid w:val="00AC3018"/>
    <w:rsid w:val="00AC3168"/>
    <w:rsid w:val="00AC3319"/>
    <w:rsid w:val="00AC3A6D"/>
    <w:rsid w:val="00AC3EE7"/>
    <w:rsid w:val="00AC3F2E"/>
    <w:rsid w:val="00AC407C"/>
    <w:rsid w:val="00AC4AC1"/>
    <w:rsid w:val="00AC4BBB"/>
    <w:rsid w:val="00AC5087"/>
    <w:rsid w:val="00AC538C"/>
    <w:rsid w:val="00AC55DF"/>
    <w:rsid w:val="00AC6412"/>
    <w:rsid w:val="00AC6547"/>
    <w:rsid w:val="00AC68C8"/>
    <w:rsid w:val="00AC6DC4"/>
    <w:rsid w:val="00AC7010"/>
    <w:rsid w:val="00AC7195"/>
    <w:rsid w:val="00AD066D"/>
    <w:rsid w:val="00AD0802"/>
    <w:rsid w:val="00AD1812"/>
    <w:rsid w:val="00AD1F57"/>
    <w:rsid w:val="00AD33FE"/>
    <w:rsid w:val="00AD365C"/>
    <w:rsid w:val="00AD42C7"/>
    <w:rsid w:val="00AD4BD8"/>
    <w:rsid w:val="00AD509D"/>
    <w:rsid w:val="00AD5106"/>
    <w:rsid w:val="00AD67AB"/>
    <w:rsid w:val="00AD7EBA"/>
    <w:rsid w:val="00AE13E0"/>
    <w:rsid w:val="00AE1C8C"/>
    <w:rsid w:val="00AE1F72"/>
    <w:rsid w:val="00AE27B0"/>
    <w:rsid w:val="00AE2985"/>
    <w:rsid w:val="00AE2E20"/>
    <w:rsid w:val="00AE4022"/>
    <w:rsid w:val="00AE4CA5"/>
    <w:rsid w:val="00AE66C2"/>
    <w:rsid w:val="00AE6DE2"/>
    <w:rsid w:val="00AE70BB"/>
    <w:rsid w:val="00AE7E8B"/>
    <w:rsid w:val="00AF0683"/>
    <w:rsid w:val="00AF0807"/>
    <w:rsid w:val="00AF0CB4"/>
    <w:rsid w:val="00AF1348"/>
    <w:rsid w:val="00AF1C8F"/>
    <w:rsid w:val="00AF25EC"/>
    <w:rsid w:val="00AF329D"/>
    <w:rsid w:val="00AF33BB"/>
    <w:rsid w:val="00AF3C5A"/>
    <w:rsid w:val="00AF3D4B"/>
    <w:rsid w:val="00AF50FE"/>
    <w:rsid w:val="00AF5484"/>
    <w:rsid w:val="00AF57AE"/>
    <w:rsid w:val="00AF58AD"/>
    <w:rsid w:val="00AF6FCF"/>
    <w:rsid w:val="00AF7019"/>
    <w:rsid w:val="00AF71E1"/>
    <w:rsid w:val="00AF76E6"/>
    <w:rsid w:val="00AF7B71"/>
    <w:rsid w:val="00AF7CEE"/>
    <w:rsid w:val="00B000CC"/>
    <w:rsid w:val="00B00F9E"/>
    <w:rsid w:val="00B0148F"/>
    <w:rsid w:val="00B014DF"/>
    <w:rsid w:val="00B01585"/>
    <w:rsid w:val="00B01DBA"/>
    <w:rsid w:val="00B01E98"/>
    <w:rsid w:val="00B027AC"/>
    <w:rsid w:val="00B030A5"/>
    <w:rsid w:val="00B030CB"/>
    <w:rsid w:val="00B030E8"/>
    <w:rsid w:val="00B03350"/>
    <w:rsid w:val="00B036F5"/>
    <w:rsid w:val="00B04263"/>
    <w:rsid w:val="00B0436F"/>
    <w:rsid w:val="00B046B7"/>
    <w:rsid w:val="00B048D8"/>
    <w:rsid w:val="00B04AC6"/>
    <w:rsid w:val="00B051A1"/>
    <w:rsid w:val="00B05476"/>
    <w:rsid w:val="00B055F8"/>
    <w:rsid w:val="00B06975"/>
    <w:rsid w:val="00B074D4"/>
    <w:rsid w:val="00B07879"/>
    <w:rsid w:val="00B07C3C"/>
    <w:rsid w:val="00B10041"/>
    <w:rsid w:val="00B105B0"/>
    <w:rsid w:val="00B10B3D"/>
    <w:rsid w:val="00B123C3"/>
    <w:rsid w:val="00B125EA"/>
    <w:rsid w:val="00B129F9"/>
    <w:rsid w:val="00B131B6"/>
    <w:rsid w:val="00B13AA5"/>
    <w:rsid w:val="00B13ADB"/>
    <w:rsid w:val="00B13D7A"/>
    <w:rsid w:val="00B1446D"/>
    <w:rsid w:val="00B15C31"/>
    <w:rsid w:val="00B16522"/>
    <w:rsid w:val="00B166D1"/>
    <w:rsid w:val="00B16957"/>
    <w:rsid w:val="00B17644"/>
    <w:rsid w:val="00B17971"/>
    <w:rsid w:val="00B2022D"/>
    <w:rsid w:val="00B209CA"/>
    <w:rsid w:val="00B2135D"/>
    <w:rsid w:val="00B2188E"/>
    <w:rsid w:val="00B222D0"/>
    <w:rsid w:val="00B229A6"/>
    <w:rsid w:val="00B2319B"/>
    <w:rsid w:val="00B23BF3"/>
    <w:rsid w:val="00B23CB6"/>
    <w:rsid w:val="00B23F4D"/>
    <w:rsid w:val="00B24021"/>
    <w:rsid w:val="00B240B0"/>
    <w:rsid w:val="00B246A6"/>
    <w:rsid w:val="00B252BE"/>
    <w:rsid w:val="00B26675"/>
    <w:rsid w:val="00B27851"/>
    <w:rsid w:val="00B27FA8"/>
    <w:rsid w:val="00B3013F"/>
    <w:rsid w:val="00B302F6"/>
    <w:rsid w:val="00B30433"/>
    <w:rsid w:val="00B3122C"/>
    <w:rsid w:val="00B316DF"/>
    <w:rsid w:val="00B31741"/>
    <w:rsid w:val="00B32EAF"/>
    <w:rsid w:val="00B32EDD"/>
    <w:rsid w:val="00B33239"/>
    <w:rsid w:val="00B33652"/>
    <w:rsid w:val="00B34748"/>
    <w:rsid w:val="00B349AD"/>
    <w:rsid w:val="00B34C35"/>
    <w:rsid w:val="00B3586F"/>
    <w:rsid w:val="00B3598C"/>
    <w:rsid w:val="00B3599B"/>
    <w:rsid w:val="00B35E44"/>
    <w:rsid w:val="00B36103"/>
    <w:rsid w:val="00B367D3"/>
    <w:rsid w:val="00B36A29"/>
    <w:rsid w:val="00B36E9D"/>
    <w:rsid w:val="00B4089A"/>
    <w:rsid w:val="00B40EEA"/>
    <w:rsid w:val="00B40FBB"/>
    <w:rsid w:val="00B41226"/>
    <w:rsid w:val="00B41AD4"/>
    <w:rsid w:val="00B420FF"/>
    <w:rsid w:val="00B4280C"/>
    <w:rsid w:val="00B435F8"/>
    <w:rsid w:val="00B43C3A"/>
    <w:rsid w:val="00B442E4"/>
    <w:rsid w:val="00B4435F"/>
    <w:rsid w:val="00B44725"/>
    <w:rsid w:val="00B454F2"/>
    <w:rsid w:val="00B4566D"/>
    <w:rsid w:val="00B45B64"/>
    <w:rsid w:val="00B45E1A"/>
    <w:rsid w:val="00B47342"/>
    <w:rsid w:val="00B47375"/>
    <w:rsid w:val="00B50271"/>
    <w:rsid w:val="00B50899"/>
    <w:rsid w:val="00B50C73"/>
    <w:rsid w:val="00B519EB"/>
    <w:rsid w:val="00B51B4C"/>
    <w:rsid w:val="00B51EF8"/>
    <w:rsid w:val="00B525E9"/>
    <w:rsid w:val="00B528F8"/>
    <w:rsid w:val="00B52ACB"/>
    <w:rsid w:val="00B52F88"/>
    <w:rsid w:val="00B530F3"/>
    <w:rsid w:val="00B53510"/>
    <w:rsid w:val="00B5364C"/>
    <w:rsid w:val="00B536D6"/>
    <w:rsid w:val="00B53D1B"/>
    <w:rsid w:val="00B5407D"/>
    <w:rsid w:val="00B5425E"/>
    <w:rsid w:val="00B550F5"/>
    <w:rsid w:val="00B55341"/>
    <w:rsid w:val="00B554E5"/>
    <w:rsid w:val="00B5607F"/>
    <w:rsid w:val="00B56354"/>
    <w:rsid w:val="00B564A9"/>
    <w:rsid w:val="00B56595"/>
    <w:rsid w:val="00B56BA3"/>
    <w:rsid w:val="00B56D2B"/>
    <w:rsid w:val="00B57E68"/>
    <w:rsid w:val="00B607DA"/>
    <w:rsid w:val="00B60837"/>
    <w:rsid w:val="00B60D37"/>
    <w:rsid w:val="00B60D8D"/>
    <w:rsid w:val="00B616E0"/>
    <w:rsid w:val="00B61F5E"/>
    <w:rsid w:val="00B62D19"/>
    <w:rsid w:val="00B633CA"/>
    <w:rsid w:val="00B63A3B"/>
    <w:rsid w:val="00B645C2"/>
    <w:rsid w:val="00B64FAA"/>
    <w:rsid w:val="00B65050"/>
    <w:rsid w:val="00B65199"/>
    <w:rsid w:val="00B66194"/>
    <w:rsid w:val="00B662A8"/>
    <w:rsid w:val="00B66358"/>
    <w:rsid w:val="00B664BD"/>
    <w:rsid w:val="00B670C9"/>
    <w:rsid w:val="00B6716F"/>
    <w:rsid w:val="00B67863"/>
    <w:rsid w:val="00B67E40"/>
    <w:rsid w:val="00B67F18"/>
    <w:rsid w:val="00B7032C"/>
    <w:rsid w:val="00B71059"/>
    <w:rsid w:val="00B719BA"/>
    <w:rsid w:val="00B71DF3"/>
    <w:rsid w:val="00B71EDD"/>
    <w:rsid w:val="00B7204C"/>
    <w:rsid w:val="00B720CB"/>
    <w:rsid w:val="00B72F6E"/>
    <w:rsid w:val="00B73271"/>
    <w:rsid w:val="00B732CB"/>
    <w:rsid w:val="00B73582"/>
    <w:rsid w:val="00B7382B"/>
    <w:rsid w:val="00B74A76"/>
    <w:rsid w:val="00B74AD7"/>
    <w:rsid w:val="00B75427"/>
    <w:rsid w:val="00B757B2"/>
    <w:rsid w:val="00B75F6A"/>
    <w:rsid w:val="00B76081"/>
    <w:rsid w:val="00B76684"/>
    <w:rsid w:val="00B77192"/>
    <w:rsid w:val="00B773C4"/>
    <w:rsid w:val="00B77BFE"/>
    <w:rsid w:val="00B77C19"/>
    <w:rsid w:val="00B77C1E"/>
    <w:rsid w:val="00B77D79"/>
    <w:rsid w:val="00B80025"/>
    <w:rsid w:val="00B80B5D"/>
    <w:rsid w:val="00B81007"/>
    <w:rsid w:val="00B8111F"/>
    <w:rsid w:val="00B8118F"/>
    <w:rsid w:val="00B8160C"/>
    <w:rsid w:val="00B8167D"/>
    <w:rsid w:val="00B81A86"/>
    <w:rsid w:val="00B81EA4"/>
    <w:rsid w:val="00B833E7"/>
    <w:rsid w:val="00B839EA"/>
    <w:rsid w:val="00B84053"/>
    <w:rsid w:val="00B841DD"/>
    <w:rsid w:val="00B84D09"/>
    <w:rsid w:val="00B84D5A"/>
    <w:rsid w:val="00B8658A"/>
    <w:rsid w:val="00B867BC"/>
    <w:rsid w:val="00B8685A"/>
    <w:rsid w:val="00B86B73"/>
    <w:rsid w:val="00B870B5"/>
    <w:rsid w:val="00B8714D"/>
    <w:rsid w:val="00B878F7"/>
    <w:rsid w:val="00B87FD8"/>
    <w:rsid w:val="00B90B7D"/>
    <w:rsid w:val="00B90E3A"/>
    <w:rsid w:val="00B918A9"/>
    <w:rsid w:val="00B922C2"/>
    <w:rsid w:val="00B9254A"/>
    <w:rsid w:val="00B9255D"/>
    <w:rsid w:val="00B927ED"/>
    <w:rsid w:val="00B92B75"/>
    <w:rsid w:val="00B92DF7"/>
    <w:rsid w:val="00B930F2"/>
    <w:rsid w:val="00B93130"/>
    <w:rsid w:val="00B93415"/>
    <w:rsid w:val="00B9344F"/>
    <w:rsid w:val="00B934DD"/>
    <w:rsid w:val="00B9354D"/>
    <w:rsid w:val="00B93B49"/>
    <w:rsid w:val="00B93BCC"/>
    <w:rsid w:val="00B93FCE"/>
    <w:rsid w:val="00B94839"/>
    <w:rsid w:val="00B95A7D"/>
    <w:rsid w:val="00B95FE1"/>
    <w:rsid w:val="00B96FC4"/>
    <w:rsid w:val="00B97603"/>
    <w:rsid w:val="00B97FDB"/>
    <w:rsid w:val="00BA03A4"/>
    <w:rsid w:val="00BA2425"/>
    <w:rsid w:val="00BA2CDF"/>
    <w:rsid w:val="00BA3096"/>
    <w:rsid w:val="00BA3172"/>
    <w:rsid w:val="00BA3325"/>
    <w:rsid w:val="00BA348C"/>
    <w:rsid w:val="00BA372D"/>
    <w:rsid w:val="00BA3754"/>
    <w:rsid w:val="00BA52A9"/>
    <w:rsid w:val="00BA5599"/>
    <w:rsid w:val="00BA5B3A"/>
    <w:rsid w:val="00BA5E47"/>
    <w:rsid w:val="00BA600A"/>
    <w:rsid w:val="00BA6384"/>
    <w:rsid w:val="00BA675A"/>
    <w:rsid w:val="00BA691E"/>
    <w:rsid w:val="00BA6DB3"/>
    <w:rsid w:val="00BA7186"/>
    <w:rsid w:val="00BA72D3"/>
    <w:rsid w:val="00BA7A28"/>
    <w:rsid w:val="00BA7BA2"/>
    <w:rsid w:val="00BB016B"/>
    <w:rsid w:val="00BB01D3"/>
    <w:rsid w:val="00BB01DC"/>
    <w:rsid w:val="00BB068D"/>
    <w:rsid w:val="00BB0779"/>
    <w:rsid w:val="00BB0852"/>
    <w:rsid w:val="00BB0D94"/>
    <w:rsid w:val="00BB1062"/>
    <w:rsid w:val="00BB1464"/>
    <w:rsid w:val="00BB16FB"/>
    <w:rsid w:val="00BB1A5A"/>
    <w:rsid w:val="00BB1C23"/>
    <w:rsid w:val="00BB2E29"/>
    <w:rsid w:val="00BB3262"/>
    <w:rsid w:val="00BB34FE"/>
    <w:rsid w:val="00BB35A3"/>
    <w:rsid w:val="00BB4D0A"/>
    <w:rsid w:val="00BB6A83"/>
    <w:rsid w:val="00BB6A9D"/>
    <w:rsid w:val="00BB6B84"/>
    <w:rsid w:val="00BB6C39"/>
    <w:rsid w:val="00BB7560"/>
    <w:rsid w:val="00BB78A3"/>
    <w:rsid w:val="00BB7984"/>
    <w:rsid w:val="00BC06E1"/>
    <w:rsid w:val="00BC0DD3"/>
    <w:rsid w:val="00BC101A"/>
    <w:rsid w:val="00BC13D0"/>
    <w:rsid w:val="00BC290E"/>
    <w:rsid w:val="00BC2964"/>
    <w:rsid w:val="00BC2A70"/>
    <w:rsid w:val="00BC3974"/>
    <w:rsid w:val="00BC3D27"/>
    <w:rsid w:val="00BC3EC6"/>
    <w:rsid w:val="00BC472A"/>
    <w:rsid w:val="00BC4F40"/>
    <w:rsid w:val="00BC4FDC"/>
    <w:rsid w:val="00BC5036"/>
    <w:rsid w:val="00BC50C4"/>
    <w:rsid w:val="00BC52B8"/>
    <w:rsid w:val="00BC53FB"/>
    <w:rsid w:val="00BC57C8"/>
    <w:rsid w:val="00BC5E3E"/>
    <w:rsid w:val="00BC63BE"/>
    <w:rsid w:val="00BC68A0"/>
    <w:rsid w:val="00BC6AE6"/>
    <w:rsid w:val="00BC6EE7"/>
    <w:rsid w:val="00BC75CB"/>
    <w:rsid w:val="00BC78BE"/>
    <w:rsid w:val="00BC7922"/>
    <w:rsid w:val="00BD05FC"/>
    <w:rsid w:val="00BD0725"/>
    <w:rsid w:val="00BD0B1C"/>
    <w:rsid w:val="00BD1149"/>
    <w:rsid w:val="00BD1E72"/>
    <w:rsid w:val="00BD2AD5"/>
    <w:rsid w:val="00BD30AC"/>
    <w:rsid w:val="00BD3397"/>
    <w:rsid w:val="00BD34A2"/>
    <w:rsid w:val="00BD3883"/>
    <w:rsid w:val="00BD40CE"/>
    <w:rsid w:val="00BD4339"/>
    <w:rsid w:val="00BD503E"/>
    <w:rsid w:val="00BD5A0C"/>
    <w:rsid w:val="00BD5AB6"/>
    <w:rsid w:val="00BD64FB"/>
    <w:rsid w:val="00BD725C"/>
    <w:rsid w:val="00BD75D6"/>
    <w:rsid w:val="00BD7707"/>
    <w:rsid w:val="00BD7A93"/>
    <w:rsid w:val="00BE00DC"/>
    <w:rsid w:val="00BE0437"/>
    <w:rsid w:val="00BE1A91"/>
    <w:rsid w:val="00BE3DCB"/>
    <w:rsid w:val="00BE415F"/>
    <w:rsid w:val="00BE42A4"/>
    <w:rsid w:val="00BE43D9"/>
    <w:rsid w:val="00BE4432"/>
    <w:rsid w:val="00BE4C8D"/>
    <w:rsid w:val="00BE4EB5"/>
    <w:rsid w:val="00BE50BB"/>
    <w:rsid w:val="00BE5214"/>
    <w:rsid w:val="00BE5A12"/>
    <w:rsid w:val="00BE5B8F"/>
    <w:rsid w:val="00BE5FF3"/>
    <w:rsid w:val="00BE6754"/>
    <w:rsid w:val="00BE746C"/>
    <w:rsid w:val="00BF0029"/>
    <w:rsid w:val="00BF0182"/>
    <w:rsid w:val="00BF076A"/>
    <w:rsid w:val="00BF0BBA"/>
    <w:rsid w:val="00BF0D26"/>
    <w:rsid w:val="00BF2975"/>
    <w:rsid w:val="00BF29C7"/>
    <w:rsid w:val="00BF2B08"/>
    <w:rsid w:val="00BF337E"/>
    <w:rsid w:val="00BF37C0"/>
    <w:rsid w:val="00BF37F4"/>
    <w:rsid w:val="00BF3876"/>
    <w:rsid w:val="00BF3A9F"/>
    <w:rsid w:val="00BF3B9D"/>
    <w:rsid w:val="00BF3FAC"/>
    <w:rsid w:val="00BF4655"/>
    <w:rsid w:val="00BF4661"/>
    <w:rsid w:val="00BF4E78"/>
    <w:rsid w:val="00BF540E"/>
    <w:rsid w:val="00BF54EF"/>
    <w:rsid w:val="00BF55C0"/>
    <w:rsid w:val="00BF5D80"/>
    <w:rsid w:val="00BF63E2"/>
    <w:rsid w:val="00BF676A"/>
    <w:rsid w:val="00BF7819"/>
    <w:rsid w:val="00BF79B0"/>
    <w:rsid w:val="00BF7AC1"/>
    <w:rsid w:val="00C002EF"/>
    <w:rsid w:val="00C00394"/>
    <w:rsid w:val="00C0070B"/>
    <w:rsid w:val="00C0095A"/>
    <w:rsid w:val="00C02EE2"/>
    <w:rsid w:val="00C03053"/>
    <w:rsid w:val="00C035BC"/>
    <w:rsid w:val="00C037A1"/>
    <w:rsid w:val="00C03847"/>
    <w:rsid w:val="00C03930"/>
    <w:rsid w:val="00C04BEE"/>
    <w:rsid w:val="00C04FCD"/>
    <w:rsid w:val="00C05753"/>
    <w:rsid w:val="00C05E78"/>
    <w:rsid w:val="00C0755B"/>
    <w:rsid w:val="00C07C47"/>
    <w:rsid w:val="00C125EE"/>
    <w:rsid w:val="00C1318D"/>
    <w:rsid w:val="00C13211"/>
    <w:rsid w:val="00C13E11"/>
    <w:rsid w:val="00C1446F"/>
    <w:rsid w:val="00C151F6"/>
    <w:rsid w:val="00C15273"/>
    <w:rsid w:val="00C16074"/>
    <w:rsid w:val="00C16386"/>
    <w:rsid w:val="00C1643D"/>
    <w:rsid w:val="00C1700D"/>
    <w:rsid w:val="00C17273"/>
    <w:rsid w:val="00C17948"/>
    <w:rsid w:val="00C179E2"/>
    <w:rsid w:val="00C201C5"/>
    <w:rsid w:val="00C20725"/>
    <w:rsid w:val="00C20BD7"/>
    <w:rsid w:val="00C21648"/>
    <w:rsid w:val="00C21A4A"/>
    <w:rsid w:val="00C22181"/>
    <w:rsid w:val="00C23268"/>
    <w:rsid w:val="00C23985"/>
    <w:rsid w:val="00C23C88"/>
    <w:rsid w:val="00C23CB9"/>
    <w:rsid w:val="00C242F4"/>
    <w:rsid w:val="00C24970"/>
    <w:rsid w:val="00C24FDC"/>
    <w:rsid w:val="00C2546B"/>
    <w:rsid w:val="00C25A32"/>
    <w:rsid w:val="00C25BAC"/>
    <w:rsid w:val="00C26240"/>
    <w:rsid w:val="00C276E0"/>
    <w:rsid w:val="00C3021F"/>
    <w:rsid w:val="00C30713"/>
    <w:rsid w:val="00C30930"/>
    <w:rsid w:val="00C30D02"/>
    <w:rsid w:val="00C30D8A"/>
    <w:rsid w:val="00C30E7B"/>
    <w:rsid w:val="00C3101A"/>
    <w:rsid w:val="00C32798"/>
    <w:rsid w:val="00C327AD"/>
    <w:rsid w:val="00C32D7B"/>
    <w:rsid w:val="00C34A5D"/>
    <w:rsid w:val="00C362AB"/>
    <w:rsid w:val="00C36492"/>
    <w:rsid w:val="00C376EA"/>
    <w:rsid w:val="00C403BE"/>
    <w:rsid w:val="00C40482"/>
    <w:rsid w:val="00C40485"/>
    <w:rsid w:val="00C41AE3"/>
    <w:rsid w:val="00C41BAD"/>
    <w:rsid w:val="00C423A9"/>
    <w:rsid w:val="00C431F6"/>
    <w:rsid w:val="00C440F4"/>
    <w:rsid w:val="00C448AA"/>
    <w:rsid w:val="00C44928"/>
    <w:rsid w:val="00C44D45"/>
    <w:rsid w:val="00C44FFE"/>
    <w:rsid w:val="00C45096"/>
    <w:rsid w:val="00C458D9"/>
    <w:rsid w:val="00C45A7D"/>
    <w:rsid w:val="00C45BB7"/>
    <w:rsid w:val="00C45ED4"/>
    <w:rsid w:val="00C46601"/>
    <w:rsid w:val="00C46711"/>
    <w:rsid w:val="00C4733C"/>
    <w:rsid w:val="00C478D1"/>
    <w:rsid w:val="00C47934"/>
    <w:rsid w:val="00C47CA6"/>
    <w:rsid w:val="00C50909"/>
    <w:rsid w:val="00C51AFC"/>
    <w:rsid w:val="00C51D2F"/>
    <w:rsid w:val="00C522BF"/>
    <w:rsid w:val="00C53370"/>
    <w:rsid w:val="00C53509"/>
    <w:rsid w:val="00C53B13"/>
    <w:rsid w:val="00C53B58"/>
    <w:rsid w:val="00C53C69"/>
    <w:rsid w:val="00C53D84"/>
    <w:rsid w:val="00C54296"/>
    <w:rsid w:val="00C542D4"/>
    <w:rsid w:val="00C55145"/>
    <w:rsid w:val="00C551AA"/>
    <w:rsid w:val="00C5536F"/>
    <w:rsid w:val="00C56A04"/>
    <w:rsid w:val="00C577CC"/>
    <w:rsid w:val="00C57F18"/>
    <w:rsid w:val="00C60651"/>
    <w:rsid w:val="00C6173E"/>
    <w:rsid w:val="00C6203B"/>
    <w:rsid w:val="00C6242E"/>
    <w:rsid w:val="00C62D29"/>
    <w:rsid w:val="00C63543"/>
    <w:rsid w:val="00C63B16"/>
    <w:rsid w:val="00C64E39"/>
    <w:rsid w:val="00C651FF"/>
    <w:rsid w:val="00C655C5"/>
    <w:rsid w:val="00C674C3"/>
    <w:rsid w:val="00C67772"/>
    <w:rsid w:val="00C67BFB"/>
    <w:rsid w:val="00C7056D"/>
    <w:rsid w:val="00C70651"/>
    <w:rsid w:val="00C70D8A"/>
    <w:rsid w:val="00C7199E"/>
    <w:rsid w:val="00C71D47"/>
    <w:rsid w:val="00C71ED9"/>
    <w:rsid w:val="00C72716"/>
    <w:rsid w:val="00C7299F"/>
    <w:rsid w:val="00C72CBB"/>
    <w:rsid w:val="00C72D37"/>
    <w:rsid w:val="00C7318B"/>
    <w:rsid w:val="00C738CC"/>
    <w:rsid w:val="00C74715"/>
    <w:rsid w:val="00C74F06"/>
    <w:rsid w:val="00C74F29"/>
    <w:rsid w:val="00C7586F"/>
    <w:rsid w:val="00C75E8D"/>
    <w:rsid w:val="00C76C72"/>
    <w:rsid w:val="00C76FA2"/>
    <w:rsid w:val="00C76FE5"/>
    <w:rsid w:val="00C7720A"/>
    <w:rsid w:val="00C778D9"/>
    <w:rsid w:val="00C77BD5"/>
    <w:rsid w:val="00C77E9B"/>
    <w:rsid w:val="00C80462"/>
    <w:rsid w:val="00C80B48"/>
    <w:rsid w:val="00C80E6F"/>
    <w:rsid w:val="00C81F34"/>
    <w:rsid w:val="00C82B8E"/>
    <w:rsid w:val="00C831AA"/>
    <w:rsid w:val="00C833D3"/>
    <w:rsid w:val="00C83CFD"/>
    <w:rsid w:val="00C84257"/>
    <w:rsid w:val="00C85302"/>
    <w:rsid w:val="00C85B8C"/>
    <w:rsid w:val="00C863CB"/>
    <w:rsid w:val="00C866FF"/>
    <w:rsid w:val="00C90C00"/>
    <w:rsid w:val="00C911E2"/>
    <w:rsid w:val="00C917BD"/>
    <w:rsid w:val="00C919FE"/>
    <w:rsid w:val="00C91F96"/>
    <w:rsid w:val="00C92031"/>
    <w:rsid w:val="00C92F38"/>
    <w:rsid w:val="00C93221"/>
    <w:rsid w:val="00C93747"/>
    <w:rsid w:val="00C938DD"/>
    <w:rsid w:val="00C93EA3"/>
    <w:rsid w:val="00C9425B"/>
    <w:rsid w:val="00C94880"/>
    <w:rsid w:val="00C948F4"/>
    <w:rsid w:val="00C950AC"/>
    <w:rsid w:val="00C9542E"/>
    <w:rsid w:val="00C95499"/>
    <w:rsid w:val="00C95850"/>
    <w:rsid w:val="00C95B40"/>
    <w:rsid w:val="00C95DD0"/>
    <w:rsid w:val="00C95F51"/>
    <w:rsid w:val="00C96CEF"/>
    <w:rsid w:val="00C96DEF"/>
    <w:rsid w:val="00C9786F"/>
    <w:rsid w:val="00CA01AC"/>
    <w:rsid w:val="00CA01C9"/>
    <w:rsid w:val="00CA0A4C"/>
    <w:rsid w:val="00CA126F"/>
    <w:rsid w:val="00CA13DC"/>
    <w:rsid w:val="00CA15E1"/>
    <w:rsid w:val="00CA2390"/>
    <w:rsid w:val="00CA4428"/>
    <w:rsid w:val="00CA4D5A"/>
    <w:rsid w:val="00CA50FF"/>
    <w:rsid w:val="00CA538A"/>
    <w:rsid w:val="00CA60BB"/>
    <w:rsid w:val="00CA78B6"/>
    <w:rsid w:val="00CA7C20"/>
    <w:rsid w:val="00CB0DF0"/>
    <w:rsid w:val="00CB1009"/>
    <w:rsid w:val="00CB134C"/>
    <w:rsid w:val="00CB1A40"/>
    <w:rsid w:val="00CB1D3D"/>
    <w:rsid w:val="00CB2068"/>
    <w:rsid w:val="00CB25E6"/>
    <w:rsid w:val="00CB2881"/>
    <w:rsid w:val="00CB2FF0"/>
    <w:rsid w:val="00CB3C19"/>
    <w:rsid w:val="00CB3CC9"/>
    <w:rsid w:val="00CB430F"/>
    <w:rsid w:val="00CB4AE1"/>
    <w:rsid w:val="00CB5450"/>
    <w:rsid w:val="00CB54DE"/>
    <w:rsid w:val="00CB57C9"/>
    <w:rsid w:val="00CB5E65"/>
    <w:rsid w:val="00CB6303"/>
    <w:rsid w:val="00CB634A"/>
    <w:rsid w:val="00CB6573"/>
    <w:rsid w:val="00CB67FE"/>
    <w:rsid w:val="00CB7094"/>
    <w:rsid w:val="00CC001C"/>
    <w:rsid w:val="00CC0762"/>
    <w:rsid w:val="00CC08AB"/>
    <w:rsid w:val="00CC0A5E"/>
    <w:rsid w:val="00CC1B98"/>
    <w:rsid w:val="00CC1C7B"/>
    <w:rsid w:val="00CC29ED"/>
    <w:rsid w:val="00CC3306"/>
    <w:rsid w:val="00CC3C81"/>
    <w:rsid w:val="00CC424C"/>
    <w:rsid w:val="00CC4EF9"/>
    <w:rsid w:val="00CC4F2D"/>
    <w:rsid w:val="00CC503B"/>
    <w:rsid w:val="00CC5BD6"/>
    <w:rsid w:val="00CC5CAD"/>
    <w:rsid w:val="00CC72AB"/>
    <w:rsid w:val="00CC72C7"/>
    <w:rsid w:val="00CC789B"/>
    <w:rsid w:val="00CC7A0C"/>
    <w:rsid w:val="00CC7CF0"/>
    <w:rsid w:val="00CD010D"/>
    <w:rsid w:val="00CD068D"/>
    <w:rsid w:val="00CD08D2"/>
    <w:rsid w:val="00CD0DF2"/>
    <w:rsid w:val="00CD18C7"/>
    <w:rsid w:val="00CD18F0"/>
    <w:rsid w:val="00CD2593"/>
    <w:rsid w:val="00CD3997"/>
    <w:rsid w:val="00CD3FA7"/>
    <w:rsid w:val="00CD42D7"/>
    <w:rsid w:val="00CD5151"/>
    <w:rsid w:val="00CD5BB1"/>
    <w:rsid w:val="00CD5C26"/>
    <w:rsid w:val="00CD5ED8"/>
    <w:rsid w:val="00CD5F47"/>
    <w:rsid w:val="00CD6336"/>
    <w:rsid w:val="00CD635B"/>
    <w:rsid w:val="00CD68F7"/>
    <w:rsid w:val="00CD691E"/>
    <w:rsid w:val="00CD6B22"/>
    <w:rsid w:val="00CD7308"/>
    <w:rsid w:val="00CD77B5"/>
    <w:rsid w:val="00CD797C"/>
    <w:rsid w:val="00CD7A0E"/>
    <w:rsid w:val="00CD7B3E"/>
    <w:rsid w:val="00CE0013"/>
    <w:rsid w:val="00CE0474"/>
    <w:rsid w:val="00CE0525"/>
    <w:rsid w:val="00CE0CBB"/>
    <w:rsid w:val="00CE0F26"/>
    <w:rsid w:val="00CE1361"/>
    <w:rsid w:val="00CE159C"/>
    <w:rsid w:val="00CE1EEB"/>
    <w:rsid w:val="00CE223F"/>
    <w:rsid w:val="00CE2487"/>
    <w:rsid w:val="00CE404D"/>
    <w:rsid w:val="00CE4240"/>
    <w:rsid w:val="00CE4EEA"/>
    <w:rsid w:val="00CE5F54"/>
    <w:rsid w:val="00CE6271"/>
    <w:rsid w:val="00CE79CF"/>
    <w:rsid w:val="00CE7C7C"/>
    <w:rsid w:val="00CE7C87"/>
    <w:rsid w:val="00CF0906"/>
    <w:rsid w:val="00CF12D8"/>
    <w:rsid w:val="00CF141D"/>
    <w:rsid w:val="00CF1A59"/>
    <w:rsid w:val="00CF2BC9"/>
    <w:rsid w:val="00CF4015"/>
    <w:rsid w:val="00CF4732"/>
    <w:rsid w:val="00CF4BC5"/>
    <w:rsid w:val="00CF4F10"/>
    <w:rsid w:val="00CF4FB3"/>
    <w:rsid w:val="00CF5A9D"/>
    <w:rsid w:val="00CF6525"/>
    <w:rsid w:val="00CF74B5"/>
    <w:rsid w:val="00CF75FB"/>
    <w:rsid w:val="00CF7A66"/>
    <w:rsid w:val="00CF7D68"/>
    <w:rsid w:val="00CF7E57"/>
    <w:rsid w:val="00D00192"/>
    <w:rsid w:val="00D00684"/>
    <w:rsid w:val="00D0100B"/>
    <w:rsid w:val="00D0105D"/>
    <w:rsid w:val="00D014F1"/>
    <w:rsid w:val="00D0208C"/>
    <w:rsid w:val="00D020FD"/>
    <w:rsid w:val="00D03DD7"/>
    <w:rsid w:val="00D0533D"/>
    <w:rsid w:val="00D05708"/>
    <w:rsid w:val="00D0570E"/>
    <w:rsid w:val="00D05AAE"/>
    <w:rsid w:val="00D05BB1"/>
    <w:rsid w:val="00D05BBB"/>
    <w:rsid w:val="00D05CA4"/>
    <w:rsid w:val="00D05DEC"/>
    <w:rsid w:val="00D06240"/>
    <w:rsid w:val="00D0746E"/>
    <w:rsid w:val="00D07BB9"/>
    <w:rsid w:val="00D07DF3"/>
    <w:rsid w:val="00D07FB0"/>
    <w:rsid w:val="00D10E62"/>
    <w:rsid w:val="00D117E3"/>
    <w:rsid w:val="00D11B1D"/>
    <w:rsid w:val="00D1344F"/>
    <w:rsid w:val="00D13CCC"/>
    <w:rsid w:val="00D1469B"/>
    <w:rsid w:val="00D149E3"/>
    <w:rsid w:val="00D1513E"/>
    <w:rsid w:val="00D157B7"/>
    <w:rsid w:val="00D15A48"/>
    <w:rsid w:val="00D163BD"/>
    <w:rsid w:val="00D1703B"/>
    <w:rsid w:val="00D17864"/>
    <w:rsid w:val="00D204E6"/>
    <w:rsid w:val="00D20A6E"/>
    <w:rsid w:val="00D21371"/>
    <w:rsid w:val="00D21733"/>
    <w:rsid w:val="00D218A8"/>
    <w:rsid w:val="00D228EB"/>
    <w:rsid w:val="00D22B9C"/>
    <w:rsid w:val="00D23091"/>
    <w:rsid w:val="00D2326C"/>
    <w:rsid w:val="00D2346D"/>
    <w:rsid w:val="00D23741"/>
    <w:rsid w:val="00D23E68"/>
    <w:rsid w:val="00D2482F"/>
    <w:rsid w:val="00D24E52"/>
    <w:rsid w:val="00D253B0"/>
    <w:rsid w:val="00D255ED"/>
    <w:rsid w:val="00D25626"/>
    <w:rsid w:val="00D25C01"/>
    <w:rsid w:val="00D25E27"/>
    <w:rsid w:val="00D264DA"/>
    <w:rsid w:val="00D2671E"/>
    <w:rsid w:val="00D26C81"/>
    <w:rsid w:val="00D2784D"/>
    <w:rsid w:val="00D300C9"/>
    <w:rsid w:val="00D30840"/>
    <w:rsid w:val="00D3099B"/>
    <w:rsid w:val="00D3136F"/>
    <w:rsid w:val="00D31E28"/>
    <w:rsid w:val="00D31F6E"/>
    <w:rsid w:val="00D31FC9"/>
    <w:rsid w:val="00D32C81"/>
    <w:rsid w:val="00D32C99"/>
    <w:rsid w:val="00D32D79"/>
    <w:rsid w:val="00D333B8"/>
    <w:rsid w:val="00D33943"/>
    <w:rsid w:val="00D34221"/>
    <w:rsid w:val="00D343C9"/>
    <w:rsid w:val="00D354CF"/>
    <w:rsid w:val="00D35E17"/>
    <w:rsid w:val="00D36716"/>
    <w:rsid w:val="00D37775"/>
    <w:rsid w:val="00D37A12"/>
    <w:rsid w:val="00D37E2C"/>
    <w:rsid w:val="00D37F72"/>
    <w:rsid w:val="00D40AC5"/>
    <w:rsid w:val="00D40CDB"/>
    <w:rsid w:val="00D40E4D"/>
    <w:rsid w:val="00D410B1"/>
    <w:rsid w:val="00D41500"/>
    <w:rsid w:val="00D423A5"/>
    <w:rsid w:val="00D42613"/>
    <w:rsid w:val="00D42908"/>
    <w:rsid w:val="00D4333A"/>
    <w:rsid w:val="00D443CC"/>
    <w:rsid w:val="00D44B47"/>
    <w:rsid w:val="00D44F6F"/>
    <w:rsid w:val="00D45093"/>
    <w:rsid w:val="00D45A23"/>
    <w:rsid w:val="00D45D48"/>
    <w:rsid w:val="00D46E25"/>
    <w:rsid w:val="00D46EDE"/>
    <w:rsid w:val="00D47477"/>
    <w:rsid w:val="00D47483"/>
    <w:rsid w:val="00D4779D"/>
    <w:rsid w:val="00D478C7"/>
    <w:rsid w:val="00D47BA7"/>
    <w:rsid w:val="00D47D1E"/>
    <w:rsid w:val="00D5022F"/>
    <w:rsid w:val="00D50A82"/>
    <w:rsid w:val="00D51404"/>
    <w:rsid w:val="00D5156C"/>
    <w:rsid w:val="00D5158A"/>
    <w:rsid w:val="00D52755"/>
    <w:rsid w:val="00D52C18"/>
    <w:rsid w:val="00D5363B"/>
    <w:rsid w:val="00D54C0A"/>
    <w:rsid w:val="00D55845"/>
    <w:rsid w:val="00D55EA1"/>
    <w:rsid w:val="00D55F87"/>
    <w:rsid w:val="00D56562"/>
    <w:rsid w:val="00D5733D"/>
    <w:rsid w:val="00D57D25"/>
    <w:rsid w:val="00D60245"/>
    <w:rsid w:val="00D603E1"/>
    <w:rsid w:val="00D6055E"/>
    <w:rsid w:val="00D605DC"/>
    <w:rsid w:val="00D607C6"/>
    <w:rsid w:val="00D60D93"/>
    <w:rsid w:val="00D6191D"/>
    <w:rsid w:val="00D62D7A"/>
    <w:rsid w:val="00D632AF"/>
    <w:rsid w:val="00D63845"/>
    <w:rsid w:val="00D63CB1"/>
    <w:rsid w:val="00D64643"/>
    <w:rsid w:val="00D65268"/>
    <w:rsid w:val="00D65512"/>
    <w:rsid w:val="00D65B69"/>
    <w:rsid w:val="00D65DA5"/>
    <w:rsid w:val="00D66484"/>
    <w:rsid w:val="00D6710C"/>
    <w:rsid w:val="00D671CF"/>
    <w:rsid w:val="00D675C9"/>
    <w:rsid w:val="00D67C76"/>
    <w:rsid w:val="00D7046F"/>
    <w:rsid w:val="00D70B0E"/>
    <w:rsid w:val="00D70B3B"/>
    <w:rsid w:val="00D71137"/>
    <w:rsid w:val="00D722AA"/>
    <w:rsid w:val="00D73316"/>
    <w:rsid w:val="00D7382F"/>
    <w:rsid w:val="00D7435F"/>
    <w:rsid w:val="00D74435"/>
    <w:rsid w:val="00D75256"/>
    <w:rsid w:val="00D75AB4"/>
    <w:rsid w:val="00D7623D"/>
    <w:rsid w:val="00D76A01"/>
    <w:rsid w:val="00D77949"/>
    <w:rsid w:val="00D77989"/>
    <w:rsid w:val="00D77C5A"/>
    <w:rsid w:val="00D77CE6"/>
    <w:rsid w:val="00D803D7"/>
    <w:rsid w:val="00D808C9"/>
    <w:rsid w:val="00D80AB0"/>
    <w:rsid w:val="00D80D81"/>
    <w:rsid w:val="00D81224"/>
    <w:rsid w:val="00D812DF"/>
    <w:rsid w:val="00D82056"/>
    <w:rsid w:val="00D82914"/>
    <w:rsid w:val="00D82CE4"/>
    <w:rsid w:val="00D83F7E"/>
    <w:rsid w:val="00D8462B"/>
    <w:rsid w:val="00D8545E"/>
    <w:rsid w:val="00D85545"/>
    <w:rsid w:val="00D85B39"/>
    <w:rsid w:val="00D87982"/>
    <w:rsid w:val="00D87D25"/>
    <w:rsid w:val="00D90C95"/>
    <w:rsid w:val="00D91011"/>
    <w:rsid w:val="00D9123E"/>
    <w:rsid w:val="00D9373D"/>
    <w:rsid w:val="00D93B87"/>
    <w:rsid w:val="00D93C17"/>
    <w:rsid w:val="00D93CE4"/>
    <w:rsid w:val="00D946C0"/>
    <w:rsid w:val="00D949D8"/>
    <w:rsid w:val="00D94D6F"/>
    <w:rsid w:val="00D94F22"/>
    <w:rsid w:val="00D9603B"/>
    <w:rsid w:val="00D963C9"/>
    <w:rsid w:val="00D96723"/>
    <w:rsid w:val="00D96C16"/>
    <w:rsid w:val="00D96D0D"/>
    <w:rsid w:val="00D96E6E"/>
    <w:rsid w:val="00D96F31"/>
    <w:rsid w:val="00D97010"/>
    <w:rsid w:val="00D970CE"/>
    <w:rsid w:val="00DA02AA"/>
    <w:rsid w:val="00DA054B"/>
    <w:rsid w:val="00DA0763"/>
    <w:rsid w:val="00DA0F4E"/>
    <w:rsid w:val="00DA0F53"/>
    <w:rsid w:val="00DA0FAE"/>
    <w:rsid w:val="00DA116A"/>
    <w:rsid w:val="00DA123C"/>
    <w:rsid w:val="00DA1708"/>
    <w:rsid w:val="00DA1770"/>
    <w:rsid w:val="00DA1AA4"/>
    <w:rsid w:val="00DA1CB2"/>
    <w:rsid w:val="00DA2094"/>
    <w:rsid w:val="00DA22F6"/>
    <w:rsid w:val="00DA289F"/>
    <w:rsid w:val="00DA35E2"/>
    <w:rsid w:val="00DA3BEB"/>
    <w:rsid w:val="00DA3F99"/>
    <w:rsid w:val="00DA4135"/>
    <w:rsid w:val="00DA45D6"/>
    <w:rsid w:val="00DA47E5"/>
    <w:rsid w:val="00DA4DA6"/>
    <w:rsid w:val="00DA4F03"/>
    <w:rsid w:val="00DA506A"/>
    <w:rsid w:val="00DA56BC"/>
    <w:rsid w:val="00DA5950"/>
    <w:rsid w:val="00DA631E"/>
    <w:rsid w:val="00DA6586"/>
    <w:rsid w:val="00DA6685"/>
    <w:rsid w:val="00DA6B7C"/>
    <w:rsid w:val="00DA6EC7"/>
    <w:rsid w:val="00DA6F85"/>
    <w:rsid w:val="00DA7FB6"/>
    <w:rsid w:val="00DB05E1"/>
    <w:rsid w:val="00DB0A37"/>
    <w:rsid w:val="00DB0F0F"/>
    <w:rsid w:val="00DB2085"/>
    <w:rsid w:val="00DB2122"/>
    <w:rsid w:val="00DB26FB"/>
    <w:rsid w:val="00DB27B6"/>
    <w:rsid w:val="00DB2B8A"/>
    <w:rsid w:val="00DB320B"/>
    <w:rsid w:val="00DB37B2"/>
    <w:rsid w:val="00DB43AD"/>
    <w:rsid w:val="00DB520B"/>
    <w:rsid w:val="00DB61CF"/>
    <w:rsid w:val="00DB6976"/>
    <w:rsid w:val="00DB6D91"/>
    <w:rsid w:val="00DB6FB1"/>
    <w:rsid w:val="00DB70F5"/>
    <w:rsid w:val="00DB7221"/>
    <w:rsid w:val="00DB73F6"/>
    <w:rsid w:val="00DB74AB"/>
    <w:rsid w:val="00DB7725"/>
    <w:rsid w:val="00DB7B65"/>
    <w:rsid w:val="00DB7E82"/>
    <w:rsid w:val="00DC0229"/>
    <w:rsid w:val="00DC0305"/>
    <w:rsid w:val="00DC0316"/>
    <w:rsid w:val="00DC07D2"/>
    <w:rsid w:val="00DC1916"/>
    <w:rsid w:val="00DC292F"/>
    <w:rsid w:val="00DC3273"/>
    <w:rsid w:val="00DC3C38"/>
    <w:rsid w:val="00DC3E13"/>
    <w:rsid w:val="00DC457B"/>
    <w:rsid w:val="00DC4B8E"/>
    <w:rsid w:val="00DC5054"/>
    <w:rsid w:val="00DC63C2"/>
    <w:rsid w:val="00DC64CF"/>
    <w:rsid w:val="00DC6B5B"/>
    <w:rsid w:val="00DC7F44"/>
    <w:rsid w:val="00DD09EB"/>
    <w:rsid w:val="00DD17E0"/>
    <w:rsid w:val="00DD19A9"/>
    <w:rsid w:val="00DD1ABF"/>
    <w:rsid w:val="00DD1B0E"/>
    <w:rsid w:val="00DD2D3C"/>
    <w:rsid w:val="00DD30B4"/>
    <w:rsid w:val="00DD3842"/>
    <w:rsid w:val="00DD4979"/>
    <w:rsid w:val="00DD4EC2"/>
    <w:rsid w:val="00DD5DA0"/>
    <w:rsid w:val="00DD5F2E"/>
    <w:rsid w:val="00DD6206"/>
    <w:rsid w:val="00DD641A"/>
    <w:rsid w:val="00DD65D4"/>
    <w:rsid w:val="00DD68DD"/>
    <w:rsid w:val="00DD69CE"/>
    <w:rsid w:val="00DD6D50"/>
    <w:rsid w:val="00DD6E52"/>
    <w:rsid w:val="00DD7873"/>
    <w:rsid w:val="00DD7BB3"/>
    <w:rsid w:val="00DE00C9"/>
    <w:rsid w:val="00DE0A03"/>
    <w:rsid w:val="00DE10B5"/>
    <w:rsid w:val="00DE1AB0"/>
    <w:rsid w:val="00DE1B24"/>
    <w:rsid w:val="00DE1F4C"/>
    <w:rsid w:val="00DE221C"/>
    <w:rsid w:val="00DE2990"/>
    <w:rsid w:val="00DE342F"/>
    <w:rsid w:val="00DE439F"/>
    <w:rsid w:val="00DE4832"/>
    <w:rsid w:val="00DE50CC"/>
    <w:rsid w:val="00DE51EE"/>
    <w:rsid w:val="00DE59E4"/>
    <w:rsid w:val="00DE6673"/>
    <w:rsid w:val="00DE66EF"/>
    <w:rsid w:val="00DE6D7D"/>
    <w:rsid w:val="00DE7220"/>
    <w:rsid w:val="00DE7793"/>
    <w:rsid w:val="00DF00E7"/>
    <w:rsid w:val="00DF09F9"/>
    <w:rsid w:val="00DF1221"/>
    <w:rsid w:val="00DF179A"/>
    <w:rsid w:val="00DF2467"/>
    <w:rsid w:val="00DF2907"/>
    <w:rsid w:val="00DF2B95"/>
    <w:rsid w:val="00DF41D2"/>
    <w:rsid w:val="00DF42FF"/>
    <w:rsid w:val="00DF44C2"/>
    <w:rsid w:val="00DF495D"/>
    <w:rsid w:val="00DF5CAB"/>
    <w:rsid w:val="00DF606F"/>
    <w:rsid w:val="00DF6438"/>
    <w:rsid w:val="00DF6562"/>
    <w:rsid w:val="00DF66D2"/>
    <w:rsid w:val="00DF693D"/>
    <w:rsid w:val="00DF70BD"/>
    <w:rsid w:val="00DF78A8"/>
    <w:rsid w:val="00DF7BA8"/>
    <w:rsid w:val="00DF7CB9"/>
    <w:rsid w:val="00E00567"/>
    <w:rsid w:val="00E0068D"/>
    <w:rsid w:val="00E00865"/>
    <w:rsid w:val="00E00A4E"/>
    <w:rsid w:val="00E00D9B"/>
    <w:rsid w:val="00E00E8C"/>
    <w:rsid w:val="00E0142F"/>
    <w:rsid w:val="00E015EA"/>
    <w:rsid w:val="00E01E29"/>
    <w:rsid w:val="00E01ECF"/>
    <w:rsid w:val="00E02A7D"/>
    <w:rsid w:val="00E03829"/>
    <w:rsid w:val="00E05AE6"/>
    <w:rsid w:val="00E06BF9"/>
    <w:rsid w:val="00E0710A"/>
    <w:rsid w:val="00E07113"/>
    <w:rsid w:val="00E074B0"/>
    <w:rsid w:val="00E078B8"/>
    <w:rsid w:val="00E10F52"/>
    <w:rsid w:val="00E120C4"/>
    <w:rsid w:val="00E126DC"/>
    <w:rsid w:val="00E127CC"/>
    <w:rsid w:val="00E12984"/>
    <w:rsid w:val="00E12C77"/>
    <w:rsid w:val="00E13370"/>
    <w:rsid w:val="00E1364A"/>
    <w:rsid w:val="00E13BF9"/>
    <w:rsid w:val="00E13D4F"/>
    <w:rsid w:val="00E14057"/>
    <w:rsid w:val="00E14DDE"/>
    <w:rsid w:val="00E15818"/>
    <w:rsid w:val="00E15D71"/>
    <w:rsid w:val="00E172CF"/>
    <w:rsid w:val="00E176B0"/>
    <w:rsid w:val="00E17E71"/>
    <w:rsid w:val="00E20293"/>
    <w:rsid w:val="00E20A65"/>
    <w:rsid w:val="00E20B56"/>
    <w:rsid w:val="00E20DC5"/>
    <w:rsid w:val="00E2146F"/>
    <w:rsid w:val="00E215B4"/>
    <w:rsid w:val="00E21B02"/>
    <w:rsid w:val="00E21DED"/>
    <w:rsid w:val="00E22731"/>
    <w:rsid w:val="00E22775"/>
    <w:rsid w:val="00E22E7F"/>
    <w:rsid w:val="00E22F85"/>
    <w:rsid w:val="00E22FAD"/>
    <w:rsid w:val="00E23C8F"/>
    <w:rsid w:val="00E24089"/>
    <w:rsid w:val="00E24C23"/>
    <w:rsid w:val="00E24E9B"/>
    <w:rsid w:val="00E25491"/>
    <w:rsid w:val="00E260C4"/>
    <w:rsid w:val="00E27024"/>
    <w:rsid w:val="00E3010E"/>
    <w:rsid w:val="00E30158"/>
    <w:rsid w:val="00E3016C"/>
    <w:rsid w:val="00E30706"/>
    <w:rsid w:val="00E3081D"/>
    <w:rsid w:val="00E30FF5"/>
    <w:rsid w:val="00E311B9"/>
    <w:rsid w:val="00E3151E"/>
    <w:rsid w:val="00E317DE"/>
    <w:rsid w:val="00E3187D"/>
    <w:rsid w:val="00E319B8"/>
    <w:rsid w:val="00E322A9"/>
    <w:rsid w:val="00E32D3F"/>
    <w:rsid w:val="00E333BE"/>
    <w:rsid w:val="00E33C77"/>
    <w:rsid w:val="00E33DE3"/>
    <w:rsid w:val="00E33FEC"/>
    <w:rsid w:val="00E354A9"/>
    <w:rsid w:val="00E362E2"/>
    <w:rsid w:val="00E376D4"/>
    <w:rsid w:val="00E378C9"/>
    <w:rsid w:val="00E402AC"/>
    <w:rsid w:val="00E40CD7"/>
    <w:rsid w:val="00E41620"/>
    <w:rsid w:val="00E41D26"/>
    <w:rsid w:val="00E426CC"/>
    <w:rsid w:val="00E42E0F"/>
    <w:rsid w:val="00E436DE"/>
    <w:rsid w:val="00E43751"/>
    <w:rsid w:val="00E4406D"/>
    <w:rsid w:val="00E44A6A"/>
    <w:rsid w:val="00E44EAE"/>
    <w:rsid w:val="00E4681B"/>
    <w:rsid w:val="00E46899"/>
    <w:rsid w:val="00E4690B"/>
    <w:rsid w:val="00E4741D"/>
    <w:rsid w:val="00E4758C"/>
    <w:rsid w:val="00E477E5"/>
    <w:rsid w:val="00E479A9"/>
    <w:rsid w:val="00E50297"/>
    <w:rsid w:val="00E50AD9"/>
    <w:rsid w:val="00E50BF4"/>
    <w:rsid w:val="00E517C9"/>
    <w:rsid w:val="00E51B6F"/>
    <w:rsid w:val="00E5259A"/>
    <w:rsid w:val="00E527CD"/>
    <w:rsid w:val="00E53A96"/>
    <w:rsid w:val="00E53FDA"/>
    <w:rsid w:val="00E54F88"/>
    <w:rsid w:val="00E5537E"/>
    <w:rsid w:val="00E55F5B"/>
    <w:rsid w:val="00E567F6"/>
    <w:rsid w:val="00E56C65"/>
    <w:rsid w:val="00E57231"/>
    <w:rsid w:val="00E573AA"/>
    <w:rsid w:val="00E57C5B"/>
    <w:rsid w:val="00E6030E"/>
    <w:rsid w:val="00E603A1"/>
    <w:rsid w:val="00E60D97"/>
    <w:rsid w:val="00E60DDE"/>
    <w:rsid w:val="00E61688"/>
    <w:rsid w:val="00E6211A"/>
    <w:rsid w:val="00E62388"/>
    <w:rsid w:val="00E6249D"/>
    <w:rsid w:val="00E626C9"/>
    <w:rsid w:val="00E627CE"/>
    <w:rsid w:val="00E62886"/>
    <w:rsid w:val="00E628F2"/>
    <w:rsid w:val="00E62F18"/>
    <w:rsid w:val="00E63ACF"/>
    <w:rsid w:val="00E64DB1"/>
    <w:rsid w:val="00E64E9B"/>
    <w:rsid w:val="00E64F49"/>
    <w:rsid w:val="00E65CFE"/>
    <w:rsid w:val="00E663B8"/>
    <w:rsid w:val="00E6720E"/>
    <w:rsid w:val="00E67DE4"/>
    <w:rsid w:val="00E7173C"/>
    <w:rsid w:val="00E7185C"/>
    <w:rsid w:val="00E71B55"/>
    <w:rsid w:val="00E72E7E"/>
    <w:rsid w:val="00E73A03"/>
    <w:rsid w:val="00E73A47"/>
    <w:rsid w:val="00E73DD2"/>
    <w:rsid w:val="00E73E45"/>
    <w:rsid w:val="00E7401E"/>
    <w:rsid w:val="00E74CC0"/>
    <w:rsid w:val="00E75656"/>
    <w:rsid w:val="00E7568A"/>
    <w:rsid w:val="00E76C53"/>
    <w:rsid w:val="00E774A6"/>
    <w:rsid w:val="00E80336"/>
    <w:rsid w:val="00E806AD"/>
    <w:rsid w:val="00E80C65"/>
    <w:rsid w:val="00E8129B"/>
    <w:rsid w:val="00E814F0"/>
    <w:rsid w:val="00E818DB"/>
    <w:rsid w:val="00E819FF"/>
    <w:rsid w:val="00E82D2D"/>
    <w:rsid w:val="00E831FD"/>
    <w:rsid w:val="00E83761"/>
    <w:rsid w:val="00E8380C"/>
    <w:rsid w:val="00E84094"/>
    <w:rsid w:val="00E8415F"/>
    <w:rsid w:val="00E84A3B"/>
    <w:rsid w:val="00E85116"/>
    <w:rsid w:val="00E86120"/>
    <w:rsid w:val="00E86397"/>
    <w:rsid w:val="00E869FB"/>
    <w:rsid w:val="00E86C98"/>
    <w:rsid w:val="00E871FA"/>
    <w:rsid w:val="00E872DD"/>
    <w:rsid w:val="00E905AD"/>
    <w:rsid w:val="00E909F4"/>
    <w:rsid w:val="00E9105F"/>
    <w:rsid w:val="00E911D1"/>
    <w:rsid w:val="00E91277"/>
    <w:rsid w:val="00E92B90"/>
    <w:rsid w:val="00E92CA1"/>
    <w:rsid w:val="00E93453"/>
    <w:rsid w:val="00E94050"/>
    <w:rsid w:val="00E940D3"/>
    <w:rsid w:val="00E94DCF"/>
    <w:rsid w:val="00E94F29"/>
    <w:rsid w:val="00E9546D"/>
    <w:rsid w:val="00E956DD"/>
    <w:rsid w:val="00E95845"/>
    <w:rsid w:val="00E95D58"/>
    <w:rsid w:val="00E978EE"/>
    <w:rsid w:val="00E97DCB"/>
    <w:rsid w:val="00EA0012"/>
    <w:rsid w:val="00EA01E9"/>
    <w:rsid w:val="00EA028A"/>
    <w:rsid w:val="00EA0A8C"/>
    <w:rsid w:val="00EA0AEE"/>
    <w:rsid w:val="00EA1940"/>
    <w:rsid w:val="00EA1ABE"/>
    <w:rsid w:val="00EA24BE"/>
    <w:rsid w:val="00EA250D"/>
    <w:rsid w:val="00EA25FD"/>
    <w:rsid w:val="00EA2977"/>
    <w:rsid w:val="00EA3256"/>
    <w:rsid w:val="00EA3883"/>
    <w:rsid w:val="00EA39BC"/>
    <w:rsid w:val="00EA4784"/>
    <w:rsid w:val="00EA4869"/>
    <w:rsid w:val="00EA6161"/>
    <w:rsid w:val="00EA676B"/>
    <w:rsid w:val="00EA6B53"/>
    <w:rsid w:val="00EA77FB"/>
    <w:rsid w:val="00EA79F5"/>
    <w:rsid w:val="00EA7CE8"/>
    <w:rsid w:val="00EB0101"/>
    <w:rsid w:val="00EB0C85"/>
    <w:rsid w:val="00EB0EAF"/>
    <w:rsid w:val="00EB26B1"/>
    <w:rsid w:val="00EB2FA7"/>
    <w:rsid w:val="00EB30F0"/>
    <w:rsid w:val="00EB32B9"/>
    <w:rsid w:val="00EB35D9"/>
    <w:rsid w:val="00EB37D9"/>
    <w:rsid w:val="00EB46AF"/>
    <w:rsid w:val="00EB4900"/>
    <w:rsid w:val="00EB4E0E"/>
    <w:rsid w:val="00EB4FB3"/>
    <w:rsid w:val="00EB5108"/>
    <w:rsid w:val="00EB539F"/>
    <w:rsid w:val="00EB6CD1"/>
    <w:rsid w:val="00EB6F94"/>
    <w:rsid w:val="00EB7320"/>
    <w:rsid w:val="00EB733A"/>
    <w:rsid w:val="00EB739C"/>
    <w:rsid w:val="00EB7967"/>
    <w:rsid w:val="00EB7E5D"/>
    <w:rsid w:val="00EB7EDD"/>
    <w:rsid w:val="00EB7F5C"/>
    <w:rsid w:val="00EB7FD5"/>
    <w:rsid w:val="00EC0005"/>
    <w:rsid w:val="00EC04E9"/>
    <w:rsid w:val="00EC0723"/>
    <w:rsid w:val="00EC0A9A"/>
    <w:rsid w:val="00EC0C99"/>
    <w:rsid w:val="00EC1BEF"/>
    <w:rsid w:val="00EC2197"/>
    <w:rsid w:val="00EC21CA"/>
    <w:rsid w:val="00EC2353"/>
    <w:rsid w:val="00EC2361"/>
    <w:rsid w:val="00EC3BEF"/>
    <w:rsid w:val="00EC3C3B"/>
    <w:rsid w:val="00EC54D7"/>
    <w:rsid w:val="00EC561A"/>
    <w:rsid w:val="00EC61B0"/>
    <w:rsid w:val="00EC6238"/>
    <w:rsid w:val="00EC6A89"/>
    <w:rsid w:val="00EC70A4"/>
    <w:rsid w:val="00EC7591"/>
    <w:rsid w:val="00EC7A21"/>
    <w:rsid w:val="00EC7BDE"/>
    <w:rsid w:val="00EC7FC8"/>
    <w:rsid w:val="00ED0187"/>
    <w:rsid w:val="00ED0703"/>
    <w:rsid w:val="00ED0E8C"/>
    <w:rsid w:val="00ED1579"/>
    <w:rsid w:val="00ED1593"/>
    <w:rsid w:val="00ED17C0"/>
    <w:rsid w:val="00ED18EB"/>
    <w:rsid w:val="00ED19CD"/>
    <w:rsid w:val="00ED19E7"/>
    <w:rsid w:val="00ED23AC"/>
    <w:rsid w:val="00ED2692"/>
    <w:rsid w:val="00ED30A2"/>
    <w:rsid w:val="00ED34D5"/>
    <w:rsid w:val="00ED3F85"/>
    <w:rsid w:val="00ED4235"/>
    <w:rsid w:val="00ED4AB5"/>
    <w:rsid w:val="00ED605D"/>
    <w:rsid w:val="00ED711E"/>
    <w:rsid w:val="00ED7EEC"/>
    <w:rsid w:val="00EE00DD"/>
    <w:rsid w:val="00EE0BDC"/>
    <w:rsid w:val="00EE0EA9"/>
    <w:rsid w:val="00EE16A9"/>
    <w:rsid w:val="00EE1B1E"/>
    <w:rsid w:val="00EE1E05"/>
    <w:rsid w:val="00EE2254"/>
    <w:rsid w:val="00EE22CD"/>
    <w:rsid w:val="00EE3227"/>
    <w:rsid w:val="00EE330C"/>
    <w:rsid w:val="00EE37B0"/>
    <w:rsid w:val="00EE3FDC"/>
    <w:rsid w:val="00EE4E7C"/>
    <w:rsid w:val="00EE5471"/>
    <w:rsid w:val="00EE5F34"/>
    <w:rsid w:val="00EE623D"/>
    <w:rsid w:val="00EE679F"/>
    <w:rsid w:val="00EE6F96"/>
    <w:rsid w:val="00EE7440"/>
    <w:rsid w:val="00EE7730"/>
    <w:rsid w:val="00EE7819"/>
    <w:rsid w:val="00EF11AA"/>
    <w:rsid w:val="00EF1D42"/>
    <w:rsid w:val="00EF1F1E"/>
    <w:rsid w:val="00EF2A63"/>
    <w:rsid w:val="00EF3DC3"/>
    <w:rsid w:val="00EF44A2"/>
    <w:rsid w:val="00EF4E72"/>
    <w:rsid w:val="00EF5630"/>
    <w:rsid w:val="00EF5673"/>
    <w:rsid w:val="00EF5F9A"/>
    <w:rsid w:val="00EF60BC"/>
    <w:rsid w:val="00EF6155"/>
    <w:rsid w:val="00EF6D5C"/>
    <w:rsid w:val="00EF70E8"/>
    <w:rsid w:val="00EF7472"/>
    <w:rsid w:val="00EF7732"/>
    <w:rsid w:val="00EF79DE"/>
    <w:rsid w:val="00F00709"/>
    <w:rsid w:val="00F00C87"/>
    <w:rsid w:val="00F00CF6"/>
    <w:rsid w:val="00F00D5D"/>
    <w:rsid w:val="00F01288"/>
    <w:rsid w:val="00F01ACD"/>
    <w:rsid w:val="00F024B1"/>
    <w:rsid w:val="00F02A9E"/>
    <w:rsid w:val="00F02AC3"/>
    <w:rsid w:val="00F02F68"/>
    <w:rsid w:val="00F0377E"/>
    <w:rsid w:val="00F037DA"/>
    <w:rsid w:val="00F038AD"/>
    <w:rsid w:val="00F04906"/>
    <w:rsid w:val="00F04C2A"/>
    <w:rsid w:val="00F057FC"/>
    <w:rsid w:val="00F058D1"/>
    <w:rsid w:val="00F0631A"/>
    <w:rsid w:val="00F06636"/>
    <w:rsid w:val="00F06795"/>
    <w:rsid w:val="00F0696C"/>
    <w:rsid w:val="00F069DC"/>
    <w:rsid w:val="00F07A11"/>
    <w:rsid w:val="00F07F6D"/>
    <w:rsid w:val="00F11003"/>
    <w:rsid w:val="00F112B9"/>
    <w:rsid w:val="00F11A87"/>
    <w:rsid w:val="00F11CC5"/>
    <w:rsid w:val="00F12631"/>
    <w:rsid w:val="00F12E86"/>
    <w:rsid w:val="00F12E8F"/>
    <w:rsid w:val="00F1347C"/>
    <w:rsid w:val="00F13563"/>
    <w:rsid w:val="00F138C2"/>
    <w:rsid w:val="00F13C45"/>
    <w:rsid w:val="00F147F0"/>
    <w:rsid w:val="00F14839"/>
    <w:rsid w:val="00F14CFB"/>
    <w:rsid w:val="00F15200"/>
    <w:rsid w:val="00F15A0F"/>
    <w:rsid w:val="00F15FF2"/>
    <w:rsid w:val="00F161E8"/>
    <w:rsid w:val="00F1687C"/>
    <w:rsid w:val="00F16FF7"/>
    <w:rsid w:val="00F171F5"/>
    <w:rsid w:val="00F20171"/>
    <w:rsid w:val="00F217E8"/>
    <w:rsid w:val="00F218C7"/>
    <w:rsid w:val="00F21F08"/>
    <w:rsid w:val="00F22A7E"/>
    <w:rsid w:val="00F245C0"/>
    <w:rsid w:val="00F246B4"/>
    <w:rsid w:val="00F24720"/>
    <w:rsid w:val="00F24B8B"/>
    <w:rsid w:val="00F24C62"/>
    <w:rsid w:val="00F25877"/>
    <w:rsid w:val="00F258C5"/>
    <w:rsid w:val="00F25B36"/>
    <w:rsid w:val="00F25D08"/>
    <w:rsid w:val="00F27064"/>
    <w:rsid w:val="00F270F1"/>
    <w:rsid w:val="00F27856"/>
    <w:rsid w:val="00F304E1"/>
    <w:rsid w:val="00F306E5"/>
    <w:rsid w:val="00F30B16"/>
    <w:rsid w:val="00F31470"/>
    <w:rsid w:val="00F32233"/>
    <w:rsid w:val="00F32258"/>
    <w:rsid w:val="00F32541"/>
    <w:rsid w:val="00F326A5"/>
    <w:rsid w:val="00F3325F"/>
    <w:rsid w:val="00F332F7"/>
    <w:rsid w:val="00F334C0"/>
    <w:rsid w:val="00F334F4"/>
    <w:rsid w:val="00F3353C"/>
    <w:rsid w:val="00F342B6"/>
    <w:rsid w:val="00F354F6"/>
    <w:rsid w:val="00F35AF0"/>
    <w:rsid w:val="00F361CA"/>
    <w:rsid w:val="00F366F4"/>
    <w:rsid w:val="00F372EF"/>
    <w:rsid w:val="00F3747D"/>
    <w:rsid w:val="00F37847"/>
    <w:rsid w:val="00F379BA"/>
    <w:rsid w:val="00F37ADC"/>
    <w:rsid w:val="00F407F9"/>
    <w:rsid w:val="00F40E0A"/>
    <w:rsid w:val="00F41210"/>
    <w:rsid w:val="00F41410"/>
    <w:rsid w:val="00F41AF2"/>
    <w:rsid w:val="00F42037"/>
    <w:rsid w:val="00F42AA4"/>
    <w:rsid w:val="00F430D3"/>
    <w:rsid w:val="00F43350"/>
    <w:rsid w:val="00F43384"/>
    <w:rsid w:val="00F435F9"/>
    <w:rsid w:val="00F44099"/>
    <w:rsid w:val="00F4437E"/>
    <w:rsid w:val="00F44AD7"/>
    <w:rsid w:val="00F45AA3"/>
    <w:rsid w:val="00F45C01"/>
    <w:rsid w:val="00F45CE5"/>
    <w:rsid w:val="00F45F46"/>
    <w:rsid w:val="00F45FDA"/>
    <w:rsid w:val="00F45FF2"/>
    <w:rsid w:val="00F461F3"/>
    <w:rsid w:val="00F4652D"/>
    <w:rsid w:val="00F468F8"/>
    <w:rsid w:val="00F46AF6"/>
    <w:rsid w:val="00F4754B"/>
    <w:rsid w:val="00F479E8"/>
    <w:rsid w:val="00F47D61"/>
    <w:rsid w:val="00F47D7B"/>
    <w:rsid w:val="00F47DFB"/>
    <w:rsid w:val="00F505C9"/>
    <w:rsid w:val="00F50B4E"/>
    <w:rsid w:val="00F50CE8"/>
    <w:rsid w:val="00F514B6"/>
    <w:rsid w:val="00F51EDF"/>
    <w:rsid w:val="00F520F0"/>
    <w:rsid w:val="00F52782"/>
    <w:rsid w:val="00F52A95"/>
    <w:rsid w:val="00F52D28"/>
    <w:rsid w:val="00F53160"/>
    <w:rsid w:val="00F53281"/>
    <w:rsid w:val="00F5341D"/>
    <w:rsid w:val="00F5394D"/>
    <w:rsid w:val="00F539FE"/>
    <w:rsid w:val="00F54752"/>
    <w:rsid w:val="00F54A85"/>
    <w:rsid w:val="00F55188"/>
    <w:rsid w:val="00F5585A"/>
    <w:rsid w:val="00F56027"/>
    <w:rsid w:val="00F56029"/>
    <w:rsid w:val="00F56272"/>
    <w:rsid w:val="00F56282"/>
    <w:rsid w:val="00F568BF"/>
    <w:rsid w:val="00F571F2"/>
    <w:rsid w:val="00F57D32"/>
    <w:rsid w:val="00F602BE"/>
    <w:rsid w:val="00F60844"/>
    <w:rsid w:val="00F61E1F"/>
    <w:rsid w:val="00F61E8F"/>
    <w:rsid w:val="00F62612"/>
    <w:rsid w:val="00F635C8"/>
    <w:rsid w:val="00F63DE1"/>
    <w:rsid w:val="00F6460D"/>
    <w:rsid w:val="00F655B6"/>
    <w:rsid w:val="00F66045"/>
    <w:rsid w:val="00F661E0"/>
    <w:rsid w:val="00F6671E"/>
    <w:rsid w:val="00F70A0E"/>
    <w:rsid w:val="00F70BFF"/>
    <w:rsid w:val="00F710B0"/>
    <w:rsid w:val="00F71138"/>
    <w:rsid w:val="00F726F6"/>
    <w:rsid w:val="00F727C6"/>
    <w:rsid w:val="00F73119"/>
    <w:rsid w:val="00F73FAD"/>
    <w:rsid w:val="00F7452E"/>
    <w:rsid w:val="00F7527B"/>
    <w:rsid w:val="00F75385"/>
    <w:rsid w:val="00F76D3D"/>
    <w:rsid w:val="00F80147"/>
    <w:rsid w:val="00F80279"/>
    <w:rsid w:val="00F80393"/>
    <w:rsid w:val="00F80A72"/>
    <w:rsid w:val="00F80E36"/>
    <w:rsid w:val="00F81A62"/>
    <w:rsid w:val="00F81B1E"/>
    <w:rsid w:val="00F81B9F"/>
    <w:rsid w:val="00F81EB2"/>
    <w:rsid w:val="00F83E22"/>
    <w:rsid w:val="00F842D6"/>
    <w:rsid w:val="00F8430E"/>
    <w:rsid w:val="00F8453F"/>
    <w:rsid w:val="00F847C5"/>
    <w:rsid w:val="00F84A52"/>
    <w:rsid w:val="00F84A57"/>
    <w:rsid w:val="00F84DB8"/>
    <w:rsid w:val="00F85000"/>
    <w:rsid w:val="00F86090"/>
    <w:rsid w:val="00F86244"/>
    <w:rsid w:val="00F864CA"/>
    <w:rsid w:val="00F87D75"/>
    <w:rsid w:val="00F87E7E"/>
    <w:rsid w:val="00F9033A"/>
    <w:rsid w:val="00F904A8"/>
    <w:rsid w:val="00F9097E"/>
    <w:rsid w:val="00F909E0"/>
    <w:rsid w:val="00F9189E"/>
    <w:rsid w:val="00F91D8D"/>
    <w:rsid w:val="00F92503"/>
    <w:rsid w:val="00F92E9C"/>
    <w:rsid w:val="00F931CB"/>
    <w:rsid w:val="00F93C73"/>
    <w:rsid w:val="00F94726"/>
    <w:rsid w:val="00F94A1C"/>
    <w:rsid w:val="00F94B6F"/>
    <w:rsid w:val="00F95796"/>
    <w:rsid w:val="00F957BF"/>
    <w:rsid w:val="00F95CC6"/>
    <w:rsid w:val="00F95FD2"/>
    <w:rsid w:val="00F964B9"/>
    <w:rsid w:val="00F96991"/>
    <w:rsid w:val="00F974BE"/>
    <w:rsid w:val="00F9754D"/>
    <w:rsid w:val="00F97951"/>
    <w:rsid w:val="00F97BF1"/>
    <w:rsid w:val="00FA03CC"/>
    <w:rsid w:val="00FA07FD"/>
    <w:rsid w:val="00FA0E6E"/>
    <w:rsid w:val="00FA0FEA"/>
    <w:rsid w:val="00FA13C3"/>
    <w:rsid w:val="00FA1A22"/>
    <w:rsid w:val="00FA1C53"/>
    <w:rsid w:val="00FA1F1E"/>
    <w:rsid w:val="00FA2AA3"/>
    <w:rsid w:val="00FA3349"/>
    <w:rsid w:val="00FA353F"/>
    <w:rsid w:val="00FA428E"/>
    <w:rsid w:val="00FA4B5C"/>
    <w:rsid w:val="00FA51FA"/>
    <w:rsid w:val="00FA58FC"/>
    <w:rsid w:val="00FA712E"/>
    <w:rsid w:val="00FA7C0C"/>
    <w:rsid w:val="00FB020F"/>
    <w:rsid w:val="00FB044B"/>
    <w:rsid w:val="00FB1013"/>
    <w:rsid w:val="00FB3680"/>
    <w:rsid w:val="00FB38DF"/>
    <w:rsid w:val="00FB3A28"/>
    <w:rsid w:val="00FB3CFA"/>
    <w:rsid w:val="00FB3D2E"/>
    <w:rsid w:val="00FB3DD3"/>
    <w:rsid w:val="00FB4CC2"/>
    <w:rsid w:val="00FB4F25"/>
    <w:rsid w:val="00FB518D"/>
    <w:rsid w:val="00FB55AB"/>
    <w:rsid w:val="00FB5E06"/>
    <w:rsid w:val="00FB5F9E"/>
    <w:rsid w:val="00FB61EE"/>
    <w:rsid w:val="00FB6642"/>
    <w:rsid w:val="00FB6F42"/>
    <w:rsid w:val="00FB778F"/>
    <w:rsid w:val="00FC0329"/>
    <w:rsid w:val="00FC0A6E"/>
    <w:rsid w:val="00FC0E2B"/>
    <w:rsid w:val="00FC10BB"/>
    <w:rsid w:val="00FC1611"/>
    <w:rsid w:val="00FC18D1"/>
    <w:rsid w:val="00FC1A36"/>
    <w:rsid w:val="00FC1B99"/>
    <w:rsid w:val="00FC1B9F"/>
    <w:rsid w:val="00FC212D"/>
    <w:rsid w:val="00FC234D"/>
    <w:rsid w:val="00FC2C70"/>
    <w:rsid w:val="00FC2C7A"/>
    <w:rsid w:val="00FC3D96"/>
    <w:rsid w:val="00FC4046"/>
    <w:rsid w:val="00FC4353"/>
    <w:rsid w:val="00FC4362"/>
    <w:rsid w:val="00FC4728"/>
    <w:rsid w:val="00FC55F4"/>
    <w:rsid w:val="00FC575E"/>
    <w:rsid w:val="00FC57BB"/>
    <w:rsid w:val="00FC585B"/>
    <w:rsid w:val="00FC5D16"/>
    <w:rsid w:val="00FC64CC"/>
    <w:rsid w:val="00FC65A8"/>
    <w:rsid w:val="00FC685E"/>
    <w:rsid w:val="00FC70E6"/>
    <w:rsid w:val="00FC787D"/>
    <w:rsid w:val="00FC7AEC"/>
    <w:rsid w:val="00FC7E29"/>
    <w:rsid w:val="00FD1417"/>
    <w:rsid w:val="00FD176C"/>
    <w:rsid w:val="00FD1891"/>
    <w:rsid w:val="00FD1C21"/>
    <w:rsid w:val="00FD1E09"/>
    <w:rsid w:val="00FD2D51"/>
    <w:rsid w:val="00FD2EF5"/>
    <w:rsid w:val="00FD3319"/>
    <w:rsid w:val="00FD39C1"/>
    <w:rsid w:val="00FD3CDB"/>
    <w:rsid w:val="00FD4637"/>
    <w:rsid w:val="00FD48B9"/>
    <w:rsid w:val="00FD4FB2"/>
    <w:rsid w:val="00FD622D"/>
    <w:rsid w:val="00FD6F43"/>
    <w:rsid w:val="00FD7468"/>
    <w:rsid w:val="00FD764A"/>
    <w:rsid w:val="00FD7702"/>
    <w:rsid w:val="00FD7BDE"/>
    <w:rsid w:val="00FD7E57"/>
    <w:rsid w:val="00FE089C"/>
    <w:rsid w:val="00FE0CD4"/>
    <w:rsid w:val="00FE1322"/>
    <w:rsid w:val="00FE1398"/>
    <w:rsid w:val="00FE14EB"/>
    <w:rsid w:val="00FE2310"/>
    <w:rsid w:val="00FE278B"/>
    <w:rsid w:val="00FE28CC"/>
    <w:rsid w:val="00FE2D87"/>
    <w:rsid w:val="00FE2FF4"/>
    <w:rsid w:val="00FE3BDC"/>
    <w:rsid w:val="00FE3EEE"/>
    <w:rsid w:val="00FE4A67"/>
    <w:rsid w:val="00FE54A7"/>
    <w:rsid w:val="00FE638F"/>
    <w:rsid w:val="00FE644C"/>
    <w:rsid w:val="00FE67C0"/>
    <w:rsid w:val="00FE69AC"/>
    <w:rsid w:val="00FE6DE3"/>
    <w:rsid w:val="00FE705C"/>
    <w:rsid w:val="00FE78E8"/>
    <w:rsid w:val="00FE794C"/>
    <w:rsid w:val="00FE797A"/>
    <w:rsid w:val="00FE7DF7"/>
    <w:rsid w:val="00FF02F3"/>
    <w:rsid w:val="00FF04AF"/>
    <w:rsid w:val="00FF1BEE"/>
    <w:rsid w:val="00FF217D"/>
    <w:rsid w:val="00FF21B5"/>
    <w:rsid w:val="00FF2C83"/>
    <w:rsid w:val="00FF40DE"/>
    <w:rsid w:val="00FF4161"/>
    <w:rsid w:val="00FF4ED2"/>
    <w:rsid w:val="00FF56D8"/>
    <w:rsid w:val="00FF5E2F"/>
    <w:rsid w:val="00FF5FE8"/>
    <w:rsid w:val="00FF6951"/>
    <w:rsid w:val="00FF6CAF"/>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0A1323"/>
  <w15:docId w15:val="{CC5C5A6A-5E1F-4C83-890D-72BDC2E6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1" w:qFormat="1"/>
    <w:lsdException w:name="heading 2" w:uiPriority="1" w:qFormat="1"/>
    <w:lsdException w:name="heading 3" w:uiPriority="9"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F2926"/>
    <w:pPr>
      <w:widowControl w:val="0"/>
      <w:autoSpaceDE w:val="0"/>
      <w:autoSpaceDN w:val="0"/>
      <w:adjustRightInd w:val="0"/>
    </w:pPr>
    <w:rPr>
      <w:sz w:val="24"/>
      <w:szCs w:val="24"/>
      <w:lang w:eastAsia="zh-CN"/>
    </w:rPr>
  </w:style>
  <w:style w:type="paragraph" w:styleId="Heading1">
    <w:name w:val="heading 1"/>
    <w:aliases w:val="Document Header1,ClauseGroup_Title"/>
    <w:basedOn w:val="Normal"/>
    <w:next w:val="Normal"/>
    <w:link w:val="Heading1Char"/>
    <w:uiPriority w:val="1"/>
    <w:qFormat/>
    <w:rsid w:val="001802B8"/>
    <w:pPr>
      <w:spacing w:after="120"/>
      <w:jc w:val="center"/>
      <w:outlineLvl w:val="0"/>
    </w:pPr>
    <w:rPr>
      <w:rFonts w:ascii="Arial Bold" w:hAnsi="Arial Bold"/>
      <w:b/>
      <w:sz w:val="36"/>
    </w:rPr>
  </w:style>
  <w:style w:type="paragraph" w:styleId="Heading2">
    <w:name w:val="heading 2"/>
    <w:aliases w:val="Title Header2,Clause_No&amp;Name"/>
    <w:basedOn w:val="Normal"/>
    <w:next w:val="Normal"/>
    <w:link w:val="Heading2Char"/>
    <w:uiPriority w:val="1"/>
    <w:qFormat/>
    <w:rsid w:val="00CC29ED"/>
    <w:pPr>
      <w:spacing w:after="240"/>
      <w:jc w:val="center"/>
      <w:outlineLvl w:val="1"/>
    </w:pPr>
    <w:rPr>
      <w:rFonts w:ascii="Arial Bold" w:hAnsi="Arial Bold"/>
      <w:b/>
    </w:rPr>
  </w:style>
  <w:style w:type="paragraph" w:styleId="Heading3">
    <w:name w:val="heading 3"/>
    <w:aliases w:val="Section Header3,ClauseSub_No&amp;Name,Heading 3 Char,Section Header3 Char Char,Sub-Clause Paragraph"/>
    <w:basedOn w:val="Normal"/>
    <w:next w:val="Normal"/>
    <w:link w:val="Heading3Char1"/>
    <w:uiPriority w:val="9"/>
    <w:qFormat/>
    <w:rsid w:val="00E62388"/>
    <w:pPr>
      <w:outlineLvl w:val="2"/>
    </w:pPr>
  </w:style>
  <w:style w:type="paragraph" w:styleId="Heading4">
    <w:name w:val="heading 4"/>
    <w:basedOn w:val="Normal"/>
    <w:next w:val="Normal"/>
    <w:link w:val="Heading4Char"/>
    <w:uiPriority w:val="1"/>
    <w:qFormat/>
    <w:rsid w:val="00CC29ED"/>
    <w:pPr>
      <w:numPr>
        <w:ilvl w:val="3"/>
        <w:numId w:val="3"/>
      </w:numPr>
      <w:spacing w:after="240"/>
      <w:outlineLvl w:val="3"/>
    </w:pPr>
  </w:style>
  <w:style w:type="paragraph" w:styleId="Heading5">
    <w:name w:val="heading 5"/>
    <w:basedOn w:val="Normal"/>
    <w:next w:val="Normal"/>
    <w:link w:val="Heading5Char"/>
    <w:uiPriority w:val="1"/>
    <w:qFormat/>
    <w:rsid w:val="00CC29ED"/>
    <w:pPr>
      <w:numPr>
        <w:ilvl w:val="4"/>
        <w:numId w:val="3"/>
      </w:numPr>
      <w:outlineLvl w:val="4"/>
    </w:pPr>
  </w:style>
  <w:style w:type="paragraph" w:styleId="Heading6">
    <w:name w:val="heading 6"/>
    <w:basedOn w:val="Normal"/>
    <w:next w:val="Normal"/>
    <w:link w:val="Heading6Char"/>
    <w:uiPriority w:val="1"/>
    <w:qFormat/>
    <w:rsid w:val="00CC29ED"/>
    <w:pPr>
      <w:numPr>
        <w:ilvl w:val="5"/>
        <w:numId w:val="3"/>
      </w:numPr>
      <w:outlineLvl w:val="5"/>
    </w:pPr>
  </w:style>
  <w:style w:type="paragraph" w:styleId="Heading7">
    <w:name w:val="heading 7"/>
    <w:basedOn w:val="Normal"/>
    <w:next w:val="Normal"/>
    <w:link w:val="Heading7Char"/>
    <w:qFormat/>
    <w:rsid w:val="00CC29ED"/>
    <w:pPr>
      <w:numPr>
        <w:ilvl w:val="6"/>
        <w:numId w:val="3"/>
      </w:numPr>
      <w:spacing w:before="240" w:after="60"/>
      <w:outlineLvl w:val="6"/>
    </w:pPr>
  </w:style>
  <w:style w:type="paragraph" w:styleId="Heading8">
    <w:name w:val="heading 8"/>
    <w:basedOn w:val="Normal"/>
    <w:next w:val="Normal"/>
    <w:link w:val="Heading8Char"/>
    <w:qFormat/>
    <w:rsid w:val="00CC29ED"/>
    <w:pPr>
      <w:numPr>
        <w:ilvl w:val="7"/>
        <w:numId w:val="3"/>
      </w:numPr>
      <w:spacing w:before="240" w:after="60"/>
      <w:outlineLvl w:val="7"/>
    </w:pPr>
    <w:rPr>
      <w:i/>
      <w:iCs/>
    </w:rPr>
  </w:style>
  <w:style w:type="paragraph" w:styleId="Heading9">
    <w:name w:val="heading 9"/>
    <w:basedOn w:val="Normal"/>
    <w:next w:val="Normal"/>
    <w:link w:val="Heading9Char"/>
    <w:qFormat/>
    <w:rsid w:val="00CC29ED"/>
    <w:pPr>
      <w:numPr>
        <w:ilvl w:val="8"/>
        <w:numId w:val="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semiHidden/>
    <w:rsid w:val="006E20A7"/>
    <w:pPr>
      <w:numPr>
        <w:numId w:val="1"/>
      </w:numPr>
      <w:tabs>
        <w:tab w:val="clear" w:pos="6840"/>
        <w:tab w:val="num" w:pos="360"/>
      </w:tabs>
      <w:ind w:left="0" w:firstLine="0"/>
    </w:pPr>
  </w:style>
  <w:style w:type="paragraph" w:styleId="Header">
    <w:name w:val="header"/>
    <w:aliases w:val="En-tête client,base,pied de page verdicité,Ju-titre1,En-tête Chapitre"/>
    <w:basedOn w:val="Normal"/>
    <w:link w:val="HeaderChar"/>
    <w:uiPriority w:val="99"/>
    <w:qFormat/>
    <w:rsid w:val="004C6AFC"/>
    <w:pPr>
      <w:tabs>
        <w:tab w:val="center" w:pos="4320"/>
        <w:tab w:val="right" w:pos="8640"/>
      </w:tabs>
    </w:pPr>
  </w:style>
  <w:style w:type="paragraph" w:styleId="Footer">
    <w:name w:val="footer"/>
    <w:aliases w:val="Fußzeilef"/>
    <w:basedOn w:val="Normal"/>
    <w:link w:val="FooterChar"/>
    <w:uiPriority w:val="99"/>
    <w:qFormat/>
    <w:rsid w:val="00F24720"/>
    <w:pPr>
      <w:tabs>
        <w:tab w:val="center" w:pos="4320"/>
        <w:tab w:val="right" w:pos="8640"/>
      </w:tabs>
    </w:pPr>
  </w:style>
  <w:style w:type="paragraph" w:styleId="Title">
    <w:name w:val="Title"/>
    <w:basedOn w:val="Normal"/>
    <w:link w:val="TitleChar"/>
    <w:uiPriority w:val="10"/>
    <w:qFormat/>
    <w:rsid w:val="00AC3168"/>
    <w:pPr>
      <w:spacing w:before="240" w:after="60"/>
      <w:jc w:val="center"/>
      <w:outlineLvl w:val="0"/>
    </w:pPr>
    <w:rPr>
      <w:rFonts w:cs="Arial"/>
      <w:b/>
      <w:bCs/>
      <w:kern w:val="28"/>
      <w:sz w:val="36"/>
      <w:szCs w:val="32"/>
    </w:rPr>
  </w:style>
  <w:style w:type="paragraph" w:customStyle="1" w:styleId="StyleHeading3ItalicRight">
    <w:name w:val="Style Heading 3 + Italic Right"/>
    <w:basedOn w:val="Heading3"/>
    <w:semiHidden/>
    <w:rsid w:val="009759F5"/>
    <w:pPr>
      <w:spacing w:before="120"/>
      <w:jc w:val="right"/>
    </w:pPr>
    <w:rPr>
      <w:i/>
      <w:iCs/>
      <w:szCs w:val="20"/>
    </w:rPr>
  </w:style>
  <w:style w:type="paragraph" w:styleId="Subtitle">
    <w:name w:val="Subtitle"/>
    <w:basedOn w:val="Normal"/>
    <w:link w:val="SubtitleChar"/>
    <w:autoRedefine/>
    <w:qFormat/>
    <w:rsid w:val="00865723"/>
    <w:pPr>
      <w:spacing w:after="60"/>
      <w:jc w:val="center"/>
      <w:outlineLvl w:val="1"/>
    </w:pPr>
    <w:rPr>
      <w:b/>
      <w:bCs/>
      <w:sz w:val="28"/>
      <w:szCs w:val="28"/>
      <w:lang w:val="en-GB"/>
    </w:rPr>
  </w:style>
  <w:style w:type="paragraph" w:customStyle="1" w:styleId="Heading22">
    <w:name w:val="Heading 2.2"/>
    <w:basedOn w:val="Heading2"/>
    <w:semiHidden/>
    <w:rsid w:val="00572E09"/>
    <w:pPr>
      <w:keepNext/>
      <w:ind w:left="284"/>
    </w:pPr>
    <w:rPr>
      <w:rFonts w:cs="Arial"/>
      <w:b w:val="0"/>
      <w:bCs/>
      <w:sz w:val="28"/>
      <w:lang w:val="en-GB"/>
    </w:rPr>
  </w:style>
  <w:style w:type="paragraph" w:customStyle="1" w:styleId="Heading23">
    <w:name w:val="Heading 2.3"/>
    <w:basedOn w:val="Normal"/>
    <w:semiHidden/>
    <w:rsid w:val="00BF4655"/>
  </w:style>
  <w:style w:type="paragraph" w:customStyle="1" w:styleId="Subtitle1">
    <w:name w:val="Subtitle.1"/>
    <w:basedOn w:val="Normal"/>
    <w:semiHidden/>
    <w:rsid w:val="008C6ADA"/>
    <w:pPr>
      <w:ind w:left="1134"/>
      <w:jc w:val="center"/>
    </w:pPr>
    <w:rPr>
      <w:rFonts w:cs="Arial"/>
      <w:b/>
      <w:bCs/>
      <w:sz w:val="32"/>
      <w:szCs w:val="32"/>
      <w:lang w:val="en-GB"/>
    </w:rPr>
  </w:style>
  <w:style w:type="paragraph" w:customStyle="1" w:styleId="Subtitle2">
    <w:name w:val="Subtitle.2"/>
    <w:basedOn w:val="Normal"/>
    <w:semiHidden/>
    <w:rsid w:val="008C6ADA"/>
    <w:pPr>
      <w:jc w:val="both"/>
    </w:pPr>
    <w:rPr>
      <w:rFonts w:cs="Arial"/>
      <w:b/>
      <w:bCs/>
      <w:sz w:val="21"/>
      <w:szCs w:val="21"/>
      <w:lang w:val="en-GB"/>
    </w:rPr>
  </w:style>
  <w:style w:type="paragraph" w:styleId="BodyText">
    <w:name w:val="Body Text"/>
    <w:aliases w:val="(Main Text),date,Body Text (Main text)"/>
    <w:basedOn w:val="Normal"/>
    <w:link w:val="BodyTextChar"/>
    <w:uiPriority w:val="1"/>
    <w:qFormat/>
    <w:rsid w:val="009B4F17"/>
    <w:pPr>
      <w:spacing w:after="120"/>
    </w:pPr>
  </w:style>
  <w:style w:type="paragraph" w:styleId="TOC1">
    <w:name w:val="toc 1"/>
    <w:basedOn w:val="Normal"/>
    <w:next w:val="Normal"/>
    <w:autoRedefine/>
    <w:uiPriority w:val="39"/>
    <w:qFormat/>
    <w:rsid w:val="00F354F6"/>
    <w:pPr>
      <w:tabs>
        <w:tab w:val="left" w:pos="1440"/>
        <w:tab w:val="right" w:pos="8630"/>
      </w:tabs>
      <w:spacing w:before="360"/>
      <w:jc w:val="both"/>
    </w:pPr>
    <w:rPr>
      <w:b/>
      <w:bCs/>
      <w:caps/>
      <w:noProof/>
      <w:sz w:val="20"/>
      <w:szCs w:val="20"/>
      <w:lang w:val="fr-FR"/>
    </w:rPr>
  </w:style>
  <w:style w:type="paragraph" w:styleId="TOC6">
    <w:name w:val="toc 6"/>
    <w:basedOn w:val="Normal"/>
    <w:next w:val="Normal"/>
    <w:autoRedefine/>
    <w:uiPriority w:val="39"/>
    <w:rsid w:val="00A275C4"/>
    <w:pPr>
      <w:ind w:left="960"/>
    </w:pPr>
    <w:rPr>
      <w:rFonts w:asciiTheme="minorHAnsi" w:hAnsiTheme="minorHAnsi" w:cstheme="minorHAnsi"/>
      <w:sz w:val="20"/>
      <w:szCs w:val="20"/>
    </w:rPr>
  </w:style>
  <w:style w:type="paragraph" w:styleId="TOC2">
    <w:name w:val="toc 2"/>
    <w:basedOn w:val="Normal"/>
    <w:next w:val="Normal"/>
    <w:autoRedefine/>
    <w:uiPriority w:val="39"/>
    <w:qFormat/>
    <w:rsid w:val="0038330F"/>
    <w:pPr>
      <w:tabs>
        <w:tab w:val="left" w:pos="1978"/>
        <w:tab w:val="right" w:pos="8630"/>
      </w:tabs>
      <w:spacing w:before="240"/>
    </w:pPr>
    <w:rPr>
      <w:b/>
      <w:bCs/>
      <w:noProof/>
      <w:sz w:val="20"/>
      <w:szCs w:val="20"/>
      <w:lang w:val="fr-FR"/>
    </w:rPr>
  </w:style>
  <w:style w:type="paragraph" w:styleId="TOC3">
    <w:name w:val="toc 3"/>
    <w:basedOn w:val="Normal"/>
    <w:next w:val="Normal"/>
    <w:autoRedefine/>
    <w:uiPriority w:val="39"/>
    <w:qFormat/>
    <w:rsid w:val="00C80E6F"/>
    <w:pPr>
      <w:ind w:left="240"/>
    </w:pPr>
    <w:rPr>
      <w:rFonts w:asciiTheme="minorHAnsi" w:hAnsiTheme="minorHAnsi" w:cstheme="minorHAnsi"/>
      <w:sz w:val="20"/>
      <w:szCs w:val="20"/>
    </w:rPr>
  </w:style>
  <w:style w:type="paragraph" w:styleId="TOC4">
    <w:name w:val="toc 4"/>
    <w:basedOn w:val="Normal"/>
    <w:next w:val="Normal"/>
    <w:autoRedefine/>
    <w:uiPriority w:val="39"/>
    <w:qFormat/>
    <w:rsid w:val="00556F80"/>
    <w:pPr>
      <w:ind w:left="480"/>
    </w:pPr>
    <w:rPr>
      <w:rFonts w:asciiTheme="minorHAnsi" w:hAnsiTheme="minorHAnsi" w:cstheme="minorHAnsi"/>
      <w:sz w:val="20"/>
      <w:szCs w:val="20"/>
    </w:rPr>
  </w:style>
  <w:style w:type="paragraph" w:styleId="TOC5">
    <w:name w:val="toc 5"/>
    <w:basedOn w:val="Normal"/>
    <w:next w:val="Normal"/>
    <w:autoRedefine/>
    <w:uiPriority w:val="39"/>
    <w:rsid w:val="00A275C4"/>
    <w:pPr>
      <w:ind w:left="720"/>
    </w:pPr>
    <w:rPr>
      <w:rFonts w:asciiTheme="minorHAnsi" w:hAnsiTheme="minorHAnsi" w:cstheme="minorHAnsi"/>
      <w:sz w:val="20"/>
      <w:szCs w:val="20"/>
    </w:rPr>
  </w:style>
  <w:style w:type="paragraph" w:customStyle="1" w:styleId="StyleHeading2BoldCenteredLeft02Before6ptAfter">
    <w:name w:val="Style Heading 2 + Bold Centered Left:  0.2&quot; Before:  6 pt After..."/>
    <w:basedOn w:val="Heading2"/>
    <w:semiHidden/>
    <w:rsid w:val="000378EA"/>
    <w:pPr>
      <w:spacing w:before="120" w:after="120"/>
      <w:ind w:left="284"/>
    </w:pPr>
    <w:rPr>
      <w:bCs/>
      <w:szCs w:val="20"/>
    </w:rPr>
  </w:style>
  <w:style w:type="paragraph" w:customStyle="1" w:styleId="StyleHeading314ptBold">
    <w:name w:val="Style Heading 3 + 14 pt Bold"/>
    <w:basedOn w:val="Heading3"/>
    <w:semiHidden/>
    <w:rsid w:val="0081730D"/>
    <w:rPr>
      <w:bCs/>
      <w:sz w:val="28"/>
    </w:rPr>
  </w:style>
  <w:style w:type="paragraph" w:customStyle="1" w:styleId="StyleHeading314ptBoldCenteredAfter12pt">
    <w:name w:val="Style Heading 3 + 14 pt Bold Centered After:  12 pt"/>
    <w:basedOn w:val="Heading3"/>
    <w:semiHidden/>
    <w:rsid w:val="0081730D"/>
    <w:pPr>
      <w:spacing w:after="240"/>
      <w:jc w:val="center"/>
    </w:pPr>
    <w:rPr>
      <w:bCs/>
      <w:sz w:val="28"/>
      <w:szCs w:val="20"/>
    </w:rPr>
  </w:style>
  <w:style w:type="paragraph" w:customStyle="1" w:styleId="StyleHeading2Centered">
    <w:name w:val="Style Heading 2 + Centered"/>
    <w:basedOn w:val="Heading2"/>
    <w:semiHidden/>
    <w:rsid w:val="006039E5"/>
    <w:rPr>
      <w:szCs w:val="20"/>
    </w:rPr>
  </w:style>
  <w:style w:type="character" w:styleId="PageNumber">
    <w:name w:val="page number"/>
    <w:rsid w:val="00503633"/>
    <w:rPr>
      <w:rFonts w:cs="Times New Roman"/>
    </w:rPr>
  </w:style>
  <w:style w:type="character" w:styleId="CommentReference">
    <w:name w:val="annotation reference"/>
    <w:uiPriority w:val="99"/>
    <w:semiHidden/>
    <w:rsid w:val="008919AA"/>
    <w:rPr>
      <w:sz w:val="16"/>
      <w:szCs w:val="16"/>
    </w:rPr>
  </w:style>
  <w:style w:type="paragraph" w:styleId="CommentText">
    <w:name w:val="annotation text"/>
    <w:basedOn w:val="Normal"/>
    <w:link w:val="CommentTextChar"/>
    <w:uiPriority w:val="99"/>
    <w:rsid w:val="008919AA"/>
    <w:rPr>
      <w:sz w:val="20"/>
      <w:szCs w:val="20"/>
    </w:rPr>
  </w:style>
  <w:style w:type="paragraph" w:styleId="CommentSubject">
    <w:name w:val="annotation subject"/>
    <w:basedOn w:val="CommentText"/>
    <w:next w:val="CommentText"/>
    <w:link w:val="CommentSubjectChar"/>
    <w:uiPriority w:val="99"/>
    <w:semiHidden/>
    <w:rsid w:val="008919AA"/>
    <w:rPr>
      <w:b/>
      <w:bCs/>
    </w:rPr>
  </w:style>
  <w:style w:type="paragraph" w:styleId="BalloonText">
    <w:name w:val="Balloon Text"/>
    <w:basedOn w:val="Normal"/>
    <w:link w:val="BalloonTextChar"/>
    <w:uiPriority w:val="99"/>
    <w:semiHidden/>
    <w:rsid w:val="008919AA"/>
    <w:rPr>
      <w:rFonts w:ascii="Tahoma" w:hAnsi="Tahoma" w:cs="Tahoma"/>
      <w:sz w:val="16"/>
      <w:szCs w:val="16"/>
    </w:rPr>
  </w:style>
  <w:style w:type="character" w:styleId="Hyperlink">
    <w:name w:val="Hyperlink"/>
    <w:aliases w:val="TOC ADB"/>
    <w:uiPriority w:val="99"/>
    <w:qFormat/>
    <w:rsid w:val="008919AA"/>
    <w:rPr>
      <w:color w:val="0000FF"/>
      <w:u w:val="single"/>
    </w:rPr>
  </w:style>
  <w:style w:type="paragraph" w:styleId="FootnoteText">
    <w:name w:val="footnote text"/>
    <w:aliases w:val="fn,ADB,single space,footnote text Char,Footnote Text Char,fn Char,ADB Char,single space Char Char,Fußnotentextf,Footnote,Footnote Text Char2 Char,Footnote Text Char Char1 Char1,Footnote Text Char1 Char Char Char1,footnote text,ft"/>
    <w:basedOn w:val="Normal"/>
    <w:link w:val="FootnoteTextChar1"/>
    <w:uiPriority w:val="99"/>
    <w:qFormat/>
    <w:rsid w:val="00B6716F"/>
    <w:rPr>
      <w:sz w:val="20"/>
      <w:szCs w:val="20"/>
    </w:rPr>
  </w:style>
  <w:style w:type="character" w:styleId="FootnoteReference">
    <w:name w:val="footnote reference"/>
    <w:aliases w:val="16 Point,Superscript 6 Point,ftref,Ref,de nota al pie,fr,Footnote Ref in FtNote,(NECG) Footnote Reference,Footnote Reference1,BVI fnr,Used by Word for Help footnote symbols, Car Car Char Car Char Car Car Char Car Char Char,FO"/>
    <w:link w:val="notebp"/>
    <w:uiPriority w:val="99"/>
    <w:qFormat/>
    <w:rsid w:val="00B6716F"/>
    <w:rPr>
      <w:vertAlign w:val="superscript"/>
    </w:rPr>
  </w:style>
  <w:style w:type="table" w:styleId="TableGrid">
    <w:name w:val="Table Grid"/>
    <w:basedOn w:val="TableNormal"/>
    <w:uiPriority w:val="39"/>
    <w:rsid w:val="00EA676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6C4402"/>
    <w:pPr>
      <w:spacing w:after="120" w:line="480" w:lineRule="auto"/>
    </w:pPr>
  </w:style>
  <w:style w:type="paragraph" w:customStyle="1" w:styleId="SectionHeaders">
    <w:name w:val="Section Headers"/>
    <w:basedOn w:val="Heading1"/>
    <w:link w:val="SectionHeadersChar"/>
    <w:rsid w:val="00044395"/>
    <w:pPr>
      <w:spacing w:before="120"/>
    </w:pPr>
    <w:rPr>
      <w:rFonts w:ascii="Times New Roman" w:hAnsi="Times New Roman"/>
      <w:sz w:val="38"/>
      <w:lang w:val="en-GB"/>
    </w:rPr>
  </w:style>
  <w:style w:type="character" w:customStyle="1" w:styleId="DeltaViewInsertion">
    <w:name w:val="DeltaView Insertion"/>
    <w:semiHidden/>
    <w:rsid w:val="00B80025"/>
    <w:rPr>
      <w:color w:val="0000FF"/>
      <w:spacing w:val="0"/>
      <w:u w:val="double"/>
    </w:rPr>
  </w:style>
  <w:style w:type="paragraph" w:styleId="TOC7">
    <w:name w:val="toc 7"/>
    <w:basedOn w:val="Normal"/>
    <w:next w:val="Normal"/>
    <w:autoRedefine/>
    <w:uiPriority w:val="39"/>
    <w:rsid w:val="00614749"/>
    <w:pPr>
      <w:ind w:left="1200"/>
    </w:pPr>
    <w:rPr>
      <w:rFonts w:asciiTheme="minorHAnsi" w:hAnsiTheme="minorHAnsi" w:cstheme="minorHAnsi"/>
      <w:sz w:val="20"/>
      <w:szCs w:val="20"/>
    </w:rPr>
  </w:style>
  <w:style w:type="paragraph" w:styleId="TOC8">
    <w:name w:val="toc 8"/>
    <w:basedOn w:val="Normal"/>
    <w:next w:val="Normal"/>
    <w:autoRedefine/>
    <w:uiPriority w:val="39"/>
    <w:rsid w:val="00614749"/>
    <w:pPr>
      <w:ind w:left="1440"/>
    </w:pPr>
    <w:rPr>
      <w:rFonts w:asciiTheme="minorHAnsi" w:hAnsiTheme="minorHAnsi" w:cstheme="minorHAnsi"/>
      <w:sz w:val="20"/>
      <w:szCs w:val="20"/>
    </w:rPr>
  </w:style>
  <w:style w:type="paragraph" w:styleId="TOC9">
    <w:name w:val="toc 9"/>
    <w:basedOn w:val="Normal"/>
    <w:next w:val="Normal"/>
    <w:autoRedefine/>
    <w:uiPriority w:val="39"/>
    <w:rsid w:val="00614749"/>
    <w:pPr>
      <w:ind w:left="1680"/>
    </w:pPr>
    <w:rPr>
      <w:rFonts w:asciiTheme="minorHAnsi" w:hAnsiTheme="minorHAnsi" w:cstheme="minorHAnsi"/>
      <w:sz w:val="20"/>
      <w:szCs w:val="20"/>
    </w:rPr>
  </w:style>
  <w:style w:type="paragraph" w:customStyle="1" w:styleId="BankNormal">
    <w:name w:val="BankNormal"/>
    <w:basedOn w:val="Normal"/>
    <w:rsid w:val="00330639"/>
    <w:pPr>
      <w:widowControl/>
      <w:autoSpaceDE/>
      <w:autoSpaceDN/>
      <w:adjustRightInd/>
      <w:spacing w:before="120" w:after="240"/>
      <w:ind w:left="1440" w:hanging="720"/>
    </w:pPr>
    <w:rPr>
      <w:rFonts w:eastAsia="Times New Roman"/>
      <w:szCs w:val="20"/>
      <w:lang w:eastAsia="en-US"/>
    </w:rPr>
  </w:style>
  <w:style w:type="paragraph" w:styleId="BodyText3">
    <w:name w:val="Body Text 3"/>
    <w:basedOn w:val="Normal"/>
    <w:link w:val="BodyText3Char"/>
    <w:semiHidden/>
    <w:rsid w:val="002A7AAF"/>
    <w:pPr>
      <w:spacing w:after="120"/>
    </w:pPr>
    <w:rPr>
      <w:sz w:val="16"/>
      <w:szCs w:val="16"/>
    </w:rPr>
  </w:style>
  <w:style w:type="character" w:customStyle="1" w:styleId="BodyText3Char">
    <w:name w:val="Body Text 3 Char"/>
    <w:link w:val="BodyText3"/>
    <w:rsid w:val="002A7AAF"/>
    <w:rPr>
      <w:rFonts w:ascii="Arial" w:eastAsia="SimSun" w:hAnsi="Arial"/>
      <w:sz w:val="16"/>
      <w:szCs w:val="16"/>
      <w:lang w:val="en-US" w:eastAsia="zh-CN" w:bidi="ar-SA"/>
    </w:rPr>
  </w:style>
  <w:style w:type="character" w:customStyle="1" w:styleId="BodyTextChar">
    <w:name w:val="Body Text Char"/>
    <w:aliases w:val="(Main Text) Char,date Char,Body Text (Main text) Char"/>
    <w:link w:val="BodyText"/>
    <w:uiPriority w:val="1"/>
    <w:rsid w:val="002A7AAF"/>
    <w:rPr>
      <w:rFonts w:ascii="Arial" w:eastAsia="SimSun" w:hAnsi="Arial"/>
      <w:sz w:val="22"/>
      <w:szCs w:val="24"/>
      <w:lang w:val="en-US" w:eastAsia="zh-CN" w:bidi="ar-SA"/>
    </w:rPr>
  </w:style>
  <w:style w:type="paragraph" w:styleId="BodyTextIndent">
    <w:name w:val="Body Text Indent"/>
    <w:basedOn w:val="Normal"/>
    <w:link w:val="BodyTextIndentChar"/>
    <w:uiPriority w:val="99"/>
    <w:rsid w:val="00D946C0"/>
    <w:pPr>
      <w:widowControl/>
      <w:autoSpaceDE/>
      <w:autoSpaceDN/>
      <w:adjustRightInd/>
      <w:ind w:left="1440" w:hanging="720"/>
      <w:jc w:val="both"/>
    </w:pPr>
    <w:rPr>
      <w:rFonts w:eastAsia="Times New Roman"/>
      <w:szCs w:val="20"/>
      <w:lang w:eastAsia="en-US"/>
    </w:rPr>
  </w:style>
  <w:style w:type="paragraph" w:styleId="BodyTextIndent2">
    <w:name w:val="Body Text Indent 2"/>
    <w:basedOn w:val="Normal"/>
    <w:link w:val="BodyTextIndent2Char"/>
    <w:uiPriority w:val="99"/>
    <w:semiHidden/>
    <w:rsid w:val="009F71B1"/>
    <w:pPr>
      <w:widowControl/>
      <w:autoSpaceDE/>
      <w:autoSpaceDN/>
      <w:adjustRightInd/>
      <w:spacing w:after="120" w:line="480" w:lineRule="auto"/>
      <w:ind w:left="360"/>
    </w:pPr>
    <w:rPr>
      <w:rFonts w:eastAsia="Times New Roman"/>
      <w:lang w:eastAsia="en-US"/>
    </w:rPr>
  </w:style>
  <w:style w:type="paragraph" w:styleId="Salutation">
    <w:name w:val="Salutation"/>
    <w:basedOn w:val="Normal"/>
    <w:next w:val="Normal"/>
    <w:link w:val="SalutationChar"/>
    <w:semiHidden/>
    <w:rsid w:val="009F71B1"/>
    <w:pPr>
      <w:widowControl/>
      <w:autoSpaceDE/>
      <w:autoSpaceDN/>
      <w:adjustRightInd/>
    </w:pPr>
    <w:rPr>
      <w:rFonts w:eastAsia="Times New Roman"/>
      <w:lang w:eastAsia="en-US"/>
    </w:r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spacing w:before="120" w:after="120"/>
      <w:jc w:val="both"/>
    </w:pPr>
    <w:rPr>
      <w:szCs w:val="28"/>
    </w:rPr>
  </w:style>
  <w:style w:type="paragraph" w:customStyle="1" w:styleId="HeadingOne">
    <w:name w:val="Heading One"/>
    <w:basedOn w:val="SectionHeaders"/>
    <w:rsid w:val="00044395"/>
  </w:style>
  <w:style w:type="paragraph" w:customStyle="1" w:styleId="SimpleList">
    <w:name w:val="Simple List"/>
    <w:basedOn w:val="Text"/>
    <w:rsid w:val="00023A88"/>
    <w:pPr>
      <w:numPr>
        <w:numId w:val="58"/>
      </w:numPr>
      <w:spacing w:before="0" w:after="0"/>
    </w:pPr>
  </w:style>
  <w:style w:type="paragraph" w:customStyle="1" w:styleId="SimpleLista">
    <w:name w:val="Simple List (a)"/>
    <w:link w:val="SimpleListaChar"/>
    <w:rsid w:val="004C6AFC"/>
    <w:pPr>
      <w:spacing w:before="60" w:after="60"/>
    </w:pPr>
    <w:rPr>
      <w:sz w:val="24"/>
      <w:szCs w:val="28"/>
      <w:lang w:val="en-GB" w:eastAsia="zh-CN"/>
    </w:rPr>
  </w:style>
  <w:style w:type="paragraph" w:customStyle="1" w:styleId="ColumnsRight">
    <w:name w:val="Columns Right"/>
    <w:basedOn w:val="Text"/>
    <w:link w:val="ColumnsRightChar"/>
    <w:rsid w:val="00CC29ED"/>
    <w:pPr>
      <w:numPr>
        <w:ilvl w:val="1"/>
        <w:numId w:val="21"/>
      </w:numPr>
    </w:pPr>
    <w:rPr>
      <w:lang w:val="en-GB"/>
    </w:rPr>
  </w:style>
  <w:style w:type="paragraph" w:customStyle="1" w:styleId="ColumnsLeft">
    <w:name w:val="Columns Left"/>
    <w:basedOn w:val="ColumnsRight"/>
    <w:link w:val="ColumnsLeftChar"/>
    <w:rsid w:val="00CC29ED"/>
    <w:pPr>
      <w:numPr>
        <w:ilvl w:val="0"/>
      </w:numPr>
      <w:tabs>
        <w:tab w:val="clear" w:pos="702"/>
        <w:tab w:val="num" w:pos="522"/>
      </w:tabs>
      <w:ind w:left="522"/>
      <w:jc w:val="left"/>
    </w:pPr>
  </w:style>
  <w:style w:type="paragraph" w:customStyle="1" w:styleId="ColumnsRightSub">
    <w:name w:val="Columns Right (Sub)"/>
    <w:basedOn w:val="ColumnsRight"/>
    <w:rsid w:val="00CC29ED"/>
    <w:pPr>
      <w:numPr>
        <w:ilvl w:val="2"/>
      </w:numPr>
    </w:pPr>
  </w:style>
  <w:style w:type="paragraph" w:customStyle="1" w:styleId="ColumnsRightnobullet">
    <w:name w:val="Columns Right (no bullet)"/>
    <w:basedOn w:val="Text"/>
    <w:rsid w:val="00EA6161"/>
    <w:pPr>
      <w:ind w:left="522"/>
    </w:pPr>
  </w:style>
  <w:style w:type="paragraph" w:customStyle="1" w:styleId="ColumnsLeftnobullet">
    <w:name w:val="Columns Left (no bullet)"/>
    <w:basedOn w:val="ColumnsLeft"/>
    <w:rsid w:val="00CC29ED"/>
    <w:pPr>
      <w:numPr>
        <w:numId w:val="0"/>
      </w:numPr>
    </w:pPr>
  </w:style>
  <w:style w:type="paragraph" w:customStyle="1" w:styleId="Section3list">
    <w:name w:val="Section 3 list"/>
    <w:basedOn w:val="SimpleList"/>
    <w:rsid w:val="008118C5"/>
    <w:pPr>
      <w:numPr>
        <w:numId w:val="6"/>
      </w:numPr>
      <w:spacing w:before="60" w:after="60"/>
    </w:pPr>
  </w:style>
  <w:style w:type="paragraph" w:customStyle="1" w:styleId="HeadingThree">
    <w:name w:val="Heading Three"/>
    <w:basedOn w:val="HeadingOne"/>
    <w:rsid w:val="004A73F0"/>
    <w:rPr>
      <w:sz w:val="28"/>
    </w:rPr>
  </w:style>
  <w:style w:type="paragraph" w:customStyle="1" w:styleId="GCCHeading">
    <w:name w:val="GCC Heading"/>
    <w:basedOn w:val="HeadingThree"/>
    <w:rsid w:val="004C6AFC"/>
    <w:pPr>
      <w:numPr>
        <w:numId w:val="7"/>
      </w:numPr>
    </w:pPr>
  </w:style>
  <w:style w:type="paragraph" w:customStyle="1" w:styleId="GCC">
    <w:name w:val="GCC"/>
    <w:basedOn w:val="ColumnsLeft"/>
    <w:link w:val="GCCChar"/>
    <w:rsid w:val="004C6AFC"/>
    <w:pPr>
      <w:numPr>
        <w:ilvl w:val="1"/>
        <w:numId w:val="7"/>
      </w:numPr>
    </w:pPr>
  </w:style>
  <w:style w:type="character" w:customStyle="1" w:styleId="SimpleListaChar">
    <w:name w:val="Simple List (a) Char"/>
    <w:link w:val="SimpleLista"/>
    <w:rsid w:val="007B549A"/>
    <w:rPr>
      <w:sz w:val="24"/>
      <w:szCs w:val="28"/>
      <w:lang w:val="en-GB" w:eastAsia="zh-CN"/>
    </w:rPr>
  </w:style>
  <w:style w:type="character" w:customStyle="1" w:styleId="TextChar">
    <w:name w:val="Text Char"/>
    <w:link w:val="Text"/>
    <w:rsid w:val="005B6A9F"/>
    <w:rPr>
      <w:rFonts w:eastAsia="SimSun"/>
      <w:sz w:val="24"/>
      <w:szCs w:val="28"/>
      <w:lang w:val="en-US" w:eastAsia="zh-CN" w:bidi="ar-SA"/>
    </w:rPr>
  </w:style>
  <w:style w:type="character" w:customStyle="1" w:styleId="ColumnsRightChar">
    <w:name w:val="Columns Right Char"/>
    <w:link w:val="ColumnsRight"/>
    <w:rsid w:val="005B6A9F"/>
    <w:rPr>
      <w:sz w:val="24"/>
      <w:szCs w:val="28"/>
      <w:lang w:val="en-GB" w:eastAsia="zh-CN"/>
    </w:rPr>
  </w:style>
  <w:style w:type="character" w:customStyle="1" w:styleId="ColumnsLeftChar">
    <w:name w:val="Columns Left Char"/>
    <w:basedOn w:val="ColumnsRightChar"/>
    <w:link w:val="ColumnsLeft"/>
    <w:rsid w:val="005B6A9F"/>
    <w:rPr>
      <w:sz w:val="24"/>
      <w:szCs w:val="28"/>
      <w:lang w:val="en-GB" w:eastAsia="zh-CN"/>
    </w:rPr>
  </w:style>
  <w:style w:type="character" w:customStyle="1" w:styleId="GCCChar">
    <w:name w:val="GCC Char"/>
    <w:basedOn w:val="ColumnsLeftChar"/>
    <w:link w:val="GCC"/>
    <w:rsid w:val="005B6A9F"/>
    <w:rPr>
      <w:sz w:val="24"/>
      <w:szCs w:val="28"/>
      <w:lang w:val="en-GB" w:eastAsia="zh-CN"/>
    </w:rPr>
  </w:style>
  <w:style w:type="paragraph" w:customStyle="1" w:styleId="HeadingTwo">
    <w:name w:val="Heading Two"/>
    <w:rsid w:val="00C70651"/>
    <w:pPr>
      <w:spacing w:before="120" w:after="120"/>
      <w:jc w:val="center"/>
    </w:pPr>
    <w:rPr>
      <w:b/>
      <w:sz w:val="28"/>
      <w:szCs w:val="24"/>
      <w:lang w:val="en-GB" w:eastAsia="zh-CN"/>
    </w:rPr>
  </w:style>
  <w:style w:type="paragraph" w:styleId="DocumentMap">
    <w:name w:val="Document Map"/>
    <w:basedOn w:val="Normal"/>
    <w:link w:val="DocumentMapChar"/>
    <w:semiHidden/>
    <w:rsid w:val="00CC5BD6"/>
    <w:pPr>
      <w:shd w:val="clear" w:color="auto" w:fill="000080"/>
    </w:pPr>
    <w:rPr>
      <w:rFonts w:ascii="Tahoma" w:hAnsi="Tahoma" w:cs="Tahoma"/>
      <w:sz w:val="20"/>
      <w:szCs w:val="20"/>
    </w:rPr>
  </w:style>
  <w:style w:type="paragraph" w:customStyle="1" w:styleId="Default">
    <w:name w:val="Default"/>
    <w:rsid w:val="00252AEB"/>
    <w:pPr>
      <w:widowControl w:val="0"/>
      <w:autoSpaceDE w:val="0"/>
      <w:autoSpaceDN w:val="0"/>
      <w:adjustRightInd w:val="0"/>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BD3397"/>
    <w:pPr>
      <w:spacing w:line="221" w:lineRule="atLeast"/>
    </w:pPr>
    <w:rPr>
      <w:rFonts w:ascii="MrsEavesPetiteCaps" w:eastAsia="Times New Roman" w:hAnsi="MrsEavesPetiteCaps"/>
      <w:lang w:eastAsia="en-US"/>
    </w:rPr>
  </w:style>
  <w:style w:type="character" w:customStyle="1" w:styleId="Pa14Char">
    <w:name w:val="Pa14 Char"/>
    <w:link w:val="Pa14"/>
    <w:rsid w:val="00BD3397"/>
    <w:rPr>
      <w:rFonts w:ascii="MrsEavesPetiteCaps" w:eastAsia="Times New Roman" w:hAnsi="MrsEavesPetiteCaps"/>
      <w:sz w:val="24"/>
      <w:szCs w:val="24"/>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RM1"/>
    <w:basedOn w:val="Normal"/>
    <w:link w:val="ListParagraphChar"/>
    <w:uiPriority w:val="34"/>
    <w:qFormat/>
    <w:rsid w:val="00BD3397"/>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RM1 Char"/>
    <w:link w:val="ListParagraph"/>
    <w:uiPriority w:val="34"/>
    <w:qFormat/>
    <w:locked/>
    <w:rsid w:val="00811E35"/>
    <w:rPr>
      <w:rFonts w:ascii="Calibri" w:eastAsia="Calibri" w:hAnsi="Calibri"/>
      <w:sz w:val="22"/>
      <w:szCs w:val="22"/>
    </w:rPr>
  </w:style>
  <w:style w:type="paragraph" w:customStyle="1" w:styleId="Style3">
    <w:name w:val="Style 3"/>
    <w:basedOn w:val="Normal"/>
    <w:rsid w:val="002D2A04"/>
    <w:pPr>
      <w:adjustRightInd/>
      <w:spacing w:before="40" w:after="120" w:line="552" w:lineRule="atLeast"/>
      <w:ind w:left="720" w:hanging="720"/>
      <w:jc w:val="both"/>
    </w:pPr>
    <w:rPr>
      <w:rFonts w:eastAsia="Times New Roman"/>
      <w:lang w:eastAsia="en-US"/>
    </w:rPr>
  </w:style>
  <w:style w:type="paragraph" w:styleId="Revision">
    <w:name w:val="Revision"/>
    <w:hidden/>
    <w:uiPriority w:val="99"/>
    <w:semiHidden/>
    <w:rsid w:val="00C30E7B"/>
    <w:rPr>
      <w:sz w:val="24"/>
      <w:szCs w:val="24"/>
      <w:lang w:eastAsia="zh-CN"/>
    </w:rPr>
  </w:style>
  <w:style w:type="paragraph" w:styleId="TOCHeading">
    <w:name w:val="TOC Heading"/>
    <w:basedOn w:val="Heading1"/>
    <w:next w:val="Normal"/>
    <w:uiPriority w:val="39"/>
    <w:unhideWhenUsed/>
    <w:qFormat/>
    <w:rsid w:val="00E44EAE"/>
    <w:pPr>
      <w:keepNext/>
      <w:keepLines/>
      <w:widowControl/>
      <w:autoSpaceDE/>
      <w:autoSpaceDN/>
      <w:adjustRightInd/>
      <w:spacing w:before="240" w:after="0" w:line="259" w:lineRule="auto"/>
      <w:jc w:val="left"/>
      <w:outlineLvl w:val="9"/>
    </w:pPr>
    <w:rPr>
      <w:rFonts w:ascii="Calibri Light" w:eastAsia="Times New Roman" w:hAnsi="Calibri Light"/>
      <w:b w:val="0"/>
      <w:color w:val="2E74B5"/>
      <w:sz w:val="32"/>
      <w:szCs w:val="32"/>
      <w:lang w:eastAsia="en-US"/>
    </w:rPr>
  </w:style>
  <w:style w:type="character" w:customStyle="1" w:styleId="FooterChar">
    <w:name w:val="Footer Char"/>
    <w:aliases w:val="Fußzeilef Char"/>
    <w:link w:val="Footer"/>
    <w:uiPriority w:val="99"/>
    <w:rsid w:val="00876DBB"/>
    <w:rPr>
      <w:sz w:val="24"/>
      <w:szCs w:val="24"/>
      <w:lang w:eastAsia="zh-CN"/>
    </w:rPr>
  </w:style>
  <w:style w:type="character" w:customStyle="1" w:styleId="HeaderChar">
    <w:name w:val="Header Char"/>
    <w:aliases w:val="En-tête client Char,base Char,pied de page verdicité Char,Ju-titre1 Char,En-tête Chapitre Char"/>
    <w:link w:val="Header"/>
    <w:uiPriority w:val="99"/>
    <w:rsid w:val="00EB0EAF"/>
    <w:rPr>
      <w:sz w:val="24"/>
      <w:szCs w:val="24"/>
      <w:lang w:eastAsia="zh-CN"/>
    </w:rPr>
  </w:style>
  <w:style w:type="paragraph" w:customStyle="1" w:styleId="Technical4">
    <w:name w:val="Technical 4"/>
    <w:rsid w:val="00C9425B"/>
    <w:pPr>
      <w:tabs>
        <w:tab w:val="left" w:pos="-720"/>
      </w:tabs>
      <w:suppressAutoHyphens/>
      <w:overflowPunct w:val="0"/>
      <w:autoSpaceDE w:val="0"/>
      <w:autoSpaceDN w:val="0"/>
      <w:adjustRightInd w:val="0"/>
      <w:textAlignment w:val="baseline"/>
    </w:pPr>
    <w:rPr>
      <w:rFonts w:eastAsia="Times New Roman"/>
      <w:b/>
    </w:rPr>
  </w:style>
  <w:style w:type="paragraph" w:customStyle="1" w:styleId="itbleft">
    <w:name w:val="itb left"/>
    <w:basedOn w:val="Text"/>
    <w:rsid w:val="00C9425B"/>
    <w:pPr>
      <w:widowControl/>
      <w:numPr>
        <w:numId w:val="10"/>
      </w:numPr>
      <w:suppressAutoHyphens/>
      <w:overflowPunct w:val="0"/>
      <w:jc w:val="left"/>
      <w:textAlignment w:val="baseline"/>
    </w:pPr>
    <w:rPr>
      <w:rFonts w:eastAsia="Times New Roman"/>
      <w:szCs w:val="24"/>
      <w:lang w:eastAsia="en-US"/>
    </w:rPr>
  </w:style>
  <w:style w:type="paragraph" w:customStyle="1" w:styleId="itbright">
    <w:name w:val="itb right"/>
    <w:basedOn w:val="Text"/>
    <w:link w:val="itbrightChar"/>
    <w:rsid w:val="00C9425B"/>
    <w:pPr>
      <w:widowControl/>
      <w:numPr>
        <w:ilvl w:val="1"/>
        <w:numId w:val="10"/>
      </w:numPr>
      <w:tabs>
        <w:tab w:val="left" w:pos="576"/>
      </w:tabs>
      <w:suppressAutoHyphens/>
      <w:overflowPunct w:val="0"/>
      <w:textAlignment w:val="baseline"/>
    </w:pPr>
    <w:rPr>
      <w:rFonts w:eastAsia="Times New Roman"/>
      <w:szCs w:val="24"/>
      <w:lang w:eastAsia="en-US"/>
    </w:rPr>
  </w:style>
  <w:style w:type="character" w:customStyle="1" w:styleId="itbrightChar">
    <w:name w:val="itb right Char"/>
    <w:link w:val="itbright"/>
    <w:rsid w:val="00C9425B"/>
    <w:rPr>
      <w:rFonts w:eastAsia="Times New Roman"/>
      <w:sz w:val="24"/>
      <w:szCs w:val="24"/>
    </w:rPr>
  </w:style>
  <w:style w:type="paragraph" w:customStyle="1" w:styleId="itbrightnobullet">
    <w:name w:val="itb right (no bullet)"/>
    <w:basedOn w:val="Text"/>
    <w:link w:val="itbrightnobulletChar"/>
    <w:rsid w:val="00F37847"/>
    <w:pPr>
      <w:tabs>
        <w:tab w:val="left" w:pos="576"/>
      </w:tabs>
      <w:ind w:left="576"/>
    </w:pPr>
  </w:style>
  <w:style w:type="character" w:customStyle="1" w:styleId="itbrightnobulletChar">
    <w:name w:val="itb right (no bullet) Char"/>
    <w:link w:val="itbrightnobullet"/>
    <w:rsid w:val="00F37847"/>
    <w:rPr>
      <w:sz w:val="24"/>
      <w:szCs w:val="28"/>
      <w:lang w:eastAsia="zh-CN"/>
    </w:rPr>
  </w:style>
  <w:style w:type="numbering" w:customStyle="1" w:styleId="Style1">
    <w:name w:val="Style1"/>
    <w:rsid w:val="004C6AFC"/>
    <w:pPr>
      <w:numPr>
        <w:numId w:val="14"/>
      </w:numPr>
    </w:pPr>
  </w:style>
  <w:style w:type="character" w:customStyle="1" w:styleId="Technical3">
    <w:name w:val="Technical 3"/>
    <w:rsid w:val="0005595E"/>
    <w:rPr>
      <w:rFonts w:ascii="Times New Roman" w:hAnsi="Times New Roman"/>
      <w:noProof w:val="0"/>
      <w:sz w:val="20"/>
      <w:lang w:val="en-US"/>
    </w:rPr>
  </w:style>
  <w:style w:type="character" w:styleId="Strong">
    <w:name w:val="Strong"/>
    <w:basedOn w:val="DefaultParagraphFont"/>
    <w:uiPriority w:val="22"/>
    <w:qFormat/>
    <w:rsid w:val="001E0684"/>
    <w:rPr>
      <w:b/>
      <w:bCs/>
    </w:rPr>
  </w:style>
  <w:style w:type="paragraph" w:customStyle="1" w:styleId="RightPar6">
    <w:name w:val="Right Par[6]"/>
    <w:rsid w:val="0051505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eastAsia="Times New Roman" w:hAnsi="CG Times"/>
      <w:b/>
      <w:i/>
      <w:sz w:val="24"/>
    </w:rPr>
  </w:style>
  <w:style w:type="paragraph" w:customStyle="1" w:styleId="StyleHeader1-ClausesLeft0Hanging03After0pt">
    <w:name w:val="Style Header 1 - Clauses + Left:  0&quot; Hanging:  0.3&quot; After:  0 pt"/>
    <w:basedOn w:val="Normal"/>
    <w:uiPriority w:val="99"/>
    <w:rsid w:val="00135B22"/>
    <w:pPr>
      <w:numPr>
        <w:numId w:val="20"/>
      </w:numPr>
    </w:pPr>
  </w:style>
  <w:style w:type="paragraph" w:customStyle="1" w:styleId="RightPar2">
    <w:name w:val="Right Par[2]"/>
    <w:rsid w:val="00544875"/>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eastAsia="Times New Roman" w:hAnsi="CG Times"/>
      <w:b/>
      <w:i/>
      <w:sz w:val="24"/>
    </w:rPr>
  </w:style>
  <w:style w:type="character" w:customStyle="1" w:styleId="CommentTextChar">
    <w:name w:val="Comment Text Char"/>
    <w:basedOn w:val="DefaultParagraphFont"/>
    <w:link w:val="CommentText"/>
    <w:uiPriority w:val="99"/>
    <w:rsid w:val="00F8430E"/>
    <w:rPr>
      <w:lang w:eastAsia="zh-CN"/>
    </w:rPr>
  </w:style>
  <w:style w:type="paragraph" w:customStyle="1" w:styleId="TableParagraph">
    <w:name w:val="Table Paragraph"/>
    <w:basedOn w:val="Normal"/>
    <w:uiPriority w:val="1"/>
    <w:qFormat/>
    <w:rsid w:val="00070865"/>
    <w:pPr>
      <w:autoSpaceDE/>
      <w:autoSpaceDN/>
      <w:adjustRightInd/>
    </w:pPr>
    <w:rPr>
      <w:rFonts w:ascii="Calibri" w:eastAsia="Calibri" w:hAnsi="Calibri"/>
      <w:sz w:val="22"/>
      <w:szCs w:val="22"/>
      <w:lang w:eastAsia="en-US"/>
    </w:rPr>
  </w:style>
  <w:style w:type="character" w:customStyle="1" w:styleId="Heading1Char">
    <w:name w:val="Heading 1 Char"/>
    <w:aliases w:val="Document Header1 Char,ClauseGroup_Title Char"/>
    <w:basedOn w:val="DefaultParagraphFont"/>
    <w:link w:val="Heading1"/>
    <w:uiPriority w:val="1"/>
    <w:rsid w:val="00B47342"/>
    <w:rPr>
      <w:rFonts w:ascii="Arial Bold" w:hAnsi="Arial Bold"/>
      <w:b/>
      <w:sz w:val="36"/>
      <w:szCs w:val="24"/>
      <w:lang w:eastAsia="zh-CN"/>
    </w:rPr>
  </w:style>
  <w:style w:type="character" w:customStyle="1" w:styleId="Heading2Char">
    <w:name w:val="Heading 2 Char"/>
    <w:aliases w:val="Title Header2 Char,Clause_No&amp;Name Char"/>
    <w:basedOn w:val="DefaultParagraphFont"/>
    <w:link w:val="Heading2"/>
    <w:uiPriority w:val="1"/>
    <w:rsid w:val="00B47342"/>
    <w:rPr>
      <w:rFonts w:ascii="Arial Bold" w:hAnsi="Arial Bold"/>
      <w:b/>
      <w:sz w:val="24"/>
      <w:szCs w:val="24"/>
      <w:lang w:eastAsia="zh-CN"/>
    </w:rPr>
  </w:style>
  <w:style w:type="paragraph" w:customStyle="1" w:styleId="titulo">
    <w:name w:val="titulo"/>
    <w:basedOn w:val="Heading5"/>
    <w:uiPriority w:val="99"/>
    <w:rsid w:val="00B47342"/>
    <w:pPr>
      <w:widowControl/>
      <w:numPr>
        <w:ilvl w:val="0"/>
        <w:numId w:val="0"/>
      </w:numPr>
      <w:autoSpaceDE/>
      <w:autoSpaceDN/>
      <w:adjustRightInd/>
      <w:spacing w:before="120" w:after="240"/>
      <w:ind w:left="1440" w:hanging="720"/>
      <w:jc w:val="center"/>
    </w:pPr>
    <w:rPr>
      <w:rFonts w:ascii="Times New Roman Bold" w:eastAsia="Times New Roman" w:hAnsi="Times New Roman Bold"/>
      <w:b/>
      <w:szCs w:val="20"/>
      <w:lang w:eastAsia="en-US"/>
    </w:rPr>
  </w:style>
  <w:style w:type="character" w:customStyle="1" w:styleId="BodyTextIndentChar">
    <w:name w:val="Body Text Indent Char"/>
    <w:basedOn w:val="DefaultParagraphFont"/>
    <w:link w:val="BodyTextIndent"/>
    <w:uiPriority w:val="99"/>
    <w:rsid w:val="00B47342"/>
    <w:rPr>
      <w:rFonts w:eastAsia="Times New Roman"/>
      <w:sz w:val="24"/>
    </w:rPr>
  </w:style>
  <w:style w:type="character" w:customStyle="1" w:styleId="Heading3Char1">
    <w:name w:val="Heading 3 Char1"/>
    <w:aliases w:val="Section Header3 Char,ClauseSub_No&amp;Name Char,Heading 3 Char Char,Section Header3 Char Char Char,Sub-Clause Paragraph Char"/>
    <w:basedOn w:val="DefaultParagraphFont"/>
    <w:link w:val="Heading3"/>
    <w:uiPriority w:val="9"/>
    <w:rsid w:val="00D812DF"/>
    <w:rPr>
      <w:sz w:val="24"/>
      <w:szCs w:val="24"/>
      <w:lang w:eastAsia="zh-CN"/>
    </w:rPr>
  </w:style>
  <w:style w:type="paragraph" w:customStyle="1" w:styleId="P3Header1-Clauses">
    <w:name w:val="P3 Header1-Clauses"/>
    <w:basedOn w:val="Normal"/>
    <w:uiPriority w:val="99"/>
    <w:rsid w:val="00D812DF"/>
    <w:pPr>
      <w:widowControl/>
      <w:numPr>
        <w:ilvl w:val="2"/>
        <w:numId w:val="31"/>
      </w:numPr>
      <w:tabs>
        <w:tab w:val="left" w:pos="972"/>
      </w:tabs>
      <w:autoSpaceDE/>
      <w:autoSpaceDN/>
      <w:adjustRightInd/>
      <w:spacing w:after="200"/>
      <w:jc w:val="both"/>
    </w:pPr>
    <w:rPr>
      <w:rFonts w:eastAsia="Times New Roman"/>
      <w:szCs w:val="20"/>
      <w:lang w:val="es-ES_tradnl" w:eastAsia="en-US"/>
    </w:rPr>
  </w:style>
  <w:style w:type="paragraph" w:customStyle="1" w:styleId="Outline">
    <w:name w:val="Outline"/>
    <w:basedOn w:val="Normal"/>
    <w:uiPriority w:val="99"/>
    <w:rsid w:val="00D812DF"/>
    <w:pPr>
      <w:widowControl/>
      <w:numPr>
        <w:ilvl w:val="1"/>
        <w:numId w:val="32"/>
      </w:numPr>
      <w:tabs>
        <w:tab w:val="clear" w:pos="1080"/>
      </w:tabs>
      <w:autoSpaceDE/>
      <w:autoSpaceDN/>
      <w:adjustRightInd/>
      <w:spacing w:before="240"/>
      <w:ind w:left="1440" w:hanging="720"/>
    </w:pPr>
    <w:rPr>
      <w:rFonts w:eastAsia="Times New Roman"/>
      <w:kern w:val="28"/>
      <w:szCs w:val="20"/>
      <w:lang w:eastAsia="en-US"/>
    </w:rPr>
  </w:style>
  <w:style w:type="paragraph" w:customStyle="1" w:styleId="BSFBulleted">
    <w:name w:val="BSF Bulleted"/>
    <w:basedOn w:val="Normal"/>
    <w:rsid w:val="00124909"/>
    <w:pPr>
      <w:widowControl/>
      <w:tabs>
        <w:tab w:val="left" w:pos="612"/>
        <w:tab w:val="num" w:pos="1080"/>
      </w:tabs>
      <w:autoSpaceDE/>
      <w:autoSpaceDN/>
      <w:adjustRightInd/>
      <w:spacing w:before="60" w:after="60"/>
      <w:ind w:left="1080" w:hanging="360"/>
    </w:pPr>
    <w:rPr>
      <w:rFonts w:eastAsia="Times New Roman"/>
      <w:spacing w:val="-4"/>
      <w:szCs w:val="20"/>
      <w:lang w:val="en-GB" w:eastAsia="en-US"/>
    </w:rPr>
  </w:style>
  <w:style w:type="paragraph" w:customStyle="1" w:styleId="AppliOne">
    <w:name w:val="AppliOne"/>
    <w:basedOn w:val="SectionHeaders"/>
    <w:next w:val="Heading1"/>
    <w:link w:val="AppliOneChar"/>
    <w:qFormat/>
    <w:rsid w:val="000D187F"/>
    <w:pPr>
      <w:numPr>
        <w:numId w:val="63"/>
      </w:numPr>
      <w:spacing w:before="0"/>
    </w:pPr>
    <w:rPr>
      <w:bCs/>
      <w:lang w:val="fr"/>
    </w:rPr>
  </w:style>
  <w:style w:type="paragraph" w:customStyle="1" w:styleId="AppliTwo">
    <w:name w:val="AppliTwo"/>
    <w:basedOn w:val="ColumnsLeft"/>
    <w:next w:val="Heading3"/>
    <w:link w:val="AppliTwoChar"/>
    <w:qFormat/>
    <w:rsid w:val="000D187F"/>
    <w:pPr>
      <w:numPr>
        <w:numId w:val="0"/>
      </w:numPr>
      <w:outlineLvl w:val="2"/>
    </w:pPr>
    <w:rPr>
      <w:lang w:val="fr"/>
    </w:rPr>
  </w:style>
  <w:style w:type="character" w:customStyle="1" w:styleId="SectionHeadersChar">
    <w:name w:val="Section Headers Char"/>
    <w:basedOn w:val="Heading1Char"/>
    <w:link w:val="SectionHeaders"/>
    <w:rsid w:val="000D187F"/>
    <w:rPr>
      <w:rFonts w:ascii="Arial Bold" w:hAnsi="Arial Bold"/>
      <w:b/>
      <w:sz w:val="38"/>
      <w:szCs w:val="24"/>
      <w:lang w:val="en-GB" w:eastAsia="zh-CN"/>
    </w:rPr>
  </w:style>
  <w:style w:type="character" w:customStyle="1" w:styleId="AppliOneChar">
    <w:name w:val="AppliOne Char"/>
    <w:basedOn w:val="SectionHeadersChar"/>
    <w:link w:val="AppliOne"/>
    <w:rsid w:val="000D187F"/>
    <w:rPr>
      <w:rFonts w:ascii="Arial Bold" w:hAnsi="Arial Bold"/>
      <w:b/>
      <w:bCs/>
      <w:sz w:val="38"/>
      <w:szCs w:val="24"/>
      <w:lang w:val="fr" w:eastAsia="zh-CN"/>
    </w:rPr>
  </w:style>
  <w:style w:type="character" w:customStyle="1" w:styleId="UnresolvedMention1">
    <w:name w:val="Unresolved Mention1"/>
    <w:basedOn w:val="DefaultParagraphFont"/>
    <w:uiPriority w:val="99"/>
    <w:semiHidden/>
    <w:unhideWhenUsed/>
    <w:rsid w:val="002123FD"/>
    <w:rPr>
      <w:color w:val="808080"/>
      <w:shd w:val="clear" w:color="auto" w:fill="E6E6E6"/>
    </w:rPr>
  </w:style>
  <w:style w:type="character" w:customStyle="1" w:styleId="AppliTwoChar">
    <w:name w:val="AppliTwo Char"/>
    <w:basedOn w:val="ColumnsLeftChar"/>
    <w:link w:val="AppliTwo"/>
    <w:rsid w:val="000D187F"/>
    <w:rPr>
      <w:sz w:val="24"/>
      <w:szCs w:val="28"/>
      <w:lang w:val="fr" w:eastAsia="zh-CN"/>
    </w:rPr>
  </w:style>
  <w:style w:type="character" w:customStyle="1" w:styleId="FootnoteTextChar1">
    <w:name w:val="Footnote Text Char1"/>
    <w:aliases w:val="fn Char1,ADB Char1,single space Char,footnote text Char Char,Footnote Text Char Char,fn Char Char,ADB Char Char,single space Char Char Char,Fußnotentextf Char,Footnote Char,Footnote Text Char2 Char Char,footnote text Char1,ft Char"/>
    <w:basedOn w:val="DefaultParagraphFont"/>
    <w:link w:val="FootnoteText"/>
    <w:uiPriority w:val="99"/>
    <w:rsid w:val="00C85B8C"/>
    <w:rPr>
      <w:lang w:eastAsia="zh-CN"/>
    </w:rPr>
  </w:style>
  <w:style w:type="table" w:styleId="TableGridLight">
    <w:name w:val="Grid Table Light"/>
    <w:basedOn w:val="TableNormal"/>
    <w:uiPriority w:val="40"/>
    <w:rsid w:val="008E56AD"/>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DefaultParagraphFont"/>
    <w:uiPriority w:val="99"/>
    <w:semiHidden/>
    <w:unhideWhenUsed/>
    <w:rsid w:val="009F0CE6"/>
    <w:rPr>
      <w:color w:val="605E5C"/>
      <w:shd w:val="clear" w:color="auto" w:fill="E1DFDD"/>
    </w:rPr>
  </w:style>
  <w:style w:type="paragraph" w:customStyle="1" w:styleId="Outline1">
    <w:name w:val="Outline1"/>
    <w:basedOn w:val="Outline"/>
    <w:next w:val="Normal"/>
    <w:rsid w:val="008C13D5"/>
    <w:pPr>
      <w:keepNext/>
      <w:numPr>
        <w:ilvl w:val="0"/>
        <w:numId w:val="0"/>
      </w:numPr>
      <w:tabs>
        <w:tab w:val="left" w:pos="360"/>
      </w:tabs>
      <w:overflowPunct w:val="0"/>
      <w:autoSpaceDE w:val="0"/>
      <w:autoSpaceDN w:val="0"/>
      <w:adjustRightInd w:val="0"/>
      <w:ind w:left="360" w:hanging="360"/>
      <w:textAlignment w:val="baseline"/>
    </w:pPr>
    <w:rPr>
      <w:lang w:val="fr-FR"/>
    </w:rPr>
  </w:style>
  <w:style w:type="paragraph" w:customStyle="1" w:styleId="Header2-SubClauses">
    <w:name w:val="Header 2 - SubClauses"/>
    <w:basedOn w:val="Normal"/>
    <w:link w:val="Header2-SubClausesCar"/>
    <w:rsid w:val="00842E85"/>
    <w:pPr>
      <w:widowControl/>
      <w:tabs>
        <w:tab w:val="left" w:pos="619"/>
      </w:tabs>
      <w:autoSpaceDE/>
      <w:autoSpaceDN/>
      <w:adjustRightInd/>
      <w:spacing w:after="200"/>
      <w:jc w:val="both"/>
    </w:pPr>
    <w:rPr>
      <w:rFonts w:eastAsia="Times New Roman"/>
      <w:szCs w:val="20"/>
      <w:lang w:val="es-ES_tradnl" w:eastAsia="fr-FR"/>
    </w:rPr>
  </w:style>
  <w:style w:type="character" w:customStyle="1" w:styleId="Header2-SubClausesCar">
    <w:name w:val="Header 2 - SubClauses Car"/>
    <w:link w:val="Header2-SubClauses"/>
    <w:rsid w:val="00842E85"/>
    <w:rPr>
      <w:rFonts w:eastAsia="Times New Roman"/>
      <w:sz w:val="24"/>
      <w:lang w:val="es-ES_tradnl" w:eastAsia="fr-FR"/>
    </w:rPr>
  </w:style>
  <w:style w:type="paragraph" w:customStyle="1" w:styleId="SubheaderEvaCri">
    <w:name w:val="Subheader Eva Cri"/>
    <w:basedOn w:val="ListParagraph"/>
    <w:qFormat/>
    <w:rsid w:val="00842E85"/>
    <w:pPr>
      <w:numPr>
        <w:numId w:val="37"/>
      </w:numPr>
      <w:spacing w:after="0" w:line="240" w:lineRule="auto"/>
    </w:pPr>
    <w:rPr>
      <w:rFonts w:ascii="Times New Roman Bold" w:eastAsia="Times New Roman" w:hAnsi="Times New Roman Bold"/>
      <w:b/>
      <w:sz w:val="28"/>
      <w:szCs w:val="24"/>
      <w:lang w:val="fr-FR"/>
    </w:rPr>
  </w:style>
  <w:style w:type="paragraph" w:customStyle="1" w:styleId="2AutoList1">
    <w:name w:val="2AutoList1"/>
    <w:basedOn w:val="Normal"/>
    <w:rsid w:val="00B435F8"/>
    <w:pPr>
      <w:widowControl/>
      <w:numPr>
        <w:ilvl w:val="1"/>
        <w:numId w:val="40"/>
      </w:numPr>
      <w:autoSpaceDE/>
      <w:autoSpaceDN/>
      <w:adjustRightInd/>
      <w:jc w:val="both"/>
    </w:pPr>
    <w:rPr>
      <w:rFonts w:eastAsia="Times New Roman"/>
      <w:szCs w:val="20"/>
      <w:lang w:val="es-ES_tradnl" w:eastAsia="fr-FR"/>
    </w:rPr>
  </w:style>
  <w:style w:type="paragraph" w:styleId="List">
    <w:name w:val="List"/>
    <w:basedOn w:val="Normal"/>
    <w:rsid w:val="003F7CD3"/>
    <w:pPr>
      <w:widowControl/>
      <w:suppressAutoHyphens/>
      <w:overflowPunct w:val="0"/>
      <w:ind w:left="360" w:hanging="360"/>
      <w:jc w:val="both"/>
      <w:textAlignment w:val="baseline"/>
    </w:pPr>
    <w:rPr>
      <w:rFonts w:eastAsia="Times New Roman"/>
      <w:szCs w:val="20"/>
      <w:lang w:val="fr-FR" w:eastAsia="en-US"/>
    </w:rPr>
  </w:style>
  <w:style w:type="paragraph" w:customStyle="1" w:styleId="ColumnLeft">
    <w:name w:val="Column Left"/>
    <w:basedOn w:val="Heading3"/>
    <w:rsid w:val="00DD2D3C"/>
    <w:pPr>
      <w:widowControl/>
      <w:numPr>
        <w:ilvl w:val="2"/>
        <w:numId w:val="42"/>
      </w:numPr>
      <w:autoSpaceDE/>
      <w:autoSpaceDN/>
      <w:adjustRightInd/>
      <w:spacing w:before="120" w:after="120"/>
    </w:pPr>
    <w:rPr>
      <w:rFonts w:eastAsia="Times New Roman" w:cs="Arial"/>
      <w:bCs/>
      <w:szCs w:val="26"/>
      <w:lang w:val="en-GB" w:eastAsia="en-US"/>
    </w:rPr>
  </w:style>
  <w:style w:type="paragraph" w:customStyle="1" w:styleId="ITBColumnRight">
    <w:name w:val="ITB Column Right"/>
    <w:basedOn w:val="BodyText"/>
    <w:link w:val="ITBColumnRightCharChar"/>
    <w:rsid w:val="00DD2D3C"/>
    <w:pPr>
      <w:widowControl/>
      <w:numPr>
        <w:ilvl w:val="3"/>
        <w:numId w:val="42"/>
      </w:numPr>
      <w:autoSpaceDE/>
      <w:autoSpaceDN/>
      <w:adjustRightInd/>
      <w:spacing w:before="120"/>
    </w:pPr>
    <w:rPr>
      <w:rFonts w:eastAsia="Times New Roman"/>
      <w:lang w:eastAsia="en-US"/>
    </w:rPr>
  </w:style>
  <w:style w:type="character" w:customStyle="1" w:styleId="ITBColumnRightCharChar">
    <w:name w:val="ITB Column Right Char Char"/>
    <w:link w:val="ITBColumnRight"/>
    <w:rsid w:val="00DD2D3C"/>
    <w:rPr>
      <w:rFonts w:eastAsia="Times New Roman"/>
      <w:sz w:val="24"/>
      <w:szCs w:val="24"/>
    </w:rPr>
  </w:style>
  <w:style w:type="paragraph" w:customStyle="1" w:styleId="ColumnRightSub2">
    <w:name w:val="Column Right Sub 2"/>
    <w:basedOn w:val="Normal"/>
    <w:rsid w:val="00DD2D3C"/>
    <w:pPr>
      <w:keepNext/>
      <w:widowControl/>
      <w:numPr>
        <w:ilvl w:val="5"/>
        <w:numId w:val="42"/>
      </w:numPr>
      <w:tabs>
        <w:tab w:val="left" w:pos="612"/>
      </w:tabs>
      <w:autoSpaceDE/>
      <w:autoSpaceDN/>
      <w:adjustRightInd/>
      <w:spacing w:before="60" w:after="60"/>
      <w:jc w:val="both"/>
    </w:pPr>
    <w:rPr>
      <w:rFonts w:eastAsia="Times New Roman"/>
      <w:spacing w:val="-4"/>
      <w:szCs w:val="20"/>
      <w:lang w:val="en-GB" w:eastAsia="en-US"/>
    </w:rPr>
  </w:style>
  <w:style w:type="paragraph" w:customStyle="1" w:styleId="SSHContactForms">
    <w:name w:val="SSH Contact Forms"/>
    <w:basedOn w:val="Normal"/>
    <w:rsid w:val="00DD2D3C"/>
    <w:pPr>
      <w:widowControl/>
      <w:numPr>
        <w:ilvl w:val="1"/>
        <w:numId w:val="42"/>
      </w:numPr>
      <w:autoSpaceDE/>
      <w:autoSpaceDN/>
      <w:adjustRightInd/>
      <w:spacing w:before="120" w:after="120"/>
      <w:jc w:val="center"/>
      <w:outlineLvl w:val="0"/>
    </w:pPr>
    <w:rPr>
      <w:rFonts w:eastAsia="Times New Roman"/>
      <w:b/>
      <w:sz w:val="28"/>
      <w:szCs w:val="20"/>
      <w:lang w:val="en-GB" w:eastAsia="en-US"/>
    </w:rPr>
  </w:style>
  <w:style w:type="paragraph" w:customStyle="1" w:styleId="HEADERSONE">
    <w:name w:val="HEADERS ONE"/>
    <w:basedOn w:val="Heading1"/>
    <w:rsid w:val="007E380E"/>
    <w:pPr>
      <w:widowControl/>
      <w:autoSpaceDE/>
      <w:autoSpaceDN/>
      <w:adjustRightInd/>
      <w:spacing w:before="120"/>
    </w:pPr>
    <w:rPr>
      <w:rFonts w:ascii="Times New Roman" w:eastAsia="Times New Roman" w:hAnsi="Times New Roman"/>
      <w:bCs/>
      <w:kern w:val="28"/>
      <w:sz w:val="38"/>
      <w:szCs w:val="20"/>
      <w:lang w:val="en-GB" w:eastAsia="en-US"/>
    </w:rPr>
  </w:style>
  <w:style w:type="paragraph" w:customStyle="1" w:styleId="BDSHeading">
    <w:name w:val="BDS Heading"/>
    <w:basedOn w:val="Normal"/>
    <w:rsid w:val="007E380E"/>
    <w:pPr>
      <w:widowControl/>
      <w:autoSpaceDE/>
      <w:autoSpaceDN/>
      <w:adjustRightInd/>
      <w:spacing w:before="120" w:after="120"/>
    </w:pPr>
    <w:rPr>
      <w:rFonts w:eastAsia="Times New Roman"/>
      <w:lang w:eastAsia="en-US"/>
    </w:rPr>
  </w:style>
  <w:style w:type="paragraph" w:customStyle="1" w:styleId="BSFHeadings">
    <w:name w:val="BSF Headings"/>
    <w:basedOn w:val="Normal"/>
    <w:rsid w:val="007E380E"/>
    <w:pPr>
      <w:widowControl/>
      <w:autoSpaceDE/>
      <w:autoSpaceDN/>
      <w:adjustRightInd/>
      <w:spacing w:before="120" w:after="120"/>
      <w:jc w:val="center"/>
      <w:outlineLvl w:val="0"/>
    </w:pPr>
    <w:rPr>
      <w:rFonts w:eastAsia="Times New Roman"/>
      <w:b/>
      <w:sz w:val="28"/>
      <w:szCs w:val="20"/>
      <w:lang w:val="en-GB" w:eastAsia="en-US"/>
    </w:rPr>
  </w:style>
  <w:style w:type="paragraph" w:customStyle="1" w:styleId="Section3-Heading1">
    <w:name w:val="Section 3 - Heading 1"/>
    <w:basedOn w:val="Heading2"/>
    <w:rsid w:val="002D79C9"/>
    <w:pPr>
      <w:widowControl/>
      <w:suppressAutoHyphens/>
      <w:autoSpaceDE/>
      <w:autoSpaceDN/>
      <w:adjustRightInd/>
      <w:spacing w:after="0"/>
    </w:pPr>
    <w:rPr>
      <w:rFonts w:ascii="Times New Roman" w:eastAsia="Times New Roman" w:hAnsi="Times New Roman"/>
      <w:sz w:val="32"/>
      <w:lang w:eastAsia="en-US"/>
    </w:rPr>
  </w:style>
  <w:style w:type="paragraph" w:customStyle="1" w:styleId="BSFTableText">
    <w:name w:val="BSF Table Text"/>
    <w:basedOn w:val="Normal"/>
    <w:rsid w:val="00F73FAD"/>
    <w:pPr>
      <w:widowControl/>
      <w:suppressAutoHyphens/>
      <w:autoSpaceDE/>
      <w:autoSpaceDN/>
      <w:adjustRightInd/>
      <w:spacing w:before="60" w:after="60"/>
      <w:jc w:val="center"/>
    </w:pPr>
    <w:rPr>
      <w:rFonts w:eastAsia="Times New Roman"/>
      <w:sz w:val="22"/>
      <w:lang w:eastAsia="en-US"/>
    </w:rPr>
  </w:style>
  <w:style w:type="paragraph" w:customStyle="1" w:styleId="BSFTableTxtBold">
    <w:name w:val="BSF Table Txt (Bold"/>
    <w:aliases w:val="Left)"/>
    <w:basedOn w:val="BSFTableText"/>
    <w:rsid w:val="00F73FAD"/>
    <w:pPr>
      <w:jc w:val="left"/>
    </w:pPr>
    <w:rPr>
      <w:b/>
      <w:bCs/>
    </w:rPr>
  </w:style>
  <w:style w:type="numbering" w:customStyle="1" w:styleId="BSFCheckboxBullets">
    <w:name w:val="BSF Checkbox Bullets"/>
    <w:basedOn w:val="NoList"/>
    <w:rsid w:val="00F73FAD"/>
    <w:pPr>
      <w:numPr>
        <w:numId w:val="44"/>
      </w:numPr>
    </w:pPr>
  </w:style>
  <w:style w:type="paragraph" w:customStyle="1" w:styleId="AnnexC1">
    <w:name w:val="Annex C 1"/>
    <w:basedOn w:val="Normal"/>
    <w:next w:val="AnnexC2"/>
    <w:rsid w:val="00F73FAD"/>
    <w:pPr>
      <w:keepNext/>
      <w:keepLines/>
      <w:widowControl/>
      <w:numPr>
        <w:numId w:val="45"/>
      </w:numPr>
      <w:tabs>
        <w:tab w:val="clear" w:pos="0"/>
      </w:tabs>
      <w:autoSpaceDE/>
      <w:autoSpaceDN/>
      <w:adjustRightInd/>
      <w:spacing w:after="240"/>
      <w:jc w:val="both"/>
      <w:outlineLvl w:val="0"/>
    </w:pPr>
    <w:rPr>
      <w:rFonts w:eastAsia="Times New Roman"/>
      <w:b/>
      <w:lang w:eastAsia="en-US"/>
    </w:rPr>
  </w:style>
  <w:style w:type="paragraph" w:customStyle="1" w:styleId="AnnexC2">
    <w:name w:val="Annex C 2"/>
    <w:basedOn w:val="Normal"/>
    <w:rsid w:val="00F73FAD"/>
    <w:pPr>
      <w:widowControl/>
      <w:numPr>
        <w:ilvl w:val="1"/>
        <w:numId w:val="45"/>
      </w:numPr>
      <w:autoSpaceDE/>
      <w:autoSpaceDN/>
      <w:adjustRightInd/>
      <w:spacing w:after="240"/>
      <w:jc w:val="both"/>
      <w:outlineLvl w:val="1"/>
    </w:pPr>
    <w:rPr>
      <w:rFonts w:eastAsia="Times New Roman"/>
      <w:lang w:eastAsia="en-US"/>
    </w:rPr>
  </w:style>
  <w:style w:type="paragraph" w:customStyle="1" w:styleId="AnnexC3">
    <w:name w:val="Annex C 3"/>
    <w:basedOn w:val="Normal"/>
    <w:rsid w:val="00F73FAD"/>
    <w:pPr>
      <w:widowControl/>
      <w:numPr>
        <w:ilvl w:val="2"/>
        <w:numId w:val="45"/>
      </w:numPr>
      <w:autoSpaceDE/>
      <w:autoSpaceDN/>
      <w:adjustRightInd/>
      <w:spacing w:after="240"/>
      <w:jc w:val="both"/>
      <w:outlineLvl w:val="2"/>
    </w:pPr>
    <w:rPr>
      <w:rFonts w:eastAsia="Times New Roman"/>
      <w:lang w:eastAsia="en-US"/>
    </w:rPr>
  </w:style>
  <w:style w:type="paragraph" w:customStyle="1" w:styleId="AnnexC4">
    <w:name w:val="Annex C 4"/>
    <w:basedOn w:val="Normal"/>
    <w:next w:val="Normal"/>
    <w:rsid w:val="00F73FAD"/>
    <w:pPr>
      <w:widowControl/>
      <w:numPr>
        <w:ilvl w:val="3"/>
        <w:numId w:val="45"/>
      </w:numPr>
      <w:tabs>
        <w:tab w:val="clear" w:pos="0"/>
      </w:tabs>
      <w:autoSpaceDE/>
      <w:autoSpaceDN/>
      <w:adjustRightInd/>
      <w:spacing w:after="240"/>
      <w:jc w:val="both"/>
      <w:outlineLvl w:val="3"/>
    </w:pPr>
    <w:rPr>
      <w:rFonts w:eastAsia="Times New Roman"/>
      <w:lang w:eastAsia="en-US"/>
    </w:rPr>
  </w:style>
  <w:style w:type="paragraph" w:customStyle="1" w:styleId="AnnexC5">
    <w:name w:val="Annex C 5"/>
    <w:basedOn w:val="Normal"/>
    <w:next w:val="Normal"/>
    <w:rsid w:val="00F73FAD"/>
    <w:pPr>
      <w:widowControl/>
      <w:numPr>
        <w:ilvl w:val="4"/>
        <w:numId w:val="45"/>
      </w:numPr>
      <w:tabs>
        <w:tab w:val="clear" w:pos="0"/>
      </w:tabs>
      <w:autoSpaceDE/>
      <w:autoSpaceDN/>
      <w:adjustRightInd/>
      <w:spacing w:after="240"/>
      <w:jc w:val="both"/>
      <w:outlineLvl w:val="4"/>
    </w:pPr>
    <w:rPr>
      <w:rFonts w:eastAsia="Times New Roman"/>
      <w:lang w:eastAsia="en-US"/>
    </w:rPr>
  </w:style>
  <w:style w:type="paragraph" w:customStyle="1" w:styleId="AnnexC6">
    <w:name w:val="Annex C 6"/>
    <w:basedOn w:val="Normal"/>
    <w:next w:val="Normal"/>
    <w:rsid w:val="00F73FAD"/>
    <w:pPr>
      <w:widowControl/>
      <w:numPr>
        <w:ilvl w:val="5"/>
        <w:numId w:val="45"/>
      </w:numPr>
      <w:tabs>
        <w:tab w:val="clear" w:pos="0"/>
      </w:tabs>
      <w:autoSpaceDE/>
      <w:autoSpaceDN/>
      <w:adjustRightInd/>
      <w:spacing w:after="240"/>
      <w:jc w:val="both"/>
      <w:outlineLvl w:val="5"/>
    </w:pPr>
    <w:rPr>
      <w:rFonts w:eastAsia="Times New Roman"/>
      <w:lang w:eastAsia="en-US"/>
    </w:rPr>
  </w:style>
  <w:style w:type="paragraph" w:customStyle="1" w:styleId="AnnexC7">
    <w:name w:val="Annex C 7"/>
    <w:basedOn w:val="Normal"/>
    <w:next w:val="Normal"/>
    <w:rsid w:val="00F73FAD"/>
    <w:pPr>
      <w:widowControl/>
      <w:numPr>
        <w:ilvl w:val="6"/>
        <w:numId w:val="45"/>
      </w:numPr>
      <w:tabs>
        <w:tab w:val="clear" w:pos="0"/>
      </w:tabs>
      <w:autoSpaceDE/>
      <w:autoSpaceDN/>
      <w:adjustRightInd/>
      <w:spacing w:after="240"/>
      <w:jc w:val="both"/>
      <w:outlineLvl w:val="6"/>
    </w:pPr>
    <w:rPr>
      <w:rFonts w:eastAsia="Times New Roman"/>
      <w:lang w:eastAsia="en-US"/>
    </w:rPr>
  </w:style>
  <w:style w:type="paragraph" w:customStyle="1" w:styleId="AnnexC8">
    <w:name w:val="Annex C 8"/>
    <w:basedOn w:val="Normal"/>
    <w:next w:val="Normal"/>
    <w:rsid w:val="00F73FAD"/>
    <w:pPr>
      <w:widowControl/>
      <w:numPr>
        <w:ilvl w:val="7"/>
        <w:numId w:val="45"/>
      </w:numPr>
      <w:tabs>
        <w:tab w:val="clear" w:pos="0"/>
      </w:tabs>
      <w:autoSpaceDE/>
      <w:autoSpaceDN/>
      <w:adjustRightInd/>
      <w:spacing w:after="240"/>
      <w:jc w:val="both"/>
      <w:outlineLvl w:val="7"/>
    </w:pPr>
    <w:rPr>
      <w:rFonts w:eastAsia="Times New Roman"/>
      <w:lang w:eastAsia="en-US"/>
    </w:rPr>
  </w:style>
  <w:style w:type="paragraph" w:customStyle="1" w:styleId="AnnexC9">
    <w:name w:val="Annex C 9"/>
    <w:basedOn w:val="Normal"/>
    <w:next w:val="Normal"/>
    <w:rsid w:val="00F73FAD"/>
    <w:pPr>
      <w:widowControl/>
      <w:numPr>
        <w:ilvl w:val="8"/>
        <w:numId w:val="45"/>
      </w:numPr>
      <w:tabs>
        <w:tab w:val="clear" w:pos="0"/>
      </w:tabs>
      <w:autoSpaceDE/>
      <w:autoSpaceDN/>
      <w:adjustRightInd/>
      <w:spacing w:after="240"/>
      <w:jc w:val="both"/>
      <w:outlineLvl w:val="8"/>
    </w:pPr>
    <w:rPr>
      <w:rFonts w:eastAsia="Times New Roman"/>
      <w:lang w:eastAsia="en-US"/>
    </w:rPr>
  </w:style>
  <w:style w:type="paragraph" w:customStyle="1" w:styleId="ColumnRightSub1">
    <w:name w:val="Column Right Sub 1"/>
    <w:basedOn w:val="Normal"/>
    <w:rsid w:val="001C1894"/>
    <w:pPr>
      <w:keepNext/>
      <w:widowControl/>
      <w:tabs>
        <w:tab w:val="left" w:pos="612"/>
      </w:tabs>
      <w:autoSpaceDE/>
      <w:autoSpaceDN/>
      <w:adjustRightInd/>
      <w:spacing w:before="60" w:after="60"/>
      <w:jc w:val="both"/>
    </w:pPr>
    <w:rPr>
      <w:rFonts w:eastAsia="Times New Roman"/>
      <w:spacing w:val="-4"/>
      <w:szCs w:val="20"/>
      <w:lang w:val="en-GB" w:eastAsia="en-US"/>
    </w:rPr>
  </w:style>
  <w:style w:type="paragraph" w:customStyle="1" w:styleId="BDSDefault">
    <w:name w:val="BDS Default"/>
    <w:basedOn w:val="Normal"/>
    <w:link w:val="BDSDefaultChar"/>
    <w:rsid w:val="001C1894"/>
    <w:pPr>
      <w:widowControl/>
      <w:autoSpaceDE/>
      <w:autoSpaceDN/>
      <w:adjustRightInd/>
      <w:spacing w:before="120" w:after="120"/>
      <w:jc w:val="both"/>
    </w:pPr>
    <w:rPr>
      <w:rFonts w:eastAsia="Times New Roman"/>
      <w:lang w:eastAsia="en-US"/>
    </w:rPr>
  </w:style>
  <w:style w:type="character" w:customStyle="1" w:styleId="BDSDefaultChar">
    <w:name w:val="BDS Default Char"/>
    <w:link w:val="BDSDefault"/>
    <w:rsid w:val="001C1894"/>
    <w:rPr>
      <w:rFonts w:eastAsia="Times New Roman"/>
      <w:sz w:val="24"/>
      <w:szCs w:val="24"/>
    </w:rPr>
  </w:style>
  <w:style w:type="paragraph" w:customStyle="1" w:styleId="HEADERSTWO">
    <w:name w:val="HEADERS TWO"/>
    <w:basedOn w:val="Normal"/>
    <w:rsid w:val="000B0939"/>
    <w:pPr>
      <w:widowControl/>
      <w:autoSpaceDE/>
      <w:autoSpaceDN/>
      <w:adjustRightInd/>
      <w:spacing w:before="120" w:after="120"/>
      <w:jc w:val="center"/>
      <w:outlineLvl w:val="0"/>
    </w:pPr>
    <w:rPr>
      <w:rFonts w:eastAsia="Times New Roman"/>
      <w:b/>
      <w:sz w:val="28"/>
      <w:szCs w:val="20"/>
      <w:lang w:val="en-GB" w:eastAsia="en-US"/>
    </w:rPr>
  </w:style>
  <w:style w:type="paragraph" w:customStyle="1" w:styleId="SRHeadings">
    <w:name w:val="SR Headings"/>
    <w:basedOn w:val="BSFHeadings"/>
    <w:rsid w:val="007D618E"/>
    <w:pPr>
      <w:numPr>
        <w:numId w:val="47"/>
      </w:numPr>
    </w:pPr>
  </w:style>
  <w:style w:type="paragraph" w:styleId="NormalWeb">
    <w:name w:val="Normal (Web)"/>
    <w:basedOn w:val="Normal"/>
    <w:uiPriority w:val="99"/>
    <w:semiHidden/>
    <w:rsid w:val="0058205D"/>
    <w:pPr>
      <w:widowControl/>
      <w:overflowPunct w:val="0"/>
      <w:spacing w:before="100" w:after="100"/>
      <w:textAlignment w:val="baseline"/>
    </w:pPr>
    <w:rPr>
      <w:rFonts w:ascii="Arial Unicode MS" w:eastAsia="Times New Roman" w:cs="Arial Unicode MS"/>
      <w:lang w:eastAsia="en-US"/>
    </w:rPr>
  </w:style>
  <w:style w:type="character" w:customStyle="1" w:styleId="TitleChar">
    <w:name w:val="Title Char"/>
    <w:basedOn w:val="DefaultParagraphFont"/>
    <w:link w:val="Title"/>
    <w:uiPriority w:val="10"/>
    <w:locked/>
    <w:rsid w:val="00B16957"/>
    <w:rPr>
      <w:rFonts w:cs="Arial"/>
      <w:b/>
      <w:bCs/>
      <w:kern w:val="28"/>
      <w:sz w:val="36"/>
      <w:szCs w:val="32"/>
      <w:lang w:eastAsia="zh-CN"/>
    </w:rPr>
  </w:style>
  <w:style w:type="paragraph" w:styleId="NormalIndent">
    <w:name w:val="Normal Indent"/>
    <w:basedOn w:val="Normal"/>
    <w:uiPriority w:val="99"/>
    <w:rsid w:val="00317A89"/>
    <w:pPr>
      <w:widowControl/>
      <w:autoSpaceDE/>
      <w:autoSpaceDN/>
      <w:adjustRightInd/>
      <w:ind w:left="708"/>
    </w:pPr>
    <w:rPr>
      <w:rFonts w:eastAsia="Times New Roman"/>
      <w:lang w:val="fr-FR" w:eastAsia="en-US"/>
    </w:rPr>
  </w:style>
  <w:style w:type="character" w:customStyle="1" w:styleId="Mentionnonrsolue1">
    <w:name w:val="Mention non résolue1"/>
    <w:basedOn w:val="DefaultParagraphFont"/>
    <w:uiPriority w:val="99"/>
    <w:semiHidden/>
    <w:unhideWhenUsed/>
    <w:rsid w:val="00287FB4"/>
    <w:rPr>
      <w:color w:val="605E5C"/>
      <w:shd w:val="clear" w:color="auto" w:fill="E1DFDD"/>
    </w:rPr>
  </w:style>
  <w:style w:type="paragraph" w:customStyle="1" w:styleId="i">
    <w:name w:val="(i)"/>
    <w:basedOn w:val="Normal"/>
    <w:uiPriority w:val="99"/>
    <w:rsid w:val="00984B19"/>
    <w:pPr>
      <w:widowControl/>
      <w:suppressAutoHyphens/>
      <w:autoSpaceDE/>
      <w:autoSpaceDN/>
      <w:adjustRightInd/>
      <w:jc w:val="both"/>
    </w:pPr>
    <w:rPr>
      <w:rFonts w:ascii="Tms Rmn" w:eastAsia="Times New Roman" w:hAnsi="Tms Rmn" w:cs="Tms Rmn"/>
      <w:lang w:val="fr-FR" w:eastAsia="en-US"/>
    </w:rPr>
  </w:style>
  <w:style w:type="paragraph" w:customStyle="1" w:styleId="StyleP3Header1-ClausesAfter12pt">
    <w:name w:val="Style P3 Header1-Clauses + After:  12 pt"/>
    <w:basedOn w:val="P3Header1-Clauses"/>
    <w:uiPriority w:val="99"/>
    <w:rsid w:val="00984B19"/>
    <w:pPr>
      <w:numPr>
        <w:ilvl w:val="0"/>
        <w:numId w:val="53"/>
      </w:numPr>
      <w:tabs>
        <w:tab w:val="left" w:pos="1008"/>
      </w:tabs>
      <w:spacing w:after="240"/>
      <w:ind w:left="1008" w:firstLine="144"/>
    </w:pPr>
    <w:rPr>
      <w:szCs w:val="24"/>
    </w:rPr>
  </w:style>
  <w:style w:type="paragraph" w:customStyle="1" w:styleId="Style11">
    <w:name w:val="Style 11"/>
    <w:basedOn w:val="Normal"/>
    <w:rsid w:val="00984B19"/>
    <w:pPr>
      <w:suppressAutoHyphens/>
      <w:autoSpaceDN/>
      <w:adjustRightInd/>
      <w:spacing w:line="384" w:lineRule="atLeast"/>
      <w:jc w:val="both"/>
    </w:pPr>
    <w:rPr>
      <w:rFonts w:eastAsia="Times New Roman"/>
      <w:lang w:val="fr-FR" w:eastAsia="ar-SA"/>
    </w:rPr>
  </w:style>
  <w:style w:type="paragraph" w:customStyle="1" w:styleId="Section21">
    <w:name w:val="Section 2 1"/>
    <w:basedOn w:val="Normal"/>
    <w:next w:val="Normal"/>
    <w:uiPriority w:val="99"/>
    <w:rsid w:val="00373E08"/>
    <w:pPr>
      <w:widowControl/>
      <w:tabs>
        <w:tab w:val="num" w:pos="0"/>
      </w:tabs>
      <w:autoSpaceDE/>
      <w:autoSpaceDN/>
      <w:adjustRightInd/>
      <w:spacing w:after="240"/>
      <w:ind w:left="360" w:hanging="360"/>
      <w:jc w:val="both"/>
      <w:outlineLvl w:val="0"/>
    </w:pPr>
    <w:rPr>
      <w:rFonts w:eastAsia="Calibri"/>
      <w:b/>
      <w:bCs/>
      <w:lang w:val="fr-FR" w:eastAsia="en-US"/>
    </w:rPr>
  </w:style>
  <w:style w:type="paragraph" w:customStyle="1" w:styleId="Section22">
    <w:name w:val="Section 2 2"/>
    <w:basedOn w:val="Normal"/>
    <w:uiPriority w:val="99"/>
    <w:rsid w:val="00373E08"/>
    <w:pPr>
      <w:widowControl/>
      <w:tabs>
        <w:tab w:val="num" w:pos="0"/>
      </w:tabs>
      <w:autoSpaceDE/>
      <w:autoSpaceDN/>
      <w:adjustRightInd/>
      <w:spacing w:after="240"/>
      <w:ind w:left="720" w:hanging="720"/>
      <w:jc w:val="both"/>
      <w:outlineLvl w:val="1"/>
    </w:pPr>
    <w:rPr>
      <w:rFonts w:eastAsia="Calibri"/>
      <w:lang w:val="fr-FR" w:eastAsia="en-US"/>
    </w:rPr>
  </w:style>
  <w:style w:type="paragraph" w:customStyle="1" w:styleId="Section23">
    <w:name w:val="Section 2 3"/>
    <w:basedOn w:val="Normal"/>
    <w:uiPriority w:val="99"/>
    <w:rsid w:val="00373E08"/>
    <w:pPr>
      <w:widowControl/>
      <w:autoSpaceDE/>
      <w:autoSpaceDN/>
      <w:adjustRightInd/>
      <w:spacing w:after="240"/>
      <w:ind w:left="720" w:hanging="720"/>
      <w:jc w:val="both"/>
      <w:outlineLvl w:val="2"/>
    </w:pPr>
    <w:rPr>
      <w:rFonts w:eastAsia="Calibri"/>
      <w:lang w:val="fr-FR" w:eastAsia="en-US"/>
    </w:rPr>
  </w:style>
  <w:style w:type="paragraph" w:customStyle="1" w:styleId="Section24">
    <w:name w:val="Section 2 4"/>
    <w:basedOn w:val="Normal"/>
    <w:uiPriority w:val="99"/>
    <w:rsid w:val="00373E08"/>
    <w:pPr>
      <w:widowControl/>
      <w:autoSpaceDE/>
      <w:autoSpaceDN/>
      <w:adjustRightInd/>
      <w:spacing w:after="240"/>
      <w:ind w:left="1440" w:hanging="720"/>
      <w:jc w:val="both"/>
      <w:outlineLvl w:val="3"/>
    </w:pPr>
    <w:rPr>
      <w:rFonts w:eastAsia="Calibri"/>
      <w:lang w:val="fr-FR" w:eastAsia="en-US"/>
    </w:rPr>
  </w:style>
  <w:style w:type="paragraph" w:customStyle="1" w:styleId="Section25">
    <w:name w:val="Section 2 5"/>
    <w:basedOn w:val="Normal"/>
    <w:uiPriority w:val="99"/>
    <w:rsid w:val="00373E08"/>
    <w:pPr>
      <w:widowControl/>
      <w:autoSpaceDE/>
      <w:autoSpaceDN/>
      <w:adjustRightInd/>
      <w:spacing w:after="240"/>
      <w:ind w:left="2160" w:hanging="720"/>
      <w:jc w:val="both"/>
      <w:outlineLvl w:val="4"/>
    </w:pPr>
    <w:rPr>
      <w:rFonts w:eastAsia="Calibri"/>
      <w:lang w:val="fr-FR" w:eastAsia="en-US"/>
    </w:rPr>
  </w:style>
  <w:style w:type="paragraph" w:customStyle="1" w:styleId="Section26">
    <w:name w:val="Section 2 6"/>
    <w:basedOn w:val="Normal"/>
    <w:uiPriority w:val="99"/>
    <w:rsid w:val="00373E08"/>
    <w:pPr>
      <w:widowControl/>
      <w:autoSpaceDE/>
      <w:autoSpaceDN/>
      <w:adjustRightInd/>
      <w:spacing w:after="240"/>
      <w:ind w:left="2880" w:hanging="720"/>
      <w:jc w:val="both"/>
      <w:outlineLvl w:val="5"/>
    </w:pPr>
    <w:rPr>
      <w:rFonts w:eastAsia="Calibri"/>
      <w:lang w:val="fr-FR" w:eastAsia="en-US"/>
    </w:rPr>
  </w:style>
  <w:style w:type="paragraph" w:customStyle="1" w:styleId="Section27">
    <w:name w:val="Section 2 7"/>
    <w:basedOn w:val="Normal"/>
    <w:next w:val="Normal"/>
    <w:uiPriority w:val="99"/>
    <w:rsid w:val="00373E08"/>
    <w:pPr>
      <w:widowControl/>
      <w:autoSpaceDE/>
      <w:autoSpaceDN/>
      <w:adjustRightInd/>
      <w:spacing w:after="240"/>
      <w:jc w:val="both"/>
      <w:outlineLvl w:val="6"/>
    </w:pPr>
    <w:rPr>
      <w:rFonts w:eastAsia="Calibri"/>
      <w:lang w:val="fr-FR" w:eastAsia="en-US"/>
    </w:rPr>
  </w:style>
  <w:style w:type="paragraph" w:customStyle="1" w:styleId="Section28">
    <w:name w:val="Section 2 8"/>
    <w:basedOn w:val="Normal"/>
    <w:next w:val="Normal"/>
    <w:uiPriority w:val="99"/>
    <w:rsid w:val="00373E08"/>
    <w:pPr>
      <w:widowControl/>
      <w:autoSpaceDE/>
      <w:autoSpaceDN/>
      <w:adjustRightInd/>
      <w:spacing w:after="240"/>
      <w:jc w:val="both"/>
      <w:outlineLvl w:val="7"/>
    </w:pPr>
    <w:rPr>
      <w:rFonts w:eastAsia="Calibri"/>
      <w:lang w:val="fr-FR" w:eastAsia="en-US"/>
    </w:rPr>
  </w:style>
  <w:style w:type="paragraph" w:customStyle="1" w:styleId="Section29">
    <w:name w:val="Section 2 9"/>
    <w:basedOn w:val="Normal"/>
    <w:next w:val="Normal"/>
    <w:uiPriority w:val="99"/>
    <w:rsid w:val="00373E08"/>
    <w:pPr>
      <w:widowControl/>
      <w:autoSpaceDE/>
      <w:autoSpaceDN/>
      <w:adjustRightInd/>
      <w:spacing w:after="240"/>
      <w:jc w:val="both"/>
      <w:outlineLvl w:val="8"/>
    </w:pPr>
    <w:rPr>
      <w:rFonts w:eastAsia="Calibri"/>
      <w:lang w:val="fr-FR" w:eastAsia="en-US"/>
    </w:rPr>
  </w:style>
  <w:style w:type="paragraph" w:styleId="HTMLPreformatted">
    <w:name w:val="HTML Preformatted"/>
    <w:basedOn w:val="Normal"/>
    <w:link w:val="HTMLPreformattedChar"/>
    <w:uiPriority w:val="99"/>
    <w:unhideWhenUsed/>
    <w:rsid w:val="00891E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891E63"/>
    <w:rPr>
      <w:rFonts w:ascii="Courier New" w:eastAsia="Times New Roman" w:hAnsi="Courier New" w:cs="Courier New"/>
      <w:lang w:val="fr-FR" w:eastAsia="fr-FR"/>
    </w:rPr>
  </w:style>
  <w:style w:type="character" w:customStyle="1" w:styleId="bcgytf">
    <w:name w:val="bcgytf"/>
    <w:basedOn w:val="DefaultParagraphFont"/>
    <w:rsid w:val="00891E63"/>
  </w:style>
  <w:style w:type="character" w:customStyle="1" w:styleId="qxzcse">
    <w:name w:val="qxzcse"/>
    <w:basedOn w:val="DefaultParagraphFont"/>
    <w:rsid w:val="00891E63"/>
  </w:style>
  <w:style w:type="character" w:customStyle="1" w:styleId="Mentionnonrsolue2">
    <w:name w:val="Mention non résolue2"/>
    <w:basedOn w:val="DefaultParagraphFont"/>
    <w:uiPriority w:val="99"/>
    <w:semiHidden/>
    <w:unhideWhenUsed/>
    <w:rsid w:val="00D1513E"/>
    <w:rPr>
      <w:color w:val="605E5C"/>
      <w:shd w:val="clear" w:color="auto" w:fill="E1DFDD"/>
    </w:rPr>
  </w:style>
  <w:style w:type="character" w:customStyle="1" w:styleId="Mentionnonrsolue3">
    <w:name w:val="Mention non résolue3"/>
    <w:basedOn w:val="DefaultParagraphFont"/>
    <w:uiPriority w:val="99"/>
    <w:semiHidden/>
    <w:unhideWhenUsed/>
    <w:rsid w:val="00D255ED"/>
    <w:rPr>
      <w:color w:val="605E5C"/>
      <w:shd w:val="clear" w:color="auto" w:fill="E1DFDD"/>
    </w:rPr>
  </w:style>
  <w:style w:type="character" w:customStyle="1" w:styleId="UnresolvedMention2">
    <w:name w:val="Unresolved Mention2"/>
    <w:basedOn w:val="DefaultParagraphFont"/>
    <w:uiPriority w:val="99"/>
    <w:semiHidden/>
    <w:unhideWhenUsed/>
    <w:rsid w:val="00307ACB"/>
    <w:rPr>
      <w:color w:val="605E5C"/>
      <w:shd w:val="clear" w:color="auto" w:fill="E1DFDD"/>
    </w:rPr>
  </w:style>
  <w:style w:type="character" w:customStyle="1" w:styleId="Heading4Char">
    <w:name w:val="Heading 4 Char"/>
    <w:basedOn w:val="DefaultParagraphFont"/>
    <w:link w:val="Heading4"/>
    <w:uiPriority w:val="1"/>
    <w:rsid w:val="00125B06"/>
    <w:rPr>
      <w:sz w:val="24"/>
      <w:szCs w:val="24"/>
      <w:lang w:eastAsia="zh-CN"/>
    </w:rPr>
  </w:style>
  <w:style w:type="character" w:customStyle="1" w:styleId="Heading5Char">
    <w:name w:val="Heading 5 Char"/>
    <w:basedOn w:val="DefaultParagraphFont"/>
    <w:link w:val="Heading5"/>
    <w:uiPriority w:val="1"/>
    <w:rsid w:val="00125B06"/>
    <w:rPr>
      <w:sz w:val="24"/>
      <w:szCs w:val="24"/>
      <w:lang w:eastAsia="zh-CN"/>
    </w:rPr>
  </w:style>
  <w:style w:type="character" w:customStyle="1" w:styleId="Heading6Char">
    <w:name w:val="Heading 6 Char"/>
    <w:basedOn w:val="DefaultParagraphFont"/>
    <w:link w:val="Heading6"/>
    <w:uiPriority w:val="1"/>
    <w:rsid w:val="00125B06"/>
    <w:rPr>
      <w:sz w:val="24"/>
      <w:szCs w:val="24"/>
      <w:lang w:eastAsia="zh-CN"/>
    </w:rPr>
  </w:style>
  <w:style w:type="character" w:customStyle="1" w:styleId="Heading7Char">
    <w:name w:val="Heading 7 Char"/>
    <w:basedOn w:val="DefaultParagraphFont"/>
    <w:link w:val="Heading7"/>
    <w:rsid w:val="00125B06"/>
    <w:rPr>
      <w:sz w:val="24"/>
      <w:szCs w:val="24"/>
      <w:lang w:eastAsia="zh-CN"/>
    </w:rPr>
  </w:style>
  <w:style w:type="character" w:customStyle="1" w:styleId="Heading8Char">
    <w:name w:val="Heading 8 Char"/>
    <w:basedOn w:val="DefaultParagraphFont"/>
    <w:link w:val="Heading8"/>
    <w:rsid w:val="00125B06"/>
    <w:rPr>
      <w:i/>
      <w:iCs/>
      <w:sz w:val="24"/>
      <w:szCs w:val="24"/>
      <w:lang w:eastAsia="zh-CN"/>
    </w:rPr>
  </w:style>
  <w:style w:type="character" w:customStyle="1" w:styleId="Heading9Char">
    <w:name w:val="Heading 9 Char"/>
    <w:basedOn w:val="DefaultParagraphFont"/>
    <w:link w:val="Heading9"/>
    <w:rsid w:val="00125B06"/>
    <w:rPr>
      <w:rFonts w:cs="Arial"/>
      <w:sz w:val="24"/>
      <w:szCs w:val="22"/>
      <w:lang w:eastAsia="zh-CN"/>
    </w:rPr>
  </w:style>
  <w:style w:type="character" w:customStyle="1" w:styleId="BalloonTextChar">
    <w:name w:val="Balloon Text Char"/>
    <w:basedOn w:val="DefaultParagraphFont"/>
    <w:link w:val="BalloonText"/>
    <w:uiPriority w:val="99"/>
    <w:semiHidden/>
    <w:rsid w:val="00125B06"/>
    <w:rPr>
      <w:rFonts w:ascii="Tahoma" w:hAnsi="Tahoma" w:cs="Tahoma"/>
      <w:sz w:val="16"/>
      <w:szCs w:val="16"/>
      <w:lang w:eastAsia="zh-CN"/>
    </w:rPr>
  </w:style>
  <w:style w:type="character" w:customStyle="1" w:styleId="SubtitleChar">
    <w:name w:val="Subtitle Char"/>
    <w:basedOn w:val="DefaultParagraphFont"/>
    <w:link w:val="Subtitle"/>
    <w:rsid w:val="00125B06"/>
    <w:rPr>
      <w:b/>
      <w:bCs/>
      <w:sz w:val="28"/>
      <w:szCs w:val="28"/>
      <w:lang w:val="en-GB" w:eastAsia="zh-CN"/>
    </w:rPr>
  </w:style>
  <w:style w:type="paragraph" w:styleId="Caption">
    <w:name w:val="caption"/>
    <w:basedOn w:val="Normal"/>
    <w:next w:val="Normal"/>
    <w:uiPriority w:val="35"/>
    <w:unhideWhenUsed/>
    <w:qFormat/>
    <w:rsid w:val="00125B06"/>
    <w:pPr>
      <w:widowControl/>
      <w:autoSpaceDE/>
      <w:autoSpaceDN/>
      <w:adjustRightInd/>
      <w:spacing w:after="200"/>
    </w:pPr>
    <w:rPr>
      <w:rFonts w:eastAsia="Calibri"/>
      <w:i/>
      <w:iCs/>
      <w:color w:val="44546A"/>
      <w:sz w:val="18"/>
      <w:szCs w:val="18"/>
      <w:lang w:val="fr-CA" w:eastAsia="en-US"/>
    </w:rPr>
  </w:style>
  <w:style w:type="paragraph" w:styleId="EndnoteText">
    <w:name w:val="endnote text"/>
    <w:basedOn w:val="Normal"/>
    <w:link w:val="EndnoteTextChar"/>
    <w:uiPriority w:val="99"/>
    <w:semiHidden/>
    <w:unhideWhenUsed/>
    <w:rsid w:val="00125B06"/>
    <w:pPr>
      <w:widowControl/>
      <w:autoSpaceDE/>
      <w:autoSpaceDN/>
      <w:adjustRightInd/>
    </w:pPr>
    <w:rPr>
      <w:rFonts w:eastAsia="Calibri"/>
      <w:sz w:val="20"/>
      <w:szCs w:val="20"/>
      <w:lang w:val="fr-CA" w:eastAsia="en-US"/>
    </w:rPr>
  </w:style>
  <w:style w:type="character" w:customStyle="1" w:styleId="EndnoteTextChar">
    <w:name w:val="Endnote Text Char"/>
    <w:basedOn w:val="DefaultParagraphFont"/>
    <w:link w:val="EndnoteText"/>
    <w:uiPriority w:val="99"/>
    <w:semiHidden/>
    <w:rsid w:val="00125B06"/>
    <w:rPr>
      <w:rFonts w:eastAsia="Calibri"/>
      <w:lang w:val="fr-CA"/>
    </w:rPr>
  </w:style>
  <w:style w:type="character" w:styleId="EndnoteReference">
    <w:name w:val="endnote reference"/>
    <w:uiPriority w:val="99"/>
    <w:semiHidden/>
    <w:unhideWhenUsed/>
    <w:rsid w:val="00125B06"/>
    <w:rPr>
      <w:vertAlign w:val="superscript"/>
    </w:rPr>
  </w:style>
  <w:style w:type="character" w:customStyle="1" w:styleId="fnChar2">
    <w:name w:val="fn Char2"/>
    <w:aliases w:val="ADB Char2,single space Char2,footnote text Char Char1,fn Char Char1,ADB Char Char1,single space Char Char Char1,Fußnotentextf Char1,Fußnote Char1,single space Char Char2,ft Char Char1,Footnote Text Char1 Char Char Char2"/>
    <w:basedOn w:val="DefaultParagraphFont"/>
    <w:uiPriority w:val="99"/>
    <w:rsid w:val="00125B06"/>
    <w:rPr>
      <w:rFonts w:ascii="Times New Roman" w:eastAsia="Calibri" w:hAnsi="Times New Roman" w:cs="Times New Roman"/>
      <w:sz w:val="20"/>
      <w:szCs w:val="20"/>
      <w:lang w:val="fr-CA"/>
    </w:rPr>
  </w:style>
  <w:style w:type="paragraph" w:styleId="NoSpacing">
    <w:name w:val="No Spacing"/>
    <w:uiPriority w:val="1"/>
    <w:qFormat/>
    <w:rsid w:val="00125B06"/>
    <w:rPr>
      <w:rFonts w:eastAsia="Calibri"/>
      <w:sz w:val="22"/>
      <w:szCs w:val="22"/>
      <w:lang w:val="fr-CA"/>
    </w:rPr>
  </w:style>
  <w:style w:type="character" w:customStyle="1" w:styleId="CommentSubjectChar">
    <w:name w:val="Comment Subject Char"/>
    <w:basedOn w:val="CommentTextChar"/>
    <w:link w:val="CommentSubject"/>
    <w:uiPriority w:val="99"/>
    <w:semiHidden/>
    <w:rsid w:val="00125B06"/>
    <w:rPr>
      <w:b/>
      <w:bCs/>
      <w:lang w:eastAsia="zh-CN"/>
    </w:rPr>
  </w:style>
  <w:style w:type="character" w:customStyle="1" w:styleId="ts-alignment-element">
    <w:name w:val="ts-alignment-element"/>
    <w:basedOn w:val="DefaultParagraphFont"/>
    <w:rsid w:val="00125B06"/>
  </w:style>
  <w:style w:type="table" w:customStyle="1" w:styleId="TableGrid1">
    <w:name w:val="Table Grid1"/>
    <w:basedOn w:val="TableNormal"/>
    <w:next w:val="TableGrid"/>
    <w:uiPriority w:val="39"/>
    <w:rsid w:val="00125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bp">
    <w:name w:val="note bp"/>
    <w:aliases w:val="Appel note de bas de page,BVI fnr Car Car,BVI fnr Car,BVI fnr Car Car Car Car"/>
    <w:basedOn w:val="Normal"/>
    <w:link w:val="FootnoteReference"/>
    <w:uiPriority w:val="99"/>
    <w:rsid w:val="00125B06"/>
    <w:pPr>
      <w:widowControl/>
      <w:spacing w:line="240" w:lineRule="exact"/>
      <w:jc w:val="both"/>
    </w:pPr>
    <w:rPr>
      <w:sz w:val="20"/>
      <w:szCs w:val="20"/>
      <w:vertAlign w:val="superscript"/>
      <w:lang w:eastAsia="en-US"/>
    </w:rPr>
  </w:style>
  <w:style w:type="character" w:customStyle="1" w:styleId="tlid-translation">
    <w:name w:val="tlid-translation"/>
    <w:rsid w:val="00125B06"/>
  </w:style>
  <w:style w:type="table" w:customStyle="1" w:styleId="TableGrid0">
    <w:name w:val="TableGrid"/>
    <w:rsid w:val="00125B06"/>
    <w:rPr>
      <w:rFonts w:ascii="Calibri" w:eastAsia="Times New Roman" w:hAnsi="Calibri"/>
      <w:sz w:val="22"/>
      <w:szCs w:val="22"/>
      <w:lang w:val="fr-FR" w:eastAsia="fr-FR"/>
    </w:r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125B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
    <w:name w:val="Mention non résolue"/>
    <w:uiPriority w:val="99"/>
    <w:semiHidden/>
    <w:unhideWhenUsed/>
    <w:rsid w:val="00125B06"/>
    <w:rPr>
      <w:color w:val="605E5C"/>
      <w:shd w:val="clear" w:color="auto" w:fill="E1DFDD"/>
    </w:rPr>
  </w:style>
  <w:style w:type="numbering" w:customStyle="1" w:styleId="Aucuneliste1">
    <w:name w:val="Aucune liste1"/>
    <w:next w:val="NoList"/>
    <w:uiPriority w:val="99"/>
    <w:semiHidden/>
    <w:unhideWhenUsed/>
    <w:rsid w:val="00125B06"/>
  </w:style>
  <w:style w:type="paragraph" w:customStyle="1" w:styleId="r">
    <w:name w:val="r"/>
    <w:basedOn w:val="Normal"/>
    <w:uiPriority w:val="99"/>
    <w:rsid w:val="00125B06"/>
    <w:pPr>
      <w:numPr>
        <w:ilvl w:val="2"/>
        <w:numId w:val="78"/>
      </w:numPr>
      <w:suppressAutoHyphens/>
      <w:autoSpaceDE/>
      <w:autoSpaceDN/>
      <w:adjustRightInd/>
      <w:jc w:val="both"/>
    </w:pPr>
    <w:rPr>
      <w:rFonts w:ascii="CG Times" w:eastAsia="Times New Roman" w:hAnsi="CG Times" w:cs="CG Times"/>
      <w:spacing w:val="-3"/>
      <w:lang w:val="fr-FR" w:eastAsia="en-US"/>
    </w:rPr>
  </w:style>
  <w:style w:type="paragraph" w:customStyle="1" w:styleId="Normal1">
    <w:name w:val="Normal1"/>
    <w:rsid w:val="00125B06"/>
    <w:pPr>
      <w:spacing w:after="160" w:line="259" w:lineRule="auto"/>
    </w:pPr>
    <w:rPr>
      <w:rFonts w:ascii="Calibri" w:eastAsia="Calibri" w:hAnsi="Calibri" w:cs="Calibri"/>
      <w:color w:val="000000"/>
      <w:sz w:val="22"/>
      <w:szCs w:val="22"/>
    </w:rPr>
  </w:style>
  <w:style w:type="paragraph" w:customStyle="1" w:styleId="Bullet">
    <w:name w:val="Bullet"/>
    <w:basedOn w:val="Normal"/>
    <w:autoRedefine/>
    <w:rsid w:val="00125B06"/>
    <w:pPr>
      <w:widowControl/>
      <w:numPr>
        <w:ilvl w:val="3"/>
        <w:numId w:val="82"/>
      </w:numPr>
      <w:tabs>
        <w:tab w:val="clear" w:pos="2160"/>
      </w:tabs>
      <w:autoSpaceDE/>
      <w:autoSpaceDN/>
      <w:adjustRightInd/>
      <w:ind w:left="1980" w:firstLine="0"/>
      <w:jc w:val="both"/>
    </w:pPr>
    <w:rPr>
      <w:rFonts w:ascii="Arial" w:hAnsi="Arial"/>
      <w:i/>
      <w:iCs/>
      <w:color w:val="000080"/>
      <w:sz w:val="22"/>
      <w:lang w:val="fr-FR" w:eastAsia="en-US"/>
    </w:rPr>
  </w:style>
  <w:style w:type="paragraph" w:customStyle="1" w:styleId="paragraph">
    <w:name w:val="paragraph"/>
    <w:basedOn w:val="Normal"/>
    <w:rsid w:val="00125B06"/>
    <w:pPr>
      <w:widowControl/>
      <w:autoSpaceDE/>
      <w:autoSpaceDN/>
      <w:adjustRightInd/>
      <w:spacing w:before="100" w:beforeAutospacing="1" w:after="100" w:afterAutospacing="1"/>
    </w:pPr>
    <w:rPr>
      <w:rFonts w:ascii="Times" w:hAnsi="Times" w:cs="Vrinda"/>
      <w:sz w:val="20"/>
      <w:szCs w:val="20"/>
      <w:lang w:eastAsia="en-US"/>
    </w:rPr>
  </w:style>
  <w:style w:type="character" w:customStyle="1" w:styleId="normaltextrun">
    <w:name w:val="normaltextrun"/>
    <w:rsid w:val="00125B06"/>
  </w:style>
  <w:style w:type="character" w:customStyle="1" w:styleId="eop">
    <w:name w:val="eop"/>
    <w:rsid w:val="00125B06"/>
  </w:style>
  <w:style w:type="character" w:customStyle="1" w:styleId="shorttext">
    <w:name w:val="short_text"/>
    <w:basedOn w:val="DefaultParagraphFont"/>
    <w:rsid w:val="00125B06"/>
  </w:style>
  <w:style w:type="paragraph" w:customStyle="1" w:styleId="gmail-msoplaintext">
    <w:name w:val="gmail-msoplaintext"/>
    <w:basedOn w:val="Normal"/>
    <w:rsid w:val="00125B06"/>
    <w:pPr>
      <w:widowControl/>
      <w:autoSpaceDE/>
      <w:autoSpaceDN/>
      <w:adjustRightInd/>
      <w:spacing w:before="100" w:beforeAutospacing="1" w:after="100" w:afterAutospacing="1"/>
    </w:pPr>
    <w:rPr>
      <w:rFonts w:eastAsia="Calibri"/>
      <w:lang w:val="fr-FR" w:eastAsia="fr-FR"/>
    </w:rPr>
  </w:style>
  <w:style w:type="paragraph" w:customStyle="1" w:styleId="GHeading2">
    <w:name w:val="G Heading 2"/>
    <w:basedOn w:val="Normal"/>
    <w:next w:val="Normal"/>
    <w:link w:val="GHeading2Char"/>
    <w:autoRedefine/>
    <w:qFormat/>
    <w:rsid w:val="00125B06"/>
    <w:pPr>
      <w:keepNext/>
      <w:widowControl/>
      <w:autoSpaceDE/>
      <w:autoSpaceDN/>
      <w:adjustRightInd/>
      <w:spacing w:before="360" w:after="360"/>
      <w:jc w:val="center"/>
      <w:outlineLvl w:val="1"/>
    </w:pPr>
    <w:rPr>
      <w:rFonts w:ascii="Times New Roman Bold" w:eastAsia="Times New Roman" w:hAnsi="Times New Roman Bold"/>
      <w:b/>
      <w:caps/>
      <w:sz w:val="30"/>
      <w:szCs w:val="21"/>
      <w:lang w:val="fr-FR" w:eastAsia="en-US"/>
    </w:rPr>
  </w:style>
  <w:style w:type="character" w:customStyle="1" w:styleId="GHeading2Char">
    <w:name w:val="G Heading 2 Char"/>
    <w:basedOn w:val="DefaultParagraphFont"/>
    <w:link w:val="GHeading2"/>
    <w:rsid w:val="00125B06"/>
    <w:rPr>
      <w:rFonts w:ascii="Times New Roman Bold" w:eastAsia="Times New Roman" w:hAnsi="Times New Roman Bold"/>
      <w:b/>
      <w:caps/>
      <w:sz w:val="30"/>
      <w:szCs w:val="21"/>
      <w:lang w:val="fr-FR"/>
    </w:rPr>
  </w:style>
  <w:style w:type="paragraph" w:customStyle="1" w:styleId="GHeading3">
    <w:name w:val="G Heading 3"/>
    <w:basedOn w:val="Normal"/>
    <w:next w:val="Normal"/>
    <w:link w:val="GHeading3Char"/>
    <w:autoRedefine/>
    <w:qFormat/>
    <w:rsid w:val="00125B06"/>
    <w:pPr>
      <w:keepNext/>
      <w:widowControl/>
      <w:spacing w:before="360" w:after="240"/>
      <w:jc w:val="center"/>
      <w:outlineLvl w:val="2"/>
    </w:pPr>
    <w:rPr>
      <w:rFonts w:ascii="Times New Roman Bold" w:eastAsia="Times New Roman" w:hAnsi="Times New Roman Bold"/>
      <w:b/>
      <w:sz w:val="28"/>
      <w:lang w:val="fr-FR" w:eastAsia="en-US"/>
    </w:rPr>
  </w:style>
  <w:style w:type="character" w:customStyle="1" w:styleId="GHeading3Char">
    <w:name w:val="G Heading 3 Char"/>
    <w:basedOn w:val="DefaultParagraphFont"/>
    <w:link w:val="GHeading3"/>
    <w:rsid w:val="00125B06"/>
    <w:rPr>
      <w:rFonts w:ascii="Times New Roman Bold" w:eastAsia="Times New Roman" w:hAnsi="Times New Roman Bold"/>
      <w:b/>
      <w:sz w:val="28"/>
      <w:szCs w:val="24"/>
      <w:lang w:val="fr-FR"/>
    </w:rPr>
  </w:style>
  <w:style w:type="paragraph" w:customStyle="1" w:styleId="AODocTxt">
    <w:name w:val="AODocTxt"/>
    <w:basedOn w:val="Normal"/>
    <w:uiPriority w:val="99"/>
    <w:rsid w:val="00125B06"/>
    <w:pPr>
      <w:widowControl/>
      <w:numPr>
        <w:numId w:val="94"/>
      </w:numPr>
      <w:autoSpaceDE/>
      <w:autoSpaceDN/>
      <w:adjustRightInd/>
      <w:spacing w:before="240" w:line="260" w:lineRule="atLeast"/>
      <w:jc w:val="both"/>
    </w:pPr>
    <w:rPr>
      <w:szCs w:val="22"/>
      <w:lang w:eastAsia="en-US"/>
    </w:rPr>
  </w:style>
  <w:style w:type="paragraph" w:customStyle="1" w:styleId="AODocTxtL1">
    <w:name w:val="AODocTxtL1"/>
    <w:basedOn w:val="AODocTxt"/>
    <w:uiPriority w:val="99"/>
    <w:rsid w:val="00125B06"/>
    <w:pPr>
      <w:numPr>
        <w:ilvl w:val="1"/>
      </w:numPr>
    </w:pPr>
  </w:style>
  <w:style w:type="paragraph" w:customStyle="1" w:styleId="AODocTxtL2">
    <w:name w:val="AODocTxtL2"/>
    <w:basedOn w:val="AODocTxt"/>
    <w:uiPriority w:val="99"/>
    <w:rsid w:val="00125B06"/>
    <w:pPr>
      <w:numPr>
        <w:ilvl w:val="2"/>
      </w:numPr>
    </w:pPr>
  </w:style>
  <w:style w:type="paragraph" w:customStyle="1" w:styleId="AODocTxtL3">
    <w:name w:val="AODocTxtL3"/>
    <w:basedOn w:val="AODocTxt"/>
    <w:uiPriority w:val="99"/>
    <w:rsid w:val="00125B06"/>
    <w:pPr>
      <w:numPr>
        <w:ilvl w:val="3"/>
      </w:numPr>
    </w:pPr>
  </w:style>
  <w:style w:type="paragraph" w:customStyle="1" w:styleId="AODocTxtL4">
    <w:name w:val="AODocTxtL4"/>
    <w:basedOn w:val="AODocTxt"/>
    <w:uiPriority w:val="99"/>
    <w:rsid w:val="00125B06"/>
    <w:pPr>
      <w:numPr>
        <w:ilvl w:val="4"/>
      </w:numPr>
    </w:pPr>
  </w:style>
  <w:style w:type="paragraph" w:customStyle="1" w:styleId="AODocTxtL5">
    <w:name w:val="AODocTxtL5"/>
    <w:basedOn w:val="AODocTxt"/>
    <w:uiPriority w:val="99"/>
    <w:rsid w:val="00125B06"/>
    <w:pPr>
      <w:numPr>
        <w:ilvl w:val="5"/>
      </w:numPr>
    </w:pPr>
  </w:style>
  <w:style w:type="paragraph" w:customStyle="1" w:styleId="AODocTxtL6">
    <w:name w:val="AODocTxtL6"/>
    <w:basedOn w:val="AODocTxt"/>
    <w:uiPriority w:val="99"/>
    <w:rsid w:val="00125B06"/>
    <w:pPr>
      <w:numPr>
        <w:ilvl w:val="6"/>
      </w:numPr>
    </w:pPr>
  </w:style>
  <w:style w:type="paragraph" w:customStyle="1" w:styleId="AODocTxtL7">
    <w:name w:val="AODocTxtL7"/>
    <w:basedOn w:val="AODocTxt"/>
    <w:uiPriority w:val="99"/>
    <w:rsid w:val="00125B06"/>
    <w:pPr>
      <w:numPr>
        <w:ilvl w:val="7"/>
      </w:numPr>
    </w:pPr>
  </w:style>
  <w:style w:type="paragraph" w:customStyle="1" w:styleId="AODocTxtL8">
    <w:name w:val="AODocTxtL8"/>
    <w:basedOn w:val="AODocTxt"/>
    <w:uiPriority w:val="99"/>
    <w:rsid w:val="00125B06"/>
    <w:pPr>
      <w:numPr>
        <w:ilvl w:val="8"/>
      </w:numPr>
    </w:pPr>
  </w:style>
  <w:style w:type="paragraph" w:customStyle="1" w:styleId="GHeading5">
    <w:name w:val="G Heading 5"/>
    <w:basedOn w:val="Normal"/>
    <w:next w:val="Normal"/>
    <w:link w:val="GHeading5Char"/>
    <w:autoRedefine/>
    <w:qFormat/>
    <w:rsid w:val="00125B06"/>
    <w:pPr>
      <w:keepNext/>
      <w:widowControl/>
      <w:autoSpaceDE/>
      <w:autoSpaceDN/>
      <w:adjustRightInd/>
      <w:spacing w:before="120" w:after="360"/>
      <w:jc w:val="center"/>
      <w:outlineLvl w:val="4"/>
    </w:pPr>
    <w:rPr>
      <w:rFonts w:eastAsiaTheme="minorHAnsi"/>
      <w:b/>
      <w:caps/>
      <w:sz w:val="28"/>
      <w:szCs w:val="28"/>
      <w:lang w:val="fr-FR" w:eastAsia="en-US"/>
    </w:rPr>
  </w:style>
  <w:style w:type="character" w:customStyle="1" w:styleId="GHeading5Char">
    <w:name w:val="G Heading 5 Char"/>
    <w:basedOn w:val="DefaultParagraphFont"/>
    <w:link w:val="GHeading5"/>
    <w:rsid w:val="00125B06"/>
    <w:rPr>
      <w:rFonts w:eastAsiaTheme="minorHAnsi"/>
      <w:b/>
      <w:caps/>
      <w:sz w:val="28"/>
      <w:szCs w:val="28"/>
      <w:lang w:val="fr-FR"/>
    </w:rPr>
  </w:style>
  <w:style w:type="table" w:customStyle="1" w:styleId="TableauGrille1Clair-Accentuation11">
    <w:name w:val="Tableau Grille 1 Clair - Accentuation 11"/>
    <w:basedOn w:val="TableNormal"/>
    <w:uiPriority w:val="46"/>
    <w:rsid w:val="00125B06"/>
    <w:rPr>
      <w:rFonts w:eastAsia="Times New Roman"/>
      <w:lang w:val="fr-FR" w:eastAsia="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BodyTextIndent2Char">
    <w:name w:val="Body Text Indent 2 Char"/>
    <w:basedOn w:val="DefaultParagraphFont"/>
    <w:link w:val="BodyTextIndent2"/>
    <w:uiPriority w:val="99"/>
    <w:semiHidden/>
    <w:rsid w:val="00125B06"/>
    <w:rPr>
      <w:rFonts w:eastAsia="Times New Roman"/>
      <w:sz w:val="24"/>
      <w:szCs w:val="24"/>
    </w:rPr>
  </w:style>
  <w:style w:type="paragraph" w:customStyle="1" w:styleId="DPTable1ICLevel2">
    <w:name w:val="DP_Table1_IC_Level2"/>
    <w:basedOn w:val="Normal"/>
    <w:qFormat/>
    <w:rsid w:val="00772CAD"/>
    <w:pPr>
      <w:tabs>
        <w:tab w:val="left" w:pos="318"/>
      </w:tabs>
      <w:spacing w:before="120" w:after="120"/>
      <w:ind w:left="720" w:hanging="360"/>
      <w:jc w:val="center"/>
      <w:outlineLvl w:val="1"/>
    </w:pPr>
    <w:rPr>
      <w:rFonts w:ascii="Times New Roman Bold" w:hAnsi="Times New Roman Bold"/>
      <w:b/>
      <w:w w:val="95"/>
      <w:sz w:val="28"/>
      <w:szCs w:val="28"/>
      <w:lang w:val="fr-FR"/>
    </w:rPr>
  </w:style>
  <w:style w:type="paragraph" w:customStyle="1" w:styleId="ColumnRightSub2NoBullet">
    <w:name w:val="Column Right Sub 2 No Bullet"/>
    <w:basedOn w:val="Normal"/>
    <w:rsid w:val="009601C4"/>
    <w:pPr>
      <w:keepNext/>
      <w:widowControl/>
      <w:tabs>
        <w:tab w:val="left" w:pos="612"/>
      </w:tabs>
      <w:autoSpaceDE/>
      <w:autoSpaceDN/>
      <w:adjustRightInd/>
      <w:spacing w:before="60" w:after="60"/>
      <w:ind w:left="1080"/>
      <w:jc w:val="both"/>
    </w:pPr>
    <w:rPr>
      <w:rFonts w:eastAsia="Times New Roman"/>
      <w:spacing w:val="-4"/>
      <w:szCs w:val="20"/>
      <w:lang w:val="en-GB" w:eastAsia="en-US"/>
    </w:rPr>
  </w:style>
  <w:style w:type="paragraph" w:customStyle="1" w:styleId="BSFBulletedSub1">
    <w:name w:val="BSF Bulleted Sub 1"/>
    <w:basedOn w:val="Normal"/>
    <w:rsid w:val="009601C4"/>
    <w:pPr>
      <w:keepNext/>
      <w:widowControl/>
      <w:tabs>
        <w:tab w:val="left" w:pos="612"/>
      </w:tabs>
      <w:autoSpaceDE/>
      <w:autoSpaceDN/>
      <w:adjustRightInd/>
      <w:spacing w:before="60" w:after="60"/>
    </w:pPr>
    <w:rPr>
      <w:rFonts w:eastAsia="Times New Roman"/>
      <w:spacing w:val="-4"/>
      <w:szCs w:val="20"/>
      <w:lang w:val="en-GB" w:eastAsia="en-US"/>
    </w:rPr>
  </w:style>
  <w:style w:type="character" w:customStyle="1" w:styleId="UnresolvedMention3">
    <w:name w:val="Unresolved Mention3"/>
    <w:basedOn w:val="DefaultParagraphFont"/>
    <w:uiPriority w:val="99"/>
    <w:semiHidden/>
    <w:unhideWhenUsed/>
    <w:rsid w:val="004F6055"/>
    <w:rPr>
      <w:color w:val="605E5C"/>
      <w:shd w:val="clear" w:color="auto" w:fill="E1DFDD"/>
    </w:rPr>
  </w:style>
  <w:style w:type="character" w:customStyle="1" w:styleId="UnresolvedMention4">
    <w:name w:val="Unresolved Mention4"/>
    <w:basedOn w:val="DefaultParagraphFont"/>
    <w:uiPriority w:val="99"/>
    <w:semiHidden/>
    <w:unhideWhenUsed/>
    <w:rsid w:val="0096681E"/>
    <w:rPr>
      <w:color w:val="605E5C"/>
      <w:shd w:val="clear" w:color="auto" w:fill="E1DFDD"/>
    </w:rPr>
  </w:style>
  <w:style w:type="character" w:customStyle="1" w:styleId="BodyText2Char">
    <w:name w:val="Body Text 2 Char"/>
    <w:basedOn w:val="DefaultParagraphFont"/>
    <w:link w:val="BodyText2"/>
    <w:semiHidden/>
    <w:rsid w:val="003A75CD"/>
    <w:rPr>
      <w:sz w:val="24"/>
      <w:szCs w:val="24"/>
      <w:lang w:eastAsia="zh-CN"/>
    </w:rPr>
  </w:style>
  <w:style w:type="character" w:customStyle="1" w:styleId="SalutationChar">
    <w:name w:val="Salutation Char"/>
    <w:basedOn w:val="DefaultParagraphFont"/>
    <w:link w:val="Salutation"/>
    <w:semiHidden/>
    <w:rsid w:val="003A75CD"/>
    <w:rPr>
      <w:rFonts w:eastAsia="Times New Roman"/>
      <w:sz w:val="24"/>
      <w:szCs w:val="24"/>
    </w:rPr>
  </w:style>
  <w:style w:type="character" w:customStyle="1" w:styleId="DocumentMapChar">
    <w:name w:val="Document Map Char"/>
    <w:basedOn w:val="DefaultParagraphFont"/>
    <w:link w:val="DocumentMap"/>
    <w:semiHidden/>
    <w:rsid w:val="003A75CD"/>
    <w:rPr>
      <w:rFonts w:ascii="Tahoma" w:hAnsi="Tahoma" w:cs="Tahoma"/>
      <w:shd w:val="clear" w:color="auto" w:fill="000080"/>
      <w:lang w:eastAsia="zh-CN"/>
    </w:rPr>
  </w:style>
  <w:style w:type="character" w:customStyle="1" w:styleId="spellingerror">
    <w:name w:val="spellingerror"/>
    <w:basedOn w:val="DefaultParagraphFont"/>
    <w:rsid w:val="00111F4B"/>
  </w:style>
  <w:style w:type="character" w:customStyle="1" w:styleId="normaltextrun1">
    <w:name w:val="normaltextrun1"/>
    <w:basedOn w:val="DefaultParagraphFont"/>
    <w:rsid w:val="00111F4B"/>
  </w:style>
  <w:style w:type="character" w:customStyle="1" w:styleId="UnresolvedMention5">
    <w:name w:val="Unresolved Mention5"/>
    <w:basedOn w:val="DefaultParagraphFont"/>
    <w:uiPriority w:val="99"/>
    <w:semiHidden/>
    <w:unhideWhenUsed/>
    <w:rsid w:val="00811923"/>
    <w:rPr>
      <w:color w:val="605E5C"/>
      <w:shd w:val="clear" w:color="auto" w:fill="E1DFDD"/>
    </w:rPr>
  </w:style>
  <w:style w:type="character" w:customStyle="1" w:styleId="UnresolvedMention6">
    <w:name w:val="Unresolved Mention6"/>
    <w:basedOn w:val="DefaultParagraphFont"/>
    <w:uiPriority w:val="99"/>
    <w:semiHidden/>
    <w:unhideWhenUsed/>
    <w:rsid w:val="00C53B58"/>
    <w:rPr>
      <w:color w:val="605E5C"/>
      <w:shd w:val="clear" w:color="auto" w:fill="E1DFDD"/>
    </w:rPr>
  </w:style>
  <w:style w:type="character" w:customStyle="1" w:styleId="UnresolvedMention7">
    <w:name w:val="Unresolved Mention7"/>
    <w:basedOn w:val="DefaultParagraphFont"/>
    <w:uiPriority w:val="99"/>
    <w:semiHidden/>
    <w:unhideWhenUsed/>
    <w:rsid w:val="002A3038"/>
    <w:rPr>
      <w:color w:val="605E5C"/>
      <w:shd w:val="clear" w:color="auto" w:fill="E1DFDD"/>
    </w:rPr>
  </w:style>
  <w:style w:type="character" w:customStyle="1" w:styleId="UnresolvedMention8">
    <w:name w:val="Unresolved Mention8"/>
    <w:basedOn w:val="DefaultParagraphFont"/>
    <w:uiPriority w:val="99"/>
    <w:semiHidden/>
    <w:unhideWhenUsed/>
    <w:rsid w:val="00F354F6"/>
    <w:rPr>
      <w:color w:val="605E5C"/>
      <w:shd w:val="clear" w:color="auto" w:fill="E1DFDD"/>
    </w:rPr>
  </w:style>
  <w:style w:type="character" w:customStyle="1" w:styleId="UnresolvedMention9">
    <w:name w:val="Unresolved Mention9"/>
    <w:basedOn w:val="DefaultParagraphFont"/>
    <w:uiPriority w:val="99"/>
    <w:semiHidden/>
    <w:unhideWhenUsed/>
    <w:rsid w:val="00A26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6374">
      <w:bodyDiv w:val="1"/>
      <w:marLeft w:val="0"/>
      <w:marRight w:val="0"/>
      <w:marTop w:val="0"/>
      <w:marBottom w:val="0"/>
      <w:divBdr>
        <w:top w:val="none" w:sz="0" w:space="0" w:color="auto"/>
        <w:left w:val="none" w:sz="0" w:space="0" w:color="auto"/>
        <w:bottom w:val="none" w:sz="0" w:space="0" w:color="auto"/>
        <w:right w:val="none" w:sz="0" w:space="0" w:color="auto"/>
      </w:divBdr>
    </w:div>
    <w:div w:id="110520248">
      <w:bodyDiv w:val="1"/>
      <w:marLeft w:val="0"/>
      <w:marRight w:val="0"/>
      <w:marTop w:val="0"/>
      <w:marBottom w:val="0"/>
      <w:divBdr>
        <w:top w:val="none" w:sz="0" w:space="0" w:color="auto"/>
        <w:left w:val="none" w:sz="0" w:space="0" w:color="auto"/>
        <w:bottom w:val="none" w:sz="0" w:space="0" w:color="auto"/>
        <w:right w:val="none" w:sz="0" w:space="0" w:color="auto"/>
      </w:divBdr>
    </w:div>
    <w:div w:id="146093083">
      <w:bodyDiv w:val="1"/>
      <w:marLeft w:val="0"/>
      <w:marRight w:val="0"/>
      <w:marTop w:val="0"/>
      <w:marBottom w:val="0"/>
      <w:divBdr>
        <w:top w:val="none" w:sz="0" w:space="0" w:color="auto"/>
        <w:left w:val="none" w:sz="0" w:space="0" w:color="auto"/>
        <w:bottom w:val="none" w:sz="0" w:space="0" w:color="auto"/>
        <w:right w:val="none" w:sz="0" w:space="0" w:color="auto"/>
      </w:divBdr>
    </w:div>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266082519">
      <w:bodyDiv w:val="1"/>
      <w:marLeft w:val="0"/>
      <w:marRight w:val="0"/>
      <w:marTop w:val="0"/>
      <w:marBottom w:val="0"/>
      <w:divBdr>
        <w:top w:val="none" w:sz="0" w:space="0" w:color="auto"/>
        <w:left w:val="none" w:sz="0" w:space="0" w:color="auto"/>
        <w:bottom w:val="none" w:sz="0" w:space="0" w:color="auto"/>
        <w:right w:val="none" w:sz="0" w:space="0" w:color="auto"/>
      </w:divBdr>
      <w:divsChild>
        <w:div w:id="1415054066">
          <w:marLeft w:val="0"/>
          <w:marRight w:val="0"/>
          <w:marTop w:val="0"/>
          <w:marBottom w:val="0"/>
          <w:divBdr>
            <w:top w:val="none" w:sz="0" w:space="0" w:color="auto"/>
            <w:left w:val="none" w:sz="0" w:space="0" w:color="auto"/>
            <w:bottom w:val="none" w:sz="0" w:space="0" w:color="auto"/>
            <w:right w:val="none" w:sz="0" w:space="0" w:color="auto"/>
          </w:divBdr>
          <w:divsChild>
            <w:div w:id="1945571885">
              <w:marLeft w:val="0"/>
              <w:marRight w:val="0"/>
              <w:marTop w:val="0"/>
              <w:marBottom w:val="0"/>
              <w:divBdr>
                <w:top w:val="none" w:sz="0" w:space="0" w:color="auto"/>
                <w:left w:val="none" w:sz="0" w:space="0" w:color="auto"/>
                <w:bottom w:val="none" w:sz="0" w:space="0" w:color="auto"/>
                <w:right w:val="none" w:sz="0" w:space="0" w:color="auto"/>
              </w:divBdr>
              <w:divsChild>
                <w:div w:id="1489321361">
                  <w:marLeft w:val="0"/>
                  <w:marRight w:val="0"/>
                  <w:marTop w:val="0"/>
                  <w:marBottom w:val="0"/>
                  <w:divBdr>
                    <w:top w:val="none" w:sz="0" w:space="0" w:color="auto"/>
                    <w:left w:val="none" w:sz="0" w:space="0" w:color="auto"/>
                    <w:bottom w:val="none" w:sz="0" w:space="0" w:color="auto"/>
                    <w:right w:val="none" w:sz="0" w:space="0" w:color="auto"/>
                  </w:divBdr>
                  <w:divsChild>
                    <w:div w:id="1782450389">
                      <w:marLeft w:val="0"/>
                      <w:marRight w:val="0"/>
                      <w:marTop w:val="0"/>
                      <w:marBottom w:val="0"/>
                      <w:divBdr>
                        <w:top w:val="none" w:sz="0" w:space="0" w:color="auto"/>
                        <w:left w:val="none" w:sz="0" w:space="0" w:color="auto"/>
                        <w:bottom w:val="none" w:sz="0" w:space="0" w:color="auto"/>
                        <w:right w:val="none" w:sz="0" w:space="0" w:color="auto"/>
                      </w:divBdr>
                      <w:divsChild>
                        <w:div w:id="1137378650">
                          <w:marLeft w:val="0"/>
                          <w:marRight w:val="0"/>
                          <w:marTop w:val="0"/>
                          <w:marBottom w:val="0"/>
                          <w:divBdr>
                            <w:top w:val="none" w:sz="0" w:space="0" w:color="auto"/>
                            <w:left w:val="none" w:sz="0" w:space="0" w:color="auto"/>
                            <w:bottom w:val="none" w:sz="0" w:space="0" w:color="auto"/>
                            <w:right w:val="none" w:sz="0" w:space="0" w:color="auto"/>
                          </w:divBdr>
                          <w:divsChild>
                            <w:div w:id="172692483">
                              <w:marLeft w:val="2070"/>
                              <w:marRight w:val="3960"/>
                              <w:marTop w:val="0"/>
                              <w:marBottom w:val="0"/>
                              <w:divBdr>
                                <w:top w:val="none" w:sz="0" w:space="0" w:color="auto"/>
                                <w:left w:val="none" w:sz="0" w:space="0" w:color="auto"/>
                                <w:bottom w:val="none" w:sz="0" w:space="0" w:color="auto"/>
                                <w:right w:val="none" w:sz="0" w:space="0" w:color="auto"/>
                              </w:divBdr>
                              <w:divsChild>
                                <w:div w:id="582179640">
                                  <w:marLeft w:val="0"/>
                                  <w:marRight w:val="0"/>
                                  <w:marTop w:val="0"/>
                                  <w:marBottom w:val="0"/>
                                  <w:divBdr>
                                    <w:top w:val="none" w:sz="0" w:space="0" w:color="auto"/>
                                    <w:left w:val="none" w:sz="0" w:space="0" w:color="auto"/>
                                    <w:bottom w:val="none" w:sz="0" w:space="0" w:color="auto"/>
                                    <w:right w:val="none" w:sz="0" w:space="0" w:color="auto"/>
                                  </w:divBdr>
                                  <w:divsChild>
                                    <w:div w:id="1014114838">
                                      <w:marLeft w:val="0"/>
                                      <w:marRight w:val="0"/>
                                      <w:marTop w:val="0"/>
                                      <w:marBottom w:val="0"/>
                                      <w:divBdr>
                                        <w:top w:val="none" w:sz="0" w:space="0" w:color="auto"/>
                                        <w:left w:val="none" w:sz="0" w:space="0" w:color="auto"/>
                                        <w:bottom w:val="none" w:sz="0" w:space="0" w:color="auto"/>
                                        <w:right w:val="none" w:sz="0" w:space="0" w:color="auto"/>
                                      </w:divBdr>
                                      <w:divsChild>
                                        <w:div w:id="887453439">
                                          <w:marLeft w:val="0"/>
                                          <w:marRight w:val="0"/>
                                          <w:marTop w:val="0"/>
                                          <w:marBottom w:val="0"/>
                                          <w:divBdr>
                                            <w:top w:val="none" w:sz="0" w:space="0" w:color="auto"/>
                                            <w:left w:val="none" w:sz="0" w:space="0" w:color="auto"/>
                                            <w:bottom w:val="none" w:sz="0" w:space="0" w:color="auto"/>
                                            <w:right w:val="none" w:sz="0" w:space="0" w:color="auto"/>
                                          </w:divBdr>
                                          <w:divsChild>
                                            <w:div w:id="2438122">
                                              <w:marLeft w:val="0"/>
                                              <w:marRight w:val="0"/>
                                              <w:marTop w:val="90"/>
                                              <w:marBottom w:val="0"/>
                                              <w:divBdr>
                                                <w:top w:val="none" w:sz="0" w:space="0" w:color="auto"/>
                                                <w:left w:val="none" w:sz="0" w:space="0" w:color="auto"/>
                                                <w:bottom w:val="none" w:sz="0" w:space="0" w:color="auto"/>
                                                <w:right w:val="none" w:sz="0" w:space="0" w:color="auto"/>
                                              </w:divBdr>
                                              <w:divsChild>
                                                <w:div w:id="1452551184">
                                                  <w:marLeft w:val="0"/>
                                                  <w:marRight w:val="0"/>
                                                  <w:marTop w:val="0"/>
                                                  <w:marBottom w:val="0"/>
                                                  <w:divBdr>
                                                    <w:top w:val="none" w:sz="0" w:space="0" w:color="auto"/>
                                                    <w:left w:val="none" w:sz="0" w:space="0" w:color="auto"/>
                                                    <w:bottom w:val="none" w:sz="0" w:space="0" w:color="auto"/>
                                                    <w:right w:val="none" w:sz="0" w:space="0" w:color="auto"/>
                                                  </w:divBdr>
                                                  <w:divsChild>
                                                    <w:div w:id="198520020">
                                                      <w:marLeft w:val="0"/>
                                                      <w:marRight w:val="0"/>
                                                      <w:marTop w:val="0"/>
                                                      <w:marBottom w:val="405"/>
                                                      <w:divBdr>
                                                        <w:top w:val="none" w:sz="0" w:space="0" w:color="auto"/>
                                                        <w:left w:val="none" w:sz="0" w:space="0" w:color="auto"/>
                                                        <w:bottom w:val="none" w:sz="0" w:space="0" w:color="auto"/>
                                                        <w:right w:val="none" w:sz="0" w:space="0" w:color="auto"/>
                                                      </w:divBdr>
                                                      <w:divsChild>
                                                        <w:div w:id="98330328">
                                                          <w:marLeft w:val="0"/>
                                                          <w:marRight w:val="0"/>
                                                          <w:marTop w:val="0"/>
                                                          <w:marBottom w:val="0"/>
                                                          <w:divBdr>
                                                            <w:top w:val="none" w:sz="0" w:space="0" w:color="auto"/>
                                                            <w:left w:val="none" w:sz="0" w:space="0" w:color="auto"/>
                                                            <w:bottom w:val="none" w:sz="0" w:space="0" w:color="auto"/>
                                                            <w:right w:val="none" w:sz="0" w:space="0" w:color="auto"/>
                                                          </w:divBdr>
                                                          <w:divsChild>
                                                            <w:div w:id="887836637">
                                                              <w:marLeft w:val="0"/>
                                                              <w:marRight w:val="0"/>
                                                              <w:marTop w:val="0"/>
                                                              <w:marBottom w:val="0"/>
                                                              <w:divBdr>
                                                                <w:top w:val="none" w:sz="0" w:space="0" w:color="auto"/>
                                                                <w:left w:val="none" w:sz="0" w:space="0" w:color="auto"/>
                                                                <w:bottom w:val="none" w:sz="0" w:space="0" w:color="auto"/>
                                                                <w:right w:val="none" w:sz="0" w:space="0" w:color="auto"/>
                                                              </w:divBdr>
                                                              <w:divsChild>
                                                                <w:div w:id="1339430234">
                                                                  <w:marLeft w:val="0"/>
                                                                  <w:marRight w:val="0"/>
                                                                  <w:marTop w:val="0"/>
                                                                  <w:marBottom w:val="0"/>
                                                                  <w:divBdr>
                                                                    <w:top w:val="none" w:sz="0" w:space="0" w:color="auto"/>
                                                                    <w:left w:val="none" w:sz="0" w:space="0" w:color="auto"/>
                                                                    <w:bottom w:val="none" w:sz="0" w:space="0" w:color="auto"/>
                                                                    <w:right w:val="none" w:sz="0" w:space="0" w:color="auto"/>
                                                                  </w:divBdr>
                                                                  <w:divsChild>
                                                                    <w:div w:id="1464233854">
                                                                      <w:marLeft w:val="0"/>
                                                                      <w:marRight w:val="0"/>
                                                                      <w:marTop w:val="0"/>
                                                                      <w:marBottom w:val="0"/>
                                                                      <w:divBdr>
                                                                        <w:top w:val="none" w:sz="0" w:space="0" w:color="auto"/>
                                                                        <w:left w:val="none" w:sz="0" w:space="0" w:color="auto"/>
                                                                        <w:bottom w:val="none" w:sz="0" w:space="0" w:color="auto"/>
                                                                        <w:right w:val="none" w:sz="0" w:space="0" w:color="auto"/>
                                                                      </w:divBdr>
                                                                      <w:divsChild>
                                                                        <w:div w:id="247077792">
                                                                          <w:marLeft w:val="0"/>
                                                                          <w:marRight w:val="0"/>
                                                                          <w:marTop w:val="0"/>
                                                                          <w:marBottom w:val="0"/>
                                                                          <w:divBdr>
                                                                            <w:top w:val="none" w:sz="0" w:space="0" w:color="auto"/>
                                                                            <w:left w:val="none" w:sz="0" w:space="0" w:color="auto"/>
                                                                            <w:bottom w:val="none" w:sz="0" w:space="0" w:color="auto"/>
                                                                            <w:right w:val="none" w:sz="0" w:space="0" w:color="auto"/>
                                                                          </w:divBdr>
                                                                          <w:divsChild>
                                                                            <w:div w:id="1569612050">
                                                                              <w:marLeft w:val="0"/>
                                                                              <w:marRight w:val="0"/>
                                                                              <w:marTop w:val="0"/>
                                                                              <w:marBottom w:val="0"/>
                                                                              <w:divBdr>
                                                                                <w:top w:val="none" w:sz="0" w:space="0" w:color="auto"/>
                                                                                <w:left w:val="none" w:sz="0" w:space="0" w:color="auto"/>
                                                                                <w:bottom w:val="none" w:sz="0" w:space="0" w:color="auto"/>
                                                                                <w:right w:val="none" w:sz="0" w:space="0" w:color="auto"/>
                                                                              </w:divBdr>
                                                                              <w:divsChild>
                                                                                <w:div w:id="580795075">
                                                                                  <w:marLeft w:val="0"/>
                                                                                  <w:marRight w:val="0"/>
                                                                                  <w:marTop w:val="0"/>
                                                                                  <w:marBottom w:val="0"/>
                                                                                  <w:divBdr>
                                                                                    <w:top w:val="none" w:sz="0" w:space="0" w:color="auto"/>
                                                                                    <w:left w:val="none" w:sz="0" w:space="0" w:color="auto"/>
                                                                                    <w:bottom w:val="none" w:sz="0" w:space="0" w:color="auto"/>
                                                                                    <w:right w:val="none" w:sz="0" w:space="0" w:color="auto"/>
                                                                                  </w:divBdr>
                                                                                  <w:divsChild>
                                                                                    <w:div w:id="875192583">
                                                                                      <w:marLeft w:val="0"/>
                                                                                      <w:marRight w:val="0"/>
                                                                                      <w:marTop w:val="0"/>
                                                                                      <w:marBottom w:val="0"/>
                                                                                      <w:divBdr>
                                                                                        <w:top w:val="none" w:sz="0" w:space="0" w:color="auto"/>
                                                                                        <w:left w:val="none" w:sz="0" w:space="0" w:color="auto"/>
                                                                                        <w:bottom w:val="none" w:sz="0" w:space="0" w:color="auto"/>
                                                                                        <w:right w:val="none" w:sz="0" w:space="0" w:color="auto"/>
                                                                                      </w:divBdr>
                                                                                      <w:divsChild>
                                                                                        <w:div w:id="1012494185">
                                                                                          <w:marLeft w:val="0"/>
                                                                                          <w:marRight w:val="0"/>
                                                                                          <w:marTop w:val="0"/>
                                                                                          <w:marBottom w:val="0"/>
                                                                                          <w:divBdr>
                                                                                            <w:top w:val="none" w:sz="0" w:space="0" w:color="auto"/>
                                                                                            <w:left w:val="none" w:sz="0" w:space="0" w:color="auto"/>
                                                                                            <w:bottom w:val="none" w:sz="0" w:space="0" w:color="auto"/>
                                                                                            <w:right w:val="none" w:sz="0" w:space="0" w:color="auto"/>
                                                                                          </w:divBdr>
                                                                                          <w:divsChild>
                                                                                            <w:div w:id="34043308">
                                                                                              <w:marLeft w:val="0"/>
                                                                                              <w:marRight w:val="0"/>
                                                                                              <w:marTop w:val="0"/>
                                                                                              <w:marBottom w:val="0"/>
                                                                                              <w:divBdr>
                                                                                                <w:top w:val="none" w:sz="0" w:space="0" w:color="auto"/>
                                                                                                <w:left w:val="none" w:sz="0" w:space="0" w:color="auto"/>
                                                                                                <w:bottom w:val="none" w:sz="0" w:space="0" w:color="auto"/>
                                                                                                <w:right w:val="none" w:sz="0" w:space="0" w:color="auto"/>
                                                                                              </w:divBdr>
                                                                                              <w:divsChild>
                                                                                                <w:div w:id="365563978">
                                                                                                  <w:marLeft w:val="0"/>
                                                                                                  <w:marRight w:val="0"/>
                                                                                                  <w:marTop w:val="0"/>
                                                                                                  <w:marBottom w:val="0"/>
                                                                                                  <w:divBdr>
                                                                                                    <w:top w:val="none" w:sz="0" w:space="0" w:color="auto"/>
                                                                                                    <w:left w:val="none" w:sz="0" w:space="0" w:color="auto"/>
                                                                                                    <w:bottom w:val="none" w:sz="0" w:space="0" w:color="auto"/>
                                                                                                    <w:right w:val="none" w:sz="0" w:space="0" w:color="auto"/>
                                                                                                  </w:divBdr>
                                                                                                </w:div>
                                                                                              </w:divsChild>
                                                                                            </w:div>
                                                                                            <w:div w:id="57215481">
                                                                                              <w:marLeft w:val="0"/>
                                                                                              <w:marRight w:val="0"/>
                                                                                              <w:marTop w:val="0"/>
                                                                                              <w:marBottom w:val="0"/>
                                                                                              <w:divBdr>
                                                                                                <w:top w:val="none" w:sz="0" w:space="0" w:color="auto"/>
                                                                                                <w:left w:val="none" w:sz="0" w:space="0" w:color="auto"/>
                                                                                                <w:bottom w:val="none" w:sz="0" w:space="0" w:color="auto"/>
                                                                                                <w:right w:val="none" w:sz="0" w:space="0" w:color="auto"/>
                                                                                              </w:divBdr>
                                                                                              <w:divsChild>
                                                                                                <w:div w:id="375005099">
                                                                                                  <w:marLeft w:val="0"/>
                                                                                                  <w:marRight w:val="0"/>
                                                                                                  <w:marTop w:val="0"/>
                                                                                                  <w:marBottom w:val="0"/>
                                                                                                  <w:divBdr>
                                                                                                    <w:top w:val="none" w:sz="0" w:space="0" w:color="auto"/>
                                                                                                    <w:left w:val="none" w:sz="0" w:space="0" w:color="auto"/>
                                                                                                    <w:bottom w:val="none" w:sz="0" w:space="0" w:color="auto"/>
                                                                                                    <w:right w:val="none" w:sz="0" w:space="0" w:color="auto"/>
                                                                                                  </w:divBdr>
                                                                                                </w:div>
                                                                                              </w:divsChild>
                                                                                            </w:div>
                                                                                            <w:div w:id="62021808">
                                                                                              <w:marLeft w:val="0"/>
                                                                                              <w:marRight w:val="0"/>
                                                                                              <w:marTop w:val="0"/>
                                                                                              <w:marBottom w:val="0"/>
                                                                                              <w:divBdr>
                                                                                                <w:top w:val="none" w:sz="0" w:space="0" w:color="auto"/>
                                                                                                <w:left w:val="none" w:sz="0" w:space="0" w:color="auto"/>
                                                                                                <w:bottom w:val="none" w:sz="0" w:space="0" w:color="auto"/>
                                                                                                <w:right w:val="none" w:sz="0" w:space="0" w:color="auto"/>
                                                                                              </w:divBdr>
                                                                                              <w:divsChild>
                                                                                                <w:div w:id="38209506">
                                                                                                  <w:marLeft w:val="0"/>
                                                                                                  <w:marRight w:val="0"/>
                                                                                                  <w:marTop w:val="0"/>
                                                                                                  <w:marBottom w:val="0"/>
                                                                                                  <w:divBdr>
                                                                                                    <w:top w:val="none" w:sz="0" w:space="0" w:color="auto"/>
                                                                                                    <w:left w:val="none" w:sz="0" w:space="0" w:color="auto"/>
                                                                                                    <w:bottom w:val="none" w:sz="0" w:space="0" w:color="auto"/>
                                                                                                    <w:right w:val="none" w:sz="0" w:space="0" w:color="auto"/>
                                                                                                  </w:divBdr>
                                                                                                </w:div>
                                                                                              </w:divsChild>
                                                                                            </w:div>
                                                                                            <w:div w:id="91629452">
                                                                                              <w:marLeft w:val="0"/>
                                                                                              <w:marRight w:val="0"/>
                                                                                              <w:marTop w:val="0"/>
                                                                                              <w:marBottom w:val="0"/>
                                                                                              <w:divBdr>
                                                                                                <w:top w:val="none" w:sz="0" w:space="0" w:color="auto"/>
                                                                                                <w:left w:val="none" w:sz="0" w:space="0" w:color="auto"/>
                                                                                                <w:bottom w:val="none" w:sz="0" w:space="0" w:color="auto"/>
                                                                                                <w:right w:val="none" w:sz="0" w:space="0" w:color="auto"/>
                                                                                              </w:divBdr>
                                                                                              <w:divsChild>
                                                                                                <w:div w:id="766534626">
                                                                                                  <w:marLeft w:val="0"/>
                                                                                                  <w:marRight w:val="0"/>
                                                                                                  <w:marTop w:val="0"/>
                                                                                                  <w:marBottom w:val="0"/>
                                                                                                  <w:divBdr>
                                                                                                    <w:top w:val="none" w:sz="0" w:space="0" w:color="auto"/>
                                                                                                    <w:left w:val="none" w:sz="0" w:space="0" w:color="auto"/>
                                                                                                    <w:bottom w:val="none" w:sz="0" w:space="0" w:color="auto"/>
                                                                                                    <w:right w:val="none" w:sz="0" w:space="0" w:color="auto"/>
                                                                                                  </w:divBdr>
                                                                                                </w:div>
                                                                                              </w:divsChild>
                                                                                            </w:div>
                                                                                            <w:div w:id="101610798">
                                                                                              <w:marLeft w:val="0"/>
                                                                                              <w:marRight w:val="0"/>
                                                                                              <w:marTop w:val="0"/>
                                                                                              <w:marBottom w:val="0"/>
                                                                                              <w:divBdr>
                                                                                                <w:top w:val="none" w:sz="0" w:space="0" w:color="auto"/>
                                                                                                <w:left w:val="none" w:sz="0" w:space="0" w:color="auto"/>
                                                                                                <w:bottom w:val="none" w:sz="0" w:space="0" w:color="auto"/>
                                                                                                <w:right w:val="none" w:sz="0" w:space="0" w:color="auto"/>
                                                                                              </w:divBdr>
                                                                                              <w:divsChild>
                                                                                                <w:div w:id="2124614113">
                                                                                                  <w:marLeft w:val="0"/>
                                                                                                  <w:marRight w:val="0"/>
                                                                                                  <w:marTop w:val="0"/>
                                                                                                  <w:marBottom w:val="0"/>
                                                                                                  <w:divBdr>
                                                                                                    <w:top w:val="none" w:sz="0" w:space="0" w:color="auto"/>
                                                                                                    <w:left w:val="none" w:sz="0" w:space="0" w:color="auto"/>
                                                                                                    <w:bottom w:val="none" w:sz="0" w:space="0" w:color="auto"/>
                                                                                                    <w:right w:val="none" w:sz="0" w:space="0" w:color="auto"/>
                                                                                                  </w:divBdr>
                                                                                                </w:div>
                                                                                              </w:divsChild>
                                                                                            </w:div>
                                                                                            <w:div w:id="142966645">
                                                                                              <w:marLeft w:val="0"/>
                                                                                              <w:marRight w:val="0"/>
                                                                                              <w:marTop w:val="0"/>
                                                                                              <w:marBottom w:val="0"/>
                                                                                              <w:divBdr>
                                                                                                <w:top w:val="none" w:sz="0" w:space="0" w:color="auto"/>
                                                                                                <w:left w:val="none" w:sz="0" w:space="0" w:color="auto"/>
                                                                                                <w:bottom w:val="none" w:sz="0" w:space="0" w:color="auto"/>
                                                                                                <w:right w:val="none" w:sz="0" w:space="0" w:color="auto"/>
                                                                                              </w:divBdr>
                                                                                              <w:divsChild>
                                                                                                <w:div w:id="426461716">
                                                                                                  <w:marLeft w:val="0"/>
                                                                                                  <w:marRight w:val="0"/>
                                                                                                  <w:marTop w:val="0"/>
                                                                                                  <w:marBottom w:val="0"/>
                                                                                                  <w:divBdr>
                                                                                                    <w:top w:val="none" w:sz="0" w:space="0" w:color="auto"/>
                                                                                                    <w:left w:val="none" w:sz="0" w:space="0" w:color="auto"/>
                                                                                                    <w:bottom w:val="none" w:sz="0" w:space="0" w:color="auto"/>
                                                                                                    <w:right w:val="none" w:sz="0" w:space="0" w:color="auto"/>
                                                                                                  </w:divBdr>
                                                                                                </w:div>
                                                                                              </w:divsChild>
                                                                                            </w:div>
                                                                                            <w:div w:id="152570305">
                                                                                              <w:marLeft w:val="0"/>
                                                                                              <w:marRight w:val="0"/>
                                                                                              <w:marTop w:val="0"/>
                                                                                              <w:marBottom w:val="0"/>
                                                                                              <w:divBdr>
                                                                                                <w:top w:val="none" w:sz="0" w:space="0" w:color="auto"/>
                                                                                                <w:left w:val="none" w:sz="0" w:space="0" w:color="auto"/>
                                                                                                <w:bottom w:val="none" w:sz="0" w:space="0" w:color="auto"/>
                                                                                                <w:right w:val="none" w:sz="0" w:space="0" w:color="auto"/>
                                                                                              </w:divBdr>
                                                                                              <w:divsChild>
                                                                                                <w:div w:id="102768405">
                                                                                                  <w:marLeft w:val="0"/>
                                                                                                  <w:marRight w:val="0"/>
                                                                                                  <w:marTop w:val="0"/>
                                                                                                  <w:marBottom w:val="0"/>
                                                                                                  <w:divBdr>
                                                                                                    <w:top w:val="none" w:sz="0" w:space="0" w:color="auto"/>
                                                                                                    <w:left w:val="none" w:sz="0" w:space="0" w:color="auto"/>
                                                                                                    <w:bottom w:val="none" w:sz="0" w:space="0" w:color="auto"/>
                                                                                                    <w:right w:val="none" w:sz="0" w:space="0" w:color="auto"/>
                                                                                                  </w:divBdr>
                                                                                                </w:div>
                                                                                              </w:divsChild>
                                                                                            </w:div>
                                                                                            <w:div w:id="239367888">
                                                                                              <w:marLeft w:val="0"/>
                                                                                              <w:marRight w:val="0"/>
                                                                                              <w:marTop w:val="0"/>
                                                                                              <w:marBottom w:val="0"/>
                                                                                              <w:divBdr>
                                                                                                <w:top w:val="none" w:sz="0" w:space="0" w:color="auto"/>
                                                                                                <w:left w:val="none" w:sz="0" w:space="0" w:color="auto"/>
                                                                                                <w:bottom w:val="none" w:sz="0" w:space="0" w:color="auto"/>
                                                                                                <w:right w:val="none" w:sz="0" w:space="0" w:color="auto"/>
                                                                                              </w:divBdr>
                                                                                              <w:divsChild>
                                                                                                <w:div w:id="1113788230">
                                                                                                  <w:marLeft w:val="0"/>
                                                                                                  <w:marRight w:val="0"/>
                                                                                                  <w:marTop w:val="0"/>
                                                                                                  <w:marBottom w:val="0"/>
                                                                                                  <w:divBdr>
                                                                                                    <w:top w:val="none" w:sz="0" w:space="0" w:color="auto"/>
                                                                                                    <w:left w:val="none" w:sz="0" w:space="0" w:color="auto"/>
                                                                                                    <w:bottom w:val="none" w:sz="0" w:space="0" w:color="auto"/>
                                                                                                    <w:right w:val="none" w:sz="0" w:space="0" w:color="auto"/>
                                                                                                  </w:divBdr>
                                                                                                </w:div>
                                                                                              </w:divsChild>
                                                                                            </w:div>
                                                                                            <w:div w:id="268052863">
                                                                                              <w:marLeft w:val="0"/>
                                                                                              <w:marRight w:val="0"/>
                                                                                              <w:marTop w:val="0"/>
                                                                                              <w:marBottom w:val="0"/>
                                                                                              <w:divBdr>
                                                                                                <w:top w:val="none" w:sz="0" w:space="0" w:color="auto"/>
                                                                                                <w:left w:val="none" w:sz="0" w:space="0" w:color="auto"/>
                                                                                                <w:bottom w:val="none" w:sz="0" w:space="0" w:color="auto"/>
                                                                                                <w:right w:val="none" w:sz="0" w:space="0" w:color="auto"/>
                                                                                              </w:divBdr>
                                                                                              <w:divsChild>
                                                                                                <w:div w:id="1804034902">
                                                                                                  <w:marLeft w:val="0"/>
                                                                                                  <w:marRight w:val="0"/>
                                                                                                  <w:marTop w:val="0"/>
                                                                                                  <w:marBottom w:val="0"/>
                                                                                                  <w:divBdr>
                                                                                                    <w:top w:val="none" w:sz="0" w:space="0" w:color="auto"/>
                                                                                                    <w:left w:val="none" w:sz="0" w:space="0" w:color="auto"/>
                                                                                                    <w:bottom w:val="none" w:sz="0" w:space="0" w:color="auto"/>
                                                                                                    <w:right w:val="none" w:sz="0" w:space="0" w:color="auto"/>
                                                                                                  </w:divBdr>
                                                                                                </w:div>
                                                                                              </w:divsChild>
                                                                                            </w:div>
                                                                                            <w:div w:id="271791741">
                                                                                              <w:marLeft w:val="0"/>
                                                                                              <w:marRight w:val="0"/>
                                                                                              <w:marTop w:val="0"/>
                                                                                              <w:marBottom w:val="0"/>
                                                                                              <w:divBdr>
                                                                                                <w:top w:val="none" w:sz="0" w:space="0" w:color="auto"/>
                                                                                                <w:left w:val="none" w:sz="0" w:space="0" w:color="auto"/>
                                                                                                <w:bottom w:val="none" w:sz="0" w:space="0" w:color="auto"/>
                                                                                                <w:right w:val="none" w:sz="0" w:space="0" w:color="auto"/>
                                                                                              </w:divBdr>
                                                                                              <w:divsChild>
                                                                                                <w:div w:id="1475221679">
                                                                                                  <w:marLeft w:val="0"/>
                                                                                                  <w:marRight w:val="0"/>
                                                                                                  <w:marTop w:val="0"/>
                                                                                                  <w:marBottom w:val="0"/>
                                                                                                  <w:divBdr>
                                                                                                    <w:top w:val="none" w:sz="0" w:space="0" w:color="auto"/>
                                                                                                    <w:left w:val="none" w:sz="0" w:space="0" w:color="auto"/>
                                                                                                    <w:bottom w:val="none" w:sz="0" w:space="0" w:color="auto"/>
                                                                                                    <w:right w:val="none" w:sz="0" w:space="0" w:color="auto"/>
                                                                                                  </w:divBdr>
                                                                                                </w:div>
                                                                                              </w:divsChild>
                                                                                            </w:div>
                                                                                            <w:div w:id="284653733">
                                                                                              <w:marLeft w:val="0"/>
                                                                                              <w:marRight w:val="0"/>
                                                                                              <w:marTop w:val="0"/>
                                                                                              <w:marBottom w:val="0"/>
                                                                                              <w:divBdr>
                                                                                                <w:top w:val="none" w:sz="0" w:space="0" w:color="auto"/>
                                                                                                <w:left w:val="none" w:sz="0" w:space="0" w:color="auto"/>
                                                                                                <w:bottom w:val="none" w:sz="0" w:space="0" w:color="auto"/>
                                                                                                <w:right w:val="none" w:sz="0" w:space="0" w:color="auto"/>
                                                                                              </w:divBdr>
                                                                                              <w:divsChild>
                                                                                                <w:div w:id="1172261133">
                                                                                                  <w:marLeft w:val="0"/>
                                                                                                  <w:marRight w:val="0"/>
                                                                                                  <w:marTop w:val="0"/>
                                                                                                  <w:marBottom w:val="0"/>
                                                                                                  <w:divBdr>
                                                                                                    <w:top w:val="none" w:sz="0" w:space="0" w:color="auto"/>
                                                                                                    <w:left w:val="none" w:sz="0" w:space="0" w:color="auto"/>
                                                                                                    <w:bottom w:val="none" w:sz="0" w:space="0" w:color="auto"/>
                                                                                                    <w:right w:val="none" w:sz="0" w:space="0" w:color="auto"/>
                                                                                                  </w:divBdr>
                                                                                                </w:div>
                                                                                              </w:divsChild>
                                                                                            </w:div>
                                                                                            <w:div w:id="302588115">
                                                                                              <w:marLeft w:val="0"/>
                                                                                              <w:marRight w:val="0"/>
                                                                                              <w:marTop w:val="0"/>
                                                                                              <w:marBottom w:val="0"/>
                                                                                              <w:divBdr>
                                                                                                <w:top w:val="none" w:sz="0" w:space="0" w:color="auto"/>
                                                                                                <w:left w:val="none" w:sz="0" w:space="0" w:color="auto"/>
                                                                                                <w:bottom w:val="none" w:sz="0" w:space="0" w:color="auto"/>
                                                                                                <w:right w:val="none" w:sz="0" w:space="0" w:color="auto"/>
                                                                                              </w:divBdr>
                                                                                              <w:divsChild>
                                                                                                <w:div w:id="1211529101">
                                                                                                  <w:marLeft w:val="0"/>
                                                                                                  <w:marRight w:val="0"/>
                                                                                                  <w:marTop w:val="0"/>
                                                                                                  <w:marBottom w:val="0"/>
                                                                                                  <w:divBdr>
                                                                                                    <w:top w:val="none" w:sz="0" w:space="0" w:color="auto"/>
                                                                                                    <w:left w:val="none" w:sz="0" w:space="0" w:color="auto"/>
                                                                                                    <w:bottom w:val="none" w:sz="0" w:space="0" w:color="auto"/>
                                                                                                    <w:right w:val="none" w:sz="0" w:space="0" w:color="auto"/>
                                                                                                  </w:divBdr>
                                                                                                </w:div>
                                                                                              </w:divsChild>
                                                                                            </w:div>
                                                                                            <w:div w:id="315495594">
                                                                                              <w:marLeft w:val="0"/>
                                                                                              <w:marRight w:val="0"/>
                                                                                              <w:marTop w:val="0"/>
                                                                                              <w:marBottom w:val="0"/>
                                                                                              <w:divBdr>
                                                                                                <w:top w:val="none" w:sz="0" w:space="0" w:color="auto"/>
                                                                                                <w:left w:val="none" w:sz="0" w:space="0" w:color="auto"/>
                                                                                                <w:bottom w:val="none" w:sz="0" w:space="0" w:color="auto"/>
                                                                                                <w:right w:val="none" w:sz="0" w:space="0" w:color="auto"/>
                                                                                              </w:divBdr>
                                                                                              <w:divsChild>
                                                                                                <w:div w:id="988360538">
                                                                                                  <w:marLeft w:val="0"/>
                                                                                                  <w:marRight w:val="0"/>
                                                                                                  <w:marTop w:val="0"/>
                                                                                                  <w:marBottom w:val="0"/>
                                                                                                  <w:divBdr>
                                                                                                    <w:top w:val="none" w:sz="0" w:space="0" w:color="auto"/>
                                                                                                    <w:left w:val="none" w:sz="0" w:space="0" w:color="auto"/>
                                                                                                    <w:bottom w:val="none" w:sz="0" w:space="0" w:color="auto"/>
                                                                                                    <w:right w:val="none" w:sz="0" w:space="0" w:color="auto"/>
                                                                                                  </w:divBdr>
                                                                                                </w:div>
                                                                                              </w:divsChild>
                                                                                            </w:div>
                                                                                            <w:div w:id="332222599">
                                                                                              <w:marLeft w:val="0"/>
                                                                                              <w:marRight w:val="0"/>
                                                                                              <w:marTop w:val="0"/>
                                                                                              <w:marBottom w:val="0"/>
                                                                                              <w:divBdr>
                                                                                                <w:top w:val="none" w:sz="0" w:space="0" w:color="auto"/>
                                                                                                <w:left w:val="none" w:sz="0" w:space="0" w:color="auto"/>
                                                                                                <w:bottom w:val="none" w:sz="0" w:space="0" w:color="auto"/>
                                                                                                <w:right w:val="none" w:sz="0" w:space="0" w:color="auto"/>
                                                                                              </w:divBdr>
                                                                                              <w:divsChild>
                                                                                                <w:div w:id="1624533700">
                                                                                                  <w:marLeft w:val="0"/>
                                                                                                  <w:marRight w:val="0"/>
                                                                                                  <w:marTop w:val="0"/>
                                                                                                  <w:marBottom w:val="0"/>
                                                                                                  <w:divBdr>
                                                                                                    <w:top w:val="none" w:sz="0" w:space="0" w:color="auto"/>
                                                                                                    <w:left w:val="none" w:sz="0" w:space="0" w:color="auto"/>
                                                                                                    <w:bottom w:val="none" w:sz="0" w:space="0" w:color="auto"/>
                                                                                                    <w:right w:val="none" w:sz="0" w:space="0" w:color="auto"/>
                                                                                                  </w:divBdr>
                                                                                                </w:div>
                                                                                              </w:divsChild>
                                                                                            </w:div>
                                                                                            <w:div w:id="335036815">
                                                                                              <w:marLeft w:val="0"/>
                                                                                              <w:marRight w:val="0"/>
                                                                                              <w:marTop w:val="0"/>
                                                                                              <w:marBottom w:val="0"/>
                                                                                              <w:divBdr>
                                                                                                <w:top w:val="none" w:sz="0" w:space="0" w:color="auto"/>
                                                                                                <w:left w:val="none" w:sz="0" w:space="0" w:color="auto"/>
                                                                                                <w:bottom w:val="none" w:sz="0" w:space="0" w:color="auto"/>
                                                                                                <w:right w:val="none" w:sz="0" w:space="0" w:color="auto"/>
                                                                                              </w:divBdr>
                                                                                              <w:divsChild>
                                                                                                <w:div w:id="385683965">
                                                                                                  <w:marLeft w:val="0"/>
                                                                                                  <w:marRight w:val="0"/>
                                                                                                  <w:marTop w:val="0"/>
                                                                                                  <w:marBottom w:val="0"/>
                                                                                                  <w:divBdr>
                                                                                                    <w:top w:val="none" w:sz="0" w:space="0" w:color="auto"/>
                                                                                                    <w:left w:val="none" w:sz="0" w:space="0" w:color="auto"/>
                                                                                                    <w:bottom w:val="none" w:sz="0" w:space="0" w:color="auto"/>
                                                                                                    <w:right w:val="none" w:sz="0" w:space="0" w:color="auto"/>
                                                                                                  </w:divBdr>
                                                                                                </w:div>
                                                                                              </w:divsChild>
                                                                                            </w:div>
                                                                                            <w:div w:id="358436549">
                                                                                              <w:marLeft w:val="0"/>
                                                                                              <w:marRight w:val="0"/>
                                                                                              <w:marTop w:val="0"/>
                                                                                              <w:marBottom w:val="0"/>
                                                                                              <w:divBdr>
                                                                                                <w:top w:val="none" w:sz="0" w:space="0" w:color="auto"/>
                                                                                                <w:left w:val="none" w:sz="0" w:space="0" w:color="auto"/>
                                                                                                <w:bottom w:val="none" w:sz="0" w:space="0" w:color="auto"/>
                                                                                                <w:right w:val="none" w:sz="0" w:space="0" w:color="auto"/>
                                                                                              </w:divBdr>
                                                                                              <w:divsChild>
                                                                                                <w:div w:id="1296957757">
                                                                                                  <w:marLeft w:val="0"/>
                                                                                                  <w:marRight w:val="0"/>
                                                                                                  <w:marTop w:val="0"/>
                                                                                                  <w:marBottom w:val="0"/>
                                                                                                  <w:divBdr>
                                                                                                    <w:top w:val="none" w:sz="0" w:space="0" w:color="auto"/>
                                                                                                    <w:left w:val="none" w:sz="0" w:space="0" w:color="auto"/>
                                                                                                    <w:bottom w:val="none" w:sz="0" w:space="0" w:color="auto"/>
                                                                                                    <w:right w:val="none" w:sz="0" w:space="0" w:color="auto"/>
                                                                                                  </w:divBdr>
                                                                                                </w:div>
                                                                                              </w:divsChild>
                                                                                            </w:div>
                                                                                            <w:div w:id="359740388">
                                                                                              <w:marLeft w:val="0"/>
                                                                                              <w:marRight w:val="0"/>
                                                                                              <w:marTop w:val="0"/>
                                                                                              <w:marBottom w:val="0"/>
                                                                                              <w:divBdr>
                                                                                                <w:top w:val="none" w:sz="0" w:space="0" w:color="auto"/>
                                                                                                <w:left w:val="none" w:sz="0" w:space="0" w:color="auto"/>
                                                                                                <w:bottom w:val="none" w:sz="0" w:space="0" w:color="auto"/>
                                                                                                <w:right w:val="none" w:sz="0" w:space="0" w:color="auto"/>
                                                                                              </w:divBdr>
                                                                                              <w:divsChild>
                                                                                                <w:div w:id="2085956218">
                                                                                                  <w:marLeft w:val="0"/>
                                                                                                  <w:marRight w:val="0"/>
                                                                                                  <w:marTop w:val="0"/>
                                                                                                  <w:marBottom w:val="0"/>
                                                                                                  <w:divBdr>
                                                                                                    <w:top w:val="none" w:sz="0" w:space="0" w:color="auto"/>
                                                                                                    <w:left w:val="none" w:sz="0" w:space="0" w:color="auto"/>
                                                                                                    <w:bottom w:val="none" w:sz="0" w:space="0" w:color="auto"/>
                                                                                                    <w:right w:val="none" w:sz="0" w:space="0" w:color="auto"/>
                                                                                                  </w:divBdr>
                                                                                                </w:div>
                                                                                              </w:divsChild>
                                                                                            </w:div>
                                                                                            <w:div w:id="359863410">
                                                                                              <w:marLeft w:val="0"/>
                                                                                              <w:marRight w:val="0"/>
                                                                                              <w:marTop w:val="0"/>
                                                                                              <w:marBottom w:val="0"/>
                                                                                              <w:divBdr>
                                                                                                <w:top w:val="none" w:sz="0" w:space="0" w:color="auto"/>
                                                                                                <w:left w:val="none" w:sz="0" w:space="0" w:color="auto"/>
                                                                                                <w:bottom w:val="none" w:sz="0" w:space="0" w:color="auto"/>
                                                                                                <w:right w:val="none" w:sz="0" w:space="0" w:color="auto"/>
                                                                                              </w:divBdr>
                                                                                              <w:divsChild>
                                                                                                <w:div w:id="36782378">
                                                                                                  <w:marLeft w:val="0"/>
                                                                                                  <w:marRight w:val="0"/>
                                                                                                  <w:marTop w:val="0"/>
                                                                                                  <w:marBottom w:val="0"/>
                                                                                                  <w:divBdr>
                                                                                                    <w:top w:val="none" w:sz="0" w:space="0" w:color="auto"/>
                                                                                                    <w:left w:val="none" w:sz="0" w:space="0" w:color="auto"/>
                                                                                                    <w:bottom w:val="none" w:sz="0" w:space="0" w:color="auto"/>
                                                                                                    <w:right w:val="none" w:sz="0" w:space="0" w:color="auto"/>
                                                                                                  </w:divBdr>
                                                                                                </w:div>
                                                                                              </w:divsChild>
                                                                                            </w:div>
                                                                                            <w:div w:id="390495457">
                                                                                              <w:marLeft w:val="0"/>
                                                                                              <w:marRight w:val="0"/>
                                                                                              <w:marTop w:val="0"/>
                                                                                              <w:marBottom w:val="0"/>
                                                                                              <w:divBdr>
                                                                                                <w:top w:val="none" w:sz="0" w:space="0" w:color="auto"/>
                                                                                                <w:left w:val="none" w:sz="0" w:space="0" w:color="auto"/>
                                                                                                <w:bottom w:val="none" w:sz="0" w:space="0" w:color="auto"/>
                                                                                                <w:right w:val="none" w:sz="0" w:space="0" w:color="auto"/>
                                                                                              </w:divBdr>
                                                                                              <w:divsChild>
                                                                                                <w:div w:id="1499737352">
                                                                                                  <w:marLeft w:val="0"/>
                                                                                                  <w:marRight w:val="0"/>
                                                                                                  <w:marTop w:val="0"/>
                                                                                                  <w:marBottom w:val="0"/>
                                                                                                  <w:divBdr>
                                                                                                    <w:top w:val="none" w:sz="0" w:space="0" w:color="auto"/>
                                                                                                    <w:left w:val="none" w:sz="0" w:space="0" w:color="auto"/>
                                                                                                    <w:bottom w:val="none" w:sz="0" w:space="0" w:color="auto"/>
                                                                                                    <w:right w:val="none" w:sz="0" w:space="0" w:color="auto"/>
                                                                                                  </w:divBdr>
                                                                                                </w:div>
                                                                                              </w:divsChild>
                                                                                            </w:div>
                                                                                            <w:div w:id="398947781">
                                                                                              <w:marLeft w:val="0"/>
                                                                                              <w:marRight w:val="0"/>
                                                                                              <w:marTop w:val="0"/>
                                                                                              <w:marBottom w:val="0"/>
                                                                                              <w:divBdr>
                                                                                                <w:top w:val="none" w:sz="0" w:space="0" w:color="auto"/>
                                                                                                <w:left w:val="none" w:sz="0" w:space="0" w:color="auto"/>
                                                                                                <w:bottom w:val="none" w:sz="0" w:space="0" w:color="auto"/>
                                                                                                <w:right w:val="none" w:sz="0" w:space="0" w:color="auto"/>
                                                                                              </w:divBdr>
                                                                                              <w:divsChild>
                                                                                                <w:div w:id="1132678540">
                                                                                                  <w:marLeft w:val="0"/>
                                                                                                  <w:marRight w:val="0"/>
                                                                                                  <w:marTop w:val="0"/>
                                                                                                  <w:marBottom w:val="0"/>
                                                                                                  <w:divBdr>
                                                                                                    <w:top w:val="none" w:sz="0" w:space="0" w:color="auto"/>
                                                                                                    <w:left w:val="none" w:sz="0" w:space="0" w:color="auto"/>
                                                                                                    <w:bottom w:val="none" w:sz="0" w:space="0" w:color="auto"/>
                                                                                                    <w:right w:val="none" w:sz="0" w:space="0" w:color="auto"/>
                                                                                                  </w:divBdr>
                                                                                                </w:div>
                                                                                              </w:divsChild>
                                                                                            </w:div>
                                                                                            <w:div w:id="408383600">
                                                                                              <w:marLeft w:val="0"/>
                                                                                              <w:marRight w:val="0"/>
                                                                                              <w:marTop w:val="0"/>
                                                                                              <w:marBottom w:val="0"/>
                                                                                              <w:divBdr>
                                                                                                <w:top w:val="none" w:sz="0" w:space="0" w:color="auto"/>
                                                                                                <w:left w:val="none" w:sz="0" w:space="0" w:color="auto"/>
                                                                                                <w:bottom w:val="none" w:sz="0" w:space="0" w:color="auto"/>
                                                                                                <w:right w:val="none" w:sz="0" w:space="0" w:color="auto"/>
                                                                                              </w:divBdr>
                                                                                              <w:divsChild>
                                                                                                <w:div w:id="1569799650">
                                                                                                  <w:marLeft w:val="0"/>
                                                                                                  <w:marRight w:val="0"/>
                                                                                                  <w:marTop w:val="0"/>
                                                                                                  <w:marBottom w:val="0"/>
                                                                                                  <w:divBdr>
                                                                                                    <w:top w:val="none" w:sz="0" w:space="0" w:color="auto"/>
                                                                                                    <w:left w:val="none" w:sz="0" w:space="0" w:color="auto"/>
                                                                                                    <w:bottom w:val="none" w:sz="0" w:space="0" w:color="auto"/>
                                                                                                    <w:right w:val="none" w:sz="0" w:space="0" w:color="auto"/>
                                                                                                  </w:divBdr>
                                                                                                </w:div>
                                                                                              </w:divsChild>
                                                                                            </w:div>
                                                                                            <w:div w:id="453905216">
                                                                                              <w:marLeft w:val="0"/>
                                                                                              <w:marRight w:val="0"/>
                                                                                              <w:marTop w:val="0"/>
                                                                                              <w:marBottom w:val="0"/>
                                                                                              <w:divBdr>
                                                                                                <w:top w:val="none" w:sz="0" w:space="0" w:color="auto"/>
                                                                                                <w:left w:val="none" w:sz="0" w:space="0" w:color="auto"/>
                                                                                                <w:bottom w:val="none" w:sz="0" w:space="0" w:color="auto"/>
                                                                                                <w:right w:val="none" w:sz="0" w:space="0" w:color="auto"/>
                                                                                              </w:divBdr>
                                                                                              <w:divsChild>
                                                                                                <w:div w:id="1055617383">
                                                                                                  <w:marLeft w:val="0"/>
                                                                                                  <w:marRight w:val="0"/>
                                                                                                  <w:marTop w:val="0"/>
                                                                                                  <w:marBottom w:val="0"/>
                                                                                                  <w:divBdr>
                                                                                                    <w:top w:val="none" w:sz="0" w:space="0" w:color="auto"/>
                                                                                                    <w:left w:val="none" w:sz="0" w:space="0" w:color="auto"/>
                                                                                                    <w:bottom w:val="none" w:sz="0" w:space="0" w:color="auto"/>
                                                                                                    <w:right w:val="none" w:sz="0" w:space="0" w:color="auto"/>
                                                                                                  </w:divBdr>
                                                                                                </w:div>
                                                                                              </w:divsChild>
                                                                                            </w:div>
                                                                                            <w:div w:id="476528833">
                                                                                              <w:marLeft w:val="0"/>
                                                                                              <w:marRight w:val="0"/>
                                                                                              <w:marTop w:val="0"/>
                                                                                              <w:marBottom w:val="0"/>
                                                                                              <w:divBdr>
                                                                                                <w:top w:val="none" w:sz="0" w:space="0" w:color="auto"/>
                                                                                                <w:left w:val="none" w:sz="0" w:space="0" w:color="auto"/>
                                                                                                <w:bottom w:val="none" w:sz="0" w:space="0" w:color="auto"/>
                                                                                                <w:right w:val="none" w:sz="0" w:space="0" w:color="auto"/>
                                                                                              </w:divBdr>
                                                                                              <w:divsChild>
                                                                                                <w:div w:id="769009514">
                                                                                                  <w:marLeft w:val="0"/>
                                                                                                  <w:marRight w:val="0"/>
                                                                                                  <w:marTop w:val="0"/>
                                                                                                  <w:marBottom w:val="0"/>
                                                                                                  <w:divBdr>
                                                                                                    <w:top w:val="none" w:sz="0" w:space="0" w:color="auto"/>
                                                                                                    <w:left w:val="none" w:sz="0" w:space="0" w:color="auto"/>
                                                                                                    <w:bottom w:val="none" w:sz="0" w:space="0" w:color="auto"/>
                                                                                                    <w:right w:val="none" w:sz="0" w:space="0" w:color="auto"/>
                                                                                                  </w:divBdr>
                                                                                                </w:div>
                                                                                              </w:divsChild>
                                                                                            </w:div>
                                                                                            <w:div w:id="487136672">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
                                                                                              </w:divsChild>
                                                                                            </w:div>
                                                                                            <w:div w:id="498664790">
                                                                                              <w:marLeft w:val="0"/>
                                                                                              <w:marRight w:val="0"/>
                                                                                              <w:marTop w:val="0"/>
                                                                                              <w:marBottom w:val="0"/>
                                                                                              <w:divBdr>
                                                                                                <w:top w:val="none" w:sz="0" w:space="0" w:color="auto"/>
                                                                                                <w:left w:val="none" w:sz="0" w:space="0" w:color="auto"/>
                                                                                                <w:bottom w:val="none" w:sz="0" w:space="0" w:color="auto"/>
                                                                                                <w:right w:val="none" w:sz="0" w:space="0" w:color="auto"/>
                                                                                              </w:divBdr>
                                                                                              <w:divsChild>
                                                                                                <w:div w:id="371728333">
                                                                                                  <w:marLeft w:val="0"/>
                                                                                                  <w:marRight w:val="0"/>
                                                                                                  <w:marTop w:val="0"/>
                                                                                                  <w:marBottom w:val="0"/>
                                                                                                  <w:divBdr>
                                                                                                    <w:top w:val="none" w:sz="0" w:space="0" w:color="auto"/>
                                                                                                    <w:left w:val="none" w:sz="0" w:space="0" w:color="auto"/>
                                                                                                    <w:bottom w:val="none" w:sz="0" w:space="0" w:color="auto"/>
                                                                                                    <w:right w:val="none" w:sz="0" w:space="0" w:color="auto"/>
                                                                                                  </w:divBdr>
                                                                                                </w:div>
                                                                                              </w:divsChild>
                                                                                            </w:div>
                                                                                            <w:div w:id="511577150">
                                                                                              <w:marLeft w:val="0"/>
                                                                                              <w:marRight w:val="0"/>
                                                                                              <w:marTop w:val="0"/>
                                                                                              <w:marBottom w:val="0"/>
                                                                                              <w:divBdr>
                                                                                                <w:top w:val="none" w:sz="0" w:space="0" w:color="auto"/>
                                                                                                <w:left w:val="none" w:sz="0" w:space="0" w:color="auto"/>
                                                                                                <w:bottom w:val="none" w:sz="0" w:space="0" w:color="auto"/>
                                                                                                <w:right w:val="none" w:sz="0" w:space="0" w:color="auto"/>
                                                                                              </w:divBdr>
                                                                                              <w:divsChild>
                                                                                                <w:div w:id="756250666">
                                                                                                  <w:marLeft w:val="0"/>
                                                                                                  <w:marRight w:val="0"/>
                                                                                                  <w:marTop w:val="0"/>
                                                                                                  <w:marBottom w:val="0"/>
                                                                                                  <w:divBdr>
                                                                                                    <w:top w:val="none" w:sz="0" w:space="0" w:color="auto"/>
                                                                                                    <w:left w:val="none" w:sz="0" w:space="0" w:color="auto"/>
                                                                                                    <w:bottom w:val="none" w:sz="0" w:space="0" w:color="auto"/>
                                                                                                    <w:right w:val="none" w:sz="0" w:space="0" w:color="auto"/>
                                                                                                  </w:divBdr>
                                                                                                </w:div>
                                                                                              </w:divsChild>
                                                                                            </w:div>
                                                                                            <w:div w:id="531455057">
                                                                                              <w:marLeft w:val="0"/>
                                                                                              <w:marRight w:val="0"/>
                                                                                              <w:marTop w:val="0"/>
                                                                                              <w:marBottom w:val="0"/>
                                                                                              <w:divBdr>
                                                                                                <w:top w:val="none" w:sz="0" w:space="0" w:color="auto"/>
                                                                                                <w:left w:val="none" w:sz="0" w:space="0" w:color="auto"/>
                                                                                                <w:bottom w:val="none" w:sz="0" w:space="0" w:color="auto"/>
                                                                                                <w:right w:val="none" w:sz="0" w:space="0" w:color="auto"/>
                                                                                              </w:divBdr>
                                                                                              <w:divsChild>
                                                                                                <w:div w:id="307365222">
                                                                                                  <w:marLeft w:val="0"/>
                                                                                                  <w:marRight w:val="0"/>
                                                                                                  <w:marTop w:val="0"/>
                                                                                                  <w:marBottom w:val="0"/>
                                                                                                  <w:divBdr>
                                                                                                    <w:top w:val="none" w:sz="0" w:space="0" w:color="auto"/>
                                                                                                    <w:left w:val="none" w:sz="0" w:space="0" w:color="auto"/>
                                                                                                    <w:bottom w:val="none" w:sz="0" w:space="0" w:color="auto"/>
                                                                                                    <w:right w:val="none" w:sz="0" w:space="0" w:color="auto"/>
                                                                                                  </w:divBdr>
                                                                                                </w:div>
                                                                                              </w:divsChild>
                                                                                            </w:div>
                                                                                            <w:div w:id="582223049">
                                                                                              <w:marLeft w:val="0"/>
                                                                                              <w:marRight w:val="0"/>
                                                                                              <w:marTop w:val="0"/>
                                                                                              <w:marBottom w:val="0"/>
                                                                                              <w:divBdr>
                                                                                                <w:top w:val="none" w:sz="0" w:space="0" w:color="auto"/>
                                                                                                <w:left w:val="none" w:sz="0" w:space="0" w:color="auto"/>
                                                                                                <w:bottom w:val="none" w:sz="0" w:space="0" w:color="auto"/>
                                                                                                <w:right w:val="none" w:sz="0" w:space="0" w:color="auto"/>
                                                                                              </w:divBdr>
                                                                                              <w:divsChild>
                                                                                                <w:div w:id="1038161188">
                                                                                                  <w:marLeft w:val="0"/>
                                                                                                  <w:marRight w:val="0"/>
                                                                                                  <w:marTop w:val="0"/>
                                                                                                  <w:marBottom w:val="0"/>
                                                                                                  <w:divBdr>
                                                                                                    <w:top w:val="none" w:sz="0" w:space="0" w:color="auto"/>
                                                                                                    <w:left w:val="none" w:sz="0" w:space="0" w:color="auto"/>
                                                                                                    <w:bottom w:val="none" w:sz="0" w:space="0" w:color="auto"/>
                                                                                                    <w:right w:val="none" w:sz="0" w:space="0" w:color="auto"/>
                                                                                                  </w:divBdr>
                                                                                                </w:div>
                                                                                              </w:divsChild>
                                                                                            </w:div>
                                                                                            <w:div w:id="585114530">
                                                                                              <w:marLeft w:val="0"/>
                                                                                              <w:marRight w:val="0"/>
                                                                                              <w:marTop w:val="0"/>
                                                                                              <w:marBottom w:val="0"/>
                                                                                              <w:divBdr>
                                                                                                <w:top w:val="none" w:sz="0" w:space="0" w:color="auto"/>
                                                                                                <w:left w:val="none" w:sz="0" w:space="0" w:color="auto"/>
                                                                                                <w:bottom w:val="none" w:sz="0" w:space="0" w:color="auto"/>
                                                                                                <w:right w:val="none" w:sz="0" w:space="0" w:color="auto"/>
                                                                                              </w:divBdr>
                                                                                              <w:divsChild>
                                                                                                <w:div w:id="61489891">
                                                                                                  <w:marLeft w:val="0"/>
                                                                                                  <w:marRight w:val="0"/>
                                                                                                  <w:marTop w:val="0"/>
                                                                                                  <w:marBottom w:val="0"/>
                                                                                                  <w:divBdr>
                                                                                                    <w:top w:val="none" w:sz="0" w:space="0" w:color="auto"/>
                                                                                                    <w:left w:val="none" w:sz="0" w:space="0" w:color="auto"/>
                                                                                                    <w:bottom w:val="none" w:sz="0" w:space="0" w:color="auto"/>
                                                                                                    <w:right w:val="none" w:sz="0" w:space="0" w:color="auto"/>
                                                                                                  </w:divBdr>
                                                                                                </w:div>
                                                                                              </w:divsChild>
                                                                                            </w:div>
                                                                                            <w:div w:id="606428102">
                                                                                              <w:marLeft w:val="0"/>
                                                                                              <w:marRight w:val="0"/>
                                                                                              <w:marTop w:val="0"/>
                                                                                              <w:marBottom w:val="0"/>
                                                                                              <w:divBdr>
                                                                                                <w:top w:val="none" w:sz="0" w:space="0" w:color="auto"/>
                                                                                                <w:left w:val="none" w:sz="0" w:space="0" w:color="auto"/>
                                                                                                <w:bottom w:val="none" w:sz="0" w:space="0" w:color="auto"/>
                                                                                                <w:right w:val="none" w:sz="0" w:space="0" w:color="auto"/>
                                                                                              </w:divBdr>
                                                                                              <w:divsChild>
                                                                                                <w:div w:id="617100192">
                                                                                                  <w:marLeft w:val="0"/>
                                                                                                  <w:marRight w:val="0"/>
                                                                                                  <w:marTop w:val="0"/>
                                                                                                  <w:marBottom w:val="0"/>
                                                                                                  <w:divBdr>
                                                                                                    <w:top w:val="none" w:sz="0" w:space="0" w:color="auto"/>
                                                                                                    <w:left w:val="none" w:sz="0" w:space="0" w:color="auto"/>
                                                                                                    <w:bottom w:val="none" w:sz="0" w:space="0" w:color="auto"/>
                                                                                                    <w:right w:val="none" w:sz="0" w:space="0" w:color="auto"/>
                                                                                                  </w:divBdr>
                                                                                                </w:div>
                                                                                              </w:divsChild>
                                                                                            </w:div>
                                                                                            <w:div w:id="620839046">
                                                                                              <w:marLeft w:val="0"/>
                                                                                              <w:marRight w:val="0"/>
                                                                                              <w:marTop w:val="0"/>
                                                                                              <w:marBottom w:val="0"/>
                                                                                              <w:divBdr>
                                                                                                <w:top w:val="none" w:sz="0" w:space="0" w:color="auto"/>
                                                                                                <w:left w:val="none" w:sz="0" w:space="0" w:color="auto"/>
                                                                                                <w:bottom w:val="none" w:sz="0" w:space="0" w:color="auto"/>
                                                                                                <w:right w:val="none" w:sz="0" w:space="0" w:color="auto"/>
                                                                                              </w:divBdr>
                                                                                              <w:divsChild>
                                                                                                <w:div w:id="1731683196">
                                                                                                  <w:marLeft w:val="0"/>
                                                                                                  <w:marRight w:val="0"/>
                                                                                                  <w:marTop w:val="0"/>
                                                                                                  <w:marBottom w:val="0"/>
                                                                                                  <w:divBdr>
                                                                                                    <w:top w:val="none" w:sz="0" w:space="0" w:color="auto"/>
                                                                                                    <w:left w:val="none" w:sz="0" w:space="0" w:color="auto"/>
                                                                                                    <w:bottom w:val="none" w:sz="0" w:space="0" w:color="auto"/>
                                                                                                    <w:right w:val="none" w:sz="0" w:space="0" w:color="auto"/>
                                                                                                  </w:divBdr>
                                                                                                </w:div>
                                                                                              </w:divsChild>
                                                                                            </w:div>
                                                                                            <w:div w:id="635306242">
                                                                                              <w:marLeft w:val="0"/>
                                                                                              <w:marRight w:val="0"/>
                                                                                              <w:marTop w:val="0"/>
                                                                                              <w:marBottom w:val="0"/>
                                                                                              <w:divBdr>
                                                                                                <w:top w:val="none" w:sz="0" w:space="0" w:color="auto"/>
                                                                                                <w:left w:val="none" w:sz="0" w:space="0" w:color="auto"/>
                                                                                                <w:bottom w:val="none" w:sz="0" w:space="0" w:color="auto"/>
                                                                                                <w:right w:val="none" w:sz="0" w:space="0" w:color="auto"/>
                                                                                              </w:divBdr>
                                                                                              <w:divsChild>
                                                                                                <w:div w:id="786044573">
                                                                                                  <w:marLeft w:val="0"/>
                                                                                                  <w:marRight w:val="0"/>
                                                                                                  <w:marTop w:val="0"/>
                                                                                                  <w:marBottom w:val="0"/>
                                                                                                  <w:divBdr>
                                                                                                    <w:top w:val="none" w:sz="0" w:space="0" w:color="auto"/>
                                                                                                    <w:left w:val="none" w:sz="0" w:space="0" w:color="auto"/>
                                                                                                    <w:bottom w:val="none" w:sz="0" w:space="0" w:color="auto"/>
                                                                                                    <w:right w:val="none" w:sz="0" w:space="0" w:color="auto"/>
                                                                                                  </w:divBdr>
                                                                                                </w:div>
                                                                                              </w:divsChild>
                                                                                            </w:div>
                                                                                            <w:div w:id="715349459">
                                                                                              <w:marLeft w:val="0"/>
                                                                                              <w:marRight w:val="0"/>
                                                                                              <w:marTop w:val="0"/>
                                                                                              <w:marBottom w:val="0"/>
                                                                                              <w:divBdr>
                                                                                                <w:top w:val="none" w:sz="0" w:space="0" w:color="auto"/>
                                                                                                <w:left w:val="none" w:sz="0" w:space="0" w:color="auto"/>
                                                                                                <w:bottom w:val="none" w:sz="0" w:space="0" w:color="auto"/>
                                                                                                <w:right w:val="none" w:sz="0" w:space="0" w:color="auto"/>
                                                                                              </w:divBdr>
                                                                                              <w:divsChild>
                                                                                                <w:div w:id="1035622370">
                                                                                                  <w:marLeft w:val="0"/>
                                                                                                  <w:marRight w:val="0"/>
                                                                                                  <w:marTop w:val="0"/>
                                                                                                  <w:marBottom w:val="0"/>
                                                                                                  <w:divBdr>
                                                                                                    <w:top w:val="none" w:sz="0" w:space="0" w:color="auto"/>
                                                                                                    <w:left w:val="none" w:sz="0" w:space="0" w:color="auto"/>
                                                                                                    <w:bottom w:val="none" w:sz="0" w:space="0" w:color="auto"/>
                                                                                                    <w:right w:val="none" w:sz="0" w:space="0" w:color="auto"/>
                                                                                                  </w:divBdr>
                                                                                                </w:div>
                                                                                              </w:divsChild>
                                                                                            </w:div>
                                                                                            <w:div w:id="760368719">
                                                                                              <w:marLeft w:val="0"/>
                                                                                              <w:marRight w:val="0"/>
                                                                                              <w:marTop w:val="0"/>
                                                                                              <w:marBottom w:val="0"/>
                                                                                              <w:divBdr>
                                                                                                <w:top w:val="none" w:sz="0" w:space="0" w:color="auto"/>
                                                                                                <w:left w:val="none" w:sz="0" w:space="0" w:color="auto"/>
                                                                                                <w:bottom w:val="none" w:sz="0" w:space="0" w:color="auto"/>
                                                                                                <w:right w:val="none" w:sz="0" w:space="0" w:color="auto"/>
                                                                                              </w:divBdr>
                                                                                              <w:divsChild>
                                                                                                <w:div w:id="539436840">
                                                                                                  <w:marLeft w:val="0"/>
                                                                                                  <w:marRight w:val="0"/>
                                                                                                  <w:marTop w:val="0"/>
                                                                                                  <w:marBottom w:val="0"/>
                                                                                                  <w:divBdr>
                                                                                                    <w:top w:val="none" w:sz="0" w:space="0" w:color="auto"/>
                                                                                                    <w:left w:val="none" w:sz="0" w:space="0" w:color="auto"/>
                                                                                                    <w:bottom w:val="none" w:sz="0" w:space="0" w:color="auto"/>
                                                                                                    <w:right w:val="none" w:sz="0" w:space="0" w:color="auto"/>
                                                                                                  </w:divBdr>
                                                                                                </w:div>
                                                                                              </w:divsChild>
                                                                                            </w:div>
                                                                                            <w:div w:id="769349912">
                                                                                              <w:marLeft w:val="0"/>
                                                                                              <w:marRight w:val="0"/>
                                                                                              <w:marTop w:val="0"/>
                                                                                              <w:marBottom w:val="0"/>
                                                                                              <w:divBdr>
                                                                                                <w:top w:val="none" w:sz="0" w:space="0" w:color="auto"/>
                                                                                                <w:left w:val="none" w:sz="0" w:space="0" w:color="auto"/>
                                                                                                <w:bottom w:val="none" w:sz="0" w:space="0" w:color="auto"/>
                                                                                                <w:right w:val="none" w:sz="0" w:space="0" w:color="auto"/>
                                                                                              </w:divBdr>
                                                                                              <w:divsChild>
                                                                                                <w:div w:id="1774323063">
                                                                                                  <w:marLeft w:val="0"/>
                                                                                                  <w:marRight w:val="0"/>
                                                                                                  <w:marTop w:val="0"/>
                                                                                                  <w:marBottom w:val="0"/>
                                                                                                  <w:divBdr>
                                                                                                    <w:top w:val="none" w:sz="0" w:space="0" w:color="auto"/>
                                                                                                    <w:left w:val="none" w:sz="0" w:space="0" w:color="auto"/>
                                                                                                    <w:bottom w:val="none" w:sz="0" w:space="0" w:color="auto"/>
                                                                                                    <w:right w:val="none" w:sz="0" w:space="0" w:color="auto"/>
                                                                                                  </w:divBdr>
                                                                                                </w:div>
                                                                                              </w:divsChild>
                                                                                            </w:div>
                                                                                            <w:div w:id="783035792">
                                                                                              <w:marLeft w:val="0"/>
                                                                                              <w:marRight w:val="0"/>
                                                                                              <w:marTop w:val="0"/>
                                                                                              <w:marBottom w:val="0"/>
                                                                                              <w:divBdr>
                                                                                                <w:top w:val="none" w:sz="0" w:space="0" w:color="auto"/>
                                                                                                <w:left w:val="none" w:sz="0" w:space="0" w:color="auto"/>
                                                                                                <w:bottom w:val="none" w:sz="0" w:space="0" w:color="auto"/>
                                                                                                <w:right w:val="none" w:sz="0" w:space="0" w:color="auto"/>
                                                                                              </w:divBdr>
                                                                                              <w:divsChild>
                                                                                                <w:div w:id="618341013">
                                                                                                  <w:marLeft w:val="0"/>
                                                                                                  <w:marRight w:val="0"/>
                                                                                                  <w:marTop w:val="0"/>
                                                                                                  <w:marBottom w:val="0"/>
                                                                                                  <w:divBdr>
                                                                                                    <w:top w:val="none" w:sz="0" w:space="0" w:color="auto"/>
                                                                                                    <w:left w:val="none" w:sz="0" w:space="0" w:color="auto"/>
                                                                                                    <w:bottom w:val="none" w:sz="0" w:space="0" w:color="auto"/>
                                                                                                    <w:right w:val="none" w:sz="0" w:space="0" w:color="auto"/>
                                                                                                  </w:divBdr>
                                                                                                </w:div>
                                                                                              </w:divsChild>
                                                                                            </w:div>
                                                                                            <w:div w:id="825170747">
                                                                                              <w:marLeft w:val="0"/>
                                                                                              <w:marRight w:val="0"/>
                                                                                              <w:marTop w:val="0"/>
                                                                                              <w:marBottom w:val="0"/>
                                                                                              <w:divBdr>
                                                                                                <w:top w:val="none" w:sz="0" w:space="0" w:color="auto"/>
                                                                                                <w:left w:val="none" w:sz="0" w:space="0" w:color="auto"/>
                                                                                                <w:bottom w:val="none" w:sz="0" w:space="0" w:color="auto"/>
                                                                                                <w:right w:val="none" w:sz="0" w:space="0" w:color="auto"/>
                                                                                              </w:divBdr>
                                                                                              <w:divsChild>
                                                                                                <w:div w:id="703290776">
                                                                                                  <w:marLeft w:val="0"/>
                                                                                                  <w:marRight w:val="0"/>
                                                                                                  <w:marTop w:val="0"/>
                                                                                                  <w:marBottom w:val="0"/>
                                                                                                  <w:divBdr>
                                                                                                    <w:top w:val="none" w:sz="0" w:space="0" w:color="auto"/>
                                                                                                    <w:left w:val="none" w:sz="0" w:space="0" w:color="auto"/>
                                                                                                    <w:bottom w:val="none" w:sz="0" w:space="0" w:color="auto"/>
                                                                                                    <w:right w:val="none" w:sz="0" w:space="0" w:color="auto"/>
                                                                                                  </w:divBdr>
                                                                                                </w:div>
                                                                                              </w:divsChild>
                                                                                            </w:div>
                                                                                            <w:div w:id="835730890">
                                                                                              <w:marLeft w:val="0"/>
                                                                                              <w:marRight w:val="0"/>
                                                                                              <w:marTop w:val="0"/>
                                                                                              <w:marBottom w:val="0"/>
                                                                                              <w:divBdr>
                                                                                                <w:top w:val="none" w:sz="0" w:space="0" w:color="auto"/>
                                                                                                <w:left w:val="none" w:sz="0" w:space="0" w:color="auto"/>
                                                                                                <w:bottom w:val="none" w:sz="0" w:space="0" w:color="auto"/>
                                                                                                <w:right w:val="none" w:sz="0" w:space="0" w:color="auto"/>
                                                                                              </w:divBdr>
                                                                                              <w:divsChild>
                                                                                                <w:div w:id="1836915398">
                                                                                                  <w:marLeft w:val="0"/>
                                                                                                  <w:marRight w:val="0"/>
                                                                                                  <w:marTop w:val="0"/>
                                                                                                  <w:marBottom w:val="0"/>
                                                                                                  <w:divBdr>
                                                                                                    <w:top w:val="none" w:sz="0" w:space="0" w:color="auto"/>
                                                                                                    <w:left w:val="none" w:sz="0" w:space="0" w:color="auto"/>
                                                                                                    <w:bottom w:val="none" w:sz="0" w:space="0" w:color="auto"/>
                                                                                                    <w:right w:val="none" w:sz="0" w:space="0" w:color="auto"/>
                                                                                                  </w:divBdr>
                                                                                                </w:div>
                                                                                              </w:divsChild>
                                                                                            </w:div>
                                                                                            <w:div w:id="848106717">
                                                                                              <w:marLeft w:val="0"/>
                                                                                              <w:marRight w:val="0"/>
                                                                                              <w:marTop w:val="0"/>
                                                                                              <w:marBottom w:val="0"/>
                                                                                              <w:divBdr>
                                                                                                <w:top w:val="none" w:sz="0" w:space="0" w:color="auto"/>
                                                                                                <w:left w:val="none" w:sz="0" w:space="0" w:color="auto"/>
                                                                                                <w:bottom w:val="none" w:sz="0" w:space="0" w:color="auto"/>
                                                                                                <w:right w:val="none" w:sz="0" w:space="0" w:color="auto"/>
                                                                                              </w:divBdr>
                                                                                              <w:divsChild>
                                                                                                <w:div w:id="1240362770">
                                                                                                  <w:marLeft w:val="0"/>
                                                                                                  <w:marRight w:val="0"/>
                                                                                                  <w:marTop w:val="0"/>
                                                                                                  <w:marBottom w:val="0"/>
                                                                                                  <w:divBdr>
                                                                                                    <w:top w:val="none" w:sz="0" w:space="0" w:color="auto"/>
                                                                                                    <w:left w:val="none" w:sz="0" w:space="0" w:color="auto"/>
                                                                                                    <w:bottom w:val="none" w:sz="0" w:space="0" w:color="auto"/>
                                                                                                    <w:right w:val="none" w:sz="0" w:space="0" w:color="auto"/>
                                                                                                  </w:divBdr>
                                                                                                </w:div>
                                                                                              </w:divsChild>
                                                                                            </w:div>
                                                                                            <w:div w:id="850879771">
                                                                                              <w:marLeft w:val="0"/>
                                                                                              <w:marRight w:val="0"/>
                                                                                              <w:marTop w:val="0"/>
                                                                                              <w:marBottom w:val="0"/>
                                                                                              <w:divBdr>
                                                                                                <w:top w:val="none" w:sz="0" w:space="0" w:color="auto"/>
                                                                                                <w:left w:val="none" w:sz="0" w:space="0" w:color="auto"/>
                                                                                                <w:bottom w:val="none" w:sz="0" w:space="0" w:color="auto"/>
                                                                                                <w:right w:val="none" w:sz="0" w:space="0" w:color="auto"/>
                                                                                              </w:divBdr>
                                                                                              <w:divsChild>
                                                                                                <w:div w:id="1035273458">
                                                                                                  <w:marLeft w:val="0"/>
                                                                                                  <w:marRight w:val="0"/>
                                                                                                  <w:marTop w:val="0"/>
                                                                                                  <w:marBottom w:val="0"/>
                                                                                                  <w:divBdr>
                                                                                                    <w:top w:val="none" w:sz="0" w:space="0" w:color="auto"/>
                                                                                                    <w:left w:val="none" w:sz="0" w:space="0" w:color="auto"/>
                                                                                                    <w:bottom w:val="none" w:sz="0" w:space="0" w:color="auto"/>
                                                                                                    <w:right w:val="none" w:sz="0" w:space="0" w:color="auto"/>
                                                                                                  </w:divBdr>
                                                                                                </w:div>
                                                                                              </w:divsChild>
                                                                                            </w:div>
                                                                                            <w:div w:id="874119560">
                                                                                              <w:marLeft w:val="0"/>
                                                                                              <w:marRight w:val="0"/>
                                                                                              <w:marTop w:val="0"/>
                                                                                              <w:marBottom w:val="0"/>
                                                                                              <w:divBdr>
                                                                                                <w:top w:val="none" w:sz="0" w:space="0" w:color="auto"/>
                                                                                                <w:left w:val="none" w:sz="0" w:space="0" w:color="auto"/>
                                                                                                <w:bottom w:val="none" w:sz="0" w:space="0" w:color="auto"/>
                                                                                                <w:right w:val="none" w:sz="0" w:space="0" w:color="auto"/>
                                                                                              </w:divBdr>
                                                                                              <w:divsChild>
                                                                                                <w:div w:id="875385686">
                                                                                                  <w:marLeft w:val="0"/>
                                                                                                  <w:marRight w:val="0"/>
                                                                                                  <w:marTop w:val="0"/>
                                                                                                  <w:marBottom w:val="0"/>
                                                                                                  <w:divBdr>
                                                                                                    <w:top w:val="none" w:sz="0" w:space="0" w:color="auto"/>
                                                                                                    <w:left w:val="none" w:sz="0" w:space="0" w:color="auto"/>
                                                                                                    <w:bottom w:val="none" w:sz="0" w:space="0" w:color="auto"/>
                                                                                                    <w:right w:val="none" w:sz="0" w:space="0" w:color="auto"/>
                                                                                                  </w:divBdr>
                                                                                                </w:div>
                                                                                              </w:divsChild>
                                                                                            </w:div>
                                                                                            <w:div w:id="880901805">
                                                                                              <w:marLeft w:val="0"/>
                                                                                              <w:marRight w:val="0"/>
                                                                                              <w:marTop w:val="0"/>
                                                                                              <w:marBottom w:val="0"/>
                                                                                              <w:divBdr>
                                                                                                <w:top w:val="none" w:sz="0" w:space="0" w:color="auto"/>
                                                                                                <w:left w:val="none" w:sz="0" w:space="0" w:color="auto"/>
                                                                                                <w:bottom w:val="none" w:sz="0" w:space="0" w:color="auto"/>
                                                                                                <w:right w:val="none" w:sz="0" w:space="0" w:color="auto"/>
                                                                                              </w:divBdr>
                                                                                              <w:divsChild>
                                                                                                <w:div w:id="1193614119">
                                                                                                  <w:marLeft w:val="0"/>
                                                                                                  <w:marRight w:val="0"/>
                                                                                                  <w:marTop w:val="0"/>
                                                                                                  <w:marBottom w:val="0"/>
                                                                                                  <w:divBdr>
                                                                                                    <w:top w:val="none" w:sz="0" w:space="0" w:color="auto"/>
                                                                                                    <w:left w:val="none" w:sz="0" w:space="0" w:color="auto"/>
                                                                                                    <w:bottom w:val="none" w:sz="0" w:space="0" w:color="auto"/>
                                                                                                    <w:right w:val="none" w:sz="0" w:space="0" w:color="auto"/>
                                                                                                  </w:divBdr>
                                                                                                </w:div>
                                                                                              </w:divsChild>
                                                                                            </w:div>
                                                                                            <w:div w:id="891307845">
                                                                                              <w:marLeft w:val="0"/>
                                                                                              <w:marRight w:val="0"/>
                                                                                              <w:marTop w:val="0"/>
                                                                                              <w:marBottom w:val="0"/>
                                                                                              <w:divBdr>
                                                                                                <w:top w:val="none" w:sz="0" w:space="0" w:color="auto"/>
                                                                                                <w:left w:val="none" w:sz="0" w:space="0" w:color="auto"/>
                                                                                                <w:bottom w:val="none" w:sz="0" w:space="0" w:color="auto"/>
                                                                                                <w:right w:val="none" w:sz="0" w:space="0" w:color="auto"/>
                                                                                              </w:divBdr>
                                                                                              <w:divsChild>
                                                                                                <w:div w:id="2130052588">
                                                                                                  <w:marLeft w:val="0"/>
                                                                                                  <w:marRight w:val="0"/>
                                                                                                  <w:marTop w:val="0"/>
                                                                                                  <w:marBottom w:val="0"/>
                                                                                                  <w:divBdr>
                                                                                                    <w:top w:val="none" w:sz="0" w:space="0" w:color="auto"/>
                                                                                                    <w:left w:val="none" w:sz="0" w:space="0" w:color="auto"/>
                                                                                                    <w:bottom w:val="none" w:sz="0" w:space="0" w:color="auto"/>
                                                                                                    <w:right w:val="none" w:sz="0" w:space="0" w:color="auto"/>
                                                                                                  </w:divBdr>
                                                                                                </w:div>
                                                                                              </w:divsChild>
                                                                                            </w:div>
                                                                                            <w:div w:id="905720777">
                                                                                              <w:marLeft w:val="0"/>
                                                                                              <w:marRight w:val="0"/>
                                                                                              <w:marTop w:val="0"/>
                                                                                              <w:marBottom w:val="0"/>
                                                                                              <w:divBdr>
                                                                                                <w:top w:val="none" w:sz="0" w:space="0" w:color="auto"/>
                                                                                                <w:left w:val="none" w:sz="0" w:space="0" w:color="auto"/>
                                                                                                <w:bottom w:val="none" w:sz="0" w:space="0" w:color="auto"/>
                                                                                                <w:right w:val="none" w:sz="0" w:space="0" w:color="auto"/>
                                                                                              </w:divBdr>
                                                                                              <w:divsChild>
                                                                                                <w:div w:id="2039549828">
                                                                                                  <w:marLeft w:val="0"/>
                                                                                                  <w:marRight w:val="0"/>
                                                                                                  <w:marTop w:val="0"/>
                                                                                                  <w:marBottom w:val="0"/>
                                                                                                  <w:divBdr>
                                                                                                    <w:top w:val="none" w:sz="0" w:space="0" w:color="auto"/>
                                                                                                    <w:left w:val="none" w:sz="0" w:space="0" w:color="auto"/>
                                                                                                    <w:bottom w:val="none" w:sz="0" w:space="0" w:color="auto"/>
                                                                                                    <w:right w:val="none" w:sz="0" w:space="0" w:color="auto"/>
                                                                                                  </w:divBdr>
                                                                                                </w:div>
                                                                                              </w:divsChild>
                                                                                            </w:div>
                                                                                            <w:div w:id="927739905">
                                                                                              <w:marLeft w:val="0"/>
                                                                                              <w:marRight w:val="0"/>
                                                                                              <w:marTop w:val="0"/>
                                                                                              <w:marBottom w:val="0"/>
                                                                                              <w:divBdr>
                                                                                                <w:top w:val="none" w:sz="0" w:space="0" w:color="auto"/>
                                                                                                <w:left w:val="none" w:sz="0" w:space="0" w:color="auto"/>
                                                                                                <w:bottom w:val="none" w:sz="0" w:space="0" w:color="auto"/>
                                                                                                <w:right w:val="none" w:sz="0" w:space="0" w:color="auto"/>
                                                                                              </w:divBdr>
                                                                                              <w:divsChild>
                                                                                                <w:div w:id="2052802960">
                                                                                                  <w:marLeft w:val="0"/>
                                                                                                  <w:marRight w:val="0"/>
                                                                                                  <w:marTop w:val="0"/>
                                                                                                  <w:marBottom w:val="0"/>
                                                                                                  <w:divBdr>
                                                                                                    <w:top w:val="none" w:sz="0" w:space="0" w:color="auto"/>
                                                                                                    <w:left w:val="none" w:sz="0" w:space="0" w:color="auto"/>
                                                                                                    <w:bottom w:val="none" w:sz="0" w:space="0" w:color="auto"/>
                                                                                                    <w:right w:val="none" w:sz="0" w:space="0" w:color="auto"/>
                                                                                                  </w:divBdr>
                                                                                                </w:div>
                                                                                              </w:divsChild>
                                                                                            </w:div>
                                                                                            <w:div w:id="949556547">
                                                                                              <w:marLeft w:val="0"/>
                                                                                              <w:marRight w:val="0"/>
                                                                                              <w:marTop w:val="0"/>
                                                                                              <w:marBottom w:val="0"/>
                                                                                              <w:divBdr>
                                                                                                <w:top w:val="none" w:sz="0" w:space="0" w:color="auto"/>
                                                                                                <w:left w:val="none" w:sz="0" w:space="0" w:color="auto"/>
                                                                                                <w:bottom w:val="none" w:sz="0" w:space="0" w:color="auto"/>
                                                                                                <w:right w:val="none" w:sz="0" w:space="0" w:color="auto"/>
                                                                                              </w:divBdr>
                                                                                              <w:divsChild>
                                                                                                <w:div w:id="1163157542">
                                                                                                  <w:marLeft w:val="0"/>
                                                                                                  <w:marRight w:val="0"/>
                                                                                                  <w:marTop w:val="0"/>
                                                                                                  <w:marBottom w:val="0"/>
                                                                                                  <w:divBdr>
                                                                                                    <w:top w:val="none" w:sz="0" w:space="0" w:color="auto"/>
                                                                                                    <w:left w:val="none" w:sz="0" w:space="0" w:color="auto"/>
                                                                                                    <w:bottom w:val="none" w:sz="0" w:space="0" w:color="auto"/>
                                                                                                    <w:right w:val="none" w:sz="0" w:space="0" w:color="auto"/>
                                                                                                  </w:divBdr>
                                                                                                </w:div>
                                                                                              </w:divsChild>
                                                                                            </w:div>
                                                                                            <w:div w:id="956179712">
                                                                                              <w:marLeft w:val="0"/>
                                                                                              <w:marRight w:val="0"/>
                                                                                              <w:marTop w:val="0"/>
                                                                                              <w:marBottom w:val="0"/>
                                                                                              <w:divBdr>
                                                                                                <w:top w:val="none" w:sz="0" w:space="0" w:color="auto"/>
                                                                                                <w:left w:val="none" w:sz="0" w:space="0" w:color="auto"/>
                                                                                                <w:bottom w:val="none" w:sz="0" w:space="0" w:color="auto"/>
                                                                                                <w:right w:val="none" w:sz="0" w:space="0" w:color="auto"/>
                                                                                              </w:divBdr>
                                                                                              <w:divsChild>
                                                                                                <w:div w:id="449131672">
                                                                                                  <w:marLeft w:val="0"/>
                                                                                                  <w:marRight w:val="0"/>
                                                                                                  <w:marTop w:val="0"/>
                                                                                                  <w:marBottom w:val="0"/>
                                                                                                  <w:divBdr>
                                                                                                    <w:top w:val="none" w:sz="0" w:space="0" w:color="auto"/>
                                                                                                    <w:left w:val="none" w:sz="0" w:space="0" w:color="auto"/>
                                                                                                    <w:bottom w:val="none" w:sz="0" w:space="0" w:color="auto"/>
                                                                                                    <w:right w:val="none" w:sz="0" w:space="0" w:color="auto"/>
                                                                                                  </w:divBdr>
                                                                                                </w:div>
                                                                                              </w:divsChild>
                                                                                            </w:div>
                                                                                            <w:div w:id="986127979">
                                                                                              <w:marLeft w:val="0"/>
                                                                                              <w:marRight w:val="0"/>
                                                                                              <w:marTop w:val="0"/>
                                                                                              <w:marBottom w:val="0"/>
                                                                                              <w:divBdr>
                                                                                                <w:top w:val="none" w:sz="0" w:space="0" w:color="auto"/>
                                                                                                <w:left w:val="none" w:sz="0" w:space="0" w:color="auto"/>
                                                                                                <w:bottom w:val="none" w:sz="0" w:space="0" w:color="auto"/>
                                                                                                <w:right w:val="none" w:sz="0" w:space="0" w:color="auto"/>
                                                                                              </w:divBdr>
                                                                                              <w:divsChild>
                                                                                                <w:div w:id="1629627810">
                                                                                                  <w:marLeft w:val="0"/>
                                                                                                  <w:marRight w:val="0"/>
                                                                                                  <w:marTop w:val="0"/>
                                                                                                  <w:marBottom w:val="0"/>
                                                                                                  <w:divBdr>
                                                                                                    <w:top w:val="none" w:sz="0" w:space="0" w:color="auto"/>
                                                                                                    <w:left w:val="none" w:sz="0" w:space="0" w:color="auto"/>
                                                                                                    <w:bottom w:val="none" w:sz="0" w:space="0" w:color="auto"/>
                                                                                                    <w:right w:val="none" w:sz="0" w:space="0" w:color="auto"/>
                                                                                                  </w:divBdr>
                                                                                                </w:div>
                                                                                              </w:divsChild>
                                                                                            </w:div>
                                                                                            <w:div w:id="986130114">
                                                                                              <w:marLeft w:val="0"/>
                                                                                              <w:marRight w:val="0"/>
                                                                                              <w:marTop w:val="0"/>
                                                                                              <w:marBottom w:val="0"/>
                                                                                              <w:divBdr>
                                                                                                <w:top w:val="none" w:sz="0" w:space="0" w:color="auto"/>
                                                                                                <w:left w:val="none" w:sz="0" w:space="0" w:color="auto"/>
                                                                                                <w:bottom w:val="none" w:sz="0" w:space="0" w:color="auto"/>
                                                                                                <w:right w:val="none" w:sz="0" w:space="0" w:color="auto"/>
                                                                                              </w:divBdr>
                                                                                              <w:divsChild>
                                                                                                <w:div w:id="2029066310">
                                                                                                  <w:marLeft w:val="0"/>
                                                                                                  <w:marRight w:val="0"/>
                                                                                                  <w:marTop w:val="0"/>
                                                                                                  <w:marBottom w:val="0"/>
                                                                                                  <w:divBdr>
                                                                                                    <w:top w:val="none" w:sz="0" w:space="0" w:color="auto"/>
                                                                                                    <w:left w:val="none" w:sz="0" w:space="0" w:color="auto"/>
                                                                                                    <w:bottom w:val="none" w:sz="0" w:space="0" w:color="auto"/>
                                                                                                    <w:right w:val="none" w:sz="0" w:space="0" w:color="auto"/>
                                                                                                  </w:divBdr>
                                                                                                </w:div>
                                                                                              </w:divsChild>
                                                                                            </w:div>
                                                                                            <w:div w:id="1033968140">
                                                                                              <w:marLeft w:val="0"/>
                                                                                              <w:marRight w:val="0"/>
                                                                                              <w:marTop w:val="0"/>
                                                                                              <w:marBottom w:val="0"/>
                                                                                              <w:divBdr>
                                                                                                <w:top w:val="none" w:sz="0" w:space="0" w:color="auto"/>
                                                                                                <w:left w:val="none" w:sz="0" w:space="0" w:color="auto"/>
                                                                                                <w:bottom w:val="none" w:sz="0" w:space="0" w:color="auto"/>
                                                                                                <w:right w:val="none" w:sz="0" w:space="0" w:color="auto"/>
                                                                                              </w:divBdr>
                                                                                              <w:divsChild>
                                                                                                <w:div w:id="1029454233">
                                                                                                  <w:marLeft w:val="0"/>
                                                                                                  <w:marRight w:val="0"/>
                                                                                                  <w:marTop w:val="0"/>
                                                                                                  <w:marBottom w:val="0"/>
                                                                                                  <w:divBdr>
                                                                                                    <w:top w:val="none" w:sz="0" w:space="0" w:color="auto"/>
                                                                                                    <w:left w:val="none" w:sz="0" w:space="0" w:color="auto"/>
                                                                                                    <w:bottom w:val="none" w:sz="0" w:space="0" w:color="auto"/>
                                                                                                    <w:right w:val="none" w:sz="0" w:space="0" w:color="auto"/>
                                                                                                  </w:divBdr>
                                                                                                </w:div>
                                                                                              </w:divsChild>
                                                                                            </w:div>
                                                                                            <w:div w:id="1034968000">
                                                                                              <w:marLeft w:val="0"/>
                                                                                              <w:marRight w:val="0"/>
                                                                                              <w:marTop w:val="0"/>
                                                                                              <w:marBottom w:val="0"/>
                                                                                              <w:divBdr>
                                                                                                <w:top w:val="none" w:sz="0" w:space="0" w:color="auto"/>
                                                                                                <w:left w:val="none" w:sz="0" w:space="0" w:color="auto"/>
                                                                                                <w:bottom w:val="none" w:sz="0" w:space="0" w:color="auto"/>
                                                                                                <w:right w:val="none" w:sz="0" w:space="0" w:color="auto"/>
                                                                                              </w:divBdr>
                                                                                              <w:divsChild>
                                                                                                <w:div w:id="2030989965">
                                                                                                  <w:marLeft w:val="0"/>
                                                                                                  <w:marRight w:val="0"/>
                                                                                                  <w:marTop w:val="0"/>
                                                                                                  <w:marBottom w:val="0"/>
                                                                                                  <w:divBdr>
                                                                                                    <w:top w:val="none" w:sz="0" w:space="0" w:color="auto"/>
                                                                                                    <w:left w:val="none" w:sz="0" w:space="0" w:color="auto"/>
                                                                                                    <w:bottom w:val="none" w:sz="0" w:space="0" w:color="auto"/>
                                                                                                    <w:right w:val="none" w:sz="0" w:space="0" w:color="auto"/>
                                                                                                  </w:divBdr>
                                                                                                </w:div>
                                                                                              </w:divsChild>
                                                                                            </w:div>
                                                                                            <w:div w:id="1044333988">
                                                                                              <w:marLeft w:val="0"/>
                                                                                              <w:marRight w:val="0"/>
                                                                                              <w:marTop w:val="0"/>
                                                                                              <w:marBottom w:val="0"/>
                                                                                              <w:divBdr>
                                                                                                <w:top w:val="none" w:sz="0" w:space="0" w:color="auto"/>
                                                                                                <w:left w:val="none" w:sz="0" w:space="0" w:color="auto"/>
                                                                                                <w:bottom w:val="none" w:sz="0" w:space="0" w:color="auto"/>
                                                                                                <w:right w:val="none" w:sz="0" w:space="0" w:color="auto"/>
                                                                                              </w:divBdr>
                                                                                              <w:divsChild>
                                                                                                <w:div w:id="633173796">
                                                                                                  <w:marLeft w:val="0"/>
                                                                                                  <w:marRight w:val="0"/>
                                                                                                  <w:marTop w:val="0"/>
                                                                                                  <w:marBottom w:val="0"/>
                                                                                                  <w:divBdr>
                                                                                                    <w:top w:val="none" w:sz="0" w:space="0" w:color="auto"/>
                                                                                                    <w:left w:val="none" w:sz="0" w:space="0" w:color="auto"/>
                                                                                                    <w:bottom w:val="none" w:sz="0" w:space="0" w:color="auto"/>
                                                                                                    <w:right w:val="none" w:sz="0" w:space="0" w:color="auto"/>
                                                                                                  </w:divBdr>
                                                                                                </w:div>
                                                                                              </w:divsChild>
                                                                                            </w:div>
                                                                                            <w:div w:id="1117682458">
                                                                                              <w:marLeft w:val="0"/>
                                                                                              <w:marRight w:val="0"/>
                                                                                              <w:marTop w:val="0"/>
                                                                                              <w:marBottom w:val="0"/>
                                                                                              <w:divBdr>
                                                                                                <w:top w:val="none" w:sz="0" w:space="0" w:color="auto"/>
                                                                                                <w:left w:val="none" w:sz="0" w:space="0" w:color="auto"/>
                                                                                                <w:bottom w:val="none" w:sz="0" w:space="0" w:color="auto"/>
                                                                                                <w:right w:val="none" w:sz="0" w:space="0" w:color="auto"/>
                                                                                              </w:divBdr>
                                                                                              <w:divsChild>
                                                                                                <w:div w:id="1121345241">
                                                                                                  <w:marLeft w:val="0"/>
                                                                                                  <w:marRight w:val="0"/>
                                                                                                  <w:marTop w:val="0"/>
                                                                                                  <w:marBottom w:val="0"/>
                                                                                                  <w:divBdr>
                                                                                                    <w:top w:val="none" w:sz="0" w:space="0" w:color="auto"/>
                                                                                                    <w:left w:val="none" w:sz="0" w:space="0" w:color="auto"/>
                                                                                                    <w:bottom w:val="none" w:sz="0" w:space="0" w:color="auto"/>
                                                                                                    <w:right w:val="none" w:sz="0" w:space="0" w:color="auto"/>
                                                                                                  </w:divBdr>
                                                                                                </w:div>
                                                                                              </w:divsChild>
                                                                                            </w:div>
                                                                                            <w:div w:id="1162892811">
                                                                                              <w:marLeft w:val="0"/>
                                                                                              <w:marRight w:val="0"/>
                                                                                              <w:marTop w:val="0"/>
                                                                                              <w:marBottom w:val="0"/>
                                                                                              <w:divBdr>
                                                                                                <w:top w:val="none" w:sz="0" w:space="0" w:color="auto"/>
                                                                                                <w:left w:val="none" w:sz="0" w:space="0" w:color="auto"/>
                                                                                                <w:bottom w:val="none" w:sz="0" w:space="0" w:color="auto"/>
                                                                                                <w:right w:val="none" w:sz="0" w:space="0" w:color="auto"/>
                                                                                              </w:divBdr>
                                                                                              <w:divsChild>
                                                                                                <w:div w:id="1920939120">
                                                                                                  <w:marLeft w:val="0"/>
                                                                                                  <w:marRight w:val="0"/>
                                                                                                  <w:marTop w:val="0"/>
                                                                                                  <w:marBottom w:val="0"/>
                                                                                                  <w:divBdr>
                                                                                                    <w:top w:val="none" w:sz="0" w:space="0" w:color="auto"/>
                                                                                                    <w:left w:val="none" w:sz="0" w:space="0" w:color="auto"/>
                                                                                                    <w:bottom w:val="none" w:sz="0" w:space="0" w:color="auto"/>
                                                                                                    <w:right w:val="none" w:sz="0" w:space="0" w:color="auto"/>
                                                                                                  </w:divBdr>
                                                                                                </w:div>
                                                                                              </w:divsChild>
                                                                                            </w:div>
                                                                                            <w:div w:id="1166941211">
                                                                                              <w:marLeft w:val="0"/>
                                                                                              <w:marRight w:val="0"/>
                                                                                              <w:marTop w:val="0"/>
                                                                                              <w:marBottom w:val="0"/>
                                                                                              <w:divBdr>
                                                                                                <w:top w:val="none" w:sz="0" w:space="0" w:color="auto"/>
                                                                                                <w:left w:val="none" w:sz="0" w:space="0" w:color="auto"/>
                                                                                                <w:bottom w:val="none" w:sz="0" w:space="0" w:color="auto"/>
                                                                                                <w:right w:val="none" w:sz="0" w:space="0" w:color="auto"/>
                                                                                              </w:divBdr>
                                                                                              <w:divsChild>
                                                                                                <w:div w:id="1337998372">
                                                                                                  <w:marLeft w:val="0"/>
                                                                                                  <w:marRight w:val="0"/>
                                                                                                  <w:marTop w:val="0"/>
                                                                                                  <w:marBottom w:val="0"/>
                                                                                                  <w:divBdr>
                                                                                                    <w:top w:val="none" w:sz="0" w:space="0" w:color="auto"/>
                                                                                                    <w:left w:val="none" w:sz="0" w:space="0" w:color="auto"/>
                                                                                                    <w:bottom w:val="none" w:sz="0" w:space="0" w:color="auto"/>
                                                                                                    <w:right w:val="none" w:sz="0" w:space="0" w:color="auto"/>
                                                                                                  </w:divBdr>
                                                                                                </w:div>
                                                                                              </w:divsChild>
                                                                                            </w:div>
                                                                                            <w:div w:id="1175917214">
                                                                                              <w:marLeft w:val="0"/>
                                                                                              <w:marRight w:val="0"/>
                                                                                              <w:marTop w:val="0"/>
                                                                                              <w:marBottom w:val="0"/>
                                                                                              <w:divBdr>
                                                                                                <w:top w:val="none" w:sz="0" w:space="0" w:color="auto"/>
                                                                                                <w:left w:val="none" w:sz="0" w:space="0" w:color="auto"/>
                                                                                                <w:bottom w:val="none" w:sz="0" w:space="0" w:color="auto"/>
                                                                                                <w:right w:val="none" w:sz="0" w:space="0" w:color="auto"/>
                                                                                              </w:divBdr>
                                                                                              <w:divsChild>
                                                                                                <w:div w:id="1593245975">
                                                                                                  <w:marLeft w:val="0"/>
                                                                                                  <w:marRight w:val="0"/>
                                                                                                  <w:marTop w:val="0"/>
                                                                                                  <w:marBottom w:val="0"/>
                                                                                                  <w:divBdr>
                                                                                                    <w:top w:val="none" w:sz="0" w:space="0" w:color="auto"/>
                                                                                                    <w:left w:val="none" w:sz="0" w:space="0" w:color="auto"/>
                                                                                                    <w:bottom w:val="none" w:sz="0" w:space="0" w:color="auto"/>
                                                                                                    <w:right w:val="none" w:sz="0" w:space="0" w:color="auto"/>
                                                                                                  </w:divBdr>
                                                                                                </w:div>
                                                                                              </w:divsChild>
                                                                                            </w:div>
                                                                                            <w:div w:id="1184899950">
                                                                                              <w:marLeft w:val="0"/>
                                                                                              <w:marRight w:val="0"/>
                                                                                              <w:marTop w:val="0"/>
                                                                                              <w:marBottom w:val="0"/>
                                                                                              <w:divBdr>
                                                                                                <w:top w:val="none" w:sz="0" w:space="0" w:color="auto"/>
                                                                                                <w:left w:val="none" w:sz="0" w:space="0" w:color="auto"/>
                                                                                                <w:bottom w:val="none" w:sz="0" w:space="0" w:color="auto"/>
                                                                                                <w:right w:val="none" w:sz="0" w:space="0" w:color="auto"/>
                                                                                              </w:divBdr>
                                                                                              <w:divsChild>
                                                                                                <w:div w:id="578055738">
                                                                                                  <w:marLeft w:val="0"/>
                                                                                                  <w:marRight w:val="0"/>
                                                                                                  <w:marTop w:val="0"/>
                                                                                                  <w:marBottom w:val="0"/>
                                                                                                  <w:divBdr>
                                                                                                    <w:top w:val="none" w:sz="0" w:space="0" w:color="auto"/>
                                                                                                    <w:left w:val="none" w:sz="0" w:space="0" w:color="auto"/>
                                                                                                    <w:bottom w:val="none" w:sz="0" w:space="0" w:color="auto"/>
                                                                                                    <w:right w:val="none" w:sz="0" w:space="0" w:color="auto"/>
                                                                                                  </w:divBdr>
                                                                                                </w:div>
                                                                                              </w:divsChild>
                                                                                            </w:div>
                                                                                            <w:div w:id="1195658352">
                                                                                              <w:marLeft w:val="0"/>
                                                                                              <w:marRight w:val="0"/>
                                                                                              <w:marTop w:val="0"/>
                                                                                              <w:marBottom w:val="0"/>
                                                                                              <w:divBdr>
                                                                                                <w:top w:val="none" w:sz="0" w:space="0" w:color="auto"/>
                                                                                                <w:left w:val="none" w:sz="0" w:space="0" w:color="auto"/>
                                                                                                <w:bottom w:val="none" w:sz="0" w:space="0" w:color="auto"/>
                                                                                                <w:right w:val="none" w:sz="0" w:space="0" w:color="auto"/>
                                                                                              </w:divBdr>
                                                                                              <w:divsChild>
                                                                                                <w:div w:id="864174970">
                                                                                                  <w:marLeft w:val="0"/>
                                                                                                  <w:marRight w:val="0"/>
                                                                                                  <w:marTop w:val="0"/>
                                                                                                  <w:marBottom w:val="0"/>
                                                                                                  <w:divBdr>
                                                                                                    <w:top w:val="none" w:sz="0" w:space="0" w:color="auto"/>
                                                                                                    <w:left w:val="none" w:sz="0" w:space="0" w:color="auto"/>
                                                                                                    <w:bottom w:val="none" w:sz="0" w:space="0" w:color="auto"/>
                                                                                                    <w:right w:val="none" w:sz="0" w:space="0" w:color="auto"/>
                                                                                                  </w:divBdr>
                                                                                                </w:div>
                                                                                              </w:divsChild>
                                                                                            </w:div>
                                                                                            <w:div w:id="1223566112">
                                                                                              <w:marLeft w:val="0"/>
                                                                                              <w:marRight w:val="0"/>
                                                                                              <w:marTop w:val="0"/>
                                                                                              <w:marBottom w:val="0"/>
                                                                                              <w:divBdr>
                                                                                                <w:top w:val="none" w:sz="0" w:space="0" w:color="auto"/>
                                                                                                <w:left w:val="none" w:sz="0" w:space="0" w:color="auto"/>
                                                                                                <w:bottom w:val="none" w:sz="0" w:space="0" w:color="auto"/>
                                                                                                <w:right w:val="none" w:sz="0" w:space="0" w:color="auto"/>
                                                                                              </w:divBdr>
                                                                                              <w:divsChild>
                                                                                                <w:div w:id="1205479459">
                                                                                                  <w:marLeft w:val="0"/>
                                                                                                  <w:marRight w:val="0"/>
                                                                                                  <w:marTop w:val="0"/>
                                                                                                  <w:marBottom w:val="0"/>
                                                                                                  <w:divBdr>
                                                                                                    <w:top w:val="none" w:sz="0" w:space="0" w:color="auto"/>
                                                                                                    <w:left w:val="none" w:sz="0" w:space="0" w:color="auto"/>
                                                                                                    <w:bottom w:val="none" w:sz="0" w:space="0" w:color="auto"/>
                                                                                                    <w:right w:val="none" w:sz="0" w:space="0" w:color="auto"/>
                                                                                                  </w:divBdr>
                                                                                                </w:div>
                                                                                              </w:divsChild>
                                                                                            </w:div>
                                                                                            <w:div w:id="1277104293">
                                                                                              <w:marLeft w:val="0"/>
                                                                                              <w:marRight w:val="0"/>
                                                                                              <w:marTop w:val="0"/>
                                                                                              <w:marBottom w:val="0"/>
                                                                                              <w:divBdr>
                                                                                                <w:top w:val="none" w:sz="0" w:space="0" w:color="auto"/>
                                                                                                <w:left w:val="none" w:sz="0" w:space="0" w:color="auto"/>
                                                                                                <w:bottom w:val="none" w:sz="0" w:space="0" w:color="auto"/>
                                                                                                <w:right w:val="none" w:sz="0" w:space="0" w:color="auto"/>
                                                                                              </w:divBdr>
                                                                                              <w:divsChild>
                                                                                                <w:div w:id="1316959261">
                                                                                                  <w:marLeft w:val="0"/>
                                                                                                  <w:marRight w:val="0"/>
                                                                                                  <w:marTop w:val="0"/>
                                                                                                  <w:marBottom w:val="0"/>
                                                                                                  <w:divBdr>
                                                                                                    <w:top w:val="none" w:sz="0" w:space="0" w:color="auto"/>
                                                                                                    <w:left w:val="none" w:sz="0" w:space="0" w:color="auto"/>
                                                                                                    <w:bottom w:val="none" w:sz="0" w:space="0" w:color="auto"/>
                                                                                                    <w:right w:val="none" w:sz="0" w:space="0" w:color="auto"/>
                                                                                                  </w:divBdr>
                                                                                                </w:div>
                                                                                              </w:divsChild>
                                                                                            </w:div>
                                                                                            <w:div w:id="1282421478">
                                                                                              <w:marLeft w:val="0"/>
                                                                                              <w:marRight w:val="0"/>
                                                                                              <w:marTop w:val="0"/>
                                                                                              <w:marBottom w:val="0"/>
                                                                                              <w:divBdr>
                                                                                                <w:top w:val="none" w:sz="0" w:space="0" w:color="auto"/>
                                                                                                <w:left w:val="none" w:sz="0" w:space="0" w:color="auto"/>
                                                                                                <w:bottom w:val="none" w:sz="0" w:space="0" w:color="auto"/>
                                                                                                <w:right w:val="none" w:sz="0" w:space="0" w:color="auto"/>
                                                                                              </w:divBdr>
                                                                                              <w:divsChild>
                                                                                                <w:div w:id="950011459">
                                                                                                  <w:marLeft w:val="0"/>
                                                                                                  <w:marRight w:val="0"/>
                                                                                                  <w:marTop w:val="0"/>
                                                                                                  <w:marBottom w:val="0"/>
                                                                                                  <w:divBdr>
                                                                                                    <w:top w:val="none" w:sz="0" w:space="0" w:color="auto"/>
                                                                                                    <w:left w:val="none" w:sz="0" w:space="0" w:color="auto"/>
                                                                                                    <w:bottom w:val="none" w:sz="0" w:space="0" w:color="auto"/>
                                                                                                    <w:right w:val="none" w:sz="0" w:space="0" w:color="auto"/>
                                                                                                  </w:divBdr>
                                                                                                </w:div>
                                                                                              </w:divsChild>
                                                                                            </w:div>
                                                                                            <w:div w:id="1306281033">
                                                                                              <w:marLeft w:val="0"/>
                                                                                              <w:marRight w:val="0"/>
                                                                                              <w:marTop w:val="0"/>
                                                                                              <w:marBottom w:val="0"/>
                                                                                              <w:divBdr>
                                                                                                <w:top w:val="none" w:sz="0" w:space="0" w:color="auto"/>
                                                                                                <w:left w:val="none" w:sz="0" w:space="0" w:color="auto"/>
                                                                                                <w:bottom w:val="none" w:sz="0" w:space="0" w:color="auto"/>
                                                                                                <w:right w:val="none" w:sz="0" w:space="0" w:color="auto"/>
                                                                                              </w:divBdr>
                                                                                              <w:divsChild>
                                                                                                <w:div w:id="793838280">
                                                                                                  <w:marLeft w:val="0"/>
                                                                                                  <w:marRight w:val="0"/>
                                                                                                  <w:marTop w:val="0"/>
                                                                                                  <w:marBottom w:val="0"/>
                                                                                                  <w:divBdr>
                                                                                                    <w:top w:val="none" w:sz="0" w:space="0" w:color="auto"/>
                                                                                                    <w:left w:val="none" w:sz="0" w:space="0" w:color="auto"/>
                                                                                                    <w:bottom w:val="none" w:sz="0" w:space="0" w:color="auto"/>
                                                                                                    <w:right w:val="none" w:sz="0" w:space="0" w:color="auto"/>
                                                                                                  </w:divBdr>
                                                                                                </w:div>
                                                                                              </w:divsChild>
                                                                                            </w:div>
                                                                                            <w:div w:id="1313212540">
                                                                                              <w:marLeft w:val="0"/>
                                                                                              <w:marRight w:val="0"/>
                                                                                              <w:marTop w:val="0"/>
                                                                                              <w:marBottom w:val="0"/>
                                                                                              <w:divBdr>
                                                                                                <w:top w:val="none" w:sz="0" w:space="0" w:color="auto"/>
                                                                                                <w:left w:val="none" w:sz="0" w:space="0" w:color="auto"/>
                                                                                                <w:bottom w:val="none" w:sz="0" w:space="0" w:color="auto"/>
                                                                                                <w:right w:val="none" w:sz="0" w:space="0" w:color="auto"/>
                                                                                              </w:divBdr>
                                                                                              <w:divsChild>
                                                                                                <w:div w:id="2045903601">
                                                                                                  <w:marLeft w:val="0"/>
                                                                                                  <w:marRight w:val="0"/>
                                                                                                  <w:marTop w:val="0"/>
                                                                                                  <w:marBottom w:val="0"/>
                                                                                                  <w:divBdr>
                                                                                                    <w:top w:val="none" w:sz="0" w:space="0" w:color="auto"/>
                                                                                                    <w:left w:val="none" w:sz="0" w:space="0" w:color="auto"/>
                                                                                                    <w:bottom w:val="none" w:sz="0" w:space="0" w:color="auto"/>
                                                                                                    <w:right w:val="none" w:sz="0" w:space="0" w:color="auto"/>
                                                                                                  </w:divBdr>
                                                                                                </w:div>
                                                                                              </w:divsChild>
                                                                                            </w:div>
                                                                                            <w:div w:id="1330869799">
                                                                                              <w:marLeft w:val="0"/>
                                                                                              <w:marRight w:val="0"/>
                                                                                              <w:marTop w:val="0"/>
                                                                                              <w:marBottom w:val="0"/>
                                                                                              <w:divBdr>
                                                                                                <w:top w:val="none" w:sz="0" w:space="0" w:color="auto"/>
                                                                                                <w:left w:val="none" w:sz="0" w:space="0" w:color="auto"/>
                                                                                                <w:bottom w:val="none" w:sz="0" w:space="0" w:color="auto"/>
                                                                                                <w:right w:val="none" w:sz="0" w:space="0" w:color="auto"/>
                                                                                              </w:divBdr>
                                                                                              <w:divsChild>
                                                                                                <w:div w:id="52510486">
                                                                                                  <w:marLeft w:val="0"/>
                                                                                                  <w:marRight w:val="0"/>
                                                                                                  <w:marTop w:val="0"/>
                                                                                                  <w:marBottom w:val="0"/>
                                                                                                  <w:divBdr>
                                                                                                    <w:top w:val="none" w:sz="0" w:space="0" w:color="auto"/>
                                                                                                    <w:left w:val="none" w:sz="0" w:space="0" w:color="auto"/>
                                                                                                    <w:bottom w:val="none" w:sz="0" w:space="0" w:color="auto"/>
                                                                                                    <w:right w:val="none" w:sz="0" w:space="0" w:color="auto"/>
                                                                                                  </w:divBdr>
                                                                                                </w:div>
                                                                                              </w:divsChild>
                                                                                            </w:div>
                                                                                            <w:div w:id="1344474525">
                                                                                              <w:marLeft w:val="0"/>
                                                                                              <w:marRight w:val="0"/>
                                                                                              <w:marTop w:val="0"/>
                                                                                              <w:marBottom w:val="0"/>
                                                                                              <w:divBdr>
                                                                                                <w:top w:val="none" w:sz="0" w:space="0" w:color="auto"/>
                                                                                                <w:left w:val="none" w:sz="0" w:space="0" w:color="auto"/>
                                                                                                <w:bottom w:val="none" w:sz="0" w:space="0" w:color="auto"/>
                                                                                                <w:right w:val="none" w:sz="0" w:space="0" w:color="auto"/>
                                                                                              </w:divBdr>
                                                                                              <w:divsChild>
                                                                                                <w:div w:id="1964340371">
                                                                                                  <w:marLeft w:val="0"/>
                                                                                                  <w:marRight w:val="0"/>
                                                                                                  <w:marTop w:val="0"/>
                                                                                                  <w:marBottom w:val="0"/>
                                                                                                  <w:divBdr>
                                                                                                    <w:top w:val="none" w:sz="0" w:space="0" w:color="auto"/>
                                                                                                    <w:left w:val="none" w:sz="0" w:space="0" w:color="auto"/>
                                                                                                    <w:bottom w:val="none" w:sz="0" w:space="0" w:color="auto"/>
                                                                                                    <w:right w:val="none" w:sz="0" w:space="0" w:color="auto"/>
                                                                                                  </w:divBdr>
                                                                                                </w:div>
                                                                                              </w:divsChild>
                                                                                            </w:div>
                                                                                            <w:div w:id="1353342690">
                                                                                              <w:marLeft w:val="0"/>
                                                                                              <w:marRight w:val="0"/>
                                                                                              <w:marTop w:val="0"/>
                                                                                              <w:marBottom w:val="0"/>
                                                                                              <w:divBdr>
                                                                                                <w:top w:val="none" w:sz="0" w:space="0" w:color="auto"/>
                                                                                                <w:left w:val="none" w:sz="0" w:space="0" w:color="auto"/>
                                                                                                <w:bottom w:val="none" w:sz="0" w:space="0" w:color="auto"/>
                                                                                                <w:right w:val="none" w:sz="0" w:space="0" w:color="auto"/>
                                                                                              </w:divBdr>
                                                                                              <w:divsChild>
                                                                                                <w:div w:id="1530676187">
                                                                                                  <w:marLeft w:val="0"/>
                                                                                                  <w:marRight w:val="0"/>
                                                                                                  <w:marTop w:val="0"/>
                                                                                                  <w:marBottom w:val="0"/>
                                                                                                  <w:divBdr>
                                                                                                    <w:top w:val="none" w:sz="0" w:space="0" w:color="auto"/>
                                                                                                    <w:left w:val="none" w:sz="0" w:space="0" w:color="auto"/>
                                                                                                    <w:bottom w:val="none" w:sz="0" w:space="0" w:color="auto"/>
                                                                                                    <w:right w:val="none" w:sz="0" w:space="0" w:color="auto"/>
                                                                                                  </w:divBdr>
                                                                                                </w:div>
                                                                                              </w:divsChild>
                                                                                            </w:div>
                                                                                            <w:div w:id="1365058145">
                                                                                              <w:marLeft w:val="0"/>
                                                                                              <w:marRight w:val="0"/>
                                                                                              <w:marTop w:val="0"/>
                                                                                              <w:marBottom w:val="0"/>
                                                                                              <w:divBdr>
                                                                                                <w:top w:val="none" w:sz="0" w:space="0" w:color="auto"/>
                                                                                                <w:left w:val="none" w:sz="0" w:space="0" w:color="auto"/>
                                                                                                <w:bottom w:val="none" w:sz="0" w:space="0" w:color="auto"/>
                                                                                                <w:right w:val="none" w:sz="0" w:space="0" w:color="auto"/>
                                                                                              </w:divBdr>
                                                                                              <w:divsChild>
                                                                                                <w:div w:id="1832018860">
                                                                                                  <w:marLeft w:val="0"/>
                                                                                                  <w:marRight w:val="0"/>
                                                                                                  <w:marTop w:val="0"/>
                                                                                                  <w:marBottom w:val="0"/>
                                                                                                  <w:divBdr>
                                                                                                    <w:top w:val="none" w:sz="0" w:space="0" w:color="auto"/>
                                                                                                    <w:left w:val="none" w:sz="0" w:space="0" w:color="auto"/>
                                                                                                    <w:bottom w:val="none" w:sz="0" w:space="0" w:color="auto"/>
                                                                                                    <w:right w:val="none" w:sz="0" w:space="0" w:color="auto"/>
                                                                                                  </w:divBdr>
                                                                                                </w:div>
                                                                                              </w:divsChild>
                                                                                            </w:div>
                                                                                            <w:div w:id="1371414051">
                                                                                              <w:marLeft w:val="0"/>
                                                                                              <w:marRight w:val="0"/>
                                                                                              <w:marTop w:val="0"/>
                                                                                              <w:marBottom w:val="0"/>
                                                                                              <w:divBdr>
                                                                                                <w:top w:val="none" w:sz="0" w:space="0" w:color="auto"/>
                                                                                                <w:left w:val="none" w:sz="0" w:space="0" w:color="auto"/>
                                                                                                <w:bottom w:val="none" w:sz="0" w:space="0" w:color="auto"/>
                                                                                                <w:right w:val="none" w:sz="0" w:space="0" w:color="auto"/>
                                                                                              </w:divBdr>
                                                                                              <w:divsChild>
                                                                                                <w:div w:id="1300378363">
                                                                                                  <w:marLeft w:val="0"/>
                                                                                                  <w:marRight w:val="0"/>
                                                                                                  <w:marTop w:val="0"/>
                                                                                                  <w:marBottom w:val="0"/>
                                                                                                  <w:divBdr>
                                                                                                    <w:top w:val="none" w:sz="0" w:space="0" w:color="auto"/>
                                                                                                    <w:left w:val="none" w:sz="0" w:space="0" w:color="auto"/>
                                                                                                    <w:bottom w:val="none" w:sz="0" w:space="0" w:color="auto"/>
                                                                                                    <w:right w:val="none" w:sz="0" w:space="0" w:color="auto"/>
                                                                                                  </w:divBdr>
                                                                                                </w:div>
                                                                                              </w:divsChild>
                                                                                            </w:div>
                                                                                            <w:div w:id="1375933616">
                                                                                              <w:marLeft w:val="0"/>
                                                                                              <w:marRight w:val="0"/>
                                                                                              <w:marTop w:val="0"/>
                                                                                              <w:marBottom w:val="0"/>
                                                                                              <w:divBdr>
                                                                                                <w:top w:val="none" w:sz="0" w:space="0" w:color="auto"/>
                                                                                                <w:left w:val="none" w:sz="0" w:space="0" w:color="auto"/>
                                                                                                <w:bottom w:val="none" w:sz="0" w:space="0" w:color="auto"/>
                                                                                                <w:right w:val="none" w:sz="0" w:space="0" w:color="auto"/>
                                                                                              </w:divBdr>
                                                                                              <w:divsChild>
                                                                                                <w:div w:id="1235311775">
                                                                                                  <w:marLeft w:val="0"/>
                                                                                                  <w:marRight w:val="0"/>
                                                                                                  <w:marTop w:val="0"/>
                                                                                                  <w:marBottom w:val="0"/>
                                                                                                  <w:divBdr>
                                                                                                    <w:top w:val="none" w:sz="0" w:space="0" w:color="auto"/>
                                                                                                    <w:left w:val="none" w:sz="0" w:space="0" w:color="auto"/>
                                                                                                    <w:bottom w:val="none" w:sz="0" w:space="0" w:color="auto"/>
                                                                                                    <w:right w:val="none" w:sz="0" w:space="0" w:color="auto"/>
                                                                                                  </w:divBdr>
                                                                                                </w:div>
                                                                                              </w:divsChild>
                                                                                            </w:div>
                                                                                            <w:div w:id="1464881373">
                                                                                              <w:marLeft w:val="0"/>
                                                                                              <w:marRight w:val="0"/>
                                                                                              <w:marTop w:val="0"/>
                                                                                              <w:marBottom w:val="0"/>
                                                                                              <w:divBdr>
                                                                                                <w:top w:val="none" w:sz="0" w:space="0" w:color="auto"/>
                                                                                                <w:left w:val="none" w:sz="0" w:space="0" w:color="auto"/>
                                                                                                <w:bottom w:val="none" w:sz="0" w:space="0" w:color="auto"/>
                                                                                                <w:right w:val="none" w:sz="0" w:space="0" w:color="auto"/>
                                                                                              </w:divBdr>
                                                                                              <w:divsChild>
                                                                                                <w:div w:id="561065886">
                                                                                                  <w:marLeft w:val="0"/>
                                                                                                  <w:marRight w:val="0"/>
                                                                                                  <w:marTop w:val="0"/>
                                                                                                  <w:marBottom w:val="0"/>
                                                                                                  <w:divBdr>
                                                                                                    <w:top w:val="none" w:sz="0" w:space="0" w:color="auto"/>
                                                                                                    <w:left w:val="none" w:sz="0" w:space="0" w:color="auto"/>
                                                                                                    <w:bottom w:val="none" w:sz="0" w:space="0" w:color="auto"/>
                                                                                                    <w:right w:val="none" w:sz="0" w:space="0" w:color="auto"/>
                                                                                                  </w:divBdr>
                                                                                                </w:div>
                                                                                              </w:divsChild>
                                                                                            </w:div>
                                                                                            <w:div w:id="1469857090">
                                                                                              <w:marLeft w:val="0"/>
                                                                                              <w:marRight w:val="0"/>
                                                                                              <w:marTop w:val="0"/>
                                                                                              <w:marBottom w:val="0"/>
                                                                                              <w:divBdr>
                                                                                                <w:top w:val="none" w:sz="0" w:space="0" w:color="auto"/>
                                                                                                <w:left w:val="none" w:sz="0" w:space="0" w:color="auto"/>
                                                                                                <w:bottom w:val="none" w:sz="0" w:space="0" w:color="auto"/>
                                                                                                <w:right w:val="none" w:sz="0" w:space="0" w:color="auto"/>
                                                                                              </w:divBdr>
                                                                                              <w:divsChild>
                                                                                                <w:div w:id="2129427637">
                                                                                                  <w:marLeft w:val="0"/>
                                                                                                  <w:marRight w:val="0"/>
                                                                                                  <w:marTop w:val="0"/>
                                                                                                  <w:marBottom w:val="0"/>
                                                                                                  <w:divBdr>
                                                                                                    <w:top w:val="none" w:sz="0" w:space="0" w:color="auto"/>
                                                                                                    <w:left w:val="none" w:sz="0" w:space="0" w:color="auto"/>
                                                                                                    <w:bottom w:val="none" w:sz="0" w:space="0" w:color="auto"/>
                                                                                                    <w:right w:val="none" w:sz="0" w:space="0" w:color="auto"/>
                                                                                                  </w:divBdr>
                                                                                                </w:div>
                                                                                              </w:divsChild>
                                                                                            </w:div>
                                                                                            <w:div w:id="1493401413">
                                                                                              <w:marLeft w:val="0"/>
                                                                                              <w:marRight w:val="0"/>
                                                                                              <w:marTop w:val="0"/>
                                                                                              <w:marBottom w:val="0"/>
                                                                                              <w:divBdr>
                                                                                                <w:top w:val="none" w:sz="0" w:space="0" w:color="auto"/>
                                                                                                <w:left w:val="none" w:sz="0" w:space="0" w:color="auto"/>
                                                                                                <w:bottom w:val="none" w:sz="0" w:space="0" w:color="auto"/>
                                                                                                <w:right w:val="none" w:sz="0" w:space="0" w:color="auto"/>
                                                                                              </w:divBdr>
                                                                                              <w:divsChild>
                                                                                                <w:div w:id="730156864">
                                                                                                  <w:marLeft w:val="0"/>
                                                                                                  <w:marRight w:val="0"/>
                                                                                                  <w:marTop w:val="0"/>
                                                                                                  <w:marBottom w:val="0"/>
                                                                                                  <w:divBdr>
                                                                                                    <w:top w:val="none" w:sz="0" w:space="0" w:color="auto"/>
                                                                                                    <w:left w:val="none" w:sz="0" w:space="0" w:color="auto"/>
                                                                                                    <w:bottom w:val="none" w:sz="0" w:space="0" w:color="auto"/>
                                                                                                    <w:right w:val="none" w:sz="0" w:space="0" w:color="auto"/>
                                                                                                  </w:divBdr>
                                                                                                </w:div>
                                                                                              </w:divsChild>
                                                                                            </w:div>
                                                                                            <w:div w:id="1494566564">
                                                                                              <w:marLeft w:val="0"/>
                                                                                              <w:marRight w:val="0"/>
                                                                                              <w:marTop w:val="0"/>
                                                                                              <w:marBottom w:val="0"/>
                                                                                              <w:divBdr>
                                                                                                <w:top w:val="none" w:sz="0" w:space="0" w:color="auto"/>
                                                                                                <w:left w:val="none" w:sz="0" w:space="0" w:color="auto"/>
                                                                                                <w:bottom w:val="none" w:sz="0" w:space="0" w:color="auto"/>
                                                                                                <w:right w:val="none" w:sz="0" w:space="0" w:color="auto"/>
                                                                                              </w:divBdr>
                                                                                              <w:divsChild>
                                                                                                <w:div w:id="286740798">
                                                                                                  <w:marLeft w:val="0"/>
                                                                                                  <w:marRight w:val="0"/>
                                                                                                  <w:marTop w:val="0"/>
                                                                                                  <w:marBottom w:val="0"/>
                                                                                                  <w:divBdr>
                                                                                                    <w:top w:val="none" w:sz="0" w:space="0" w:color="auto"/>
                                                                                                    <w:left w:val="none" w:sz="0" w:space="0" w:color="auto"/>
                                                                                                    <w:bottom w:val="none" w:sz="0" w:space="0" w:color="auto"/>
                                                                                                    <w:right w:val="none" w:sz="0" w:space="0" w:color="auto"/>
                                                                                                  </w:divBdr>
                                                                                                </w:div>
                                                                                              </w:divsChild>
                                                                                            </w:div>
                                                                                            <w:div w:id="1534881922">
                                                                                              <w:marLeft w:val="0"/>
                                                                                              <w:marRight w:val="0"/>
                                                                                              <w:marTop w:val="0"/>
                                                                                              <w:marBottom w:val="0"/>
                                                                                              <w:divBdr>
                                                                                                <w:top w:val="none" w:sz="0" w:space="0" w:color="auto"/>
                                                                                                <w:left w:val="none" w:sz="0" w:space="0" w:color="auto"/>
                                                                                                <w:bottom w:val="none" w:sz="0" w:space="0" w:color="auto"/>
                                                                                                <w:right w:val="none" w:sz="0" w:space="0" w:color="auto"/>
                                                                                              </w:divBdr>
                                                                                              <w:divsChild>
                                                                                                <w:div w:id="1336374045">
                                                                                                  <w:marLeft w:val="0"/>
                                                                                                  <w:marRight w:val="0"/>
                                                                                                  <w:marTop w:val="0"/>
                                                                                                  <w:marBottom w:val="0"/>
                                                                                                  <w:divBdr>
                                                                                                    <w:top w:val="none" w:sz="0" w:space="0" w:color="auto"/>
                                                                                                    <w:left w:val="none" w:sz="0" w:space="0" w:color="auto"/>
                                                                                                    <w:bottom w:val="none" w:sz="0" w:space="0" w:color="auto"/>
                                                                                                    <w:right w:val="none" w:sz="0" w:space="0" w:color="auto"/>
                                                                                                  </w:divBdr>
                                                                                                </w:div>
                                                                                              </w:divsChild>
                                                                                            </w:div>
                                                                                            <w:div w:id="1543327178">
                                                                                              <w:marLeft w:val="0"/>
                                                                                              <w:marRight w:val="0"/>
                                                                                              <w:marTop w:val="0"/>
                                                                                              <w:marBottom w:val="0"/>
                                                                                              <w:divBdr>
                                                                                                <w:top w:val="none" w:sz="0" w:space="0" w:color="auto"/>
                                                                                                <w:left w:val="none" w:sz="0" w:space="0" w:color="auto"/>
                                                                                                <w:bottom w:val="none" w:sz="0" w:space="0" w:color="auto"/>
                                                                                                <w:right w:val="none" w:sz="0" w:space="0" w:color="auto"/>
                                                                                              </w:divBdr>
                                                                                              <w:divsChild>
                                                                                                <w:div w:id="362098787">
                                                                                                  <w:marLeft w:val="0"/>
                                                                                                  <w:marRight w:val="0"/>
                                                                                                  <w:marTop w:val="0"/>
                                                                                                  <w:marBottom w:val="0"/>
                                                                                                  <w:divBdr>
                                                                                                    <w:top w:val="none" w:sz="0" w:space="0" w:color="auto"/>
                                                                                                    <w:left w:val="none" w:sz="0" w:space="0" w:color="auto"/>
                                                                                                    <w:bottom w:val="none" w:sz="0" w:space="0" w:color="auto"/>
                                                                                                    <w:right w:val="none" w:sz="0" w:space="0" w:color="auto"/>
                                                                                                  </w:divBdr>
                                                                                                </w:div>
                                                                                              </w:divsChild>
                                                                                            </w:div>
                                                                                            <w:div w:id="1589582140">
                                                                                              <w:marLeft w:val="0"/>
                                                                                              <w:marRight w:val="0"/>
                                                                                              <w:marTop w:val="0"/>
                                                                                              <w:marBottom w:val="0"/>
                                                                                              <w:divBdr>
                                                                                                <w:top w:val="none" w:sz="0" w:space="0" w:color="auto"/>
                                                                                                <w:left w:val="none" w:sz="0" w:space="0" w:color="auto"/>
                                                                                                <w:bottom w:val="none" w:sz="0" w:space="0" w:color="auto"/>
                                                                                                <w:right w:val="none" w:sz="0" w:space="0" w:color="auto"/>
                                                                                              </w:divBdr>
                                                                                              <w:divsChild>
                                                                                                <w:div w:id="810445897">
                                                                                                  <w:marLeft w:val="0"/>
                                                                                                  <w:marRight w:val="0"/>
                                                                                                  <w:marTop w:val="0"/>
                                                                                                  <w:marBottom w:val="0"/>
                                                                                                  <w:divBdr>
                                                                                                    <w:top w:val="none" w:sz="0" w:space="0" w:color="auto"/>
                                                                                                    <w:left w:val="none" w:sz="0" w:space="0" w:color="auto"/>
                                                                                                    <w:bottom w:val="none" w:sz="0" w:space="0" w:color="auto"/>
                                                                                                    <w:right w:val="none" w:sz="0" w:space="0" w:color="auto"/>
                                                                                                  </w:divBdr>
                                                                                                </w:div>
                                                                                              </w:divsChild>
                                                                                            </w:div>
                                                                                            <w:div w:id="1625044019">
                                                                                              <w:marLeft w:val="0"/>
                                                                                              <w:marRight w:val="0"/>
                                                                                              <w:marTop w:val="0"/>
                                                                                              <w:marBottom w:val="0"/>
                                                                                              <w:divBdr>
                                                                                                <w:top w:val="none" w:sz="0" w:space="0" w:color="auto"/>
                                                                                                <w:left w:val="none" w:sz="0" w:space="0" w:color="auto"/>
                                                                                                <w:bottom w:val="none" w:sz="0" w:space="0" w:color="auto"/>
                                                                                                <w:right w:val="none" w:sz="0" w:space="0" w:color="auto"/>
                                                                                              </w:divBdr>
                                                                                              <w:divsChild>
                                                                                                <w:div w:id="511379859">
                                                                                                  <w:marLeft w:val="0"/>
                                                                                                  <w:marRight w:val="0"/>
                                                                                                  <w:marTop w:val="0"/>
                                                                                                  <w:marBottom w:val="0"/>
                                                                                                  <w:divBdr>
                                                                                                    <w:top w:val="none" w:sz="0" w:space="0" w:color="auto"/>
                                                                                                    <w:left w:val="none" w:sz="0" w:space="0" w:color="auto"/>
                                                                                                    <w:bottom w:val="none" w:sz="0" w:space="0" w:color="auto"/>
                                                                                                    <w:right w:val="none" w:sz="0" w:space="0" w:color="auto"/>
                                                                                                  </w:divBdr>
                                                                                                </w:div>
                                                                                              </w:divsChild>
                                                                                            </w:div>
                                                                                            <w:div w:id="1626425913">
                                                                                              <w:marLeft w:val="0"/>
                                                                                              <w:marRight w:val="0"/>
                                                                                              <w:marTop w:val="0"/>
                                                                                              <w:marBottom w:val="0"/>
                                                                                              <w:divBdr>
                                                                                                <w:top w:val="none" w:sz="0" w:space="0" w:color="auto"/>
                                                                                                <w:left w:val="none" w:sz="0" w:space="0" w:color="auto"/>
                                                                                                <w:bottom w:val="none" w:sz="0" w:space="0" w:color="auto"/>
                                                                                                <w:right w:val="none" w:sz="0" w:space="0" w:color="auto"/>
                                                                                              </w:divBdr>
                                                                                              <w:divsChild>
                                                                                                <w:div w:id="1907836318">
                                                                                                  <w:marLeft w:val="0"/>
                                                                                                  <w:marRight w:val="0"/>
                                                                                                  <w:marTop w:val="0"/>
                                                                                                  <w:marBottom w:val="0"/>
                                                                                                  <w:divBdr>
                                                                                                    <w:top w:val="none" w:sz="0" w:space="0" w:color="auto"/>
                                                                                                    <w:left w:val="none" w:sz="0" w:space="0" w:color="auto"/>
                                                                                                    <w:bottom w:val="none" w:sz="0" w:space="0" w:color="auto"/>
                                                                                                    <w:right w:val="none" w:sz="0" w:space="0" w:color="auto"/>
                                                                                                  </w:divBdr>
                                                                                                </w:div>
                                                                                              </w:divsChild>
                                                                                            </w:div>
                                                                                            <w:div w:id="1634870440">
                                                                                              <w:marLeft w:val="0"/>
                                                                                              <w:marRight w:val="0"/>
                                                                                              <w:marTop w:val="0"/>
                                                                                              <w:marBottom w:val="0"/>
                                                                                              <w:divBdr>
                                                                                                <w:top w:val="none" w:sz="0" w:space="0" w:color="auto"/>
                                                                                                <w:left w:val="none" w:sz="0" w:space="0" w:color="auto"/>
                                                                                                <w:bottom w:val="none" w:sz="0" w:space="0" w:color="auto"/>
                                                                                                <w:right w:val="none" w:sz="0" w:space="0" w:color="auto"/>
                                                                                              </w:divBdr>
                                                                                              <w:divsChild>
                                                                                                <w:div w:id="1085037243">
                                                                                                  <w:marLeft w:val="0"/>
                                                                                                  <w:marRight w:val="0"/>
                                                                                                  <w:marTop w:val="0"/>
                                                                                                  <w:marBottom w:val="0"/>
                                                                                                  <w:divBdr>
                                                                                                    <w:top w:val="none" w:sz="0" w:space="0" w:color="auto"/>
                                                                                                    <w:left w:val="none" w:sz="0" w:space="0" w:color="auto"/>
                                                                                                    <w:bottom w:val="none" w:sz="0" w:space="0" w:color="auto"/>
                                                                                                    <w:right w:val="none" w:sz="0" w:space="0" w:color="auto"/>
                                                                                                  </w:divBdr>
                                                                                                </w:div>
                                                                                              </w:divsChild>
                                                                                            </w:div>
                                                                                            <w:div w:id="1648625045">
                                                                                              <w:marLeft w:val="0"/>
                                                                                              <w:marRight w:val="0"/>
                                                                                              <w:marTop w:val="0"/>
                                                                                              <w:marBottom w:val="0"/>
                                                                                              <w:divBdr>
                                                                                                <w:top w:val="none" w:sz="0" w:space="0" w:color="auto"/>
                                                                                                <w:left w:val="none" w:sz="0" w:space="0" w:color="auto"/>
                                                                                                <w:bottom w:val="none" w:sz="0" w:space="0" w:color="auto"/>
                                                                                                <w:right w:val="none" w:sz="0" w:space="0" w:color="auto"/>
                                                                                              </w:divBdr>
                                                                                              <w:divsChild>
                                                                                                <w:div w:id="775100323">
                                                                                                  <w:marLeft w:val="0"/>
                                                                                                  <w:marRight w:val="0"/>
                                                                                                  <w:marTop w:val="0"/>
                                                                                                  <w:marBottom w:val="0"/>
                                                                                                  <w:divBdr>
                                                                                                    <w:top w:val="none" w:sz="0" w:space="0" w:color="auto"/>
                                                                                                    <w:left w:val="none" w:sz="0" w:space="0" w:color="auto"/>
                                                                                                    <w:bottom w:val="none" w:sz="0" w:space="0" w:color="auto"/>
                                                                                                    <w:right w:val="none" w:sz="0" w:space="0" w:color="auto"/>
                                                                                                  </w:divBdr>
                                                                                                </w:div>
                                                                                              </w:divsChild>
                                                                                            </w:div>
                                                                                            <w:div w:id="1658805631">
                                                                                              <w:marLeft w:val="0"/>
                                                                                              <w:marRight w:val="0"/>
                                                                                              <w:marTop w:val="0"/>
                                                                                              <w:marBottom w:val="0"/>
                                                                                              <w:divBdr>
                                                                                                <w:top w:val="none" w:sz="0" w:space="0" w:color="auto"/>
                                                                                                <w:left w:val="none" w:sz="0" w:space="0" w:color="auto"/>
                                                                                                <w:bottom w:val="none" w:sz="0" w:space="0" w:color="auto"/>
                                                                                                <w:right w:val="none" w:sz="0" w:space="0" w:color="auto"/>
                                                                                              </w:divBdr>
                                                                                              <w:divsChild>
                                                                                                <w:div w:id="655767502">
                                                                                                  <w:marLeft w:val="0"/>
                                                                                                  <w:marRight w:val="0"/>
                                                                                                  <w:marTop w:val="0"/>
                                                                                                  <w:marBottom w:val="0"/>
                                                                                                  <w:divBdr>
                                                                                                    <w:top w:val="none" w:sz="0" w:space="0" w:color="auto"/>
                                                                                                    <w:left w:val="none" w:sz="0" w:space="0" w:color="auto"/>
                                                                                                    <w:bottom w:val="none" w:sz="0" w:space="0" w:color="auto"/>
                                                                                                    <w:right w:val="none" w:sz="0" w:space="0" w:color="auto"/>
                                                                                                  </w:divBdr>
                                                                                                </w:div>
                                                                                              </w:divsChild>
                                                                                            </w:div>
                                                                                            <w:div w:id="1669864944">
                                                                                              <w:marLeft w:val="0"/>
                                                                                              <w:marRight w:val="0"/>
                                                                                              <w:marTop w:val="0"/>
                                                                                              <w:marBottom w:val="0"/>
                                                                                              <w:divBdr>
                                                                                                <w:top w:val="none" w:sz="0" w:space="0" w:color="auto"/>
                                                                                                <w:left w:val="none" w:sz="0" w:space="0" w:color="auto"/>
                                                                                                <w:bottom w:val="none" w:sz="0" w:space="0" w:color="auto"/>
                                                                                                <w:right w:val="none" w:sz="0" w:space="0" w:color="auto"/>
                                                                                              </w:divBdr>
                                                                                              <w:divsChild>
                                                                                                <w:div w:id="1334646751">
                                                                                                  <w:marLeft w:val="0"/>
                                                                                                  <w:marRight w:val="0"/>
                                                                                                  <w:marTop w:val="0"/>
                                                                                                  <w:marBottom w:val="0"/>
                                                                                                  <w:divBdr>
                                                                                                    <w:top w:val="none" w:sz="0" w:space="0" w:color="auto"/>
                                                                                                    <w:left w:val="none" w:sz="0" w:space="0" w:color="auto"/>
                                                                                                    <w:bottom w:val="none" w:sz="0" w:space="0" w:color="auto"/>
                                                                                                    <w:right w:val="none" w:sz="0" w:space="0" w:color="auto"/>
                                                                                                  </w:divBdr>
                                                                                                </w:div>
                                                                                              </w:divsChild>
                                                                                            </w:div>
                                                                                            <w:div w:id="1683824454">
                                                                                              <w:marLeft w:val="0"/>
                                                                                              <w:marRight w:val="0"/>
                                                                                              <w:marTop w:val="0"/>
                                                                                              <w:marBottom w:val="0"/>
                                                                                              <w:divBdr>
                                                                                                <w:top w:val="none" w:sz="0" w:space="0" w:color="auto"/>
                                                                                                <w:left w:val="none" w:sz="0" w:space="0" w:color="auto"/>
                                                                                                <w:bottom w:val="none" w:sz="0" w:space="0" w:color="auto"/>
                                                                                                <w:right w:val="none" w:sz="0" w:space="0" w:color="auto"/>
                                                                                              </w:divBdr>
                                                                                              <w:divsChild>
                                                                                                <w:div w:id="79563312">
                                                                                                  <w:marLeft w:val="0"/>
                                                                                                  <w:marRight w:val="0"/>
                                                                                                  <w:marTop w:val="0"/>
                                                                                                  <w:marBottom w:val="0"/>
                                                                                                  <w:divBdr>
                                                                                                    <w:top w:val="none" w:sz="0" w:space="0" w:color="auto"/>
                                                                                                    <w:left w:val="none" w:sz="0" w:space="0" w:color="auto"/>
                                                                                                    <w:bottom w:val="none" w:sz="0" w:space="0" w:color="auto"/>
                                                                                                    <w:right w:val="none" w:sz="0" w:space="0" w:color="auto"/>
                                                                                                  </w:divBdr>
                                                                                                </w:div>
                                                                                              </w:divsChild>
                                                                                            </w:div>
                                                                                            <w:div w:id="1695380324">
                                                                                              <w:marLeft w:val="0"/>
                                                                                              <w:marRight w:val="0"/>
                                                                                              <w:marTop w:val="0"/>
                                                                                              <w:marBottom w:val="0"/>
                                                                                              <w:divBdr>
                                                                                                <w:top w:val="none" w:sz="0" w:space="0" w:color="auto"/>
                                                                                                <w:left w:val="none" w:sz="0" w:space="0" w:color="auto"/>
                                                                                                <w:bottom w:val="none" w:sz="0" w:space="0" w:color="auto"/>
                                                                                                <w:right w:val="none" w:sz="0" w:space="0" w:color="auto"/>
                                                                                              </w:divBdr>
                                                                                              <w:divsChild>
                                                                                                <w:div w:id="366832937">
                                                                                                  <w:marLeft w:val="0"/>
                                                                                                  <w:marRight w:val="0"/>
                                                                                                  <w:marTop w:val="0"/>
                                                                                                  <w:marBottom w:val="0"/>
                                                                                                  <w:divBdr>
                                                                                                    <w:top w:val="none" w:sz="0" w:space="0" w:color="auto"/>
                                                                                                    <w:left w:val="none" w:sz="0" w:space="0" w:color="auto"/>
                                                                                                    <w:bottom w:val="none" w:sz="0" w:space="0" w:color="auto"/>
                                                                                                    <w:right w:val="none" w:sz="0" w:space="0" w:color="auto"/>
                                                                                                  </w:divBdr>
                                                                                                </w:div>
                                                                                              </w:divsChild>
                                                                                            </w:div>
                                                                                            <w:div w:id="1778982431">
                                                                                              <w:marLeft w:val="0"/>
                                                                                              <w:marRight w:val="0"/>
                                                                                              <w:marTop w:val="0"/>
                                                                                              <w:marBottom w:val="0"/>
                                                                                              <w:divBdr>
                                                                                                <w:top w:val="none" w:sz="0" w:space="0" w:color="auto"/>
                                                                                                <w:left w:val="none" w:sz="0" w:space="0" w:color="auto"/>
                                                                                                <w:bottom w:val="none" w:sz="0" w:space="0" w:color="auto"/>
                                                                                                <w:right w:val="none" w:sz="0" w:space="0" w:color="auto"/>
                                                                                              </w:divBdr>
                                                                                              <w:divsChild>
                                                                                                <w:div w:id="1236548962">
                                                                                                  <w:marLeft w:val="0"/>
                                                                                                  <w:marRight w:val="0"/>
                                                                                                  <w:marTop w:val="0"/>
                                                                                                  <w:marBottom w:val="0"/>
                                                                                                  <w:divBdr>
                                                                                                    <w:top w:val="none" w:sz="0" w:space="0" w:color="auto"/>
                                                                                                    <w:left w:val="none" w:sz="0" w:space="0" w:color="auto"/>
                                                                                                    <w:bottom w:val="none" w:sz="0" w:space="0" w:color="auto"/>
                                                                                                    <w:right w:val="none" w:sz="0" w:space="0" w:color="auto"/>
                                                                                                  </w:divBdr>
                                                                                                </w:div>
                                                                                              </w:divsChild>
                                                                                            </w:div>
                                                                                            <w:div w:id="1818184312">
                                                                                              <w:marLeft w:val="0"/>
                                                                                              <w:marRight w:val="0"/>
                                                                                              <w:marTop w:val="0"/>
                                                                                              <w:marBottom w:val="0"/>
                                                                                              <w:divBdr>
                                                                                                <w:top w:val="none" w:sz="0" w:space="0" w:color="auto"/>
                                                                                                <w:left w:val="none" w:sz="0" w:space="0" w:color="auto"/>
                                                                                                <w:bottom w:val="none" w:sz="0" w:space="0" w:color="auto"/>
                                                                                                <w:right w:val="none" w:sz="0" w:space="0" w:color="auto"/>
                                                                                              </w:divBdr>
                                                                                              <w:divsChild>
                                                                                                <w:div w:id="1941642912">
                                                                                                  <w:marLeft w:val="0"/>
                                                                                                  <w:marRight w:val="0"/>
                                                                                                  <w:marTop w:val="0"/>
                                                                                                  <w:marBottom w:val="0"/>
                                                                                                  <w:divBdr>
                                                                                                    <w:top w:val="none" w:sz="0" w:space="0" w:color="auto"/>
                                                                                                    <w:left w:val="none" w:sz="0" w:space="0" w:color="auto"/>
                                                                                                    <w:bottom w:val="none" w:sz="0" w:space="0" w:color="auto"/>
                                                                                                    <w:right w:val="none" w:sz="0" w:space="0" w:color="auto"/>
                                                                                                  </w:divBdr>
                                                                                                </w:div>
                                                                                              </w:divsChild>
                                                                                            </w:div>
                                                                                            <w:div w:id="1845125902">
                                                                                              <w:marLeft w:val="0"/>
                                                                                              <w:marRight w:val="0"/>
                                                                                              <w:marTop w:val="0"/>
                                                                                              <w:marBottom w:val="0"/>
                                                                                              <w:divBdr>
                                                                                                <w:top w:val="none" w:sz="0" w:space="0" w:color="auto"/>
                                                                                                <w:left w:val="none" w:sz="0" w:space="0" w:color="auto"/>
                                                                                                <w:bottom w:val="none" w:sz="0" w:space="0" w:color="auto"/>
                                                                                                <w:right w:val="none" w:sz="0" w:space="0" w:color="auto"/>
                                                                                              </w:divBdr>
                                                                                              <w:divsChild>
                                                                                                <w:div w:id="1237326929">
                                                                                                  <w:marLeft w:val="0"/>
                                                                                                  <w:marRight w:val="0"/>
                                                                                                  <w:marTop w:val="0"/>
                                                                                                  <w:marBottom w:val="0"/>
                                                                                                  <w:divBdr>
                                                                                                    <w:top w:val="none" w:sz="0" w:space="0" w:color="auto"/>
                                                                                                    <w:left w:val="none" w:sz="0" w:space="0" w:color="auto"/>
                                                                                                    <w:bottom w:val="none" w:sz="0" w:space="0" w:color="auto"/>
                                                                                                    <w:right w:val="none" w:sz="0" w:space="0" w:color="auto"/>
                                                                                                  </w:divBdr>
                                                                                                </w:div>
                                                                                              </w:divsChild>
                                                                                            </w:div>
                                                                                            <w:div w:id="1852379438">
                                                                                              <w:marLeft w:val="0"/>
                                                                                              <w:marRight w:val="0"/>
                                                                                              <w:marTop w:val="0"/>
                                                                                              <w:marBottom w:val="0"/>
                                                                                              <w:divBdr>
                                                                                                <w:top w:val="none" w:sz="0" w:space="0" w:color="auto"/>
                                                                                                <w:left w:val="none" w:sz="0" w:space="0" w:color="auto"/>
                                                                                                <w:bottom w:val="none" w:sz="0" w:space="0" w:color="auto"/>
                                                                                                <w:right w:val="none" w:sz="0" w:space="0" w:color="auto"/>
                                                                                              </w:divBdr>
                                                                                              <w:divsChild>
                                                                                                <w:div w:id="861741651">
                                                                                                  <w:marLeft w:val="0"/>
                                                                                                  <w:marRight w:val="0"/>
                                                                                                  <w:marTop w:val="0"/>
                                                                                                  <w:marBottom w:val="0"/>
                                                                                                  <w:divBdr>
                                                                                                    <w:top w:val="none" w:sz="0" w:space="0" w:color="auto"/>
                                                                                                    <w:left w:val="none" w:sz="0" w:space="0" w:color="auto"/>
                                                                                                    <w:bottom w:val="none" w:sz="0" w:space="0" w:color="auto"/>
                                                                                                    <w:right w:val="none" w:sz="0" w:space="0" w:color="auto"/>
                                                                                                  </w:divBdr>
                                                                                                </w:div>
                                                                                              </w:divsChild>
                                                                                            </w:div>
                                                                                            <w:div w:id="1875340612">
                                                                                              <w:marLeft w:val="0"/>
                                                                                              <w:marRight w:val="0"/>
                                                                                              <w:marTop w:val="0"/>
                                                                                              <w:marBottom w:val="0"/>
                                                                                              <w:divBdr>
                                                                                                <w:top w:val="none" w:sz="0" w:space="0" w:color="auto"/>
                                                                                                <w:left w:val="none" w:sz="0" w:space="0" w:color="auto"/>
                                                                                                <w:bottom w:val="none" w:sz="0" w:space="0" w:color="auto"/>
                                                                                                <w:right w:val="none" w:sz="0" w:space="0" w:color="auto"/>
                                                                                              </w:divBdr>
                                                                                              <w:divsChild>
                                                                                                <w:div w:id="484052942">
                                                                                                  <w:marLeft w:val="0"/>
                                                                                                  <w:marRight w:val="0"/>
                                                                                                  <w:marTop w:val="0"/>
                                                                                                  <w:marBottom w:val="0"/>
                                                                                                  <w:divBdr>
                                                                                                    <w:top w:val="none" w:sz="0" w:space="0" w:color="auto"/>
                                                                                                    <w:left w:val="none" w:sz="0" w:space="0" w:color="auto"/>
                                                                                                    <w:bottom w:val="none" w:sz="0" w:space="0" w:color="auto"/>
                                                                                                    <w:right w:val="none" w:sz="0" w:space="0" w:color="auto"/>
                                                                                                  </w:divBdr>
                                                                                                </w:div>
                                                                                              </w:divsChild>
                                                                                            </w:div>
                                                                                            <w:div w:id="1908571456">
                                                                                              <w:marLeft w:val="0"/>
                                                                                              <w:marRight w:val="0"/>
                                                                                              <w:marTop w:val="0"/>
                                                                                              <w:marBottom w:val="0"/>
                                                                                              <w:divBdr>
                                                                                                <w:top w:val="none" w:sz="0" w:space="0" w:color="auto"/>
                                                                                                <w:left w:val="none" w:sz="0" w:space="0" w:color="auto"/>
                                                                                                <w:bottom w:val="none" w:sz="0" w:space="0" w:color="auto"/>
                                                                                                <w:right w:val="none" w:sz="0" w:space="0" w:color="auto"/>
                                                                                              </w:divBdr>
                                                                                              <w:divsChild>
                                                                                                <w:div w:id="78991762">
                                                                                                  <w:marLeft w:val="0"/>
                                                                                                  <w:marRight w:val="0"/>
                                                                                                  <w:marTop w:val="0"/>
                                                                                                  <w:marBottom w:val="0"/>
                                                                                                  <w:divBdr>
                                                                                                    <w:top w:val="none" w:sz="0" w:space="0" w:color="auto"/>
                                                                                                    <w:left w:val="none" w:sz="0" w:space="0" w:color="auto"/>
                                                                                                    <w:bottom w:val="none" w:sz="0" w:space="0" w:color="auto"/>
                                                                                                    <w:right w:val="none" w:sz="0" w:space="0" w:color="auto"/>
                                                                                                  </w:divBdr>
                                                                                                </w:div>
                                                                                              </w:divsChild>
                                                                                            </w:div>
                                                                                            <w:div w:id="1929776554">
                                                                                              <w:marLeft w:val="0"/>
                                                                                              <w:marRight w:val="0"/>
                                                                                              <w:marTop w:val="0"/>
                                                                                              <w:marBottom w:val="0"/>
                                                                                              <w:divBdr>
                                                                                                <w:top w:val="none" w:sz="0" w:space="0" w:color="auto"/>
                                                                                                <w:left w:val="none" w:sz="0" w:space="0" w:color="auto"/>
                                                                                                <w:bottom w:val="none" w:sz="0" w:space="0" w:color="auto"/>
                                                                                                <w:right w:val="none" w:sz="0" w:space="0" w:color="auto"/>
                                                                                              </w:divBdr>
                                                                                              <w:divsChild>
                                                                                                <w:div w:id="989597760">
                                                                                                  <w:marLeft w:val="0"/>
                                                                                                  <w:marRight w:val="0"/>
                                                                                                  <w:marTop w:val="0"/>
                                                                                                  <w:marBottom w:val="0"/>
                                                                                                  <w:divBdr>
                                                                                                    <w:top w:val="none" w:sz="0" w:space="0" w:color="auto"/>
                                                                                                    <w:left w:val="none" w:sz="0" w:space="0" w:color="auto"/>
                                                                                                    <w:bottom w:val="none" w:sz="0" w:space="0" w:color="auto"/>
                                                                                                    <w:right w:val="none" w:sz="0" w:space="0" w:color="auto"/>
                                                                                                  </w:divBdr>
                                                                                                </w:div>
                                                                                              </w:divsChild>
                                                                                            </w:div>
                                                                                            <w:div w:id="1946765712">
                                                                                              <w:marLeft w:val="0"/>
                                                                                              <w:marRight w:val="0"/>
                                                                                              <w:marTop w:val="0"/>
                                                                                              <w:marBottom w:val="0"/>
                                                                                              <w:divBdr>
                                                                                                <w:top w:val="none" w:sz="0" w:space="0" w:color="auto"/>
                                                                                                <w:left w:val="none" w:sz="0" w:space="0" w:color="auto"/>
                                                                                                <w:bottom w:val="none" w:sz="0" w:space="0" w:color="auto"/>
                                                                                                <w:right w:val="none" w:sz="0" w:space="0" w:color="auto"/>
                                                                                              </w:divBdr>
                                                                                              <w:divsChild>
                                                                                                <w:div w:id="2112965967">
                                                                                                  <w:marLeft w:val="0"/>
                                                                                                  <w:marRight w:val="0"/>
                                                                                                  <w:marTop w:val="0"/>
                                                                                                  <w:marBottom w:val="0"/>
                                                                                                  <w:divBdr>
                                                                                                    <w:top w:val="none" w:sz="0" w:space="0" w:color="auto"/>
                                                                                                    <w:left w:val="none" w:sz="0" w:space="0" w:color="auto"/>
                                                                                                    <w:bottom w:val="none" w:sz="0" w:space="0" w:color="auto"/>
                                                                                                    <w:right w:val="none" w:sz="0" w:space="0" w:color="auto"/>
                                                                                                  </w:divBdr>
                                                                                                </w:div>
                                                                                              </w:divsChild>
                                                                                            </w:div>
                                                                                            <w:div w:id="1949317365">
                                                                                              <w:marLeft w:val="0"/>
                                                                                              <w:marRight w:val="0"/>
                                                                                              <w:marTop w:val="0"/>
                                                                                              <w:marBottom w:val="0"/>
                                                                                              <w:divBdr>
                                                                                                <w:top w:val="none" w:sz="0" w:space="0" w:color="auto"/>
                                                                                                <w:left w:val="none" w:sz="0" w:space="0" w:color="auto"/>
                                                                                                <w:bottom w:val="none" w:sz="0" w:space="0" w:color="auto"/>
                                                                                                <w:right w:val="none" w:sz="0" w:space="0" w:color="auto"/>
                                                                                              </w:divBdr>
                                                                                              <w:divsChild>
                                                                                                <w:div w:id="1122918089">
                                                                                                  <w:marLeft w:val="0"/>
                                                                                                  <w:marRight w:val="0"/>
                                                                                                  <w:marTop w:val="0"/>
                                                                                                  <w:marBottom w:val="0"/>
                                                                                                  <w:divBdr>
                                                                                                    <w:top w:val="none" w:sz="0" w:space="0" w:color="auto"/>
                                                                                                    <w:left w:val="none" w:sz="0" w:space="0" w:color="auto"/>
                                                                                                    <w:bottom w:val="none" w:sz="0" w:space="0" w:color="auto"/>
                                                                                                    <w:right w:val="none" w:sz="0" w:space="0" w:color="auto"/>
                                                                                                  </w:divBdr>
                                                                                                </w:div>
                                                                                              </w:divsChild>
                                                                                            </w:div>
                                                                                            <w:div w:id="1961523915">
                                                                                              <w:marLeft w:val="0"/>
                                                                                              <w:marRight w:val="0"/>
                                                                                              <w:marTop w:val="0"/>
                                                                                              <w:marBottom w:val="0"/>
                                                                                              <w:divBdr>
                                                                                                <w:top w:val="none" w:sz="0" w:space="0" w:color="auto"/>
                                                                                                <w:left w:val="none" w:sz="0" w:space="0" w:color="auto"/>
                                                                                                <w:bottom w:val="none" w:sz="0" w:space="0" w:color="auto"/>
                                                                                                <w:right w:val="none" w:sz="0" w:space="0" w:color="auto"/>
                                                                                              </w:divBdr>
                                                                                              <w:divsChild>
                                                                                                <w:div w:id="2003115473">
                                                                                                  <w:marLeft w:val="0"/>
                                                                                                  <w:marRight w:val="0"/>
                                                                                                  <w:marTop w:val="0"/>
                                                                                                  <w:marBottom w:val="0"/>
                                                                                                  <w:divBdr>
                                                                                                    <w:top w:val="none" w:sz="0" w:space="0" w:color="auto"/>
                                                                                                    <w:left w:val="none" w:sz="0" w:space="0" w:color="auto"/>
                                                                                                    <w:bottom w:val="none" w:sz="0" w:space="0" w:color="auto"/>
                                                                                                    <w:right w:val="none" w:sz="0" w:space="0" w:color="auto"/>
                                                                                                  </w:divBdr>
                                                                                                </w:div>
                                                                                              </w:divsChild>
                                                                                            </w:div>
                                                                                            <w:div w:id="1962958941">
                                                                                              <w:marLeft w:val="0"/>
                                                                                              <w:marRight w:val="0"/>
                                                                                              <w:marTop w:val="0"/>
                                                                                              <w:marBottom w:val="0"/>
                                                                                              <w:divBdr>
                                                                                                <w:top w:val="none" w:sz="0" w:space="0" w:color="auto"/>
                                                                                                <w:left w:val="none" w:sz="0" w:space="0" w:color="auto"/>
                                                                                                <w:bottom w:val="none" w:sz="0" w:space="0" w:color="auto"/>
                                                                                                <w:right w:val="none" w:sz="0" w:space="0" w:color="auto"/>
                                                                                              </w:divBdr>
                                                                                              <w:divsChild>
                                                                                                <w:div w:id="1376999800">
                                                                                                  <w:marLeft w:val="0"/>
                                                                                                  <w:marRight w:val="0"/>
                                                                                                  <w:marTop w:val="0"/>
                                                                                                  <w:marBottom w:val="0"/>
                                                                                                  <w:divBdr>
                                                                                                    <w:top w:val="none" w:sz="0" w:space="0" w:color="auto"/>
                                                                                                    <w:left w:val="none" w:sz="0" w:space="0" w:color="auto"/>
                                                                                                    <w:bottom w:val="none" w:sz="0" w:space="0" w:color="auto"/>
                                                                                                    <w:right w:val="none" w:sz="0" w:space="0" w:color="auto"/>
                                                                                                  </w:divBdr>
                                                                                                </w:div>
                                                                                              </w:divsChild>
                                                                                            </w:div>
                                                                                            <w:div w:id="1999729007">
                                                                                              <w:marLeft w:val="0"/>
                                                                                              <w:marRight w:val="0"/>
                                                                                              <w:marTop w:val="0"/>
                                                                                              <w:marBottom w:val="0"/>
                                                                                              <w:divBdr>
                                                                                                <w:top w:val="none" w:sz="0" w:space="0" w:color="auto"/>
                                                                                                <w:left w:val="none" w:sz="0" w:space="0" w:color="auto"/>
                                                                                                <w:bottom w:val="none" w:sz="0" w:space="0" w:color="auto"/>
                                                                                                <w:right w:val="none" w:sz="0" w:space="0" w:color="auto"/>
                                                                                              </w:divBdr>
                                                                                              <w:divsChild>
                                                                                                <w:div w:id="1817066570">
                                                                                                  <w:marLeft w:val="0"/>
                                                                                                  <w:marRight w:val="0"/>
                                                                                                  <w:marTop w:val="0"/>
                                                                                                  <w:marBottom w:val="0"/>
                                                                                                  <w:divBdr>
                                                                                                    <w:top w:val="none" w:sz="0" w:space="0" w:color="auto"/>
                                                                                                    <w:left w:val="none" w:sz="0" w:space="0" w:color="auto"/>
                                                                                                    <w:bottom w:val="none" w:sz="0" w:space="0" w:color="auto"/>
                                                                                                    <w:right w:val="none" w:sz="0" w:space="0" w:color="auto"/>
                                                                                                  </w:divBdr>
                                                                                                </w:div>
                                                                                              </w:divsChild>
                                                                                            </w:div>
                                                                                            <w:div w:id="2005932556">
                                                                                              <w:marLeft w:val="0"/>
                                                                                              <w:marRight w:val="0"/>
                                                                                              <w:marTop w:val="0"/>
                                                                                              <w:marBottom w:val="0"/>
                                                                                              <w:divBdr>
                                                                                                <w:top w:val="none" w:sz="0" w:space="0" w:color="auto"/>
                                                                                                <w:left w:val="none" w:sz="0" w:space="0" w:color="auto"/>
                                                                                                <w:bottom w:val="none" w:sz="0" w:space="0" w:color="auto"/>
                                                                                                <w:right w:val="none" w:sz="0" w:space="0" w:color="auto"/>
                                                                                              </w:divBdr>
                                                                                              <w:divsChild>
                                                                                                <w:div w:id="795099213">
                                                                                                  <w:marLeft w:val="0"/>
                                                                                                  <w:marRight w:val="0"/>
                                                                                                  <w:marTop w:val="0"/>
                                                                                                  <w:marBottom w:val="0"/>
                                                                                                  <w:divBdr>
                                                                                                    <w:top w:val="none" w:sz="0" w:space="0" w:color="auto"/>
                                                                                                    <w:left w:val="none" w:sz="0" w:space="0" w:color="auto"/>
                                                                                                    <w:bottom w:val="none" w:sz="0" w:space="0" w:color="auto"/>
                                                                                                    <w:right w:val="none" w:sz="0" w:space="0" w:color="auto"/>
                                                                                                  </w:divBdr>
                                                                                                </w:div>
                                                                                              </w:divsChild>
                                                                                            </w:div>
                                                                                            <w:div w:id="2026325677">
                                                                                              <w:marLeft w:val="0"/>
                                                                                              <w:marRight w:val="0"/>
                                                                                              <w:marTop w:val="0"/>
                                                                                              <w:marBottom w:val="0"/>
                                                                                              <w:divBdr>
                                                                                                <w:top w:val="none" w:sz="0" w:space="0" w:color="auto"/>
                                                                                                <w:left w:val="none" w:sz="0" w:space="0" w:color="auto"/>
                                                                                                <w:bottom w:val="none" w:sz="0" w:space="0" w:color="auto"/>
                                                                                                <w:right w:val="none" w:sz="0" w:space="0" w:color="auto"/>
                                                                                              </w:divBdr>
                                                                                              <w:divsChild>
                                                                                                <w:div w:id="615914518">
                                                                                                  <w:marLeft w:val="0"/>
                                                                                                  <w:marRight w:val="0"/>
                                                                                                  <w:marTop w:val="0"/>
                                                                                                  <w:marBottom w:val="0"/>
                                                                                                  <w:divBdr>
                                                                                                    <w:top w:val="none" w:sz="0" w:space="0" w:color="auto"/>
                                                                                                    <w:left w:val="none" w:sz="0" w:space="0" w:color="auto"/>
                                                                                                    <w:bottom w:val="none" w:sz="0" w:space="0" w:color="auto"/>
                                                                                                    <w:right w:val="none" w:sz="0" w:space="0" w:color="auto"/>
                                                                                                  </w:divBdr>
                                                                                                </w:div>
                                                                                              </w:divsChild>
                                                                                            </w:div>
                                                                                            <w:div w:id="2044093824">
                                                                                              <w:marLeft w:val="0"/>
                                                                                              <w:marRight w:val="0"/>
                                                                                              <w:marTop w:val="0"/>
                                                                                              <w:marBottom w:val="0"/>
                                                                                              <w:divBdr>
                                                                                                <w:top w:val="none" w:sz="0" w:space="0" w:color="auto"/>
                                                                                                <w:left w:val="none" w:sz="0" w:space="0" w:color="auto"/>
                                                                                                <w:bottom w:val="none" w:sz="0" w:space="0" w:color="auto"/>
                                                                                                <w:right w:val="none" w:sz="0" w:space="0" w:color="auto"/>
                                                                                              </w:divBdr>
                                                                                              <w:divsChild>
                                                                                                <w:div w:id="1295060122">
                                                                                                  <w:marLeft w:val="0"/>
                                                                                                  <w:marRight w:val="0"/>
                                                                                                  <w:marTop w:val="0"/>
                                                                                                  <w:marBottom w:val="0"/>
                                                                                                  <w:divBdr>
                                                                                                    <w:top w:val="none" w:sz="0" w:space="0" w:color="auto"/>
                                                                                                    <w:left w:val="none" w:sz="0" w:space="0" w:color="auto"/>
                                                                                                    <w:bottom w:val="none" w:sz="0" w:space="0" w:color="auto"/>
                                                                                                    <w:right w:val="none" w:sz="0" w:space="0" w:color="auto"/>
                                                                                                  </w:divBdr>
                                                                                                </w:div>
                                                                                              </w:divsChild>
                                                                                            </w:div>
                                                                                            <w:div w:id="2056661267">
                                                                                              <w:marLeft w:val="0"/>
                                                                                              <w:marRight w:val="0"/>
                                                                                              <w:marTop w:val="0"/>
                                                                                              <w:marBottom w:val="0"/>
                                                                                              <w:divBdr>
                                                                                                <w:top w:val="none" w:sz="0" w:space="0" w:color="auto"/>
                                                                                                <w:left w:val="none" w:sz="0" w:space="0" w:color="auto"/>
                                                                                                <w:bottom w:val="none" w:sz="0" w:space="0" w:color="auto"/>
                                                                                                <w:right w:val="none" w:sz="0" w:space="0" w:color="auto"/>
                                                                                              </w:divBdr>
                                                                                              <w:divsChild>
                                                                                                <w:div w:id="1383823048">
                                                                                                  <w:marLeft w:val="0"/>
                                                                                                  <w:marRight w:val="0"/>
                                                                                                  <w:marTop w:val="0"/>
                                                                                                  <w:marBottom w:val="0"/>
                                                                                                  <w:divBdr>
                                                                                                    <w:top w:val="none" w:sz="0" w:space="0" w:color="auto"/>
                                                                                                    <w:left w:val="none" w:sz="0" w:space="0" w:color="auto"/>
                                                                                                    <w:bottom w:val="none" w:sz="0" w:space="0" w:color="auto"/>
                                                                                                    <w:right w:val="none" w:sz="0" w:space="0" w:color="auto"/>
                                                                                                  </w:divBdr>
                                                                                                </w:div>
                                                                                              </w:divsChild>
                                                                                            </w:div>
                                                                                            <w:div w:id="2061439640">
                                                                                              <w:marLeft w:val="0"/>
                                                                                              <w:marRight w:val="0"/>
                                                                                              <w:marTop w:val="0"/>
                                                                                              <w:marBottom w:val="0"/>
                                                                                              <w:divBdr>
                                                                                                <w:top w:val="none" w:sz="0" w:space="0" w:color="auto"/>
                                                                                                <w:left w:val="none" w:sz="0" w:space="0" w:color="auto"/>
                                                                                                <w:bottom w:val="none" w:sz="0" w:space="0" w:color="auto"/>
                                                                                                <w:right w:val="none" w:sz="0" w:space="0" w:color="auto"/>
                                                                                              </w:divBdr>
                                                                                              <w:divsChild>
                                                                                                <w:div w:id="726607784">
                                                                                                  <w:marLeft w:val="0"/>
                                                                                                  <w:marRight w:val="0"/>
                                                                                                  <w:marTop w:val="0"/>
                                                                                                  <w:marBottom w:val="0"/>
                                                                                                  <w:divBdr>
                                                                                                    <w:top w:val="none" w:sz="0" w:space="0" w:color="auto"/>
                                                                                                    <w:left w:val="none" w:sz="0" w:space="0" w:color="auto"/>
                                                                                                    <w:bottom w:val="none" w:sz="0" w:space="0" w:color="auto"/>
                                                                                                    <w:right w:val="none" w:sz="0" w:space="0" w:color="auto"/>
                                                                                                  </w:divBdr>
                                                                                                </w:div>
                                                                                              </w:divsChild>
                                                                                            </w:div>
                                                                                            <w:div w:id="2069256299">
                                                                                              <w:marLeft w:val="0"/>
                                                                                              <w:marRight w:val="0"/>
                                                                                              <w:marTop w:val="0"/>
                                                                                              <w:marBottom w:val="0"/>
                                                                                              <w:divBdr>
                                                                                                <w:top w:val="none" w:sz="0" w:space="0" w:color="auto"/>
                                                                                                <w:left w:val="none" w:sz="0" w:space="0" w:color="auto"/>
                                                                                                <w:bottom w:val="none" w:sz="0" w:space="0" w:color="auto"/>
                                                                                                <w:right w:val="none" w:sz="0" w:space="0" w:color="auto"/>
                                                                                              </w:divBdr>
                                                                                              <w:divsChild>
                                                                                                <w:div w:id="391001962">
                                                                                                  <w:marLeft w:val="0"/>
                                                                                                  <w:marRight w:val="0"/>
                                                                                                  <w:marTop w:val="0"/>
                                                                                                  <w:marBottom w:val="0"/>
                                                                                                  <w:divBdr>
                                                                                                    <w:top w:val="none" w:sz="0" w:space="0" w:color="auto"/>
                                                                                                    <w:left w:val="none" w:sz="0" w:space="0" w:color="auto"/>
                                                                                                    <w:bottom w:val="none" w:sz="0" w:space="0" w:color="auto"/>
                                                                                                    <w:right w:val="none" w:sz="0" w:space="0" w:color="auto"/>
                                                                                                  </w:divBdr>
                                                                                                </w:div>
                                                                                              </w:divsChild>
                                                                                            </w:div>
                                                                                            <w:div w:id="2107924573">
                                                                                              <w:marLeft w:val="0"/>
                                                                                              <w:marRight w:val="0"/>
                                                                                              <w:marTop w:val="0"/>
                                                                                              <w:marBottom w:val="0"/>
                                                                                              <w:divBdr>
                                                                                                <w:top w:val="none" w:sz="0" w:space="0" w:color="auto"/>
                                                                                                <w:left w:val="none" w:sz="0" w:space="0" w:color="auto"/>
                                                                                                <w:bottom w:val="none" w:sz="0" w:space="0" w:color="auto"/>
                                                                                                <w:right w:val="none" w:sz="0" w:space="0" w:color="auto"/>
                                                                                              </w:divBdr>
                                                                                              <w:divsChild>
                                                                                                <w:div w:id="1079713694">
                                                                                                  <w:marLeft w:val="0"/>
                                                                                                  <w:marRight w:val="0"/>
                                                                                                  <w:marTop w:val="0"/>
                                                                                                  <w:marBottom w:val="0"/>
                                                                                                  <w:divBdr>
                                                                                                    <w:top w:val="none" w:sz="0" w:space="0" w:color="auto"/>
                                                                                                    <w:left w:val="none" w:sz="0" w:space="0" w:color="auto"/>
                                                                                                    <w:bottom w:val="none" w:sz="0" w:space="0" w:color="auto"/>
                                                                                                    <w:right w:val="none" w:sz="0" w:space="0" w:color="auto"/>
                                                                                                  </w:divBdr>
                                                                                                </w:div>
                                                                                              </w:divsChild>
                                                                                            </w:div>
                                                                                            <w:div w:id="2124301088">
                                                                                              <w:marLeft w:val="0"/>
                                                                                              <w:marRight w:val="0"/>
                                                                                              <w:marTop w:val="0"/>
                                                                                              <w:marBottom w:val="0"/>
                                                                                              <w:divBdr>
                                                                                                <w:top w:val="none" w:sz="0" w:space="0" w:color="auto"/>
                                                                                                <w:left w:val="none" w:sz="0" w:space="0" w:color="auto"/>
                                                                                                <w:bottom w:val="none" w:sz="0" w:space="0" w:color="auto"/>
                                                                                                <w:right w:val="none" w:sz="0" w:space="0" w:color="auto"/>
                                                                                              </w:divBdr>
                                                                                              <w:divsChild>
                                                                                                <w:div w:id="14791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5103">
                                                                                          <w:marLeft w:val="0"/>
                                                                                          <w:marRight w:val="0"/>
                                                                                          <w:marTop w:val="0"/>
                                                                                          <w:marBottom w:val="0"/>
                                                                                          <w:divBdr>
                                                                                            <w:top w:val="none" w:sz="0" w:space="0" w:color="auto"/>
                                                                                            <w:left w:val="none" w:sz="0" w:space="0" w:color="auto"/>
                                                                                            <w:bottom w:val="none" w:sz="0" w:space="0" w:color="auto"/>
                                                                                            <w:right w:val="none" w:sz="0" w:space="0" w:color="auto"/>
                                                                                          </w:divBdr>
                                                                                          <w:divsChild>
                                                                                            <w:div w:id="909652050">
                                                                                              <w:marLeft w:val="0"/>
                                                                                              <w:marRight w:val="0"/>
                                                                                              <w:marTop w:val="0"/>
                                                                                              <w:marBottom w:val="0"/>
                                                                                              <w:divBdr>
                                                                                                <w:top w:val="none" w:sz="0" w:space="0" w:color="auto"/>
                                                                                                <w:left w:val="none" w:sz="0" w:space="0" w:color="auto"/>
                                                                                                <w:bottom w:val="none" w:sz="0" w:space="0" w:color="auto"/>
                                                                                                <w:right w:val="none" w:sz="0" w:space="0" w:color="auto"/>
                                                                                              </w:divBdr>
                                                                                              <w:divsChild>
                                                                                                <w:div w:id="533882562">
                                                                                                  <w:marLeft w:val="0"/>
                                                                                                  <w:marRight w:val="0"/>
                                                                                                  <w:marTop w:val="0"/>
                                                                                                  <w:marBottom w:val="0"/>
                                                                                                  <w:divBdr>
                                                                                                    <w:top w:val="none" w:sz="0" w:space="0" w:color="auto"/>
                                                                                                    <w:left w:val="none" w:sz="0" w:space="0" w:color="auto"/>
                                                                                                    <w:bottom w:val="none" w:sz="0" w:space="0" w:color="auto"/>
                                                                                                    <w:right w:val="none" w:sz="0" w:space="0" w:color="auto"/>
                                                                                                  </w:divBdr>
                                                                                                  <w:divsChild>
                                                                                                    <w:div w:id="12463122">
                                                                                                      <w:marLeft w:val="0"/>
                                                                                                      <w:marRight w:val="0"/>
                                                                                                      <w:marTop w:val="0"/>
                                                                                                      <w:marBottom w:val="0"/>
                                                                                                      <w:divBdr>
                                                                                                        <w:top w:val="none" w:sz="0" w:space="0" w:color="auto"/>
                                                                                                        <w:left w:val="none" w:sz="0" w:space="0" w:color="auto"/>
                                                                                                        <w:bottom w:val="none" w:sz="0" w:space="0" w:color="auto"/>
                                                                                                        <w:right w:val="none" w:sz="0" w:space="0" w:color="auto"/>
                                                                                                      </w:divBdr>
                                                                                                      <w:divsChild>
                                                                                                        <w:div w:id="476922201">
                                                                                                          <w:marLeft w:val="0"/>
                                                                                                          <w:marRight w:val="0"/>
                                                                                                          <w:marTop w:val="0"/>
                                                                                                          <w:marBottom w:val="0"/>
                                                                                                          <w:divBdr>
                                                                                                            <w:top w:val="none" w:sz="0" w:space="0" w:color="auto"/>
                                                                                                            <w:left w:val="none" w:sz="0" w:space="0" w:color="auto"/>
                                                                                                            <w:bottom w:val="none" w:sz="0" w:space="0" w:color="auto"/>
                                                                                                            <w:right w:val="none" w:sz="0" w:space="0" w:color="auto"/>
                                                                                                          </w:divBdr>
                                                                                                        </w:div>
                                                                                                      </w:divsChild>
                                                                                                    </w:div>
                                                                                                    <w:div w:id="23100224">
                                                                                                      <w:marLeft w:val="0"/>
                                                                                                      <w:marRight w:val="0"/>
                                                                                                      <w:marTop w:val="0"/>
                                                                                                      <w:marBottom w:val="0"/>
                                                                                                      <w:divBdr>
                                                                                                        <w:top w:val="none" w:sz="0" w:space="0" w:color="auto"/>
                                                                                                        <w:left w:val="none" w:sz="0" w:space="0" w:color="auto"/>
                                                                                                        <w:bottom w:val="none" w:sz="0" w:space="0" w:color="auto"/>
                                                                                                        <w:right w:val="none" w:sz="0" w:space="0" w:color="auto"/>
                                                                                                      </w:divBdr>
                                                                                                      <w:divsChild>
                                                                                                        <w:div w:id="2006975245">
                                                                                                          <w:marLeft w:val="0"/>
                                                                                                          <w:marRight w:val="0"/>
                                                                                                          <w:marTop w:val="0"/>
                                                                                                          <w:marBottom w:val="0"/>
                                                                                                          <w:divBdr>
                                                                                                            <w:top w:val="none" w:sz="0" w:space="0" w:color="auto"/>
                                                                                                            <w:left w:val="none" w:sz="0" w:space="0" w:color="auto"/>
                                                                                                            <w:bottom w:val="none" w:sz="0" w:space="0" w:color="auto"/>
                                                                                                            <w:right w:val="none" w:sz="0" w:space="0" w:color="auto"/>
                                                                                                          </w:divBdr>
                                                                                                        </w:div>
                                                                                                      </w:divsChild>
                                                                                                    </w:div>
                                                                                                    <w:div w:id="36247249">
                                                                                                      <w:marLeft w:val="0"/>
                                                                                                      <w:marRight w:val="0"/>
                                                                                                      <w:marTop w:val="0"/>
                                                                                                      <w:marBottom w:val="0"/>
                                                                                                      <w:divBdr>
                                                                                                        <w:top w:val="none" w:sz="0" w:space="0" w:color="auto"/>
                                                                                                        <w:left w:val="none" w:sz="0" w:space="0" w:color="auto"/>
                                                                                                        <w:bottom w:val="none" w:sz="0" w:space="0" w:color="auto"/>
                                                                                                        <w:right w:val="none" w:sz="0" w:space="0" w:color="auto"/>
                                                                                                      </w:divBdr>
                                                                                                      <w:divsChild>
                                                                                                        <w:div w:id="344789594">
                                                                                                          <w:marLeft w:val="0"/>
                                                                                                          <w:marRight w:val="0"/>
                                                                                                          <w:marTop w:val="0"/>
                                                                                                          <w:marBottom w:val="0"/>
                                                                                                          <w:divBdr>
                                                                                                            <w:top w:val="none" w:sz="0" w:space="0" w:color="auto"/>
                                                                                                            <w:left w:val="none" w:sz="0" w:space="0" w:color="auto"/>
                                                                                                            <w:bottom w:val="none" w:sz="0" w:space="0" w:color="auto"/>
                                                                                                            <w:right w:val="none" w:sz="0" w:space="0" w:color="auto"/>
                                                                                                          </w:divBdr>
                                                                                                        </w:div>
                                                                                                      </w:divsChild>
                                                                                                    </w:div>
                                                                                                    <w:div w:id="84347590">
                                                                                                      <w:marLeft w:val="0"/>
                                                                                                      <w:marRight w:val="0"/>
                                                                                                      <w:marTop w:val="0"/>
                                                                                                      <w:marBottom w:val="0"/>
                                                                                                      <w:divBdr>
                                                                                                        <w:top w:val="none" w:sz="0" w:space="0" w:color="auto"/>
                                                                                                        <w:left w:val="none" w:sz="0" w:space="0" w:color="auto"/>
                                                                                                        <w:bottom w:val="none" w:sz="0" w:space="0" w:color="auto"/>
                                                                                                        <w:right w:val="none" w:sz="0" w:space="0" w:color="auto"/>
                                                                                                      </w:divBdr>
                                                                                                      <w:divsChild>
                                                                                                        <w:div w:id="1028676071">
                                                                                                          <w:marLeft w:val="0"/>
                                                                                                          <w:marRight w:val="0"/>
                                                                                                          <w:marTop w:val="0"/>
                                                                                                          <w:marBottom w:val="0"/>
                                                                                                          <w:divBdr>
                                                                                                            <w:top w:val="none" w:sz="0" w:space="0" w:color="auto"/>
                                                                                                            <w:left w:val="none" w:sz="0" w:space="0" w:color="auto"/>
                                                                                                            <w:bottom w:val="none" w:sz="0" w:space="0" w:color="auto"/>
                                                                                                            <w:right w:val="none" w:sz="0" w:space="0" w:color="auto"/>
                                                                                                          </w:divBdr>
                                                                                                        </w:div>
                                                                                                      </w:divsChild>
                                                                                                    </w:div>
                                                                                                    <w:div w:id="99372120">
                                                                                                      <w:marLeft w:val="0"/>
                                                                                                      <w:marRight w:val="0"/>
                                                                                                      <w:marTop w:val="0"/>
                                                                                                      <w:marBottom w:val="0"/>
                                                                                                      <w:divBdr>
                                                                                                        <w:top w:val="none" w:sz="0" w:space="0" w:color="auto"/>
                                                                                                        <w:left w:val="none" w:sz="0" w:space="0" w:color="auto"/>
                                                                                                        <w:bottom w:val="none" w:sz="0" w:space="0" w:color="auto"/>
                                                                                                        <w:right w:val="none" w:sz="0" w:space="0" w:color="auto"/>
                                                                                                      </w:divBdr>
                                                                                                      <w:divsChild>
                                                                                                        <w:div w:id="613288737">
                                                                                                          <w:marLeft w:val="0"/>
                                                                                                          <w:marRight w:val="0"/>
                                                                                                          <w:marTop w:val="0"/>
                                                                                                          <w:marBottom w:val="0"/>
                                                                                                          <w:divBdr>
                                                                                                            <w:top w:val="none" w:sz="0" w:space="0" w:color="auto"/>
                                                                                                            <w:left w:val="none" w:sz="0" w:space="0" w:color="auto"/>
                                                                                                            <w:bottom w:val="none" w:sz="0" w:space="0" w:color="auto"/>
                                                                                                            <w:right w:val="none" w:sz="0" w:space="0" w:color="auto"/>
                                                                                                          </w:divBdr>
                                                                                                        </w:div>
                                                                                                      </w:divsChild>
                                                                                                    </w:div>
                                                                                                    <w:div w:id="103771887">
                                                                                                      <w:marLeft w:val="0"/>
                                                                                                      <w:marRight w:val="0"/>
                                                                                                      <w:marTop w:val="0"/>
                                                                                                      <w:marBottom w:val="0"/>
                                                                                                      <w:divBdr>
                                                                                                        <w:top w:val="none" w:sz="0" w:space="0" w:color="auto"/>
                                                                                                        <w:left w:val="none" w:sz="0" w:space="0" w:color="auto"/>
                                                                                                        <w:bottom w:val="none" w:sz="0" w:space="0" w:color="auto"/>
                                                                                                        <w:right w:val="none" w:sz="0" w:space="0" w:color="auto"/>
                                                                                                      </w:divBdr>
                                                                                                      <w:divsChild>
                                                                                                        <w:div w:id="1391688432">
                                                                                                          <w:marLeft w:val="0"/>
                                                                                                          <w:marRight w:val="0"/>
                                                                                                          <w:marTop w:val="0"/>
                                                                                                          <w:marBottom w:val="0"/>
                                                                                                          <w:divBdr>
                                                                                                            <w:top w:val="none" w:sz="0" w:space="0" w:color="auto"/>
                                                                                                            <w:left w:val="none" w:sz="0" w:space="0" w:color="auto"/>
                                                                                                            <w:bottom w:val="none" w:sz="0" w:space="0" w:color="auto"/>
                                                                                                            <w:right w:val="none" w:sz="0" w:space="0" w:color="auto"/>
                                                                                                          </w:divBdr>
                                                                                                        </w:div>
                                                                                                      </w:divsChild>
                                                                                                    </w:div>
                                                                                                    <w:div w:id="109399755">
                                                                                                      <w:marLeft w:val="0"/>
                                                                                                      <w:marRight w:val="0"/>
                                                                                                      <w:marTop w:val="0"/>
                                                                                                      <w:marBottom w:val="0"/>
                                                                                                      <w:divBdr>
                                                                                                        <w:top w:val="none" w:sz="0" w:space="0" w:color="auto"/>
                                                                                                        <w:left w:val="none" w:sz="0" w:space="0" w:color="auto"/>
                                                                                                        <w:bottom w:val="none" w:sz="0" w:space="0" w:color="auto"/>
                                                                                                        <w:right w:val="none" w:sz="0" w:space="0" w:color="auto"/>
                                                                                                      </w:divBdr>
                                                                                                      <w:divsChild>
                                                                                                        <w:div w:id="804464533">
                                                                                                          <w:marLeft w:val="0"/>
                                                                                                          <w:marRight w:val="0"/>
                                                                                                          <w:marTop w:val="0"/>
                                                                                                          <w:marBottom w:val="0"/>
                                                                                                          <w:divBdr>
                                                                                                            <w:top w:val="none" w:sz="0" w:space="0" w:color="auto"/>
                                                                                                            <w:left w:val="none" w:sz="0" w:space="0" w:color="auto"/>
                                                                                                            <w:bottom w:val="none" w:sz="0" w:space="0" w:color="auto"/>
                                                                                                            <w:right w:val="none" w:sz="0" w:space="0" w:color="auto"/>
                                                                                                          </w:divBdr>
                                                                                                        </w:div>
                                                                                                      </w:divsChild>
                                                                                                    </w:div>
                                                                                                    <w:div w:id="114452079">
                                                                                                      <w:marLeft w:val="0"/>
                                                                                                      <w:marRight w:val="0"/>
                                                                                                      <w:marTop w:val="0"/>
                                                                                                      <w:marBottom w:val="0"/>
                                                                                                      <w:divBdr>
                                                                                                        <w:top w:val="none" w:sz="0" w:space="0" w:color="auto"/>
                                                                                                        <w:left w:val="none" w:sz="0" w:space="0" w:color="auto"/>
                                                                                                        <w:bottom w:val="none" w:sz="0" w:space="0" w:color="auto"/>
                                                                                                        <w:right w:val="none" w:sz="0" w:space="0" w:color="auto"/>
                                                                                                      </w:divBdr>
                                                                                                      <w:divsChild>
                                                                                                        <w:div w:id="1030959524">
                                                                                                          <w:marLeft w:val="0"/>
                                                                                                          <w:marRight w:val="0"/>
                                                                                                          <w:marTop w:val="0"/>
                                                                                                          <w:marBottom w:val="0"/>
                                                                                                          <w:divBdr>
                                                                                                            <w:top w:val="none" w:sz="0" w:space="0" w:color="auto"/>
                                                                                                            <w:left w:val="none" w:sz="0" w:space="0" w:color="auto"/>
                                                                                                            <w:bottom w:val="none" w:sz="0" w:space="0" w:color="auto"/>
                                                                                                            <w:right w:val="none" w:sz="0" w:space="0" w:color="auto"/>
                                                                                                          </w:divBdr>
                                                                                                        </w:div>
                                                                                                      </w:divsChild>
                                                                                                    </w:div>
                                                                                                    <w:div w:id="124397852">
                                                                                                      <w:marLeft w:val="0"/>
                                                                                                      <w:marRight w:val="0"/>
                                                                                                      <w:marTop w:val="0"/>
                                                                                                      <w:marBottom w:val="0"/>
                                                                                                      <w:divBdr>
                                                                                                        <w:top w:val="none" w:sz="0" w:space="0" w:color="auto"/>
                                                                                                        <w:left w:val="none" w:sz="0" w:space="0" w:color="auto"/>
                                                                                                        <w:bottom w:val="none" w:sz="0" w:space="0" w:color="auto"/>
                                                                                                        <w:right w:val="none" w:sz="0" w:space="0" w:color="auto"/>
                                                                                                      </w:divBdr>
                                                                                                      <w:divsChild>
                                                                                                        <w:div w:id="608246552">
                                                                                                          <w:marLeft w:val="0"/>
                                                                                                          <w:marRight w:val="0"/>
                                                                                                          <w:marTop w:val="0"/>
                                                                                                          <w:marBottom w:val="0"/>
                                                                                                          <w:divBdr>
                                                                                                            <w:top w:val="none" w:sz="0" w:space="0" w:color="auto"/>
                                                                                                            <w:left w:val="none" w:sz="0" w:space="0" w:color="auto"/>
                                                                                                            <w:bottom w:val="none" w:sz="0" w:space="0" w:color="auto"/>
                                                                                                            <w:right w:val="none" w:sz="0" w:space="0" w:color="auto"/>
                                                                                                          </w:divBdr>
                                                                                                        </w:div>
                                                                                                      </w:divsChild>
                                                                                                    </w:div>
                                                                                                    <w:div w:id="160195146">
                                                                                                      <w:marLeft w:val="0"/>
                                                                                                      <w:marRight w:val="0"/>
                                                                                                      <w:marTop w:val="0"/>
                                                                                                      <w:marBottom w:val="0"/>
                                                                                                      <w:divBdr>
                                                                                                        <w:top w:val="none" w:sz="0" w:space="0" w:color="auto"/>
                                                                                                        <w:left w:val="none" w:sz="0" w:space="0" w:color="auto"/>
                                                                                                        <w:bottom w:val="none" w:sz="0" w:space="0" w:color="auto"/>
                                                                                                        <w:right w:val="none" w:sz="0" w:space="0" w:color="auto"/>
                                                                                                      </w:divBdr>
                                                                                                      <w:divsChild>
                                                                                                        <w:div w:id="466316513">
                                                                                                          <w:marLeft w:val="0"/>
                                                                                                          <w:marRight w:val="0"/>
                                                                                                          <w:marTop w:val="0"/>
                                                                                                          <w:marBottom w:val="0"/>
                                                                                                          <w:divBdr>
                                                                                                            <w:top w:val="none" w:sz="0" w:space="0" w:color="auto"/>
                                                                                                            <w:left w:val="none" w:sz="0" w:space="0" w:color="auto"/>
                                                                                                            <w:bottom w:val="none" w:sz="0" w:space="0" w:color="auto"/>
                                                                                                            <w:right w:val="none" w:sz="0" w:space="0" w:color="auto"/>
                                                                                                          </w:divBdr>
                                                                                                        </w:div>
                                                                                                      </w:divsChild>
                                                                                                    </w:div>
                                                                                                    <w:div w:id="195116823">
                                                                                                      <w:marLeft w:val="0"/>
                                                                                                      <w:marRight w:val="0"/>
                                                                                                      <w:marTop w:val="0"/>
                                                                                                      <w:marBottom w:val="0"/>
                                                                                                      <w:divBdr>
                                                                                                        <w:top w:val="none" w:sz="0" w:space="0" w:color="auto"/>
                                                                                                        <w:left w:val="none" w:sz="0" w:space="0" w:color="auto"/>
                                                                                                        <w:bottom w:val="none" w:sz="0" w:space="0" w:color="auto"/>
                                                                                                        <w:right w:val="none" w:sz="0" w:space="0" w:color="auto"/>
                                                                                                      </w:divBdr>
                                                                                                      <w:divsChild>
                                                                                                        <w:div w:id="275021583">
                                                                                                          <w:marLeft w:val="0"/>
                                                                                                          <w:marRight w:val="0"/>
                                                                                                          <w:marTop w:val="0"/>
                                                                                                          <w:marBottom w:val="0"/>
                                                                                                          <w:divBdr>
                                                                                                            <w:top w:val="none" w:sz="0" w:space="0" w:color="auto"/>
                                                                                                            <w:left w:val="none" w:sz="0" w:space="0" w:color="auto"/>
                                                                                                            <w:bottom w:val="none" w:sz="0" w:space="0" w:color="auto"/>
                                                                                                            <w:right w:val="none" w:sz="0" w:space="0" w:color="auto"/>
                                                                                                          </w:divBdr>
                                                                                                        </w:div>
                                                                                                      </w:divsChild>
                                                                                                    </w:div>
                                                                                                    <w:div w:id="218447335">
                                                                                                      <w:marLeft w:val="0"/>
                                                                                                      <w:marRight w:val="0"/>
                                                                                                      <w:marTop w:val="0"/>
                                                                                                      <w:marBottom w:val="0"/>
                                                                                                      <w:divBdr>
                                                                                                        <w:top w:val="none" w:sz="0" w:space="0" w:color="auto"/>
                                                                                                        <w:left w:val="none" w:sz="0" w:space="0" w:color="auto"/>
                                                                                                        <w:bottom w:val="none" w:sz="0" w:space="0" w:color="auto"/>
                                                                                                        <w:right w:val="none" w:sz="0" w:space="0" w:color="auto"/>
                                                                                                      </w:divBdr>
                                                                                                      <w:divsChild>
                                                                                                        <w:div w:id="316570963">
                                                                                                          <w:marLeft w:val="0"/>
                                                                                                          <w:marRight w:val="0"/>
                                                                                                          <w:marTop w:val="0"/>
                                                                                                          <w:marBottom w:val="0"/>
                                                                                                          <w:divBdr>
                                                                                                            <w:top w:val="none" w:sz="0" w:space="0" w:color="auto"/>
                                                                                                            <w:left w:val="none" w:sz="0" w:space="0" w:color="auto"/>
                                                                                                            <w:bottom w:val="none" w:sz="0" w:space="0" w:color="auto"/>
                                                                                                            <w:right w:val="none" w:sz="0" w:space="0" w:color="auto"/>
                                                                                                          </w:divBdr>
                                                                                                        </w:div>
                                                                                                      </w:divsChild>
                                                                                                    </w:div>
                                                                                                    <w:div w:id="238947847">
                                                                                                      <w:marLeft w:val="0"/>
                                                                                                      <w:marRight w:val="0"/>
                                                                                                      <w:marTop w:val="0"/>
                                                                                                      <w:marBottom w:val="0"/>
                                                                                                      <w:divBdr>
                                                                                                        <w:top w:val="none" w:sz="0" w:space="0" w:color="auto"/>
                                                                                                        <w:left w:val="none" w:sz="0" w:space="0" w:color="auto"/>
                                                                                                        <w:bottom w:val="none" w:sz="0" w:space="0" w:color="auto"/>
                                                                                                        <w:right w:val="none" w:sz="0" w:space="0" w:color="auto"/>
                                                                                                      </w:divBdr>
                                                                                                      <w:divsChild>
                                                                                                        <w:div w:id="1006395763">
                                                                                                          <w:marLeft w:val="0"/>
                                                                                                          <w:marRight w:val="0"/>
                                                                                                          <w:marTop w:val="0"/>
                                                                                                          <w:marBottom w:val="0"/>
                                                                                                          <w:divBdr>
                                                                                                            <w:top w:val="none" w:sz="0" w:space="0" w:color="auto"/>
                                                                                                            <w:left w:val="none" w:sz="0" w:space="0" w:color="auto"/>
                                                                                                            <w:bottom w:val="none" w:sz="0" w:space="0" w:color="auto"/>
                                                                                                            <w:right w:val="none" w:sz="0" w:space="0" w:color="auto"/>
                                                                                                          </w:divBdr>
                                                                                                        </w:div>
                                                                                                      </w:divsChild>
                                                                                                    </w:div>
                                                                                                    <w:div w:id="268853642">
                                                                                                      <w:marLeft w:val="0"/>
                                                                                                      <w:marRight w:val="0"/>
                                                                                                      <w:marTop w:val="0"/>
                                                                                                      <w:marBottom w:val="0"/>
                                                                                                      <w:divBdr>
                                                                                                        <w:top w:val="none" w:sz="0" w:space="0" w:color="auto"/>
                                                                                                        <w:left w:val="none" w:sz="0" w:space="0" w:color="auto"/>
                                                                                                        <w:bottom w:val="none" w:sz="0" w:space="0" w:color="auto"/>
                                                                                                        <w:right w:val="none" w:sz="0" w:space="0" w:color="auto"/>
                                                                                                      </w:divBdr>
                                                                                                      <w:divsChild>
                                                                                                        <w:div w:id="643126215">
                                                                                                          <w:marLeft w:val="0"/>
                                                                                                          <w:marRight w:val="0"/>
                                                                                                          <w:marTop w:val="0"/>
                                                                                                          <w:marBottom w:val="0"/>
                                                                                                          <w:divBdr>
                                                                                                            <w:top w:val="none" w:sz="0" w:space="0" w:color="auto"/>
                                                                                                            <w:left w:val="none" w:sz="0" w:space="0" w:color="auto"/>
                                                                                                            <w:bottom w:val="none" w:sz="0" w:space="0" w:color="auto"/>
                                                                                                            <w:right w:val="none" w:sz="0" w:space="0" w:color="auto"/>
                                                                                                          </w:divBdr>
                                                                                                        </w:div>
                                                                                                      </w:divsChild>
                                                                                                    </w:div>
                                                                                                    <w:div w:id="309789904">
                                                                                                      <w:marLeft w:val="0"/>
                                                                                                      <w:marRight w:val="0"/>
                                                                                                      <w:marTop w:val="0"/>
                                                                                                      <w:marBottom w:val="0"/>
                                                                                                      <w:divBdr>
                                                                                                        <w:top w:val="none" w:sz="0" w:space="0" w:color="auto"/>
                                                                                                        <w:left w:val="none" w:sz="0" w:space="0" w:color="auto"/>
                                                                                                        <w:bottom w:val="none" w:sz="0" w:space="0" w:color="auto"/>
                                                                                                        <w:right w:val="none" w:sz="0" w:space="0" w:color="auto"/>
                                                                                                      </w:divBdr>
                                                                                                      <w:divsChild>
                                                                                                        <w:div w:id="1844125985">
                                                                                                          <w:marLeft w:val="0"/>
                                                                                                          <w:marRight w:val="0"/>
                                                                                                          <w:marTop w:val="0"/>
                                                                                                          <w:marBottom w:val="0"/>
                                                                                                          <w:divBdr>
                                                                                                            <w:top w:val="none" w:sz="0" w:space="0" w:color="auto"/>
                                                                                                            <w:left w:val="none" w:sz="0" w:space="0" w:color="auto"/>
                                                                                                            <w:bottom w:val="none" w:sz="0" w:space="0" w:color="auto"/>
                                                                                                            <w:right w:val="none" w:sz="0" w:space="0" w:color="auto"/>
                                                                                                          </w:divBdr>
                                                                                                        </w:div>
                                                                                                      </w:divsChild>
                                                                                                    </w:div>
                                                                                                    <w:div w:id="368071924">
                                                                                                      <w:marLeft w:val="0"/>
                                                                                                      <w:marRight w:val="0"/>
                                                                                                      <w:marTop w:val="0"/>
                                                                                                      <w:marBottom w:val="0"/>
                                                                                                      <w:divBdr>
                                                                                                        <w:top w:val="none" w:sz="0" w:space="0" w:color="auto"/>
                                                                                                        <w:left w:val="none" w:sz="0" w:space="0" w:color="auto"/>
                                                                                                        <w:bottom w:val="none" w:sz="0" w:space="0" w:color="auto"/>
                                                                                                        <w:right w:val="none" w:sz="0" w:space="0" w:color="auto"/>
                                                                                                      </w:divBdr>
                                                                                                      <w:divsChild>
                                                                                                        <w:div w:id="506557265">
                                                                                                          <w:marLeft w:val="0"/>
                                                                                                          <w:marRight w:val="0"/>
                                                                                                          <w:marTop w:val="0"/>
                                                                                                          <w:marBottom w:val="0"/>
                                                                                                          <w:divBdr>
                                                                                                            <w:top w:val="none" w:sz="0" w:space="0" w:color="auto"/>
                                                                                                            <w:left w:val="none" w:sz="0" w:space="0" w:color="auto"/>
                                                                                                            <w:bottom w:val="none" w:sz="0" w:space="0" w:color="auto"/>
                                                                                                            <w:right w:val="none" w:sz="0" w:space="0" w:color="auto"/>
                                                                                                          </w:divBdr>
                                                                                                        </w:div>
                                                                                                      </w:divsChild>
                                                                                                    </w:div>
                                                                                                    <w:div w:id="370498703">
                                                                                                      <w:marLeft w:val="0"/>
                                                                                                      <w:marRight w:val="0"/>
                                                                                                      <w:marTop w:val="0"/>
                                                                                                      <w:marBottom w:val="0"/>
                                                                                                      <w:divBdr>
                                                                                                        <w:top w:val="none" w:sz="0" w:space="0" w:color="auto"/>
                                                                                                        <w:left w:val="none" w:sz="0" w:space="0" w:color="auto"/>
                                                                                                        <w:bottom w:val="none" w:sz="0" w:space="0" w:color="auto"/>
                                                                                                        <w:right w:val="none" w:sz="0" w:space="0" w:color="auto"/>
                                                                                                      </w:divBdr>
                                                                                                      <w:divsChild>
                                                                                                        <w:div w:id="1876966291">
                                                                                                          <w:marLeft w:val="0"/>
                                                                                                          <w:marRight w:val="0"/>
                                                                                                          <w:marTop w:val="0"/>
                                                                                                          <w:marBottom w:val="0"/>
                                                                                                          <w:divBdr>
                                                                                                            <w:top w:val="none" w:sz="0" w:space="0" w:color="auto"/>
                                                                                                            <w:left w:val="none" w:sz="0" w:space="0" w:color="auto"/>
                                                                                                            <w:bottom w:val="none" w:sz="0" w:space="0" w:color="auto"/>
                                                                                                            <w:right w:val="none" w:sz="0" w:space="0" w:color="auto"/>
                                                                                                          </w:divBdr>
                                                                                                        </w:div>
                                                                                                      </w:divsChild>
                                                                                                    </w:div>
                                                                                                    <w:div w:id="401215467">
                                                                                                      <w:marLeft w:val="0"/>
                                                                                                      <w:marRight w:val="0"/>
                                                                                                      <w:marTop w:val="0"/>
                                                                                                      <w:marBottom w:val="0"/>
                                                                                                      <w:divBdr>
                                                                                                        <w:top w:val="none" w:sz="0" w:space="0" w:color="auto"/>
                                                                                                        <w:left w:val="none" w:sz="0" w:space="0" w:color="auto"/>
                                                                                                        <w:bottom w:val="none" w:sz="0" w:space="0" w:color="auto"/>
                                                                                                        <w:right w:val="none" w:sz="0" w:space="0" w:color="auto"/>
                                                                                                      </w:divBdr>
                                                                                                      <w:divsChild>
                                                                                                        <w:div w:id="1652059975">
                                                                                                          <w:marLeft w:val="0"/>
                                                                                                          <w:marRight w:val="0"/>
                                                                                                          <w:marTop w:val="0"/>
                                                                                                          <w:marBottom w:val="0"/>
                                                                                                          <w:divBdr>
                                                                                                            <w:top w:val="none" w:sz="0" w:space="0" w:color="auto"/>
                                                                                                            <w:left w:val="none" w:sz="0" w:space="0" w:color="auto"/>
                                                                                                            <w:bottom w:val="none" w:sz="0" w:space="0" w:color="auto"/>
                                                                                                            <w:right w:val="none" w:sz="0" w:space="0" w:color="auto"/>
                                                                                                          </w:divBdr>
                                                                                                        </w:div>
                                                                                                      </w:divsChild>
                                                                                                    </w:div>
                                                                                                    <w:div w:id="414086924">
                                                                                                      <w:marLeft w:val="0"/>
                                                                                                      <w:marRight w:val="0"/>
                                                                                                      <w:marTop w:val="0"/>
                                                                                                      <w:marBottom w:val="0"/>
                                                                                                      <w:divBdr>
                                                                                                        <w:top w:val="none" w:sz="0" w:space="0" w:color="auto"/>
                                                                                                        <w:left w:val="none" w:sz="0" w:space="0" w:color="auto"/>
                                                                                                        <w:bottom w:val="none" w:sz="0" w:space="0" w:color="auto"/>
                                                                                                        <w:right w:val="none" w:sz="0" w:space="0" w:color="auto"/>
                                                                                                      </w:divBdr>
                                                                                                      <w:divsChild>
                                                                                                        <w:div w:id="654459989">
                                                                                                          <w:marLeft w:val="0"/>
                                                                                                          <w:marRight w:val="0"/>
                                                                                                          <w:marTop w:val="0"/>
                                                                                                          <w:marBottom w:val="0"/>
                                                                                                          <w:divBdr>
                                                                                                            <w:top w:val="none" w:sz="0" w:space="0" w:color="auto"/>
                                                                                                            <w:left w:val="none" w:sz="0" w:space="0" w:color="auto"/>
                                                                                                            <w:bottom w:val="none" w:sz="0" w:space="0" w:color="auto"/>
                                                                                                            <w:right w:val="none" w:sz="0" w:space="0" w:color="auto"/>
                                                                                                          </w:divBdr>
                                                                                                        </w:div>
                                                                                                      </w:divsChild>
                                                                                                    </w:div>
                                                                                                    <w:div w:id="420224911">
                                                                                                      <w:marLeft w:val="0"/>
                                                                                                      <w:marRight w:val="0"/>
                                                                                                      <w:marTop w:val="0"/>
                                                                                                      <w:marBottom w:val="0"/>
                                                                                                      <w:divBdr>
                                                                                                        <w:top w:val="none" w:sz="0" w:space="0" w:color="auto"/>
                                                                                                        <w:left w:val="none" w:sz="0" w:space="0" w:color="auto"/>
                                                                                                        <w:bottom w:val="none" w:sz="0" w:space="0" w:color="auto"/>
                                                                                                        <w:right w:val="none" w:sz="0" w:space="0" w:color="auto"/>
                                                                                                      </w:divBdr>
                                                                                                      <w:divsChild>
                                                                                                        <w:div w:id="652029085">
                                                                                                          <w:marLeft w:val="0"/>
                                                                                                          <w:marRight w:val="0"/>
                                                                                                          <w:marTop w:val="0"/>
                                                                                                          <w:marBottom w:val="0"/>
                                                                                                          <w:divBdr>
                                                                                                            <w:top w:val="none" w:sz="0" w:space="0" w:color="auto"/>
                                                                                                            <w:left w:val="none" w:sz="0" w:space="0" w:color="auto"/>
                                                                                                            <w:bottom w:val="none" w:sz="0" w:space="0" w:color="auto"/>
                                                                                                            <w:right w:val="none" w:sz="0" w:space="0" w:color="auto"/>
                                                                                                          </w:divBdr>
                                                                                                        </w:div>
                                                                                                      </w:divsChild>
                                                                                                    </w:div>
                                                                                                    <w:div w:id="437140903">
                                                                                                      <w:marLeft w:val="0"/>
                                                                                                      <w:marRight w:val="0"/>
                                                                                                      <w:marTop w:val="0"/>
                                                                                                      <w:marBottom w:val="0"/>
                                                                                                      <w:divBdr>
                                                                                                        <w:top w:val="none" w:sz="0" w:space="0" w:color="auto"/>
                                                                                                        <w:left w:val="none" w:sz="0" w:space="0" w:color="auto"/>
                                                                                                        <w:bottom w:val="none" w:sz="0" w:space="0" w:color="auto"/>
                                                                                                        <w:right w:val="none" w:sz="0" w:space="0" w:color="auto"/>
                                                                                                      </w:divBdr>
                                                                                                      <w:divsChild>
                                                                                                        <w:div w:id="1440105848">
                                                                                                          <w:marLeft w:val="0"/>
                                                                                                          <w:marRight w:val="0"/>
                                                                                                          <w:marTop w:val="0"/>
                                                                                                          <w:marBottom w:val="0"/>
                                                                                                          <w:divBdr>
                                                                                                            <w:top w:val="none" w:sz="0" w:space="0" w:color="auto"/>
                                                                                                            <w:left w:val="none" w:sz="0" w:space="0" w:color="auto"/>
                                                                                                            <w:bottom w:val="none" w:sz="0" w:space="0" w:color="auto"/>
                                                                                                            <w:right w:val="none" w:sz="0" w:space="0" w:color="auto"/>
                                                                                                          </w:divBdr>
                                                                                                        </w:div>
                                                                                                      </w:divsChild>
                                                                                                    </w:div>
                                                                                                    <w:div w:id="537469038">
                                                                                                      <w:marLeft w:val="0"/>
                                                                                                      <w:marRight w:val="0"/>
                                                                                                      <w:marTop w:val="0"/>
                                                                                                      <w:marBottom w:val="0"/>
                                                                                                      <w:divBdr>
                                                                                                        <w:top w:val="none" w:sz="0" w:space="0" w:color="auto"/>
                                                                                                        <w:left w:val="none" w:sz="0" w:space="0" w:color="auto"/>
                                                                                                        <w:bottom w:val="none" w:sz="0" w:space="0" w:color="auto"/>
                                                                                                        <w:right w:val="none" w:sz="0" w:space="0" w:color="auto"/>
                                                                                                      </w:divBdr>
                                                                                                    </w:div>
                                                                                                    <w:div w:id="565458719">
                                                                                                      <w:marLeft w:val="0"/>
                                                                                                      <w:marRight w:val="0"/>
                                                                                                      <w:marTop w:val="0"/>
                                                                                                      <w:marBottom w:val="0"/>
                                                                                                      <w:divBdr>
                                                                                                        <w:top w:val="none" w:sz="0" w:space="0" w:color="auto"/>
                                                                                                        <w:left w:val="none" w:sz="0" w:space="0" w:color="auto"/>
                                                                                                        <w:bottom w:val="none" w:sz="0" w:space="0" w:color="auto"/>
                                                                                                        <w:right w:val="none" w:sz="0" w:space="0" w:color="auto"/>
                                                                                                      </w:divBdr>
                                                                                                      <w:divsChild>
                                                                                                        <w:div w:id="364911685">
                                                                                                          <w:marLeft w:val="0"/>
                                                                                                          <w:marRight w:val="0"/>
                                                                                                          <w:marTop w:val="0"/>
                                                                                                          <w:marBottom w:val="0"/>
                                                                                                          <w:divBdr>
                                                                                                            <w:top w:val="none" w:sz="0" w:space="0" w:color="auto"/>
                                                                                                            <w:left w:val="none" w:sz="0" w:space="0" w:color="auto"/>
                                                                                                            <w:bottom w:val="none" w:sz="0" w:space="0" w:color="auto"/>
                                                                                                            <w:right w:val="none" w:sz="0" w:space="0" w:color="auto"/>
                                                                                                          </w:divBdr>
                                                                                                        </w:div>
                                                                                                      </w:divsChild>
                                                                                                    </w:div>
                                                                                                    <w:div w:id="570308683">
                                                                                                      <w:marLeft w:val="0"/>
                                                                                                      <w:marRight w:val="0"/>
                                                                                                      <w:marTop w:val="0"/>
                                                                                                      <w:marBottom w:val="0"/>
                                                                                                      <w:divBdr>
                                                                                                        <w:top w:val="none" w:sz="0" w:space="0" w:color="auto"/>
                                                                                                        <w:left w:val="none" w:sz="0" w:space="0" w:color="auto"/>
                                                                                                        <w:bottom w:val="none" w:sz="0" w:space="0" w:color="auto"/>
                                                                                                        <w:right w:val="none" w:sz="0" w:space="0" w:color="auto"/>
                                                                                                      </w:divBdr>
                                                                                                      <w:divsChild>
                                                                                                        <w:div w:id="1714229053">
                                                                                                          <w:marLeft w:val="0"/>
                                                                                                          <w:marRight w:val="0"/>
                                                                                                          <w:marTop w:val="0"/>
                                                                                                          <w:marBottom w:val="0"/>
                                                                                                          <w:divBdr>
                                                                                                            <w:top w:val="none" w:sz="0" w:space="0" w:color="auto"/>
                                                                                                            <w:left w:val="none" w:sz="0" w:space="0" w:color="auto"/>
                                                                                                            <w:bottom w:val="none" w:sz="0" w:space="0" w:color="auto"/>
                                                                                                            <w:right w:val="none" w:sz="0" w:space="0" w:color="auto"/>
                                                                                                          </w:divBdr>
                                                                                                        </w:div>
                                                                                                      </w:divsChild>
                                                                                                    </w:div>
                                                                                                    <w:div w:id="623582170">
                                                                                                      <w:marLeft w:val="0"/>
                                                                                                      <w:marRight w:val="0"/>
                                                                                                      <w:marTop w:val="0"/>
                                                                                                      <w:marBottom w:val="0"/>
                                                                                                      <w:divBdr>
                                                                                                        <w:top w:val="none" w:sz="0" w:space="0" w:color="auto"/>
                                                                                                        <w:left w:val="none" w:sz="0" w:space="0" w:color="auto"/>
                                                                                                        <w:bottom w:val="none" w:sz="0" w:space="0" w:color="auto"/>
                                                                                                        <w:right w:val="none" w:sz="0" w:space="0" w:color="auto"/>
                                                                                                      </w:divBdr>
                                                                                                      <w:divsChild>
                                                                                                        <w:div w:id="1123187885">
                                                                                                          <w:marLeft w:val="0"/>
                                                                                                          <w:marRight w:val="0"/>
                                                                                                          <w:marTop w:val="0"/>
                                                                                                          <w:marBottom w:val="0"/>
                                                                                                          <w:divBdr>
                                                                                                            <w:top w:val="none" w:sz="0" w:space="0" w:color="auto"/>
                                                                                                            <w:left w:val="none" w:sz="0" w:space="0" w:color="auto"/>
                                                                                                            <w:bottom w:val="none" w:sz="0" w:space="0" w:color="auto"/>
                                                                                                            <w:right w:val="none" w:sz="0" w:space="0" w:color="auto"/>
                                                                                                          </w:divBdr>
                                                                                                        </w:div>
                                                                                                      </w:divsChild>
                                                                                                    </w:div>
                                                                                                    <w:div w:id="624777643">
                                                                                                      <w:marLeft w:val="0"/>
                                                                                                      <w:marRight w:val="0"/>
                                                                                                      <w:marTop w:val="0"/>
                                                                                                      <w:marBottom w:val="0"/>
                                                                                                      <w:divBdr>
                                                                                                        <w:top w:val="none" w:sz="0" w:space="0" w:color="auto"/>
                                                                                                        <w:left w:val="none" w:sz="0" w:space="0" w:color="auto"/>
                                                                                                        <w:bottom w:val="none" w:sz="0" w:space="0" w:color="auto"/>
                                                                                                        <w:right w:val="none" w:sz="0" w:space="0" w:color="auto"/>
                                                                                                      </w:divBdr>
                                                                                                      <w:divsChild>
                                                                                                        <w:div w:id="1185095766">
                                                                                                          <w:marLeft w:val="0"/>
                                                                                                          <w:marRight w:val="0"/>
                                                                                                          <w:marTop w:val="0"/>
                                                                                                          <w:marBottom w:val="0"/>
                                                                                                          <w:divBdr>
                                                                                                            <w:top w:val="none" w:sz="0" w:space="0" w:color="auto"/>
                                                                                                            <w:left w:val="none" w:sz="0" w:space="0" w:color="auto"/>
                                                                                                            <w:bottom w:val="none" w:sz="0" w:space="0" w:color="auto"/>
                                                                                                            <w:right w:val="none" w:sz="0" w:space="0" w:color="auto"/>
                                                                                                          </w:divBdr>
                                                                                                        </w:div>
                                                                                                      </w:divsChild>
                                                                                                    </w:div>
                                                                                                    <w:div w:id="628315429">
                                                                                                      <w:marLeft w:val="0"/>
                                                                                                      <w:marRight w:val="0"/>
                                                                                                      <w:marTop w:val="0"/>
                                                                                                      <w:marBottom w:val="0"/>
                                                                                                      <w:divBdr>
                                                                                                        <w:top w:val="none" w:sz="0" w:space="0" w:color="auto"/>
                                                                                                        <w:left w:val="none" w:sz="0" w:space="0" w:color="auto"/>
                                                                                                        <w:bottom w:val="none" w:sz="0" w:space="0" w:color="auto"/>
                                                                                                        <w:right w:val="none" w:sz="0" w:space="0" w:color="auto"/>
                                                                                                      </w:divBdr>
                                                                                                      <w:divsChild>
                                                                                                        <w:div w:id="643047017">
                                                                                                          <w:marLeft w:val="0"/>
                                                                                                          <w:marRight w:val="0"/>
                                                                                                          <w:marTop w:val="0"/>
                                                                                                          <w:marBottom w:val="0"/>
                                                                                                          <w:divBdr>
                                                                                                            <w:top w:val="none" w:sz="0" w:space="0" w:color="auto"/>
                                                                                                            <w:left w:val="none" w:sz="0" w:space="0" w:color="auto"/>
                                                                                                            <w:bottom w:val="none" w:sz="0" w:space="0" w:color="auto"/>
                                                                                                            <w:right w:val="none" w:sz="0" w:space="0" w:color="auto"/>
                                                                                                          </w:divBdr>
                                                                                                        </w:div>
                                                                                                      </w:divsChild>
                                                                                                    </w:div>
                                                                                                    <w:div w:id="630794391">
                                                                                                      <w:marLeft w:val="0"/>
                                                                                                      <w:marRight w:val="0"/>
                                                                                                      <w:marTop w:val="0"/>
                                                                                                      <w:marBottom w:val="0"/>
                                                                                                      <w:divBdr>
                                                                                                        <w:top w:val="none" w:sz="0" w:space="0" w:color="auto"/>
                                                                                                        <w:left w:val="none" w:sz="0" w:space="0" w:color="auto"/>
                                                                                                        <w:bottom w:val="none" w:sz="0" w:space="0" w:color="auto"/>
                                                                                                        <w:right w:val="none" w:sz="0" w:space="0" w:color="auto"/>
                                                                                                      </w:divBdr>
                                                                                                      <w:divsChild>
                                                                                                        <w:div w:id="1200510082">
                                                                                                          <w:marLeft w:val="0"/>
                                                                                                          <w:marRight w:val="0"/>
                                                                                                          <w:marTop w:val="0"/>
                                                                                                          <w:marBottom w:val="0"/>
                                                                                                          <w:divBdr>
                                                                                                            <w:top w:val="none" w:sz="0" w:space="0" w:color="auto"/>
                                                                                                            <w:left w:val="none" w:sz="0" w:space="0" w:color="auto"/>
                                                                                                            <w:bottom w:val="none" w:sz="0" w:space="0" w:color="auto"/>
                                                                                                            <w:right w:val="none" w:sz="0" w:space="0" w:color="auto"/>
                                                                                                          </w:divBdr>
                                                                                                        </w:div>
                                                                                                      </w:divsChild>
                                                                                                    </w:div>
                                                                                                    <w:div w:id="638653528">
                                                                                                      <w:marLeft w:val="0"/>
                                                                                                      <w:marRight w:val="0"/>
                                                                                                      <w:marTop w:val="0"/>
                                                                                                      <w:marBottom w:val="0"/>
                                                                                                      <w:divBdr>
                                                                                                        <w:top w:val="none" w:sz="0" w:space="0" w:color="auto"/>
                                                                                                        <w:left w:val="none" w:sz="0" w:space="0" w:color="auto"/>
                                                                                                        <w:bottom w:val="none" w:sz="0" w:space="0" w:color="auto"/>
                                                                                                        <w:right w:val="none" w:sz="0" w:space="0" w:color="auto"/>
                                                                                                      </w:divBdr>
                                                                                                      <w:divsChild>
                                                                                                        <w:div w:id="1341351981">
                                                                                                          <w:marLeft w:val="0"/>
                                                                                                          <w:marRight w:val="0"/>
                                                                                                          <w:marTop w:val="0"/>
                                                                                                          <w:marBottom w:val="0"/>
                                                                                                          <w:divBdr>
                                                                                                            <w:top w:val="none" w:sz="0" w:space="0" w:color="auto"/>
                                                                                                            <w:left w:val="none" w:sz="0" w:space="0" w:color="auto"/>
                                                                                                            <w:bottom w:val="none" w:sz="0" w:space="0" w:color="auto"/>
                                                                                                            <w:right w:val="none" w:sz="0" w:space="0" w:color="auto"/>
                                                                                                          </w:divBdr>
                                                                                                        </w:div>
                                                                                                      </w:divsChild>
                                                                                                    </w:div>
                                                                                                    <w:div w:id="647126172">
                                                                                                      <w:marLeft w:val="0"/>
                                                                                                      <w:marRight w:val="0"/>
                                                                                                      <w:marTop w:val="0"/>
                                                                                                      <w:marBottom w:val="0"/>
                                                                                                      <w:divBdr>
                                                                                                        <w:top w:val="none" w:sz="0" w:space="0" w:color="auto"/>
                                                                                                        <w:left w:val="none" w:sz="0" w:space="0" w:color="auto"/>
                                                                                                        <w:bottom w:val="none" w:sz="0" w:space="0" w:color="auto"/>
                                                                                                        <w:right w:val="none" w:sz="0" w:space="0" w:color="auto"/>
                                                                                                      </w:divBdr>
                                                                                                      <w:divsChild>
                                                                                                        <w:div w:id="1248806414">
                                                                                                          <w:marLeft w:val="0"/>
                                                                                                          <w:marRight w:val="0"/>
                                                                                                          <w:marTop w:val="0"/>
                                                                                                          <w:marBottom w:val="0"/>
                                                                                                          <w:divBdr>
                                                                                                            <w:top w:val="none" w:sz="0" w:space="0" w:color="auto"/>
                                                                                                            <w:left w:val="none" w:sz="0" w:space="0" w:color="auto"/>
                                                                                                            <w:bottom w:val="none" w:sz="0" w:space="0" w:color="auto"/>
                                                                                                            <w:right w:val="none" w:sz="0" w:space="0" w:color="auto"/>
                                                                                                          </w:divBdr>
                                                                                                        </w:div>
                                                                                                      </w:divsChild>
                                                                                                    </w:div>
                                                                                                    <w:div w:id="657686433">
                                                                                                      <w:marLeft w:val="0"/>
                                                                                                      <w:marRight w:val="0"/>
                                                                                                      <w:marTop w:val="0"/>
                                                                                                      <w:marBottom w:val="0"/>
                                                                                                      <w:divBdr>
                                                                                                        <w:top w:val="none" w:sz="0" w:space="0" w:color="auto"/>
                                                                                                        <w:left w:val="none" w:sz="0" w:space="0" w:color="auto"/>
                                                                                                        <w:bottom w:val="none" w:sz="0" w:space="0" w:color="auto"/>
                                                                                                        <w:right w:val="none" w:sz="0" w:space="0" w:color="auto"/>
                                                                                                      </w:divBdr>
                                                                                                      <w:divsChild>
                                                                                                        <w:div w:id="986981620">
                                                                                                          <w:marLeft w:val="0"/>
                                                                                                          <w:marRight w:val="0"/>
                                                                                                          <w:marTop w:val="0"/>
                                                                                                          <w:marBottom w:val="0"/>
                                                                                                          <w:divBdr>
                                                                                                            <w:top w:val="none" w:sz="0" w:space="0" w:color="auto"/>
                                                                                                            <w:left w:val="none" w:sz="0" w:space="0" w:color="auto"/>
                                                                                                            <w:bottom w:val="none" w:sz="0" w:space="0" w:color="auto"/>
                                                                                                            <w:right w:val="none" w:sz="0" w:space="0" w:color="auto"/>
                                                                                                          </w:divBdr>
                                                                                                        </w:div>
                                                                                                      </w:divsChild>
                                                                                                    </w:div>
                                                                                                    <w:div w:id="677583585">
                                                                                                      <w:marLeft w:val="0"/>
                                                                                                      <w:marRight w:val="0"/>
                                                                                                      <w:marTop w:val="0"/>
                                                                                                      <w:marBottom w:val="0"/>
                                                                                                      <w:divBdr>
                                                                                                        <w:top w:val="none" w:sz="0" w:space="0" w:color="auto"/>
                                                                                                        <w:left w:val="none" w:sz="0" w:space="0" w:color="auto"/>
                                                                                                        <w:bottom w:val="none" w:sz="0" w:space="0" w:color="auto"/>
                                                                                                        <w:right w:val="none" w:sz="0" w:space="0" w:color="auto"/>
                                                                                                      </w:divBdr>
                                                                                                      <w:divsChild>
                                                                                                        <w:div w:id="1165626640">
                                                                                                          <w:marLeft w:val="0"/>
                                                                                                          <w:marRight w:val="0"/>
                                                                                                          <w:marTop w:val="0"/>
                                                                                                          <w:marBottom w:val="0"/>
                                                                                                          <w:divBdr>
                                                                                                            <w:top w:val="none" w:sz="0" w:space="0" w:color="auto"/>
                                                                                                            <w:left w:val="none" w:sz="0" w:space="0" w:color="auto"/>
                                                                                                            <w:bottom w:val="none" w:sz="0" w:space="0" w:color="auto"/>
                                                                                                            <w:right w:val="none" w:sz="0" w:space="0" w:color="auto"/>
                                                                                                          </w:divBdr>
                                                                                                        </w:div>
                                                                                                      </w:divsChild>
                                                                                                    </w:div>
                                                                                                    <w:div w:id="691616895">
                                                                                                      <w:marLeft w:val="0"/>
                                                                                                      <w:marRight w:val="0"/>
                                                                                                      <w:marTop w:val="0"/>
                                                                                                      <w:marBottom w:val="0"/>
                                                                                                      <w:divBdr>
                                                                                                        <w:top w:val="none" w:sz="0" w:space="0" w:color="auto"/>
                                                                                                        <w:left w:val="none" w:sz="0" w:space="0" w:color="auto"/>
                                                                                                        <w:bottom w:val="none" w:sz="0" w:space="0" w:color="auto"/>
                                                                                                        <w:right w:val="none" w:sz="0" w:space="0" w:color="auto"/>
                                                                                                      </w:divBdr>
                                                                                                      <w:divsChild>
                                                                                                        <w:div w:id="1546287530">
                                                                                                          <w:marLeft w:val="0"/>
                                                                                                          <w:marRight w:val="0"/>
                                                                                                          <w:marTop w:val="0"/>
                                                                                                          <w:marBottom w:val="0"/>
                                                                                                          <w:divBdr>
                                                                                                            <w:top w:val="none" w:sz="0" w:space="0" w:color="auto"/>
                                                                                                            <w:left w:val="none" w:sz="0" w:space="0" w:color="auto"/>
                                                                                                            <w:bottom w:val="none" w:sz="0" w:space="0" w:color="auto"/>
                                                                                                            <w:right w:val="none" w:sz="0" w:space="0" w:color="auto"/>
                                                                                                          </w:divBdr>
                                                                                                        </w:div>
                                                                                                      </w:divsChild>
                                                                                                    </w:div>
                                                                                                    <w:div w:id="706224626">
                                                                                                      <w:marLeft w:val="0"/>
                                                                                                      <w:marRight w:val="0"/>
                                                                                                      <w:marTop w:val="0"/>
                                                                                                      <w:marBottom w:val="0"/>
                                                                                                      <w:divBdr>
                                                                                                        <w:top w:val="none" w:sz="0" w:space="0" w:color="auto"/>
                                                                                                        <w:left w:val="none" w:sz="0" w:space="0" w:color="auto"/>
                                                                                                        <w:bottom w:val="none" w:sz="0" w:space="0" w:color="auto"/>
                                                                                                        <w:right w:val="none" w:sz="0" w:space="0" w:color="auto"/>
                                                                                                      </w:divBdr>
                                                                                                      <w:divsChild>
                                                                                                        <w:div w:id="1474062708">
                                                                                                          <w:marLeft w:val="0"/>
                                                                                                          <w:marRight w:val="0"/>
                                                                                                          <w:marTop w:val="0"/>
                                                                                                          <w:marBottom w:val="0"/>
                                                                                                          <w:divBdr>
                                                                                                            <w:top w:val="none" w:sz="0" w:space="0" w:color="auto"/>
                                                                                                            <w:left w:val="none" w:sz="0" w:space="0" w:color="auto"/>
                                                                                                            <w:bottom w:val="none" w:sz="0" w:space="0" w:color="auto"/>
                                                                                                            <w:right w:val="none" w:sz="0" w:space="0" w:color="auto"/>
                                                                                                          </w:divBdr>
                                                                                                        </w:div>
                                                                                                      </w:divsChild>
                                                                                                    </w:div>
                                                                                                    <w:div w:id="727800695">
                                                                                                      <w:marLeft w:val="0"/>
                                                                                                      <w:marRight w:val="0"/>
                                                                                                      <w:marTop w:val="0"/>
                                                                                                      <w:marBottom w:val="0"/>
                                                                                                      <w:divBdr>
                                                                                                        <w:top w:val="none" w:sz="0" w:space="0" w:color="auto"/>
                                                                                                        <w:left w:val="none" w:sz="0" w:space="0" w:color="auto"/>
                                                                                                        <w:bottom w:val="none" w:sz="0" w:space="0" w:color="auto"/>
                                                                                                        <w:right w:val="none" w:sz="0" w:space="0" w:color="auto"/>
                                                                                                      </w:divBdr>
                                                                                                      <w:divsChild>
                                                                                                        <w:div w:id="1291203185">
                                                                                                          <w:marLeft w:val="0"/>
                                                                                                          <w:marRight w:val="0"/>
                                                                                                          <w:marTop w:val="0"/>
                                                                                                          <w:marBottom w:val="0"/>
                                                                                                          <w:divBdr>
                                                                                                            <w:top w:val="none" w:sz="0" w:space="0" w:color="auto"/>
                                                                                                            <w:left w:val="none" w:sz="0" w:space="0" w:color="auto"/>
                                                                                                            <w:bottom w:val="none" w:sz="0" w:space="0" w:color="auto"/>
                                                                                                            <w:right w:val="none" w:sz="0" w:space="0" w:color="auto"/>
                                                                                                          </w:divBdr>
                                                                                                        </w:div>
                                                                                                      </w:divsChild>
                                                                                                    </w:div>
                                                                                                    <w:div w:id="730231698">
                                                                                                      <w:marLeft w:val="0"/>
                                                                                                      <w:marRight w:val="0"/>
                                                                                                      <w:marTop w:val="0"/>
                                                                                                      <w:marBottom w:val="0"/>
                                                                                                      <w:divBdr>
                                                                                                        <w:top w:val="none" w:sz="0" w:space="0" w:color="auto"/>
                                                                                                        <w:left w:val="none" w:sz="0" w:space="0" w:color="auto"/>
                                                                                                        <w:bottom w:val="none" w:sz="0" w:space="0" w:color="auto"/>
                                                                                                        <w:right w:val="none" w:sz="0" w:space="0" w:color="auto"/>
                                                                                                      </w:divBdr>
                                                                                                      <w:divsChild>
                                                                                                        <w:div w:id="1746763522">
                                                                                                          <w:marLeft w:val="0"/>
                                                                                                          <w:marRight w:val="0"/>
                                                                                                          <w:marTop w:val="0"/>
                                                                                                          <w:marBottom w:val="0"/>
                                                                                                          <w:divBdr>
                                                                                                            <w:top w:val="none" w:sz="0" w:space="0" w:color="auto"/>
                                                                                                            <w:left w:val="none" w:sz="0" w:space="0" w:color="auto"/>
                                                                                                            <w:bottom w:val="none" w:sz="0" w:space="0" w:color="auto"/>
                                                                                                            <w:right w:val="none" w:sz="0" w:space="0" w:color="auto"/>
                                                                                                          </w:divBdr>
                                                                                                        </w:div>
                                                                                                      </w:divsChild>
                                                                                                    </w:div>
                                                                                                    <w:div w:id="766315420">
                                                                                                      <w:marLeft w:val="0"/>
                                                                                                      <w:marRight w:val="0"/>
                                                                                                      <w:marTop w:val="0"/>
                                                                                                      <w:marBottom w:val="0"/>
                                                                                                      <w:divBdr>
                                                                                                        <w:top w:val="none" w:sz="0" w:space="0" w:color="auto"/>
                                                                                                        <w:left w:val="none" w:sz="0" w:space="0" w:color="auto"/>
                                                                                                        <w:bottom w:val="none" w:sz="0" w:space="0" w:color="auto"/>
                                                                                                        <w:right w:val="none" w:sz="0" w:space="0" w:color="auto"/>
                                                                                                      </w:divBdr>
                                                                                                      <w:divsChild>
                                                                                                        <w:div w:id="1208177577">
                                                                                                          <w:marLeft w:val="0"/>
                                                                                                          <w:marRight w:val="0"/>
                                                                                                          <w:marTop w:val="0"/>
                                                                                                          <w:marBottom w:val="0"/>
                                                                                                          <w:divBdr>
                                                                                                            <w:top w:val="none" w:sz="0" w:space="0" w:color="auto"/>
                                                                                                            <w:left w:val="none" w:sz="0" w:space="0" w:color="auto"/>
                                                                                                            <w:bottom w:val="none" w:sz="0" w:space="0" w:color="auto"/>
                                                                                                            <w:right w:val="none" w:sz="0" w:space="0" w:color="auto"/>
                                                                                                          </w:divBdr>
                                                                                                        </w:div>
                                                                                                      </w:divsChild>
                                                                                                    </w:div>
                                                                                                    <w:div w:id="767847780">
                                                                                                      <w:marLeft w:val="0"/>
                                                                                                      <w:marRight w:val="0"/>
                                                                                                      <w:marTop w:val="0"/>
                                                                                                      <w:marBottom w:val="0"/>
                                                                                                      <w:divBdr>
                                                                                                        <w:top w:val="none" w:sz="0" w:space="0" w:color="auto"/>
                                                                                                        <w:left w:val="none" w:sz="0" w:space="0" w:color="auto"/>
                                                                                                        <w:bottom w:val="none" w:sz="0" w:space="0" w:color="auto"/>
                                                                                                        <w:right w:val="none" w:sz="0" w:space="0" w:color="auto"/>
                                                                                                      </w:divBdr>
                                                                                                      <w:divsChild>
                                                                                                        <w:div w:id="1005789194">
                                                                                                          <w:marLeft w:val="0"/>
                                                                                                          <w:marRight w:val="0"/>
                                                                                                          <w:marTop w:val="0"/>
                                                                                                          <w:marBottom w:val="0"/>
                                                                                                          <w:divBdr>
                                                                                                            <w:top w:val="none" w:sz="0" w:space="0" w:color="auto"/>
                                                                                                            <w:left w:val="none" w:sz="0" w:space="0" w:color="auto"/>
                                                                                                            <w:bottom w:val="none" w:sz="0" w:space="0" w:color="auto"/>
                                                                                                            <w:right w:val="none" w:sz="0" w:space="0" w:color="auto"/>
                                                                                                          </w:divBdr>
                                                                                                        </w:div>
                                                                                                      </w:divsChild>
                                                                                                    </w:div>
                                                                                                    <w:div w:id="786047284">
                                                                                                      <w:marLeft w:val="0"/>
                                                                                                      <w:marRight w:val="0"/>
                                                                                                      <w:marTop w:val="0"/>
                                                                                                      <w:marBottom w:val="0"/>
                                                                                                      <w:divBdr>
                                                                                                        <w:top w:val="none" w:sz="0" w:space="0" w:color="auto"/>
                                                                                                        <w:left w:val="none" w:sz="0" w:space="0" w:color="auto"/>
                                                                                                        <w:bottom w:val="none" w:sz="0" w:space="0" w:color="auto"/>
                                                                                                        <w:right w:val="none" w:sz="0" w:space="0" w:color="auto"/>
                                                                                                      </w:divBdr>
                                                                                                      <w:divsChild>
                                                                                                        <w:div w:id="34158147">
                                                                                                          <w:marLeft w:val="0"/>
                                                                                                          <w:marRight w:val="0"/>
                                                                                                          <w:marTop w:val="0"/>
                                                                                                          <w:marBottom w:val="0"/>
                                                                                                          <w:divBdr>
                                                                                                            <w:top w:val="none" w:sz="0" w:space="0" w:color="auto"/>
                                                                                                            <w:left w:val="none" w:sz="0" w:space="0" w:color="auto"/>
                                                                                                            <w:bottom w:val="none" w:sz="0" w:space="0" w:color="auto"/>
                                                                                                            <w:right w:val="none" w:sz="0" w:space="0" w:color="auto"/>
                                                                                                          </w:divBdr>
                                                                                                        </w:div>
                                                                                                      </w:divsChild>
                                                                                                    </w:div>
                                                                                                    <w:div w:id="794635348">
                                                                                                      <w:marLeft w:val="0"/>
                                                                                                      <w:marRight w:val="0"/>
                                                                                                      <w:marTop w:val="0"/>
                                                                                                      <w:marBottom w:val="0"/>
                                                                                                      <w:divBdr>
                                                                                                        <w:top w:val="none" w:sz="0" w:space="0" w:color="auto"/>
                                                                                                        <w:left w:val="none" w:sz="0" w:space="0" w:color="auto"/>
                                                                                                        <w:bottom w:val="none" w:sz="0" w:space="0" w:color="auto"/>
                                                                                                        <w:right w:val="none" w:sz="0" w:space="0" w:color="auto"/>
                                                                                                      </w:divBdr>
                                                                                                      <w:divsChild>
                                                                                                        <w:div w:id="1328703413">
                                                                                                          <w:marLeft w:val="0"/>
                                                                                                          <w:marRight w:val="0"/>
                                                                                                          <w:marTop w:val="0"/>
                                                                                                          <w:marBottom w:val="0"/>
                                                                                                          <w:divBdr>
                                                                                                            <w:top w:val="none" w:sz="0" w:space="0" w:color="auto"/>
                                                                                                            <w:left w:val="none" w:sz="0" w:space="0" w:color="auto"/>
                                                                                                            <w:bottom w:val="none" w:sz="0" w:space="0" w:color="auto"/>
                                                                                                            <w:right w:val="none" w:sz="0" w:space="0" w:color="auto"/>
                                                                                                          </w:divBdr>
                                                                                                        </w:div>
                                                                                                      </w:divsChild>
                                                                                                    </w:div>
                                                                                                    <w:div w:id="808279588">
                                                                                                      <w:marLeft w:val="0"/>
                                                                                                      <w:marRight w:val="0"/>
                                                                                                      <w:marTop w:val="0"/>
                                                                                                      <w:marBottom w:val="0"/>
                                                                                                      <w:divBdr>
                                                                                                        <w:top w:val="none" w:sz="0" w:space="0" w:color="auto"/>
                                                                                                        <w:left w:val="none" w:sz="0" w:space="0" w:color="auto"/>
                                                                                                        <w:bottom w:val="none" w:sz="0" w:space="0" w:color="auto"/>
                                                                                                        <w:right w:val="none" w:sz="0" w:space="0" w:color="auto"/>
                                                                                                      </w:divBdr>
                                                                                                      <w:divsChild>
                                                                                                        <w:div w:id="1484857427">
                                                                                                          <w:marLeft w:val="0"/>
                                                                                                          <w:marRight w:val="0"/>
                                                                                                          <w:marTop w:val="0"/>
                                                                                                          <w:marBottom w:val="0"/>
                                                                                                          <w:divBdr>
                                                                                                            <w:top w:val="none" w:sz="0" w:space="0" w:color="auto"/>
                                                                                                            <w:left w:val="none" w:sz="0" w:space="0" w:color="auto"/>
                                                                                                            <w:bottom w:val="none" w:sz="0" w:space="0" w:color="auto"/>
                                                                                                            <w:right w:val="none" w:sz="0" w:space="0" w:color="auto"/>
                                                                                                          </w:divBdr>
                                                                                                        </w:div>
                                                                                                      </w:divsChild>
                                                                                                    </w:div>
                                                                                                    <w:div w:id="879321623">
                                                                                                      <w:marLeft w:val="0"/>
                                                                                                      <w:marRight w:val="0"/>
                                                                                                      <w:marTop w:val="0"/>
                                                                                                      <w:marBottom w:val="0"/>
                                                                                                      <w:divBdr>
                                                                                                        <w:top w:val="none" w:sz="0" w:space="0" w:color="auto"/>
                                                                                                        <w:left w:val="none" w:sz="0" w:space="0" w:color="auto"/>
                                                                                                        <w:bottom w:val="none" w:sz="0" w:space="0" w:color="auto"/>
                                                                                                        <w:right w:val="none" w:sz="0" w:space="0" w:color="auto"/>
                                                                                                      </w:divBdr>
                                                                                                      <w:divsChild>
                                                                                                        <w:div w:id="406347133">
                                                                                                          <w:marLeft w:val="0"/>
                                                                                                          <w:marRight w:val="0"/>
                                                                                                          <w:marTop w:val="0"/>
                                                                                                          <w:marBottom w:val="0"/>
                                                                                                          <w:divBdr>
                                                                                                            <w:top w:val="none" w:sz="0" w:space="0" w:color="auto"/>
                                                                                                            <w:left w:val="none" w:sz="0" w:space="0" w:color="auto"/>
                                                                                                            <w:bottom w:val="none" w:sz="0" w:space="0" w:color="auto"/>
                                                                                                            <w:right w:val="none" w:sz="0" w:space="0" w:color="auto"/>
                                                                                                          </w:divBdr>
                                                                                                        </w:div>
                                                                                                      </w:divsChild>
                                                                                                    </w:div>
                                                                                                    <w:div w:id="883902944">
                                                                                                      <w:marLeft w:val="0"/>
                                                                                                      <w:marRight w:val="0"/>
                                                                                                      <w:marTop w:val="0"/>
                                                                                                      <w:marBottom w:val="0"/>
                                                                                                      <w:divBdr>
                                                                                                        <w:top w:val="none" w:sz="0" w:space="0" w:color="auto"/>
                                                                                                        <w:left w:val="none" w:sz="0" w:space="0" w:color="auto"/>
                                                                                                        <w:bottom w:val="none" w:sz="0" w:space="0" w:color="auto"/>
                                                                                                        <w:right w:val="none" w:sz="0" w:space="0" w:color="auto"/>
                                                                                                      </w:divBdr>
                                                                                                      <w:divsChild>
                                                                                                        <w:div w:id="995500005">
                                                                                                          <w:marLeft w:val="0"/>
                                                                                                          <w:marRight w:val="0"/>
                                                                                                          <w:marTop w:val="0"/>
                                                                                                          <w:marBottom w:val="0"/>
                                                                                                          <w:divBdr>
                                                                                                            <w:top w:val="none" w:sz="0" w:space="0" w:color="auto"/>
                                                                                                            <w:left w:val="none" w:sz="0" w:space="0" w:color="auto"/>
                                                                                                            <w:bottom w:val="none" w:sz="0" w:space="0" w:color="auto"/>
                                                                                                            <w:right w:val="none" w:sz="0" w:space="0" w:color="auto"/>
                                                                                                          </w:divBdr>
                                                                                                        </w:div>
                                                                                                      </w:divsChild>
                                                                                                    </w:div>
                                                                                                    <w:div w:id="890926105">
                                                                                                      <w:marLeft w:val="0"/>
                                                                                                      <w:marRight w:val="0"/>
                                                                                                      <w:marTop w:val="0"/>
                                                                                                      <w:marBottom w:val="0"/>
                                                                                                      <w:divBdr>
                                                                                                        <w:top w:val="none" w:sz="0" w:space="0" w:color="auto"/>
                                                                                                        <w:left w:val="none" w:sz="0" w:space="0" w:color="auto"/>
                                                                                                        <w:bottom w:val="none" w:sz="0" w:space="0" w:color="auto"/>
                                                                                                        <w:right w:val="none" w:sz="0" w:space="0" w:color="auto"/>
                                                                                                      </w:divBdr>
                                                                                                      <w:divsChild>
                                                                                                        <w:div w:id="468060108">
                                                                                                          <w:marLeft w:val="0"/>
                                                                                                          <w:marRight w:val="0"/>
                                                                                                          <w:marTop w:val="0"/>
                                                                                                          <w:marBottom w:val="0"/>
                                                                                                          <w:divBdr>
                                                                                                            <w:top w:val="none" w:sz="0" w:space="0" w:color="auto"/>
                                                                                                            <w:left w:val="none" w:sz="0" w:space="0" w:color="auto"/>
                                                                                                            <w:bottom w:val="none" w:sz="0" w:space="0" w:color="auto"/>
                                                                                                            <w:right w:val="none" w:sz="0" w:space="0" w:color="auto"/>
                                                                                                          </w:divBdr>
                                                                                                        </w:div>
                                                                                                      </w:divsChild>
                                                                                                    </w:div>
                                                                                                    <w:div w:id="896742112">
                                                                                                      <w:marLeft w:val="0"/>
                                                                                                      <w:marRight w:val="0"/>
                                                                                                      <w:marTop w:val="0"/>
                                                                                                      <w:marBottom w:val="0"/>
                                                                                                      <w:divBdr>
                                                                                                        <w:top w:val="none" w:sz="0" w:space="0" w:color="auto"/>
                                                                                                        <w:left w:val="none" w:sz="0" w:space="0" w:color="auto"/>
                                                                                                        <w:bottom w:val="none" w:sz="0" w:space="0" w:color="auto"/>
                                                                                                        <w:right w:val="none" w:sz="0" w:space="0" w:color="auto"/>
                                                                                                      </w:divBdr>
                                                                                                      <w:divsChild>
                                                                                                        <w:div w:id="996030960">
                                                                                                          <w:marLeft w:val="0"/>
                                                                                                          <w:marRight w:val="0"/>
                                                                                                          <w:marTop w:val="0"/>
                                                                                                          <w:marBottom w:val="0"/>
                                                                                                          <w:divBdr>
                                                                                                            <w:top w:val="none" w:sz="0" w:space="0" w:color="auto"/>
                                                                                                            <w:left w:val="none" w:sz="0" w:space="0" w:color="auto"/>
                                                                                                            <w:bottom w:val="none" w:sz="0" w:space="0" w:color="auto"/>
                                                                                                            <w:right w:val="none" w:sz="0" w:space="0" w:color="auto"/>
                                                                                                          </w:divBdr>
                                                                                                        </w:div>
                                                                                                      </w:divsChild>
                                                                                                    </w:div>
                                                                                                    <w:div w:id="911356451">
                                                                                                      <w:marLeft w:val="0"/>
                                                                                                      <w:marRight w:val="0"/>
                                                                                                      <w:marTop w:val="0"/>
                                                                                                      <w:marBottom w:val="0"/>
                                                                                                      <w:divBdr>
                                                                                                        <w:top w:val="none" w:sz="0" w:space="0" w:color="auto"/>
                                                                                                        <w:left w:val="none" w:sz="0" w:space="0" w:color="auto"/>
                                                                                                        <w:bottom w:val="none" w:sz="0" w:space="0" w:color="auto"/>
                                                                                                        <w:right w:val="none" w:sz="0" w:space="0" w:color="auto"/>
                                                                                                      </w:divBdr>
                                                                                                      <w:divsChild>
                                                                                                        <w:div w:id="1686708281">
                                                                                                          <w:marLeft w:val="0"/>
                                                                                                          <w:marRight w:val="0"/>
                                                                                                          <w:marTop w:val="0"/>
                                                                                                          <w:marBottom w:val="0"/>
                                                                                                          <w:divBdr>
                                                                                                            <w:top w:val="none" w:sz="0" w:space="0" w:color="auto"/>
                                                                                                            <w:left w:val="none" w:sz="0" w:space="0" w:color="auto"/>
                                                                                                            <w:bottom w:val="none" w:sz="0" w:space="0" w:color="auto"/>
                                                                                                            <w:right w:val="none" w:sz="0" w:space="0" w:color="auto"/>
                                                                                                          </w:divBdr>
                                                                                                        </w:div>
                                                                                                      </w:divsChild>
                                                                                                    </w:div>
                                                                                                    <w:div w:id="918637782">
                                                                                                      <w:marLeft w:val="0"/>
                                                                                                      <w:marRight w:val="0"/>
                                                                                                      <w:marTop w:val="0"/>
                                                                                                      <w:marBottom w:val="0"/>
                                                                                                      <w:divBdr>
                                                                                                        <w:top w:val="none" w:sz="0" w:space="0" w:color="auto"/>
                                                                                                        <w:left w:val="none" w:sz="0" w:space="0" w:color="auto"/>
                                                                                                        <w:bottom w:val="none" w:sz="0" w:space="0" w:color="auto"/>
                                                                                                        <w:right w:val="none" w:sz="0" w:space="0" w:color="auto"/>
                                                                                                      </w:divBdr>
                                                                                                      <w:divsChild>
                                                                                                        <w:div w:id="932129636">
                                                                                                          <w:marLeft w:val="0"/>
                                                                                                          <w:marRight w:val="0"/>
                                                                                                          <w:marTop w:val="0"/>
                                                                                                          <w:marBottom w:val="0"/>
                                                                                                          <w:divBdr>
                                                                                                            <w:top w:val="none" w:sz="0" w:space="0" w:color="auto"/>
                                                                                                            <w:left w:val="none" w:sz="0" w:space="0" w:color="auto"/>
                                                                                                            <w:bottom w:val="none" w:sz="0" w:space="0" w:color="auto"/>
                                                                                                            <w:right w:val="none" w:sz="0" w:space="0" w:color="auto"/>
                                                                                                          </w:divBdr>
                                                                                                        </w:div>
                                                                                                      </w:divsChild>
                                                                                                    </w:div>
                                                                                                    <w:div w:id="928150314">
                                                                                                      <w:marLeft w:val="0"/>
                                                                                                      <w:marRight w:val="0"/>
                                                                                                      <w:marTop w:val="0"/>
                                                                                                      <w:marBottom w:val="0"/>
                                                                                                      <w:divBdr>
                                                                                                        <w:top w:val="none" w:sz="0" w:space="0" w:color="auto"/>
                                                                                                        <w:left w:val="none" w:sz="0" w:space="0" w:color="auto"/>
                                                                                                        <w:bottom w:val="none" w:sz="0" w:space="0" w:color="auto"/>
                                                                                                        <w:right w:val="none" w:sz="0" w:space="0" w:color="auto"/>
                                                                                                      </w:divBdr>
                                                                                                      <w:divsChild>
                                                                                                        <w:div w:id="805969266">
                                                                                                          <w:marLeft w:val="0"/>
                                                                                                          <w:marRight w:val="0"/>
                                                                                                          <w:marTop w:val="0"/>
                                                                                                          <w:marBottom w:val="0"/>
                                                                                                          <w:divBdr>
                                                                                                            <w:top w:val="none" w:sz="0" w:space="0" w:color="auto"/>
                                                                                                            <w:left w:val="none" w:sz="0" w:space="0" w:color="auto"/>
                                                                                                            <w:bottom w:val="none" w:sz="0" w:space="0" w:color="auto"/>
                                                                                                            <w:right w:val="none" w:sz="0" w:space="0" w:color="auto"/>
                                                                                                          </w:divBdr>
                                                                                                        </w:div>
                                                                                                      </w:divsChild>
                                                                                                    </w:div>
                                                                                                    <w:div w:id="941497392">
                                                                                                      <w:marLeft w:val="0"/>
                                                                                                      <w:marRight w:val="0"/>
                                                                                                      <w:marTop w:val="0"/>
                                                                                                      <w:marBottom w:val="0"/>
                                                                                                      <w:divBdr>
                                                                                                        <w:top w:val="none" w:sz="0" w:space="0" w:color="auto"/>
                                                                                                        <w:left w:val="none" w:sz="0" w:space="0" w:color="auto"/>
                                                                                                        <w:bottom w:val="none" w:sz="0" w:space="0" w:color="auto"/>
                                                                                                        <w:right w:val="none" w:sz="0" w:space="0" w:color="auto"/>
                                                                                                      </w:divBdr>
                                                                                                      <w:divsChild>
                                                                                                        <w:div w:id="2116552092">
                                                                                                          <w:marLeft w:val="0"/>
                                                                                                          <w:marRight w:val="0"/>
                                                                                                          <w:marTop w:val="0"/>
                                                                                                          <w:marBottom w:val="0"/>
                                                                                                          <w:divBdr>
                                                                                                            <w:top w:val="none" w:sz="0" w:space="0" w:color="auto"/>
                                                                                                            <w:left w:val="none" w:sz="0" w:space="0" w:color="auto"/>
                                                                                                            <w:bottom w:val="none" w:sz="0" w:space="0" w:color="auto"/>
                                                                                                            <w:right w:val="none" w:sz="0" w:space="0" w:color="auto"/>
                                                                                                          </w:divBdr>
                                                                                                        </w:div>
                                                                                                      </w:divsChild>
                                                                                                    </w:div>
                                                                                                    <w:div w:id="945886795">
                                                                                                      <w:marLeft w:val="0"/>
                                                                                                      <w:marRight w:val="0"/>
                                                                                                      <w:marTop w:val="0"/>
                                                                                                      <w:marBottom w:val="0"/>
                                                                                                      <w:divBdr>
                                                                                                        <w:top w:val="none" w:sz="0" w:space="0" w:color="auto"/>
                                                                                                        <w:left w:val="none" w:sz="0" w:space="0" w:color="auto"/>
                                                                                                        <w:bottom w:val="none" w:sz="0" w:space="0" w:color="auto"/>
                                                                                                        <w:right w:val="none" w:sz="0" w:space="0" w:color="auto"/>
                                                                                                      </w:divBdr>
                                                                                                      <w:divsChild>
                                                                                                        <w:div w:id="2036611027">
                                                                                                          <w:marLeft w:val="0"/>
                                                                                                          <w:marRight w:val="0"/>
                                                                                                          <w:marTop w:val="0"/>
                                                                                                          <w:marBottom w:val="0"/>
                                                                                                          <w:divBdr>
                                                                                                            <w:top w:val="none" w:sz="0" w:space="0" w:color="auto"/>
                                                                                                            <w:left w:val="none" w:sz="0" w:space="0" w:color="auto"/>
                                                                                                            <w:bottom w:val="none" w:sz="0" w:space="0" w:color="auto"/>
                                                                                                            <w:right w:val="none" w:sz="0" w:space="0" w:color="auto"/>
                                                                                                          </w:divBdr>
                                                                                                        </w:div>
                                                                                                      </w:divsChild>
                                                                                                    </w:div>
                                                                                                    <w:div w:id="974604110">
                                                                                                      <w:marLeft w:val="0"/>
                                                                                                      <w:marRight w:val="0"/>
                                                                                                      <w:marTop w:val="0"/>
                                                                                                      <w:marBottom w:val="0"/>
                                                                                                      <w:divBdr>
                                                                                                        <w:top w:val="none" w:sz="0" w:space="0" w:color="auto"/>
                                                                                                        <w:left w:val="none" w:sz="0" w:space="0" w:color="auto"/>
                                                                                                        <w:bottom w:val="none" w:sz="0" w:space="0" w:color="auto"/>
                                                                                                        <w:right w:val="none" w:sz="0" w:space="0" w:color="auto"/>
                                                                                                      </w:divBdr>
                                                                                                      <w:divsChild>
                                                                                                        <w:div w:id="1587686618">
                                                                                                          <w:marLeft w:val="0"/>
                                                                                                          <w:marRight w:val="0"/>
                                                                                                          <w:marTop w:val="0"/>
                                                                                                          <w:marBottom w:val="0"/>
                                                                                                          <w:divBdr>
                                                                                                            <w:top w:val="none" w:sz="0" w:space="0" w:color="auto"/>
                                                                                                            <w:left w:val="none" w:sz="0" w:space="0" w:color="auto"/>
                                                                                                            <w:bottom w:val="none" w:sz="0" w:space="0" w:color="auto"/>
                                                                                                            <w:right w:val="none" w:sz="0" w:space="0" w:color="auto"/>
                                                                                                          </w:divBdr>
                                                                                                        </w:div>
                                                                                                      </w:divsChild>
                                                                                                    </w:div>
                                                                                                    <w:div w:id="1003168226">
                                                                                                      <w:marLeft w:val="0"/>
                                                                                                      <w:marRight w:val="0"/>
                                                                                                      <w:marTop w:val="0"/>
                                                                                                      <w:marBottom w:val="0"/>
                                                                                                      <w:divBdr>
                                                                                                        <w:top w:val="none" w:sz="0" w:space="0" w:color="auto"/>
                                                                                                        <w:left w:val="none" w:sz="0" w:space="0" w:color="auto"/>
                                                                                                        <w:bottom w:val="none" w:sz="0" w:space="0" w:color="auto"/>
                                                                                                        <w:right w:val="none" w:sz="0" w:space="0" w:color="auto"/>
                                                                                                      </w:divBdr>
                                                                                                      <w:divsChild>
                                                                                                        <w:div w:id="1707294382">
                                                                                                          <w:marLeft w:val="0"/>
                                                                                                          <w:marRight w:val="0"/>
                                                                                                          <w:marTop w:val="0"/>
                                                                                                          <w:marBottom w:val="0"/>
                                                                                                          <w:divBdr>
                                                                                                            <w:top w:val="none" w:sz="0" w:space="0" w:color="auto"/>
                                                                                                            <w:left w:val="none" w:sz="0" w:space="0" w:color="auto"/>
                                                                                                            <w:bottom w:val="none" w:sz="0" w:space="0" w:color="auto"/>
                                                                                                            <w:right w:val="none" w:sz="0" w:space="0" w:color="auto"/>
                                                                                                          </w:divBdr>
                                                                                                        </w:div>
                                                                                                      </w:divsChild>
                                                                                                    </w:div>
                                                                                                    <w:div w:id="1010834228">
                                                                                                      <w:marLeft w:val="0"/>
                                                                                                      <w:marRight w:val="0"/>
                                                                                                      <w:marTop w:val="0"/>
                                                                                                      <w:marBottom w:val="0"/>
                                                                                                      <w:divBdr>
                                                                                                        <w:top w:val="none" w:sz="0" w:space="0" w:color="auto"/>
                                                                                                        <w:left w:val="none" w:sz="0" w:space="0" w:color="auto"/>
                                                                                                        <w:bottom w:val="none" w:sz="0" w:space="0" w:color="auto"/>
                                                                                                        <w:right w:val="none" w:sz="0" w:space="0" w:color="auto"/>
                                                                                                      </w:divBdr>
                                                                                                      <w:divsChild>
                                                                                                        <w:div w:id="1380127610">
                                                                                                          <w:marLeft w:val="0"/>
                                                                                                          <w:marRight w:val="0"/>
                                                                                                          <w:marTop w:val="0"/>
                                                                                                          <w:marBottom w:val="0"/>
                                                                                                          <w:divBdr>
                                                                                                            <w:top w:val="none" w:sz="0" w:space="0" w:color="auto"/>
                                                                                                            <w:left w:val="none" w:sz="0" w:space="0" w:color="auto"/>
                                                                                                            <w:bottom w:val="none" w:sz="0" w:space="0" w:color="auto"/>
                                                                                                            <w:right w:val="none" w:sz="0" w:space="0" w:color="auto"/>
                                                                                                          </w:divBdr>
                                                                                                        </w:div>
                                                                                                      </w:divsChild>
                                                                                                    </w:div>
                                                                                                    <w:div w:id="1029141841">
                                                                                                      <w:marLeft w:val="0"/>
                                                                                                      <w:marRight w:val="0"/>
                                                                                                      <w:marTop w:val="0"/>
                                                                                                      <w:marBottom w:val="0"/>
                                                                                                      <w:divBdr>
                                                                                                        <w:top w:val="none" w:sz="0" w:space="0" w:color="auto"/>
                                                                                                        <w:left w:val="none" w:sz="0" w:space="0" w:color="auto"/>
                                                                                                        <w:bottom w:val="none" w:sz="0" w:space="0" w:color="auto"/>
                                                                                                        <w:right w:val="none" w:sz="0" w:space="0" w:color="auto"/>
                                                                                                      </w:divBdr>
                                                                                                      <w:divsChild>
                                                                                                        <w:div w:id="1341814760">
                                                                                                          <w:marLeft w:val="0"/>
                                                                                                          <w:marRight w:val="0"/>
                                                                                                          <w:marTop w:val="0"/>
                                                                                                          <w:marBottom w:val="0"/>
                                                                                                          <w:divBdr>
                                                                                                            <w:top w:val="none" w:sz="0" w:space="0" w:color="auto"/>
                                                                                                            <w:left w:val="none" w:sz="0" w:space="0" w:color="auto"/>
                                                                                                            <w:bottom w:val="none" w:sz="0" w:space="0" w:color="auto"/>
                                                                                                            <w:right w:val="none" w:sz="0" w:space="0" w:color="auto"/>
                                                                                                          </w:divBdr>
                                                                                                        </w:div>
                                                                                                      </w:divsChild>
                                                                                                    </w:div>
                                                                                                    <w:div w:id="1050500220">
                                                                                                      <w:marLeft w:val="0"/>
                                                                                                      <w:marRight w:val="0"/>
                                                                                                      <w:marTop w:val="0"/>
                                                                                                      <w:marBottom w:val="0"/>
                                                                                                      <w:divBdr>
                                                                                                        <w:top w:val="none" w:sz="0" w:space="0" w:color="auto"/>
                                                                                                        <w:left w:val="none" w:sz="0" w:space="0" w:color="auto"/>
                                                                                                        <w:bottom w:val="none" w:sz="0" w:space="0" w:color="auto"/>
                                                                                                        <w:right w:val="none" w:sz="0" w:space="0" w:color="auto"/>
                                                                                                      </w:divBdr>
                                                                                                      <w:divsChild>
                                                                                                        <w:div w:id="259922177">
                                                                                                          <w:marLeft w:val="0"/>
                                                                                                          <w:marRight w:val="0"/>
                                                                                                          <w:marTop w:val="0"/>
                                                                                                          <w:marBottom w:val="0"/>
                                                                                                          <w:divBdr>
                                                                                                            <w:top w:val="none" w:sz="0" w:space="0" w:color="auto"/>
                                                                                                            <w:left w:val="none" w:sz="0" w:space="0" w:color="auto"/>
                                                                                                            <w:bottom w:val="none" w:sz="0" w:space="0" w:color="auto"/>
                                                                                                            <w:right w:val="none" w:sz="0" w:space="0" w:color="auto"/>
                                                                                                          </w:divBdr>
                                                                                                        </w:div>
                                                                                                      </w:divsChild>
                                                                                                    </w:div>
                                                                                                    <w:div w:id="1170952072">
                                                                                                      <w:marLeft w:val="0"/>
                                                                                                      <w:marRight w:val="0"/>
                                                                                                      <w:marTop w:val="0"/>
                                                                                                      <w:marBottom w:val="0"/>
                                                                                                      <w:divBdr>
                                                                                                        <w:top w:val="none" w:sz="0" w:space="0" w:color="auto"/>
                                                                                                        <w:left w:val="none" w:sz="0" w:space="0" w:color="auto"/>
                                                                                                        <w:bottom w:val="none" w:sz="0" w:space="0" w:color="auto"/>
                                                                                                        <w:right w:val="none" w:sz="0" w:space="0" w:color="auto"/>
                                                                                                      </w:divBdr>
                                                                                                      <w:divsChild>
                                                                                                        <w:div w:id="1558053673">
                                                                                                          <w:marLeft w:val="0"/>
                                                                                                          <w:marRight w:val="0"/>
                                                                                                          <w:marTop w:val="0"/>
                                                                                                          <w:marBottom w:val="0"/>
                                                                                                          <w:divBdr>
                                                                                                            <w:top w:val="none" w:sz="0" w:space="0" w:color="auto"/>
                                                                                                            <w:left w:val="none" w:sz="0" w:space="0" w:color="auto"/>
                                                                                                            <w:bottom w:val="none" w:sz="0" w:space="0" w:color="auto"/>
                                                                                                            <w:right w:val="none" w:sz="0" w:space="0" w:color="auto"/>
                                                                                                          </w:divBdr>
                                                                                                        </w:div>
                                                                                                      </w:divsChild>
                                                                                                    </w:div>
                                                                                                    <w:div w:id="1176580029">
                                                                                                      <w:marLeft w:val="0"/>
                                                                                                      <w:marRight w:val="0"/>
                                                                                                      <w:marTop w:val="0"/>
                                                                                                      <w:marBottom w:val="0"/>
                                                                                                      <w:divBdr>
                                                                                                        <w:top w:val="none" w:sz="0" w:space="0" w:color="auto"/>
                                                                                                        <w:left w:val="none" w:sz="0" w:space="0" w:color="auto"/>
                                                                                                        <w:bottom w:val="none" w:sz="0" w:space="0" w:color="auto"/>
                                                                                                        <w:right w:val="none" w:sz="0" w:space="0" w:color="auto"/>
                                                                                                      </w:divBdr>
                                                                                                      <w:divsChild>
                                                                                                        <w:div w:id="1001005050">
                                                                                                          <w:marLeft w:val="0"/>
                                                                                                          <w:marRight w:val="0"/>
                                                                                                          <w:marTop w:val="0"/>
                                                                                                          <w:marBottom w:val="0"/>
                                                                                                          <w:divBdr>
                                                                                                            <w:top w:val="none" w:sz="0" w:space="0" w:color="auto"/>
                                                                                                            <w:left w:val="none" w:sz="0" w:space="0" w:color="auto"/>
                                                                                                            <w:bottom w:val="none" w:sz="0" w:space="0" w:color="auto"/>
                                                                                                            <w:right w:val="none" w:sz="0" w:space="0" w:color="auto"/>
                                                                                                          </w:divBdr>
                                                                                                        </w:div>
                                                                                                      </w:divsChild>
                                                                                                    </w:div>
                                                                                                    <w:div w:id="1212961680">
                                                                                                      <w:marLeft w:val="0"/>
                                                                                                      <w:marRight w:val="0"/>
                                                                                                      <w:marTop w:val="0"/>
                                                                                                      <w:marBottom w:val="0"/>
                                                                                                      <w:divBdr>
                                                                                                        <w:top w:val="none" w:sz="0" w:space="0" w:color="auto"/>
                                                                                                        <w:left w:val="none" w:sz="0" w:space="0" w:color="auto"/>
                                                                                                        <w:bottom w:val="none" w:sz="0" w:space="0" w:color="auto"/>
                                                                                                        <w:right w:val="none" w:sz="0" w:space="0" w:color="auto"/>
                                                                                                      </w:divBdr>
                                                                                                      <w:divsChild>
                                                                                                        <w:div w:id="1807888262">
                                                                                                          <w:marLeft w:val="0"/>
                                                                                                          <w:marRight w:val="0"/>
                                                                                                          <w:marTop w:val="0"/>
                                                                                                          <w:marBottom w:val="0"/>
                                                                                                          <w:divBdr>
                                                                                                            <w:top w:val="none" w:sz="0" w:space="0" w:color="auto"/>
                                                                                                            <w:left w:val="none" w:sz="0" w:space="0" w:color="auto"/>
                                                                                                            <w:bottom w:val="none" w:sz="0" w:space="0" w:color="auto"/>
                                                                                                            <w:right w:val="none" w:sz="0" w:space="0" w:color="auto"/>
                                                                                                          </w:divBdr>
                                                                                                        </w:div>
                                                                                                      </w:divsChild>
                                                                                                    </w:div>
                                                                                                    <w:div w:id="1214541714">
                                                                                                      <w:marLeft w:val="0"/>
                                                                                                      <w:marRight w:val="0"/>
                                                                                                      <w:marTop w:val="0"/>
                                                                                                      <w:marBottom w:val="0"/>
                                                                                                      <w:divBdr>
                                                                                                        <w:top w:val="none" w:sz="0" w:space="0" w:color="auto"/>
                                                                                                        <w:left w:val="none" w:sz="0" w:space="0" w:color="auto"/>
                                                                                                        <w:bottom w:val="none" w:sz="0" w:space="0" w:color="auto"/>
                                                                                                        <w:right w:val="none" w:sz="0" w:space="0" w:color="auto"/>
                                                                                                      </w:divBdr>
                                                                                                      <w:divsChild>
                                                                                                        <w:div w:id="751199281">
                                                                                                          <w:marLeft w:val="0"/>
                                                                                                          <w:marRight w:val="0"/>
                                                                                                          <w:marTop w:val="0"/>
                                                                                                          <w:marBottom w:val="0"/>
                                                                                                          <w:divBdr>
                                                                                                            <w:top w:val="none" w:sz="0" w:space="0" w:color="auto"/>
                                                                                                            <w:left w:val="none" w:sz="0" w:space="0" w:color="auto"/>
                                                                                                            <w:bottom w:val="none" w:sz="0" w:space="0" w:color="auto"/>
                                                                                                            <w:right w:val="none" w:sz="0" w:space="0" w:color="auto"/>
                                                                                                          </w:divBdr>
                                                                                                        </w:div>
                                                                                                      </w:divsChild>
                                                                                                    </w:div>
                                                                                                    <w:div w:id="1226061492">
                                                                                                      <w:marLeft w:val="0"/>
                                                                                                      <w:marRight w:val="0"/>
                                                                                                      <w:marTop w:val="0"/>
                                                                                                      <w:marBottom w:val="0"/>
                                                                                                      <w:divBdr>
                                                                                                        <w:top w:val="none" w:sz="0" w:space="0" w:color="auto"/>
                                                                                                        <w:left w:val="none" w:sz="0" w:space="0" w:color="auto"/>
                                                                                                        <w:bottom w:val="none" w:sz="0" w:space="0" w:color="auto"/>
                                                                                                        <w:right w:val="none" w:sz="0" w:space="0" w:color="auto"/>
                                                                                                      </w:divBdr>
                                                                                                      <w:divsChild>
                                                                                                        <w:div w:id="984702974">
                                                                                                          <w:marLeft w:val="0"/>
                                                                                                          <w:marRight w:val="0"/>
                                                                                                          <w:marTop w:val="0"/>
                                                                                                          <w:marBottom w:val="0"/>
                                                                                                          <w:divBdr>
                                                                                                            <w:top w:val="none" w:sz="0" w:space="0" w:color="auto"/>
                                                                                                            <w:left w:val="none" w:sz="0" w:space="0" w:color="auto"/>
                                                                                                            <w:bottom w:val="none" w:sz="0" w:space="0" w:color="auto"/>
                                                                                                            <w:right w:val="none" w:sz="0" w:space="0" w:color="auto"/>
                                                                                                          </w:divBdr>
                                                                                                        </w:div>
                                                                                                      </w:divsChild>
                                                                                                    </w:div>
                                                                                                    <w:div w:id="1229271683">
                                                                                                      <w:marLeft w:val="0"/>
                                                                                                      <w:marRight w:val="0"/>
                                                                                                      <w:marTop w:val="0"/>
                                                                                                      <w:marBottom w:val="0"/>
                                                                                                      <w:divBdr>
                                                                                                        <w:top w:val="none" w:sz="0" w:space="0" w:color="auto"/>
                                                                                                        <w:left w:val="none" w:sz="0" w:space="0" w:color="auto"/>
                                                                                                        <w:bottom w:val="none" w:sz="0" w:space="0" w:color="auto"/>
                                                                                                        <w:right w:val="none" w:sz="0" w:space="0" w:color="auto"/>
                                                                                                      </w:divBdr>
                                                                                                      <w:divsChild>
                                                                                                        <w:div w:id="1912275082">
                                                                                                          <w:marLeft w:val="0"/>
                                                                                                          <w:marRight w:val="0"/>
                                                                                                          <w:marTop w:val="0"/>
                                                                                                          <w:marBottom w:val="0"/>
                                                                                                          <w:divBdr>
                                                                                                            <w:top w:val="none" w:sz="0" w:space="0" w:color="auto"/>
                                                                                                            <w:left w:val="none" w:sz="0" w:space="0" w:color="auto"/>
                                                                                                            <w:bottom w:val="none" w:sz="0" w:space="0" w:color="auto"/>
                                                                                                            <w:right w:val="none" w:sz="0" w:space="0" w:color="auto"/>
                                                                                                          </w:divBdr>
                                                                                                        </w:div>
                                                                                                      </w:divsChild>
                                                                                                    </w:div>
                                                                                                    <w:div w:id="1233584479">
                                                                                                      <w:marLeft w:val="0"/>
                                                                                                      <w:marRight w:val="0"/>
                                                                                                      <w:marTop w:val="0"/>
                                                                                                      <w:marBottom w:val="0"/>
                                                                                                      <w:divBdr>
                                                                                                        <w:top w:val="none" w:sz="0" w:space="0" w:color="auto"/>
                                                                                                        <w:left w:val="none" w:sz="0" w:space="0" w:color="auto"/>
                                                                                                        <w:bottom w:val="none" w:sz="0" w:space="0" w:color="auto"/>
                                                                                                        <w:right w:val="none" w:sz="0" w:space="0" w:color="auto"/>
                                                                                                      </w:divBdr>
                                                                                                      <w:divsChild>
                                                                                                        <w:div w:id="1595288214">
                                                                                                          <w:marLeft w:val="0"/>
                                                                                                          <w:marRight w:val="0"/>
                                                                                                          <w:marTop w:val="0"/>
                                                                                                          <w:marBottom w:val="0"/>
                                                                                                          <w:divBdr>
                                                                                                            <w:top w:val="none" w:sz="0" w:space="0" w:color="auto"/>
                                                                                                            <w:left w:val="none" w:sz="0" w:space="0" w:color="auto"/>
                                                                                                            <w:bottom w:val="none" w:sz="0" w:space="0" w:color="auto"/>
                                                                                                            <w:right w:val="none" w:sz="0" w:space="0" w:color="auto"/>
                                                                                                          </w:divBdr>
                                                                                                        </w:div>
                                                                                                      </w:divsChild>
                                                                                                    </w:div>
                                                                                                    <w:div w:id="1290626509">
                                                                                                      <w:marLeft w:val="0"/>
                                                                                                      <w:marRight w:val="0"/>
                                                                                                      <w:marTop w:val="0"/>
                                                                                                      <w:marBottom w:val="0"/>
                                                                                                      <w:divBdr>
                                                                                                        <w:top w:val="none" w:sz="0" w:space="0" w:color="auto"/>
                                                                                                        <w:left w:val="none" w:sz="0" w:space="0" w:color="auto"/>
                                                                                                        <w:bottom w:val="none" w:sz="0" w:space="0" w:color="auto"/>
                                                                                                        <w:right w:val="none" w:sz="0" w:space="0" w:color="auto"/>
                                                                                                      </w:divBdr>
                                                                                                      <w:divsChild>
                                                                                                        <w:div w:id="1802382988">
                                                                                                          <w:marLeft w:val="0"/>
                                                                                                          <w:marRight w:val="0"/>
                                                                                                          <w:marTop w:val="0"/>
                                                                                                          <w:marBottom w:val="0"/>
                                                                                                          <w:divBdr>
                                                                                                            <w:top w:val="none" w:sz="0" w:space="0" w:color="auto"/>
                                                                                                            <w:left w:val="none" w:sz="0" w:space="0" w:color="auto"/>
                                                                                                            <w:bottom w:val="none" w:sz="0" w:space="0" w:color="auto"/>
                                                                                                            <w:right w:val="none" w:sz="0" w:space="0" w:color="auto"/>
                                                                                                          </w:divBdr>
                                                                                                        </w:div>
                                                                                                      </w:divsChild>
                                                                                                    </w:div>
                                                                                                    <w:div w:id="1296375320">
                                                                                                      <w:marLeft w:val="0"/>
                                                                                                      <w:marRight w:val="0"/>
                                                                                                      <w:marTop w:val="0"/>
                                                                                                      <w:marBottom w:val="0"/>
                                                                                                      <w:divBdr>
                                                                                                        <w:top w:val="none" w:sz="0" w:space="0" w:color="auto"/>
                                                                                                        <w:left w:val="none" w:sz="0" w:space="0" w:color="auto"/>
                                                                                                        <w:bottom w:val="none" w:sz="0" w:space="0" w:color="auto"/>
                                                                                                        <w:right w:val="none" w:sz="0" w:space="0" w:color="auto"/>
                                                                                                      </w:divBdr>
                                                                                                      <w:divsChild>
                                                                                                        <w:div w:id="522397337">
                                                                                                          <w:marLeft w:val="0"/>
                                                                                                          <w:marRight w:val="0"/>
                                                                                                          <w:marTop w:val="0"/>
                                                                                                          <w:marBottom w:val="0"/>
                                                                                                          <w:divBdr>
                                                                                                            <w:top w:val="none" w:sz="0" w:space="0" w:color="auto"/>
                                                                                                            <w:left w:val="none" w:sz="0" w:space="0" w:color="auto"/>
                                                                                                            <w:bottom w:val="none" w:sz="0" w:space="0" w:color="auto"/>
                                                                                                            <w:right w:val="none" w:sz="0" w:space="0" w:color="auto"/>
                                                                                                          </w:divBdr>
                                                                                                        </w:div>
                                                                                                      </w:divsChild>
                                                                                                    </w:div>
                                                                                                    <w:div w:id="1298490883">
                                                                                                      <w:marLeft w:val="0"/>
                                                                                                      <w:marRight w:val="0"/>
                                                                                                      <w:marTop w:val="0"/>
                                                                                                      <w:marBottom w:val="0"/>
                                                                                                      <w:divBdr>
                                                                                                        <w:top w:val="none" w:sz="0" w:space="0" w:color="auto"/>
                                                                                                        <w:left w:val="none" w:sz="0" w:space="0" w:color="auto"/>
                                                                                                        <w:bottom w:val="none" w:sz="0" w:space="0" w:color="auto"/>
                                                                                                        <w:right w:val="none" w:sz="0" w:space="0" w:color="auto"/>
                                                                                                      </w:divBdr>
                                                                                                      <w:divsChild>
                                                                                                        <w:div w:id="2024700508">
                                                                                                          <w:marLeft w:val="0"/>
                                                                                                          <w:marRight w:val="0"/>
                                                                                                          <w:marTop w:val="0"/>
                                                                                                          <w:marBottom w:val="0"/>
                                                                                                          <w:divBdr>
                                                                                                            <w:top w:val="none" w:sz="0" w:space="0" w:color="auto"/>
                                                                                                            <w:left w:val="none" w:sz="0" w:space="0" w:color="auto"/>
                                                                                                            <w:bottom w:val="none" w:sz="0" w:space="0" w:color="auto"/>
                                                                                                            <w:right w:val="none" w:sz="0" w:space="0" w:color="auto"/>
                                                                                                          </w:divBdr>
                                                                                                        </w:div>
                                                                                                      </w:divsChild>
                                                                                                    </w:div>
                                                                                                    <w:div w:id="1323776817">
                                                                                                      <w:marLeft w:val="0"/>
                                                                                                      <w:marRight w:val="0"/>
                                                                                                      <w:marTop w:val="0"/>
                                                                                                      <w:marBottom w:val="0"/>
                                                                                                      <w:divBdr>
                                                                                                        <w:top w:val="none" w:sz="0" w:space="0" w:color="auto"/>
                                                                                                        <w:left w:val="none" w:sz="0" w:space="0" w:color="auto"/>
                                                                                                        <w:bottom w:val="none" w:sz="0" w:space="0" w:color="auto"/>
                                                                                                        <w:right w:val="none" w:sz="0" w:space="0" w:color="auto"/>
                                                                                                      </w:divBdr>
                                                                                                      <w:divsChild>
                                                                                                        <w:div w:id="1512599488">
                                                                                                          <w:marLeft w:val="0"/>
                                                                                                          <w:marRight w:val="0"/>
                                                                                                          <w:marTop w:val="0"/>
                                                                                                          <w:marBottom w:val="0"/>
                                                                                                          <w:divBdr>
                                                                                                            <w:top w:val="none" w:sz="0" w:space="0" w:color="auto"/>
                                                                                                            <w:left w:val="none" w:sz="0" w:space="0" w:color="auto"/>
                                                                                                            <w:bottom w:val="none" w:sz="0" w:space="0" w:color="auto"/>
                                                                                                            <w:right w:val="none" w:sz="0" w:space="0" w:color="auto"/>
                                                                                                          </w:divBdr>
                                                                                                        </w:div>
                                                                                                      </w:divsChild>
                                                                                                    </w:div>
                                                                                                    <w:div w:id="1330593642">
                                                                                                      <w:marLeft w:val="0"/>
                                                                                                      <w:marRight w:val="0"/>
                                                                                                      <w:marTop w:val="0"/>
                                                                                                      <w:marBottom w:val="0"/>
                                                                                                      <w:divBdr>
                                                                                                        <w:top w:val="none" w:sz="0" w:space="0" w:color="auto"/>
                                                                                                        <w:left w:val="none" w:sz="0" w:space="0" w:color="auto"/>
                                                                                                        <w:bottom w:val="none" w:sz="0" w:space="0" w:color="auto"/>
                                                                                                        <w:right w:val="none" w:sz="0" w:space="0" w:color="auto"/>
                                                                                                      </w:divBdr>
                                                                                                      <w:divsChild>
                                                                                                        <w:div w:id="1735425922">
                                                                                                          <w:marLeft w:val="0"/>
                                                                                                          <w:marRight w:val="0"/>
                                                                                                          <w:marTop w:val="0"/>
                                                                                                          <w:marBottom w:val="0"/>
                                                                                                          <w:divBdr>
                                                                                                            <w:top w:val="none" w:sz="0" w:space="0" w:color="auto"/>
                                                                                                            <w:left w:val="none" w:sz="0" w:space="0" w:color="auto"/>
                                                                                                            <w:bottom w:val="none" w:sz="0" w:space="0" w:color="auto"/>
                                                                                                            <w:right w:val="none" w:sz="0" w:space="0" w:color="auto"/>
                                                                                                          </w:divBdr>
                                                                                                        </w:div>
                                                                                                      </w:divsChild>
                                                                                                    </w:div>
                                                                                                    <w:div w:id="1330598517">
                                                                                                      <w:marLeft w:val="0"/>
                                                                                                      <w:marRight w:val="0"/>
                                                                                                      <w:marTop w:val="0"/>
                                                                                                      <w:marBottom w:val="0"/>
                                                                                                      <w:divBdr>
                                                                                                        <w:top w:val="none" w:sz="0" w:space="0" w:color="auto"/>
                                                                                                        <w:left w:val="none" w:sz="0" w:space="0" w:color="auto"/>
                                                                                                        <w:bottom w:val="none" w:sz="0" w:space="0" w:color="auto"/>
                                                                                                        <w:right w:val="none" w:sz="0" w:space="0" w:color="auto"/>
                                                                                                      </w:divBdr>
                                                                                                      <w:divsChild>
                                                                                                        <w:div w:id="2065566436">
                                                                                                          <w:marLeft w:val="0"/>
                                                                                                          <w:marRight w:val="0"/>
                                                                                                          <w:marTop w:val="0"/>
                                                                                                          <w:marBottom w:val="0"/>
                                                                                                          <w:divBdr>
                                                                                                            <w:top w:val="none" w:sz="0" w:space="0" w:color="auto"/>
                                                                                                            <w:left w:val="none" w:sz="0" w:space="0" w:color="auto"/>
                                                                                                            <w:bottom w:val="none" w:sz="0" w:space="0" w:color="auto"/>
                                                                                                            <w:right w:val="none" w:sz="0" w:space="0" w:color="auto"/>
                                                                                                          </w:divBdr>
                                                                                                        </w:div>
                                                                                                      </w:divsChild>
                                                                                                    </w:div>
                                                                                                    <w:div w:id="1336882806">
                                                                                                      <w:marLeft w:val="0"/>
                                                                                                      <w:marRight w:val="0"/>
                                                                                                      <w:marTop w:val="0"/>
                                                                                                      <w:marBottom w:val="0"/>
                                                                                                      <w:divBdr>
                                                                                                        <w:top w:val="none" w:sz="0" w:space="0" w:color="auto"/>
                                                                                                        <w:left w:val="none" w:sz="0" w:space="0" w:color="auto"/>
                                                                                                        <w:bottom w:val="none" w:sz="0" w:space="0" w:color="auto"/>
                                                                                                        <w:right w:val="none" w:sz="0" w:space="0" w:color="auto"/>
                                                                                                      </w:divBdr>
                                                                                                      <w:divsChild>
                                                                                                        <w:div w:id="1575312262">
                                                                                                          <w:marLeft w:val="0"/>
                                                                                                          <w:marRight w:val="0"/>
                                                                                                          <w:marTop w:val="0"/>
                                                                                                          <w:marBottom w:val="0"/>
                                                                                                          <w:divBdr>
                                                                                                            <w:top w:val="none" w:sz="0" w:space="0" w:color="auto"/>
                                                                                                            <w:left w:val="none" w:sz="0" w:space="0" w:color="auto"/>
                                                                                                            <w:bottom w:val="none" w:sz="0" w:space="0" w:color="auto"/>
                                                                                                            <w:right w:val="none" w:sz="0" w:space="0" w:color="auto"/>
                                                                                                          </w:divBdr>
                                                                                                        </w:div>
                                                                                                      </w:divsChild>
                                                                                                    </w:div>
                                                                                                    <w:div w:id="1428309976">
                                                                                                      <w:marLeft w:val="0"/>
                                                                                                      <w:marRight w:val="0"/>
                                                                                                      <w:marTop w:val="0"/>
                                                                                                      <w:marBottom w:val="0"/>
                                                                                                      <w:divBdr>
                                                                                                        <w:top w:val="none" w:sz="0" w:space="0" w:color="auto"/>
                                                                                                        <w:left w:val="none" w:sz="0" w:space="0" w:color="auto"/>
                                                                                                        <w:bottom w:val="none" w:sz="0" w:space="0" w:color="auto"/>
                                                                                                        <w:right w:val="none" w:sz="0" w:space="0" w:color="auto"/>
                                                                                                      </w:divBdr>
                                                                                                      <w:divsChild>
                                                                                                        <w:div w:id="1521044224">
                                                                                                          <w:marLeft w:val="0"/>
                                                                                                          <w:marRight w:val="0"/>
                                                                                                          <w:marTop w:val="0"/>
                                                                                                          <w:marBottom w:val="0"/>
                                                                                                          <w:divBdr>
                                                                                                            <w:top w:val="none" w:sz="0" w:space="0" w:color="auto"/>
                                                                                                            <w:left w:val="none" w:sz="0" w:space="0" w:color="auto"/>
                                                                                                            <w:bottom w:val="none" w:sz="0" w:space="0" w:color="auto"/>
                                                                                                            <w:right w:val="none" w:sz="0" w:space="0" w:color="auto"/>
                                                                                                          </w:divBdr>
                                                                                                        </w:div>
                                                                                                      </w:divsChild>
                                                                                                    </w:div>
                                                                                                    <w:div w:id="1437796845">
                                                                                                      <w:marLeft w:val="0"/>
                                                                                                      <w:marRight w:val="0"/>
                                                                                                      <w:marTop w:val="0"/>
                                                                                                      <w:marBottom w:val="0"/>
                                                                                                      <w:divBdr>
                                                                                                        <w:top w:val="none" w:sz="0" w:space="0" w:color="auto"/>
                                                                                                        <w:left w:val="none" w:sz="0" w:space="0" w:color="auto"/>
                                                                                                        <w:bottom w:val="none" w:sz="0" w:space="0" w:color="auto"/>
                                                                                                        <w:right w:val="none" w:sz="0" w:space="0" w:color="auto"/>
                                                                                                      </w:divBdr>
                                                                                                      <w:divsChild>
                                                                                                        <w:div w:id="58945866">
                                                                                                          <w:marLeft w:val="0"/>
                                                                                                          <w:marRight w:val="0"/>
                                                                                                          <w:marTop w:val="0"/>
                                                                                                          <w:marBottom w:val="0"/>
                                                                                                          <w:divBdr>
                                                                                                            <w:top w:val="none" w:sz="0" w:space="0" w:color="auto"/>
                                                                                                            <w:left w:val="none" w:sz="0" w:space="0" w:color="auto"/>
                                                                                                            <w:bottom w:val="none" w:sz="0" w:space="0" w:color="auto"/>
                                                                                                            <w:right w:val="none" w:sz="0" w:space="0" w:color="auto"/>
                                                                                                          </w:divBdr>
                                                                                                        </w:div>
                                                                                                      </w:divsChild>
                                                                                                    </w:div>
                                                                                                    <w:div w:id="1459882896">
                                                                                                      <w:marLeft w:val="0"/>
                                                                                                      <w:marRight w:val="0"/>
                                                                                                      <w:marTop w:val="0"/>
                                                                                                      <w:marBottom w:val="0"/>
                                                                                                      <w:divBdr>
                                                                                                        <w:top w:val="none" w:sz="0" w:space="0" w:color="auto"/>
                                                                                                        <w:left w:val="none" w:sz="0" w:space="0" w:color="auto"/>
                                                                                                        <w:bottom w:val="none" w:sz="0" w:space="0" w:color="auto"/>
                                                                                                        <w:right w:val="none" w:sz="0" w:space="0" w:color="auto"/>
                                                                                                      </w:divBdr>
                                                                                                      <w:divsChild>
                                                                                                        <w:div w:id="1756366751">
                                                                                                          <w:marLeft w:val="0"/>
                                                                                                          <w:marRight w:val="0"/>
                                                                                                          <w:marTop w:val="0"/>
                                                                                                          <w:marBottom w:val="0"/>
                                                                                                          <w:divBdr>
                                                                                                            <w:top w:val="none" w:sz="0" w:space="0" w:color="auto"/>
                                                                                                            <w:left w:val="none" w:sz="0" w:space="0" w:color="auto"/>
                                                                                                            <w:bottom w:val="none" w:sz="0" w:space="0" w:color="auto"/>
                                                                                                            <w:right w:val="none" w:sz="0" w:space="0" w:color="auto"/>
                                                                                                          </w:divBdr>
                                                                                                        </w:div>
                                                                                                      </w:divsChild>
                                                                                                    </w:div>
                                                                                                    <w:div w:id="1497764789">
                                                                                                      <w:marLeft w:val="0"/>
                                                                                                      <w:marRight w:val="0"/>
                                                                                                      <w:marTop w:val="0"/>
                                                                                                      <w:marBottom w:val="0"/>
                                                                                                      <w:divBdr>
                                                                                                        <w:top w:val="none" w:sz="0" w:space="0" w:color="auto"/>
                                                                                                        <w:left w:val="none" w:sz="0" w:space="0" w:color="auto"/>
                                                                                                        <w:bottom w:val="none" w:sz="0" w:space="0" w:color="auto"/>
                                                                                                        <w:right w:val="none" w:sz="0" w:space="0" w:color="auto"/>
                                                                                                      </w:divBdr>
                                                                                                      <w:divsChild>
                                                                                                        <w:div w:id="1595283410">
                                                                                                          <w:marLeft w:val="0"/>
                                                                                                          <w:marRight w:val="0"/>
                                                                                                          <w:marTop w:val="0"/>
                                                                                                          <w:marBottom w:val="0"/>
                                                                                                          <w:divBdr>
                                                                                                            <w:top w:val="none" w:sz="0" w:space="0" w:color="auto"/>
                                                                                                            <w:left w:val="none" w:sz="0" w:space="0" w:color="auto"/>
                                                                                                            <w:bottom w:val="none" w:sz="0" w:space="0" w:color="auto"/>
                                                                                                            <w:right w:val="none" w:sz="0" w:space="0" w:color="auto"/>
                                                                                                          </w:divBdr>
                                                                                                        </w:div>
                                                                                                      </w:divsChild>
                                                                                                    </w:div>
                                                                                                    <w:div w:id="1498231062">
                                                                                                      <w:marLeft w:val="0"/>
                                                                                                      <w:marRight w:val="0"/>
                                                                                                      <w:marTop w:val="0"/>
                                                                                                      <w:marBottom w:val="0"/>
                                                                                                      <w:divBdr>
                                                                                                        <w:top w:val="none" w:sz="0" w:space="0" w:color="auto"/>
                                                                                                        <w:left w:val="none" w:sz="0" w:space="0" w:color="auto"/>
                                                                                                        <w:bottom w:val="none" w:sz="0" w:space="0" w:color="auto"/>
                                                                                                        <w:right w:val="none" w:sz="0" w:space="0" w:color="auto"/>
                                                                                                      </w:divBdr>
                                                                                                      <w:divsChild>
                                                                                                        <w:div w:id="1669166487">
                                                                                                          <w:marLeft w:val="0"/>
                                                                                                          <w:marRight w:val="0"/>
                                                                                                          <w:marTop w:val="0"/>
                                                                                                          <w:marBottom w:val="0"/>
                                                                                                          <w:divBdr>
                                                                                                            <w:top w:val="none" w:sz="0" w:space="0" w:color="auto"/>
                                                                                                            <w:left w:val="none" w:sz="0" w:space="0" w:color="auto"/>
                                                                                                            <w:bottom w:val="none" w:sz="0" w:space="0" w:color="auto"/>
                                                                                                            <w:right w:val="none" w:sz="0" w:space="0" w:color="auto"/>
                                                                                                          </w:divBdr>
                                                                                                        </w:div>
                                                                                                      </w:divsChild>
                                                                                                    </w:div>
                                                                                                    <w:div w:id="1513032600">
                                                                                                      <w:marLeft w:val="0"/>
                                                                                                      <w:marRight w:val="0"/>
                                                                                                      <w:marTop w:val="0"/>
                                                                                                      <w:marBottom w:val="0"/>
                                                                                                      <w:divBdr>
                                                                                                        <w:top w:val="none" w:sz="0" w:space="0" w:color="auto"/>
                                                                                                        <w:left w:val="none" w:sz="0" w:space="0" w:color="auto"/>
                                                                                                        <w:bottom w:val="none" w:sz="0" w:space="0" w:color="auto"/>
                                                                                                        <w:right w:val="none" w:sz="0" w:space="0" w:color="auto"/>
                                                                                                      </w:divBdr>
                                                                                                      <w:divsChild>
                                                                                                        <w:div w:id="1277250668">
                                                                                                          <w:marLeft w:val="0"/>
                                                                                                          <w:marRight w:val="0"/>
                                                                                                          <w:marTop w:val="0"/>
                                                                                                          <w:marBottom w:val="0"/>
                                                                                                          <w:divBdr>
                                                                                                            <w:top w:val="none" w:sz="0" w:space="0" w:color="auto"/>
                                                                                                            <w:left w:val="none" w:sz="0" w:space="0" w:color="auto"/>
                                                                                                            <w:bottom w:val="none" w:sz="0" w:space="0" w:color="auto"/>
                                                                                                            <w:right w:val="none" w:sz="0" w:space="0" w:color="auto"/>
                                                                                                          </w:divBdr>
                                                                                                        </w:div>
                                                                                                      </w:divsChild>
                                                                                                    </w:div>
                                                                                                    <w:div w:id="1527014081">
                                                                                                      <w:marLeft w:val="0"/>
                                                                                                      <w:marRight w:val="0"/>
                                                                                                      <w:marTop w:val="0"/>
                                                                                                      <w:marBottom w:val="0"/>
                                                                                                      <w:divBdr>
                                                                                                        <w:top w:val="none" w:sz="0" w:space="0" w:color="auto"/>
                                                                                                        <w:left w:val="none" w:sz="0" w:space="0" w:color="auto"/>
                                                                                                        <w:bottom w:val="none" w:sz="0" w:space="0" w:color="auto"/>
                                                                                                        <w:right w:val="none" w:sz="0" w:space="0" w:color="auto"/>
                                                                                                      </w:divBdr>
                                                                                                      <w:divsChild>
                                                                                                        <w:div w:id="140126313">
                                                                                                          <w:marLeft w:val="0"/>
                                                                                                          <w:marRight w:val="0"/>
                                                                                                          <w:marTop w:val="0"/>
                                                                                                          <w:marBottom w:val="0"/>
                                                                                                          <w:divBdr>
                                                                                                            <w:top w:val="none" w:sz="0" w:space="0" w:color="auto"/>
                                                                                                            <w:left w:val="none" w:sz="0" w:space="0" w:color="auto"/>
                                                                                                            <w:bottom w:val="none" w:sz="0" w:space="0" w:color="auto"/>
                                                                                                            <w:right w:val="none" w:sz="0" w:space="0" w:color="auto"/>
                                                                                                          </w:divBdr>
                                                                                                        </w:div>
                                                                                                      </w:divsChild>
                                                                                                    </w:div>
                                                                                                    <w:div w:id="1575166185">
                                                                                                      <w:marLeft w:val="0"/>
                                                                                                      <w:marRight w:val="0"/>
                                                                                                      <w:marTop w:val="0"/>
                                                                                                      <w:marBottom w:val="0"/>
                                                                                                      <w:divBdr>
                                                                                                        <w:top w:val="none" w:sz="0" w:space="0" w:color="auto"/>
                                                                                                        <w:left w:val="none" w:sz="0" w:space="0" w:color="auto"/>
                                                                                                        <w:bottom w:val="none" w:sz="0" w:space="0" w:color="auto"/>
                                                                                                        <w:right w:val="none" w:sz="0" w:space="0" w:color="auto"/>
                                                                                                      </w:divBdr>
                                                                                                      <w:divsChild>
                                                                                                        <w:div w:id="1178812520">
                                                                                                          <w:marLeft w:val="0"/>
                                                                                                          <w:marRight w:val="0"/>
                                                                                                          <w:marTop w:val="0"/>
                                                                                                          <w:marBottom w:val="0"/>
                                                                                                          <w:divBdr>
                                                                                                            <w:top w:val="none" w:sz="0" w:space="0" w:color="auto"/>
                                                                                                            <w:left w:val="none" w:sz="0" w:space="0" w:color="auto"/>
                                                                                                            <w:bottom w:val="none" w:sz="0" w:space="0" w:color="auto"/>
                                                                                                            <w:right w:val="none" w:sz="0" w:space="0" w:color="auto"/>
                                                                                                          </w:divBdr>
                                                                                                        </w:div>
                                                                                                      </w:divsChild>
                                                                                                    </w:div>
                                                                                                    <w:div w:id="1607540156">
                                                                                                      <w:marLeft w:val="0"/>
                                                                                                      <w:marRight w:val="0"/>
                                                                                                      <w:marTop w:val="0"/>
                                                                                                      <w:marBottom w:val="0"/>
                                                                                                      <w:divBdr>
                                                                                                        <w:top w:val="none" w:sz="0" w:space="0" w:color="auto"/>
                                                                                                        <w:left w:val="none" w:sz="0" w:space="0" w:color="auto"/>
                                                                                                        <w:bottom w:val="none" w:sz="0" w:space="0" w:color="auto"/>
                                                                                                        <w:right w:val="none" w:sz="0" w:space="0" w:color="auto"/>
                                                                                                      </w:divBdr>
                                                                                                      <w:divsChild>
                                                                                                        <w:div w:id="914975223">
                                                                                                          <w:marLeft w:val="0"/>
                                                                                                          <w:marRight w:val="0"/>
                                                                                                          <w:marTop w:val="0"/>
                                                                                                          <w:marBottom w:val="0"/>
                                                                                                          <w:divBdr>
                                                                                                            <w:top w:val="none" w:sz="0" w:space="0" w:color="auto"/>
                                                                                                            <w:left w:val="none" w:sz="0" w:space="0" w:color="auto"/>
                                                                                                            <w:bottom w:val="none" w:sz="0" w:space="0" w:color="auto"/>
                                                                                                            <w:right w:val="none" w:sz="0" w:space="0" w:color="auto"/>
                                                                                                          </w:divBdr>
                                                                                                        </w:div>
                                                                                                      </w:divsChild>
                                                                                                    </w:div>
                                                                                                    <w:div w:id="1610043982">
                                                                                                      <w:marLeft w:val="0"/>
                                                                                                      <w:marRight w:val="0"/>
                                                                                                      <w:marTop w:val="0"/>
                                                                                                      <w:marBottom w:val="0"/>
                                                                                                      <w:divBdr>
                                                                                                        <w:top w:val="none" w:sz="0" w:space="0" w:color="auto"/>
                                                                                                        <w:left w:val="none" w:sz="0" w:space="0" w:color="auto"/>
                                                                                                        <w:bottom w:val="none" w:sz="0" w:space="0" w:color="auto"/>
                                                                                                        <w:right w:val="none" w:sz="0" w:space="0" w:color="auto"/>
                                                                                                      </w:divBdr>
                                                                                                      <w:divsChild>
                                                                                                        <w:div w:id="1895194483">
                                                                                                          <w:marLeft w:val="0"/>
                                                                                                          <w:marRight w:val="0"/>
                                                                                                          <w:marTop w:val="0"/>
                                                                                                          <w:marBottom w:val="0"/>
                                                                                                          <w:divBdr>
                                                                                                            <w:top w:val="none" w:sz="0" w:space="0" w:color="auto"/>
                                                                                                            <w:left w:val="none" w:sz="0" w:space="0" w:color="auto"/>
                                                                                                            <w:bottom w:val="none" w:sz="0" w:space="0" w:color="auto"/>
                                                                                                            <w:right w:val="none" w:sz="0" w:space="0" w:color="auto"/>
                                                                                                          </w:divBdr>
                                                                                                        </w:div>
                                                                                                      </w:divsChild>
                                                                                                    </w:div>
                                                                                                    <w:div w:id="1624657529">
                                                                                                      <w:marLeft w:val="0"/>
                                                                                                      <w:marRight w:val="0"/>
                                                                                                      <w:marTop w:val="0"/>
                                                                                                      <w:marBottom w:val="0"/>
                                                                                                      <w:divBdr>
                                                                                                        <w:top w:val="none" w:sz="0" w:space="0" w:color="auto"/>
                                                                                                        <w:left w:val="none" w:sz="0" w:space="0" w:color="auto"/>
                                                                                                        <w:bottom w:val="none" w:sz="0" w:space="0" w:color="auto"/>
                                                                                                        <w:right w:val="none" w:sz="0" w:space="0" w:color="auto"/>
                                                                                                      </w:divBdr>
                                                                                                      <w:divsChild>
                                                                                                        <w:div w:id="99499595">
                                                                                                          <w:marLeft w:val="0"/>
                                                                                                          <w:marRight w:val="0"/>
                                                                                                          <w:marTop w:val="0"/>
                                                                                                          <w:marBottom w:val="0"/>
                                                                                                          <w:divBdr>
                                                                                                            <w:top w:val="none" w:sz="0" w:space="0" w:color="auto"/>
                                                                                                            <w:left w:val="none" w:sz="0" w:space="0" w:color="auto"/>
                                                                                                            <w:bottom w:val="none" w:sz="0" w:space="0" w:color="auto"/>
                                                                                                            <w:right w:val="none" w:sz="0" w:space="0" w:color="auto"/>
                                                                                                          </w:divBdr>
                                                                                                        </w:div>
                                                                                                      </w:divsChild>
                                                                                                    </w:div>
                                                                                                    <w:div w:id="1629580862">
                                                                                                      <w:marLeft w:val="0"/>
                                                                                                      <w:marRight w:val="0"/>
                                                                                                      <w:marTop w:val="0"/>
                                                                                                      <w:marBottom w:val="0"/>
                                                                                                      <w:divBdr>
                                                                                                        <w:top w:val="none" w:sz="0" w:space="0" w:color="auto"/>
                                                                                                        <w:left w:val="none" w:sz="0" w:space="0" w:color="auto"/>
                                                                                                        <w:bottom w:val="none" w:sz="0" w:space="0" w:color="auto"/>
                                                                                                        <w:right w:val="none" w:sz="0" w:space="0" w:color="auto"/>
                                                                                                      </w:divBdr>
                                                                                                      <w:divsChild>
                                                                                                        <w:div w:id="873037015">
                                                                                                          <w:marLeft w:val="0"/>
                                                                                                          <w:marRight w:val="0"/>
                                                                                                          <w:marTop w:val="0"/>
                                                                                                          <w:marBottom w:val="0"/>
                                                                                                          <w:divBdr>
                                                                                                            <w:top w:val="none" w:sz="0" w:space="0" w:color="auto"/>
                                                                                                            <w:left w:val="none" w:sz="0" w:space="0" w:color="auto"/>
                                                                                                            <w:bottom w:val="none" w:sz="0" w:space="0" w:color="auto"/>
                                                                                                            <w:right w:val="none" w:sz="0" w:space="0" w:color="auto"/>
                                                                                                          </w:divBdr>
                                                                                                        </w:div>
                                                                                                      </w:divsChild>
                                                                                                    </w:div>
                                                                                                    <w:div w:id="1650867296">
                                                                                                      <w:marLeft w:val="0"/>
                                                                                                      <w:marRight w:val="0"/>
                                                                                                      <w:marTop w:val="0"/>
                                                                                                      <w:marBottom w:val="0"/>
                                                                                                      <w:divBdr>
                                                                                                        <w:top w:val="none" w:sz="0" w:space="0" w:color="auto"/>
                                                                                                        <w:left w:val="none" w:sz="0" w:space="0" w:color="auto"/>
                                                                                                        <w:bottom w:val="none" w:sz="0" w:space="0" w:color="auto"/>
                                                                                                        <w:right w:val="none" w:sz="0" w:space="0" w:color="auto"/>
                                                                                                      </w:divBdr>
                                                                                                      <w:divsChild>
                                                                                                        <w:div w:id="1033534208">
                                                                                                          <w:marLeft w:val="0"/>
                                                                                                          <w:marRight w:val="0"/>
                                                                                                          <w:marTop w:val="0"/>
                                                                                                          <w:marBottom w:val="0"/>
                                                                                                          <w:divBdr>
                                                                                                            <w:top w:val="none" w:sz="0" w:space="0" w:color="auto"/>
                                                                                                            <w:left w:val="none" w:sz="0" w:space="0" w:color="auto"/>
                                                                                                            <w:bottom w:val="none" w:sz="0" w:space="0" w:color="auto"/>
                                                                                                            <w:right w:val="none" w:sz="0" w:space="0" w:color="auto"/>
                                                                                                          </w:divBdr>
                                                                                                        </w:div>
                                                                                                      </w:divsChild>
                                                                                                    </w:div>
                                                                                                    <w:div w:id="1682657217">
                                                                                                      <w:marLeft w:val="0"/>
                                                                                                      <w:marRight w:val="0"/>
                                                                                                      <w:marTop w:val="0"/>
                                                                                                      <w:marBottom w:val="0"/>
                                                                                                      <w:divBdr>
                                                                                                        <w:top w:val="none" w:sz="0" w:space="0" w:color="auto"/>
                                                                                                        <w:left w:val="none" w:sz="0" w:space="0" w:color="auto"/>
                                                                                                        <w:bottom w:val="none" w:sz="0" w:space="0" w:color="auto"/>
                                                                                                        <w:right w:val="none" w:sz="0" w:space="0" w:color="auto"/>
                                                                                                      </w:divBdr>
                                                                                                      <w:divsChild>
                                                                                                        <w:div w:id="409617826">
                                                                                                          <w:marLeft w:val="0"/>
                                                                                                          <w:marRight w:val="0"/>
                                                                                                          <w:marTop w:val="0"/>
                                                                                                          <w:marBottom w:val="0"/>
                                                                                                          <w:divBdr>
                                                                                                            <w:top w:val="none" w:sz="0" w:space="0" w:color="auto"/>
                                                                                                            <w:left w:val="none" w:sz="0" w:space="0" w:color="auto"/>
                                                                                                            <w:bottom w:val="none" w:sz="0" w:space="0" w:color="auto"/>
                                                                                                            <w:right w:val="none" w:sz="0" w:space="0" w:color="auto"/>
                                                                                                          </w:divBdr>
                                                                                                        </w:div>
                                                                                                      </w:divsChild>
                                                                                                    </w:div>
                                                                                                    <w:div w:id="1700156919">
                                                                                                      <w:marLeft w:val="0"/>
                                                                                                      <w:marRight w:val="0"/>
                                                                                                      <w:marTop w:val="0"/>
                                                                                                      <w:marBottom w:val="0"/>
                                                                                                      <w:divBdr>
                                                                                                        <w:top w:val="none" w:sz="0" w:space="0" w:color="auto"/>
                                                                                                        <w:left w:val="none" w:sz="0" w:space="0" w:color="auto"/>
                                                                                                        <w:bottom w:val="none" w:sz="0" w:space="0" w:color="auto"/>
                                                                                                        <w:right w:val="none" w:sz="0" w:space="0" w:color="auto"/>
                                                                                                      </w:divBdr>
                                                                                                      <w:divsChild>
                                                                                                        <w:div w:id="186676331">
                                                                                                          <w:marLeft w:val="0"/>
                                                                                                          <w:marRight w:val="0"/>
                                                                                                          <w:marTop w:val="0"/>
                                                                                                          <w:marBottom w:val="0"/>
                                                                                                          <w:divBdr>
                                                                                                            <w:top w:val="none" w:sz="0" w:space="0" w:color="auto"/>
                                                                                                            <w:left w:val="none" w:sz="0" w:space="0" w:color="auto"/>
                                                                                                            <w:bottom w:val="none" w:sz="0" w:space="0" w:color="auto"/>
                                                                                                            <w:right w:val="none" w:sz="0" w:space="0" w:color="auto"/>
                                                                                                          </w:divBdr>
                                                                                                        </w:div>
                                                                                                      </w:divsChild>
                                                                                                    </w:div>
                                                                                                    <w:div w:id="1719090367">
                                                                                                      <w:marLeft w:val="0"/>
                                                                                                      <w:marRight w:val="0"/>
                                                                                                      <w:marTop w:val="0"/>
                                                                                                      <w:marBottom w:val="0"/>
                                                                                                      <w:divBdr>
                                                                                                        <w:top w:val="none" w:sz="0" w:space="0" w:color="auto"/>
                                                                                                        <w:left w:val="none" w:sz="0" w:space="0" w:color="auto"/>
                                                                                                        <w:bottom w:val="none" w:sz="0" w:space="0" w:color="auto"/>
                                                                                                        <w:right w:val="none" w:sz="0" w:space="0" w:color="auto"/>
                                                                                                      </w:divBdr>
                                                                                                      <w:divsChild>
                                                                                                        <w:div w:id="815293233">
                                                                                                          <w:marLeft w:val="0"/>
                                                                                                          <w:marRight w:val="0"/>
                                                                                                          <w:marTop w:val="0"/>
                                                                                                          <w:marBottom w:val="0"/>
                                                                                                          <w:divBdr>
                                                                                                            <w:top w:val="none" w:sz="0" w:space="0" w:color="auto"/>
                                                                                                            <w:left w:val="none" w:sz="0" w:space="0" w:color="auto"/>
                                                                                                            <w:bottom w:val="none" w:sz="0" w:space="0" w:color="auto"/>
                                                                                                            <w:right w:val="none" w:sz="0" w:space="0" w:color="auto"/>
                                                                                                          </w:divBdr>
                                                                                                        </w:div>
                                                                                                      </w:divsChild>
                                                                                                    </w:div>
                                                                                                    <w:div w:id="1721241639">
                                                                                                      <w:marLeft w:val="0"/>
                                                                                                      <w:marRight w:val="0"/>
                                                                                                      <w:marTop w:val="0"/>
                                                                                                      <w:marBottom w:val="0"/>
                                                                                                      <w:divBdr>
                                                                                                        <w:top w:val="none" w:sz="0" w:space="0" w:color="auto"/>
                                                                                                        <w:left w:val="none" w:sz="0" w:space="0" w:color="auto"/>
                                                                                                        <w:bottom w:val="none" w:sz="0" w:space="0" w:color="auto"/>
                                                                                                        <w:right w:val="none" w:sz="0" w:space="0" w:color="auto"/>
                                                                                                      </w:divBdr>
                                                                                                      <w:divsChild>
                                                                                                        <w:div w:id="262763010">
                                                                                                          <w:marLeft w:val="0"/>
                                                                                                          <w:marRight w:val="0"/>
                                                                                                          <w:marTop w:val="0"/>
                                                                                                          <w:marBottom w:val="0"/>
                                                                                                          <w:divBdr>
                                                                                                            <w:top w:val="none" w:sz="0" w:space="0" w:color="auto"/>
                                                                                                            <w:left w:val="none" w:sz="0" w:space="0" w:color="auto"/>
                                                                                                            <w:bottom w:val="none" w:sz="0" w:space="0" w:color="auto"/>
                                                                                                            <w:right w:val="none" w:sz="0" w:space="0" w:color="auto"/>
                                                                                                          </w:divBdr>
                                                                                                        </w:div>
                                                                                                      </w:divsChild>
                                                                                                    </w:div>
                                                                                                    <w:div w:id="1802067251">
                                                                                                      <w:marLeft w:val="0"/>
                                                                                                      <w:marRight w:val="0"/>
                                                                                                      <w:marTop w:val="0"/>
                                                                                                      <w:marBottom w:val="0"/>
                                                                                                      <w:divBdr>
                                                                                                        <w:top w:val="none" w:sz="0" w:space="0" w:color="auto"/>
                                                                                                        <w:left w:val="none" w:sz="0" w:space="0" w:color="auto"/>
                                                                                                        <w:bottom w:val="none" w:sz="0" w:space="0" w:color="auto"/>
                                                                                                        <w:right w:val="none" w:sz="0" w:space="0" w:color="auto"/>
                                                                                                      </w:divBdr>
                                                                                                      <w:divsChild>
                                                                                                        <w:div w:id="1448545350">
                                                                                                          <w:marLeft w:val="0"/>
                                                                                                          <w:marRight w:val="0"/>
                                                                                                          <w:marTop w:val="0"/>
                                                                                                          <w:marBottom w:val="0"/>
                                                                                                          <w:divBdr>
                                                                                                            <w:top w:val="none" w:sz="0" w:space="0" w:color="auto"/>
                                                                                                            <w:left w:val="none" w:sz="0" w:space="0" w:color="auto"/>
                                                                                                            <w:bottom w:val="none" w:sz="0" w:space="0" w:color="auto"/>
                                                                                                            <w:right w:val="none" w:sz="0" w:space="0" w:color="auto"/>
                                                                                                          </w:divBdr>
                                                                                                        </w:div>
                                                                                                      </w:divsChild>
                                                                                                    </w:div>
                                                                                                    <w:div w:id="1824614785">
                                                                                                      <w:marLeft w:val="0"/>
                                                                                                      <w:marRight w:val="0"/>
                                                                                                      <w:marTop w:val="0"/>
                                                                                                      <w:marBottom w:val="0"/>
                                                                                                      <w:divBdr>
                                                                                                        <w:top w:val="none" w:sz="0" w:space="0" w:color="auto"/>
                                                                                                        <w:left w:val="none" w:sz="0" w:space="0" w:color="auto"/>
                                                                                                        <w:bottom w:val="none" w:sz="0" w:space="0" w:color="auto"/>
                                                                                                        <w:right w:val="none" w:sz="0" w:space="0" w:color="auto"/>
                                                                                                      </w:divBdr>
                                                                                                      <w:divsChild>
                                                                                                        <w:div w:id="1204059101">
                                                                                                          <w:marLeft w:val="0"/>
                                                                                                          <w:marRight w:val="0"/>
                                                                                                          <w:marTop w:val="0"/>
                                                                                                          <w:marBottom w:val="0"/>
                                                                                                          <w:divBdr>
                                                                                                            <w:top w:val="none" w:sz="0" w:space="0" w:color="auto"/>
                                                                                                            <w:left w:val="none" w:sz="0" w:space="0" w:color="auto"/>
                                                                                                            <w:bottom w:val="none" w:sz="0" w:space="0" w:color="auto"/>
                                                                                                            <w:right w:val="none" w:sz="0" w:space="0" w:color="auto"/>
                                                                                                          </w:divBdr>
                                                                                                        </w:div>
                                                                                                      </w:divsChild>
                                                                                                    </w:div>
                                                                                                    <w:div w:id="1875724591">
                                                                                                      <w:marLeft w:val="0"/>
                                                                                                      <w:marRight w:val="0"/>
                                                                                                      <w:marTop w:val="0"/>
                                                                                                      <w:marBottom w:val="0"/>
                                                                                                      <w:divBdr>
                                                                                                        <w:top w:val="none" w:sz="0" w:space="0" w:color="auto"/>
                                                                                                        <w:left w:val="none" w:sz="0" w:space="0" w:color="auto"/>
                                                                                                        <w:bottom w:val="none" w:sz="0" w:space="0" w:color="auto"/>
                                                                                                        <w:right w:val="none" w:sz="0" w:space="0" w:color="auto"/>
                                                                                                      </w:divBdr>
                                                                                                      <w:divsChild>
                                                                                                        <w:div w:id="616524664">
                                                                                                          <w:marLeft w:val="0"/>
                                                                                                          <w:marRight w:val="0"/>
                                                                                                          <w:marTop w:val="0"/>
                                                                                                          <w:marBottom w:val="0"/>
                                                                                                          <w:divBdr>
                                                                                                            <w:top w:val="none" w:sz="0" w:space="0" w:color="auto"/>
                                                                                                            <w:left w:val="none" w:sz="0" w:space="0" w:color="auto"/>
                                                                                                            <w:bottom w:val="none" w:sz="0" w:space="0" w:color="auto"/>
                                                                                                            <w:right w:val="none" w:sz="0" w:space="0" w:color="auto"/>
                                                                                                          </w:divBdr>
                                                                                                        </w:div>
                                                                                                      </w:divsChild>
                                                                                                    </w:div>
                                                                                                    <w:div w:id="1881354249">
                                                                                                      <w:marLeft w:val="0"/>
                                                                                                      <w:marRight w:val="0"/>
                                                                                                      <w:marTop w:val="0"/>
                                                                                                      <w:marBottom w:val="0"/>
                                                                                                      <w:divBdr>
                                                                                                        <w:top w:val="none" w:sz="0" w:space="0" w:color="auto"/>
                                                                                                        <w:left w:val="none" w:sz="0" w:space="0" w:color="auto"/>
                                                                                                        <w:bottom w:val="none" w:sz="0" w:space="0" w:color="auto"/>
                                                                                                        <w:right w:val="none" w:sz="0" w:space="0" w:color="auto"/>
                                                                                                      </w:divBdr>
                                                                                                      <w:divsChild>
                                                                                                        <w:div w:id="504901371">
                                                                                                          <w:marLeft w:val="0"/>
                                                                                                          <w:marRight w:val="0"/>
                                                                                                          <w:marTop w:val="0"/>
                                                                                                          <w:marBottom w:val="0"/>
                                                                                                          <w:divBdr>
                                                                                                            <w:top w:val="none" w:sz="0" w:space="0" w:color="auto"/>
                                                                                                            <w:left w:val="none" w:sz="0" w:space="0" w:color="auto"/>
                                                                                                            <w:bottom w:val="none" w:sz="0" w:space="0" w:color="auto"/>
                                                                                                            <w:right w:val="none" w:sz="0" w:space="0" w:color="auto"/>
                                                                                                          </w:divBdr>
                                                                                                        </w:div>
                                                                                                      </w:divsChild>
                                                                                                    </w:div>
                                                                                                    <w:div w:id="1905023685">
                                                                                                      <w:marLeft w:val="0"/>
                                                                                                      <w:marRight w:val="0"/>
                                                                                                      <w:marTop w:val="0"/>
                                                                                                      <w:marBottom w:val="0"/>
                                                                                                      <w:divBdr>
                                                                                                        <w:top w:val="none" w:sz="0" w:space="0" w:color="auto"/>
                                                                                                        <w:left w:val="none" w:sz="0" w:space="0" w:color="auto"/>
                                                                                                        <w:bottom w:val="none" w:sz="0" w:space="0" w:color="auto"/>
                                                                                                        <w:right w:val="none" w:sz="0" w:space="0" w:color="auto"/>
                                                                                                      </w:divBdr>
                                                                                                      <w:divsChild>
                                                                                                        <w:div w:id="158350119">
                                                                                                          <w:marLeft w:val="0"/>
                                                                                                          <w:marRight w:val="0"/>
                                                                                                          <w:marTop w:val="0"/>
                                                                                                          <w:marBottom w:val="0"/>
                                                                                                          <w:divBdr>
                                                                                                            <w:top w:val="none" w:sz="0" w:space="0" w:color="auto"/>
                                                                                                            <w:left w:val="none" w:sz="0" w:space="0" w:color="auto"/>
                                                                                                            <w:bottom w:val="none" w:sz="0" w:space="0" w:color="auto"/>
                                                                                                            <w:right w:val="none" w:sz="0" w:space="0" w:color="auto"/>
                                                                                                          </w:divBdr>
                                                                                                        </w:div>
                                                                                                      </w:divsChild>
                                                                                                    </w:div>
                                                                                                    <w:div w:id="1959332603">
                                                                                                      <w:marLeft w:val="0"/>
                                                                                                      <w:marRight w:val="0"/>
                                                                                                      <w:marTop w:val="0"/>
                                                                                                      <w:marBottom w:val="0"/>
                                                                                                      <w:divBdr>
                                                                                                        <w:top w:val="none" w:sz="0" w:space="0" w:color="auto"/>
                                                                                                        <w:left w:val="none" w:sz="0" w:space="0" w:color="auto"/>
                                                                                                        <w:bottom w:val="none" w:sz="0" w:space="0" w:color="auto"/>
                                                                                                        <w:right w:val="none" w:sz="0" w:space="0" w:color="auto"/>
                                                                                                      </w:divBdr>
                                                                                                      <w:divsChild>
                                                                                                        <w:div w:id="669792573">
                                                                                                          <w:marLeft w:val="0"/>
                                                                                                          <w:marRight w:val="0"/>
                                                                                                          <w:marTop w:val="0"/>
                                                                                                          <w:marBottom w:val="0"/>
                                                                                                          <w:divBdr>
                                                                                                            <w:top w:val="none" w:sz="0" w:space="0" w:color="auto"/>
                                                                                                            <w:left w:val="none" w:sz="0" w:space="0" w:color="auto"/>
                                                                                                            <w:bottom w:val="none" w:sz="0" w:space="0" w:color="auto"/>
                                                                                                            <w:right w:val="none" w:sz="0" w:space="0" w:color="auto"/>
                                                                                                          </w:divBdr>
                                                                                                        </w:div>
                                                                                                      </w:divsChild>
                                                                                                    </w:div>
                                                                                                    <w:div w:id="1962688669">
                                                                                                      <w:marLeft w:val="0"/>
                                                                                                      <w:marRight w:val="0"/>
                                                                                                      <w:marTop w:val="0"/>
                                                                                                      <w:marBottom w:val="0"/>
                                                                                                      <w:divBdr>
                                                                                                        <w:top w:val="none" w:sz="0" w:space="0" w:color="auto"/>
                                                                                                        <w:left w:val="none" w:sz="0" w:space="0" w:color="auto"/>
                                                                                                        <w:bottom w:val="none" w:sz="0" w:space="0" w:color="auto"/>
                                                                                                        <w:right w:val="none" w:sz="0" w:space="0" w:color="auto"/>
                                                                                                      </w:divBdr>
                                                                                                      <w:divsChild>
                                                                                                        <w:div w:id="1702239744">
                                                                                                          <w:marLeft w:val="0"/>
                                                                                                          <w:marRight w:val="0"/>
                                                                                                          <w:marTop w:val="0"/>
                                                                                                          <w:marBottom w:val="0"/>
                                                                                                          <w:divBdr>
                                                                                                            <w:top w:val="none" w:sz="0" w:space="0" w:color="auto"/>
                                                                                                            <w:left w:val="none" w:sz="0" w:space="0" w:color="auto"/>
                                                                                                            <w:bottom w:val="none" w:sz="0" w:space="0" w:color="auto"/>
                                                                                                            <w:right w:val="none" w:sz="0" w:space="0" w:color="auto"/>
                                                                                                          </w:divBdr>
                                                                                                        </w:div>
                                                                                                      </w:divsChild>
                                                                                                    </w:div>
                                                                                                    <w:div w:id="1965573560">
                                                                                                      <w:marLeft w:val="0"/>
                                                                                                      <w:marRight w:val="0"/>
                                                                                                      <w:marTop w:val="0"/>
                                                                                                      <w:marBottom w:val="0"/>
                                                                                                      <w:divBdr>
                                                                                                        <w:top w:val="none" w:sz="0" w:space="0" w:color="auto"/>
                                                                                                        <w:left w:val="none" w:sz="0" w:space="0" w:color="auto"/>
                                                                                                        <w:bottom w:val="none" w:sz="0" w:space="0" w:color="auto"/>
                                                                                                        <w:right w:val="none" w:sz="0" w:space="0" w:color="auto"/>
                                                                                                      </w:divBdr>
                                                                                                      <w:divsChild>
                                                                                                        <w:div w:id="55402008">
                                                                                                          <w:marLeft w:val="0"/>
                                                                                                          <w:marRight w:val="0"/>
                                                                                                          <w:marTop w:val="0"/>
                                                                                                          <w:marBottom w:val="0"/>
                                                                                                          <w:divBdr>
                                                                                                            <w:top w:val="none" w:sz="0" w:space="0" w:color="auto"/>
                                                                                                            <w:left w:val="none" w:sz="0" w:space="0" w:color="auto"/>
                                                                                                            <w:bottom w:val="none" w:sz="0" w:space="0" w:color="auto"/>
                                                                                                            <w:right w:val="none" w:sz="0" w:space="0" w:color="auto"/>
                                                                                                          </w:divBdr>
                                                                                                        </w:div>
                                                                                                      </w:divsChild>
                                                                                                    </w:div>
                                                                                                    <w:div w:id="1990403743">
                                                                                                      <w:marLeft w:val="0"/>
                                                                                                      <w:marRight w:val="0"/>
                                                                                                      <w:marTop w:val="0"/>
                                                                                                      <w:marBottom w:val="0"/>
                                                                                                      <w:divBdr>
                                                                                                        <w:top w:val="none" w:sz="0" w:space="0" w:color="auto"/>
                                                                                                        <w:left w:val="none" w:sz="0" w:space="0" w:color="auto"/>
                                                                                                        <w:bottom w:val="none" w:sz="0" w:space="0" w:color="auto"/>
                                                                                                        <w:right w:val="none" w:sz="0" w:space="0" w:color="auto"/>
                                                                                                      </w:divBdr>
                                                                                                      <w:divsChild>
                                                                                                        <w:div w:id="1146168859">
                                                                                                          <w:marLeft w:val="0"/>
                                                                                                          <w:marRight w:val="0"/>
                                                                                                          <w:marTop w:val="0"/>
                                                                                                          <w:marBottom w:val="0"/>
                                                                                                          <w:divBdr>
                                                                                                            <w:top w:val="none" w:sz="0" w:space="0" w:color="auto"/>
                                                                                                            <w:left w:val="none" w:sz="0" w:space="0" w:color="auto"/>
                                                                                                            <w:bottom w:val="none" w:sz="0" w:space="0" w:color="auto"/>
                                                                                                            <w:right w:val="none" w:sz="0" w:space="0" w:color="auto"/>
                                                                                                          </w:divBdr>
                                                                                                        </w:div>
                                                                                                      </w:divsChild>
                                                                                                    </w:div>
                                                                                                    <w:div w:id="1994987752">
                                                                                                      <w:marLeft w:val="0"/>
                                                                                                      <w:marRight w:val="0"/>
                                                                                                      <w:marTop w:val="0"/>
                                                                                                      <w:marBottom w:val="0"/>
                                                                                                      <w:divBdr>
                                                                                                        <w:top w:val="none" w:sz="0" w:space="0" w:color="auto"/>
                                                                                                        <w:left w:val="none" w:sz="0" w:space="0" w:color="auto"/>
                                                                                                        <w:bottom w:val="none" w:sz="0" w:space="0" w:color="auto"/>
                                                                                                        <w:right w:val="none" w:sz="0" w:space="0" w:color="auto"/>
                                                                                                      </w:divBdr>
                                                                                                      <w:divsChild>
                                                                                                        <w:div w:id="1036739837">
                                                                                                          <w:marLeft w:val="0"/>
                                                                                                          <w:marRight w:val="0"/>
                                                                                                          <w:marTop w:val="0"/>
                                                                                                          <w:marBottom w:val="0"/>
                                                                                                          <w:divBdr>
                                                                                                            <w:top w:val="none" w:sz="0" w:space="0" w:color="auto"/>
                                                                                                            <w:left w:val="none" w:sz="0" w:space="0" w:color="auto"/>
                                                                                                            <w:bottom w:val="none" w:sz="0" w:space="0" w:color="auto"/>
                                                                                                            <w:right w:val="none" w:sz="0" w:space="0" w:color="auto"/>
                                                                                                          </w:divBdr>
                                                                                                        </w:div>
                                                                                                      </w:divsChild>
                                                                                                    </w:div>
                                                                                                    <w:div w:id="2017880139">
                                                                                                      <w:marLeft w:val="0"/>
                                                                                                      <w:marRight w:val="0"/>
                                                                                                      <w:marTop w:val="0"/>
                                                                                                      <w:marBottom w:val="0"/>
                                                                                                      <w:divBdr>
                                                                                                        <w:top w:val="none" w:sz="0" w:space="0" w:color="auto"/>
                                                                                                        <w:left w:val="none" w:sz="0" w:space="0" w:color="auto"/>
                                                                                                        <w:bottom w:val="none" w:sz="0" w:space="0" w:color="auto"/>
                                                                                                        <w:right w:val="none" w:sz="0" w:space="0" w:color="auto"/>
                                                                                                      </w:divBdr>
                                                                                                      <w:divsChild>
                                                                                                        <w:div w:id="1110050222">
                                                                                                          <w:marLeft w:val="0"/>
                                                                                                          <w:marRight w:val="0"/>
                                                                                                          <w:marTop w:val="0"/>
                                                                                                          <w:marBottom w:val="0"/>
                                                                                                          <w:divBdr>
                                                                                                            <w:top w:val="none" w:sz="0" w:space="0" w:color="auto"/>
                                                                                                            <w:left w:val="none" w:sz="0" w:space="0" w:color="auto"/>
                                                                                                            <w:bottom w:val="none" w:sz="0" w:space="0" w:color="auto"/>
                                                                                                            <w:right w:val="none" w:sz="0" w:space="0" w:color="auto"/>
                                                                                                          </w:divBdr>
                                                                                                        </w:div>
                                                                                                      </w:divsChild>
                                                                                                    </w:div>
                                                                                                    <w:div w:id="2035958447">
                                                                                                      <w:marLeft w:val="0"/>
                                                                                                      <w:marRight w:val="0"/>
                                                                                                      <w:marTop w:val="0"/>
                                                                                                      <w:marBottom w:val="0"/>
                                                                                                      <w:divBdr>
                                                                                                        <w:top w:val="none" w:sz="0" w:space="0" w:color="auto"/>
                                                                                                        <w:left w:val="none" w:sz="0" w:space="0" w:color="auto"/>
                                                                                                        <w:bottom w:val="none" w:sz="0" w:space="0" w:color="auto"/>
                                                                                                        <w:right w:val="none" w:sz="0" w:space="0" w:color="auto"/>
                                                                                                      </w:divBdr>
                                                                                                      <w:divsChild>
                                                                                                        <w:div w:id="940263255">
                                                                                                          <w:marLeft w:val="0"/>
                                                                                                          <w:marRight w:val="0"/>
                                                                                                          <w:marTop w:val="0"/>
                                                                                                          <w:marBottom w:val="0"/>
                                                                                                          <w:divBdr>
                                                                                                            <w:top w:val="none" w:sz="0" w:space="0" w:color="auto"/>
                                                                                                            <w:left w:val="none" w:sz="0" w:space="0" w:color="auto"/>
                                                                                                            <w:bottom w:val="none" w:sz="0" w:space="0" w:color="auto"/>
                                                                                                            <w:right w:val="none" w:sz="0" w:space="0" w:color="auto"/>
                                                                                                          </w:divBdr>
                                                                                                        </w:div>
                                                                                                      </w:divsChild>
                                                                                                    </w:div>
                                                                                                    <w:div w:id="2037462548">
                                                                                                      <w:marLeft w:val="0"/>
                                                                                                      <w:marRight w:val="0"/>
                                                                                                      <w:marTop w:val="0"/>
                                                                                                      <w:marBottom w:val="0"/>
                                                                                                      <w:divBdr>
                                                                                                        <w:top w:val="none" w:sz="0" w:space="0" w:color="auto"/>
                                                                                                        <w:left w:val="none" w:sz="0" w:space="0" w:color="auto"/>
                                                                                                        <w:bottom w:val="none" w:sz="0" w:space="0" w:color="auto"/>
                                                                                                        <w:right w:val="none" w:sz="0" w:space="0" w:color="auto"/>
                                                                                                      </w:divBdr>
                                                                                                      <w:divsChild>
                                                                                                        <w:div w:id="712652090">
                                                                                                          <w:marLeft w:val="0"/>
                                                                                                          <w:marRight w:val="0"/>
                                                                                                          <w:marTop w:val="0"/>
                                                                                                          <w:marBottom w:val="0"/>
                                                                                                          <w:divBdr>
                                                                                                            <w:top w:val="none" w:sz="0" w:space="0" w:color="auto"/>
                                                                                                            <w:left w:val="none" w:sz="0" w:space="0" w:color="auto"/>
                                                                                                            <w:bottom w:val="none" w:sz="0" w:space="0" w:color="auto"/>
                                                                                                            <w:right w:val="none" w:sz="0" w:space="0" w:color="auto"/>
                                                                                                          </w:divBdr>
                                                                                                        </w:div>
                                                                                                      </w:divsChild>
                                                                                                    </w:div>
                                                                                                    <w:div w:id="2040162035">
                                                                                                      <w:marLeft w:val="0"/>
                                                                                                      <w:marRight w:val="0"/>
                                                                                                      <w:marTop w:val="0"/>
                                                                                                      <w:marBottom w:val="0"/>
                                                                                                      <w:divBdr>
                                                                                                        <w:top w:val="none" w:sz="0" w:space="0" w:color="auto"/>
                                                                                                        <w:left w:val="none" w:sz="0" w:space="0" w:color="auto"/>
                                                                                                        <w:bottom w:val="none" w:sz="0" w:space="0" w:color="auto"/>
                                                                                                        <w:right w:val="none" w:sz="0" w:space="0" w:color="auto"/>
                                                                                                      </w:divBdr>
                                                                                                      <w:divsChild>
                                                                                                        <w:div w:id="643631104">
                                                                                                          <w:marLeft w:val="0"/>
                                                                                                          <w:marRight w:val="0"/>
                                                                                                          <w:marTop w:val="0"/>
                                                                                                          <w:marBottom w:val="0"/>
                                                                                                          <w:divBdr>
                                                                                                            <w:top w:val="none" w:sz="0" w:space="0" w:color="auto"/>
                                                                                                            <w:left w:val="none" w:sz="0" w:space="0" w:color="auto"/>
                                                                                                            <w:bottom w:val="none" w:sz="0" w:space="0" w:color="auto"/>
                                                                                                            <w:right w:val="none" w:sz="0" w:space="0" w:color="auto"/>
                                                                                                          </w:divBdr>
                                                                                                        </w:div>
                                                                                                      </w:divsChild>
                                                                                                    </w:div>
                                                                                                    <w:div w:id="2045399043">
                                                                                                      <w:marLeft w:val="0"/>
                                                                                                      <w:marRight w:val="0"/>
                                                                                                      <w:marTop w:val="0"/>
                                                                                                      <w:marBottom w:val="0"/>
                                                                                                      <w:divBdr>
                                                                                                        <w:top w:val="none" w:sz="0" w:space="0" w:color="auto"/>
                                                                                                        <w:left w:val="none" w:sz="0" w:space="0" w:color="auto"/>
                                                                                                        <w:bottom w:val="none" w:sz="0" w:space="0" w:color="auto"/>
                                                                                                        <w:right w:val="none" w:sz="0" w:space="0" w:color="auto"/>
                                                                                                      </w:divBdr>
                                                                                                      <w:divsChild>
                                                                                                        <w:div w:id="449594075">
                                                                                                          <w:marLeft w:val="0"/>
                                                                                                          <w:marRight w:val="0"/>
                                                                                                          <w:marTop w:val="0"/>
                                                                                                          <w:marBottom w:val="0"/>
                                                                                                          <w:divBdr>
                                                                                                            <w:top w:val="none" w:sz="0" w:space="0" w:color="auto"/>
                                                                                                            <w:left w:val="none" w:sz="0" w:space="0" w:color="auto"/>
                                                                                                            <w:bottom w:val="none" w:sz="0" w:space="0" w:color="auto"/>
                                                                                                            <w:right w:val="none" w:sz="0" w:space="0" w:color="auto"/>
                                                                                                          </w:divBdr>
                                                                                                        </w:div>
                                                                                                      </w:divsChild>
                                                                                                    </w:div>
                                                                                                    <w:div w:id="2048682156">
                                                                                                      <w:marLeft w:val="0"/>
                                                                                                      <w:marRight w:val="0"/>
                                                                                                      <w:marTop w:val="0"/>
                                                                                                      <w:marBottom w:val="0"/>
                                                                                                      <w:divBdr>
                                                                                                        <w:top w:val="none" w:sz="0" w:space="0" w:color="auto"/>
                                                                                                        <w:left w:val="none" w:sz="0" w:space="0" w:color="auto"/>
                                                                                                        <w:bottom w:val="none" w:sz="0" w:space="0" w:color="auto"/>
                                                                                                        <w:right w:val="none" w:sz="0" w:space="0" w:color="auto"/>
                                                                                                      </w:divBdr>
                                                                                                      <w:divsChild>
                                                                                                        <w:div w:id="714810937">
                                                                                                          <w:marLeft w:val="0"/>
                                                                                                          <w:marRight w:val="0"/>
                                                                                                          <w:marTop w:val="0"/>
                                                                                                          <w:marBottom w:val="0"/>
                                                                                                          <w:divBdr>
                                                                                                            <w:top w:val="none" w:sz="0" w:space="0" w:color="auto"/>
                                                                                                            <w:left w:val="none" w:sz="0" w:space="0" w:color="auto"/>
                                                                                                            <w:bottom w:val="none" w:sz="0" w:space="0" w:color="auto"/>
                                                                                                            <w:right w:val="none" w:sz="0" w:space="0" w:color="auto"/>
                                                                                                          </w:divBdr>
                                                                                                        </w:div>
                                                                                                      </w:divsChild>
                                                                                                    </w:div>
                                                                                                    <w:div w:id="2057268461">
                                                                                                      <w:marLeft w:val="0"/>
                                                                                                      <w:marRight w:val="0"/>
                                                                                                      <w:marTop w:val="0"/>
                                                                                                      <w:marBottom w:val="0"/>
                                                                                                      <w:divBdr>
                                                                                                        <w:top w:val="none" w:sz="0" w:space="0" w:color="auto"/>
                                                                                                        <w:left w:val="none" w:sz="0" w:space="0" w:color="auto"/>
                                                                                                        <w:bottom w:val="none" w:sz="0" w:space="0" w:color="auto"/>
                                                                                                        <w:right w:val="none" w:sz="0" w:space="0" w:color="auto"/>
                                                                                                      </w:divBdr>
                                                                                                      <w:divsChild>
                                                                                                        <w:div w:id="409012254">
                                                                                                          <w:marLeft w:val="0"/>
                                                                                                          <w:marRight w:val="0"/>
                                                                                                          <w:marTop w:val="0"/>
                                                                                                          <w:marBottom w:val="0"/>
                                                                                                          <w:divBdr>
                                                                                                            <w:top w:val="none" w:sz="0" w:space="0" w:color="auto"/>
                                                                                                            <w:left w:val="none" w:sz="0" w:space="0" w:color="auto"/>
                                                                                                            <w:bottom w:val="none" w:sz="0" w:space="0" w:color="auto"/>
                                                                                                            <w:right w:val="none" w:sz="0" w:space="0" w:color="auto"/>
                                                                                                          </w:divBdr>
                                                                                                        </w:div>
                                                                                                      </w:divsChild>
                                                                                                    </w:div>
                                                                                                    <w:div w:id="2097440906">
                                                                                                      <w:marLeft w:val="0"/>
                                                                                                      <w:marRight w:val="0"/>
                                                                                                      <w:marTop w:val="0"/>
                                                                                                      <w:marBottom w:val="0"/>
                                                                                                      <w:divBdr>
                                                                                                        <w:top w:val="none" w:sz="0" w:space="0" w:color="auto"/>
                                                                                                        <w:left w:val="none" w:sz="0" w:space="0" w:color="auto"/>
                                                                                                        <w:bottom w:val="none" w:sz="0" w:space="0" w:color="auto"/>
                                                                                                        <w:right w:val="none" w:sz="0" w:space="0" w:color="auto"/>
                                                                                                      </w:divBdr>
                                                                                                      <w:divsChild>
                                                                                                        <w:div w:id="26874501">
                                                                                                          <w:marLeft w:val="0"/>
                                                                                                          <w:marRight w:val="0"/>
                                                                                                          <w:marTop w:val="0"/>
                                                                                                          <w:marBottom w:val="0"/>
                                                                                                          <w:divBdr>
                                                                                                            <w:top w:val="none" w:sz="0" w:space="0" w:color="auto"/>
                                                                                                            <w:left w:val="none" w:sz="0" w:space="0" w:color="auto"/>
                                                                                                            <w:bottom w:val="none" w:sz="0" w:space="0" w:color="auto"/>
                                                                                                            <w:right w:val="none" w:sz="0" w:space="0" w:color="auto"/>
                                                                                                          </w:divBdr>
                                                                                                        </w:div>
                                                                                                      </w:divsChild>
                                                                                                    </w:div>
                                                                                                    <w:div w:id="2121950521">
                                                                                                      <w:marLeft w:val="0"/>
                                                                                                      <w:marRight w:val="0"/>
                                                                                                      <w:marTop w:val="0"/>
                                                                                                      <w:marBottom w:val="0"/>
                                                                                                      <w:divBdr>
                                                                                                        <w:top w:val="none" w:sz="0" w:space="0" w:color="auto"/>
                                                                                                        <w:left w:val="none" w:sz="0" w:space="0" w:color="auto"/>
                                                                                                        <w:bottom w:val="none" w:sz="0" w:space="0" w:color="auto"/>
                                                                                                        <w:right w:val="none" w:sz="0" w:space="0" w:color="auto"/>
                                                                                                      </w:divBdr>
                                                                                                      <w:divsChild>
                                                                                                        <w:div w:id="4068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488">
                                                                                                  <w:marLeft w:val="0"/>
                                                                                                  <w:marRight w:val="0"/>
                                                                                                  <w:marTop w:val="0"/>
                                                                                                  <w:marBottom w:val="0"/>
                                                                                                  <w:divBdr>
                                                                                                    <w:top w:val="none" w:sz="0" w:space="0" w:color="auto"/>
                                                                                                    <w:left w:val="none" w:sz="0" w:space="0" w:color="auto"/>
                                                                                                    <w:bottom w:val="none" w:sz="0" w:space="0" w:color="auto"/>
                                                                                                    <w:right w:val="none" w:sz="0" w:space="0" w:color="auto"/>
                                                                                                  </w:divBdr>
                                                                                                  <w:divsChild>
                                                                                                    <w:div w:id="156457188">
                                                                                                      <w:marLeft w:val="0"/>
                                                                                                      <w:marRight w:val="0"/>
                                                                                                      <w:marTop w:val="0"/>
                                                                                                      <w:marBottom w:val="0"/>
                                                                                                      <w:divBdr>
                                                                                                        <w:top w:val="none" w:sz="0" w:space="0" w:color="auto"/>
                                                                                                        <w:left w:val="none" w:sz="0" w:space="0" w:color="auto"/>
                                                                                                        <w:bottom w:val="none" w:sz="0" w:space="0" w:color="auto"/>
                                                                                                        <w:right w:val="none" w:sz="0" w:space="0" w:color="auto"/>
                                                                                                      </w:divBdr>
                                                                                                      <w:divsChild>
                                                                                                        <w:div w:id="1645355914">
                                                                                                          <w:marLeft w:val="0"/>
                                                                                                          <w:marRight w:val="0"/>
                                                                                                          <w:marTop w:val="0"/>
                                                                                                          <w:marBottom w:val="0"/>
                                                                                                          <w:divBdr>
                                                                                                            <w:top w:val="none" w:sz="0" w:space="0" w:color="auto"/>
                                                                                                            <w:left w:val="none" w:sz="0" w:space="0" w:color="auto"/>
                                                                                                            <w:bottom w:val="none" w:sz="0" w:space="0" w:color="auto"/>
                                                                                                            <w:right w:val="none" w:sz="0" w:space="0" w:color="auto"/>
                                                                                                          </w:divBdr>
                                                                                                        </w:div>
                                                                                                      </w:divsChild>
                                                                                                    </w:div>
                                                                                                    <w:div w:id="8546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5998">
                                                                                      <w:marLeft w:val="0"/>
                                                                                      <w:marRight w:val="0"/>
                                                                                      <w:marTop w:val="0"/>
                                                                                      <w:marBottom w:val="0"/>
                                                                                      <w:divBdr>
                                                                                        <w:top w:val="none" w:sz="0" w:space="0" w:color="auto"/>
                                                                                        <w:left w:val="none" w:sz="0" w:space="0" w:color="auto"/>
                                                                                        <w:bottom w:val="none" w:sz="0" w:space="0" w:color="auto"/>
                                                                                        <w:right w:val="none" w:sz="0" w:space="0" w:color="auto"/>
                                                                                      </w:divBdr>
                                                                                      <w:divsChild>
                                                                                        <w:div w:id="1157378662">
                                                                                          <w:marLeft w:val="0"/>
                                                                                          <w:marRight w:val="0"/>
                                                                                          <w:marTop w:val="0"/>
                                                                                          <w:marBottom w:val="0"/>
                                                                                          <w:divBdr>
                                                                                            <w:top w:val="none" w:sz="0" w:space="0" w:color="auto"/>
                                                                                            <w:left w:val="none" w:sz="0" w:space="0" w:color="auto"/>
                                                                                            <w:bottom w:val="none" w:sz="0" w:space="0" w:color="auto"/>
                                                                                            <w:right w:val="none" w:sz="0" w:space="0" w:color="auto"/>
                                                                                          </w:divBdr>
                                                                                          <w:divsChild>
                                                                                            <w:div w:id="1651059320">
                                                                                              <w:marLeft w:val="0"/>
                                                                                              <w:marRight w:val="0"/>
                                                                                              <w:marTop w:val="0"/>
                                                                                              <w:marBottom w:val="0"/>
                                                                                              <w:divBdr>
                                                                                                <w:top w:val="none" w:sz="0" w:space="0" w:color="auto"/>
                                                                                                <w:left w:val="none" w:sz="0" w:space="0" w:color="auto"/>
                                                                                                <w:bottom w:val="none" w:sz="0" w:space="0" w:color="auto"/>
                                                                                                <w:right w:val="none" w:sz="0" w:space="0" w:color="auto"/>
                                                                                              </w:divBdr>
                                                                                              <w:divsChild>
                                                                                                <w:div w:id="256138155">
                                                                                                  <w:marLeft w:val="0"/>
                                                                                                  <w:marRight w:val="0"/>
                                                                                                  <w:marTop w:val="0"/>
                                                                                                  <w:marBottom w:val="0"/>
                                                                                                  <w:divBdr>
                                                                                                    <w:top w:val="none" w:sz="0" w:space="0" w:color="auto"/>
                                                                                                    <w:left w:val="none" w:sz="0" w:space="0" w:color="auto"/>
                                                                                                    <w:bottom w:val="none" w:sz="0" w:space="0" w:color="auto"/>
                                                                                                    <w:right w:val="none" w:sz="0" w:space="0" w:color="auto"/>
                                                                                                  </w:divBdr>
                                                                                                  <w:divsChild>
                                                                                                    <w:div w:id="415323035">
                                                                                                      <w:marLeft w:val="0"/>
                                                                                                      <w:marRight w:val="0"/>
                                                                                                      <w:marTop w:val="0"/>
                                                                                                      <w:marBottom w:val="0"/>
                                                                                                      <w:divBdr>
                                                                                                        <w:top w:val="none" w:sz="0" w:space="0" w:color="auto"/>
                                                                                                        <w:left w:val="none" w:sz="0" w:space="0" w:color="auto"/>
                                                                                                        <w:bottom w:val="none" w:sz="0" w:space="0" w:color="auto"/>
                                                                                                        <w:right w:val="none" w:sz="0" w:space="0" w:color="auto"/>
                                                                                                      </w:divBdr>
                                                                                                      <w:divsChild>
                                                                                                        <w:div w:id="1785924382">
                                                                                                          <w:marLeft w:val="0"/>
                                                                                                          <w:marRight w:val="0"/>
                                                                                                          <w:marTop w:val="0"/>
                                                                                                          <w:marBottom w:val="0"/>
                                                                                                          <w:divBdr>
                                                                                                            <w:top w:val="none" w:sz="0" w:space="0" w:color="auto"/>
                                                                                                            <w:left w:val="none" w:sz="0" w:space="0" w:color="auto"/>
                                                                                                            <w:bottom w:val="none" w:sz="0" w:space="0" w:color="auto"/>
                                                                                                            <w:right w:val="none" w:sz="0" w:space="0" w:color="auto"/>
                                                                                                          </w:divBdr>
                                                                                                        </w:div>
                                                                                                      </w:divsChild>
                                                                                                    </w:div>
                                                                                                    <w:div w:id="873887988">
                                                                                                      <w:marLeft w:val="0"/>
                                                                                                      <w:marRight w:val="0"/>
                                                                                                      <w:marTop w:val="0"/>
                                                                                                      <w:marBottom w:val="0"/>
                                                                                                      <w:divBdr>
                                                                                                        <w:top w:val="none" w:sz="0" w:space="0" w:color="auto"/>
                                                                                                        <w:left w:val="none" w:sz="0" w:space="0" w:color="auto"/>
                                                                                                        <w:bottom w:val="none" w:sz="0" w:space="0" w:color="auto"/>
                                                                                                        <w:right w:val="none" w:sz="0" w:space="0" w:color="auto"/>
                                                                                                      </w:divBdr>
                                                                                                    </w:div>
                                                                                                    <w:div w:id="1944216973">
                                                                                                      <w:marLeft w:val="0"/>
                                                                                                      <w:marRight w:val="0"/>
                                                                                                      <w:marTop w:val="0"/>
                                                                                                      <w:marBottom w:val="0"/>
                                                                                                      <w:divBdr>
                                                                                                        <w:top w:val="none" w:sz="0" w:space="0" w:color="auto"/>
                                                                                                        <w:left w:val="none" w:sz="0" w:space="0" w:color="auto"/>
                                                                                                        <w:bottom w:val="none" w:sz="0" w:space="0" w:color="auto"/>
                                                                                                        <w:right w:val="none" w:sz="0" w:space="0" w:color="auto"/>
                                                                                                      </w:divBdr>
                                                                                                      <w:divsChild>
                                                                                                        <w:div w:id="16654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840">
                                                                                                  <w:marLeft w:val="0"/>
                                                                                                  <w:marRight w:val="0"/>
                                                                                                  <w:marTop w:val="0"/>
                                                                                                  <w:marBottom w:val="0"/>
                                                                                                  <w:divBdr>
                                                                                                    <w:top w:val="none" w:sz="0" w:space="0" w:color="auto"/>
                                                                                                    <w:left w:val="none" w:sz="0" w:space="0" w:color="auto"/>
                                                                                                    <w:bottom w:val="none" w:sz="0" w:space="0" w:color="auto"/>
                                                                                                    <w:right w:val="none" w:sz="0" w:space="0" w:color="auto"/>
                                                                                                  </w:divBdr>
                                                                                                  <w:divsChild>
                                                                                                    <w:div w:id="6714773">
                                                                                                      <w:marLeft w:val="0"/>
                                                                                                      <w:marRight w:val="0"/>
                                                                                                      <w:marTop w:val="0"/>
                                                                                                      <w:marBottom w:val="0"/>
                                                                                                      <w:divBdr>
                                                                                                        <w:top w:val="none" w:sz="0" w:space="0" w:color="auto"/>
                                                                                                        <w:left w:val="none" w:sz="0" w:space="0" w:color="auto"/>
                                                                                                        <w:bottom w:val="none" w:sz="0" w:space="0" w:color="auto"/>
                                                                                                        <w:right w:val="none" w:sz="0" w:space="0" w:color="auto"/>
                                                                                                      </w:divBdr>
                                                                                                      <w:divsChild>
                                                                                                        <w:div w:id="1928884389">
                                                                                                          <w:marLeft w:val="0"/>
                                                                                                          <w:marRight w:val="0"/>
                                                                                                          <w:marTop w:val="0"/>
                                                                                                          <w:marBottom w:val="0"/>
                                                                                                          <w:divBdr>
                                                                                                            <w:top w:val="none" w:sz="0" w:space="0" w:color="auto"/>
                                                                                                            <w:left w:val="none" w:sz="0" w:space="0" w:color="auto"/>
                                                                                                            <w:bottom w:val="none" w:sz="0" w:space="0" w:color="auto"/>
                                                                                                            <w:right w:val="none" w:sz="0" w:space="0" w:color="auto"/>
                                                                                                          </w:divBdr>
                                                                                                        </w:div>
                                                                                                      </w:divsChild>
                                                                                                    </w:div>
                                                                                                    <w:div w:id="13382541">
                                                                                                      <w:marLeft w:val="0"/>
                                                                                                      <w:marRight w:val="0"/>
                                                                                                      <w:marTop w:val="0"/>
                                                                                                      <w:marBottom w:val="0"/>
                                                                                                      <w:divBdr>
                                                                                                        <w:top w:val="none" w:sz="0" w:space="0" w:color="auto"/>
                                                                                                        <w:left w:val="none" w:sz="0" w:space="0" w:color="auto"/>
                                                                                                        <w:bottom w:val="none" w:sz="0" w:space="0" w:color="auto"/>
                                                                                                        <w:right w:val="none" w:sz="0" w:space="0" w:color="auto"/>
                                                                                                      </w:divBdr>
                                                                                                      <w:divsChild>
                                                                                                        <w:div w:id="1973903463">
                                                                                                          <w:marLeft w:val="0"/>
                                                                                                          <w:marRight w:val="0"/>
                                                                                                          <w:marTop w:val="0"/>
                                                                                                          <w:marBottom w:val="0"/>
                                                                                                          <w:divBdr>
                                                                                                            <w:top w:val="none" w:sz="0" w:space="0" w:color="auto"/>
                                                                                                            <w:left w:val="none" w:sz="0" w:space="0" w:color="auto"/>
                                                                                                            <w:bottom w:val="none" w:sz="0" w:space="0" w:color="auto"/>
                                                                                                            <w:right w:val="none" w:sz="0" w:space="0" w:color="auto"/>
                                                                                                          </w:divBdr>
                                                                                                        </w:div>
                                                                                                      </w:divsChild>
                                                                                                    </w:div>
                                                                                                    <w:div w:id="17511344">
                                                                                                      <w:marLeft w:val="0"/>
                                                                                                      <w:marRight w:val="0"/>
                                                                                                      <w:marTop w:val="0"/>
                                                                                                      <w:marBottom w:val="0"/>
                                                                                                      <w:divBdr>
                                                                                                        <w:top w:val="none" w:sz="0" w:space="0" w:color="auto"/>
                                                                                                        <w:left w:val="none" w:sz="0" w:space="0" w:color="auto"/>
                                                                                                        <w:bottom w:val="none" w:sz="0" w:space="0" w:color="auto"/>
                                                                                                        <w:right w:val="none" w:sz="0" w:space="0" w:color="auto"/>
                                                                                                      </w:divBdr>
                                                                                                      <w:divsChild>
                                                                                                        <w:div w:id="82802753">
                                                                                                          <w:marLeft w:val="0"/>
                                                                                                          <w:marRight w:val="0"/>
                                                                                                          <w:marTop w:val="0"/>
                                                                                                          <w:marBottom w:val="0"/>
                                                                                                          <w:divBdr>
                                                                                                            <w:top w:val="none" w:sz="0" w:space="0" w:color="auto"/>
                                                                                                            <w:left w:val="none" w:sz="0" w:space="0" w:color="auto"/>
                                                                                                            <w:bottom w:val="none" w:sz="0" w:space="0" w:color="auto"/>
                                                                                                            <w:right w:val="none" w:sz="0" w:space="0" w:color="auto"/>
                                                                                                          </w:divBdr>
                                                                                                        </w:div>
                                                                                                      </w:divsChild>
                                                                                                    </w:div>
                                                                                                    <w:div w:id="31805856">
                                                                                                      <w:marLeft w:val="0"/>
                                                                                                      <w:marRight w:val="0"/>
                                                                                                      <w:marTop w:val="0"/>
                                                                                                      <w:marBottom w:val="0"/>
                                                                                                      <w:divBdr>
                                                                                                        <w:top w:val="none" w:sz="0" w:space="0" w:color="auto"/>
                                                                                                        <w:left w:val="none" w:sz="0" w:space="0" w:color="auto"/>
                                                                                                        <w:bottom w:val="none" w:sz="0" w:space="0" w:color="auto"/>
                                                                                                        <w:right w:val="none" w:sz="0" w:space="0" w:color="auto"/>
                                                                                                      </w:divBdr>
                                                                                                      <w:divsChild>
                                                                                                        <w:div w:id="1226601100">
                                                                                                          <w:marLeft w:val="0"/>
                                                                                                          <w:marRight w:val="0"/>
                                                                                                          <w:marTop w:val="0"/>
                                                                                                          <w:marBottom w:val="0"/>
                                                                                                          <w:divBdr>
                                                                                                            <w:top w:val="none" w:sz="0" w:space="0" w:color="auto"/>
                                                                                                            <w:left w:val="none" w:sz="0" w:space="0" w:color="auto"/>
                                                                                                            <w:bottom w:val="none" w:sz="0" w:space="0" w:color="auto"/>
                                                                                                            <w:right w:val="none" w:sz="0" w:space="0" w:color="auto"/>
                                                                                                          </w:divBdr>
                                                                                                        </w:div>
                                                                                                      </w:divsChild>
                                                                                                    </w:div>
                                                                                                    <w:div w:id="61486718">
                                                                                                      <w:marLeft w:val="0"/>
                                                                                                      <w:marRight w:val="0"/>
                                                                                                      <w:marTop w:val="0"/>
                                                                                                      <w:marBottom w:val="0"/>
                                                                                                      <w:divBdr>
                                                                                                        <w:top w:val="none" w:sz="0" w:space="0" w:color="auto"/>
                                                                                                        <w:left w:val="none" w:sz="0" w:space="0" w:color="auto"/>
                                                                                                        <w:bottom w:val="none" w:sz="0" w:space="0" w:color="auto"/>
                                                                                                        <w:right w:val="none" w:sz="0" w:space="0" w:color="auto"/>
                                                                                                      </w:divBdr>
                                                                                                      <w:divsChild>
                                                                                                        <w:div w:id="582959325">
                                                                                                          <w:marLeft w:val="0"/>
                                                                                                          <w:marRight w:val="0"/>
                                                                                                          <w:marTop w:val="0"/>
                                                                                                          <w:marBottom w:val="0"/>
                                                                                                          <w:divBdr>
                                                                                                            <w:top w:val="none" w:sz="0" w:space="0" w:color="auto"/>
                                                                                                            <w:left w:val="none" w:sz="0" w:space="0" w:color="auto"/>
                                                                                                            <w:bottom w:val="none" w:sz="0" w:space="0" w:color="auto"/>
                                                                                                            <w:right w:val="none" w:sz="0" w:space="0" w:color="auto"/>
                                                                                                          </w:divBdr>
                                                                                                        </w:div>
                                                                                                      </w:divsChild>
                                                                                                    </w:div>
                                                                                                    <w:div w:id="71659582">
                                                                                                      <w:marLeft w:val="0"/>
                                                                                                      <w:marRight w:val="0"/>
                                                                                                      <w:marTop w:val="0"/>
                                                                                                      <w:marBottom w:val="0"/>
                                                                                                      <w:divBdr>
                                                                                                        <w:top w:val="none" w:sz="0" w:space="0" w:color="auto"/>
                                                                                                        <w:left w:val="none" w:sz="0" w:space="0" w:color="auto"/>
                                                                                                        <w:bottom w:val="none" w:sz="0" w:space="0" w:color="auto"/>
                                                                                                        <w:right w:val="none" w:sz="0" w:space="0" w:color="auto"/>
                                                                                                      </w:divBdr>
                                                                                                      <w:divsChild>
                                                                                                        <w:div w:id="889918182">
                                                                                                          <w:marLeft w:val="0"/>
                                                                                                          <w:marRight w:val="0"/>
                                                                                                          <w:marTop w:val="0"/>
                                                                                                          <w:marBottom w:val="0"/>
                                                                                                          <w:divBdr>
                                                                                                            <w:top w:val="none" w:sz="0" w:space="0" w:color="auto"/>
                                                                                                            <w:left w:val="none" w:sz="0" w:space="0" w:color="auto"/>
                                                                                                            <w:bottom w:val="none" w:sz="0" w:space="0" w:color="auto"/>
                                                                                                            <w:right w:val="none" w:sz="0" w:space="0" w:color="auto"/>
                                                                                                          </w:divBdr>
                                                                                                        </w:div>
                                                                                                      </w:divsChild>
                                                                                                    </w:div>
                                                                                                    <w:div w:id="86928700">
                                                                                                      <w:marLeft w:val="0"/>
                                                                                                      <w:marRight w:val="0"/>
                                                                                                      <w:marTop w:val="0"/>
                                                                                                      <w:marBottom w:val="0"/>
                                                                                                      <w:divBdr>
                                                                                                        <w:top w:val="none" w:sz="0" w:space="0" w:color="auto"/>
                                                                                                        <w:left w:val="none" w:sz="0" w:space="0" w:color="auto"/>
                                                                                                        <w:bottom w:val="none" w:sz="0" w:space="0" w:color="auto"/>
                                                                                                        <w:right w:val="none" w:sz="0" w:space="0" w:color="auto"/>
                                                                                                      </w:divBdr>
                                                                                                      <w:divsChild>
                                                                                                        <w:div w:id="773403461">
                                                                                                          <w:marLeft w:val="0"/>
                                                                                                          <w:marRight w:val="0"/>
                                                                                                          <w:marTop w:val="0"/>
                                                                                                          <w:marBottom w:val="0"/>
                                                                                                          <w:divBdr>
                                                                                                            <w:top w:val="none" w:sz="0" w:space="0" w:color="auto"/>
                                                                                                            <w:left w:val="none" w:sz="0" w:space="0" w:color="auto"/>
                                                                                                            <w:bottom w:val="none" w:sz="0" w:space="0" w:color="auto"/>
                                                                                                            <w:right w:val="none" w:sz="0" w:space="0" w:color="auto"/>
                                                                                                          </w:divBdr>
                                                                                                        </w:div>
                                                                                                      </w:divsChild>
                                                                                                    </w:div>
                                                                                                    <w:div w:id="114638230">
                                                                                                      <w:marLeft w:val="0"/>
                                                                                                      <w:marRight w:val="0"/>
                                                                                                      <w:marTop w:val="0"/>
                                                                                                      <w:marBottom w:val="0"/>
                                                                                                      <w:divBdr>
                                                                                                        <w:top w:val="none" w:sz="0" w:space="0" w:color="auto"/>
                                                                                                        <w:left w:val="none" w:sz="0" w:space="0" w:color="auto"/>
                                                                                                        <w:bottom w:val="none" w:sz="0" w:space="0" w:color="auto"/>
                                                                                                        <w:right w:val="none" w:sz="0" w:space="0" w:color="auto"/>
                                                                                                      </w:divBdr>
                                                                                                      <w:divsChild>
                                                                                                        <w:div w:id="1266036776">
                                                                                                          <w:marLeft w:val="0"/>
                                                                                                          <w:marRight w:val="0"/>
                                                                                                          <w:marTop w:val="0"/>
                                                                                                          <w:marBottom w:val="0"/>
                                                                                                          <w:divBdr>
                                                                                                            <w:top w:val="none" w:sz="0" w:space="0" w:color="auto"/>
                                                                                                            <w:left w:val="none" w:sz="0" w:space="0" w:color="auto"/>
                                                                                                            <w:bottom w:val="none" w:sz="0" w:space="0" w:color="auto"/>
                                                                                                            <w:right w:val="none" w:sz="0" w:space="0" w:color="auto"/>
                                                                                                          </w:divBdr>
                                                                                                        </w:div>
                                                                                                      </w:divsChild>
                                                                                                    </w:div>
                                                                                                    <w:div w:id="120265197">
                                                                                                      <w:marLeft w:val="0"/>
                                                                                                      <w:marRight w:val="0"/>
                                                                                                      <w:marTop w:val="0"/>
                                                                                                      <w:marBottom w:val="0"/>
                                                                                                      <w:divBdr>
                                                                                                        <w:top w:val="none" w:sz="0" w:space="0" w:color="auto"/>
                                                                                                        <w:left w:val="none" w:sz="0" w:space="0" w:color="auto"/>
                                                                                                        <w:bottom w:val="none" w:sz="0" w:space="0" w:color="auto"/>
                                                                                                        <w:right w:val="none" w:sz="0" w:space="0" w:color="auto"/>
                                                                                                      </w:divBdr>
                                                                                                      <w:divsChild>
                                                                                                        <w:div w:id="2105026910">
                                                                                                          <w:marLeft w:val="0"/>
                                                                                                          <w:marRight w:val="0"/>
                                                                                                          <w:marTop w:val="0"/>
                                                                                                          <w:marBottom w:val="0"/>
                                                                                                          <w:divBdr>
                                                                                                            <w:top w:val="none" w:sz="0" w:space="0" w:color="auto"/>
                                                                                                            <w:left w:val="none" w:sz="0" w:space="0" w:color="auto"/>
                                                                                                            <w:bottom w:val="none" w:sz="0" w:space="0" w:color="auto"/>
                                                                                                            <w:right w:val="none" w:sz="0" w:space="0" w:color="auto"/>
                                                                                                          </w:divBdr>
                                                                                                        </w:div>
                                                                                                      </w:divsChild>
                                                                                                    </w:div>
                                                                                                    <w:div w:id="121076091">
                                                                                                      <w:marLeft w:val="0"/>
                                                                                                      <w:marRight w:val="0"/>
                                                                                                      <w:marTop w:val="0"/>
                                                                                                      <w:marBottom w:val="0"/>
                                                                                                      <w:divBdr>
                                                                                                        <w:top w:val="none" w:sz="0" w:space="0" w:color="auto"/>
                                                                                                        <w:left w:val="none" w:sz="0" w:space="0" w:color="auto"/>
                                                                                                        <w:bottom w:val="none" w:sz="0" w:space="0" w:color="auto"/>
                                                                                                        <w:right w:val="none" w:sz="0" w:space="0" w:color="auto"/>
                                                                                                      </w:divBdr>
                                                                                                      <w:divsChild>
                                                                                                        <w:div w:id="1332247741">
                                                                                                          <w:marLeft w:val="0"/>
                                                                                                          <w:marRight w:val="0"/>
                                                                                                          <w:marTop w:val="0"/>
                                                                                                          <w:marBottom w:val="0"/>
                                                                                                          <w:divBdr>
                                                                                                            <w:top w:val="none" w:sz="0" w:space="0" w:color="auto"/>
                                                                                                            <w:left w:val="none" w:sz="0" w:space="0" w:color="auto"/>
                                                                                                            <w:bottom w:val="none" w:sz="0" w:space="0" w:color="auto"/>
                                                                                                            <w:right w:val="none" w:sz="0" w:space="0" w:color="auto"/>
                                                                                                          </w:divBdr>
                                                                                                        </w:div>
                                                                                                      </w:divsChild>
                                                                                                    </w:div>
                                                                                                    <w:div w:id="138035271">
                                                                                                      <w:marLeft w:val="0"/>
                                                                                                      <w:marRight w:val="0"/>
                                                                                                      <w:marTop w:val="0"/>
                                                                                                      <w:marBottom w:val="0"/>
                                                                                                      <w:divBdr>
                                                                                                        <w:top w:val="none" w:sz="0" w:space="0" w:color="auto"/>
                                                                                                        <w:left w:val="none" w:sz="0" w:space="0" w:color="auto"/>
                                                                                                        <w:bottom w:val="none" w:sz="0" w:space="0" w:color="auto"/>
                                                                                                        <w:right w:val="none" w:sz="0" w:space="0" w:color="auto"/>
                                                                                                      </w:divBdr>
                                                                                                      <w:divsChild>
                                                                                                        <w:div w:id="1213612123">
                                                                                                          <w:marLeft w:val="0"/>
                                                                                                          <w:marRight w:val="0"/>
                                                                                                          <w:marTop w:val="0"/>
                                                                                                          <w:marBottom w:val="0"/>
                                                                                                          <w:divBdr>
                                                                                                            <w:top w:val="none" w:sz="0" w:space="0" w:color="auto"/>
                                                                                                            <w:left w:val="none" w:sz="0" w:space="0" w:color="auto"/>
                                                                                                            <w:bottom w:val="none" w:sz="0" w:space="0" w:color="auto"/>
                                                                                                            <w:right w:val="none" w:sz="0" w:space="0" w:color="auto"/>
                                                                                                          </w:divBdr>
                                                                                                        </w:div>
                                                                                                      </w:divsChild>
                                                                                                    </w:div>
                                                                                                    <w:div w:id="142546124">
                                                                                                      <w:marLeft w:val="0"/>
                                                                                                      <w:marRight w:val="0"/>
                                                                                                      <w:marTop w:val="0"/>
                                                                                                      <w:marBottom w:val="0"/>
                                                                                                      <w:divBdr>
                                                                                                        <w:top w:val="none" w:sz="0" w:space="0" w:color="auto"/>
                                                                                                        <w:left w:val="none" w:sz="0" w:space="0" w:color="auto"/>
                                                                                                        <w:bottom w:val="none" w:sz="0" w:space="0" w:color="auto"/>
                                                                                                        <w:right w:val="none" w:sz="0" w:space="0" w:color="auto"/>
                                                                                                      </w:divBdr>
                                                                                                      <w:divsChild>
                                                                                                        <w:div w:id="1478372722">
                                                                                                          <w:marLeft w:val="0"/>
                                                                                                          <w:marRight w:val="0"/>
                                                                                                          <w:marTop w:val="0"/>
                                                                                                          <w:marBottom w:val="0"/>
                                                                                                          <w:divBdr>
                                                                                                            <w:top w:val="none" w:sz="0" w:space="0" w:color="auto"/>
                                                                                                            <w:left w:val="none" w:sz="0" w:space="0" w:color="auto"/>
                                                                                                            <w:bottom w:val="none" w:sz="0" w:space="0" w:color="auto"/>
                                                                                                            <w:right w:val="none" w:sz="0" w:space="0" w:color="auto"/>
                                                                                                          </w:divBdr>
                                                                                                        </w:div>
                                                                                                      </w:divsChild>
                                                                                                    </w:div>
                                                                                                    <w:div w:id="153188698">
                                                                                                      <w:marLeft w:val="0"/>
                                                                                                      <w:marRight w:val="0"/>
                                                                                                      <w:marTop w:val="0"/>
                                                                                                      <w:marBottom w:val="0"/>
                                                                                                      <w:divBdr>
                                                                                                        <w:top w:val="none" w:sz="0" w:space="0" w:color="auto"/>
                                                                                                        <w:left w:val="none" w:sz="0" w:space="0" w:color="auto"/>
                                                                                                        <w:bottom w:val="none" w:sz="0" w:space="0" w:color="auto"/>
                                                                                                        <w:right w:val="none" w:sz="0" w:space="0" w:color="auto"/>
                                                                                                      </w:divBdr>
                                                                                                      <w:divsChild>
                                                                                                        <w:div w:id="1924029396">
                                                                                                          <w:marLeft w:val="0"/>
                                                                                                          <w:marRight w:val="0"/>
                                                                                                          <w:marTop w:val="0"/>
                                                                                                          <w:marBottom w:val="0"/>
                                                                                                          <w:divBdr>
                                                                                                            <w:top w:val="none" w:sz="0" w:space="0" w:color="auto"/>
                                                                                                            <w:left w:val="none" w:sz="0" w:space="0" w:color="auto"/>
                                                                                                            <w:bottom w:val="none" w:sz="0" w:space="0" w:color="auto"/>
                                                                                                            <w:right w:val="none" w:sz="0" w:space="0" w:color="auto"/>
                                                                                                          </w:divBdr>
                                                                                                        </w:div>
                                                                                                      </w:divsChild>
                                                                                                    </w:div>
                                                                                                    <w:div w:id="209269306">
                                                                                                      <w:marLeft w:val="0"/>
                                                                                                      <w:marRight w:val="0"/>
                                                                                                      <w:marTop w:val="0"/>
                                                                                                      <w:marBottom w:val="0"/>
                                                                                                      <w:divBdr>
                                                                                                        <w:top w:val="none" w:sz="0" w:space="0" w:color="auto"/>
                                                                                                        <w:left w:val="none" w:sz="0" w:space="0" w:color="auto"/>
                                                                                                        <w:bottom w:val="none" w:sz="0" w:space="0" w:color="auto"/>
                                                                                                        <w:right w:val="none" w:sz="0" w:space="0" w:color="auto"/>
                                                                                                      </w:divBdr>
                                                                                                      <w:divsChild>
                                                                                                        <w:div w:id="1377853814">
                                                                                                          <w:marLeft w:val="0"/>
                                                                                                          <w:marRight w:val="0"/>
                                                                                                          <w:marTop w:val="0"/>
                                                                                                          <w:marBottom w:val="0"/>
                                                                                                          <w:divBdr>
                                                                                                            <w:top w:val="none" w:sz="0" w:space="0" w:color="auto"/>
                                                                                                            <w:left w:val="none" w:sz="0" w:space="0" w:color="auto"/>
                                                                                                            <w:bottom w:val="none" w:sz="0" w:space="0" w:color="auto"/>
                                                                                                            <w:right w:val="none" w:sz="0" w:space="0" w:color="auto"/>
                                                                                                          </w:divBdr>
                                                                                                        </w:div>
                                                                                                      </w:divsChild>
                                                                                                    </w:div>
                                                                                                    <w:div w:id="225459750">
                                                                                                      <w:marLeft w:val="0"/>
                                                                                                      <w:marRight w:val="0"/>
                                                                                                      <w:marTop w:val="0"/>
                                                                                                      <w:marBottom w:val="0"/>
                                                                                                      <w:divBdr>
                                                                                                        <w:top w:val="none" w:sz="0" w:space="0" w:color="auto"/>
                                                                                                        <w:left w:val="none" w:sz="0" w:space="0" w:color="auto"/>
                                                                                                        <w:bottom w:val="none" w:sz="0" w:space="0" w:color="auto"/>
                                                                                                        <w:right w:val="none" w:sz="0" w:space="0" w:color="auto"/>
                                                                                                      </w:divBdr>
                                                                                                      <w:divsChild>
                                                                                                        <w:div w:id="2029403264">
                                                                                                          <w:marLeft w:val="0"/>
                                                                                                          <w:marRight w:val="0"/>
                                                                                                          <w:marTop w:val="0"/>
                                                                                                          <w:marBottom w:val="0"/>
                                                                                                          <w:divBdr>
                                                                                                            <w:top w:val="none" w:sz="0" w:space="0" w:color="auto"/>
                                                                                                            <w:left w:val="none" w:sz="0" w:space="0" w:color="auto"/>
                                                                                                            <w:bottom w:val="none" w:sz="0" w:space="0" w:color="auto"/>
                                                                                                            <w:right w:val="none" w:sz="0" w:space="0" w:color="auto"/>
                                                                                                          </w:divBdr>
                                                                                                        </w:div>
                                                                                                      </w:divsChild>
                                                                                                    </w:div>
                                                                                                    <w:div w:id="244193016">
                                                                                                      <w:marLeft w:val="0"/>
                                                                                                      <w:marRight w:val="0"/>
                                                                                                      <w:marTop w:val="0"/>
                                                                                                      <w:marBottom w:val="0"/>
                                                                                                      <w:divBdr>
                                                                                                        <w:top w:val="none" w:sz="0" w:space="0" w:color="auto"/>
                                                                                                        <w:left w:val="none" w:sz="0" w:space="0" w:color="auto"/>
                                                                                                        <w:bottom w:val="none" w:sz="0" w:space="0" w:color="auto"/>
                                                                                                        <w:right w:val="none" w:sz="0" w:space="0" w:color="auto"/>
                                                                                                      </w:divBdr>
                                                                                                      <w:divsChild>
                                                                                                        <w:div w:id="1182626017">
                                                                                                          <w:marLeft w:val="0"/>
                                                                                                          <w:marRight w:val="0"/>
                                                                                                          <w:marTop w:val="0"/>
                                                                                                          <w:marBottom w:val="0"/>
                                                                                                          <w:divBdr>
                                                                                                            <w:top w:val="none" w:sz="0" w:space="0" w:color="auto"/>
                                                                                                            <w:left w:val="none" w:sz="0" w:space="0" w:color="auto"/>
                                                                                                            <w:bottom w:val="none" w:sz="0" w:space="0" w:color="auto"/>
                                                                                                            <w:right w:val="none" w:sz="0" w:space="0" w:color="auto"/>
                                                                                                          </w:divBdr>
                                                                                                        </w:div>
                                                                                                      </w:divsChild>
                                                                                                    </w:div>
                                                                                                    <w:div w:id="286357440">
                                                                                                      <w:marLeft w:val="0"/>
                                                                                                      <w:marRight w:val="0"/>
                                                                                                      <w:marTop w:val="0"/>
                                                                                                      <w:marBottom w:val="0"/>
                                                                                                      <w:divBdr>
                                                                                                        <w:top w:val="none" w:sz="0" w:space="0" w:color="auto"/>
                                                                                                        <w:left w:val="none" w:sz="0" w:space="0" w:color="auto"/>
                                                                                                        <w:bottom w:val="none" w:sz="0" w:space="0" w:color="auto"/>
                                                                                                        <w:right w:val="none" w:sz="0" w:space="0" w:color="auto"/>
                                                                                                      </w:divBdr>
                                                                                                      <w:divsChild>
                                                                                                        <w:div w:id="226576936">
                                                                                                          <w:marLeft w:val="0"/>
                                                                                                          <w:marRight w:val="0"/>
                                                                                                          <w:marTop w:val="0"/>
                                                                                                          <w:marBottom w:val="0"/>
                                                                                                          <w:divBdr>
                                                                                                            <w:top w:val="none" w:sz="0" w:space="0" w:color="auto"/>
                                                                                                            <w:left w:val="none" w:sz="0" w:space="0" w:color="auto"/>
                                                                                                            <w:bottom w:val="none" w:sz="0" w:space="0" w:color="auto"/>
                                                                                                            <w:right w:val="none" w:sz="0" w:space="0" w:color="auto"/>
                                                                                                          </w:divBdr>
                                                                                                        </w:div>
                                                                                                      </w:divsChild>
                                                                                                    </w:div>
                                                                                                    <w:div w:id="298610257">
                                                                                                      <w:marLeft w:val="0"/>
                                                                                                      <w:marRight w:val="0"/>
                                                                                                      <w:marTop w:val="0"/>
                                                                                                      <w:marBottom w:val="0"/>
                                                                                                      <w:divBdr>
                                                                                                        <w:top w:val="none" w:sz="0" w:space="0" w:color="auto"/>
                                                                                                        <w:left w:val="none" w:sz="0" w:space="0" w:color="auto"/>
                                                                                                        <w:bottom w:val="none" w:sz="0" w:space="0" w:color="auto"/>
                                                                                                        <w:right w:val="none" w:sz="0" w:space="0" w:color="auto"/>
                                                                                                      </w:divBdr>
                                                                                                      <w:divsChild>
                                                                                                        <w:div w:id="387917807">
                                                                                                          <w:marLeft w:val="0"/>
                                                                                                          <w:marRight w:val="0"/>
                                                                                                          <w:marTop w:val="0"/>
                                                                                                          <w:marBottom w:val="0"/>
                                                                                                          <w:divBdr>
                                                                                                            <w:top w:val="none" w:sz="0" w:space="0" w:color="auto"/>
                                                                                                            <w:left w:val="none" w:sz="0" w:space="0" w:color="auto"/>
                                                                                                            <w:bottom w:val="none" w:sz="0" w:space="0" w:color="auto"/>
                                                                                                            <w:right w:val="none" w:sz="0" w:space="0" w:color="auto"/>
                                                                                                          </w:divBdr>
                                                                                                        </w:div>
                                                                                                      </w:divsChild>
                                                                                                    </w:div>
                                                                                                    <w:div w:id="318926456">
                                                                                                      <w:marLeft w:val="0"/>
                                                                                                      <w:marRight w:val="0"/>
                                                                                                      <w:marTop w:val="0"/>
                                                                                                      <w:marBottom w:val="0"/>
                                                                                                      <w:divBdr>
                                                                                                        <w:top w:val="none" w:sz="0" w:space="0" w:color="auto"/>
                                                                                                        <w:left w:val="none" w:sz="0" w:space="0" w:color="auto"/>
                                                                                                        <w:bottom w:val="none" w:sz="0" w:space="0" w:color="auto"/>
                                                                                                        <w:right w:val="none" w:sz="0" w:space="0" w:color="auto"/>
                                                                                                      </w:divBdr>
                                                                                                      <w:divsChild>
                                                                                                        <w:div w:id="1945722887">
                                                                                                          <w:marLeft w:val="0"/>
                                                                                                          <w:marRight w:val="0"/>
                                                                                                          <w:marTop w:val="0"/>
                                                                                                          <w:marBottom w:val="0"/>
                                                                                                          <w:divBdr>
                                                                                                            <w:top w:val="none" w:sz="0" w:space="0" w:color="auto"/>
                                                                                                            <w:left w:val="none" w:sz="0" w:space="0" w:color="auto"/>
                                                                                                            <w:bottom w:val="none" w:sz="0" w:space="0" w:color="auto"/>
                                                                                                            <w:right w:val="none" w:sz="0" w:space="0" w:color="auto"/>
                                                                                                          </w:divBdr>
                                                                                                        </w:div>
                                                                                                      </w:divsChild>
                                                                                                    </w:div>
                                                                                                    <w:div w:id="319503105">
                                                                                                      <w:marLeft w:val="0"/>
                                                                                                      <w:marRight w:val="0"/>
                                                                                                      <w:marTop w:val="0"/>
                                                                                                      <w:marBottom w:val="0"/>
                                                                                                      <w:divBdr>
                                                                                                        <w:top w:val="none" w:sz="0" w:space="0" w:color="auto"/>
                                                                                                        <w:left w:val="none" w:sz="0" w:space="0" w:color="auto"/>
                                                                                                        <w:bottom w:val="none" w:sz="0" w:space="0" w:color="auto"/>
                                                                                                        <w:right w:val="none" w:sz="0" w:space="0" w:color="auto"/>
                                                                                                      </w:divBdr>
                                                                                                      <w:divsChild>
                                                                                                        <w:div w:id="1765610007">
                                                                                                          <w:marLeft w:val="0"/>
                                                                                                          <w:marRight w:val="0"/>
                                                                                                          <w:marTop w:val="0"/>
                                                                                                          <w:marBottom w:val="0"/>
                                                                                                          <w:divBdr>
                                                                                                            <w:top w:val="none" w:sz="0" w:space="0" w:color="auto"/>
                                                                                                            <w:left w:val="none" w:sz="0" w:space="0" w:color="auto"/>
                                                                                                            <w:bottom w:val="none" w:sz="0" w:space="0" w:color="auto"/>
                                                                                                            <w:right w:val="none" w:sz="0" w:space="0" w:color="auto"/>
                                                                                                          </w:divBdr>
                                                                                                        </w:div>
                                                                                                      </w:divsChild>
                                                                                                    </w:div>
                                                                                                    <w:div w:id="334768600">
                                                                                                      <w:marLeft w:val="0"/>
                                                                                                      <w:marRight w:val="0"/>
                                                                                                      <w:marTop w:val="0"/>
                                                                                                      <w:marBottom w:val="0"/>
                                                                                                      <w:divBdr>
                                                                                                        <w:top w:val="none" w:sz="0" w:space="0" w:color="auto"/>
                                                                                                        <w:left w:val="none" w:sz="0" w:space="0" w:color="auto"/>
                                                                                                        <w:bottom w:val="none" w:sz="0" w:space="0" w:color="auto"/>
                                                                                                        <w:right w:val="none" w:sz="0" w:space="0" w:color="auto"/>
                                                                                                      </w:divBdr>
                                                                                                      <w:divsChild>
                                                                                                        <w:div w:id="880359452">
                                                                                                          <w:marLeft w:val="0"/>
                                                                                                          <w:marRight w:val="0"/>
                                                                                                          <w:marTop w:val="0"/>
                                                                                                          <w:marBottom w:val="0"/>
                                                                                                          <w:divBdr>
                                                                                                            <w:top w:val="none" w:sz="0" w:space="0" w:color="auto"/>
                                                                                                            <w:left w:val="none" w:sz="0" w:space="0" w:color="auto"/>
                                                                                                            <w:bottom w:val="none" w:sz="0" w:space="0" w:color="auto"/>
                                                                                                            <w:right w:val="none" w:sz="0" w:space="0" w:color="auto"/>
                                                                                                          </w:divBdr>
                                                                                                        </w:div>
                                                                                                      </w:divsChild>
                                                                                                    </w:div>
                                                                                                    <w:div w:id="350569025">
                                                                                                      <w:marLeft w:val="0"/>
                                                                                                      <w:marRight w:val="0"/>
                                                                                                      <w:marTop w:val="0"/>
                                                                                                      <w:marBottom w:val="0"/>
                                                                                                      <w:divBdr>
                                                                                                        <w:top w:val="none" w:sz="0" w:space="0" w:color="auto"/>
                                                                                                        <w:left w:val="none" w:sz="0" w:space="0" w:color="auto"/>
                                                                                                        <w:bottom w:val="none" w:sz="0" w:space="0" w:color="auto"/>
                                                                                                        <w:right w:val="none" w:sz="0" w:space="0" w:color="auto"/>
                                                                                                      </w:divBdr>
                                                                                                      <w:divsChild>
                                                                                                        <w:div w:id="291139018">
                                                                                                          <w:marLeft w:val="0"/>
                                                                                                          <w:marRight w:val="0"/>
                                                                                                          <w:marTop w:val="0"/>
                                                                                                          <w:marBottom w:val="0"/>
                                                                                                          <w:divBdr>
                                                                                                            <w:top w:val="none" w:sz="0" w:space="0" w:color="auto"/>
                                                                                                            <w:left w:val="none" w:sz="0" w:space="0" w:color="auto"/>
                                                                                                            <w:bottom w:val="none" w:sz="0" w:space="0" w:color="auto"/>
                                                                                                            <w:right w:val="none" w:sz="0" w:space="0" w:color="auto"/>
                                                                                                          </w:divBdr>
                                                                                                        </w:div>
                                                                                                      </w:divsChild>
                                                                                                    </w:div>
                                                                                                    <w:div w:id="413208982">
                                                                                                      <w:marLeft w:val="0"/>
                                                                                                      <w:marRight w:val="0"/>
                                                                                                      <w:marTop w:val="0"/>
                                                                                                      <w:marBottom w:val="0"/>
                                                                                                      <w:divBdr>
                                                                                                        <w:top w:val="none" w:sz="0" w:space="0" w:color="auto"/>
                                                                                                        <w:left w:val="none" w:sz="0" w:space="0" w:color="auto"/>
                                                                                                        <w:bottom w:val="none" w:sz="0" w:space="0" w:color="auto"/>
                                                                                                        <w:right w:val="none" w:sz="0" w:space="0" w:color="auto"/>
                                                                                                      </w:divBdr>
                                                                                                      <w:divsChild>
                                                                                                        <w:div w:id="2110391363">
                                                                                                          <w:marLeft w:val="0"/>
                                                                                                          <w:marRight w:val="0"/>
                                                                                                          <w:marTop w:val="0"/>
                                                                                                          <w:marBottom w:val="0"/>
                                                                                                          <w:divBdr>
                                                                                                            <w:top w:val="none" w:sz="0" w:space="0" w:color="auto"/>
                                                                                                            <w:left w:val="none" w:sz="0" w:space="0" w:color="auto"/>
                                                                                                            <w:bottom w:val="none" w:sz="0" w:space="0" w:color="auto"/>
                                                                                                            <w:right w:val="none" w:sz="0" w:space="0" w:color="auto"/>
                                                                                                          </w:divBdr>
                                                                                                        </w:div>
                                                                                                      </w:divsChild>
                                                                                                    </w:div>
                                                                                                    <w:div w:id="432940790">
                                                                                                      <w:marLeft w:val="0"/>
                                                                                                      <w:marRight w:val="0"/>
                                                                                                      <w:marTop w:val="0"/>
                                                                                                      <w:marBottom w:val="0"/>
                                                                                                      <w:divBdr>
                                                                                                        <w:top w:val="none" w:sz="0" w:space="0" w:color="auto"/>
                                                                                                        <w:left w:val="none" w:sz="0" w:space="0" w:color="auto"/>
                                                                                                        <w:bottom w:val="none" w:sz="0" w:space="0" w:color="auto"/>
                                                                                                        <w:right w:val="none" w:sz="0" w:space="0" w:color="auto"/>
                                                                                                      </w:divBdr>
                                                                                                      <w:divsChild>
                                                                                                        <w:div w:id="1202671062">
                                                                                                          <w:marLeft w:val="0"/>
                                                                                                          <w:marRight w:val="0"/>
                                                                                                          <w:marTop w:val="0"/>
                                                                                                          <w:marBottom w:val="0"/>
                                                                                                          <w:divBdr>
                                                                                                            <w:top w:val="none" w:sz="0" w:space="0" w:color="auto"/>
                                                                                                            <w:left w:val="none" w:sz="0" w:space="0" w:color="auto"/>
                                                                                                            <w:bottom w:val="none" w:sz="0" w:space="0" w:color="auto"/>
                                                                                                            <w:right w:val="none" w:sz="0" w:space="0" w:color="auto"/>
                                                                                                          </w:divBdr>
                                                                                                        </w:div>
                                                                                                      </w:divsChild>
                                                                                                    </w:div>
                                                                                                    <w:div w:id="457528942">
                                                                                                      <w:marLeft w:val="0"/>
                                                                                                      <w:marRight w:val="0"/>
                                                                                                      <w:marTop w:val="0"/>
                                                                                                      <w:marBottom w:val="0"/>
                                                                                                      <w:divBdr>
                                                                                                        <w:top w:val="none" w:sz="0" w:space="0" w:color="auto"/>
                                                                                                        <w:left w:val="none" w:sz="0" w:space="0" w:color="auto"/>
                                                                                                        <w:bottom w:val="none" w:sz="0" w:space="0" w:color="auto"/>
                                                                                                        <w:right w:val="none" w:sz="0" w:space="0" w:color="auto"/>
                                                                                                      </w:divBdr>
                                                                                                      <w:divsChild>
                                                                                                        <w:div w:id="1303078780">
                                                                                                          <w:marLeft w:val="0"/>
                                                                                                          <w:marRight w:val="0"/>
                                                                                                          <w:marTop w:val="0"/>
                                                                                                          <w:marBottom w:val="0"/>
                                                                                                          <w:divBdr>
                                                                                                            <w:top w:val="none" w:sz="0" w:space="0" w:color="auto"/>
                                                                                                            <w:left w:val="none" w:sz="0" w:space="0" w:color="auto"/>
                                                                                                            <w:bottom w:val="none" w:sz="0" w:space="0" w:color="auto"/>
                                                                                                            <w:right w:val="none" w:sz="0" w:space="0" w:color="auto"/>
                                                                                                          </w:divBdr>
                                                                                                        </w:div>
                                                                                                      </w:divsChild>
                                                                                                    </w:div>
                                                                                                    <w:div w:id="510028506">
                                                                                                      <w:marLeft w:val="0"/>
                                                                                                      <w:marRight w:val="0"/>
                                                                                                      <w:marTop w:val="0"/>
                                                                                                      <w:marBottom w:val="0"/>
                                                                                                      <w:divBdr>
                                                                                                        <w:top w:val="none" w:sz="0" w:space="0" w:color="auto"/>
                                                                                                        <w:left w:val="none" w:sz="0" w:space="0" w:color="auto"/>
                                                                                                        <w:bottom w:val="none" w:sz="0" w:space="0" w:color="auto"/>
                                                                                                        <w:right w:val="none" w:sz="0" w:space="0" w:color="auto"/>
                                                                                                      </w:divBdr>
                                                                                                      <w:divsChild>
                                                                                                        <w:div w:id="1384450793">
                                                                                                          <w:marLeft w:val="0"/>
                                                                                                          <w:marRight w:val="0"/>
                                                                                                          <w:marTop w:val="0"/>
                                                                                                          <w:marBottom w:val="0"/>
                                                                                                          <w:divBdr>
                                                                                                            <w:top w:val="none" w:sz="0" w:space="0" w:color="auto"/>
                                                                                                            <w:left w:val="none" w:sz="0" w:space="0" w:color="auto"/>
                                                                                                            <w:bottom w:val="none" w:sz="0" w:space="0" w:color="auto"/>
                                                                                                            <w:right w:val="none" w:sz="0" w:space="0" w:color="auto"/>
                                                                                                          </w:divBdr>
                                                                                                        </w:div>
                                                                                                      </w:divsChild>
                                                                                                    </w:div>
                                                                                                    <w:div w:id="559482438">
                                                                                                      <w:marLeft w:val="0"/>
                                                                                                      <w:marRight w:val="0"/>
                                                                                                      <w:marTop w:val="0"/>
                                                                                                      <w:marBottom w:val="0"/>
                                                                                                      <w:divBdr>
                                                                                                        <w:top w:val="none" w:sz="0" w:space="0" w:color="auto"/>
                                                                                                        <w:left w:val="none" w:sz="0" w:space="0" w:color="auto"/>
                                                                                                        <w:bottom w:val="none" w:sz="0" w:space="0" w:color="auto"/>
                                                                                                        <w:right w:val="none" w:sz="0" w:space="0" w:color="auto"/>
                                                                                                      </w:divBdr>
                                                                                                      <w:divsChild>
                                                                                                        <w:div w:id="965892884">
                                                                                                          <w:marLeft w:val="0"/>
                                                                                                          <w:marRight w:val="0"/>
                                                                                                          <w:marTop w:val="0"/>
                                                                                                          <w:marBottom w:val="0"/>
                                                                                                          <w:divBdr>
                                                                                                            <w:top w:val="none" w:sz="0" w:space="0" w:color="auto"/>
                                                                                                            <w:left w:val="none" w:sz="0" w:space="0" w:color="auto"/>
                                                                                                            <w:bottom w:val="none" w:sz="0" w:space="0" w:color="auto"/>
                                                                                                            <w:right w:val="none" w:sz="0" w:space="0" w:color="auto"/>
                                                                                                          </w:divBdr>
                                                                                                        </w:div>
                                                                                                      </w:divsChild>
                                                                                                    </w:div>
                                                                                                    <w:div w:id="610823270">
                                                                                                      <w:marLeft w:val="0"/>
                                                                                                      <w:marRight w:val="0"/>
                                                                                                      <w:marTop w:val="0"/>
                                                                                                      <w:marBottom w:val="0"/>
                                                                                                      <w:divBdr>
                                                                                                        <w:top w:val="none" w:sz="0" w:space="0" w:color="auto"/>
                                                                                                        <w:left w:val="none" w:sz="0" w:space="0" w:color="auto"/>
                                                                                                        <w:bottom w:val="none" w:sz="0" w:space="0" w:color="auto"/>
                                                                                                        <w:right w:val="none" w:sz="0" w:space="0" w:color="auto"/>
                                                                                                      </w:divBdr>
                                                                                                      <w:divsChild>
                                                                                                        <w:div w:id="232787876">
                                                                                                          <w:marLeft w:val="0"/>
                                                                                                          <w:marRight w:val="0"/>
                                                                                                          <w:marTop w:val="0"/>
                                                                                                          <w:marBottom w:val="0"/>
                                                                                                          <w:divBdr>
                                                                                                            <w:top w:val="none" w:sz="0" w:space="0" w:color="auto"/>
                                                                                                            <w:left w:val="none" w:sz="0" w:space="0" w:color="auto"/>
                                                                                                            <w:bottom w:val="none" w:sz="0" w:space="0" w:color="auto"/>
                                                                                                            <w:right w:val="none" w:sz="0" w:space="0" w:color="auto"/>
                                                                                                          </w:divBdr>
                                                                                                        </w:div>
                                                                                                      </w:divsChild>
                                                                                                    </w:div>
                                                                                                    <w:div w:id="625963019">
                                                                                                      <w:marLeft w:val="0"/>
                                                                                                      <w:marRight w:val="0"/>
                                                                                                      <w:marTop w:val="0"/>
                                                                                                      <w:marBottom w:val="0"/>
                                                                                                      <w:divBdr>
                                                                                                        <w:top w:val="none" w:sz="0" w:space="0" w:color="auto"/>
                                                                                                        <w:left w:val="none" w:sz="0" w:space="0" w:color="auto"/>
                                                                                                        <w:bottom w:val="none" w:sz="0" w:space="0" w:color="auto"/>
                                                                                                        <w:right w:val="none" w:sz="0" w:space="0" w:color="auto"/>
                                                                                                      </w:divBdr>
                                                                                                      <w:divsChild>
                                                                                                        <w:div w:id="68812847">
                                                                                                          <w:marLeft w:val="0"/>
                                                                                                          <w:marRight w:val="0"/>
                                                                                                          <w:marTop w:val="0"/>
                                                                                                          <w:marBottom w:val="0"/>
                                                                                                          <w:divBdr>
                                                                                                            <w:top w:val="none" w:sz="0" w:space="0" w:color="auto"/>
                                                                                                            <w:left w:val="none" w:sz="0" w:space="0" w:color="auto"/>
                                                                                                            <w:bottom w:val="none" w:sz="0" w:space="0" w:color="auto"/>
                                                                                                            <w:right w:val="none" w:sz="0" w:space="0" w:color="auto"/>
                                                                                                          </w:divBdr>
                                                                                                        </w:div>
                                                                                                      </w:divsChild>
                                                                                                    </w:div>
                                                                                                    <w:div w:id="650599957">
                                                                                                      <w:marLeft w:val="0"/>
                                                                                                      <w:marRight w:val="0"/>
                                                                                                      <w:marTop w:val="0"/>
                                                                                                      <w:marBottom w:val="0"/>
                                                                                                      <w:divBdr>
                                                                                                        <w:top w:val="none" w:sz="0" w:space="0" w:color="auto"/>
                                                                                                        <w:left w:val="none" w:sz="0" w:space="0" w:color="auto"/>
                                                                                                        <w:bottom w:val="none" w:sz="0" w:space="0" w:color="auto"/>
                                                                                                        <w:right w:val="none" w:sz="0" w:space="0" w:color="auto"/>
                                                                                                      </w:divBdr>
                                                                                                      <w:divsChild>
                                                                                                        <w:div w:id="738871782">
                                                                                                          <w:marLeft w:val="0"/>
                                                                                                          <w:marRight w:val="0"/>
                                                                                                          <w:marTop w:val="0"/>
                                                                                                          <w:marBottom w:val="0"/>
                                                                                                          <w:divBdr>
                                                                                                            <w:top w:val="none" w:sz="0" w:space="0" w:color="auto"/>
                                                                                                            <w:left w:val="none" w:sz="0" w:space="0" w:color="auto"/>
                                                                                                            <w:bottom w:val="none" w:sz="0" w:space="0" w:color="auto"/>
                                                                                                            <w:right w:val="none" w:sz="0" w:space="0" w:color="auto"/>
                                                                                                          </w:divBdr>
                                                                                                        </w:div>
                                                                                                      </w:divsChild>
                                                                                                    </w:div>
                                                                                                    <w:div w:id="651953014">
                                                                                                      <w:marLeft w:val="0"/>
                                                                                                      <w:marRight w:val="0"/>
                                                                                                      <w:marTop w:val="0"/>
                                                                                                      <w:marBottom w:val="0"/>
                                                                                                      <w:divBdr>
                                                                                                        <w:top w:val="none" w:sz="0" w:space="0" w:color="auto"/>
                                                                                                        <w:left w:val="none" w:sz="0" w:space="0" w:color="auto"/>
                                                                                                        <w:bottom w:val="none" w:sz="0" w:space="0" w:color="auto"/>
                                                                                                        <w:right w:val="none" w:sz="0" w:space="0" w:color="auto"/>
                                                                                                      </w:divBdr>
                                                                                                      <w:divsChild>
                                                                                                        <w:div w:id="118963702">
                                                                                                          <w:marLeft w:val="0"/>
                                                                                                          <w:marRight w:val="0"/>
                                                                                                          <w:marTop w:val="0"/>
                                                                                                          <w:marBottom w:val="0"/>
                                                                                                          <w:divBdr>
                                                                                                            <w:top w:val="none" w:sz="0" w:space="0" w:color="auto"/>
                                                                                                            <w:left w:val="none" w:sz="0" w:space="0" w:color="auto"/>
                                                                                                            <w:bottom w:val="none" w:sz="0" w:space="0" w:color="auto"/>
                                                                                                            <w:right w:val="none" w:sz="0" w:space="0" w:color="auto"/>
                                                                                                          </w:divBdr>
                                                                                                        </w:div>
                                                                                                      </w:divsChild>
                                                                                                    </w:div>
                                                                                                    <w:div w:id="681473420">
                                                                                                      <w:marLeft w:val="0"/>
                                                                                                      <w:marRight w:val="0"/>
                                                                                                      <w:marTop w:val="0"/>
                                                                                                      <w:marBottom w:val="0"/>
                                                                                                      <w:divBdr>
                                                                                                        <w:top w:val="none" w:sz="0" w:space="0" w:color="auto"/>
                                                                                                        <w:left w:val="none" w:sz="0" w:space="0" w:color="auto"/>
                                                                                                        <w:bottom w:val="none" w:sz="0" w:space="0" w:color="auto"/>
                                                                                                        <w:right w:val="none" w:sz="0" w:space="0" w:color="auto"/>
                                                                                                      </w:divBdr>
                                                                                                      <w:divsChild>
                                                                                                        <w:div w:id="1458797127">
                                                                                                          <w:marLeft w:val="0"/>
                                                                                                          <w:marRight w:val="0"/>
                                                                                                          <w:marTop w:val="0"/>
                                                                                                          <w:marBottom w:val="0"/>
                                                                                                          <w:divBdr>
                                                                                                            <w:top w:val="none" w:sz="0" w:space="0" w:color="auto"/>
                                                                                                            <w:left w:val="none" w:sz="0" w:space="0" w:color="auto"/>
                                                                                                            <w:bottom w:val="none" w:sz="0" w:space="0" w:color="auto"/>
                                                                                                            <w:right w:val="none" w:sz="0" w:space="0" w:color="auto"/>
                                                                                                          </w:divBdr>
                                                                                                        </w:div>
                                                                                                      </w:divsChild>
                                                                                                    </w:div>
                                                                                                    <w:div w:id="725448859">
                                                                                                      <w:marLeft w:val="0"/>
                                                                                                      <w:marRight w:val="0"/>
                                                                                                      <w:marTop w:val="0"/>
                                                                                                      <w:marBottom w:val="0"/>
                                                                                                      <w:divBdr>
                                                                                                        <w:top w:val="none" w:sz="0" w:space="0" w:color="auto"/>
                                                                                                        <w:left w:val="none" w:sz="0" w:space="0" w:color="auto"/>
                                                                                                        <w:bottom w:val="none" w:sz="0" w:space="0" w:color="auto"/>
                                                                                                        <w:right w:val="none" w:sz="0" w:space="0" w:color="auto"/>
                                                                                                      </w:divBdr>
                                                                                                      <w:divsChild>
                                                                                                        <w:div w:id="1202788708">
                                                                                                          <w:marLeft w:val="0"/>
                                                                                                          <w:marRight w:val="0"/>
                                                                                                          <w:marTop w:val="0"/>
                                                                                                          <w:marBottom w:val="0"/>
                                                                                                          <w:divBdr>
                                                                                                            <w:top w:val="none" w:sz="0" w:space="0" w:color="auto"/>
                                                                                                            <w:left w:val="none" w:sz="0" w:space="0" w:color="auto"/>
                                                                                                            <w:bottom w:val="none" w:sz="0" w:space="0" w:color="auto"/>
                                                                                                            <w:right w:val="none" w:sz="0" w:space="0" w:color="auto"/>
                                                                                                          </w:divBdr>
                                                                                                        </w:div>
                                                                                                      </w:divsChild>
                                                                                                    </w:div>
                                                                                                    <w:div w:id="737092262">
                                                                                                      <w:marLeft w:val="0"/>
                                                                                                      <w:marRight w:val="0"/>
                                                                                                      <w:marTop w:val="0"/>
                                                                                                      <w:marBottom w:val="0"/>
                                                                                                      <w:divBdr>
                                                                                                        <w:top w:val="none" w:sz="0" w:space="0" w:color="auto"/>
                                                                                                        <w:left w:val="none" w:sz="0" w:space="0" w:color="auto"/>
                                                                                                        <w:bottom w:val="none" w:sz="0" w:space="0" w:color="auto"/>
                                                                                                        <w:right w:val="none" w:sz="0" w:space="0" w:color="auto"/>
                                                                                                      </w:divBdr>
                                                                                                      <w:divsChild>
                                                                                                        <w:div w:id="551379936">
                                                                                                          <w:marLeft w:val="0"/>
                                                                                                          <w:marRight w:val="0"/>
                                                                                                          <w:marTop w:val="0"/>
                                                                                                          <w:marBottom w:val="0"/>
                                                                                                          <w:divBdr>
                                                                                                            <w:top w:val="none" w:sz="0" w:space="0" w:color="auto"/>
                                                                                                            <w:left w:val="none" w:sz="0" w:space="0" w:color="auto"/>
                                                                                                            <w:bottom w:val="none" w:sz="0" w:space="0" w:color="auto"/>
                                                                                                            <w:right w:val="none" w:sz="0" w:space="0" w:color="auto"/>
                                                                                                          </w:divBdr>
                                                                                                        </w:div>
                                                                                                      </w:divsChild>
                                                                                                    </w:div>
                                                                                                    <w:div w:id="817570949">
                                                                                                      <w:marLeft w:val="0"/>
                                                                                                      <w:marRight w:val="0"/>
                                                                                                      <w:marTop w:val="0"/>
                                                                                                      <w:marBottom w:val="0"/>
                                                                                                      <w:divBdr>
                                                                                                        <w:top w:val="none" w:sz="0" w:space="0" w:color="auto"/>
                                                                                                        <w:left w:val="none" w:sz="0" w:space="0" w:color="auto"/>
                                                                                                        <w:bottom w:val="none" w:sz="0" w:space="0" w:color="auto"/>
                                                                                                        <w:right w:val="none" w:sz="0" w:space="0" w:color="auto"/>
                                                                                                      </w:divBdr>
                                                                                                      <w:divsChild>
                                                                                                        <w:div w:id="193035154">
                                                                                                          <w:marLeft w:val="0"/>
                                                                                                          <w:marRight w:val="0"/>
                                                                                                          <w:marTop w:val="0"/>
                                                                                                          <w:marBottom w:val="0"/>
                                                                                                          <w:divBdr>
                                                                                                            <w:top w:val="none" w:sz="0" w:space="0" w:color="auto"/>
                                                                                                            <w:left w:val="none" w:sz="0" w:space="0" w:color="auto"/>
                                                                                                            <w:bottom w:val="none" w:sz="0" w:space="0" w:color="auto"/>
                                                                                                            <w:right w:val="none" w:sz="0" w:space="0" w:color="auto"/>
                                                                                                          </w:divBdr>
                                                                                                        </w:div>
                                                                                                      </w:divsChild>
                                                                                                    </w:div>
                                                                                                    <w:div w:id="836725983">
                                                                                                      <w:marLeft w:val="0"/>
                                                                                                      <w:marRight w:val="0"/>
                                                                                                      <w:marTop w:val="0"/>
                                                                                                      <w:marBottom w:val="0"/>
                                                                                                      <w:divBdr>
                                                                                                        <w:top w:val="none" w:sz="0" w:space="0" w:color="auto"/>
                                                                                                        <w:left w:val="none" w:sz="0" w:space="0" w:color="auto"/>
                                                                                                        <w:bottom w:val="none" w:sz="0" w:space="0" w:color="auto"/>
                                                                                                        <w:right w:val="none" w:sz="0" w:space="0" w:color="auto"/>
                                                                                                      </w:divBdr>
                                                                                                      <w:divsChild>
                                                                                                        <w:div w:id="262804816">
                                                                                                          <w:marLeft w:val="0"/>
                                                                                                          <w:marRight w:val="0"/>
                                                                                                          <w:marTop w:val="0"/>
                                                                                                          <w:marBottom w:val="0"/>
                                                                                                          <w:divBdr>
                                                                                                            <w:top w:val="none" w:sz="0" w:space="0" w:color="auto"/>
                                                                                                            <w:left w:val="none" w:sz="0" w:space="0" w:color="auto"/>
                                                                                                            <w:bottom w:val="none" w:sz="0" w:space="0" w:color="auto"/>
                                                                                                            <w:right w:val="none" w:sz="0" w:space="0" w:color="auto"/>
                                                                                                          </w:divBdr>
                                                                                                        </w:div>
                                                                                                      </w:divsChild>
                                                                                                    </w:div>
                                                                                                    <w:div w:id="839539088">
                                                                                                      <w:marLeft w:val="0"/>
                                                                                                      <w:marRight w:val="0"/>
                                                                                                      <w:marTop w:val="0"/>
                                                                                                      <w:marBottom w:val="0"/>
                                                                                                      <w:divBdr>
                                                                                                        <w:top w:val="none" w:sz="0" w:space="0" w:color="auto"/>
                                                                                                        <w:left w:val="none" w:sz="0" w:space="0" w:color="auto"/>
                                                                                                        <w:bottom w:val="none" w:sz="0" w:space="0" w:color="auto"/>
                                                                                                        <w:right w:val="none" w:sz="0" w:space="0" w:color="auto"/>
                                                                                                      </w:divBdr>
                                                                                                      <w:divsChild>
                                                                                                        <w:div w:id="1985894230">
                                                                                                          <w:marLeft w:val="0"/>
                                                                                                          <w:marRight w:val="0"/>
                                                                                                          <w:marTop w:val="0"/>
                                                                                                          <w:marBottom w:val="0"/>
                                                                                                          <w:divBdr>
                                                                                                            <w:top w:val="none" w:sz="0" w:space="0" w:color="auto"/>
                                                                                                            <w:left w:val="none" w:sz="0" w:space="0" w:color="auto"/>
                                                                                                            <w:bottom w:val="none" w:sz="0" w:space="0" w:color="auto"/>
                                                                                                            <w:right w:val="none" w:sz="0" w:space="0" w:color="auto"/>
                                                                                                          </w:divBdr>
                                                                                                        </w:div>
                                                                                                      </w:divsChild>
                                                                                                    </w:div>
                                                                                                    <w:div w:id="858272965">
                                                                                                      <w:marLeft w:val="0"/>
                                                                                                      <w:marRight w:val="0"/>
                                                                                                      <w:marTop w:val="0"/>
                                                                                                      <w:marBottom w:val="0"/>
                                                                                                      <w:divBdr>
                                                                                                        <w:top w:val="none" w:sz="0" w:space="0" w:color="auto"/>
                                                                                                        <w:left w:val="none" w:sz="0" w:space="0" w:color="auto"/>
                                                                                                        <w:bottom w:val="none" w:sz="0" w:space="0" w:color="auto"/>
                                                                                                        <w:right w:val="none" w:sz="0" w:space="0" w:color="auto"/>
                                                                                                      </w:divBdr>
                                                                                                      <w:divsChild>
                                                                                                        <w:div w:id="2132897494">
                                                                                                          <w:marLeft w:val="0"/>
                                                                                                          <w:marRight w:val="0"/>
                                                                                                          <w:marTop w:val="0"/>
                                                                                                          <w:marBottom w:val="0"/>
                                                                                                          <w:divBdr>
                                                                                                            <w:top w:val="none" w:sz="0" w:space="0" w:color="auto"/>
                                                                                                            <w:left w:val="none" w:sz="0" w:space="0" w:color="auto"/>
                                                                                                            <w:bottom w:val="none" w:sz="0" w:space="0" w:color="auto"/>
                                                                                                            <w:right w:val="none" w:sz="0" w:space="0" w:color="auto"/>
                                                                                                          </w:divBdr>
                                                                                                        </w:div>
                                                                                                      </w:divsChild>
                                                                                                    </w:div>
                                                                                                    <w:div w:id="884684303">
                                                                                                      <w:marLeft w:val="0"/>
                                                                                                      <w:marRight w:val="0"/>
                                                                                                      <w:marTop w:val="0"/>
                                                                                                      <w:marBottom w:val="0"/>
                                                                                                      <w:divBdr>
                                                                                                        <w:top w:val="none" w:sz="0" w:space="0" w:color="auto"/>
                                                                                                        <w:left w:val="none" w:sz="0" w:space="0" w:color="auto"/>
                                                                                                        <w:bottom w:val="none" w:sz="0" w:space="0" w:color="auto"/>
                                                                                                        <w:right w:val="none" w:sz="0" w:space="0" w:color="auto"/>
                                                                                                      </w:divBdr>
                                                                                                      <w:divsChild>
                                                                                                        <w:div w:id="1109616548">
                                                                                                          <w:marLeft w:val="0"/>
                                                                                                          <w:marRight w:val="0"/>
                                                                                                          <w:marTop w:val="0"/>
                                                                                                          <w:marBottom w:val="0"/>
                                                                                                          <w:divBdr>
                                                                                                            <w:top w:val="none" w:sz="0" w:space="0" w:color="auto"/>
                                                                                                            <w:left w:val="none" w:sz="0" w:space="0" w:color="auto"/>
                                                                                                            <w:bottom w:val="none" w:sz="0" w:space="0" w:color="auto"/>
                                                                                                            <w:right w:val="none" w:sz="0" w:space="0" w:color="auto"/>
                                                                                                          </w:divBdr>
                                                                                                        </w:div>
                                                                                                      </w:divsChild>
                                                                                                    </w:div>
                                                                                                    <w:div w:id="886259444">
                                                                                                      <w:marLeft w:val="0"/>
                                                                                                      <w:marRight w:val="0"/>
                                                                                                      <w:marTop w:val="0"/>
                                                                                                      <w:marBottom w:val="0"/>
                                                                                                      <w:divBdr>
                                                                                                        <w:top w:val="none" w:sz="0" w:space="0" w:color="auto"/>
                                                                                                        <w:left w:val="none" w:sz="0" w:space="0" w:color="auto"/>
                                                                                                        <w:bottom w:val="none" w:sz="0" w:space="0" w:color="auto"/>
                                                                                                        <w:right w:val="none" w:sz="0" w:space="0" w:color="auto"/>
                                                                                                      </w:divBdr>
                                                                                                      <w:divsChild>
                                                                                                        <w:div w:id="1722362130">
                                                                                                          <w:marLeft w:val="0"/>
                                                                                                          <w:marRight w:val="0"/>
                                                                                                          <w:marTop w:val="0"/>
                                                                                                          <w:marBottom w:val="0"/>
                                                                                                          <w:divBdr>
                                                                                                            <w:top w:val="none" w:sz="0" w:space="0" w:color="auto"/>
                                                                                                            <w:left w:val="none" w:sz="0" w:space="0" w:color="auto"/>
                                                                                                            <w:bottom w:val="none" w:sz="0" w:space="0" w:color="auto"/>
                                                                                                            <w:right w:val="none" w:sz="0" w:space="0" w:color="auto"/>
                                                                                                          </w:divBdr>
                                                                                                        </w:div>
                                                                                                      </w:divsChild>
                                                                                                    </w:div>
                                                                                                    <w:div w:id="893352497">
                                                                                                      <w:marLeft w:val="0"/>
                                                                                                      <w:marRight w:val="0"/>
                                                                                                      <w:marTop w:val="0"/>
                                                                                                      <w:marBottom w:val="0"/>
                                                                                                      <w:divBdr>
                                                                                                        <w:top w:val="none" w:sz="0" w:space="0" w:color="auto"/>
                                                                                                        <w:left w:val="none" w:sz="0" w:space="0" w:color="auto"/>
                                                                                                        <w:bottom w:val="none" w:sz="0" w:space="0" w:color="auto"/>
                                                                                                        <w:right w:val="none" w:sz="0" w:space="0" w:color="auto"/>
                                                                                                      </w:divBdr>
                                                                                                      <w:divsChild>
                                                                                                        <w:div w:id="61678736">
                                                                                                          <w:marLeft w:val="0"/>
                                                                                                          <w:marRight w:val="0"/>
                                                                                                          <w:marTop w:val="0"/>
                                                                                                          <w:marBottom w:val="0"/>
                                                                                                          <w:divBdr>
                                                                                                            <w:top w:val="none" w:sz="0" w:space="0" w:color="auto"/>
                                                                                                            <w:left w:val="none" w:sz="0" w:space="0" w:color="auto"/>
                                                                                                            <w:bottom w:val="none" w:sz="0" w:space="0" w:color="auto"/>
                                                                                                            <w:right w:val="none" w:sz="0" w:space="0" w:color="auto"/>
                                                                                                          </w:divBdr>
                                                                                                        </w:div>
                                                                                                      </w:divsChild>
                                                                                                    </w:div>
                                                                                                    <w:div w:id="901063576">
                                                                                                      <w:marLeft w:val="0"/>
                                                                                                      <w:marRight w:val="0"/>
                                                                                                      <w:marTop w:val="0"/>
                                                                                                      <w:marBottom w:val="0"/>
                                                                                                      <w:divBdr>
                                                                                                        <w:top w:val="none" w:sz="0" w:space="0" w:color="auto"/>
                                                                                                        <w:left w:val="none" w:sz="0" w:space="0" w:color="auto"/>
                                                                                                        <w:bottom w:val="none" w:sz="0" w:space="0" w:color="auto"/>
                                                                                                        <w:right w:val="none" w:sz="0" w:space="0" w:color="auto"/>
                                                                                                      </w:divBdr>
                                                                                                      <w:divsChild>
                                                                                                        <w:div w:id="808668177">
                                                                                                          <w:marLeft w:val="0"/>
                                                                                                          <w:marRight w:val="0"/>
                                                                                                          <w:marTop w:val="0"/>
                                                                                                          <w:marBottom w:val="0"/>
                                                                                                          <w:divBdr>
                                                                                                            <w:top w:val="none" w:sz="0" w:space="0" w:color="auto"/>
                                                                                                            <w:left w:val="none" w:sz="0" w:space="0" w:color="auto"/>
                                                                                                            <w:bottom w:val="none" w:sz="0" w:space="0" w:color="auto"/>
                                                                                                            <w:right w:val="none" w:sz="0" w:space="0" w:color="auto"/>
                                                                                                          </w:divBdr>
                                                                                                        </w:div>
                                                                                                      </w:divsChild>
                                                                                                    </w:div>
                                                                                                    <w:div w:id="945889709">
                                                                                                      <w:marLeft w:val="0"/>
                                                                                                      <w:marRight w:val="0"/>
                                                                                                      <w:marTop w:val="0"/>
                                                                                                      <w:marBottom w:val="0"/>
                                                                                                      <w:divBdr>
                                                                                                        <w:top w:val="none" w:sz="0" w:space="0" w:color="auto"/>
                                                                                                        <w:left w:val="none" w:sz="0" w:space="0" w:color="auto"/>
                                                                                                        <w:bottom w:val="none" w:sz="0" w:space="0" w:color="auto"/>
                                                                                                        <w:right w:val="none" w:sz="0" w:space="0" w:color="auto"/>
                                                                                                      </w:divBdr>
                                                                                                      <w:divsChild>
                                                                                                        <w:div w:id="214240628">
                                                                                                          <w:marLeft w:val="0"/>
                                                                                                          <w:marRight w:val="0"/>
                                                                                                          <w:marTop w:val="0"/>
                                                                                                          <w:marBottom w:val="0"/>
                                                                                                          <w:divBdr>
                                                                                                            <w:top w:val="none" w:sz="0" w:space="0" w:color="auto"/>
                                                                                                            <w:left w:val="none" w:sz="0" w:space="0" w:color="auto"/>
                                                                                                            <w:bottom w:val="none" w:sz="0" w:space="0" w:color="auto"/>
                                                                                                            <w:right w:val="none" w:sz="0" w:space="0" w:color="auto"/>
                                                                                                          </w:divBdr>
                                                                                                        </w:div>
                                                                                                      </w:divsChild>
                                                                                                    </w:div>
                                                                                                    <w:div w:id="968513935">
                                                                                                      <w:marLeft w:val="0"/>
                                                                                                      <w:marRight w:val="0"/>
                                                                                                      <w:marTop w:val="0"/>
                                                                                                      <w:marBottom w:val="0"/>
                                                                                                      <w:divBdr>
                                                                                                        <w:top w:val="none" w:sz="0" w:space="0" w:color="auto"/>
                                                                                                        <w:left w:val="none" w:sz="0" w:space="0" w:color="auto"/>
                                                                                                        <w:bottom w:val="none" w:sz="0" w:space="0" w:color="auto"/>
                                                                                                        <w:right w:val="none" w:sz="0" w:space="0" w:color="auto"/>
                                                                                                      </w:divBdr>
                                                                                                      <w:divsChild>
                                                                                                        <w:div w:id="1941137380">
                                                                                                          <w:marLeft w:val="0"/>
                                                                                                          <w:marRight w:val="0"/>
                                                                                                          <w:marTop w:val="0"/>
                                                                                                          <w:marBottom w:val="0"/>
                                                                                                          <w:divBdr>
                                                                                                            <w:top w:val="none" w:sz="0" w:space="0" w:color="auto"/>
                                                                                                            <w:left w:val="none" w:sz="0" w:space="0" w:color="auto"/>
                                                                                                            <w:bottom w:val="none" w:sz="0" w:space="0" w:color="auto"/>
                                                                                                            <w:right w:val="none" w:sz="0" w:space="0" w:color="auto"/>
                                                                                                          </w:divBdr>
                                                                                                        </w:div>
                                                                                                      </w:divsChild>
                                                                                                    </w:div>
                                                                                                    <w:div w:id="981427829">
                                                                                                      <w:marLeft w:val="0"/>
                                                                                                      <w:marRight w:val="0"/>
                                                                                                      <w:marTop w:val="0"/>
                                                                                                      <w:marBottom w:val="0"/>
                                                                                                      <w:divBdr>
                                                                                                        <w:top w:val="none" w:sz="0" w:space="0" w:color="auto"/>
                                                                                                        <w:left w:val="none" w:sz="0" w:space="0" w:color="auto"/>
                                                                                                        <w:bottom w:val="none" w:sz="0" w:space="0" w:color="auto"/>
                                                                                                        <w:right w:val="none" w:sz="0" w:space="0" w:color="auto"/>
                                                                                                      </w:divBdr>
                                                                                                      <w:divsChild>
                                                                                                        <w:div w:id="1925606796">
                                                                                                          <w:marLeft w:val="0"/>
                                                                                                          <w:marRight w:val="0"/>
                                                                                                          <w:marTop w:val="0"/>
                                                                                                          <w:marBottom w:val="0"/>
                                                                                                          <w:divBdr>
                                                                                                            <w:top w:val="none" w:sz="0" w:space="0" w:color="auto"/>
                                                                                                            <w:left w:val="none" w:sz="0" w:space="0" w:color="auto"/>
                                                                                                            <w:bottom w:val="none" w:sz="0" w:space="0" w:color="auto"/>
                                                                                                            <w:right w:val="none" w:sz="0" w:space="0" w:color="auto"/>
                                                                                                          </w:divBdr>
                                                                                                        </w:div>
                                                                                                      </w:divsChild>
                                                                                                    </w:div>
                                                                                                    <w:div w:id="1022558306">
                                                                                                      <w:marLeft w:val="0"/>
                                                                                                      <w:marRight w:val="0"/>
                                                                                                      <w:marTop w:val="0"/>
                                                                                                      <w:marBottom w:val="0"/>
                                                                                                      <w:divBdr>
                                                                                                        <w:top w:val="none" w:sz="0" w:space="0" w:color="auto"/>
                                                                                                        <w:left w:val="none" w:sz="0" w:space="0" w:color="auto"/>
                                                                                                        <w:bottom w:val="none" w:sz="0" w:space="0" w:color="auto"/>
                                                                                                        <w:right w:val="none" w:sz="0" w:space="0" w:color="auto"/>
                                                                                                      </w:divBdr>
                                                                                                      <w:divsChild>
                                                                                                        <w:div w:id="638219981">
                                                                                                          <w:marLeft w:val="0"/>
                                                                                                          <w:marRight w:val="0"/>
                                                                                                          <w:marTop w:val="0"/>
                                                                                                          <w:marBottom w:val="0"/>
                                                                                                          <w:divBdr>
                                                                                                            <w:top w:val="none" w:sz="0" w:space="0" w:color="auto"/>
                                                                                                            <w:left w:val="none" w:sz="0" w:space="0" w:color="auto"/>
                                                                                                            <w:bottom w:val="none" w:sz="0" w:space="0" w:color="auto"/>
                                                                                                            <w:right w:val="none" w:sz="0" w:space="0" w:color="auto"/>
                                                                                                          </w:divBdr>
                                                                                                        </w:div>
                                                                                                      </w:divsChild>
                                                                                                    </w:div>
                                                                                                    <w:div w:id="1028798191">
                                                                                                      <w:marLeft w:val="0"/>
                                                                                                      <w:marRight w:val="0"/>
                                                                                                      <w:marTop w:val="0"/>
                                                                                                      <w:marBottom w:val="0"/>
                                                                                                      <w:divBdr>
                                                                                                        <w:top w:val="none" w:sz="0" w:space="0" w:color="auto"/>
                                                                                                        <w:left w:val="none" w:sz="0" w:space="0" w:color="auto"/>
                                                                                                        <w:bottom w:val="none" w:sz="0" w:space="0" w:color="auto"/>
                                                                                                        <w:right w:val="none" w:sz="0" w:space="0" w:color="auto"/>
                                                                                                      </w:divBdr>
                                                                                                      <w:divsChild>
                                                                                                        <w:div w:id="218174904">
                                                                                                          <w:marLeft w:val="0"/>
                                                                                                          <w:marRight w:val="0"/>
                                                                                                          <w:marTop w:val="0"/>
                                                                                                          <w:marBottom w:val="0"/>
                                                                                                          <w:divBdr>
                                                                                                            <w:top w:val="none" w:sz="0" w:space="0" w:color="auto"/>
                                                                                                            <w:left w:val="none" w:sz="0" w:space="0" w:color="auto"/>
                                                                                                            <w:bottom w:val="none" w:sz="0" w:space="0" w:color="auto"/>
                                                                                                            <w:right w:val="none" w:sz="0" w:space="0" w:color="auto"/>
                                                                                                          </w:divBdr>
                                                                                                        </w:div>
                                                                                                      </w:divsChild>
                                                                                                    </w:div>
                                                                                                    <w:div w:id="1064643418">
                                                                                                      <w:marLeft w:val="0"/>
                                                                                                      <w:marRight w:val="0"/>
                                                                                                      <w:marTop w:val="0"/>
                                                                                                      <w:marBottom w:val="0"/>
                                                                                                      <w:divBdr>
                                                                                                        <w:top w:val="none" w:sz="0" w:space="0" w:color="auto"/>
                                                                                                        <w:left w:val="none" w:sz="0" w:space="0" w:color="auto"/>
                                                                                                        <w:bottom w:val="none" w:sz="0" w:space="0" w:color="auto"/>
                                                                                                        <w:right w:val="none" w:sz="0" w:space="0" w:color="auto"/>
                                                                                                      </w:divBdr>
                                                                                                      <w:divsChild>
                                                                                                        <w:div w:id="1052997679">
                                                                                                          <w:marLeft w:val="0"/>
                                                                                                          <w:marRight w:val="0"/>
                                                                                                          <w:marTop w:val="0"/>
                                                                                                          <w:marBottom w:val="0"/>
                                                                                                          <w:divBdr>
                                                                                                            <w:top w:val="none" w:sz="0" w:space="0" w:color="auto"/>
                                                                                                            <w:left w:val="none" w:sz="0" w:space="0" w:color="auto"/>
                                                                                                            <w:bottom w:val="none" w:sz="0" w:space="0" w:color="auto"/>
                                                                                                            <w:right w:val="none" w:sz="0" w:space="0" w:color="auto"/>
                                                                                                          </w:divBdr>
                                                                                                        </w:div>
                                                                                                      </w:divsChild>
                                                                                                    </w:div>
                                                                                                    <w:div w:id="1074011338">
                                                                                                      <w:marLeft w:val="0"/>
                                                                                                      <w:marRight w:val="0"/>
                                                                                                      <w:marTop w:val="0"/>
                                                                                                      <w:marBottom w:val="0"/>
                                                                                                      <w:divBdr>
                                                                                                        <w:top w:val="none" w:sz="0" w:space="0" w:color="auto"/>
                                                                                                        <w:left w:val="none" w:sz="0" w:space="0" w:color="auto"/>
                                                                                                        <w:bottom w:val="none" w:sz="0" w:space="0" w:color="auto"/>
                                                                                                        <w:right w:val="none" w:sz="0" w:space="0" w:color="auto"/>
                                                                                                      </w:divBdr>
                                                                                                      <w:divsChild>
                                                                                                        <w:div w:id="1157574307">
                                                                                                          <w:marLeft w:val="0"/>
                                                                                                          <w:marRight w:val="0"/>
                                                                                                          <w:marTop w:val="0"/>
                                                                                                          <w:marBottom w:val="0"/>
                                                                                                          <w:divBdr>
                                                                                                            <w:top w:val="none" w:sz="0" w:space="0" w:color="auto"/>
                                                                                                            <w:left w:val="none" w:sz="0" w:space="0" w:color="auto"/>
                                                                                                            <w:bottom w:val="none" w:sz="0" w:space="0" w:color="auto"/>
                                                                                                            <w:right w:val="none" w:sz="0" w:space="0" w:color="auto"/>
                                                                                                          </w:divBdr>
                                                                                                        </w:div>
                                                                                                      </w:divsChild>
                                                                                                    </w:div>
                                                                                                    <w:div w:id="1080060045">
                                                                                                      <w:marLeft w:val="0"/>
                                                                                                      <w:marRight w:val="0"/>
                                                                                                      <w:marTop w:val="0"/>
                                                                                                      <w:marBottom w:val="0"/>
                                                                                                      <w:divBdr>
                                                                                                        <w:top w:val="none" w:sz="0" w:space="0" w:color="auto"/>
                                                                                                        <w:left w:val="none" w:sz="0" w:space="0" w:color="auto"/>
                                                                                                        <w:bottom w:val="none" w:sz="0" w:space="0" w:color="auto"/>
                                                                                                        <w:right w:val="none" w:sz="0" w:space="0" w:color="auto"/>
                                                                                                      </w:divBdr>
                                                                                                    </w:div>
                                                                                                    <w:div w:id="1086729465">
                                                                                                      <w:marLeft w:val="0"/>
                                                                                                      <w:marRight w:val="0"/>
                                                                                                      <w:marTop w:val="0"/>
                                                                                                      <w:marBottom w:val="0"/>
                                                                                                      <w:divBdr>
                                                                                                        <w:top w:val="none" w:sz="0" w:space="0" w:color="auto"/>
                                                                                                        <w:left w:val="none" w:sz="0" w:space="0" w:color="auto"/>
                                                                                                        <w:bottom w:val="none" w:sz="0" w:space="0" w:color="auto"/>
                                                                                                        <w:right w:val="none" w:sz="0" w:space="0" w:color="auto"/>
                                                                                                      </w:divBdr>
                                                                                                      <w:divsChild>
                                                                                                        <w:div w:id="298800256">
                                                                                                          <w:marLeft w:val="0"/>
                                                                                                          <w:marRight w:val="0"/>
                                                                                                          <w:marTop w:val="0"/>
                                                                                                          <w:marBottom w:val="0"/>
                                                                                                          <w:divBdr>
                                                                                                            <w:top w:val="none" w:sz="0" w:space="0" w:color="auto"/>
                                                                                                            <w:left w:val="none" w:sz="0" w:space="0" w:color="auto"/>
                                                                                                            <w:bottom w:val="none" w:sz="0" w:space="0" w:color="auto"/>
                                                                                                            <w:right w:val="none" w:sz="0" w:space="0" w:color="auto"/>
                                                                                                          </w:divBdr>
                                                                                                        </w:div>
                                                                                                      </w:divsChild>
                                                                                                    </w:div>
                                                                                                    <w:div w:id="1096949088">
                                                                                                      <w:marLeft w:val="0"/>
                                                                                                      <w:marRight w:val="0"/>
                                                                                                      <w:marTop w:val="0"/>
                                                                                                      <w:marBottom w:val="0"/>
                                                                                                      <w:divBdr>
                                                                                                        <w:top w:val="none" w:sz="0" w:space="0" w:color="auto"/>
                                                                                                        <w:left w:val="none" w:sz="0" w:space="0" w:color="auto"/>
                                                                                                        <w:bottom w:val="none" w:sz="0" w:space="0" w:color="auto"/>
                                                                                                        <w:right w:val="none" w:sz="0" w:space="0" w:color="auto"/>
                                                                                                      </w:divBdr>
                                                                                                      <w:divsChild>
                                                                                                        <w:div w:id="1425029986">
                                                                                                          <w:marLeft w:val="0"/>
                                                                                                          <w:marRight w:val="0"/>
                                                                                                          <w:marTop w:val="0"/>
                                                                                                          <w:marBottom w:val="0"/>
                                                                                                          <w:divBdr>
                                                                                                            <w:top w:val="none" w:sz="0" w:space="0" w:color="auto"/>
                                                                                                            <w:left w:val="none" w:sz="0" w:space="0" w:color="auto"/>
                                                                                                            <w:bottom w:val="none" w:sz="0" w:space="0" w:color="auto"/>
                                                                                                            <w:right w:val="none" w:sz="0" w:space="0" w:color="auto"/>
                                                                                                          </w:divBdr>
                                                                                                        </w:div>
                                                                                                      </w:divsChild>
                                                                                                    </w:div>
                                                                                                    <w:div w:id="1130781749">
                                                                                                      <w:marLeft w:val="0"/>
                                                                                                      <w:marRight w:val="0"/>
                                                                                                      <w:marTop w:val="0"/>
                                                                                                      <w:marBottom w:val="0"/>
                                                                                                      <w:divBdr>
                                                                                                        <w:top w:val="none" w:sz="0" w:space="0" w:color="auto"/>
                                                                                                        <w:left w:val="none" w:sz="0" w:space="0" w:color="auto"/>
                                                                                                        <w:bottom w:val="none" w:sz="0" w:space="0" w:color="auto"/>
                                                                                                        <w:right w:val="none" w:sz="0" w:space="0" w:color="auto"/>
                                                                                                      </w:divBdr>
                                                                                                      <w:divsChild>
                                                                                                        <w:div w:id="685325445">
                                                                                                          <w:marLeft w:val="0"/>
                                                                                                          <w:marRight w:val="0"/>
                                                                                                          <w:marTop w:val="0"/>
                                                                                                          <w:marBottom w:val="0"/>
                                                                                                          <w:divBdr>
                                                                                                            <w:top w:val="none" w:sz="0" w:space="0" w:color="auto"/>
                                                                                                            <w:left w:val="none" w:sz="0" w:space="0" w:color="auto"/>
                                                                                                            <w:bottom w:val="none" w:sz="0" w:space="0" w:color="auto"/>
                                                                                                            <w:right w:val="none" w:sz="0" w:space="0" w:color="auto"/>
                                                                                                          </w:divBdr>
                                                                                                        </w:div>
                                                                                                      </w:divsChild>
                                                                                                    </w:div>
                                                                                                    <w:div w:id="1176580603">
                                                                                                      <w:marLeft w:val="0"/>
                                                                                                      <w:marRight w:val="0"/>
                                                                                                      <w:marTop w:val="0"/>
                                                                                                      <w:marBottom w:val="0"/>
                                                                                                      <w:divBdr>
                                                                                                        <w:top w:val="none" w:sz="0" w:space="0" w:color="auto"/>
                                                                                                        <w:left w:val="none" w:sz="0" w:space="0" w:color="auto"/>
                                                                                                        <w:bottom w:val="none" w:sz="0" w:space="0" w:color="auto"/>
                                                                                                        <w:right w:val="none" w:sz="0" w:space="0" w:color="auto"/>
                                                                                                      </w:divBdr>
                                                                                                      <w:divsChild>
                                                                                                        <w:div w:id="200095659">
                                                                                                          <w:marLeft w:val="0"/>
                                                                                                          <w:marRight w:val="0"/>
                                                                                                          <w:marTop w:val="0"/>
                                                                                                          <w:marBottom w:val="0"/>
                                                                                                          <w:divBdr>
                                                                                                            <w:top w:val="none" w:sz="0" w:space="0" w:color="auto"/>
                                                                                                            <w:left w:val="none" w:sz="0" w:space="0" w:color="auto"/>
                                                                                                            <w:bottom w:val="none" w:sz="0" w:space="0" w:color="auto"/>
                                                                                                            <w:right w:val="none" w:sz="0" w:space="0" w:color="auto"/>
                                                                                                          </w:divBdr>
                                                                                                        </w:div>
                                                                                                      </w:divsChild>
                                                                                                    </w:div>
                                                                                                    <w:div w:id="1206287043">
                                                                                                      <w:marLeft w:val="0"/>
                                                                                                      <w:marRight w:val="0"/>
                                                                                                      <w:marTop w:val="0"/>
                                                                                                      <w:marBottom w:val="0"/>
                                                                                                      <w:divBdr>
                                                                                                        <w:top w:val="none" w:sz="0" w:space="0" w:color="auto"/>
                                                                                                        <w:left w:val="none" w:sz="0" w:space="0" w:color="auto"/>
                                                                                                        <w:bottom w:val="none" w:sz="0" w:space="0" w:color="auto"/>
                                                                                                        <w:right w:val="none" w:sz="0" w:space="0" w:color="auto"/>
                                                                                                      </w:divBdr>
                                                                                                      <w:divsChild>
                                                                                                        <w:div w:id="1444617090">
                                                                                                          <w:marLeft w:val="0"/>
                                                                                                          <w:marRight w:val="0"/>
                                                                                                          <w:marTop w:val="0"/>
                                                                                                          <w:marBottom w:val="0"/>
                                                                                                          <w:divBdr>
                                                                                                            <w:top w:val="none" w:sz="0" w:space="0" w:color="auto"/>
                                                                                                            <w:left w:val="none" w:sz="0" w:space="0" w:color="auto"/>
                                                                                                            <w:bottom w:val="none" w:sz="0" w:space="0" w:color="auto"/>
                                                                                                            <w:right w:val="none" w:sz="0" w:space="0" w:color="auto"/>
                                                                                                          </w:divBdr>
                                                                                                        </w:div>
                                                                                                      </w:divsChild>
                                                                                                    </w:div>
                                                                                                    <w:div w:id="1272201064">
                                                                                                      <w:marLeft w:val="0"/>
                                                                                                      <w:marRight w:val="0"/>
                                                                                                      <w:marTop w:val="0"/>
                                                                                                      <w:marBottom w:val="0"/>
                                                                                                      <w:divBdr>
                                                                                                        <w:top w:val="none" w:sz="0" w:space="0" w:color="auto"/>
                                                                                                        <w:left w:val="none" w:sz="0" w:space="0" w:color="auto"/>
                                                                                                        <w:bottom w:val="none" w:sz="0" w:space="0" w:color="auto"/>
                                                                                                        <w:right w:val="none" w:sz="0" w:space="0" w:color="auto"/>
                                                                                                      </w:divBdr>
                                                                                                      <w:divsChild>
                                                                                                        <w:div w:id="1906836522">
                                                                                                          <w:marLeft w:val="0"/>
                                                                                                          <w:marRight w:val="0"/>
                                                                                                          <w:marTop w:val="0"/>
                                                                                                          <w:marBottom w:val="0"/>
                                                                                                          <w:divBdr>
                                                                                                            <w:top w:val="none" w:sz="0" w:space="0" w:color="auto"/>
                                                                                                            <w:left w:val="none" w:sz="0" w:space="0" w:color="auto"/>
                                                                                                            <w:bottom w:val="none" w:sz="0" w:space="0" w:color="auto"/>
                                                                                                            <w:right w:val="none" w:sz="0" w:space="0" w:color="auto"/>
                                                                                                          </w:divBdr>
                                                                                                        </w:div>
                                                                                                      </w:divsChild>
                                                                                                    </w:div>
                                                                                                    <w:div w:id="1295867409">
                                                                                                      <w:marLeft w:val="0"/>
                                                                                                      <w:marRight w:val="0"/>
                                                                                                      <w:marTop w:val="0"/>
                                                                                                      <w:marBottom w:val="0"/>
                                                                                                      <w:divBdr>
                                                                                                        <w:top w:val="none" w:sz="0" w:space="0" w:color="auto"/>
                                                                                                        <w:left w:val="none" w:sz="0" w:space="0" w:color="auto"/>
                                                                                                        <w:bottom w:val="none" w:sz="0" w:space="0" w:color="auto"/>
                                                                                                        <w:right w:val="none" w:sz="0" w:space="0" w:color="auto"/>
                                                                                                      </w:divBdr>
                                                                                                      <w:divsChild>
                                                                                                        <w:div w:id="426392652">
                                                                                                          <w:marLeft w:val="0"/>
                                                                                                          <w:marRight w:val="0"/>
                                                                                                          <w:marTop w:val="0"/>
                                                                                                          <w:marBottom w:val="0"/>
                                                                                                          <w:divBdr>
                                                                                                            <w:top w:val="none" w:sz="0" w:space="0" w:color="auto"/>
                                                                                                            <w:left w:val="none" w:sz="0" w:space="0" w:color="auto"/>
                                                                                                            <w:bottom w:val="none" w:sz="0" w:space="0" w:color="auto"/>
                                                                                                            <w:right w:val="none" w:sz="0" w:space="0" w:color="auto"/>
                                                                                                          </w:divBdr>
                                                                                                        </w:div>
                                                                                                      </w:divsChild>
                                                                                                    </w:div>
                                                                                                    <w:div w:id="1297763507">
                                                                                                      <w:marLeft w:val="0"/>
                                                                                                      <w:marRight w:val="0"/>
                                                                                                      <w:marTop w:val="0"/>
                                                                                                      <w:marBottom w:val="0"/>
                                                                                                      <w:divBdr>
                                                                                                        <w:top w:val="none" w:sz="0" w:space="0" w:color="auto"/>
                                                                                                        <w:left w:val="none" w:sz="0" w:space="0" w:color="auto"/>
                                                                                                        <w:bottom w:val="none" w:sz="0" w:space="0" w:color="auto"/>
                                                                                                        <w:right w:val="none" w:sz="0" w:space="0" w:color="auto"/>
                                                                                                      </w:divBdr>
                                                                                                      <w:divsChild>
                                                                                                        <w:div w:id="1338195727">
                                                                                                          <w:marLeft w:val="0"/>
                                                                                                          <w:marRight w:val="0"/>
                                                                                                          <w:marTop w:val="0"/>
                                                                                                          <w:marBottom w:val="0"/>
                                                                                                          <w:divBdr>
                                                                                                            <w:top w:val="none" w:sz="0" w:space="0" w:color="auto"/>
                                                                                                            <w:left w:val="none" w:sz="0" w:space="0" w:color="auto"/>
                                                                                                            <w:bottom w:val="none" w:sz="0" w:space="0" w:color="auto"/>
                                                                                                            <w:right w:val="none" w:sz="0" w:space="0" w:color="auto"/>
                                                                                                          </w:divBdr>
                                                                                                        </w:div>
                                                                                                      </w:divsChild>
                                                                                                    </w:div>
                                                                                                    <w:div w:id="1303972253">
                                                                                                      <w:marLeft w:val="0"/>
                                                                                                      <w:marRight w:val="0"/>
                                                                                                      <w:marTop w:val="0"/>
                                                                                                      <w:marBottom w:val="0"/>
                                                                                                      <w:divBdr>
                                                                                                        <w:top w:val="none" w:sz="0" w:space="0" w:color="auto"/>
                                                                                                        <w:left w:val="none" w:sz="0" w:space="0" w:color="auto"/>
                                                                                                        <w:bottom w:val="none" w:sz="0" w:space="0" w:color="auto"/>
                                                                                                        <w:right w:val="none" w:sz="0" w:space="0" w:color="auto"/>
                                                                                                      </w:divBdr>
                                                                                                      <w:divsChild>
                                                                                                        <w:div w:id="990986630">
                                                                                                          <w:marLeft w:val="0"/>
                                                                                                          <w:marRight w:val="0"/>
                                                                                                          <w:marTop w:val="0"/>
                                                                                                          <w:marBottom w:val="0"/>
                                                                                                          <w:divBdr>
                                                                                                            <w:top w:val="none" w:sz="0" w:space="0" w:color="auto"/>
                                                                                                            <w:left w:val="none" w:sz="0" w:space="0" w:color="auto"/>
                                                                                                            <w:bottom w:val="none" w:sz="0" w:space="0" w:color="auto"/>
                                                                                                            <w:right w:val="none" w:sz="0" w:space="0" w:color="auto"/>
                                                                                                          </w:divBdr>
                                                                                                        </w:div>
                                                                                                      </w:divsChild>
                                                                                                    </w:div>
                                                                                                    <w:div w:id="1314524380">
                                                                                                      <w:marLeft w:val="0"/>
                                                                                                      <w:marRight w:val="0"/>
                                                                                                      <w:marTop w:val="0"/>
                                                                                                      <w:marBottom w:val="0"/>
                                                                                                      <w:divBdr>
                                                                                                        <w:top w:val="none" w:sz="0" w:space="0" w:color="auto"/>
                                                                                                        <w:left w:val="none" w:sz="0" w:space="0" w:color="auto"/>
                                                                                                        <w:bottom w:val="none" w:sz="0" w:space="0" w:color="auto"/>
                                                                                                        <w:right w:val="none" w:sz="0" w:space="0" w:color="auto"/>
                                                                                                      </w:divBdr>
                                                                                                      <w:divsChild>
                                                                                                        <w:div w:id="1401253534">
                                                                                                          <w:marLeft w:val="0"/>
                                                                                                          <w:marRight w:val="0"/>
                                                                                                          <w:marTop w:val="0"/>
                                                                                                          <w:marBottom w:val="0"/>
                                                                                                          <w:divBdr>
                                                                                                            <w:top w:val="none" w:sz="0" w:space="0" w:color="auto"/>
                                                                                                            <w:left w:val="none" w:sz="0" w:space="0" w:color="auto"/>
                                                                                                            <w:bottom w:val="none" w:sz="0" w:space="0" w:color="auto"/>
                                                                                                            <w:right w:val="none" w:sz="0" w:space="0" w:color="auto"/>
                                                                                                          </w:divBdr>
                                                                                                        </w:div>
                                                                                                      </w:divsChild>
                                                                                                    </w:div>
                                                                                                    <w:div w:id="1321345994">
                                                                                                      <w:marLeft w:val="0"/>
                                                                                                      <w:marRight w:val="0"/>
                                                                                                      <w:marTop w:val="0"/>
                                                                                                      <w:marBottom w:val="0"/>
                                                                                                      <w:divBdr>
                                                                                                        <w:top w:val="none" w:sz="0" w:space="0" w:color="auto"/>
                                                                                                        <w:left w:val="none" w:sz="0" w:space="0" w:color="auto"/>
                                                                                                        <w:bottom w:val="none" w:sz="0" w:space="0" w:color="auto"/>
                                                                                                        <w:right w:val="none" w:sz="0" w:space="0" w:color="auto"/>
                                                                                                      </w:divBdr>
                                                                                                      <w:divsChild>
                                                                                                        <w:div w:id="810947621">
                                                                                                          <w:marLeft w:val="0"/>
                                                                                                          <w:marRight w:val="0"/>
                                                                                                          <w:marTop w:val="0"/>
                                                                                                          <w:marBottom w:val="0"/>
                                                                                                          <w:divBdr>
                                                                                                            <w:top w:val="none" w:sz="0" w:space="0" w:color="auto"/>
                                                                                                            <w:left w:val="none" w:sz="0" w:space="0" w:color="auto"/>
                                                                                                            <w:bottom w:val="none" w:sz="0" w:space="0" w:color="auto"/>
                                                                                                            <w:right w:val="none" w:sz="0" w:space="0" w:color="auto"/>
                                                                                                          </w:divBdr>
                                                                                                        </w:div>
                                                                                                      </w:divsChild>
                                                                                                    </w:div>
                                                                                                    <w:div w:id="1321932900">
                                                                                                      <w:marLeft w:val="0"/>
                                                                                                      <w:marRight w:val="0"/>
                                                                                                      <w:marTop w:val="0"/>
                                                                                                      <w:marBottom w:val="0"/>
                                                                                                      <w:divBdr>
                                                                                                        <w:top w:val="none" w:sz="0" w:space="0" w:color="auto"/>
                                                                                                        <w:left w:val="none" w:sz="0" w:space="0" w:color="auto"/>
                                                                                                        <w:bottom w:val="none" w:sz="0" w:space="0" w:color="auto"/>
                                                                                                        <w:right w:val="none" w:sz="0" w:space="0" w:color="auto"/>
                                                                                                      </w:divBdr>
                                                                                                      <w:divsChild>
                                                                                                        <w:div w:id="966592321">
                                                                                                          <w:marLeft w:val="0"/>
                                                                                                          <w:marRight w:val="0"/>
                                                                                                          <w:marTop w:val="0"/>
                                                                                                          <w:marBottom w:val="0"/>
                                                                                                          <w:divBdr>
                                                                                                            <w:top w:val="none" w:sz="0" w:space="0" w:color="auto"/>
                                                                                                            <w:left w:val="none" w:sz="0" w:space="0" w:color="auto"/>
                                                                                                            <w:bottom w:val="none" w:sz="0" w:space="0" w:color="auto"/>
                                                                                                            <w:right w:val="none" w:sz="0" w:space="0" w:color="auto"/>
                                                                                                          </w:divBdr>
                                                                                                        </w:div>
                                                                                                      </w:divsChild>
                                                                                                    </w:div>
                                                                                                    <w:div w:id="1324554286">
                                                                                                      <w:marLeft w:val="0"/>
                                                                                                      <w:marRight w:val="0"/>
                                                                                                      <w:marTop w:val="0"/>
                                                                                                      <w:marBottom w:val="0"/>
                                                                                                      <w:divBdr>
                                                                                                        <w:top w:val="none" w:sz="0" w:space="0" w:color="auto"/>
                                                                                                        <w:left w:val="none" w:sz="0" w:space="0" w:color="auto"/>
                                                                                                        <w:bottom w:val="none" w:sz="0" w:space="0" w:color="auto"/>
                                                                                                        <w:right w:val="none" w:sz="0" w:space="0" w:color="auto"/>
                                                                                                      </w:divBdr>
                                                                                                      <w:divsChild>
                                                                                                        <w:div w:id="1045522518">
                                                                                                          <w:marLeft w:val="0"/>
                                                                                                          <w:marRight w:val="0"/>
                                                                                                          <w:marTop w:val="0"/>
                                                                                                          <w:marBottom w:val="0"/>
                                                                                                          <w:divBdr>
                                                                                                            <w:top w:val="none" w:sz="0" w:space="0" w:color="auto"/>
                                                                                                            <w:left w:val="none" w:sz="0" w:space="0" w:color="auto"/>
                                                                                                            <w:bottom w:val="none" w:sz="0" w:space="0" w:color="auto"/>
                                                                                                            <w:right w:val="none" w:sz="0" w:space="0" w:color="auto"/>
                                                                                                          </w:divBdr>
                                                                                                        </w:div>
                                                                                                      </w:divsChild>
                                                                                                    </w:div>
                                                                                                    <w:div w:id="1325931951">
                                                                                                      <w:marLeft w:val="0"/>
                                                                                                      <w:marRight w:val="0"/>
                                                                                                      <w:marTop w:val="0"/>
                                                                                                      <w:marBottom w:val="0"/>
                                                                                                      <w:divBdr>
                                                                                                        <w:top w:val="none" w:sz="0" w:space="0" w:color="auto"/>
                                                                                                        <w:left w:val="none" w:sz="0" w:space="0" w:color="auto"/>
                                                                                                        <w:bottom w:val="none" w:sz="0" w:space="0" w:color="auto"/>
                                                                                                        <w:right w:val="none" w:sz="0" w:space="0" w:color="auto"/>
                                                                                                      </w:divBdr>
                                                                                                      <w:divsChild>
                                                                                                        <w:div w:id="1476411912">
                                                                                                          <w:marLeft w:val="0"/>
                                                                                                          <w:marRight w:val="0"/>
                                                                                                          <w:marTop w:val="0"/>
                                                                                                          <w:marBottom w:val="0"/>
                                                                                                          <w:divBdr>
                                                                                                            <w:top w:val="none" w:sz="0" w:space="0" w:color="auto"/>
                                                                                                            <w:left w:val="none" w:sz="0" w:space="0" w:color="auto"/>
                                                                                                            <w:bottom w:val="none" w:sz="0" w:space="0" w:color="auto"/>
                                                                                                            <w:right w:val="none" w:sz="0" w:space="0" w:color="auto"/>
                                                                                                          </w:divBdr>
                                                                                                        </w:div>
                                                                                                      </w:divsChild>
                                                                                                    </w:div>
                                                                                                    <w:div w:id="1328902453">
                                                                                                      <w:marLeft w:val="0"/>
                                                                                                      <w:marRight w:val="0"/>
                                                                                                      <w:marTop w:val="0"/>
                                                                                                      <w:marBottom w:val="0"/>
                                                                                                      <w:divBdr>
                                                                                                        <w:top w:val="none" w:sz="0" w:space="0" w:color="auto"/>
                                                                                                        <w:left w:val="none" w:sz="0" w:space="0" w:color="auto"/>
                                                                                                        <w:bottom w:val="none" w:sz="0" w:space="0" w:color="auto"/>
                                                                                                        <w:right w:val="none" w:sz="0" w:space="0" w:color="auto"/>
                                                                                                      </w:divBdr>
                                                                                                      <w:divsChild>
                                                                                                        <w:div w:id="1463883219">
                                                                                                          <w:marLeft w:val="0"/>
                                                                                                          <w:marRight w:val="0"/>
                                                                                                          <w:marTop w:val="0"/>
                                                                                                          <w:marBottom w:val="0"/>
                                                                                                          <w:divBdr>
                                                                                                            <w:top w:val="none" w:sz="0" w:space="0" w:color="auto"/>
                                                                                                            <w:left w:val="none" w:sz="0" w:space="0" w:color="auto"/>
                                                                                                            <w:bottom w:val="none" w:sz="0" w:space="0" w:color="auto"/>
                                                                                                            <w:right w:val="none" w:sz="0" w:space="0" w:color="auto"/>
                                                                                                          </w:divBdr>
                                                                                                        </w:div>
                                                                                                      </w:divsChild>
                                                                                                    </w:div>
                                                                                                    <w:div w:id="1374038391">
                                                                                                      <w:marLeft w:val="0"/>
                                                                                                      <w:marRight w:val="0"/>
                                                                                                      <w:marTop w:val="0"/>
                                                                                                      <w:marBottom w:val="0"/>
                                                                                                      <w:divBdr>
                                                                                                        <w:top w:val="none" w:sz="0" w:space="0" w:color="auto"/>
                                                                                                        <w:left w:val="none" w:sz="0" w:space="0" w:color="auto"/>
                                                                                                        <w:bottom w:val="none" w:sz="0" w:space="0" w:color="auto"/>
                                                                                                        <w:right w:val="none" w:sz="0" w:space="0" w:color="auto"/>
                                                                                                      </w:divBdr>
                                                                                                      <w:divsChild>
                                                                                                        <w:div w:id="1158839750">
                                                                                                          <w:marLeft w:val="0"/>
                                                                                                          <w:marRight w:val="0"/>
                                                                                                          <w:marTop w:val="0"/>
                                                                                                          <w:marBottom w:val="0"/>
                                                                                                          <w:divBdr>
                                                                                                            <w:top w:val="none" w:sz="0" w:space="0" w:color="auto"/>
                                                                                                            <w:left w:val="none" w:sz="0" w:space="0" w:color="auto"/>
                                                                                                            <w:bottom w:val="none" w:sz="0" w:space="0" w:color="auto"/>
                                                                                                            <w:right w:val="none" w:sz="0" w:space="0" w:color="auto"/>
                                                                                                          </w:divBdr>
                                                                                                        </w:div>
                                                                                                      </w:divsChild>
                                                                                                    </w:div>
                                                                                                    <w:div w:id="1400053054">
                                                                                                      <w:marLeft w:val="0"/>
                                                                                                      <w:marRight w:val="0"/>
                                                                                                      <w:marTop w:val="0"/>
                                                                                                      <w:marBottom w:val="0"/>
                                                                                                      <w:divBdr>
                                                                                                        <w:top w:val="none" w:sz="0" w:space="0" w:color="auto"/>
                                                                                                        <w:left w:val="none" w:sz="0" w:space="0" w:color="auto"/>
                                                                                                        <w:bottom w:val="none" w:sz="0" w:space="0" w:color="auto"/>
                                                                                                        <w:right w:val="none" w:sz="0" w:space="0" w:color="auto"/>
                                                                                                      </w:divBdr>
                                                                                                      <w:divsChild>
                                                                                                        <w:div w:id="635184496">
                                                                                                          <w:marLeft w:val="0"/>
                                                                                                          <w:marRight w:val="0"/>
                                                                                                          <w:marTop w:val="0"/>
                                                                                                          <w:marBottom w:val="0"/>
                                                                                                          <w:divBdr>
                                                                                                            <w:top w:val="none" w:sz="0" w:space="0" w:color="auto"/>
                                                                                                            <w:left w:val="none" w:sz="0" w:space="0" w:color="auto"/>
                                                                                                            <w:bottom w:val="none" w:sz="0" w:space="0" w:color="auto"/>
                                                                                                            <w:right w:val="none" w:sz="0" w:space="0" w:color="auto"/>
                                                                                                          </w:divBdr>
                                                                                                        </w:div>
                                                                                                      </w:divsChild>
                                                                                                    </w:div>
                                                                                                    <w:div w:id="1423992275">
                                                                                                      <w:marLeft w:val="0"/>
                                                                                                      <w:marRight w:val="0"/>
                                                                                                      <w:marTop w:val="0"/>
                                                                                                      <w:marBottom w:val="0"/>
                                                                                                      <w:divBdr>
                                                                                                        <w:top w:val="none" w:sz="0" w:space="0" w:color="auto"/>
                                                                                                        <w:left w:val="none" w:sz="0" w:space="0" w:color="auto"/>
                                                                                                        <w:bottom w:val="none" w:sz="0" w:space="0" w:color="auto"/>
                                                                                                        <w:right w:val="none" w:sz="0" w:space="0" w:color="auto"/>
                                                                                                      </w:divBdr>
                                                                                                      <w:divsChild>
                                                                                                        <w:div w:id="1678802738">
                                                                                                          <w:marLeft w:val="0"/>
                                                                                                          <w:marRight w:val="0"/>
                                                                                                          <w:marTop w:val="0"/>
                                                                                                          <w:marBottom w:val="0"/>
                                                                                                          <w:divBdr>
                                                                                                            <w:top w:val="none" w:sz="0" w:space="0" w:color="auto"/>
                                                                                                            <w:left w:val="none" w:sz="0" w:space="0" w:color="auto"/>
                                                                                                            <w:bottom w:val="none" w:sz="0" w:space="0" w:color="auto"/>
                                                                                                            <w:right w:val="none" w:sz="0" w:space="0" w:color="auto"/>
                                                                                                          </w:divBdr>
                                                                                                        </w:div>
                                                                                                      </w:divsChild>
                                                                                                    </w:div>
                                                                                                    <w:div w:id="1451431904">
                                                                                                      <w:marLeft w:val="0"/>
                                                                                                      <w:marRight w:val="0"/>
                                                                                                      <w:marTop w:val="0"/>
                                                                                                      <w:marBottom w:val="0"/>
                                                                                                      <w:divBdr>
                                                                                                        <w:top w:val="none" w:sz="0" w:space="0" w:color="auto"/>
                                                                                                        <w:left w:val="none" w:sz="0" w:space="0" w:color="auto"/>
                                                                                                        <w:bottom w:val="none" w:sz="0" w:space="0" w:color="auto"/>
                                                                                                        <w:right w:val="none" w:sz="0" w:space="0" w:color="auto"/>
                                                                                                      </w:divBdr>
                                                                                                      <w:divsChild>
                                                                                                        <w:div w:id="1239637084">
                                                                                                          <w:marLeft w:val="0"/>
                                                                                                          <w:marRight w:val="0"/>
                                                                                                          <w:marTop w:val="0"/>
                                                                                                          <w:marBottom w:val="0"/>
                                                                                                          <w:divBdr>
                                                                                                            <w:top w:val="none" w:sz="0" w:space="0" w:color="auto"/>
                                                                                                            <w:left w:val="none" w:sz="0" w:space="0" w:color="auto"/>
                                                                                                            <w:bottom w:val="none" w:sz="0" w:space="0" w:color="auto"/>
                                                                                                            <w:right w:val="none" w:sz="0" w:space="0" w:color="auto"/>
                                                                                                          </w:divBdr>
                                                                                                        </w:div>
                                                                                                      </w:divsChild>
                                                                                                    </w:div>
                                                                                                    <w:div w:id="1498573760">
                                                                                                      <w:marLeft w:val="0"/>
                                                                                                      <w:marRight w:val="0"/>
                                                                                                      <w:marTop w:val="0"/>
                                                                                                      <w:marBottom w:val="0"/>
                                                                                                      <w:divBdr>
                                                                                                        <w:top w:val="none" w:sz="0" w:space="0" w:color="auto"/>
                                                                                                        <w:left w:val="none" w:sz="0" w:space="0" w:color="auto"/>
                                                                                                        <w:bottom w:val="none" w:sz="0" w:space="0" w:color="auto"/>
                                                                                                        <w:right w:val="none" w:sz="0" w:space="0" w:color="auto"/>
                                                                                                      </w:divBdr>
                                                                                                      <w:divsChild>
                                                                                                        <w:div w:id="1953512765">
                                                                                                          <w:marLeft w:val="0"/>
                                                                                                          <w:marRight w:val="0"/>
                                                                                                          <w:marTop w:val="0"/>
                                                                                                          <w:marBottom w:val="0"/>
                                                                                                          <w:divBdr>
                                                                                                            <w:top w:val="none" w:sz="0" w:space="0" w:color="auto"/>
                                                                                                            <w:left w:val="none" w:sz="0" w:space="0" w:color="auto"/>
                                                                                                            <w:bottom w:val="none" w:sz="0" w:space="0" w:color="auto"/>
                                                                                                            <w:right w:val="none" w:sz="0" w:space="0" w:color="auto"/>
                                                                                                          </w:divBdr>
                                                                                                        </w:div>
                                                                                                      </w:divsChild>
                                                                                                    </w:div>
                                                                                                    <w:div w:id="1533228951">
                                                                                                      <w:marLeft w:val="0"/>
                                                                                                      <w:marRight w:val="0"/>
                                                                                                      <w:marTop w:val="0"/>
                                                                                                      <w:marBottom w:val="0"/>
                                                                                                      <w:divBdr>
                                                                                                        <w:top w:val="none" w:sz="0" w:space="0" w:color="auto"/>
                                                                                                        <w:left w:val="none" w:sz="0" w:space="0" w:color="auto"/>
                                                                                                        <w:bottom w:val="none" w:sz="0" w:space="0" w:color="auto"/>
                                                                                                        <w:right w:val="none" w:sz="0" w:space="0" w:color="auto"/>
                                                                                                      </w:divBdr>
                                                                                                      <w:divsChild>
                                                                                                        <w:div w:id="1420716312">
                                                                                                          <w:marLeft w:val="0"/>
                                                                                                          <w:marRight w:val="0"/>
                                                                                                          <w:marTop w:val="0"/>
                                                                                                          <w:marBottom w:val="0"/>
                                                                                                          <w:divBdr>
                                                                                                            <w:top w:val="none" w:sz="0" w:space="0" w:color="auto"/>
                                                                                                            <w:left w:val="none" w:sz="0" w:space="0" w:color="auto"/>
                                                                                                            <w:bottom w:val="none" w:sz="0" w:space="0" w:color="auto"/>
                                                                                                            <w:right w:val="none" w:sz="0" w:space="0" w:color="auto"/>
                                                                                                          </w:divBdr>
                                                                                                        </w:div>
                                                                                                      </w:divsChild>
                                                                                                    </w:div>
                                                                                                    <w:div w:id="1550679717">
                                                                                                      <w:marLeft w:val="0"/>
                                                                                                      <w:marRight w:val="0"/>
                                                                                                      <w:marTop w:val="0"/>
                                                                                                      <w:marBottom w:val="0"/>
                                                                                                      <w:divBdr>
                                                                                                        <w:top w:val="none" w:sz="0" w:space="0" w:color="auto"/>
                                                                                                        <w:left w:val="none" w:sz="0" w:space="0" w:color="auto"/>
                                                                                                        <w:bottom w:val="none" w:sz="0" w:space="0" w:color="auto"/>
                                                                                                        <w:right w:val="none" w:sz="0" w:space="0" w:color="auto"/>
                                                                                                      </w:divBdr>
                                                                                                      <w:divsChild>
                                                                                                        <w:div w:id="196310183">
                                                                                                          <w:marLeft w:val="0"/>
                                                                                                          <w:marRight w:val="0"/>
                                                                                                          <w:marTop w:val="0"/>
                                                                                                          <w:marBottom w:val="0"/>
                                                                                                          <w:divBdr>
                                                                                                            <w:top w:val="none" w:sz="0" w:space="0" w:color="auto"/>
                                                                                                            <w:left w:val="none" w:sz="0" w:space="0" w:color="auto"/>
                                                                                                            <w:bottom w:val="none" w:sz="0" w:space="0" w:color="auto"/>
                                                                                                            <w:right w:val="none" w:sz="0" w:space="0" w:color="auto"/>
                                                                                                          </w:divBdr>
                                                                                                        </w:div>
                                                                                                      </w:divsChild>
                                                                                                    </w:div>
                                                                                                    <w:div w:id="1580166311">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
                                                                                                      </w:divsChild>
                                                                                                    </w:div>
                                                                                                    <w:div w:id="1585603667">
                                                                                                      <w:marLeft w:val="0"/>
                                                                                                      <w:marRight w:val="0"/>
                                                                                                      <w:marTop w:val="0"/>
                                                                                                      <w:marBottom w:val="0"/>
                                                                                                      <w:divBdr>
                                                                                                        <w:top w:val="none" w:sz="0" w:space="0" w:color="auto"/>
                                                                                                        <w:left w:val="none" w:sz="0" w:space="0" w:color="auto"/>
                                                                                                        <w:bottom w:val="none" w:sz="0" w:space="0" w:color="auto"/>
                                                                                                        <w:right w:val="none" w:sz="0" w:space="0" w:color="auto"/>
                                                                                                      </w:divBdr>
                                                                                                      <w:divsChild>
                                                                                                        <w:div w:id="2131120309">
                                                                                                          <w:marLeft w:val="0"/>
                                                                                                          <w:marRight w:val="0"/>
                                                                                                          <w:marTop w:val="0"/>
                                                                                                          <w:marBottom w:val="0"/>
                                                                                                          <w:divBdr>
                                                                                                            <w:top w:val="none" w:sz="0" w:space="0" w:color="auto"/>
                                                                                                            <w:left w:val="none" w:sz="0" w:space="0" w:color="auto"/>
                                                                                                            <w:bottom w:val="none" w:sz="0" w:space="0" w:color="auto"/>
                                                                                                            <w:right w:val="none" w:sz="0" w:space="0" w:color="auto"/>
                                                                                                          </w:divBdr>
                                                                                                        </w:div>
                                                                                                      </w:divsChild>
                                                                                                    </w:div>
                                                                                                    <w:div w:id="1619871854">
                                                                                                      <w:marLeft w:val="0"/>
                                                                                                      <w:marRight w:val="0"/>
                                                                                                      <w:marTop w:val="0"/>
                                                                                                      <w:marBottom w:val="0"/>
                                                                                                      <w:divBdr>
                                                                                                        <w:top w:val="none" w:sz="0" w:space="0" w:color="auto"/>
                                                                                                        <w:left w:val="none" w:sz="0" w:space="0" w:color="auto"/>
                                                                                                        <w:bottom w:val="none" w:sz="0" w:space="0" w:color="auto"/>
                                                                                                        <w:right w:val="none" w:sz="0" w:space="0" w:color="auto"/>
                                                                                                      </w:divBdr>
                                                                                                      <w:divsChild>
                                                                                                        <w:div w:id="760756300">
                                                                                                          <w:marLeft w:val="0"/>
                                                                                                          <w:marRight w:val="0"/>
                                                                                                          <w:marTop w:val="0"/>
                                                                                                          <w:marBottom w:val="0"/>
                                                                                                          <w:divBdr>
                                                                                                            <w:top w:val="none" w:sz="0" w:space="0" w:color="auto"/>
                                                                                                            <w:left w:val="none" w:sz="0" w:space="0" w:color="auto"/>
                                                                                                            <w:bottom w:val="none" w:sz="0" w:space="0" w:color="auto"/>
                                                                                                            <w:right w:val="none" w:sz="0" w:space="0" w:color="auto"/>
                                                                                                          </w:divBdr>
                                                                                                        </w:div>
                                                                                                      </w:divsChild>
                                                                                                    </w:div>
                                                                                                    <w:div w:id="1637636128">
                                                                                                      <w:marLeft w:val="0"/>
                                                                                                      <w:marRight w:val="0"/>
                                                                                                      <w:marTop w:val="0"/>
                                                                                                      <w:marBottom w:val="0"/>
                                                                                                      <w:divBdr>
                                                                                                        <w:top w:val="none" w:sz="0" w:space="0" w:color="auto"/>
                                                                                                        <w:left w:val="none" w:sz="0" w:space="0" w:color="auto"/>
                                                                                                        <w:bottom w:val="none" w:sz="0" w:space="0" w:color="auto"/>
                                                                                                        <w:right w:val="none" w:sz="0" w:space="0" w:color="auto"/>
                                                                                                      </w:divBdr>
                                                                                                      <w:divsChild>
                                                                                                        <w:div w:id="572853995">
                                                                                                          <w:marLeft w:val="0"/>
                                                                                                          <w:marRight w:val="0"/>
                                                                                                          <w:marTop w:val="0"/>
                                                                                                          <w:marBottom w:val="0"/>
                                                                                                          <w:divBdr>
                                                                                                            <w:top w:val="none" w:sz="0" w:space="0" w:color="auto"/>
                                                                                                            <w:left w:val="none" w:sz="0" w:space="0" w:color="auto"/>
                                                                                                            <w:bottom w:val="none" w:sz="0" w:space="0" w:color="auto"/>
                                                                                                            <w:right w:val="none" w:sz="0" w:space="0" w:color="auto"/>
                                                                                                          </w:divBdr>
                                                                                                        </w:div>
                                                                                                      </w:divsChild>
                                                                                                    </w:div>
                                                                                                    <w:div w:id="1698462890">
                                                                                                      <w:marLeft w:val="0"/>
                                                                                                      <w:marRight w:val="0"/>
                                                                                                      <w:marTop w:val="0"/>
                                                                                                      <w:marBottom w:val="0"/>
                                                                                                      <w:divBdr>
                                                                                                        <w:top w:val="none" w:sz="0" w:space="0" w:color="auto"/>
                                                                                                        <w:left w:val="none" w:sz="0" w:space="0" w:color="auto"/>
                                                                                                        <w:bottom w:val="none" w:sz="0" w:space="0" w:color="auto"/>
                                                                                                        <w:right w:val="none" w:sz="0" w:space="0" w:color="auto"/>
                                                                                                      </w:divBdr>
                                                                                                      <w:divsChild>
                                                                                                        <w:div w:id="1645543537">
                                                                                                          <w:marLeft w:val="0"/>
                                                                                                          <w:marRight w:val="0"/>
                                                                                                          <w:marTop w:val="0"/>
                                                                                                          <w:marBottom w:val="0"/>
                                                                                                          <w:divBdr>
                                                                                                            <w:top w:val="none" w:sz="0" w:space="0" w:color="auto"/>
                                                                                                            <w:left w:val="none" w:sz="0" w:space="0" w:color="auto"/>
                                                                                                            <w:bottom w:val="none" w:sz="0" w:space="0" w:color="auto"/>
                                                                                                            <w:right w:val="none" w:sz="0" w:space="0" w:color="auto"/>
                                                                                                          </w:divBdr>
                                                                                                        </w:div>
                                                                                                      </w:divsChild>
                                                                                                    </w:div>
                                                                                                    <w:div w:id="1698700197">
                                                                                                      <w:marLeft w:val="0"/>
                                                                                                      <w:marRight w:val="0"/>
                                                                                                      <w:marTop w:val="0"/>
                                                                                                      <w:marBottom w:val="0"/>
                                                                                                      <w:divBdr>
                                                                                                        <w:top w:val="none" w:sz="0" w:space="0" w:color="auto"/>
                                                                                                        <w:left w:val="none" w:sz="0" w:space="0" w:color="auto"/>
                                                                                                        <w:bottom w:val="none" w:sz="0" w:space="0" w:color="auto"/>
                                                                                                        <w:right w:val="none" w:sz="0" w:space="0" w:color="auto"/>
                                                                                                      </w:divBdr>
                                                                                                      <w:divsChild>
                                                                                                        <w:div w:id="1552157943">
                                                                                                          <w:marLeft w:val="0"/>
                                                                                                          <w:marRight w:val="0"/>
                                                                                                          <w:marTop w:val="0"/>
                                                                                                          <w:marBottom w:val="0"/>
                                                                                                          <w:divBdr>
                                                                                                            <w:top w:val="none" w:sz="0" w:space="0" w:color="auto"/>
                                                                                                            <w:left w:val="none" w:sz="0" w:space="0" w:color="auto"/>
                                                                                                            <w:bottom w:val="none" w:sz="0" w:space="0" w:color="auto"/>
                                                                                                            <w:right w:val="none" w:sz="0" w:space="0" w:color="auto"/>
                                                                                                          </w:divBdr>
                                                                                                        </w:div>
                                                                                                      </w:divsChild>
                                                                                                    </w:div>
                                                                                                    <w:div w:id="1723483036">
                                                                                                      <w:marLeft w:val="0"/>
                                                                                                      <w:marRight w:val="0"/>
                                                                                                      <w:marTop w:val="0"/>
                                                                                                      <w:marBottom w:val="0"/>
                                                                                                      <w:divBdr>
                                                                                                        <w:top w:val="none" w:sz="0" w:space="0" w:color="auto"/>
                                                                                                        <w:left w:val="none" w:sz="0" w:space="0" w:color="auto"/>
                                                                                                        <w:bottom w:val="none" w:sz="0" w:space="0" w:color="auto"/>
                                                                                                        <w:right w:val="none" w:sz="0" w:space="0" w:color="auto"/>
                                                                                                      </w:divBdr>
                                                                                                      <w:divsChild>
                                                                                                        <w:div w:id="1563174991">
                                                                                                          <w:marLeft w:val="0"/>
                                                                                                          <w:marRight w:val="0"/>
                                                                                                          <w:marTop w:val="0"/>
                                                                                                          <w:marBottom w:val="0"/>
                                                                                                          <w:divBdr>
                                                                                                            <w:top w:val="none" w:sz="0" w:space="0" w:color="auto"/>
                                                                                                            <w:left w:val="none" w:sz="0" w:space="0" w:color="auto"/>
                                                                                                            <w:bottom w:val="none" w:sz="0" w:space="0" w:color="auto"/>
                                                                                                            <w:right w:val="none" w:sz="0" w:space="0" w:color="auto"/>
                                                                                                          </w:divBdr>
                                                                                                        </w:div>
                                                                                                      </w:divsChild>
                                                                                                    </w:div>
                                                                                                    <w:div w:id="1728065592">
                                                                                                      <w:marLeft w:val="0"/>
                                                                                                      <w:marRight w:val="0"/>
                                                                                                      <w:marTop w:val="0"/>
                                                                                                      <w:marBottom w:val="0"/>
                                                                                                      <w:divBdr>
                                                                                                        <w:top w:val="none" w:sz="0" w:space="0" w:color="auto"/>
                                                                                                        <w:left w:val="none" w:sz="0" w:space="0" w:color="auto"/>
                                                                                                        <w:bottom w:val="none" w:sz="0" w:space="0" w:color="auto"/>
                                                                                                        <w:right w:val="none" w:sz="0" w:space="0" w:color="auto"/>
                                                                                                      </w:divBdr>
                                                                                                      <w:divsChild>
                                                                                                        <w:div w:id="896472885">
                                                                                                          <w:marLeft w:val="0"/>
                                                                                                          <w:marRight w:val="0"/>
                                                                                                          <w:marTop w:val="0"/>
                                                                                                          <w:marBottom w:val="0"/>
                                                                                                          <w:divBdr>
                                                                                                            <w:top w:val="none" w:sz="0" w:space="0" w:color="auto"/>
                                                                                                            <w:left w:val="none" w:sz="0" w:space="0" w:color="auto"/>
                                                                                                            <w:bottom w:val="none" w:sz="0" w:space="0" w:color="auto"/>
                                                                                                            <w:right w:val="none" w:sz="0" w:space="0" w:color="auto"/>
                                                                                                          </w:divBdr>
                                                                                                        </w:div>
                                                                                                      </w:divsChild>
                                                                                                    </w:div>
                                                                                                    <w:div w:id="1760715044">
                                                                                                      <w:marLeft w:val="0"/>
                                                                                                      <w:marRight w:val="0"/>
                                                                                                      <w:marTop w:val="0"/>
                                                                                                      <w:marBottom w:val="0"/>
                                                                                                      <w:divBdr>
                                                                                                        <w:top w:val="none" w:sz="0" w:space="0" w:color="auto"/>
                                                                                                        <w:left w:val="none" w:sz="0" w:space="0" w:color="auto"/>
                                                                                                        <w:bottom w:val="none" w:sz="0" w:space="0" w:color="auto"/>
                                                                                                        <w:right w:val="none" w:sz="0" w:space="0" w:color="auto"/>
                                                                                                      </w:divBdr>
                                                                                                      <w:divsChild>
                                                                                                        <w:div w:id="593124171">
                                                                                                          <w:marLeft w:val="0"/>
                                                                                                          <w:marRight w:val="0"/>
                                                                                                          <w:marTop w:val="0"/>
                                                                                                          <w:marBottom w:val="0"/>
                                                                                                          <w:divBdr>
                                                                                                            <w:top w:val="none" w:sz="0" w:space="0" w:color="auto"/>
                                                                                                            <w:left w:val="none" w:sz="0" w:space="0" w:color="auto"/>
                                                                                                            <w:bottom w:val="none" w:sz="0" w:space="0" w:color="auto"/>
                                                                                                            <w:right w:val="none" w:sz="0" w:space="0" w:color="auto"/>
                                                                                                          </w:divBdr>
                                                                                                        </w:div>
                                                                                                      </w:divsChild>
                                                                                                    </w:div>
                                                                                                    <w:div w:id="1763642544">
                                                                                                      <w:marLeft w:val="0"/>
                                                                                                      <w:marRight w:val="0"/>
                                                                                                      <w:marTop w:val="0"/>
                                                                                                      <w:marBottom w:val="0"/>
                                                                                                      <w:divBdr>
                                                                                                        <w:top w:val="none" w:sz="0" w:space="0" w:color="auto"/>
                                                                                                        <w:left w:val="none" w:sz="0" w:space="0" w:color="auto"/>
                                                                                                        <w:bottom w:val="none" w:sz="0" w:space="0" w:color="auto"/>
                                                                                                        <w:right w:val="none" w:sz="0" w:space="0" w:color="auto"/>
                                                                                                      </w:divBdr>
                                                                                                      <w:divsChild>
                                                                                                        <w:div w:id="322665887">
                                                                                                          <w:marLeft w:val="0"/>
                                                                                                          <w:marRight w:val="0"/>
                                                                                                          <w:marTop w:val="0"/>
                                                                                                          <w:marBottom w:val="0"/>
                                                                                                          <w:divBdr>
                                                                                                            <w:top w:val="none" w:sz="0" w:space="0" w:color="auto"/>
                                                                                                            <w:left w:val="none" w:sz="0" w:space="0" w:color="auto"/>
                                                                                                            <w:bottom w:val="none" w:sz="0" w:space="0" w:color="auto"/>
                                                                                                            <w:right w:val="none" w:sz="0" w:space="0" w:color="auto"/>
                                                                                                          </w:divBdr>
                                                                                                        </w:div>
                                                                                                      </w:divsChild>
                                                                                                    </w:div>
                                                                                                    <w:div w:id="1776628087">
                                                                                                      <w:marLeft w:val="0"/>
                                                                                                      <w:marRight w:val="0"/>
                                                                                                      <w:marTop w:val="0"/>
                                                                                                      <w:marBottom w:val="0"/>
                                                                                                      <w:divBdr>
                                                                                                        <w:top w:val="none" w:sz="0" w:space="0" w:color="auto"/>
                                                                                                        <w:left w:val="none" w:sz="0" w:space="0" w:color="auto"/>
                                                                                                        <w:bottom w:val="none" w:sz="0" w:space="0" w:color="auto"/>
                                                                                                        <w:right w:val="none" w:sz="0" w:space="0" w:color="auto"/>
                                                                                                      </w:divBdr>
                                                                                                      <w:divsChild>
                                                                                                        <w:div w:id="1001738161">
                                                                                                          <w:marLeft w:val="0"/>
                                                                                                          <w:marRight w:val="0"/>
                                                                                                          <w:marTop w:val="0"/>
                                                                                                          <w:marBottom w:val="0"/>
                                                                                                          <w:divBdr>
                                                                                                            <w:top w:val="none" w:sz="0" w:space="0" w:color="auto"/>
                                                                                                            <w:left w:val="none" w:sz="0" w:space="0" w:color="auto"/>
                                                                                                            <w:bottom w:val="none" w:sz="0" w:space="0" w:color="auto"/>
                                                                                                            <w:right w:val="none" w:sz="0" w:space="0" w:color="auto"/>
                                                                                                          </w:divBdr>
                                                                                                        </w:div>
                                                                                                      </w:divsChild>
                                                                                                    </w:div>
                                                                                                    <w:div w:id="1793744305">
                                                                                                      <w:marLeft w:val="0"/>
                                                                                                      <w:marRight w:val="0"/>
                                                                                                      <w:marTop w:val="0"/>
                                                                                                      <w:marBottom w:val="0"/>
                                                                                                      <w:divBdr>
                                                                                                        <w:top w:val="none" w:sz="0" w:space="0" w:color="auto"/>
                                                                                                        <w:left w:val="none" w:sz="0" w:space="0" w:color="auto"/>
                                                                                                        <w:bottom w:val="none" w:sz="0" w:space="0" w:color="auto"/>
                                                                                                        <w:right w:val="none" w:sz="0" w:space="0" w:color="auto"/>
                                                                                                      </w:divBdr>
                                                                                                      <w:divsChild>
                                                                                                        <w:div w:id="1310013533">
                                                                                                          <w:marLeft w:val="0"/>
                                                                                                          <w:marRight w:val="0"/>
                                                                                                          <w:marTop w:val="0"/>
                                                                                                          <w:marBottom w:val="0"/>
                                                                                                          <w:divBdr>
                                                                                                            <w:top w:val="none" w:sz="0" w:space="0" w:color="auto"/>
                                                                                                            <w:left w:val="none" w:sz="0" w:space="0" w:color="auto"/>
                                                                                                            <w:bottom w:val="none" w:sz="0" w:space="0" w:color="auto"/>
                                                                                                            <w:right w:val="none" w:sz="0" w:space="0" w:color="auto"/>
                                                                                                          </w:divBdr>
                                                                                                        </w:div>
                                                                                                      </w:divsChild>
                                                                                                    </w:div>
                                                                                                    <w:div w:id="1813792481">
                                                                                                      <w:marLeft w:val="0"/>
                                                                                                      <w:marRight w:val="0"/>
                                                                                                      <w:marTop w:val="0"/>
                                                                                                      <w:marBottom w:val="0"/>
                                                                                                      <w:divBdr>
                                                                                                        <w:top w:val="none" w:sz="0" w:space="0" w:color="auto"/>
                                                                                                        <w:left w:val="none" w:sz="0" w:space="0" w:color="auto"/>
                                                                                                        <w:bottom w:val="none" w:sz="0" w:space="0" w:color="auto"/>
                                                                                                        <w:right w:val="none" w:sz="0" w:space="0" w:color="auto"/>
                                                                                                      </w:divBdr>
                                                                                                      <w:divsChild>
                                                                                                        <w:div w:id="230386411">
                                                                                                          <w:marLeft w:val="0"/>
                                                                                                          <w:marRight w:val="0"/>
                                                                                                          <w:marTop w:val="0"/>
                                                                                                          <w:marBottom w:val="0"/>
                                                                                                          <w:divBdr>
                                                                                                            <w:top w:val="none" w:sz="0" w:space="0" w:color="auto"/>
                                                                                                            <w:left w:val="none" w:sz="0" w:space="0" w:color="auto"/>
                                                                                                            <w:bottom w:val="none" w:sz="0" w:space="0" w:color="auto"/>
                                                                                                            <w:right w:val="none" w:sz="0" w:space="0" w:color="auto"/>
                                                                                                          </w:divBdr>
                                                                                                        </w:div>
                                                                                                      </w:divsChild>
                                                                                                    </w:div>
                                                                                                    <w:div w:id="1831023299">
                                                                                                      <w:marLeft w:val="0"/>
                                                                                                      <w:marRight w:val="0"/>
                                                                                                      <w:marTop w:val="0"/>
                                                                                                      <w:marBottom w:val="0"/>
                                                                                                      <w:divBdr>
                                                                                                        <w:top w:val="none" w:sz="0" w:space="0" w:color="auto"/>
                                                                                                        <w:left w:val="none" w:sz="0" w:space="0" w:color="auto"/>
                                                                                                        <w:bottom w:val="none" w:sz="0" w:space="0" w:color="auto"/>
                                                                                                        <w:right w:val="none" w:sz="0" w:space="0" w:color="auto"/>
                                                                                                      </w:divBdr>
                                                                                                      <w:divsChild>
                                                                                                        <w:div w:id="2070767089">
                                                                                                          <w:marLeft w:val="0"/>
                                                                                                          <w:marRight w:val="0"/>
                                                                                                          <w:marTop w:val="0"/>
                                                                                                          <w:marBottom w:val="0"/>
                                                                                                          <w:divBdr>
                                                                                                            <w:top w:val="none" w:sz="0" w:space="0" w:color="auto"/>
                                                                                                            <w:left w:val="none" w:sz="0" w:space="0" w:color="auto"/>
                                                                                                            <w:bottom w:val="none" w:sz="0" w:space="0" w:color="auto"/>
                                                                                                            <w:right w:val="none" w:sz="0" w:space="0" w:color="auto"/>
                                                                                                          </w:divBdr>
                                                                                                        </w:div>
                                                                                                      </w:divsChild>
                                                                                                    </w:div>
                                                                                                    <w:div w:id="1841581288">
                                                                                                      <w:marLeft w:val="0"/>
                                                                                                      <w:marRight w:val="0"/>
                                                                                                      <w:marTop w:val="0"/>
                                                                                                      <w:marBottom w:val="0"/>
                                                                                                      <w:divBdr>
                                                                                                        <w:top w:val="none" w:sz="0" w:space="0" w:color="auto"/>
                                                                                                        <w:left w:val="none" w:sz="0" w:space="0" w:color="auto"/>
                                                                                                        <w:bottom w:val="none" w:sz="0" w:space="0" w:color="auto"/>
                                                                                                        <w:right w:val="none" w:sz="0" w:space="0" w:color="auto"/>
                                                                                                      </w:divBdr>
                                                                                                      <w:divsChild>
                                                                                                        <w:div w:id="1059596644">
                                                                                                          <w:marLeft w:val="0"/>
                                                                                                          <w:marRight w:val="0"/>
                                                                                                          <w:marTop w:val="0"/>
                                                                                                          <w:marBottom w:val="0"/>
                                                                                                          <w:divBdr>
                                                                                                            <w:top w:val="none" w:sz="0" w:space="0" w:color="auto"/>
                                                                                                            <w:left w:val="none" w:sz="0" w:space="0" w:color="auto"/>
                                                                                                            <w:bottom w:val="none" w:sz="0" w:space="0" w:color="auto"/>
                                                                                                            <w:right w:val="none" w:sz="0" w:space="0" w:color="auto"/>
                                                                                                          </w:divBdr>
                                                                                                        </w:div>
                                                                                                      </w:divsChild>
                                                                                                    </w:div>
                                                                                                    <w:div w:id="1852527553">
                                                                                                      <w:marLeft w:val="0"/>
                                                                                                      <w:marRight w:val="0"/>
                                                                                                      <w:marTop w:val="0"/>
                                                                                                      <w:marBottom w:val="0"/>
                                                                                                      <w:divBdr>
                                                                                                        <w:top w:val="none" w:sz="0" w:space="0" w:color="auto"/>
                                                                                                        <w:left w:val="none" w:sz="0" w:space="0" w:color="auto"/>
                                                                                                        <w:bottom w:val="none" w:sz="0" w:space="0" w:color="auto"/>
                                                                                                        <w:right w:val="none" w:sz="0" w:space="0" w:color="auto"/>
                                                                                                      </w:divBdr>
                                                                                                      <w:divsChild>
                                                                                                        <w:div w:id="488524661">
                                                                                                          <w:marLeft w:val="0"/>
                                                                                                          <w:marRight w:val="0"/>
                                                                                                          <w:marTop w:val="0"/>
                                                                                                          <w:marBottom w:val="0"/>
                                                                                                          <w:divBdr>
                                                                                                            <w:top w:val="none" w:sz="0" w:space="0" w:color="auto"/>
                                                                                                            <w:left w:val="none" w:sz="0" w:space="0" w:color="auto"/>
                                                                                                            <w:bottom w:val="none" w:sz="0" w:space="0" w:color="auto"/>
                                                                                                            <w:right w:val="none" w:sz="0" w:space="0" w:color="auto"/>
                                                                                                          </w:divBdr>
                                                                                                        </w:div>
                                                                                                      </w:divsChild>
                                                                                                    </w:div>
                                                                                                    <w:div w:id="1858229337">
                                                                                                      <w:marLeft w:val="0"/>
                                                                                                      <w:marRight w:val="0"/>
                                                                                                      <w:marTop w:val="0"/>
                                                                                                      <w:marBottom w:val="0"/>
                                                                                                      <w:divBdr>
                                                                                                        <w:top w:val="none" w:sz="0" w:space="0" w:color="auto"/>
                                                                                                        <w:left w:val="none" w:sz="0" w:space="0" w:color="auto"/>
                                                                                                        <w:bottom w:val="none" w:sz="0" w:space="0" w:color="auto"/>
                                                                                                        <w:right w:val="none" w:sz="0" w:space="0" w:color="auto"/>
                                                                                                      </w:divBdr>
                                                                                                      <w:divsChild>
                                                                                                        <w:div w:id="220749790">
                                                                                                          <w:marLeft w:val="0"/>
                                                                                                          <w:marRight w:val="0"/>
                                                                                                          <w:marTop w:val="0"/>
                                                                                                          <w:marBottom w:val="0"/>
                                                                                                          <w:divBdr>
                                                                                                            <w:top w:val="none" w:sz="0" w:space="0" w:color="auto"/>
                                                                                                            <w:left w:val="none" w:sz="0" w:space="0" w:color="auto"/>
                                                                                                            <w:bottom w:val="none" w:sz="0" w:space="0" w:color="auto"/>
                                                                                                            <w:right w:val="none" w:sz="0" w:space="0" w:color="auto"/>
                                                                                                          </w:divBdr>
                                                                                                        </w:div>
                                                                                                      </w:divsChild>
                                                                                                    </w:div>
                                                                                                    <w:div w:id="1858470635">
                                                                                                      <w:marLeft w:val="0"/>
                                                                                                      <w:marRight w:val="0"/>
                                                                                                      <w:marTop w:val="0"/>
                                                                                                      <w:marBottom w:val="0"/>
                                                                                                      <w:divBdr>
                                                                                                        <w:top w:val="none" w:sz="0" w:space="0" w:color="auto"/>
                                                                                                        <w:left w:val="none" w:sz="0" w:space="0" w:color="auto"/>
                                                                                                        <w:bottom w:val="none" w:sz="0" w:space="0" w:color="auto"/>
                                                                                                        <w:right w:val="none" w:sz="0" w:space="0" w:color="auto"/>
                                                                                                      </w:divBdr>
                                                                                                      <w:divsChild>
                                                                                                        <w:div w:id="1583564741">
                                                                                                          <w:marLeft w:val="0"/>
                                                                                                          <w:marRight w:val="0"/>
                                                                                                          <w:marTop w:val="0"/>
                                                                                                          <w:marBottom w:val="0"/>
                                                                                                          <w:divBdr>
                                                                                                            <w:top w:val="none" w:sz="0" w:space="0" w:color="auto"/>
                                                                                                            <w:left w:val="none" w:sz="0" w:space="0" w:color="auto"/>
                                                                                                            <w:bottom w:val="none" w:sz="0" w:space="0" w:color="auto"/>
                                                                                                            <w:right w:val="none" w:sz="0" w:space="0" w:color="auto"/>
                                                                                                          </w:divBdr>
                                                                                                        </w:div>
                                                                                                      </w:divsChild>
                                                                                                    </w:div>
                                                                                                    <w:div w:id="1922791075">
                                                                                                      <w:marLeft w:val="0"/>
                                                                                                      <w:marRight w:val="0"/>
                                                                                                      <w:marTop w:val="0"/>
                                                                                                      <w:marBottom w:val="0"/>
                                                                                                      <w:divBdr>
                                                                                                        <w:top w:val="none" w:sz="0" w:space="0" w:color="auto"/>
                                                                                                        <w:left w:val="none" w:sz="0" w:space="0" w:color="auto"/>
                                                                                                        <w:bottom w:val="none" w:sz="0" w:space="0" w:color="auto"/>
                                                                                                        <w:right w:val="none" w:sz="0" w:space="0" w:color="auto"/>
                                                                                                      </w:divBdr>
                                                                                                      <w:divsChild>
                                                                                                        <w:div w:id="177815332">
                                                                                                          <w:marLeft w:val="0"/>
                                                                                                          <w:marRight w:val="0"/>
                                                                                                          <w:marTop w:val="0"/>
                                                                                                          <w:marBottom w:val="0"/>
                                                                                                          <w:divBdr>
                                                                                                            <w:top w:val="none" w:sz="0" w:space="0" w:color="auto"/>
                                                                                                            <w:left w:val="none" w:sz="0" w:space="0" w:color="auto"/>
                                                                                                            <w:bottom w:val="none" w:sz="0" w:space="0" w:color="auto"/>
                                                                                                            <w:right w:val="none" w:sz="0" w:space="0" w:color="auto"/>
                                                                                                          </w:divBdr>
                                                                                                        </w:div>
                                                                                                      </w:divsChild>
                                                                                                    </w:div>
                                                                                                    <w:div w:id="1923562638">
                                                                                                      <w:marLeft w:val="0"/>
                                                                                                      <w:marRight w:val="0"/>
                                                                                                      <w:marTop w:val="0"/>
                                                                                                      <w:marBottom w:val="0"/>
                                                                                                      <w:divBdr>
                                                                                                        <w:top w:val="none" w:sz="0" w:space="0" w:color="auto"/>
                                                                                                        <w:left w:val="none" w:sz="0" w:space="0" w:color="auto"/>
                                                                                                        <w:bottom w:val="none" w:sz="0" w:space="0" w:color="auto"/>
                                                                                                        <w:right w:val="none" w:sz="0" w:space="0" w:color="auto"/>
                                                                                                      </w:divBdr>
                                                                                                      <w:divsChild>
                                                                                                        <w:div w:id="216016818">
                                                                                                          <w:marLeft w:val="0"/>
                                                                                                          <w:marRight w:val="0"/>
                                                                                                          <w:marTop w:val="0"/>
                                                                                                          <w:marBottom w:val="0"/>
                                                                                                          <w:divBdr>
                                                                                                            <w:top w:val="none" w:sz="0" w:space="0" w:color="auto"/>
                                                                                                            <w:left w:val="none" w:sz="0" w:space="0" w:color="auto"/>
                                                                                                            <w:bottom w:val="none" w:sz="0" w:space="0" w:color="auto"/>
                                                                                                            <w:right w:val="none" w:sz="0" w:space="0" w:color="auto"/>
                                                                                                          </w:divBdr>
                                                                                                        </w:div>
                                                                                                      </w:divsChild>
                                                                                                    </w:div>
                                                                                                    <w:div w:id="1977490349">
                                                                                                      <w:marLeft w:val="0"/>
                                                                                                      <w:marRight w:val="0"/>
                                                                                                      <w:marTop w:val="0"/>
                                                                                                      <w:marBottom w:val="0"/>
                                                                                                      <w:divBdr>
                                                                                                        <w:top w:val="none" w:sz="0" w:space="0" w:color="auto"/>
                                                                                                        <w:left w:val="none" w:sz="0" w:space="0" w:color="auto"/>
                                                                                                        <w:bottom w:val="none" w:sz="0" w:space="0" w:color="auto"/>
                                                                                                        <w:right w:val="none" w:sz="0" w:space="0" w:color="auto"/>
                                                                                                      </w:divBdr>
                                                                                                      <w:divsChild>
                                                                                                        <w:div w:id="388379551">
                                                                                                          <w:marLeft w:val="0"/>
                                                                                                          <w:marRight w:val="0"/>
                                                                                                          <w:marTop w:val="0"/>
                                                                                                          <w:marBottom w:val="0"/>
                                                                                                          <w:divBdr>
                                                                                                            <w:top w:val="none" w:sz="0" w:space="0" w:color="auto"/>
                                                                                                            <w:left w:val="none" w:sz="0" w:space="0" w:color="auto"/>
                                                                                                            <w:bottom w:val="none" w:sz="0" w:space="0" w:color="auto"/>
                                                                                                            <w:right w:val="none" w:sz="0" w:space="0" w:color="auto"/>
                                                                                                          </w:divBdr>
                                                                                                        </w:div>
                                                                                                      </w:divsChild>
                                                                                                    </w:div>
                                                                                                    <w:div w:id="1980837622">
                                                                                                      <w:marLeft w:val="0"/>
                                                                                                      <w:marRight w:val="0"/>
                                                                                                      <w:marTop w:val="0"/>
                                                                                                      <w:marBottom w:val="0"/>
                                                                                                      <w:divBdr>
                                                                                                        <w:top w:val="none" w:sz="0" w:space="0" w:color="auto"/>
                                                                                                        <w:left w:val="none" w:sz="0" w:space="0" w:color="auto"/>
                                                                                                        <w:bottom w:val="none" w:sz="0" w:space="0" w:color="auto"/>
                                                                                                        <w:right w:val="none" w:sz="0" w:space="0" w:color="auto"/>
                                                                                                      </w:divBdr>
                                                                                                      <w:divsChild>
                                                                                                        <w:div w:id="643972217">
                                                                                                          <w:marLeft w:val="0"/>
                                                                                                          <w:marRight w:val="0"/>
                                                                                                          <w:marTop w:val="0"/>
                                                                                                          <w:marBottom w:val="0"/>
                                                                                                          <w:divBdr>
                                                                                                            <w:top w:val="none" w:sz="0" w:space="0" w:color="auto"/>
                                                                                                            <w:left w:val="none" w:sz="0" w:space="0" w:color="auto"/>
                                                                                                            <w:bottom w:val="none" w:sz="0" w:space="0" w:color="auto"/>
                                                                                                            <w:right w:val="none" w:sz="0" w:space="0" w:color="auto"/>
                                                                                                          </w:divBdr>
                                                                                                        </w:div>
                                                                                                      </w:divsChild>
                                                                                                    </w:div>
                                                                                                    <w:div w:id="1982997327">
                                                                                                      <w:marLeft w:val="0"/>
                                                                                                      <w:marRight w:val="0"/>
                                                                                                      <w:marTop w:val="0"/>
                                                                                                      <w:marBottom w:val="0"/>
                                                                                                      <w:divBdr>
                                                                                                        <w:top w:val="none" w:sz="0" w:space="0" w:color="auto"/>
                                                                                                        <w:left w:val="none" w:sz="0" w:space="0" w:color="auto"/>
                                                                                                        <w:bottom w:val="none" w:sz="0" w:space="0" w:color="auto"/>
                                                                                                        <w:right w:val="none" w:sz="0" w:space="0" w:color="auto"/>
                                                                                                      </w:divBdr>
                                                                                                      <w:divsChild>
                                                                                                        <w:div w:id="697510544">
                                                                                                          <w:marLeft w:val="0"/>
                                                                                                          <w:marRight w:val="0"/>
                                                                                                          <w:marTop w:val="0"/>
                                                                                                          <w:marBottom w:val="0"/>
                                                                                                          <w:divBdr>
                                                                                                            <w:top w:val="none" w:sz="0" w:space="0" w:color="auto"/>
                                                                                                            <w:left w:val="none" w:sz="0" w:space="0" w:color="auto"/>
                                                                                                            <w:bottom w:val="none" w:sz="0" w:space="0" w:color="auto"/>
                                                                                                            <w:right w:val="none" w:sz="0" w:space="0" w:color="auto"/>
                                                                                                          </w:divBdr>
                                                                                                        </w:div>
                                                                                                      </w:divsChild>
                                                                                                    </w:div>
                                                                                                    <w:div w:id="1993102061">
                                                                                                      <w:marLeft w:val="0"/>
                                                                                                      <w:marRight w:val="0"/>
                                                                                                      <w:marTop w:val="0"/>
                                                                                                      <w:marBottom w:val="0"/>
                                                                                                      <w:divBdr>
                                                                                                        <w:top w:val="none" w:sz="0" w:space="0" w:color="auto"/>
                                                                                                        <w:left w:val="none" w:sz="0" w:space="0" w:color="auto"/>
                                                                                                        <w:bottom w:val="none" w:sz="0" w:space="0" w:color="auto"/>
                                                                                                        <w:right w:val="none" w:sz="0" w:space="0" w:color="auto"/>
                                                                                                      </w:divBdr>
                                                                                                      <w:divsChild>
                                                                                                        <w:div w:id="1908614019">
                                                                                                          <w:marLeft w:val="0"/>
                                                                                                          <w:marRight w:val="0"/>
                                                                                                          <w:marTop w:val="0"/>
                                                                                                          <w:marBottom w:val="0"/>
                                                                                                          <w:divBdr>
                                                                                                            <w:top w:val="none" w:sz="0" w:space="0" w:color="auto"/>
                                                                                                            <w:left w:val="none" w:sz="0" w:space="0" w:color="auto"/>
                                                                                                            <w:bottom w:val="none" w:sz="0" w:space="0" w:color="auto"/>
                                                                                                            <w:right w:val="none" w:sz="0" w:space="0" w:color="auto"/>
                                                                                                          </w:divBdr>
                                                                                                        </w:div>
                                                                                                      </w:divsChild>
                                                                                                    </w:div>
                                                                                                    <w:div w:id="1995715927">
                                                                                                      <w:marLeft w:val="0"/>
                                                                                                      <w:marRight w:val="0"/>
                                                                                                      <w:marTop w:val="0"/>
                                                                                                      <w:marBottom w:val="0"/>
                                                                                                      <w:divBdr>
                                                                                                        <w:top w:val="none" w:sz="0" w:space="0" w:color="auto"/>
                                                                                                        <w:left w:val="none" w:sz="0" w:space="0" w:color="auto"/>
                                                                                                        <w:bottom w:val="none" w:sz="0" w:space="0" w:color="auto"/>
                                                                                                        <w:right w:val="none" w:sz="0" w:space="0" w:color="auto"/>
                                                                                                      </w:divBdr>
                                                                                                      <w:divsChild>
                                                                                                        <w:div w:id="1872256266">
                                                                                                          <w:marLeft w:val="0"/>
                                                                                                          <w:marRight w:val="0"/>
                                                                                                          <w:marTop w:val="0"/>
                                                                                                          <w:marBottom w:val="0"/>
                                                                                                          <w:divBdr>
                                                                                                            <w:top w:val="none" w:sz="0" w:space="0" w:color="auto"/>
                                                                                                            <w:left w:val="none" w:sz="0" w:space="0" w:color="auto"/>
                                                                                                            <w:bottom w:val="none" w:sz="0" w:space="0" w:color="auto"/>
                                                                                                            <w:right w:val="none" w:sz="0" w:space="0" w:color="auto"/>
                                                                                                          </w:divBdr>
                                                                                                        </w:div>
                                                                                                      </w:divsChild>
                                                                                                    </w:div>
                                                                                                    <w:div w:id="2049064996">
                                                                                                      <w:marLeft w:val="0"/>
                                                                                                      <w:marRight w:val="0"/>
                                                                                                      <w:marTop w:val="0"/>
                                                                                                      <w:marBottom w:val="0"/>
                                                                                                      <w:divBdr>
                                                                                                        <w:top w:val="none" w:sz="0" w:space="0" w:color="auto"/>
                                                                                                        <w:left w:val="none" w:sz="0" w:space="0" w:color="auto"/>
                                                                                                        <w:bottom w:val="none" w:sz="0" w:space="0" w:color="auto"/>
                                                                                                        <w:right w:val="none" w:sz="0" w:space="0" w:color="auto"/>
                                                                                                      </w:divBdr>
                                                                                                      <w:divsChild>
                                                                                                        <w:div w:id="1428037087">
                                                                                                          <w:marLeft w:val="0"/>
                                                                                                          <w:marRight w:val="0"/>
                                                                                                          <w:marTop w:val="0"/>
                                                                                                          <w:marBottom w:val="0"/>
                                                                                                          <w:divBdr>
                                                                                                            <w:top w:val="none" w:sz="0" w:space="0" w:color="auto"/>
                                                                                                            <w:left w:val="none" w:sz="0" w:space="0" w:color="auto"/>
                                                                                                            <w:bottom w:val="none" w:sz="0" w:space="0" w:color="auto"/>
                                                                                                            <w:right w:val="none" w:sz="0" w:space="0" w:color="auto"/>
                                                                                                          </w:divBdr>
                                                                                                        </w:div>
                                                                                                      </w:divsChild>
                                                                                                    </w:div>
                                                                                                    <w:div w:id="2054621947">
                                                                                                      <w:marLeft w:val="0"/>
                                                                                                      <w:marRight w:val="0"/>
                                                                                                      <w:marTop w:val="0"/>
                                                                                                      <w:marBottom w:val="0"/>
                                                                                                      <w:divBdr>
                                                                                                        <w:top w:val="none" w:sz="0" w:space="0" w:color="auto"/>
                                                                                                        <w:left w:val="none" w:sz="0" w:space="0" w:color="auto"/>
                                                                                                        <w:bottom w:val="none" w:sz="0" w:space="0" w:color="auto"/>
                                                                                                        <w:right w:val="none" w:sz="0" w:space="0" w:color="auto"/>
                                                                                                      </w:divBdr>
                                                                                                      <w:divsChild>
                                                                                                        <w:div w:id="608659616">
                                                                                                          <w:marLeft w:val="0"/>
                                                                                                          <w:marRight w:val="0"/>
                                                                                                          <w:marTop w:val="0"/>
                                                                                                          <w:marBottom w:val="0"/>
                                                                                                          <w:divBdr>
                                                                                                            <w:top w:val="none" w:sz="0" w:space="0" w:color="auto"/>
                                                                                                            <w:left w:val="none" w:sz="0" w:space="0" w:color="auto"/>
                                                                                                            <w:bottom w:val="none" w:sz="0" w:space="0" w:color="auto"/>
                                                                                                            <w:right w:val="none" w:sz="0" w:space="0" w:color="auto"/>
                                                                                                          </w:divBdr>
                                                                                                        </w:div>
                                                                                                      </w:divsChild>
                                                                                                    </w:div>
                                                                                                    <w:div w:id="2057577942">
                                                                                                      <w:marLeft w:val="0"/>
                                                                                                      <w:marRight w:val="0"/>
                                                                                                      <w:marTop w:val="0"/>
                                                                                                      <w:marBottom w:val="0"/>
                                                                                                      <w:divBdr>
                                                                                                        <w:top w:val="none" w:sz="0" w:space="0" w:color="auto"/>
                                                                                                        <w:left w:val="none" w:sz="0" w:space="0" w:color="auto"/>
                                                                                                        <w:bottom w:val="none" w:sz="0" w:space="0" w:color="auto"/>
                                                                                                        <w:right w:val="none" w:sz="0" w:space="0" w:color="auto"/>
                                                                                                      </w:divBdr>
                                                                                                      <w:divsChild>
                                                                                                        <w:div w:id="282882212">
                                                                                                          <w:marLeft w:val="0"/>
                                                                                                          <w:marRight w:val="0"/>
                                                                                                          <w:marTop w:val="0"/>
                                                                                                          <w:marBottom w:val="0"/>
                                                                                                          <w:divBdr>
                                                                                                            <w:top w:val="none" w:sz="0" w:space="0" w:color="auto"/>
                                                                                                            <w:left w:val="none" w:sz="0" w:space="0" w:color="auto"/>
                                                                                                            <w:bottom w:val="none" w:sz="0" w:space="0" w:color="auto"/>
                                                                                                            <w:right w:val="none" w:sz="0" w:space="0" w:color="auto"/>
                                                                                                          </w:divBdr>
                                                                                                        </w:div>
                                                                                                      </w:divsChild>
                                                                                                    </w:div>
                                                                                                    <w:div w:id="2066445706">
                                                                                                      <w:marLeft w:val="0"/>
                                                                                                      <w:marRight w:val="0"/>
                                                                                                      <w:marTop w:val="0"/>
                                                                                                      <w:marBottom w:val="0"/>
                                                                                                      <w:divBdr>
                                                                                                        <w:top w:val="none" w:sz="0" w:space="0" w:color="auto"/>
                                                                                                        <w:left w:val="none" w:sz="0" w:space="0" w:color="auto"/>
                                                                                                        <w:bottom w:val="none" w:sz="0" w:space="0" w:color="auto"/>
                                                                                                        <w:right w:val="none" w:sz="0" w:space="0" w:color="auto"/>
                                                                                                      </w:divBdr>
                                                                                                      <w:divsChild>
                                                                                                        <w:div w:id="245581228">
                                                                                                          <w:marLeft w:val="0"/>
                                                                                                          <w:marRight w:val="0"/>
                                                                                                          <w:marTop w:val="0"/>
                                                                                                          <w:marBottom w:val="0"/>
                                                                                                          <w:divBdr>
                                                                                                            <w:top w:val="none" w:sz="0" w:space="0" w:color="auto"/>
                                                                                                            <w:left w:val="none" w:sz="0" w:space="0" w:color="auto"/>
                                                                                                            <w:bottom w:val="none" w:sz="0" w:space="0" w:color="auto"/>
                                                                                                            <w:right w:val="none" w:sz="0" w:space="0" w:color="auto"/>
                                                                                                          </w:divBdr>
                                                                                                        </w:div>
                                                                                                      </w:divsChild>
                                                                                                    </w:div>
                                                                                                    <w:div w:id="2116318055">
                                                                                                      <w:marLeft w:val="0"/>
                                                                                                      <w:marRight w:val="0"/>
                                                                                                      <w:marTop w:val="0"/>
                                                                                                      <w:marBottom w:val="0"/>
                                                                                                      <w:divBdr>
                                                                                                        <w:top w:val="none" w:sz="0" w:space="0" w:color="auto"/>
                                                                                                        <w:left w:val="none" w:sz="0" w:space="0" w:color="auto"/>
                                                                                                        <w:bottom w:val="none" w:sz="0" w:space="0" w:color="auto"/>
                                                                                                        <w:right w:val="none" w:sz="0" w:space="0" w:color="auto"/>
                                                                                                      </w:divBdr>
                                                                                                      <w:divsChild>
                                                                                                        <w:div w:id="511992605">
                                                                                                          <w:marLeft w:val="0"/>
                                                                                                          <w:marRight w:val="0"/>
                                                                                                          <w:marTop w:val="0"/>
                                                                                                          <w:marBottom w:val="0"/>
                                                                                                          <w:divBdr>
                                                                                                            <w:top w:val="none" w:sz="0" w:space="0" w:color="auto"/>
                                                                                                            <w:left w:val="none" w:sz="0" w:space="0" w:color="auto"/>
                                                                                                            <w:bottom w:val="none" w:sz="0" w:space="0" w:color="auto"/>
                                                                                                            <w:right w:val="none" w:sz="0" w:space="0" w:color="auto"/>
                                                                                                          </w:divBdr>
                                                                                                        </w:div>
                                                                                                      </w:divsChild>
                                                                                                    </w:div>
                                                                                                    <w:div w:id="2125494006">
                                                                                                      <w:marLeft w:val="0"/>
                                                                                                      <w:marRight w:val="0"/>
                                                                                                      <w:marTop w:val="0"/>
                                                                                                      <w:marBottom w:val="0"/>
                                                                                                      <w:divBdr>
                                                                                                        <w:top w:val="none" w:sz="0" w:space="0" w:color="auto"/>
                                                                                                        <w:left w:val="none" w:sz="0" w:space="0" w:color="auto"/>
                                                                                                        <w:bottom w:val="none" w:sz="0" w:space="0" w:color="auto"/>
                                                                                                        <w:right w:val="none" w:sz="0" w:space="0" w:color="auto"/>
                                                                                                      </w:divBdr>
                                                                                                      <w:divsChild>
                                                                                                        <w:div w:id="1775586309">
                                                                                                          <w:marLeft w:val="0"/>
                                                                                                          <w:marRight w:val="0"/>
                                                                                                          <w:marTop w:val="0"/>
                                                                                                          <w:marBottom w:val="0"/>
                                                                                                          <w:divBdr>
                                                                                                            <w:top w:val="none" w:sz="0" w:space="0" w:color="auto"/>
                                                                                                            <w:left w:val="none" w:sz="0" w:space="0" w:color="auto"/>
                                                                                                            <w:bottom w:val="none" w:sz="0" w:space="0" w:color="auto"/>
                                                                                                            <w:right w:val="none" w:sz="0" w:space="0" w:color="auto"/>
                                                                                                          </w:divBdr>
                                                                                                        </w:div>
                                                                                                      </w:divsChild>
                                                                                                    </w:div>
                                                                                                    <w:div w:id="2128155449">
                                                                                                      <w:marLeft w:val="0"/>
                                                                                                      <w:marRight w:val="0"/>
                                                                                                      <w:marTop w:val="0"/>
                                                                                                      <w:marBottom w:val="0"/>
                                                                                                      <w:divBdr>
                                                                                                        <w:top w:val="none" w:sz="0" w:space="0" w:color="auto"/>
                                                                                                        <w:left w:val="none" w:sz="0" w:space="0" w:color="auto"/>
                                                                                                        <w:bottom w:val="none" w:sz="0" w:space="0" w:color="auto"/>
                                                                                                        <w:right w:val="none" w:sz="0" w:space="0" w:color="auto"/>
                                                                                                      </w:divBdr>
                                                                                                      <w:divsChild>
                                                                                                        <w:div w:id="722362815">
                                                                                                          <w:marLeft w:val="0"/>
                                                                                                          <w:marRight w:val="0"/>
                                                                                                          <w:marTop w:val="0"/>
                                                                                                          <w:marBottom w:val="0"/>
                                                                                                          <w:divBdr>
                                                                                                            <w:top w:val="none" w:sz="0" w:space="0" w:color="auto"/>
                                                                                                            <w:left w:val="none" w:sz="0" w:space="0" w:color="auto"/>
                                                                                                            <w:bottom w:val="none" w:sz="0" w:space="0" w:color="auto"/>
                                                                                                            <w:right w:val="none" w:sz="0" w:space="0" w:color="auto"/>
                                                                                                          </w:divBdr>
                                                                                                        </w:div>
                                                                                                      </w:divsChild>
                                                                                                    </w:div>
                                                                                                    <w:div w:id="2133861016">
                                                                                                      <w:marLeft w:val="0"/>
                                                                                                      <w:marRight w:val="0"/>
                                                                                                      <w:marTop w:val="0"/>
                                                                                                      <w:marBottom w:val="0"/>
                                                                                                      <w:divBdr>
                                                                                                        <w:top w:val="none" w:sz="0" w:space="0" w:color="auto"/>
                                                                                                        <w:left w:val="none" w:sz="0" w:space="0" w:color="auto"/>
                                                                                                        <w:bottom w:val="none" w:sz="0" w:space="0" w:color="auto"/>
                                                                                                        <w:right w:val="none" w:sz="0" w:space="0" w:color="auto"/>
                                                                                                      </w:divBdr>
                                                                                                      <w:divsChild>
                                                                                                        <w:div w:id="20022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40249">
                                                                                                  <w:marLeft w:val="0"/>
                                                                                                  <w:marRight w:val="0"/>
                                                                                                  <w:marTop w:val="0"/>
                                                                                                  <w:marBottom w:val="0"/>
                                                                                                  <w:divBdr>
                                                                                                    <w:top w:val="none" w:sz="0" w:space="0" w:color="auto"/>
                                                                                                    <w:left w:val="none" w:sz="0" w:space="0" w:color="auto"/>
                                                                                                    <w:bottom w:val="none" w:sz="0" w:space="0" w:color="auto"/>
                                                                                                    <w:right w:val="none" w:sz="0" w:space="0" w:color="auto"/>
                                                                                                  </w:divBdr>
                                                                                                  <w:divsChild>
                                                                                                    <w:div w:id="71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016">
                                                                                          <w:marLeft w:val="0"/>
                                                                                          <w:marRight w:val="0"/>
                                                                                          <w:marTop w:val="0"/>
                                                                                          <w:marBottom w:val="0"/>
                                                                                          <w:divBdr>
                                                                                            <w:top w:val="none" w:sz="0" w:space="0" w:color="auto"/>
                                                                                            <w:left w:val="none" w:sz="0" w:space="0" w:color="auto"/>
                                                                                            <w:bottom w:val="none" w:sz="0" w:space="0" w:color="auto"/>
                                                                                            <w:right w:val="none" w:sz="0" w:space="0" w:color="auto"/>
                                                                                          </w:divBdr>
                                                                                          <w:divsChild>
                                                                                            <w:div w:id="10570852">
                                                                                              <w:marLeft w:val="0"/>
                                                                                              <w:marRight w:val="0"/>
                                                                                              <w:marTop w:val="0"/>
                                                                                              <w:marBottom w:val="0"/>
                                                                                              <w:divBdr>
                                                                                                <w:top w:val="none" w:sz="0" w:space="0" w:color="auto"/>
                                                                                                <w:left w:val="none" w:sz="0" w:space="0" w:color="auto"/>
                                                                                                <w:bottom w:val="none" w:sz="0" w:space="0" w:color="auto"/>
                                                                                                <w:right w:val="none" w:sz="0" w:space="0" w:color="auto"/>
                                                                                              </w:divBdr>
                                                                                              <w:divsChild>
                                                                                                <w:div w:id="1457917159">
                                                                                                  <w:marLeft w:val="0"/>
                                                                                                  <w:marRight w:val="0"/>
                                                                                                  <w:marTop w:val="0"/>
                                                                                                  <w:marBottom w:val="0"/>
                                                                                                  <w:divBdr>
                                                                                                    <w:top w:val="none" w:sz="0" w:space="0" w:color="auto"/>
                                                                                                    <w:left w:val="none" w:sz="0" w:space="0" w:color="auto"/>
                                                                                                    <w:bottom w:val="none" w:sz="0" w:space="0" w:color="auto"/>
                                                                                                    <w:right w:val="none" w:sz="0" w:space="0" w:color="auto"/>
                                                                                                  </w:divBdr>
                                                                                                </w:div>
                                                                                              </w:divsChild>
                                                                                            </w:div>
                                                                                            <w:div w:id="53742126">
                                                                                              <w:marLeft w:val="0"/>
                                                                                              <w:marRight w:val="0"/>
                                                                                              <w:marTop w:val="0"/>
                                                                                              <w:marBottom w:val="0"/>
                                                                                              <w:divBdr>
                                                                                                <w:top w:val="none" w:sz="0" w:space="0" w:color="auto"/>
                                                                                                <w:left w:val="none" w:sz="0" w:space="0" w:color="auto"/>
                                                                                                <w:bottom w:val="none" w:sz="0" w:space="0" w:color="auto"/>
                                                                                                <w:right w:val="none" w:sz="0" w:space="0" w:color="auto"/>
                                                                                              </w:divBdr>
                                                                                              <w:divsChild>
                                                                                                <w:div w:id="1902474001">
                                                                                                  <w:marLeft w:val="0"/>
                                                                                                  <w:marRight w:val="0"/>
                                                                                                  <w:marTop w:val="0"/>
                                                                                                  <w:marBottom w:val="0"/>
                                                                                                  <w:divBdr>
                                                                                                    <w:top w:val="none" w:sz="0" w:space="0" w:color="auto"/>
                                                                                                    <w:left w:val="none" w:sz="0" w:space="0" w:color="auto"/>
                                                                                                    <w:bottom w:val="none" w:sz="0" w:space="0" w:color="auto"/>
                                                                                                    <w:right w:val="none" w:sz="0" w:space="0" w:color="auto"/>
                                                                                                  </w:divBdr>
                                                                                                </w:div>
                                                                                              </w:divsChild>
                                                                                            </w:div>
                                                                                            <w:div w:id="66005002">
                                                                                              <w:marLeft w:val="0"/>
                                                                                              <w:marRight w:val="0"/>
                                                                                              <w:marTop w:val="0"/>
                                                                                              <w:marBottom w:val="0"/>
                                                                                              <w:divBdr>
                                                                                                <w:top w:val="none" w:sz="0" w:space="0" w:color="auto"/>
                                                                                                <w:left w:val="none" w:sz="0" w:space="0" w:color="auto"/>
                                                                                                <w:bottom w:val="none" w:sz="0" w:space="0" w:color="auto"/>
                                                                                                <w:right w:val="none" w:sz="0" w:space="0" w:color="auto"/>
                                                                                              </w:divBdr>
                                                                                              <w:divsChild>
                                                                                                <w:div w:id="1997567031">
                                                                                                  <w:marLeft w:val="0"/>
                                                                                                  <w:marRight w:val="0"/>
                                                                                                  <w:marTop w:val="0"/>
                                                                                                  <w:marBottom w:val="0"/>
                                                                                                  <w:divBdr>
                                                                                                    <w:top w:val="none" w:sz="0" w:space="0" w:color="auto"/>
                                                                                                    <w:left w:val="none" w:sz="0" w:space="0" w:color="auto"/>
                                                                                                    <w:bottom w:val="none" w:sz="0" w:space="0" w:color="auto"/>
                                                                                                    <w:right w:val="none" w:sz="0" w:space="0" w:color="auto"/>
                                                                                                  </w:divBdr>
                                                                                                </w:div>
                                                                                              </w:divsChild>
                                                                                            </w:div>
                                                                                            <w:div w:id="86270038">
                                                                                              <w:marLeft w:val="0"/>
                                                                                              <w:marRight w:val="0"/>
                                                                                              <w:marTop w:val="0"/>
                                                                                              <w:marBottom w:val="0"/>
                                                                                              <w:divBdr>
                                                                                                <w:top w:val="none" w:sz="0" w:space="0" w:color="auto"/>
                                                                                                <w:left w:val="none" w:sz="0" w:space="0" w:color="auto"/>
                                                                                                <w:bottom w:val="none" w:sz="0" w:space="0" w:color="auto"/>
                                                                                                <w:right w:val="none" w:sz="0" w:space="0" w:color="auto"/>
                                                                                              </w:divBdr>
                                                                                              <w:divsChild>
                                                                                                <w:div w:id="89013866">
                                                                                                  <w:marLeft w:val="0"/>
                                                                                                  <w:marRight w:val="0"/>
                                                                                                  <w:marTop w:val="0"/>
                                                                                                  <w:marBottom w:val="0"/>
                                                                                                  <w:divBdr>
                                                                                                    <w:top w:val="none" w:sz="0" w:space="0" w:color="auto"/>
                                                                                                    <w:left w:val="none" w:sz="0" w:space="0" w:color="auto"/>
                                                                                                    <w:bottom w:val="none" w:sz="0" w:space="0" w:color="auto"/>
                                                                                                    <w:right w:val="none" w:sz="0" w:space="0" w:color="auto"/>
                                                                                                  </w:divBdr>
                                                                                                </w:div>
                                                                                              </w:divsChild>
                                                                                            </w:div>
                                                                                            <w:div w:id="103236825">
                                                                                              <w:marLeft w:val="0"/>
                                                                                              <w:marRight w:val="0"/>
                                                                                              <w:marTop w:val="0"/>
                                                                                              <w:marBottom w:val="0"/>
                                                                                              <w:divBdr>
                                                                                                <w:top w:val="none" w:sz="0" w:space="0" w:color="auto"/>
                                                                                                <w:left w:val="none" w:sz="0" w:space="0" w:color="auto"/>
                                                                                                <w:bottom w:val="none" w:sz="0" w:space="0" w:color="auto"/>
                                                                                                <w:right w:val="none" w:sz="0" w:space="0" w:color="auto"/>
                                                                                              </w:divBdr>
                                                                                              <w:divsChild>
                                                                                                <w:div w:id="1160728842">
                                                                                                  <w:marLeft w:val="0"/>
                                                                                                  <w:marRight w:val="0"/>
                                                                                                  <w:marTop w:val="0"/>
                                                                                                  <w:marBottom w:val="0"/>
                                                                                                  <w:divBdr>
                                                                                                    <w:top w:val="none" w:sz="0" w:space="0" w:color="auto"/>
                                                                                                    <w:left w:val="none" w:sz="0" w:space="0" w:color="auto"/>
                                                                                                    <w:bottom w:val="none" w:sz="0" w:space="0" w:color="auto"/>
                                                                                                    <w:right w:val="none" w:sz="0" w:space="0" w:color="auto"/>
                                                                                                  </w:divBdr>
                                                                                                </w:div>
                                                                                              </w:divsChild>
                                                                                            </w:div>
                                                                                            <w:div w:id="115761371">
                                                                                              <w:marLeft w:val="0"/>
                                                                                              <w:marRight w:val="0"/>
                                                                                              <w:marTop w:val="0"/>
                                                                                              <w:marBottom w:val="0"/>
                                                                                              <w:divBdr>
                                                                                                <w:top w:val="none" w:sz="0" w:space="0" w:color="auto"/>
                                                                                                <w:left w:val="none" w:sz="0" w:space="0" w:color="auto"/>
                                                                                                <w:bottom w:val="none" w:sz="0" w:space="0" w:color="auto"/>
                                                                                                <w:right w:val="none" w:sz="0" w:space="0" w:color="auto"/>
                                                                                              </w:divBdr>
                                                                                              <w:divsChild>
                                                                                                <w:div w:id="1283686229">
                                                                                                  <w:marLeft w:val="0"/>
                                                                                                  <w:marRight w:val="0"/>
                                                                                                  <w:marTop w:val="0"/>
                                                                                                  <w:marBottom w:val="0"/>
                                                                                                  <w:divBdr>
                                                                                                    <w:top w:val="none" w:sz="0" w:space="0" w:color="auto"/>
                                                                                                    <w:left w:val="none" w:sz="0" w:space="0" w:color="auto"/>
                                                                                                    <w:bottom w:val="none" w:sz="0" w:space="0" w:color="auto"/>
                                                                                                    <w:right w:val="none" w:sz="0" w:space="0" w:color="auto"/>
                                                                                                  </w:divBdr>
                                                                                                </w:div>
                                                                                              </w:divsChild>
                                                                                            </w:div>
                                                                                            <w:div w:id="131019791">
                                                                                              <w:marLeft w:val="0"/>
                                                                                              <w:marRight w:val="0"/>
                                                                                              <w:marTop w:val="0"/>
                                                                                              <w:marBottom w:val="0"/>
                                                                                              <w:divBdr>
                                                                                                <w:top w:val="none" w:sz="0" w:space="0" w:color="auto"/>
                                                                                                <w:left w:val="none" w:sz="0" w:space="0" w:color="auto"/>
                                                                                                <w:bottom w:val="none" w:sz="0" w:space="0" w:color="auto"/>
                                                                                                <w:right w:val="none" w:sz="0" w:space="0" w:color="auto"/>
                                                                                              </w:divBdr>
                                                                                              <w:divsChild>
                                                                                                <w:div w:id="1891913510">
                                                                                                  <w:marLeft w:val="0"/>
                                                                                                  <w:marRight w:val="0"/>
                                                                                                  <w:marTop w:val="0"/>
                                                                                                  <w:marBottom w:val="0"/>
                                                                                                  <w:divBdr>
                                                                                                    <w:top w:val="none" w:sz="0" w:space="0" w:color="auto"/>
                                                                                                    <w:left w:val="none" w:sz="0" w:space="0" w:color="auto"/>
                                                                                                    <w:bottom w:val="none" w:sz="0" w:space="0" w:color="auto"/>
                                                                                                    <w:right w:val="none" w:sz="0" w:space="0" w:color="auto"/>
                                                                                                  </w:divBdr>
                                                                                                </w:div>
                                                                                              </w:divsChild>
                                                                                            </w:div>
                                                                                            <w:div w:id="150098179">
                                                                                              <w:marLeft w:val="0"/>
                                                                                              <w:marRight w:val="0"/>
                                                                                              <w:marTop w:val="0"/>
                                                                                              <w:marBottom w:val="0"/>
                                                                                              <w:divBdr>
                                                                                                <w:top w:val="none" w:sz="0" w:space="0" w:color="auto"/>
                                                                                                <w:left w:val="none" w:sz="0" w:space="0" w:color="auto"/>
                                                                                                <w:bottom w:val="none" w:sz="0" w:space="0" w:color="auto"/>
                                                                                                <w:right w:val="none" w:sz="0" w:space="0" w:color="auto"/>
                                                                                              </w:divBdr>
                                                                                              <w:divsChild>
                                                                                                <w:div w:id="1850825925">
                                                                                                  <w:marLeft w:val="0"/>
                                                                                                  <w:marRight w:val="0"/>
                                                                                                  <w:marTop w:val="0"/>
                                                                                                  <w:marBottom w:val="0"/>
                                                                                                  <w:divBdr>
                                                                                                    <w:top w:val="none" w:sz="0" w:space="0" w:color="auto"/>
                                                                                                    <w:left w:val="none" w:sz="0" w:space="0" w:color="auto"/>
                                                                                                    <w:bottom w:val="none" w:sz="0" w:space="0" w:color="auto"/>
                                                                                                    <w:right w:val="none" w:sz="0" w:space="0" w:color="auto"/>
                                                                                                  </w:divBdr>
                                                                                                </w:div>
                                                                                              </w:divsChild>
                                                                                            </w:div>
                                                                                            <w:div w:id="151874490">
                                                                                              <w:marLeft w:val="0"/>
                                                                                              <w:marRight w:val="0"/>
                                                                                              <w:marTop w:val="0"/>
                                                                                              <w:marBottom w:val="0"/>
                                                                                              <w:divBdr>
                                                                                                <w:top w:val="none" w:sz="0" w:space="0" w:color="auto"/>
                                                                                                <w:left w:val="none" w:sz="0" w:space="0" w:color="auto"/>
                                                                                                <w:bottom w:val="none" w:sz="0" w:space="0" w:color="auto"/>
                                                                                                <w:right w:val="none" w:sz="0" w:space="0" w:color="auto"/>
                                                                                              </w:divBdr>
                                                                                              <w:divsChild>
                                                                                                <w:div w:id="705374998">
                                                                                                  <w:marLeft w:val="0"/>
                                                                                                  <w:marRight w:val="0"/>
                                                                                                  <w:marTop w:val="0"/>
                                                                                                  <w:marBottom w:val="0"/>
                                                                                                  <w:divBdr>
                                                                                                    <w:top w:val="none" w:sz="0" w:space="0" w:color="auto"/>
                                                                                                    <w:left w:val="none" w:sz="0" w:space="0" w:color="auto"/>
                                                                                                    <w:bottom w:val="none" w:sz="0" w:space="0" w:color="auto"/>
                                                                                                    <w:right w:val="none" w:sz="0" w:space="0" w:color="auto"/>
                                                                                                  </w:divBdr>
                                                                                                </w:div>
                                                                                              </w:divsChild>
                                                                                            </w:div>
                                                                                            <w:div w:id="182715775">
                                                                                              <w:marLeft w:val="0"/>
                                                                                              <w:marRight w:val="0"/>
                                                                                              <w:marTop w:val="0"/>
                                                                                              <w:marBottom w:val="0"/>
                                                                                              <w:divBdr>
                                                                                                <w:top w:val="none" w:sz="0" w:space="0" w:color="auto"/>
                                                                                                <w:left w:val="none" w:sz="0" w:space="0" w:color="auto"/>
                                                                                                <w:bottom w:val="none" w:sz="0" w:space="0" w:color="auto"/>
                                                                                                <w:right w:val="none" w:sz="0" w:space="0" w:color="auto"/>
                                                                                              </w:divBdr>
                                                                                              <w:divsChild>
                                                                                                <w:div w:id="1399551682">
                                                                                                  <w:marLeft w:val="0"/>
                                                                                                  <w:marRight w:val="0"/>
                                                                                                  <w:marTop w:val="0"/>
                                                                                                  <w:marBottom w:val="0"/>
                                                                                                  <w:divBdr>
                                                                                                    <w:top w:val="none" w:sz="0" w:space="0" w:color="auto"/>
                                                                                                    <w:left w:val="none" w:sz="0" w:space="0" w:color="auto"/>
                                                                                                    <w:bottom w:val="none" w:sz="0" w:space="0" w:color="auto"/>
                                                                                                    <w:right w:val="none" w:sz="0" w:space="0" w:color="auto"/>
                                                                                                  </w:divBdr>
                                                                                                </w:div>
                                                                                              </w:divsChild>
                                                                                            </w:div>
                                                                                            <w:div w:id="200561565">
                                                                                              <w:marLeft w:val="0"/>
                                                                                              <w:marRight w:val="0"/>
                                                                                              <w:marTop w:val="0"/>
                                                                                              <w:marBottom w:val="0"/>
                                                                                              <w:divBdr>
                                                                                                <w:top w:val="none" w:sz="0" w:space="0" w:color="auto"/>
                                                                                                <w:left w:val="none" w:sz="0" w:space="0" w:color="auto"/>
                                                                                                <w:bottom w:val="none" w:sz="0" w:space="0" w:color="auto"/>
                                                                                                <w:right w:val="none" w:sz="0" w:space="0" w:color="auto"/>
                                                                                              </w:divBdr>
                                                                                              <w:divsChild>
                                                                                                <w:div w:id="986128230">
                                                                                                  <w:marLeft w:val="0"/>
                                                                                                  <w:marRight w:val="0"/>
                                                                                                  <w:marTop w:val="0"/>
                                                                                                  <w:marBottom w:val="0"/>
                                                                                                  <w:divBdr>
                                                                                                    <w:top w:val="none" w:sz="0" w:space="0" w:color="auto"/>
                                                                                                    <w:left w:val="none" w:sz="0" w:space="0" w:color="auto"/>
                                                                                                    <w:bottom w:val="none" w:sz="0" w:space="0" w:color="auto"/>
                                                                                                    <w:right w:val="none" w:sz="0" w:space="0" w:color="auto"/>
                                                                                                  </w:divBdr>
                                                                                                </w:div>
                                                                                              </w:divsChild>
                                                                                            </w:div>
                                                                                            <w:div w:id="201212086">
                                                                                              <w:marLeft w:val="0"/>
                                                                                              <w:marRight w:val="0"/>
                                                                                              <w:marTop w:val="0"/>
                                                                                              <w:marBottom w:val="0"/>
                                                                                              <w:divBdr>
                                                                                                <w:top w:val="none" w:sz="0" w:space="0" w:color="auto"/>
                                                                                                <w:left w:val="none" w:sz="0" w:space="0" w:color="auto"/>
                                                                                                <w:bottom w:val="none" w:sz="0" w:space="0" w:color="auto"/>
                                                                                                <w:right w:val="none" w:sz="0" w:space="0" w:color="auto"/>
                                                                                              </w:divBdr>
                                                                                              <w:divsChild>
                                                                                                <w:div w:id="612514827">
                                                                                                  <w:marLeft w:val="0"/>
                                                                                                  <w:marRight w:val="0"/>
                                                                                                  <w:marTop w:val="0"/>
                                                                                                  <w:marBottom w:val="0"/>
                                                                                                  <w:divBdr>
                                                                                                    <w:top w:val="none" w:sz="0" w:space="0" w:color="auto"/>
                                                                                                    <w:left w:val="none" w:sz="0" w:space="0" w:color="auto"/>
                                                                                                    <w:bottom w:val="none" w:sz="0" w:space="0" w:color="auto"/>
                                                                                                    <w:right w:val="none" w:sz="0" w:space="0" w:color="auto"/>
                                                                                                  </w:divBdr>
                                                                                                </w:div>
                                                                                              </w:divsChild>
                                                                                            </w:div>
                                                                                            <w:div w:id="228002742">
                                                                                              <w:marLeft w:val="0"/>
                                                                                              <w:marRight w:val="0"/>
                                                                                              <w:marTop w:val="0"/>
                                                                                              <w:marBottom w:val="0"/>
                                                                                              <w:divBdr>
                                                                                                <w:top w:val="none" w:sz="0" w:space="0" w:color="auto"/>
                                                                                                <w:left w:val="none" w:sz="0" w:space="0" w:color="auto"/>
                                                                                                <w:bottom w:val="none" w:sz="0" w:space="0" w:color="auto"/>
                                                                                                <w:right w:val="none" w:sz="0" w:space="0" w:color="auto"/>
                                                                                              </w:divBdr>
                                                                                              <w:divsChild>
                                                                                                <w:div w:id="581180989">
                                                                                                  <w:marLeft w:val="0"/>
                                                                                                  <w:marRight w:val="0"/>
                                                                                                  <w:marTop w:val="0"/>
                                                                                                  <w:marBottom w:val="0"/>
                                                                                                  <w:divBdr>
                                                                                                    <w:top w:val="none" w:sz="0" w:space="0" w:color="auto"/>
                                                                                                    <w:left w:val="none" w:sz="0" w:space="0" w:color="auto"/>
                                                                                                    <w:bottom w:val="none" w:sz="0" w:space="0" w:color="auto"/>
                                                                                                    <w:right w:val="none" w:sz="0" w:space="0" w:color="auto"/>
                                                                                                  </w:divBdr>
                                                                                                </w:div>
                                                                                              </w:divsChild>
                                                                                            </w:div>
                                                                                            <w:div w:id="238755579">
                                                                                              <w:marLeft w:val="0"/>
                                                                                              <w:marRight w:val="0"/>
                                                                                              <w:marTop w:val="0"/>
                                                                                              <w:marBottom w:val="0"/>
                                                                                              <w:divBdr>
                                                                                                <w:top w:val="none" w:sz="0" w:space="0" w:color="auto"/>
                                                                                                <w:left w:val="none" w:sz="0" w:space="0" w:color="auto"/>
                                                                                                <w:bottom w:val="none" w:sz="0" w:space="0" w:color="auto"/>
                                                                                                <w:right w:val="none" w:sz="0" w:space="0" w:color="auto"/>
                                                                                              </w:divBdr>
                                                                                              <w:divsChild>
                                                                                                <w:div w:id="1550992342">
                                                                                                  <w:marLeft w:val="0"/>
                                                                                                  <w:marRight w:val="0"/>
                                                                                                  <w:marTop w:val="0"/>
                                                                                                  <w:marBottom w:val="0"/>
                                                                                                  <w:divBdr>
                                                                                                    <w:top w:val="none" w:sz="0" w:space="0" w:color="auto"/>
                                                                                                    <w:left w:val="none" w:sz="0" w:space="0" w:color="auto"/>
                                                                                                    <w:bottom w:val="none" w:sz="0" w:space="0" w:color="auto"/>
                                                                                                    <w:right w:val="none" w:sz="0" w:space="0" w:color="auto"/>
                                                                                                  </w:divBdr>
                                                                                                </w:div>
                                                                                              </w:divsChild>
                                                                                            </w:div>
                                                                                            <w:div w:id="261576614">
                                                                                              <w:marLeft w:val="0"/>
                                                                                              <w:marRight w:val="0"/>
                                                                                              <w:marTop w:val="0"/>
                                                                                              <w:marBottom w:val="0"/>
                                                                                              <w:divBdr>
                                                                                                <w:top w:val="none" w:sz="0" w:space="0" w:color="auto"/>
                                                                                                <w:left w:val="none" w:sz="0" w:space="0" w:color="auto"/>
                                                                                                <w:bottom w:val="none" w:sz="0" w:space="0" w:color="auto"/>
                                                                                                <w:right w:val="none" w:sz="0" w:space="0" w:color="auto"/>
                                                                                              </w:divBdr>
                                                                                              <w:divsChild>
                                                                                                <w:div w:id="1946648098">
                                                                                                  <w:marLeft w:val="0"/>
                                                                                                  <w:marRight w:val="0"/>
                                                                                                  <w:marTop w:val="0"/>
                                                                                                  <w:marBottom w:val="0"/>
                                                                                                  <w:divBdr>
                                                                                                    <w:top w:val="none" w:sz="0" w:space="0" w:color="auto"/>
                                                                                                    <w:left w:val="none" w:sz="0" w:space="0" w:color="auto"/>
                                                                                                    <w:bottom w:val="none" w:sz="0" w:space="0" w:color="auto"/>
                                                                                                    <w:right w:val="none" w:sz="0" w:space="0" w:color="auto"/>
                                                                                                  </w:divBdr>
                                                                                                </w:div>
                                                                                              </w:divsChild>
                                                                                            </w:div>
                                                                                            <w:div w:id="274021276">
                                                                                              <w:marLeft w:val="0"/>
                                                                                              <w:marRight w:val="0"/>
                                                                                              <w:marTop w:val="0"/>
                                                                                              <w:marBottom w:val="0"/>
                                                                                              <w:divBdr>
                                                                                                <w:top w:val="none" w:sz="0" w:space="0" w:color="auto"/>
                                                                                                <w:left w:val="none" w:sz="0" w:space="0" w:color="auto"/>
                                                                                                <w:bottom w:val="none" w:sz="0" w:space="0" w:color="auto"/>
                                                                                                <w:right w:val="none" w:sz="0" w:space="0" w:color="auto"/>
                                                                                              </w:divBdr>
                                                                                              <w:divsChild>
                                                                                                <w:div w:id="1720469202">
                                                                                                  <w:marLeft w:val="0"/>
                                                                                                  <w:marRight w:val="0"/>
                                                                                                  <w:marTop w:val="0"/>
                                                                                                  <w:marBottom w:val="0"/>
                                                                                                  <w:divBdr>
                                                                                                    <w:top w:val="none" w:sz="0" w:space="0" w:color="auto"/>
                                                                                                    <w:left w:val="none" w:sz="0" w:space="0" w:color="auto"/>
                                                                                                    <w:bottom w:val="none" w:sz="0" w:space="0" w:color="auto"/>
                                                                                                    <w:right w:val="none" w:sz="0" w:space="0" w:color="auto"/>
                                                                                                  </w:divBdr>
                                                                                                </w:div>
                                                                                              </w:divsChild>
                                                                                            </w:div>
                                                                                            <w:div w:id="295844150">
                                                                                              <w:marLeft w:val="0"/>
                                                                                              <w:marRight w:val="0"/>
                                                                                              <w:marTop w:val="0"/>
                                                                                              <w:marBottom w:val="0"/>
                                                                                              <w:divBdr>
                                                                                                <w:top w:val="none" w:sz="0" w:space="0" w:color="auto"/>
                                                                                                <w:left w:val="none" w:sz="0" w:space="0" w:color="auto"/>
                                                                                                <w:bottom w:val="none" w:sz="0" w:space="0" w:color="auto"/>
                                                                                                <w:right w:val="none" w:sz="0" w:space="0" w:color="auto"/>
                                                                                              </w:divBdr>
                                                                                              <w:divsChild>
                                                                                                <w:div w:id="302277349">
                                                                                                  <w:marLeft w:val="0"/>
                                                                                                  <w:marRight w:val="0"/>
                                                                                                  <w:marTop w:val="0"/>
                                                                                                  <w:marBottom w:val="0"/>
                                                                                                  <w:divBdr>
                                                                                                    <w:top w:val="none" w:sz="0" w:space="0" w:color="auto"/>
                                                                                                    <w:left w:val="none" w:sz="0" w:space="0" w:color="auto"/>
                                                                                                    <w:bottom w:val="none" w:sz="0" w:space="0" w:color="auto"/>
                                                                                                    <w:right w:val="none" w:sz="0" w:space="0" w:color="auto"/>
                                                                                                  </w:divBdr>
                                                                                                </w:div>
                                                                                              </w:divsChild>
                                                                                            </w:div>
                                                                                            <w:div w:id="320044503">
                                                                                              <w:marLeft w:val="0"/>
                                                                                              <w:marRight w:val="0"/>
                                                                                              <w:marTop w:val="0"/>
                                                                                              <w:marBottom w:val="0"/>
                                                                                              <w:divBdr>
                                                                                                <w:top w:val="none" w:sz="0" w:space="0" w:color="auto"/>
                                                                                                <w:left w:val="none" w:sz="0" w:space="0" w:color="auto"/>
                                                                                                <w:bottom w:val="none" w:sz="0" w:space="0" w:color="auto"/>
                                                                                                <w:right w:val="none" w:sz="0" w:space="0" w:color="auto"/>
                                                                                              </w:divBdr>
                                                                                              <w:divsChild>
                                                                                                <w:div w:id="685406624">
                                                                                                  <w:marLeft w:val="0"/>
                                                                                                  <w:marRight w:val="0"/>
                                                                                                  <w:marTop w:val="0"/>
                                                                                                  <w:marBottom w:val="0"/>
                                                                                                  <w:divBdr>
                                                                                                    <w:top w:val="none" w:sz="0" w:space="0" w:color="auto"/>
                                                                                                    <w:left w:val="none" w:sz="0" w:space="0" w:color="auto"/>
                                                                                                    <w:bottom w:val="none" w:sz="0" w:space="0" w:color="auto"/>
                                                                                                    <w:right w:val="none" w:sz="0" w:space="0" w:color="auto"/>
                                                                                                  </w:divBdr>
                                                                                                </w:div>
                                                                                              </w:divsChild>
                                                                                            </w:div>
                                                                                            <w:div w:id="323165212">
                                                                                              <w:marLeft w:val="0"/>
                                                                                              <w:marRight w:val="0"/>
                                                                                              <w:marTop w:val="0"/>
                                                                                              <w:marBottom w:val="0"/>
                                                                                              <w:divBdr>
                                                                                                <w:top w:val="none" w:sz="0" w:space="0" w:color="auto"/>
                                                                                                <w:left w:val="none" w:sz="0" w:space="0" w:color="auto"/>
                                                                                                <w:bottom w:val="none" w:sz="0" w:space="0" w:color="auto"/>
                                                                                                <w:right w:val="none" w:sz="0" w:space="0" w:color="auto"/>
                                                                                              </w:divBdr>
                                                                                              <w:divsChild>
                                                                                                <w:div w:id="1920167214">
                                                                                                  <w:marLeft w:val="0"/>
                                                                                                  <w:marRight w:val="0"/>
                                                                                                  <w:marTop w:val="0"/>
                                                                                                  <w:marBottom w:val="0"/>
                                                                                                  <w:divBdr>
                                                                                                    <w:top w:val="none" w:sz="0" w:space="0" w:color="auto"/>
                                                                                                    <w:left w:val="none" w:sz="0" w:space="0" w:color="auto"/>
                                                                                                    <w:bottom w:val="none" w:sz="0" w:space="0" w:color="auto"/>
                                                                                                    <w:right w:val="none" w:sz="0" w:space="0" w:color="auto"/>
                                                                                                  </w:divBdr>
                                                                                                </w:div>
                                                                                              </w:divsChild>
                                                                                            </w:div>
                                                                                            <w:div w:id="343439831">
                                                                                              <w:marLeft w:val="0"/>
                                                                                              <w:marRight w:val="0"/>
                                                                                              <w:marTop w:val="0"/>
                                                                                              <w:marBottom w:val="0"/>
                                                                                              <w:divBdr>
                                                                                                <w:top w:val="none" w:sz="0" w:space="0" w:color="auto"/>
                                                                                                <w:left w:val="none" w:sz="0" w:space="0" w:color="auto"/>
                                                                                                <w:bottom w:val="none" w:sz="0" w:space="0" w:color="auto"/>
                                                                                                <w:right w:val="none" w:sz="0" w:space="0" w:color="auto"/>
                                                                                              </w:divBdr>
                                                                                              <w:divsChild>
                                                                                                <w:div w:id="25908631">
                                                                                                  <w:marLeft w:val="0"/>
                                                                                                  <w:marRight w:val="0"/>
                                                                                                  <w:marTop w:val="0"/>
                                                                                                  <w:marBottom w:val="0"/>
                                                                                                  <w:divBdr>
                                                                                                    <w:top w:val="none" w:sz="0" w:space="0" w:color="auto"/>
                                                                                                    <w:left w:val="none" w:sz="0" w:space="0" w:color="auto"/>
                                                                                                    <w:bottom w:val="none" w:sz="0" w:space="0" w:color="auto"/>
                                                                                                    <w:right w:val="none" w:sz="0" w:space="0" w:color="auto"/>
                                                                                                  </w:divBdr>
                                                                                                </w:div>
                                                                                              </w:divsChild>
                                                                                            </w:div>
                                                                                            <w:div w:id="362170502">
                                                                                              <w:marLeft w:val="0"/>
                                                                                              <w:marRight w:val="0"/>
                                                                                              <w:marTop w:val="0"/>
                                                                                              <w:marBottom w:val="0"/>
                                                                                              <w:divBdr>
                                                                                                <w:top w:val="none" w:sz="0" w:space="0" w:color="auto"/>
                                                                                                <w:left w:val="none" w:sz="0" w:space="0" w:color="auto"/>
                                                                                                <w:bottom w:val="none" w:sz="0" w:space="0" w:color="auto"/>
                                                                                                <w:right w:val="none" w:sz="0" w:space="0" w:color="auto"/>
                                                                                              </w:divBdr>
                                                                                              <w:divsChild>
                                                                                                <w:div w:id="320961432">
                                                                                                  <w:marLeft w:val="0"/>
                                                                                                  <w:marRight w:val="0"/>
                                                                                                  <w:marTop w:val="0"/>
                                                                                                  <w:marBottom w:val="0"/>
                                                                                                  <w:divBdr>
                                                                                                    <w:top w:val="none" w:sz="0" w:space="0" w:color="auto"/>
                                                                                                    <w:left w:val="none" w:sz="0" w:space="0" w:color="auto"/>
                                                                                                    <w:bottom w:val="none" w:sz="0" w:space="0" w:color="auto"/>
                                                                                                    <w:right w:val="none" w:sz="0" w:space="0" w:color="auto"/>
                                                                                                  </w:divBdr>
                                                                                                </w:div>
                                                                                              </w:divsChild>
                                                                                            </w:div>
                                                                                            <w:div w:id="391538603">
                                                                                              <w:marLeft w:val="0"/>
                                                                                              <w:marRight w:val="0"/>
                                                                                              <w:marTop w:val="0"/>
                                                                                              <w:marBottom w:val="0"/>
                                                                                              <w:divBdr>
                                                                                                <w:top w:val="none" w:sz="0" w:space="0" w:color="auto"/>
                                                                                                <w:left w:val="none" w:sz="0" w:space="0" w:color="auto"/>
                                                                                                <w:bottom w:val="none" w:sz="0" w:space="0" w:color="auto"/>
                                                                                                <w:right w:val="none" w:sz="0" w:space="0" w:color="auto"/>
                                                                                              </w:divBdr>
                                                                                              <w:divsChild>
                                                                                                <w:div w:id="2023555750">
                                                                                                  <w:marLeft w:val="0"/>
                                                                                                  <w:marRight w:val="0"/>
                                                                                                  <w:marTop w:val="0"/>
                                                                                                  <w:marBottom w:val="0"/>
                                                                                                  <w:divBdr>
                                                                                                    <w:top w:val="none" w:sz="0" w:space="0" w:color="auto"/>
                                                                                                    <w:left w:val="none" w:sz="0" w:space="0" w:color="auto"/>
                                                                                                    <w:bottom w:val="none" w:sz="0" w:space="0" w:color="auto"/>
                                                                                                    <w:right w:val="none" w:sz="0" w:space="0" w:color="auto"/>
                                                                                                  </w:divBdr>
                                                                                                </w:div>
                                                                                              </w:divsChild>
                                                                                            </w:div>
                                                                                            <w:div w:id="400560965">
                                                                                              <w:marLeft w:val="0"/>
                                                                                              <w:marRight w:val="0"/>
                                                                                              <w:marTop w:val="0"/>
                                                                                              <w:marBottom w:val="0"/>
                                                                                              <w:divBdr>
                                                                                                <w:top w:val="none" w:sz="0" w:space="0" w:color="auto"/>
                                                                                                <w:left w:val="none" w:sz="0" w:space="0" w:color="auto"/>
                                                                                                <w:bottom w:val="none" w:sz="0" w:space="0" w:color="auto"/>
                                                                                                <w:right w:val="none" w:sz="0" w:space="0" w:color="auto"/>
                                                                                              </w:divBdr>
                                                                                              <w:divsChild>
                                                                                                <w:div w:id="1872450440">
                                                                                                  <w:marLeft w:val="0"/>
                                                                                                  <w:marRight w:val="0"/>
                                                                                                  <w:marTop w:val="0"/>
                                                                                                  <w:marBottom w:val="0"/>
                                                                                                  <w:divBdr>
                                                                                                    <w:top w:val="none" w:sz="0" w:space="0" w:color="auto"/>
                                                                                                    <w:left w:val="none" w:sz="0" w:space="0" w:color="auto"/>
                                                                                                    <w:bottom w:val="none" w:sz="0" w:space="0" w:color="auto"/>
                                                                                                    <w:right w:val="none" w:sz="0" w:space="0" w:color="auto"/>
                                                                                                  </w:divBdr>
                                                                                                </w:div>
                                                                                              </w:divsChild>
                                                                                            </w:div>
                                                                                            <w:div w:id="433482684">
                                                                                              <w:marLeft w:val="0"/>
                                                                                              <w:marRight w:val="0"/>
                                                                                              <w:marTop w:val="0"/>
                                                                                              <w:marBottom w:val="0"/>
                                                                                              <w:divBdr>
                                                                                                <w:top w:val="none" w:sz="0" w:space="0" w:color="auto"/>
                                                                                                <w:left w:val="none" w:sz="0" w:space="0" w:color="auto"/>
                                                                                                <w:bottom w:val="none" w:sz="0" w:space="0" w:color="auto"/>
                                                                                                <w:right w:val="none" w:sz="0" w:space="0" w:color="auto"/>
                                                                                              </w:divBdr>
                                                                                              <w:divsChild>
                                                                                                <w:div w:id="457334217">
                                                                                                  <w:marLeft w:val="0"/>
                                                                                                  <w:marRight w:val="0"/>
                                                                                                  <w:marTop w:val="0"/>
                                                                                                  <w:marBottom w:val="0"/>
                                                                                                  <w:divBdr>
                                                                                                    <w:top w:val="none" w:sz="0" w:space="0" w:color="auto"/>
                                                                                                    <w:left w:val="none" w:sz="0" w:space="0" w:color="auto"/>
                                                                                                    <w:bottom w:val="none" w:sz="0" w:space="0" w:color="auto"/>
                                                                                                    <w:right w:val="none" w:sz="0" w:space="0" w:color="auto"/>
                                                                                                  </w:divBdr>
                                                                                                </w:div>
                                                                                              </w:divsChild>
                                                                                            </w:div>
                                                                                            <w:div w:id="450167055">
                                                                                              <w:marLeft w:val="0"/>
                                                                                              <w:marRight w:val="0"/>
                                                                                              <w:marTop w:val="0"/>
                                                                                              <w:marBottom w:val="0"/>
                                                                                              <w:divBdr>
                                                                                                <w:top w:val="none" w:sz="0" w:space="0" w:color="auto"/>
                                                                                                <w:left w:val="none" w:sz="0" w:space="0" w:color="auto"/>
                                                                                                <w:bottom w:val="none" w:sz="0" w:space="0" w:color="auto"/>
                                                                                                <w:right w:val="none" w:sz="0" w:space="0" w:color="auto"/>
                                                                                              </w:divBdr>
                                                                                              <w:divsChild>
                                                                                                <w:div w:id="63072868">
                                                                                                  <w:marLeft w:val="0"/>
                                                                                                  <w:marRight w:val="0"/>
                                                                                                  <w:marTop w:val="0"/>
                                                                                                  <w:marBottom w:val="0"/>
                                                                                                  <w:divBdr>
                                                                                                    <w:top w:val="none" w:sz="0" w:space="0" w:color="auto"/>
                                                                                                    <w:left w:val="none" w:sz="0" w:space="0" w:color="auto"/>
                                                                                                    <w:bottom w:val="none" w:sz="0" w:space="0" w:color="auto"/>
                                                                                                    <w:right w:val="none" w:sz="0" w:space="0" w:color="auto"/>
                                                                                                  </w:divBdr>
                                                                                                </w:div>
                                                                                              </w:divsChild>
                                                                                            </w:div>
                                                                                            <w:div w:id="492261276">
                                                                                              <w:marLeft w:val="0"/>
                                                                                              <w:marRight w:val="0"/>
                                                                                              <w:marTop w:val="0"/>
                                                                                              <w:marBottom w:val="0"/>
                                                                                              <w:divBdr>
                                                                                                <w:top w:val="none" w:sz="0" w:space="0" w:color="auto"/>
                                                                                                <w:left w:val="none" w:sz="0" w:space="0" w:color="auto"/>
                                                                                                <w:bottom w:val="none" w:sz="0" w:space="0" w:color="auto"/>
                                                                                                <w:right w:val="none" w:sz="0" w:space="0" w:color="auto"/>
                                                                                              </w:divBdr>
                                                                                              <w:divsChild>
                                                                                                <w:div w:id="1362048431">
                                                                                                  <w:marLeft w:val="0"/>
                                                                                                  <w:marRight w:val="0"/>
                                                                                                  <w:marTop w:val="0"/>
                                                                                                  <w:marBottom w:val="0"/>
                                                                                                  <w:divBdr>
                                                                                                    <w:top w:val="none" w:sz="0" w:space="0" w:color="auto"/>
                                                                                                    <w:left w:val="none" w:sz="0" w:space="0" w:color="auto"/>
                                                                                                    <w:bottom w:val="none" w:sz="0" w:space="0" w:color="auto"/>
                                                                                                    <w:right w:val="none" w:sz="0" w:space="0" w:color="auto"/>
                                                                                                  </w:divBdr>
                                                                                                </w:div>
                                                                                              </w:divsChild>
                                                                                            </w:div>
                                                                                            <w:div w:id="494491256">
                                                                                              <w:marLeft w:val="0"/>
                                                                                              <w:marRight w:val="0"/>
                                                                                              <w:marTop w:val="0"/>
                                                                                              <w:marBottom w:val="0"/>
                                                                                              <w:divBdr>
                                                                                                <w:top w:val="none" w:sz="0" w:space="0" w:color="auto"/>
                                                                                                <w:left w:val="none" w:sz="0" w:space="0" w:color="auto"/>
                                                                                                <w:bottom w:val="none" w:sz="0" w:space="0" w:color="auto"/>
                                                                                                <w:right w:val="none" w:sz="0" w:space="0" w:color="auto"/>
                                                                                              </w:divBdr>
                                                                                              <w:divsChild>
                                                                                                <w:div w:id="1568686692">
                                                                                                  <w:marLeft w:val="0"/>
                                                                                                  <w:marRight w:val="0"/>
                                                                                                  <w:marTop w:val="0"/>
                                                                                                  <w:marBottom w:val="0"/>
                                                                                                  <w:divBdr>
                                                                                                    <w:top w:val="none" w:sz="0" w:space="0" w:color="auto"/>
                                                                                                    <w:left w:val="none" w:sz="0" w:space="0" w:color="auto"/>
                                                                                                    <w:bottom w:val="none" w:sz="0" w:space="0" w:color="auto"/>
                                                                                                    <w:right w:val="none" w:sz="0" w:space="0" w:color="auto"/>
                                                                                                  </w:divBdr>
                                                                                                </w:div>
                                                                                              </w:divsChild>
                                                                                            </w:div>
                                                                                            <w:div w:id="513346896">
                                                                                              <w:marLeft w:val="0"/>
                                                                                              <w:marRight w:val="0"/>
                                                                                              <w:marTop w:val="0"/>
                                                                                              <w:marBottom w:val="0"/>
                                                                                              <w:divBdr>
                                                                                                <w:top w:val="none" w:sz="0" w:space="0" w:color="auto"/>
                                                                                                <w:left w:val="none" w:sz="0" w:space="0" w:color="auto"/>
                                                                                                <w:bottom w:val="none" w:sz="0" w:space="0" w:color="auto"/>
                                                                                                <w:right w:val="none" w:sz="0" w:space="0" w:color="auto"/>
                                                                                              </w:divBdr>
                                                                                              <w:divsChild>
                                                                                                <w:div w:id="1715544747">
                                                                                                  <w:marLeft w:val="0"/>
                                                                                                  <w:marRight w:val="0"/>
                                                                                                  <w:marTop w:val="0"/>
                                                                                                  <w:marBottom w:val="0"/>
                                                                                                  <w:divBdr>
                                                                                                    <w:top w:val="none" w:sz="0" w:space="0" w:color="auto"/>
                                                                                                    <w:left w:val="none" w:sz="0" w:space="0" w:color="auto"/>
                                                                                                    <w:bottom w:val="none" w:sz="0" w:space="0" w:color="auto"/>
                                                                                                    <w:right w:val="none" w:sz="0" w:space="0" w:color="auto"/>
                                                                                                  </w:divBdr>
                                                                                                </w:div>
                                                                                              </w:divsChild>
                                                                                            </w:div>
                                                                                            <w:div w:id="562913008">
                                                                                              <w:marLeft w:val="0"/>
                                                                                              <w:marRight w:val="0"/>
                                                                                              <w:marTop w:val="0"/>
                                                                                              <w:marBottom w:val="0"/>
                                                                                              <w:divBdr>
                                                                                                <w:top w:val="none" w:sz="0" w:space="0" w:color="auto"/>
                                                                                                <w:left w:val="none" w:sz="0" w:space="0" w:color="auto"/>
                                                                                                <w:bottom w:val="none" w:sz="0" w:space="0" w:color="auto"/>
                                                                                                <w:right w:val="none" w:sz="0" w:space="0" w:color="auto"/>
                                                                                              </w:divBdr>
                                                                                              <w:divsChild>
                                                                                                <w:div w:id="335693519">
                                                                                                  <w:marLeft w:val="0"/>
                                                                                                  <w:marRight w:val="0"/>
                                                                                                  <w:marTop w:val="0"/>
                                                                                                  <w:marBottom w:val="0"/>
                                                                                                  <w:divBdr>
                                                                                                    <w:top w:val="none" w:sz="0" w:space="0" w:color="auto"/>
                                                                                                    <w:left w:val="none" w:sz="0" w:space="0" w:color="auto"/>
                                                                                                    <w:bottom w:val="none" w:sz="0" w:space="0" w:color="auto"/>
                                                                                                    <w:right w:val="none" w:sz="0" w:space="0" w:color="auto"/>
                                                                                                  </w:divBdr>
                                                                                                </w:div>
                                                                                              </w:divsChild>
                                                                                            </w:div>
                                                                                            <w:div w:id="585966677">
                                                                                              <w:marLeft w:val="0"/>
                                                                                              <w:marRight w:val="0"/>
                                                                                              <w:marTop w:val="0"/>
                                                                                              <w:marBottom w:val="0"/>
                                                                                              <w:divBdr>
                                                                                                <w:top w:val="none" w:sz="0" w:space="0" w:color="auto"/>
                                                                                                <w:left w:val="none" w:sz="0" w:space="0" w:color="auto"/>
                                                                                                <w:bottom w:val="none" w:sz="0" w:space="0" w:color="auto"/>
                                                                                                <w:right w:val="none" w:sz="0" w:space="0" w:color="auto"/>
                                                                                              </w:divBdr>
                                                                                              <w:divsChild>
                                                                                                <w:div w:id="1340043506">
                                                                                                  <w:marLeft w:val="0"/>
                                                                                                  <w:marRight w:val="0"/>
                                                                                                  <w:marTop w:val="0"/>
                                                                                                  <w:marBottom w:val="0"/>
                                                                                                  <w:divBdr>
                                                                                                    <w:top w:val="none" w:sz="0" w:space="0" w:color="auto"/>
                                                                                                    <w:left w:val="none" w:sz="0" w:space="0" w:color="auto"/>
                                                                                                    <w:bottom w:val="none" w:sz="0" w:space="0" w:color="auto"/>
                                                                                                    <w:right w:val="none" w:sz="0" w:space="0" w:color="auto"/>
                                                                                                  </w:divBdr>
                                                                                                </w:div>
                                                                                              </w:divsChild>
                                                                                            </w:div>
                                                                                            <w:div w:id="618419552">
                                                                                              <w:marLeft w:val="0"/>
                                                                                              <w:marRight w:val="0"/>
                                                                                              <w:marTop w:val="0"/>
                                                                                              <w:marBottom w:val="0"/>
                                                                                              <w:divBdr>
                                                                                                <w:top w:val="none" w:sz="0" w:space="0" w:color="auto"/>
                                                                                                <w:left w:val="none" w:sz="0" w:space="0" w:color="auto"/>
                                                                                                <w:bottom w:val="none" w:sz="0" w:space="0" w:color="auto"/>
                                                                                                <w:right w:val="none" w:sz="0" w:space="0" w:color="auto"/>
                                                                                              </w:divBdr>
                                                                                              <w:divsChild>
                                                                                                <w:div w:id="1011104623">
                                                                                                  <w:marLeft w:val="0"/>
                                                                                                  <w:marRight w:val="0"/>
                                                                                                  <w:marTop w:val="0"/>
                                                                                                  <w:marBottom w:val="0"/>
                                                                                                  <w:divBdr>
                                                                                                    <w:top w:val="none" w:sz="0" w:space="0" w:color="auto"/>
                                                                                                    <w:left w:val="none" w:sz="0" w:space="0" w:color="auto"/>
                                                                                                    <w:bottom w:val="none" w:sz="0" w:space="0" w:color="auto"/>
                                                                                                    <w:right w:val="none" w:sz="0" w:space="0" w:color="auto"/>
                                                                                                  </w:divBdr>
                                                                                                </w:div>
                                                                                              </w:divsChild>
                                                                                            </w:div>
                                                                                            <w:div w:id="621309310">
                                                                                              <w:marLeft w:val="0"/>
                                                                                              <w:marRight w:val="0"/>
                                                                                              <w:marTop w:val="0"/>
                                                                                              <w:marBottom w:val="0"/>
                                                                                              <w:divBdr>
                                                                                                <w:top w:val="none" w:sz="0" w:space="0" w:color="auto"/>
                                                                                                <w:left w:val="none" w:sz="0" w:space="0" w:color="auto"/>
                                                                                                <w:bottom w:val="none" w:sz="0" w:space="0" w:color="auto"/>
                                                                                                <w:right w:val="none" w:sz="0" w:space="0" w:color="auto"/>
                                                                                              </w:divBdr>
                                                                                              <w:divsChild>
                                                                                                <w:div w:id="1572042558">
                                                                                                  <w:marLeft w:val="0"/>
                                                                                                  <w:marRight w:val="0"/>
                                                                                                  <w:marTop w:val="0"/>
                                                                                                  <w:marBottom w:val="0"/>
                                                                                                  <w:divBdr>
                                                                                                    <w:top w:val="none" w:sz="0" w:space="0" w:color="auto"/>
                                                                                                    <w:left w:val="none" w:sz="0" w:space="0" w:color="auto"/>
                                                                                                    <w:bottom w:val="none" w:sz="0" w:space="0" w:color="auto"/>
                                                                                                    <w:right w:val="none" w:sz="0" w:space="0" w:color="auto"/>
                                                                                                  </w:divBdr>
                                                                                                </w:div>
                                                                                              </w:divsChild>
                                                                                            </w:div>
                                                                                            <w:div w:id="646082855">
                                                                                              <w:marLeft w:val="0"/>
                                                                                              <w:marRight w:val="0"/>
                                                                                              <w:marTop w:val="0"/>
                                                                                              <w:marBottom w:val="0"/>
                                                                                              <w:divBdr>
                                                                                                <w:top w:val="none" w:sz="0" w:space="0" w:color="auto"/>
                                                                                                <w:left w:val="none" w:sz="0" w:space="0" w:color="auto"/>
                                                                                                <w:bottom w:val="none" w:sz="0" w:space="0" w:color="auto"/>
                                                                                                <w:right w:val="none" w:sz="0" w:space="0" w:color="auto"/>
                                                                                              </w:divBdr>
                                                                                              <w:divsChild>
                                                                                                <w:div w:id="70466061">
                                                                                                  <w:marLeft w:val="0"/>
                                                                                                  <w:marRight w:val="0"/>
                                                                                                  <w:marTop w:val="0"/>
                                                                                                  <w:marBottom w:val="0"/>
                                                                                                  <w:divBdr>
                                                                                                    <w:top w:val="none" w:sz="0" w:space="0" w:color="auto"/>
                                                                                                    <w:left w:val="none" w:sz="0" w:space="0" w:color="auto"/>
                                                                                                    <w:bottom w:val="none" w:sz="0" w:space="0" w:color="auto"/>
                                                                                                    <w:right w:val="none" w:sz="0" w:space="0" w:color="auto"/>
                                                                                                  </w:divBdr>
                                                                                                </w:div>
                                                                                              </w:divsChild>
                                                                                            </w:div>
                                                                                            <w:div w:id="680818289">
                                                                                              <w:marLeft w:val="0"/>
                                                                                              <w:marRight w:val="0"/>
                                                                                              <w:marTop w:val="0"/>
                                                                                              <w:marBottom w:val="0"/>
                                                                                              <w:divBdr>
                                                                                                <w:top w:val="none" w:sz="0" w:space="0" w:color="auto"/>
                                                                                                <w:left w:val="none" w:sz="0" w:space="0" w:color="auto"/>
                                                                                                <w:bottom w:val="none" w:sz="0" w:space="0" w:color="auto"/>
                                                                                                <w:right w:val="none" w:sz="0" w:space="0" w:color="auto"/>
                                                                                              </w:divBdr>
                                                                                              <w:divsChild>
                                                                                                <w:div w:id="1704091105">
                                                                                                  <w:marLeft w:val="0"/>
                                                                                                  <w:marRight w:val="0"/>
                                                                                                  <w:marTop w:val="0"/>
                                                                                                  <w:marBottom w:val="0"/>
                                                                                                  <w:divBdr>
                                                                                                    <w:top w:val="none" w:sz="0" w:space="0" w:color="auto"/>
                                                                                                    <w:left w:val="none" w:sz="0" w:space="0" w:color="auto"/>
                                                                                                    <w:bottom w:val="none" w:sz="0" w:space="0" w:color="auto"/>
                                                                                                    <w:right w:val="none" w:sz="0" w:space="0" w:color="auto"/>
                                                                                                  </w:divBdr>
                                                                                                </w:div>
                                                                                              </w:divsChild>
                                                                                            </w:div>
                                                                                            <w:div w:id="684140062">
                                                                                              <w:marLeft w:val="0"/>
                                                                                              <w:marRight w:val="0"/>
                                                                                              <w:marTop w:val="0"/>
                                                                                              <w:marBottom w:val="0"/>
                                                                                              <w:divBdr>
                                                                                                <w:top w:val="none" w:sz="0" w:space="0" w:color="auto"/>
                                                                                                <w:left w:val="none" w:sz="0" w:space="0" w:color="auto"/>
                                                                                                <w:bottom w:val="none" w:sz="0" w:space="0" w:color="auto"/>
                                                                                                <w:right w:val="none" w:sz="0" w:space="0" w:color="auto"/>
                                                                                              </w:divBdr>
                                                                                              <w:divsChild>
                                                                                                <w:div w:id="1770664110">
                                                                                                  <w:marLeft w:val="0"/>
                                                                                                  <w:marRight w:val="0"/>
                                                                                                  <w:marTop w:val="0"/>
                                                                                                  <w:marBottom w:val="0"/>
                                                                                                  <w:divBdr>
                                                                                                    <w:top w:val="none" w:sz="0" w:space="0" w:color="auto"/>
                                                                                                    <w:left w:val="none" w:sz="0" w:space="0" w:color="auto"/>
                                                                                                    <w:bottom w:val="none" w:sz="0" w:space="0" w:color="auto"/>
                                                                                                    <w:right w:val="none" w:sz="0" w:space="0" w:color="auto"/>
                                                                                                  </w:divBdr>
                                                                                                </w:div>
                                                                                              </w:divsChild>
                                                                                            </w:div>
                                                                                            <w:div w:id="698746826">
                                                                                              <w:marLeft w:val="0"/>
                                                                                              <w:marRight w:val="0"/>
                                                                                              <w:marTop w:val="0"/>
                                                                                              <w:marBottom w:val="0"/>
                                                                                              <w:divBdr>
                                                                                                <w:top w:val="none" w:sz="0" w:space="0" w:color="auto"/>
                                                                                                <w:left w:val="none" w:sz="0" w:space="0" w:color="auto"/>
                                                                                                <w:bottom w:val="none" w:sz="0" w:space="0" w:color="auto"/>
                                                                                                <w:right w:val="none" w:sz="0" w:space="0" w:color="auto"/>
                                                                                              </w:divBdr>
                                                                                              <w:divsChild>
                                                                                                <w:div w:id="794912579">
                                                                                                  <w:marLeft w:val="0"/>
                                                                                                  <w:marRight w:val="0"/>
                                                                                                  <w:marTop w:val="0"/>
                                                                                                  <w:marBottom w:val="0"/>
                                                                                                  <w:divBdr>
                                                                                                    <w:top w:val="none" w:sz="0" w:space="0" w:color="auto"/>
                                                                                                    <w:left w:val="none" w:sz="0" w:space="0" w:color="auto"/>
                                                                                                    <w:bottom w:val="none" w:sz="0" w:space="0" w:color="auto"/>
                                                                                                    <w:right w:val="none" w:sz="0" w:space="0" w:color="auto"/>
                                                                                                  </w:divBdr>
                                                                                                </w:div>
                                                                                              </w:divsChild>
                                                                                            </w:div>
                                                                                            <w:div w:id="715279933">
                                                                                              <w:marLeft w:val="0"/>
                                                                                              <w:marRight w:val="0"/>
                                                                                              <w:marTop w:val="0"/>
                                                                                              <w:marBottom w:val="0"/>
                                                                                              <w:divBdr>
                                                                                                <w:top w:val="none" w:sz="0" w:space="0" w:color="auto"/>
                                                                                                <w:left w:val="none" w:sz="0" w:space="0" w:color="auto"/>
                                                                                                <w:bottom w:val="none" w:sz="0" w:space="0" w:color="auto"/>
                                                                                                <w:right w:val="none" w:sz="0" w:space="0" w:color="auto"/>
                                                                                              </w:divBdr>
                                                                                              <w:divsChild>
                                                                                                <w:div w:id="1255936706">
                                                                                                  <w:marLeft w:val="0"/>
                                                                                                  <w:marRight w:val="0"/>
                                                                                                  <w:marTop w:val="0"/>
                                                                                                  <w:marBottom w:val="0"/>
                                                                                                  <w:divBdr>
                                                                                                    <w:top w:val="none" w:sz="0" w:space="0" w:color="auto"/>
                                                                                                    <w:left w:val="none" w:sz="0" w:space="0" w:color="auto"/>
                                                                                                    <w:bottom w:val="none" w:sz="0" w:space="0" w:color="auto"/>
                                                                                                    <w:right w:val="none" w:sz="0" w:space="0" w:color="auto"/>
                                                                                                  </w:divBdr>
                                                                                                </w:div>
                                                                                              </w:divsChild>
                                                                                            </w:div>
                                                                                            <w:div w:id="723260968">
                                                                                              <w:marLeft w:val="0"/>
                                                                                              <w:marRight w:val="0"/>
                                                                                              <w:marTop w:val="0"/>
                                                                                              <w:marBottom w:val="0"/>
                                                                                              <w:divBdr>
                                                                                                <w:top w:val="none" w:sz="0" w:space="0" w:color="auto"/>
                                                                                                <w:left w:val="none" w:sz="0" w:space="0" w:color="auto"/>
                                                                                                <w:bottom w:val="none" w:sz="0" w:space="0" w:color="auto"/>
                                                                                                <w:right w:val="none" w:sz="0" w:space="0" w:color="auto"/>
                                                                                              </w:divBdr>
                                                                                              <w:divsChild>
                                                                                                <w:div w:id="1573739511">
                                                                                                  <w:marLeft w:val="0"/>
                                                                                                  <w:marRight w:val="0"/>
                                                                                                  <w:marTop w:val="0"/>
                                                                                                  <w:marBottom w:val="0"/>
                                                                                                  <w:divBdr>
                                                                                                    <w:top w:val="none" w:sz="0" w:space="0" w:color="auto"/>
                                                                                                    <w:left w:val="none" w:sz="0" w:space="0" w:color="auto"/>
                                                                                                    <w:bottom w:val="none" w:sz="0" w:space="0" w:color="auto"/>
                                                                                                    <w:right w:val="none" w:sz="0" w:space="0" w:color="auto"/>
                                                                                                  </w:divBdr>
                                                                                                </w:div>
                                                                                              </w:divsChild>
                                                                                            </w:div>
                                                                                            <w:div w:id="757216272">
                                                                                              <w:marLeft w:val="0"/>
                                                                                              <w:marRight w:val="0"/>
                                                                                              <w:marTop w:val="0"/>
                                                                                              <w:marBottom w:val="0"/>
                                                                                              <w:divBdr>
                                                                                                <w:top w:val="none" w:sz="0" w:space="0" w:color="auto"/>
                                                                                                <w:left w:val="none" w:sz="0" w:space="0" w:color="auto"/>
                                                                                                <w:bottom w:val="none" w:sz="0" w:space="0" w:color="auto"/>
                                                                                                <w:right w:val="none" w:sz="0" w:space="0" w:color="auto"/>
                                                                                              </w:divBdr>
                                                                                              <w:divsChild>
                                                                                                <w:div w:id="1560625444">
                                                                                                  <w:marLeft w:val="0"/>
                                                                                                  <w:marRight w:val="0"/>
                                                                                                  <w:marTop w:val="0"/>
                                                                                                  <w:marBottom w:val="0"/>
                                                                                                  <w:divBdr>
                                                                                                    <w:top w:val="none" w:sz="0" w:space="0" w:color="auto"/>
                                                                                                    <w:left w:val="none" w:sz="0" w:space="0" w:color="auto"/>
                                                                                                    <w:bottom w:val="none" w:sz="0" w:space="0" w:color="auto"/>
                                                                                                    <w:right w:val="none" w:sz="0" w:space="0" w:color="auto"/>
                                                                                                  </w:divBdr>
                                                                                                </w:div>
                                                                                              </w:divsChild>
                                                                                            </w:div>
                                                                                            <w:div w:id="767775788">
                                                                                              <w:marLeft w:val="0"/>
                                                                                              <w:marRight w:val="0"/>
                                                                                              <w:marTop w:val="0"/>
                                                                                              <w:marBottom w:val="0"/>
                                                                                              <w:divBdr>
                                                                                                <w:top w:val="none" w:sz="0" w:space="0" w:color="auto"/>
                                                                                                <w:left w:val="none" w:sz="0" w:space="0" w:color="auto"/>
                                                                                                <w:bottom w:val="none" w:sz="0" w:space="0" w:color="auto"/>
                                                                                                <w:right w:val="none" w:sz="0" w:space="0" w:color="auto"/>
                                                                                              </w:divBdr>
                                                                                              <w:divsChild>
                                                                                                <w:div w:id="2033872748">
                                                                                                  <w:marLeft w:val="0"/>
                                                                                                  <w:marRight w:val="0"/>
                                                                                                  <w:marTop w:val="0"/>
                                                                                                  <w:marBottom w:val="0"/>
                                                                                                  <w:divBdr>
                                                                                                    <w:top w:val="none" w:sz="0" w:space="0" w:color="auto"/>
                                                                                                    <w:left w:val="none" w:sz="0" w:space="0" w:color="auto"/>
                                                                                                    <w:bottom w:val="none" w:sz="0" w:space="0" w:color="auto"/>
                                                                                                    <w:right w:val="none" w:sz="0" w:space="0" w:color="auto"/>
                                                                                                  </w:divBdr>
                                                                                                </w:div>
                                                                                              </w:divsChild>
                                                                                            </w:div>
                                                                                            <w:div w:id="795752672">
                                                                                              <w:marLeft w:val="0"/>
                                                                                              <w:marRight w:val="0"/>
                                                                                              <w:marTop w:val="0"/>
                                                                                              <w:marBottom w:val="0"/>
                                                                                              <w:divBdr>
                                                                                                <w:top w:val="none" w:sz="0" w:space="0" w:color="auto"/>
                                                                                                <w:left w:val="none" w:sz="0" w:space="0" w:color="auto"/>
                                                                                                <w:bottom w:val="none" w:sz="0" w:space="0" w:color="auto"/>
                                                                                                <w:right w:val="none" w:sz="0" w:space="0" w:color="auto"/>
                                                                                              </w:divBdr>
                                                                                              <w:divsChild>
                                                                                                <w:div w:id="1366908329">
                                                                                                  <w:marLeft w:val="0"/>
                                                                                                  <w:marRight w:val="0"/>
                                                                                                  <w:marTop w:val="0"/>
                                                                                                  <w:marBottom w:val="0"/>
                                                                                                  <w:divBdr>
                                                                                                    <w:top w:val="none" w:sz="0" w:space="0" w:color="auto"/>
                                                                                                    <w:left w:val="none" w:sz="0" w:space="0" w:color="auto"/>
                                                                                                    <w:bottom w:val="none" w:sz="0" w:space="0" w:color="auto"/>
                                                                                                    <w:right w:val="none" w:sz="0" w:space="0" w:color="auto"/>
                                                                                                  </w:divBdr>
                                                                                                </w:div>
                                                                                              </w:divsChild>
                                                                                            </w:div>
                                                                                            <w:div w:id="805466225">
                                                                                              <w:marLeft w:val="0"/>
                                                                                              <w:marRight w:val="0"/>
                                                                                              <w:marTop w:val="0"/>
                                                                                              <w:marBottom w:val="0"/>
                                                                                              <w:divBdr>
                                                                                                <w:top w:val="none" w:sz="0" w:space="0" w:color="auto"/>
                                                                                                <w:left w:val="none" w:sz="0" w:space="0" w:color="auto"/>
                                                                                                <w:bottom w:val="none" w:sz="0" w:space="0" w:color="auto"/>
                                                                                                <w:right w:val="none" w:sz="0" w:space="0" w:color="auto"/>
                                                                                              </w:divBdr>
                                                                                              <w:divsChild>
                                                                                                <w:div w:id="1537817308">
                                                                                                  <w:marLeft w:val="0"/>
                                                                                                  <w:marRight w:val="0"/>
                                                                                                  <w:marTop w:val="0"/>
                                                                                                  <w:marBottom w:val="0"/>
                                                                                                  <w:divBdr>
                                                                                                    <w:top w:val="none" w:sz="0" w:space="0" w:color="auto"/>
                                                                                                    <w:left w:val="none" w:sz="0" w:space="0" w:color="auto"/>
                                                                                                    <w:bottom w:val="none" w:sz="0" w:space="0" w:color="auto"/>
                                                                                                    <w:right w:val="none" w:sz="0" w:space="0" w:color="auto"/>
                                                                                                  </w:divBdr>
                                                                                                </w:div>
                                                                                              </w:divsChild>
                                                                                            </w:div>
                                                                                            <w:div w:id="887037362">
                                                                                              <w:marLeft w:val="0"/>
                                                                                              <w:marRight w:val="0"/>
                                                                                              <w:marTop w:val="0"/>
                                                                                              <w:marBottom w:val="0"/>
                                                                                              <w:divBdr>
                                                                                                <w:top w:val="none" w:sz="0" w:space="0" w:color="auto"/>
                                                                                                <w:left w:val="none" w:sz="0" w:space="0" w:color="auto"/>
                                                                                                <w:bottom w:val="none" w:sz="0" w:space="0" w:color="auto"/>
                                                                                                <w:right w:val="none" w:sz="0" w:space="0" w:color="auto"/>
                                                                                              </w:divBdr>
                                                                                              <w:divsChild>
                                                                                                <w:div w:id="1595168435">
                                                                                                  <w:marLeft w:val="0"/>
                                                                                                  <w:marRight w:val="0"/>
                                                                                                  <w:marTop w:val="0"/>
                                                                                                  <w:marBottom w:val="0"/>
                                                                                                  <w:divBdr>
                                                                                                    <w:top w:val="none" w:sz="0" w:space="0" w:color="auto"/>
                                                                                                    <w:left w:val="none" w:sz="0" w:space="0" w:color="auto"/>
                                                                                                    <w:bottom w:val="none" w:sz="0" w:space="0" w:color="auto"/>
                                                                                                    <w:right w:val="none" w:sz="0" w:space="0" w:color="auto"/>
                                                                                                  </w:divBdr>
                                                                                                </w:div>
                                                                                              </w:divsChild>
                                                                                            </w:div>
                                                                                            <w:div w:id="923345177">
                                                                                              <w:marLeft w:val="0"/>
                                                                                              <w:marRight w:val="0"/>
                                                                                              <w:marTop w:val="0"/>
                                                                                              <w:marBottom w:val="0"/>
                                                                                              <w:divBdr>
                                                                                                <w:top w:val="none" w:sz="0" w:space="0" w:color="auto"/>
                                                                                                <w:left w:val="none" w:sz="0" w:space="0" w:color="auto"/>
                                                                                                <w:bottom w:val="none" w:sz="0" w:space="0" w:color="auto"/>
                                                                                                <w:right w:val="none" w:sz="0" w:space="0" w:color="auto"/>
                                                                                              </w:divBdr>
                                                                                              <w:divsChild>
                                                                                                <w:div w:id="311642022">
                                                                                                  <w:marLeft w:val="0"/>
                                                                                                  <w:marRight w:val="0"/>
                                                                                                  <w:marTop w:val="0"/>
                                                                                                  <w:marBottom w:val="0"/>
                                                                                                  <w:divBdr>
                                                                                                    <w:top w:val="none" w:sz="0" w:space="0" w:color="auto"/>
                                                                                                    <w:left w:val="none" w:sz="0" w:space="0" w:color="auto"/>
                                                                                                    <w:bottom w:val="none" w:sz="0" w:space="0" w:color="auto"/>
                                                                                                    <w:right w:val="none" w:sz="0" w:space="0" w:color="auto"/>
                                                                                                  </w:divBdr>
                                                                                                </w:div>
                                                                                              </w:divsChild>
                                                                                            </w:div>
                                                                                            <w:div w:id="929505562">
                                                                                              <w:marLeft w:val="0"/>
                                                                                              <w:marRight w:val="0"/>
                                                                                              <w:marTop w:val="0"/>
                                                                                              <w:marBottom w:val="0"/>
                                                                                              <w:divBdr>
                                                                                                <w:top w:val="none" w:sz="0" w:space="0" w:color="auto"/>
                                                                                                <w:left w:val="none" w:sz="0" w:space="0" w:color="auto"/>
                                                                                                <w:bottom w:val="none" w:sz="0" w:space="0" w:color="auto"/>
                                                                                                <w:right w:val="none" w:sz="0" w:space="0" w:color="auto"/>
                                                                                              </w:divBdr>
                                                                                              <w:divsChild>
                                                                                                <w:div w:id="1178353837">
                                                                                                  <w:marLeft w:val="0"/>
                                                                                                  <w:marRight w:val="0"/>
                                                                                                  <w:marTop w:val="0"/>
                                                                                                  <w:marBottom w:val="0"/>
                                                                                                  <w:divBdr>
                                                                                                    <w:top w:val="none" w:sz="0" w:space="0" w:color="auto"/>
                                                                                                    <w:left w:val="none" w:sz="0" w:space="0" w:color="auto"/>
                                                                                                    <w:bottom w:val="none" w:sz="0" w:space="0" w:color="auto"/>
                                                                                                    <w:right w:val="none" w:sz="0" w:space="0" w:color="auto"/>
                                                                                                  </w:divBdr>
                                                                                                </w:div>
                                                                                              </w:divsChild>
                                                                                            </w:div>
                                                                                            <w:div w:id="973363551">
                                                                                              <w:marLeft w:val="0"/>
                                                                                              <w:marRight w:val="0"/>
                                                                                              <w:marTop w:val="0"/>
                                                                                              <w:marBottom w:val="0"/>
                                                                                              <w:divBdr>
                                                                                                <w:top w:val="none" w:sz="0" w:space="0" w:color="auto"/>
                                                                                                <w:left w:val="none" w:sz="0" w:space="0" w:color="auto"/>
                                                                                                <w:bottom w:val="none" w:sz="0" w:space="0" w:color="auto"/>
                                                                                                <w:right w:val="none" w:sz="0" w:space="0" w:color="auto"/>
                                                                                              </w:divBdr>
                                                                                              <w:divsChild>
                                                                                                <w:div w:id="535120172">
                                                                                                  <w:marLeft w:val="0"/>
                                                                                                  <w:marRight w:val="0"/>
                                                                                                  <w:marTop w:val="0"/>
                                                                                                  <w:marBottom w:val="0"/>
                                                                                                  <w:divBdr>
                                                                                                    <w:top w:val="none" w:sz="0" w:space="0" w:color="auto"/>
                                                                                                    <w:left w:val="none" w:sz="0" w:space="0" w:color="auto"/>
                                                                                                    <w:bottom w:val="none" w:sz="0" w:space="0" w:color="auto"/>
                                                                                                    <w:right w:val="none" w:sz="0" w:space="0" w:color="auto"/>
                                                                                                  </w:divBdr>
                                                                                                </w:div>
                                                                                              </w:divsChild>
                                                                                            </w:div>
                                                                                            <w:div w:id="1035614518">
                                                                                              <w:marLeft w:val="0"/>
                                                                                              <w:marRight w:val="0"/>
                                                                                              <w:marTop w:val="0"/>
                                                                                              <w:marBottom w:val="0"/>
                                                                                              <w:divBdr>
                                                                                                <w:top w:val="none" w:sz="0" w:space="0" w:color="auto"/>
                                                                                                <w:left w:val="none" w:sz="0" w:space="0" w:color="auto"/>
                                                                                                <w:bottom w:val="none" w:sz="0" w:space="0" w:color="auto"/>
                                                                                                <w:right w:val="none" w:sz="0" w:space="0" w:color="auto"/>
                                                                                              </w:divBdr>
                                                                                              <w:divsChild>
                                                                                                <w:div w:id="1864048096">
                                                                                                  <w:marLeft w:val="0"/>
                                                                                                  <w:marRight w:val="0"/>
                                                                                                  <w:marTop w:val="0"/>
                                                                                                  <w:marBottom w:val="0"/>
                                                                                                  <w:divBdr>
                                                                                                    <w:top w:val="none" w:sz="0" w:space="0" w:color="auto"/>
                                                                                                    <w:left w:val="none" w:sz="0" w:space="0" w:color="auto"/>
                                                                                                    <w:bottom w:val="none" w:sz="0" w:space="0" w:color="auto"/>
                                                                                                    <w:right w:val="none" w:sz="0" w:space="0" w:color="auto"/>
                                                                                                  </w:divBdr>
                                                                                                </w:div>
                                                                                              </w:divsChild>
                                                                                            </w:div>
                                                                                            <w:div w:id="1041980118">
                                                                                              <w:marLeft w:val="0"/>
                                                                                              <w:marRight w:val="0"/>
                                                                                              <w:marTop w:val="0"/>
                                                                                              <w:marBottom w:val="0"/>
                                                                                              <w:divBdr>
                                                                                                <w:top w:val="none" w:sz="0" w:space="0" w:color="auto"/>
                                                                                                <w:left w:val="none" w:sz="0" w:space="0" w:color="auto"/>
                                                                                                <w:bottom w:val="none" w:sz="0" w:space="0" w:color="auto"/>
                                                                                                <w:right w:val="none" w:sz="0" w:space="0" w:color="auto"/>
                                                                                              </w:divBdr>
                                                                                              <w:divsChild>
                                                                                                <w:div w:id="1997874040">
                                                                                                  <w:marLeft w:val="0"/>
                                                                                                  <w:marRight w:val="0"/>
                                                                                                  <w:marTop w:val="0"/>
                                                                                                  <w:marBottom w:val="0"/>
                                                                                                  <w:divBdr>
                                                                                                    <w:top w:val="none" w:sz="0" w:space="0" w:color="auto"/>
                                                                                                    <w:left w:val="none" w:sz="0" w:space="0" w:color="auto"/>
                                                                                                    <w:bottom w:val="none" w:sz="0" w:space="0" w:color="auto"/>
                                                                                                    <w:right w:val="none" w:sz="0" w:space="0" w:color="auto"/>
                                                                                                  </w:divBdr>
                                                                                                </w:div>
                                                                                              </w:divsChild>
                                                                                            </w:div>
                                                                                            <w:div w:id="1050031000">
                                                                                              <w:marLeft w:val="0"/>
                                                                                              <w:marRight w:val="0"/>
                                                                                              <w:marTop w:val="0"/>
                                                                                              <w:marBottom w:val="0"/>
                                                                                              <w:divBdr>
                                                                                                <w:top w:val="none" w:sz="0" w:space="0" w:color="auto"/>
                                                                                                <w:left w:val="none" w:sz="0" w:space="0" w:color="auto"/>
                                                                                                <w:bottom w:val="none" w:sz="0" w:space="0" w:color="auto"/>
                                                                                                <w:right w:val="none" w:sz="0" w:space="0" w:color="auto"/>
                                                                                              </w:divBdr>
                                                                                              <w:divsChild>
                                                                                                <w:div w:id="1784618698">
                                                                                                  <w:marLeft w:val="0"/>
                                                                                                  <w:marRight w:val="0"/>
                                                                                                  <w:marTop w:val="0"/>
                                                                                                  <w:marBottom w:val="0"/>
                                                                                                  <w:divBdr>
                                                                                                    <w:top w:val="none" w:sz="0" w:space="0" w:color="auto"/>
                                                                                                    <w:left w:val="none" w:sz="0" w:space="0" w:color="auto"/>
                                                                                                    <w:bottom w:val="none" w:sz="0" w:space="0" w:color="auto"/>
                                                                                                    <w:right w:val="none" w:sz="0" w:space="0" w:color="auto"/>
                                                                                                  </w:divBdr>
                                                                                                </w:div>
                                                                                              </w:divsChild>
                                                                                            </w:div>
                                                                                            <w:div w:id="1054233369">
                                                                                              <w:marLeft w:val="0"/>
                                                                                              <w:marRight w:val="0"/>
                                                                                              <w:marTop w:val="0"/>
                                                                                              <w:marBottom w:val="0"/>
                                                                                              <w:divBdr>
                                                                                                <w:top w:val="none" w:sz="0" w:space="0" w:color="auto"/>
                                                                                                <w:left w:val="none" w:sz="0" w:space="0" w:color="auto"/>
                                                                                                <w:bottom w:val="none" w:sz="0" w:space="0" w:color="auto"/>
                                                                                                <w:right w:val="none" w:sz="0" w:space="0" w:color="auto"/>
                                                                                              </w:divBdr>
                                                                                              <w:divsChild>
                                                                                                <w:div w:id="959847748">
                                                                                                  <w:marLeft w:val="0"/>
                                                                                                  <w:marRight w:val="0"/>
                                                                                                  <w:marTop w:val="0"/>
                                                                                                  <w:marBottom w:val="0"/>
                                                                                                  <w:divBdr>
                                                                                                    <w:top w:val="none" w:sz="0" w:space="0" w:color="auto"/>
                                                                                                    <w:left w:val="none" w:sz="0" w:space="0" w:color="auto"/>
                                                                                                    <w:bottom w:val="none" w:sz="0" w:space="0" w:color="auto"/>
                                                                                                    <w:right w:val="none" w:sz="0" w:space="0" w:color="auto"/>
                                                                                                  </w:divBdr>
                                                                                                </w:div>
                                                                                              </w:divsChild>
                                                                                            </w:div>
                                                                                            <w:div w:id="1084303699">
                                                                                              <w:marLeft w:val="0"/>
                                                                                              <w:marRight w:val="0"/>
                                                                                              <w:marTop w:val="0"/>
                                                                                              <w:marBottom w:val="0"/>
                                                                                              <w:divBdr>
                                                                                                <w:top w:val="none" w:sz="0" w:space="0" w:color="auto"/>
                                                                                                <w:left w:val="none" w:sz="0" w:space="0" w:color="auto"/>
                                                                                                <w:bottom w:val="none" w:sz="0" w:space="0" w:color="auto"/>
                                                                                                <w:right w:val="none" w:sz="0" w:space="0" w:color="auto"/>
                                                                                              </w:divBdr>
                                                                                              <w:divsChild>
                                                                                                <w:div w:id="267348597">
                                                                                                  <w:marLeft w:val="0"/>
                                                                                                  <w:marRight w:val="0"/>
                                                                                                  <w:marTop w:val="0"/>
                                                                                                  <w:marBottom w:val="0"/>
                                                                                                  <w:divBdr>
                                                                                                    <w:top w:val="none" w:sz="0" w:space="0" w:color="auto"/>
                                                                                                    <w:left w:val="none" w:sz="0" w:space="0" w:color="auto"/>
                                                                                                    <w:bottom w:val="none" w:sz="0" w:space="0" w:color="auto"/>
                                                                                                    <w:right w:val="none" w:sz="0" w:space="0" w:color="auto"/>
                                                                                                  </w:divBdr>
                                                                                                </w:div>
                                                                                              </w:divsChild>
                                                                                            </w:div>
                                                                                            <w:div w:id="1096098023">
                                                                                              <w:marLeft w:val="0"/>
                                                                                              <w:marRight w:val="0"/>
                                                                                              <w:marTop w:val="0"/>
                                                                                              <w:marBottom w:val="0"/>
                                                                                              <w:divBdr>
                                                                                                <w:top w:val="none" w:sz="0" w:space="0" w:color="auto"/>
                                                                                                <w:left w:val="none" w:sz="0" w:space="0" w:color="auto"/>
                                                                                                <w:bottom w:val="none" w:sz="0" w:space="0" w:color="auto"/>
                                                                                                <w:right w:val="none" w:sz="0" w:space="0" w:color="auto"/>
                                                                                              </w:divBdr>
                                                                                              <w:divsChild>
                                                                                                <w:div w:id="560755341">
                                                                                                  <w:marLeft w:val="0"/>
                                                                                                  <w:marRight w:val="0"/>
                                                                                                  <w:marTop w:val="0"/>
                                                                                                  <w:marBottom w:val="0"/>
                                                                                                  <w:divBdr>
                                                                                                    <w:top w:val="none" w:sz="0" w:space="0" w:color="auto"/>
                                                                                                    <w:left w:val="none" w:sz="0" w:space="0" w:color="auto"/>
                                                                                                    <w:bottom w:val="none" w:sz="0" w:space="0" w:color="auto"/>
                                                                                                    <w:right w:val="none" w:sz="0" w:space="0" w:color="auto"/>
                                                                                                  </w:divBdr>
                                                                                                </w:div>
                                                                                              </w:divsChild>
                                                                                            </w:div>
                                                                                            <w:div w:id="1107694092">
                                                                                              <w:marLeft w:val="0"/>
                                                                                              <w:marRight w:val="0"/>
                                                                                              <w:marTop w:val="0"/>
                                                                                              <w:marBottom w:val="0"/>
                                                                                              <w:divBdr>
                                                                                                <w:top w:val="none" w:sz="0" w:space="0" w:color="auto"/>
                                                                                                <w:left w:val="none" w:sz="0" w:space="0" w:color="auto"/>
                                                                                                <w:bottom w:val="none" w:sz="0" w:space="0" w:color="auto"/>
                                                                                                <w:right w:val="none" w:sz="0" w:space="0" w:color="auto"/>
                                                                                              </w:divBdr>
                                                                                              <w:divsChild>
                                                                                                <w:div w:id="778371864">
                                                                                                  <w:marLeft w:val="0"/>
                                                                                                  <w:marRight w:val="0"/>
                                                                                                  <w:marTop w:val="0"/>
                                                                                                  <w:marBottom w:val="0"/>
                                                                                                  <w:divBdr>
                                                                                                    <w:top w:val="none" w:sz="0" w:space="0" w:color="auto"/>
                                                                                                    <w:left w:val="none" w:sz="0" w:space="0" w:color="auto"/>
                                                                                                    <w:bottom w:val="none" w:sz="0" w:space="0" w:color="auto"/>
                                                                                                    <w:right w:val="none" w:sz="0" w:space="0" w:color="auto"/>
                                                                                                  </w:divBdr>
                                                                                                </w:div>
                                                                                              </w:divsChild>
                                                                                            </w:div>
                                                                                            <w:div w:id="1127695736">
                                                                                              <w:marLeft w:val="0"/>
                                                                                              <w:marRight w:val="0"/>
                                                                                              <w:marTop w:val="0"/>
                                                                                              <w:marBottom w:val="0"/>
                                                                                              <w:divBdr>
                                                                                                <w:top w:val="none" w:sz="0" w:space="0" w:color="auto"/>
                                                                                                <w:left w:val="none" w:sz="0" w:space="0" w:color="auto"/>
                                                                                                <w:bottom w:val="none" w:sz="0" w:space="0" w:color="auto"/>
                                                                                                <w:right w:val="none" w:sz="0" w:space="0" w:color="auto"/>
                                                                                              </w:divBdr>
                                                                                              <w:divsChild>
                                                                                                <w:div w:id="2016687650">
                                                                                                  <w:marLeft w:val="0"/>
                                                                                                  <w:marRight w:val="0"/>
                                                                                                  <w:marTop w:val="0"/>
                                                                                                  <w:marBottom w:val="0"/>
                                                                                                  <w:divBdr>
                                                                                                    <w:top w:val="none" w:sz="0" w:space="0" w:color="auto"/>
                                                                                                    <w:left w:val="none" w:sz="0" w:space="0" w:color="auto"/>
                                                                                                    <w:bottom w:val="none" w:sz="0" w:space="0" w:color="auto"/>
                                                                                                    <w:right w:val="none" w:sz="0" w:space="0" w:color="auto"/>
                                                                                                  </w:divBdr>
                                                                                                </w:div>
                                                                                              </w:divsChild>
                                                                                            </w:div>
                                                                                            <w:div w:id="1178740433">
                                                                                              <w:marLeft w:val="0"/>
                                                                                              <w:marRight w:val="0"/>
                                                                                              <w:marTop w:val="0"/>
                                                                                              <w:marBottom w:val="0"/>
                                                                                              <w:divBdr>
                                                                                                <w:top w:val="none" w:sz="0" w:space="0" w:color="auto"/>
                                                                                                <w:left w:val="none" w:sz="0" w:space="0" w:color="auto"/>
                                                                                                <w:bottom w:val="none" w:sz="0" w:space="0" w:color="auto"/>
                                                                                                <w:right w:val="none" w:sz="0" w:space="0" w:color="auto"/>
                                                                                              </w:divBdr>
                                                                                              <w:divsChild>
                                                                                                <w:div w:id="1154833243">
                                                                                                  <w:marLeft w:val="0"/>
                                                                                                  <w:marRight w:val="0"/>
                                                                                                  <w:marTop w:val="0"/>
                                                                                                  <w:marBottom w:val="0"/>
                                                                                                  <w:divBdr>
                                                                                                    <w:top w:val="none" w:sz="0" w:space="0" w:color="auto"/>
                                                                                                    <w:left w:val="none" w:sz="0" w:space="0" w:color="auto"/>
                                                                                                    <w:bottom w:val="none" w:sz="0" w:space="0" w:color="auto"/>
                                                                                                    <w:right w:val="none" w:sz="0" w:space="0" w:color="auto"/>
                                                                                                  </w:divBdr>
                                                                                                </w:div>
                                                                                              </w:divsChild>
                                                                                            </w:div>
                                                                                            <w:div w:id="1185287488">
                                                                                              <w:marLeft w:val="0"/>
                                                                                              <w:marRight w:val="0"/>
                                                                                              <w:marTop w:val="0"/>
                                                                                              <w:marBottom w:val="0"/>
                                                                                              <w:divBdr>
                                                                                                <w:top w:val="none" w:sz="0" w:space="0" w:color="auto"/>
                                                                                                <w:left w:val="none" w:sz="0" w:space="0" w:color="auto"/>
                                                                                                <w:bottom w:val="none" w:sz="0" w:space="0" w:color="auto"/>
                                                                                                <w:right w:val="none" w:sz="0" w:space="0" w:color="auto"/>
                                                                                              </w:divBdr>
                                                                                              <w:divsChild>
                                                                                                <w:div w:id="1381973548">
                                                                                                  <w:marLeft w:val="0"/>
                                                                                                  <w:marRight w:val="0"/>
                                                                                                  <w:marTop w:val="0"/>
                                                                                                  <w:marBottom w:val="0"/>
                                                                                                  <w:divBdr>
                                                                                                    <w:top w:val="none" w:sz="0" w:space="0" w:color="auto"/>
                                                                                                    <w:left w:val="none" w:sz="0" w:space="0" w:color="auto"/>
                                                                                                    <w:bottom w:val="none" w:sz="0" w:space="0" w:color="auto"/>
                                                                                                    <w:right w:val="none" w:sz="0" w:space="0" w:color="auto"/>
                                                                                                  </w:divBdr>
                                                                                                </w:div>
                                                                                              </w:divsChild>
                                                                                            </w:div>
                                                                                            <w:div w:id="1215776024">
                                                                                              <w:marLeft w:val="0"/>
                                                                                              <w:marRight w:val="0"/>
                                                                                              <w:marTop w:val="0"/>
                                                                                              <w:marBottom w:val="0"/>
                                                                                              <w:divBdr>
                                                                                                <w:top w:val="none" w:sz="0" w:space="0" w:color="auto"/>
                                                                                                <w:left w:val="none" w:sz="0" w:space="0" w:color="auto"/>
                                                                                                <w:bottom w:val="none" w:sz="0" w:space="0" w:color="auto"/>
                                                                                                <w:right w:val="none" w:sz="0" w:space="0" w:color="auto"/>
                                                                                              </w:divBdr>
                                                                                              <w:divsChild>
                                                                                                <w:div w:id="1738481204">
                                                                                                  <w:marLeft w:val="0"/>
                                                                                                  <w:marRight w:val="0"/>
                                                                                                  <w:marTop w:val="0"/>
                                                                                                  <w:marBottom w:val="0"/>
                                                                                                  <w:divBdr>
                                                                                                    <w:top w:val="none" w:sz="0" w:space="0" w:color="auto"/>
                                                                                                    <w:left w:val="none" w:sz="0" w:space="0" w:color="auto"/>
                                                                                                    <w:bottom w:val="none" w:sz="0" w:space="0" w:color="auto"/>
                                                                                                    <w:right w:val="none" w:sz="0" w:space="0" w:color="auto"/>
                                                                                                  </w:divBdr>
                                                                                                </w:div>
                                                                                              </w:divsChild>
                                                                                            </w:div>
                                                                                            <w:div w:id="1218858188">
                                                                                              <w:marLeft w:val="0"/>
                                                                                              <w:marRight w:val="0"/>
                                                                                              <w:marTop w:val="0"/>
                                                                                              <w:marBottom w:val="0"/>
                                                                                              <w:divBdr>
                                                                                                <w:top w:val="none" w:sz="0" w:space="0" w:color="auto"/>
                                                                                                <w:left w:val="none" w:sz="0" w:space="0" w:color="auto"/>
                                                                                                <w:bottom w:val="none" w:sz="0" w:space="0" w:color="auto"/>
                                                                                                <w:right w:val="none" w:sz="0" w:space="0" w:color="auto"/>
                                                                                              </w:divBdr>
                                                                                              <w:divsChild>
                                                                                                <w:div w:id="1955552127">
                                                                                                  <w:marLeft w:val="0"/>
                                                                                                  <w:marRight w:val="0"/>
                                                                                                  <w:marTop w:val="0"/>
                                                                                                  <w:marBottom w:val="0"/>
                                                                                                  <w:divBdr>
                                                                                                    <w:top w:val="none" w:sz="0" w:space="0" w:color="auto"/>
                                                                                                    <w:left w:val="none" w:sz="0" w:space="0" w:color="auto"/>
                                                                                                    <w:bottom w:val="none" w:sz="0" w:space="0" w:color="auto"/>
                                                                                                    <w:right w:val="none" w:sz="0" w:space="0" w:color="auto"/>
                                                                                                  </w:divBdr>
                                                                                                </w:div>
                                                                                              </w:divsChild>
                                                                                            </w:div>
                                                                                            <w:div w:id="1262563277">
                                                                                              <w:marLeft w:val="0"/>
                                                                                              <w:marRight w:val="0"/>
                                                                                              <w:marTop w:val="0"/>
                                                                                              <w:marBottom w:val="0"/>
                                                                                              <w:divBdr>
                                                                                                <w:top w:val="none" w:sz="0" w:space="0" w:color="auto"/>
                                                                                                <w:left w:val="none" w:sz="0" w:space="0" w:color="auto"/>
                                                                                                <w:bottom w:val="none" w:sz="0" w:space="0" w:color="auto"/>
                                                                                                <w:right w:val="none" w:sz="0" w:space="0" w:color="auto"/>
                                                                                              </w:divBdr>
                                                                                              <w:divsChild>
                                                                                                <w:div w:id="764227145">
                                                                                                  <w:marLeft w:val="0"/>
                                                                                                  <w:marRight w:val="0"/>
                                                                                                  <w:marTop w:val="0"/>
                                                                                                  <w:marBottom w:val="0"/>
                                                                                                  <w:divBdr>
                                                                                                    <w:top w:val="none" w:sz="0" w:space="0" w:color="auto"/>
                                                                                                    <w:left w:val="none" w:sz="0" w:space="0" w:color="auto"/>
                                                                                                    <w:bottom w:val="none" w:sz="0" w:space="0" w:color="auto"/>
                                                                                                    <w:right w:val="none" w:sz="0" w:space="0" w:color="auto"/>
                                                                                                  </w:divBdr>
                                                                                                </w:div>
                                                                                              </w:divsChild>
                                                                                            </w:div>
                                                                                            <w:div w:id="1268734756">
                                                                                              <w:marLeft w:val="0"/>
                                                                                              <w:marRight w:val="0"/>
                                                                                              <w:marTop w:val="0"/>
                                                                                              <w:marBottom w:val="0"/>
                                                                                              <w:divBdr>
                                                                                                <w:top w:val="none" w:sz="0" w:space="0" w:color="auto"/>
                                                                                                <w:left w:val="none" w:sz="0" w:space="0" w:color="auto"/>
                                                                                                <w:bottom w:val="none" w:sz="0" w:space="0" w:color="auto"/>
                                                                                                <w:right w:val="none" w:sz="0" w:space="0" w:color="auto"/>
                                                                                              </w:divBdr>
                                                                                              <w:divsChild>
                                                                                                <w:div w:id="1973167535">
                                                                                                  <w:marLeft w:val="0"/>
                                                                                                  <w:marRight w:val="0"/>
                                                                                                  <w:marTop w:val="0"/>
                                                                                                  <w:marBottom w:val="0"/>
                                                                                                  <w:divBdr>
                                                                                                    <w:top w:val="none" w:sz="0" w:space="0" w:color="auto"/>
                                                                                                    <w:left w:val="none" w:sz="0" w:space="0" w:color="auto"/>
                                                                                                    <w:bottom w:val="none" w:sz="0" w:space="0" w:color="auto"/>
                                                                                                    <w:right w:val="none" w:sz="0" w:space="0" w:color="auto"/>
                                                                                                  </w:divBdr>
                                                                                                </w:div>
                                                                                              </w:divsChild>
                                                                                            </w:div>
                                                                                            <w:div w:id="1290086142">
                                                                                              <w:marLeft w:val="0"/>
                                                                                              <w:marRight w:val="0"/>
                                                                                              <w:marTop w:val="0"/>
                                                                                              <w:marBottom w:val="0"/>
                                                                                              <w:divBdr>
                                                                                                <w:top w:val="none" w:sz="0" w:space="0" w:color="auto"/>
                                                                                                <w:left w:val="none" w:sz="0" w:space="0" w:color="auto"/>
                                                                                                <w:bottom w:val="none" w:sz="0" w:space="0" w:color="auto"/>
                                                                                                <w:right w:val="none" w:sz="0" w:space="0" w:color="auto"/>
                                                                                              </w:divBdr>
                                                                                              <w:divsChild>
                                                                                                <w:div w:id="1802461686">
                                                                                                  <w:marLeft w:val="0"/>
                                                                                                  <w:marRight w:val="0"/>
                                                                                                  <w:marTop w:val="0"/>
                                                                                                  <w:marBottom w:val="0"/>
                                                                                                  <w:divBdr>
                                                                                                    <w:top w:val="none" w:sz="0" w:space="0" w:color="auto"/>
                                                                                                    <w:left w:val="none" w:sz="0" w:space="0" w:color="auto"/>
                                                                                                    <w:bottom w:val="none" w:sz="0" w:space="0" w:color="auto"/>
                                                                                                    <w:right w:val="none" w:sz="0" w:space="0" w:color="auto"/>
                                                                                                  </w:divBdr>
                                                                                                </w:div>
                                                                                              </w:divsChild>
                                                                                            </w:div>
                                                                                            <w:div w:id="1306010364">
                                                                                              <w:marLeft w:val="0"/>
                                                                                              <w:marRight w:val="0"/>
                                                                                              <w:marTop w:val="0"/>
                                                                                              <w:marBottom w:val="0"/>
                                                                                              <w:divBdr>
                                                                                                <w:top w:val="none" w:sz="0" w:space="0" w:color="auto"/>
                                                                                                <w:left w:val="none" w:sz="0" w:space="0" w:color="auto"/>
                                                                                                <w:bottom w:val="none" w:sz="0" w:space="0" w:color="auto"/>
                                                                                                <w:right w:val="none" w:sz="0" w:space="0" w:color="auto"/>
                                                                                              </w:divBdr>
                                                                                              <w:divsChild>
                                                                                                <w:div w:id="16658511">
                                                                                                  <w:marLeft w:val="0"/>
                                                                                                  <w:marRight w:val="0"/>
                                                                                                  <w:marTop w:val="0"/>
                                                                                                  <w:marBottom w:val="0"/>
                                                                                                  <w:divBdr>
                                                                                                    <w:top w:val="none" w:sz="0" w:space="0" w:color="auto"/>
                                                                                                    <w:left w:val="none" w:sz="0" w:space="0" w:color="auto"/>
                                                                                                    <w:bottom w:val="none" w:sz="0" w:space="0" w:color="auto"/>
                                                                                                    <w:right w:val="none" w:sz="0" w:space="0" w:color="auto"/>
                                                                                                  </w:divBdr>
                                                                                                </w:div>
                                                                                              </w:divsChild>
                                                                                            </w:div>
                                                                                            <w:div w:id="1341587772">
                                                                                              <w:marLeft w:val="0"/>
                                                                                              <w:marRight w:val="0"/>
                                                                                              <w:marTop w:val="0"/>
                                                                                              <w:marBottom w:val="0"/>
                                                                                              <w:divBdr>
                                                                                                <w:top w:val="none" w:sz="0" w:space="0" w:color="auto"/>
                                                                                                <w:left w:val="none" w:sz="0" w:space="0" w:color="auto"/>
                                                                                                <w:bottom w:val="none" w:sz="0" w:space="0" w:color="auto"/>
                                                                                                <w:right w:val="none" w:sz="0" w:space="0" w:color="auto"/>
                                                                                              </w:divBdr>
                                                                                              <w:divsChild>
                                                                                                <w:div w:id="1341393566">
                                                                                                  <w:marLeft w:val="0"/>
                                                                                                  <w:marRight w:val="0"/>
                                                                                                  <w:marTop w:val="0"/>
                                                                                                  <w:marBottom w:val="0"/>
                                                                                                  <w:divBdr>
                                                                                                    <w:top w:val="none" w:sz="0" w:space="0" w:color="auto"/>
                                                                                                    <w:left w:val="none" w:sz="0" w:space="0" w:color="auto"/>
                                                                                                    <w:bottom w:val="none" w:sz="0" w:space="0" w:color="auto"/>
                                                                                                    <w:right w:val="none" w:sz="0" w:space="0" w:color="auto"/>
                                                                                                  </w:divBdr>
                                                                                                </w:div>
                                                                                              </w:divsChild>
                                                                                            </w:div>
                                                                                            <w:div w:id="1344866774">
                                                                                              <w:marLeft w:val="0"/>
                                                                                              <w:marRight w:val="0"/>
                                                                                              <w:marTop w:val="0"/>
                                                                                              <w:marBottom w:val="0"/>
                                                                                              <w:divBdr>
                                                                                                <w:top w:val="none" w:sz="0" w:space="0" w:color="auto"/>
                                                                                                <w:left w:val="none" w:sz="0" w:space="0" w:color="auto"/>
                                                                                                <w:bottom w:val="none" w:sz="0" w:space="0" w:color="auto"/>
                                                                                                <w:right w:val="none" w:sz="0" w:space="0" w:color="auto"/>
                                                                                              </w:divBdr>
                                                                                              <w:divsChild>
                                                                                                <w:div w:id="1563908288">
                                                                                                  <w:marLeft w:val="0"/>
                                                                                                  <w:marRight w:val="0"/>
                                                                                                  <w:marTop w:val="0"/>
                                                                                                  <w:marBottom w:val="0"/>
                                                                                                  <w:divBdr>
                                                                                                    <w:top w:val="none" w:sz="0" w:space="0" w:color="auto"/>
                                                                                                    <w:left w:val="none" w:sz="0" w:space="0" w:color="auto"/>
                                                                                                    <w:bottom w:val="none" w:sz="0" w:space="0" w:color="auto"/>
                                                                                                    <w:right w:val="none" w:sz="0" w:space="0" w:color="auto"/>
                                                                                                  </w:divBdr>
                                                                                                </w:div>
                                                                                              </w:divsChild>
                                                                                            </w:div>
                                                                                            <w:div w:id="1373768862">
                                                                                              <w:marLeft w:val="0"/>
                                                                                              <w:marRight w:val="0"/>
                                                                                              <w:marTop w:val="0"/>
                                                                                              <w:marBottom w:val="0"/>
                                                                                              <w:divBdr>
                                                                                                <w:top w:val="none" w:sz="0" w:space="0" w:color="auto"/>
                                                                                                <w:left w:val="none" w:sz="0" w:space="0" w:color="auto"/>
                                                                                                <w:bottom w:val="none" w:sz="0" w:space="0" w:color="auto"/>
                                                                                                <w:right w:val="none" w:sz="0" w:space="0" w:color="auto"/>
                                                                                              </w:divBdr>
                                                                                              <w:divsChild>
                                                                                                <w:div w:id="1021663684">
                                                                                                  <w:marLeft w:val="0"/>
                                                                                                  <w:marRight w:val="0"/>
                                                                                                  <w:marTop w:val="0"/>
                                                                                                  <w:marBottom w:val="0"/>
                                                                                                  <w:divBdr>
                                                                                                    <w:top w:val="none" w:sz="0" w:space="0" w:color="auto"/>
                                                                                                    <w:left w:val="none" w:sz="0" w:space="0" w:color="auto"/>
                                                                                                    <w:bottom w:val="none" w:sz="0" w:space="0" w:color="auto"/>
                                                                                                    <w:right w:val="none" w:sz="0" w:space="0" w:color="auto"/>
                                                                                                  </w:divBdr>
                                                                                                </w:div>
                                                                                              </w:divsChild>
                                                                                            </w:div>
                                                                                            <w:div w:id="1393967552">
                                                                                              <w:marLeft w:val="0"/>
                                                                                              <w:marRight w:val="0"/>
                                                                                              <w:marTop w:val="0"/>
                                                                                              <w:marBottom w:val="0"/>
                                                                                              <w:divBdr>
                                                                                                <w:top w:val="none" w:sz="0" w:space="0" w:color="auto"/>
                                                                                                <w:left w:val="none" w:sz="0" w:space="0" w:color="auto"/>
                                                                                                <w:bottom w:val="none" w:sz="0" w:space="0" w:color="auto"/>
                                                                                                <w:right w:val="none" w:sz="0" w:space="0" w:color="auto"/>
                                                                                              </w:divBdr>
                                                                                              <w:divsChild>
                                                                                                <w:div w:id="1385913579">
                                                                                                  <w:marLeft w:val="0"/>
                                                                                                  <w:marRight w:val="0"/>
                                                                                                  <w:marTop w:val="0"/>
                                                                                                  <w:marBottom w:val="0"/>
                                                                                                  <w:divBdr>
                                                                                                    <w:top w:val="none" w:sz="0" w:space="0" w:color="auto"/>
                                                                                                    <w:left w:val="none" w:sz="0" w:space="0" w:color="auto"/>
                                                                                                    <w:bottom w:val="none" w:sz="0" w:space="0" w:color="auto"/>
                                                                                                    <w:right w:val="none" w:sz="0" w:space="0" w:color="auto"/>
                                                                                                  </w:divBdr>
                                                                                                </w:div>
                                                                                              </w:divsChild>
                                                                                            </w:div>
                                                                                            <w:div w:id="1399741758">
                                                                                              <w:marLeft w:val="0"/>
                                                                                              <w:marRight w:val="0"/>
                                                                                              <w:marTop w:val="0"/>
                                                                                              <w:marBottom w:val="0"/>
                                                                                              <w:divBdr>
                                                                                                <w:top w:val="none" w:sz="0" w:space="0" w:color="auto"/>
                                                                                                <w:left w:val="none" w:sz="0" w:space="0" w:color="auto"/>
                                                                                                <w:bottom w:val="none" w:sz="0" w:space="0" w:color="auto"/>
                                                                                                <w:right w:val="none" w:sz="0" w:space="0" w:color="auto"/>
                                                                                              </w:divBdr>
                                                                                              <w:divsChild>
                                                                                                <w:div w:id="515656047">
                                                                                                  <w:marLeft w:val="0"/>
                                                                                                  <w:marRight w:val="0"/>
                                                                                                  <w:marTop w:val="0"/>
                                                                                                  <w:marBottom w:val="0"/>
                                                                                                  <w:divBdr>
                                                                                                    <w:top w:val="none" w:sz="0" w:space="0" w:color="auto"/>
                                                                                                    <w:left w:val="none" w:sz="0" w:space="0" w:color="auto"/>
                                                                                                    <w:bottom w:val="none" w:sz="0" w:space="0" w:color="auto"/>
                                                                                                    <w:right w:val="none" w:sz="0" w:space="0" w:color="auto"/>
                                                                                                  </w:divBdr>
                                                                                                </w:div>
                                                                                              </w:divsChild>
                                                                                            </w:div>
                                                                                            <w:div w:id="1419400447">
                                                                                              <w:marLeft w:val="0"/>
                                                                                              <w:marRight w:val="0"/>
                                                                                              <w:marTop w:val="0"/>
                                                                                              <w:marBottom w:val="0"/>
                                                                                              <w:divBdr>
                                                                                                <w:top w:val="none" w:sz="0" w:space="0" w:color="auto"/>
                                                                                                <w:left w:val="none" w:sz="0" w:space="0" w:color="auto"/>
                                                                                                <w:bottom w:val="none" w:sz="0" w:space="0" w:color="auto"/>
                                                                                                <w:right w:val="none" w:sz="0" w:space="0" w:color="auto"/>
                                                                                              </w:divBdr>
                                                                                              <w:divsChild>
                                                                                                <w:div w:id="1298953687">
                                                                                                  <w:marLeft w:val="0"/>
                                                                                                  <w:marRight w:val="0"/>
                                                                                                  <w:marTop w:val="0"/>
                                                                                                  <w:marBottom w:val="0"/>
                                                                                                  <w:divBdr>
                                                                                                    <w:top w:val="none" w:sz="0" w:space="0" w:color="auto"/>
                                                                                                    <w:left w:val="none" w:sz="0" w:space="0" w:color="auto"/>
                                                                                                    <w:bottom w:val="none" w:sz="0" w:space="0" w:color="auto"/>
                                                                                                    <w:right w:val="none" w:sz="0" w:space="0" w:color="auto"/>
                                                                                                  </w:divBdr>
                                                                                                </w:div>
                                                                                              </w:divsChild>
                                                                                            </w:div>
                                                                                            <w:div w:id="1420327066">
                                                                                              <w:marLeft w:val="0"/>
                                                                                              <w:marRight w:val="0"/>
                                                                                              <w:marTop w:val="0"/>
                                                                                              <w:marBottom w:val="0"/>
                                                                                              <w:divBdr>
                                                                                                <w:top w:val="none" w:sz="0" w:space="0" w:color="auto"/>
                                                                                                <w:left w:val="none" w:sz="0" w:space="0" w:color="auto"/>
                                                                                                <w:bottom w:val="none" w:sz="0" w:space="0" w:color="auto"/>
                                                                                                <w:right w:val="none" w:sz="0" w:space="0" w:color="auto"/>
                                                                                              </w:divBdr>
                                                                                              <w:divsChild>
                                                                                                <w:div w:id="1613590975">
                                                                                                  <w:marLeft w:val="0"/>
                                                                                                  <w:marRight w:val="0"/>
                                                                                                  <w:marTop w:val="0"/>
                                                                                                  <w:marBottom w:val="0"/>
                                                                                                  <w:divBdr>
                                                                                                    <w:top w:val="none" w:sz="0" w:space="0" w:color="auto"/>
                                                                                                    <w:left w:val="none" w:sz="0" w:space="0" w:color="auto"/>
                                                                                                    <w:bottom w:val="none" w:sz="0" w:space="0" w:color="auto"/>
                                                                                                    <w:right w:val="none" w:sz="0" w:space="0" w:color="auto"/>
                                                                                                  </w:divBdr>
                                                                                                </w:div>
                                                                                              </w:divsChild>
                                                                                            </w:div>
                                                                                            <w:div w:id="1430195920">
                                                                                              <w:marLeft w:val="0"/>
                                                                                              <w:marRight w:val="0"/>
                                                                                              <w:marTop w:val="0"/>
                                                                                              <w:marBottom w:val="0"/>
                                                                                              <w:divBdr>
                                                                                                <w:top w:val="none" w:sz="0" w:space="0" w:color="auto"/>
                                                                                                <w:left w:val="none" w:sz="0" w:space="0" w:color="auto"/>
                                                                                                <w:bottom w:val="none" w:sz="0" w:space="0" w:color="auto"/>
                                                                                                <w:right w:val="none" w:sz="0" w:space="0" w:color="auto"/>
                                                                                              </w:divBdr>
                                                                                              <w:divsChild>
                                                                                                <w:div w:id="1273853359">
                                                                                                  <w:marLeft w:val="0"/>
                                                                                                  <w:marRight w:val="0"/>
                                                                                                  <w:marTop w:val="0"/>
                                                                                                  <w:marBottom w:val="0"/>
                                                                                                  <w:divBdr>
                                                                                                    <w:top w:val="none" w:sz="0" w:space="0" w:color="auto"/>
                                                                                                    <w:left w:val="none" w:sz="0" w:space="0" w:color="auto"/>
                                                                                                    <w:bottom w:val="none" w:sz="0" w:space="0" w:color="auto"/>
                                                                                                    <w:right w:val="none" w:sz="0" w:space="0" w:color="auto"/>
                                                                                                  </w:divBdr>
                                                                                                </w:div>
                                                                                              </w:divsChild>
                                                                                            </w:div>
                                                                                            <w:div w:id="1471051801">
                                                                                              <w:marLeft w:val="0"/>
                                                                                              <w:marRight w:val="0"/>
                                                                                              <w:marTop w:val="0"/>
                                                                                              <w:marBottom w:val="0"/>
                                                                                              <w:divBdr>
                                                                                                <w:top w:val="none" w:sz="0" w:space="0" w:color="auto"/>
                                                                                                <w:left w:val="none" w:sz="0" w:space="0" w:color="auto"/>
                                                                                                <w:bottom w:val="none" w:sz="0" w:space="0" w:color="auto"/>
                                                                                                <w:right w:val="none" w:sz="0" w:space="0" w:color="auto"/>
                                                                                              </w:divBdr>
                                                                                              <w:divsChild>
                                                                                                <w:div w:id="1277177658">
                                                                                                  <w:marLeft w:val="0"/>
                                                                                                  <w:marRight w:val="0"/>
                                                                                                  <w:marTop w:val="0"/>
                                                                                                  <w:marBottom w:val="0"/>
                                                                                                  <w:divBdr>
                                                                                                    <w:top w:val="none" w:sz="0" w:space="0" w:color="auto"/>
                                                                                                    <w:left w:val="none" w:sz="0" w:space="0" w:color="auto"/>
                                                                                                    <w:bottom w:val="none" w:sz="0" w:space="0" w:color="auto"/>
                                                                                                    <w:right w:val="none" w:sz="0" w:space="0" w:color="auto"/>
                                                                                                  </w:divBdr>
                                                                                                </w:div>
                                                                                              </w:divsChild>
                                                                                            </w:div>
                                                                                            <w:div w:id="1479037159">
                                                                                              <w:marLeft w:val="0"/>
                                                                                              <w:marRight w:val="0"/>
                                                                                              <w:marTop w:val="0"/>
                                                                                              <w:marBottom w:val="0"/>
                                                                                              <w:divBdr>
                                                                                                <w:top w:val="none" w:sz="0" w:space="0" w:color="auto"/>
                                                                                                <w:left w:val="none" w:sz="0" w:space="0" w:color="auto"/>
                                                                                                <w:bottom w:val="none" w:sz="0" w:space="0" w:color="auto"/>
                                                                                                <w:right w:val="none" w:sz="0" w:space="0" w:color="auto"/>
                                                                                              </w:divBdr>
                                                                                              <w:divsChild>
                                                                                                <w:div w:id="2136439352">
                                                                                                  <w:marLeft w:val="0"/>
                                                                                                  <w:marRight w:val="0"/>
                                                                                                  <w:marTop w:val="0"/>
                                                                                                  <w:marBottom w:val="0"/>
                                                                                                  <w:divBdr>
                                                                                                    <w:top w:val="none" w:sz="0" w:space="0" w:color="auto"/>
                                                                                                    <w:left w:val="none" w:sz="0" w:space="0" w:color="auto"/>
                                                                                                    <w:bottom w:val="none" w:sz="0" w:space="0" w:color="auto"/>
                                                                                                    <w:right w:val="none" w:sz="0" w:space="0" w:color="auto"/>
                                                                                                  </w:divBdr>
                                                                                                </w:div>
                                                                                              </w:divsChild>
                                                                                            </w:div>
                                                                                            <w:div w:id="1481461199">
                                                                                              <w:marLeft w:val="0"/>
                                                                                              <w:marRight w:val="0"/>
                                                                                              <w:marTop w:val="0"/>
                                                                                              <w:marBottom w:val="0"/>
                                                                                              <w:divBdr>
                                                                                                <w:top w:val="none" w:sz="0" w:space="0" w:color="auto"/>
                                                                                                <w:left w:val="none" w:sz="0" w:space="0" w:color="auto"/>
                                                                                                <w:bottom w:val="none" w:sz="0" w:space="0" w:color="auto"/>
                                                                                                <w:right w:val="none" w:sz="0" w:space="0" w:color="auto"/>
                                                                                              </w:divBdr>
                                                                                              <w:divsChild>
                                                                                                <w:div w:id="1110974612">
                                                                                                  <w:marLeft w:val="0"/>
                                                                                                  <w:marRight w:val="0"/>
                                                                                                  <w:marTop w:val="0"/>
                                                                                                  <w:marBottom w:val="0"/>
                                                                                                  <w:divBdr>
                                                                                                    <w:top w:val="none" w:sz="0" w:space="0" w:color="auto"/>
                                                                                                    <w:left w:val="none" w:sz="0" w:space="0" w:color="auto"/>
                                                                                                    <w:bottom w:val="none" w:sz="0" w:space="0" w:color="auto"/>
                                                                                                    <w:right w:val="none" w:sz="0" w:space="0" w:color="auto"/>
                                                                                                  </w:divBdr>
                                                                                                </w:div>
                                                                                              </w:divsChild>
                                                                                            </w:div>
                                                                                            <w:div w:id="1516382823">
                                                                                              <w:marLeft w:val="0"/>
                                                                                              <w:marRight w:val="0"/>
                                                                                              <w:marTop w:val="0"/>
                                                                                              <w:marBottom w:val="0"/>
                                                                                              <w:divBdr>
                                                                                                <w:top w:val="none" w:sz="0" w:space="0" w:color="auto"/>
                                                                                                <w:left w:val="none" w:sz="0" w:space="0" w:color="auto"/>
                                                                                                <w:bottom w:val="none" w:sz="0" w:space="0" w:color="auto"/>
                                                                                                <w:right w:val="none" w:sz="0" w:space="0" w:color="auto"/>
                                                                                              </w:divBdr>
                                                                                              <w:divsChild>
                                                                                                <w:div w:id="480658172">
                                                                                                  <w:marLeft w:val="0"/>
                                                                                                  <w:marRight w:val="0"/>
                                                                                                  <w:marTop w:val="0"/>
                                                                                                  <w:marBottom w:val="0"/>
                                                                                                  <w:divBdr>
                                                                                                    <w:top w:val="none" w:sz="0" w:space="0" w:color="auto"/>
                                                                                                    <w:left w:val="none" w:sz="0" w:space="0" w:color="auto"/>
                                                                                                    <w:bottom w:val="none" w:sz="0" w:space="0" w:color="auto"/>
                                                                                                    <w:right w:val="none" w:sz="0" w:space="0" w:color="auto"/>
                                                                                                  </w:divBdr>
                                                                                                </w:div>
                                                                                              </w:divsChild>
                                                                                            </w:div>
                                                                                            <w:div w:id="1517845979">
                                                                                              <w:marLeft w:val="0"/>
                                                                                              <w:marRight w:val="0"/>
                                                                                              <w:marTop w:val="0"/>
                                                                                              <w:marBottom w:val="0"/>
                                                                                              <w:divBdr>
                                                                                                <w:top w:val="none" w:sz="0" w:space="0" w:color="auto"/>
                                                                                                <w:left w:val="none" w:sz="0" w:space="0" w:color="auto"/>
                                                                                                <w:bottom w:val="none" w:sz="0" w:space="0" w:color="auto"/>
                                                                                                <w:right w:val="none" w:sz="0" w:space="0" w:color="auto"/>
                                                                                              </w:divBdr>
                                                                                              <w:divsChild>
                                                                                                <w:div w:id="563100722">
                                                                                                  <w:marLeft w:val="0"/>
                                                                                                  <w:marRight w:val="0"/>
                                                                                                  <w:marTop w:val="0"/>
                                                                                                  <w:marBottom w:val="0"/>
                                                                                                  <w:divBdr>
                                                                                                    <w:top w:val="none" w:sz="0" w:space="0" w:color="auto"/>
                                                                                                    <w:left w:val="none" w:sz="0" w:space="0" w:color="auto"/>
                                                                                                    <w:bottom w:val="none" w:sz="0" w:space="0" w:color="auto"/>
                                                                                                    <w:right w:val="none" w:sz="0" w:space="0" w:color="auto"/>
                                                                                                  </w:divBdr>
                                                                                                </w:div>
                                                                                              </w:divsChild>
                                                                                            </w:div>
                                                                                            <w:div w:id="1551115997">
                                                                                              <w:marLeft w:val="0"/>
                                                                                              <w:marRight w:val="0"/>
                                                                                              <w:marTop w:val="0"/>
                                                                                              <w:marBottom w:val="0"/>
                                                                                              <w:divBdr>
                                                                                                <w:top w:val="none" w:sz="0" w:space="0" w:color="auto"/>
                                                                                                <w:left w:val="none" w:sz="0" w:space="0" w:color="auto"/>
                                                                                                <w:bottom w:val="none" w:sz="0" w:space="0" w:color="auto"/>
                                                                                                <w:right w:val="none" w:sz="0" w:space="0" w:color="auto"/>
                                                                                              </w:divBdr>
                                                                                              <w:divsChild>
                                                                                                <w:div w:id="555164386">
                                                                                                  <w:marLeft w:val="0"/>
                                                                                                  <w:marRight w:val="0"/>
                                                                                                  <w:marTop w:val="0"/>
                                                                                                  <w:marBottom w:val="0"/>
                                                                                                  <w:divBdr>
                                                                                                    <w:top w:val="none" w:sz="0" w:space="0" w:color="auto"/>
                                                                                                    <w:left w:val="none" w:sz="0" w:space="0" w:color="auto"/>
                                                                                                    <w:bottom w:val="none" w:sz="0" w:space="0" w:color="auto"/>
                                                                                                    <w:right w:val="none" w:sz="0" w:space="0" w:color="auto"/>
                                                                                                  </w:divBdr>
                                                                                                </w:div>
                                                                                              </w:divsChild>
                                                                                            </w:div>
                                                                                            <w:div w:id="1562866231">
                                                                                              <w:marLeft w:val="0"/>
                                                                                              <w:marRight w:val="0"/>
                                                                                              <w:marTop w:val="0"/>
                                                                                              <w:marBottom w:val="0"/>
                                                                                              <w:divBdr>
                                                                                                <w:top w:val="none" w:sz="0" w:space="0" w:color="auto"/>
                                                                                                <w:left w:val="none" w:sz="0" w:space="0" w:color="auto"/>
                                                                                                <w:bottom w:val="none" w:sz="0" w:space="0" w:color="auto"/>
                                                                                                <w:right w:val="none" w:sz="0" w:space="0" w:color="auto"/>
                                                                                              </w:divBdr>
                                                                                              <w:divsChild>
                                                                                                <w:div w:id="2102796723">
                                                                                                  <w:marLeft w:val="0"/>
                                                                                                  <w:marRight w:val="0"/>
                                                                                                  <w:marTop w:val="0"/>
                                                                                                  <w:marBottom w:val="0"/>
                                                                                                  <w:divBdr>
                                                                                                    <w:top w:val="none" w:sz="0" w:space="0" w:color="auto"/>
                                                                                                    <w:left w:val="none" w:sz="0" w:space="0" w:color="auto"/>
                                                                                                    <w:bottom w:val="none" w:sz="0" w:space="0" w:color="auto"/>
                                                                                                    <w:right w:val="none" w:sz="0" w:space="0" w:color="auto"/>
                                                                                                  </w:divBdr>
                                                                                                </w:div>
                                                                                              </w:divsChild>
                                                                                            </w:div>
                                                                                            <w:div w:id="1568877407">
                                                                                              <w:marLeft w:val="0"/>
                                                                                              <w:marRight w:val="0"/>
                                                                                              <w:marTop w:val="0"/>
                                                                                              <w:marBottom w:val="0"/>
                                                                                              <w:divBdr>
                                                                                                <w:top w:val="none" w:sz="0" w:space="0" w:color="auto"/>
                                                                                                <w:left w:val="none" w:sz="0" w:space="0" w:color="auto"/>
                                                                                                <w:bottom w:val="none" w:sz="0" w:space="0" w:color="auto"/>
                                                                                                <w:right w:val="none" w:sz="0" w:space="0" w:color="auto"/>
                                                                                              </w:divBdr>
                                                                                              <w:divsChild>
                                                                                                <w:div w:id="1434206442">
                                                                                                  <w:marLeft w:val="0"/>
                                                                                                  <w:marRight w:val="0"/>
                                                                                                  <w:marTop w:val="0"/>
                                                                                                  <w:marBottom w:val="0"/>
                                                                                                  <w:divBdr>
                                                                                                    <w:top w:val="none" w:sz="0" w:space="0" w:color="auto"/>
                                                                                                    <w:left w:val="none" w:sz="0" w:space="0" w:color="auto"/>
                                                                                                    <w:bottom w:val="none" w:sz="0" w:space="0" w:color="auto"/>
                                                                                                    <w:right w:val="none" w:sz="0" w:space="0" w:color="auto"/>
                                                                                                  </w:divBdr>
                                                                                                </w:div>
                                                                                              </w:divsChild>
                                                                                            </w:div>
                                                                                            <w:div w:id="1585608928">
                                                                                              <w:marLeft w:val="0"/>
                                                                                              <w:marRight w:val="0"/>
                                                                                              <w:marTop w:val="0"/>
                                                                                              <w:marBottom w:val="0"/>
                                                                                              <w:divBdr>
                                                                                                <w:top w:val="none" w:sz="0" w:space="0" w:color="auto"/>
                                                                                                <w:left w:val="none" w:sz="0" w:space="0" w:color="auto"/>
                                                                                                <w:bottom w:val="none" w:sz="0" w:space="0" w:color="auto"/>
                                                                                                <w:right w:val="none" w:sz="0" w:space="0" w:color="auto"/>
                                                                                              </w:divBdr>
                                                                                              <w:divsChild>
                                                                                                <w:div w:id="1930694506">
                                                                                                  <w:marLeft w:val="0"/>
                                                                                                  <w:marRight w:val="0"/>
                                                                                                  <w:marTop w:val="0"/>
                                                                                                  <w:marBottom w:val="0"/>
                                                                                                  <w:divBdr>
                                                                                                    <w:top w:val="none" w:sz="0" w:space="0" w:color="auto"/>
                                                                                                    <w:left w:val="none" w:sz="0" w:space="0" w:color="auto"/>
                                                                                                    <w:bottom w:val="none" w:sz="0" w:space="0" w:color="auto"/>
                                                                                                    <w:right w:val="none" w:sz="0" w:space="0" w:color="auto"/>
                                                                                                  </w:divBdr>
                                                                                                </w:div>
                                                                                              </w:divsChild>
                                                                                            </w:div>
                                                                                            <w:div w:id="1640303636">
                                                                                              <w:marLeft w:val="0"/>
                                                                                              <w:marRight w:val="0"/>
                                                                                              <w:marTop w:val="0"/>
                                                                                              <w:marBottom w:val="0"/>
                                                                                              <w:divBdr>
                                                                                                <w:top w:val="none" w:sz="0" w:space="0" w:color="auto"/>
                                                                                                <w:left w:val="none" w:sz="0" w:space="0" w:color="auto"/>
                                                                                                <w:bottom w:val="none" w:sz="0" w:space="0" w:color="auto"/>
                                                                                                <w:right w:val="none" w:sz="0" w:space="0" w:color="auto"/>
                                                                                              </w:divBdr>
                                                                                              <w:divsChild>
                                                                                                <w:div w:id="1558281137">
                                                                                                  <w:marLeft w:val="0"/>
                                                                                                  <w:marRight w:val="0"/>
                                                                                                  <w:marTop w:val="0"/>
                                                                                                  <w:marBottom w:val="0"/>
                                                                                                  <w:divBdr>
                                                                                                    <w:top w:val="none" w:sz="0" w:space="0" w:color="auto"/>
                                                                                                    <w:left w:val="none" w:sz="0" w:space="0" w:color="auto"/>
                                                                                                    <w:bottom w:val="none" w:sz="0" w:space="0" w:color="auto"/>
                                                                                                    <w:right w:val="none" w:sz="0" w:space="0" w:color="auto"/>
                                                                                                  </w:divBdr>
                                                                                                </w:div>
                                                                                              </w:divsChild>
                                                                                            </w:div>
                                                                                            <w:div w:id="1678387626">
                                                                                              <w:marLeft w:val="0"/>
                                                                                              <w:marRight w:val="0"/>
                                                                                              <w:marTop w:val="0"/>
                                                                                              <w:marBottom w:val="0"/>
                                                                                              <w:divBdr>
                                                                                                <w:top w:val="none" w:sz="0" w:space="0" w:color="auto"/>
                                                                                                <w:left w:val="none" w:sz="0" w:space="0" w:color="auto"/>
                                                                                                <w:bottom w:val="none" w:sz="0" w:space="0" w:color="auto"/>
                                                                                                <w:right w:val="none" w:sz="0" w:space="0" w:color="auto"/>
                                                                                              </w:divBdr>
                                                                                              <w:divsChild>
                                                                                                <w:div w:id="31152457">
                                                                                                  <w:marLeft w:val="0"/>
                                                                                                  <w:marRight w:val="0"/>
                                                                                                  <w:marTop w:val="0"/>
                                                                                                  <w:marBottom w:val="0"/>
                                                                                                  <w:divBdr>
                                                                                                    <w:top w:val="none" w:sz="0" w:space="0" w:color="auto"/>
                                                                                                    <w:left w:val="none" w:sz="0" w:space="0" w:color="auto"/>
                                                                                                    <w:bottom w:val="none" w:sz="0" w:space="0" w:color="auto"/>
                                                                                                    <w:right w:val="none" w:sz="0" w:space="0" w:color="auto"/>
                                                                                                  </w:divBdr>
                                                                                                </w:div>
                                                                                              </w:divsChild>
                                                                                            </w:div>
                                                                                            <w:div w:id="1698654899">
                                                                                              <w:marLeft w:val="0"/>
                                                                                              <w:marRight w:val="0"/>
                                                                                              <w:marTop w:val="0"/>
                                                                                              <w:marBottom w:val="0"/>
                                                                                              <w:divBdr>
                                                                                                <w:top w:val="none" w:sz="0" w:space="0" w:color="auto"/>
                                                                                                <w:left w:val="none" w:sz="0" w:space="0" w:color="auto"/>
                                                                                                <w:bottom w:val="none" w:sz="0" w:space="0" w:color="auto"/>
                                                                                                <w:right w:val="none" w:sz="0" w:space="0" w:color="auto"/>
                                                                                              </w:divBdr>
                                                                                              <w:divsChild>
                                                                                                <w:div w:id="1230313416">
                                                                                                  <w:marLeft w:val="0"/>
                                                                                                  <w:marRight w:val="0"/>
                                                                                                  <w:marTop w:val="0"/>
                                                                                                  <w:marBottom w:val="0"/>
                                                                                                  <w:divBdr>
                                                                                                    <w:top w:val="none" w:sz="0" w:space="0" w:color="auto"/>
                                                                                                    <w:left w:val="none" w:sz="0" w:space="0" w:color="auto"/>
                                                                                                    <w:bottom w:val="none" w:sz="0" w:space="0" w:color="auto"/>
                                                                                                    <w:right w:val="none" w:sz="0" w:space="0" w:color="auto"/>
                                                                                                  </w:divBdr>
                                                                                                </w:div>
                                                                                              </w:divsChild>
                                                                                            </w:div>
                                                                                            <w:div w:id="1727676810">
                                                                                              <w:marLeft w:val="0"/>
                                                                                              <w:marRight w:val="0"/>
                                                                                              <w:marTop w:val="0"/>
                                                                                              <w:marBottom w:val="0"/>
                                                                                              <w:divBdr>
                                                                                                <w:top w:val="none" w:sz="0" w:space="0" w:color="auto"/>
                                                                                                <w:left w:val="none" w:sz="0" w:space="0" w:color="auto"/>
                                                                                                <w:bottom w:val="none" w:sz="0" w:space="0" w:color="auto"/>
                                                                                                <w:right w:val="none" w:sz="0" w:space="0" w:color="auto"/>
                                                                                              </w:divBdr>
                                                                                              <w:divsChild>
                                                                                                <w:div w:id="1082798369">
                                                                                                  <w:marLeft w:val="0"/>
                                                                                                  <w:marRight w:val="0"/>
                                                                                                  <w:marTop w:val="0"/>
                                                                                                  <w:marBottom w:val="0"/>
                                                                                                  <w:divBdr>
                                                                                                    <w:top w:val="none" w:sz="0" w:space="0" w:color="auto"/>
                                                                                                    <w:left w:val="none" w:sz="0" w:space="0" w:color="auto"/>
                                                                                                    <w:bottom w:val="none" w:sz="0" w:space="0" w:color="auto"/>
                                                                                                    <w:right w:val="none" w:sz="0" w:space="0" w:color="auto"/>
                                                                                                  </w:divBdr>
                                                                                                </w:div>
                                                                                              </w:divsChild>
                                                                                            </w:div>
                                                                                            <w:div w:id="1756782913">
                                                                                              <w:marLeft w:val="0"/>
                                                                                              <w:marRight w:val="0"/>
                                                                                              <w:marTop w:val="0"/>
                                                                                              <w:marBottom w:val="0"/>
                                                                                              <w:divBdr>
                                                                                                <w:top w:val="none" w:sz="0" w:space="0" w:color="auto"/>
                                                                                                <w:left w:val="none" w:sz="0" w:space="0" w:color="auto"/>
                                                                                                <w:bottom w:val="none" w:sz="0" w:space="0" w:color="auto"/>
                                                                                                <w:right w:val="none" w:sz="0" w:space="0" w:color="auto"/>
                                                                                              </w:divBdr>
                                                                                              <w:divsChild>
                                                                                                <w:div w:id="1142501542">
                                                                                                  <w:marLeft w:val="0"/>
                                                                                                  <w:marRight w:val="0"/>
                                                                                                  <w:marTop w:val="0"/>
                                                                                                  <w:marBottom w:val="0"/>
                                                                                                  <w:divBdr>
                                                                                                    <w:top w:val="none" w:sz="0" w:space="0" w:color="auto"/>
                                                                                                    <w:left w:val="none" w:sz="0" w:space="0" w:color="auto"/>
                                                                                                    <w:bottom w:val="none" w:sz="0" w:space="0" w:color="auto"/>
                                                                                                    <w:right w:val="none" w:sz="0" w:space="0" w:color="auto"/>
                                                                                                  </w:divBdr>
                                                                                                </w:div>
                                                                                              </w:divsChild>
                                                                                            </w:div>
                                                                                            <w:div w:id="1759062035">
                                                                                              <w:marLeft w:val="0"/>
                                                                                              <w:marRight w:val="0"/>
                                                                                              <w:marTop w:val="0"/>
                                                                                              <w:marBottom w:val="0"/>
                                                                                              <w:divBdr>
                                                                                                <w:top w:val="none" w:sz="0" w:space="0" w:color="auto"/>
                                                                                                <w:left w:val="none" w:sz="0" w:space="0" w:color="auto"/>
                                                                                                <w:bottom w:val="none" w:sz="0" w:space="0" w:color="auto"/>
                                                                                                <w:right w:val="none" w:sz="0" w:space="0" w:color="auto"/>
                                                                                              </w:divBdr>
                                                                                              <w:divsChild>
                                                                                                <w:div w:id="1862544400">
                                                                                                  <w:marLeft w:val="0"/>
                                                                                                  <w:marRight w:val="0"/>
                                                                                                  <w:marTop w:val="0"/>
                                                                                                  <w:marBottom w:val="0"/>
                                                                                                  <w:divBdr>
                                                                                                    <w:top w:val="none" w:sz="0" w:space="0" w:color="auto"/>
                                                                                                    <w:left w:val="none" w:sz="0" w:space="0" w:color="auto"/>
                                                                                                    <w:bottom w:val="none" w:sz="0" w:space="0" w:color="auto"/>
                                                                                                    <w:right w:val="none" w:sz="0" w:space="0" w:color="auto"/>
                                                                                                  </w:divBdr>
                                                                                                </w:div>
                                                                                              </w:divsChild>
                                                                                            </w:div>
                                                                                            <w:div w:id="1787309860">
                                                                                              <w:marLeft w:val="0"/>
                                                                                              <w:marRight w:val="0"/>
                                                                                              <w:marTop w:val="0"/>
                                                                                              <w:marBottom w:val="0"/>
                                                                                              <w:divBdr>
                                                                                                <w:top w:val="none" w:sz="0" w:space="0" w:color="auto"/>
                                                                                                <w:left w:val="none" w:sz="0" w:space="0" w:color="auto"/>
                                                                                                <w:bottom w:val="none" w:sz="0" w:space="0" w:color="auto"/>
                                                                                                <w:right w:val="none" w:sz="0" w:space="0" w:color="auto"/>
                                                                                              </w:divBdr>
                                                                                              <w:divsChild>
                                                                                                <w:div w:id="1804347237">
                                                                                                  <w:marLeft w:val="0"/>
                                                                                                  <w:marRight w:val="0"/>
                                                                                                  <w:marTop w:val="0"/>
                                                                                                  <w:marBottom w:val="0"/>
                                                                                                  <w:divBdr>
                                                                                                    <w:top w:val="none" w:sz="0" w:space="0" w:color="auto"/>
                                                                                                    <w:left w:val="none" w:sz="0" w:space="0" w:color="auto"/>
                                                                                                    <w:bottom w:val="none" w:sz="0" w:space="0" w:color="auto"/>
                                                                                                    <w:right w:val="none" w:sz="0" w:space="0" w:color="auto"/>
                                                                                                  </w:divBdr>
                                                                                                </w:div>
                                                                                              </w:divsChild>
                                                                                            </w:div>
                                                                                            <w:div w:id="1877885207">
                                                                                              <w:marLeft w:val="0"/>
                                                                                              <w:marRight w:val="0"/>
                                                                                              <w:marTop w:val="0"/>
                                                                                              <w:marBottom w:val="0"/>
                                                                                              <w:divBdr>
                                                                                                <w:top w:val="none" w:sz="0" w:space="0" w:color="auto"/>
                                                                                                <w:left w:val="none" w:sz="0" w:space="0" w:color="auto"/>
                                                                                                <w:bottom w:val="none" w:sz="0" w:space="0" w:color="auto"/>
                                                                                                <w:right w:val="none" w:sz="0" w:space="0" w:color="auto"/>
                                                                                              </w:divBdr>
                                                                                              <w:divsChild>
                                                                                                <w:div w:id="1193305662">
                                                                                                  <w:marLeft w:val="0"/>
                                                                                                  <w:marRight w:val="0"/>
                                                                                                  <w:marTop w:val="0"/>
                                                                                                  <w:marBottom w:val="0"/>
                                                                                                  <w:divBdr>
                                                                                                    <w:top w:val="none" w:sz="0" w:space="0" w:color="auto"/>
                                                                                                    <w:left w:val="none" w:sz="0" w:space="0" w:color="auto"/>
                                                                                                    <w:bottom w:val="none" w:sz="0" w:space="0" w:color="auto"/>
                                                                                                    <w:right w:val="none" w:sz="0" w:space="0" w:color="auto"/>
                                                                                                  </w:divBdr>
                                                                                                </w:div>
                                                                                              </w:divsChild>
                                                                                            </w:div>
                                                                                            <w:div w:id="1914847412">
                                                                                              <w:marLeft w:val="0"/>
                                                                                              <w:marRight w:val="0"/>
                                                                                              <w:marTop w:val="0"/>
                                                                                              <w:marBottom w:val="0"/>
                                                                                              <w:divBdr>
                                                                                                <w:top w:val="none" w:sz="0" w:space="0" w:color="auto"/>
                                                                                                <w:left w:val="none" w:sz="0" w:space="0" w:color="auto"/>
                                                                                                <w:bottom w:val="none" w:sz="0" w:space="0" w:color="auto"/>
                                                                                                <w:right w:val="none" w:sz="0" w:space="0" w:color="auto"/>
                                                                                              </w:divBdr>
                                                                                              <w:divsChild>
                                                                                                <w:div w:id="1588688730">
                                                                                                  <w:marLeft w:val="0"/>
                                                                                                  <w:marRight w:val="0"/>
                                                                                                  <w:marTop w:val="0"/>
                                                                                                  <w:marBottom w:val="0"/>
                                                                                                  <w:divBdr>
                                                                                                    <w:top w:val="none" w:sz="0" w:space="0" w:color="auto"/>
                                                                                                    <w:left w:val="none" w:sz="0" w:space="0" w:color="auto"/>
                                                                                                    <w:bottom w:val="none" w:sz="0" w:space="0" w:color="auto"/>
                                                                                                    <w:right w:val="none" w:sz="0" w:space="0" w:color="auto"/>
                                                                                                  </w:divBdr>
                                                                                                </w:div>
                                                                                              </w:divsChild>
                                                                                            </w:div>
                                                                                            <w:div w:id="1955361673">
                                                                                              <w:marLeft w:val="0"/>
                                                                                              <w:marRight w:val="0"/>
                                                                                              <w:marTop w:val="0"/>
                                                                                              <w:marBottom w:val="0"/>
                                                                                              <w:divBdr>
                                                                                                <w:top w:val="none" w:sz="0" w:space="0" w:color="auto"/>
                                                                                                <w:left w:val="none" w:sz="0" w:space="0" w:color="auto"/>
                                                                                                <w:bottom w:val="none" w:sz="0" w:space="0" w:color="auto"/>
                                                                                                <w:right w:val="none" w:sz="0" w:space="0" w:color="auto"/>
                                                                                              </w:divBdr>
                                                                                              <w:divsChild>
                                                                                                <w:div w:id="1607882160">
                                                                                                  <w:marLeft w:val="0"/>
                                                                                                  <w:marRight w:val="0"/>
                                                                                                  <w:marTop w:val="0"/>
                                                                                                  <w:marBottom w:val="0"/>
                                                                                                  <w:divBdr>
                                                                                                    <w:top w:val="none" w:sz="0" w:space="0" w:color="auto"/>
                                                                                                    <w:left w:val="none" w:sz="0" w:space="0" w:color="auto"/>
                                                                                                    <w:bottom w:val="none" w:sz="0" w:space="0" w:color="auto"/>
                                                                                                    <w:right w:val="none" w:sz="0" w:space="0" w:color="auto"/>
                                                                                                  </w:divBdr>
                                                                                                </w:div>
                                                                                              </w:divsChild>
                                                                                            </w:div>
                                                                                            <w:div w:id="1956011485">
                                                                                              <w:marLeft w:val="0"/>
                                                                                              <w:marRight w:val="0"/>
                                                                                              <w:marTop w:val="0"/>
                                                                                              <w:marBottom w:val="0"/>
                                                                                              <w:divBdr>
                                                                                                <w:top w:val="none" w:sz="0" w:space="0" w:color="auto"/>
                                                                                                <w:left w:val="none" w:sz="0" w:space="0" w:color="auto"/>
                                                                                                <w:bottom w:val="none" w:sz="0" w:space="0" w:color="auto"/>
                                                                                                <w:right w:val="none" w:sz="0" w:space="0" w:color="auto"/>
                                                                                              </w:divBdr>
                                                                                              <w:divsChild>
                                                                                                <w:div w:id="977030996">
                                                                                                  <w:marLeft w:val="0"/>
                                                                                                  <w:marRight w:val="0"/>
                                                                                                  <w:marTop w:val="0"/>
                                                                                                  <w:marBottom w:val="0"/>
                                                                                                  <w:divBdr>
                                                                                                    <w:top w:val="none" w:sz="0" w:space="0" w:color="auto"/>
                                                                                                    <w:left w:val="none" w:sz="0" w:space="0" w:color="auto"/>
                                                                                                    <w:bottom w:val="none" w:sz="0" w:space="0" w:color="auto"/>
                                                                                                    <w:right w:val="none" w:sz="0" w:space="0" w:color="auto"/>
                                                                                                  </w:divBdr>
                                                                                                </w:div>
                                                                                              </w:divsChild>
                                                                                            </w:div>
                                                                                            <w:div w:id="1967195252">
                                                                                              <w:marLeft w:val="0"/>
                                                                                              <w:marRight w:val="0"/>
                                                                                              <w:marTop w:val="0"/>
                                                                                              <w:marBottom w:val="0"/>
                                                                                              <w:divBdr>
                                                                                                <w:top w:val="none" w:sz="0" w:space="0" w:color="auto"/>
                                                                                                <w:left w:val="none" w:sz="0" w:space="0" w:color="auto"/>
                                                                                                <w:bottom w:val="none" w:sz="0" w:space="0" w:color="auto"/>
                                                                                                <w:right w:val="none" w:sz="0" w:space="0" w:color="auto"/>
                                                                                              </w:divBdr>
                                                                                              <w:divsChild>
                                                                                                <w:div w:id="650985606">
                                                                                                  <w:marLeft w:val="0"/>
                                                                                                  <w:marRight w:val="0"/>
                                                                                                  <w:marTop w:val="0"/>
                                                                                                  <w:marBottom w:val="0"/>
                                                                                                  <w:divBdr>
                                                                                                    <w:top w:val="none" w:sz="0" w:space="0" w:color="auto"/>
                                                                                                    <w:left w:val="none" w:sz="0" w:space="0" w:color="auto"/>
                                                                                                    <w:bottom w:val="none" w:sz="0" w:space="0" w:color="auto"/>
                                                                                                    <w:right w:val="none" w:sz="0" w:space="0" w:color="auto"/>
                                                                                                  </w:divBdr>
                                                                                                </w:div>
                                                                                              </w:divsChild>
                                                                                            </w:div>
                                                                                            <w:div w:id="1978099331">
                                                                                              <w:marLeft w:val="0"/>
                                                                                              <w:marRight w:val="0"/>
                                                                                              <w:marTop w:val="0"/>
                                                                                              <w:marBottom w:val="0"/>
                                                                                              <w:divBdr>
                                                                                                <w:top w:val="none" w:sz="0" w:space="0" w:color="auto"/>
                                                                                                <w:left w:val="none" w:sz="0" w:space="0" w:color="auto"/>
                                                                                                <w:bottom w:val="none" w:sz="0" w:space="0" w:color="auto"/>
                                                                                                <w:right w:val="none" w:sz="0" w:space="0" w:color="auto"/>
                                                                                              </w:divBdr>
                                                                                              <w:divsChild>
                                                                                                <w:div w:id="817645993">
                                                                                                  <w:marLeft w:val="0"/>
                                                                                                  <w:marRight w:val="0"/>
                                                                                                  <w:marTop w:val="0"/>
                                                                                                  <w:marBottom w:val="0"/>
                                                                                                  <w:divBdr>
                                                                                                    <w:top w:val="none" w:sz="0" w:space="0" w:color="auto"/>
                                                                                                    <w:left w:val="none" w:sz="0" w:space="0" w:color="auto"/>
                                                                                                    <w:bottom w:val="none" w:sz="0" w:space="0" w:color="auto"/>
                                                                                                    <w:right w:val="none" w:sz="0" w:space="0" w:color="auto"/>
                                                                                                  </w:divBdr>
                                                                                                </w:div>
                                                                                              </w:divsChild>
                                                                                            </w:div>
                                                                                            <w:div w:id="1980260522">
                                                                                              <w:marLeft w:val="0"/>
                                                                                              <w:marRight w:val="0"/>
                                                                                              <w:marTop w:val="0"/>
                                                                                              <w:marBottom w:val="0"/>
                                                                                              <w:divBdr>
                                                                                                <w:top w:val="none" w:sz="0" w:space="0" w:color="auto"/>
                                                                                                <w:left w:val="none" w:sz="0" w:space="0" w:color="auto"/>
                                                                                                <w:bottom w:val="none" w:sz="0" w:space="0" w:color="auto"/>
                                                                                                <w:right w:val="none" w:sz="0" w:space="0" w:color="auto"/>
                                                                                              </w:divBdr>
                                                                                              <w:divsChild>
                                                                                                <w:div w:id="80179341">
                                                                                                  <w:marLeft w:val="0"/>
                                                                                                  <w:marRight w:val="0"/>
                                                                                                  <w:marTop w:val="0"/>
                                                                                                  <w:marBottom w:val="0"/>
                                                                                                  <w:divBdr>
                                                                                                    <w:top w:val="none" w:sz="0" w:space="0" w:color="auto"/>
                                                                                                    <w:left w:val="none" w:sz="0" w:space="0" w:color="auto"/>
                                                                                                    <w:bottom w:val="none" w:sz="0" w:space="0" w:color="auto"/>
                                                                                                    <w:right w:val="none" w:sz="0" w:space="0" w:color="auto"/>
                                                                                                  </w:divBdr>
                                                                                                </w:div>
                                                                                              </w:divsChild>
                                                                                            </w:div>
                                                                                            <w:div w:id="1991710407">
                                                                                              <w:marLeft w:val="0"/>
                                                                                              <w:marRight w:val="0"/>
                                                                                              <w:marTop w:val="0"/>
                                                                                              <w:marBottom w:val="0"/>
                                                                                              <w:divBdr>
                                                                                                <w:top w:val="none" w:sz="0" w:space="0" w:color="auto"/>
                                                                                                <w:left w:val="none" w:sz="0" w:space="0" w:color="auto"/>
                                                                                                <w:bottom w:val="none" w:sz="0" w:space="0" w:color="auto"/>
                                                                                                <w:right w:val="none" w:sz="0" w:space="0" w:color="auto"/>
                                                                                              </w:divBdr>
                                                                                              <w:divsChild>
                                                                                                <w:div w:id="784740312">
                                                                                                  <w:marLeft w:val="0"/>
                                                                                                  <w:marRight w:val="0"/>
                                                                                                  <w:marTop w:val="0"/>
                                                                                                  <w:marBottom w:val="0"/>
                                                                                                  <w:divBdr>
                                                                                                    <w:top w:val="none" w:sz="0" w:space="0" w:color="auto"/>
                                                                                                    <w:left w:val="none" w:sz="0" w:space="0" w:color="auto"/>
                                                                                                    <w:bottom w:val="none" w:sz="0" w:space="0" w:color="auto"/>
                                                                                                    <w:right w:val="none" w:sz="0" w:space="0" w:color="auto"/>
                                                                                                  </w:divBdr>
                                                                                                </w:div>
                                                                                              </w:divsChild>
                                                                                            </w:div>
                                                                                            <w:div w:id="2005008645">
                                                                                              <w:marLeft w:val="0"/>
                                                                                              <w:marRight w:val="0"/>
                                                                                              <w:marTop w:val="0"/>
                                                                                              <w:marBottom w:val="0"/>
                                                                                              <w:divBdr>
                                                                                                <w:top w:val="none" w:sz="0" w:space="0" w:color="auto"/>
                                                                                                <w:left w:val="none" w:sz="0" w:space="0" w:color="auto"/>
                                                                                                <w:bottom w:val="none" w:sz="0" w:space="0" w:color="auto"/>
                                                                                                <w:right w:val="none" w:sz="0" w:space="0" w:color="auto"/>
                                                                                              </w:divBdr>
                                                                                              <w:divsChild>
                                                                                                <w:div w:id="628248461">
                                                                                                  <w:marLeft w:val="0"/>
                                                                                                  <w:marRight w:val="0"/>
                                                                                                  <w:marTop w:val="0"/>
                                                                                                  <w:marBottom w:val="0"/>
                                                                                                  <w:divBdr>
                                                                                                    <w:top w:val="none" w:sz="0" w:space="0" w:color="auto"/>
                                                                                                    <w:left w:val="none" w:sz="0" w:space="0" w:color="auto"/>
                                                                                                    <w:bottom w:val="none" w:sz="0" w:space="0" w:color="auto"/>
                                                                                                    <w:right w:val="none" w:sz="0" w:space="0" w:color="auto"/>
                                                                                                  </w:divBdr>
                                                                                                </w:div>
                                                                                              </w:divsChild>
                                                                                            </w:div>
                                                                                            <w:div w:id="2022276759">
                                                                                              <w:marLeft w:val="0"/>
                                                                                              <w:marRight w:val="0"/>
                                                                                              <w:marTop w:val="0"/>
                                                                                              <w:marBottom w:val="0"/>
                                                                                              <w:divBdr>
                                                                                                <w:top w:val="none" w:sz="0" w:space="0" w:color="auto"/>
                                                                                                <w:left w:val="none" w:sz="0" w:space="0" w:color="auto"/>
                                                                                                <w:bottom w:val="none" w:sz="0" w:space="0" w:color="auto"/>
                                                                                                <w:right w:val="none" w:sz="0" w:space="0" w:color="auto"/>
                                                                                              </w:divBdr>
                                                                                              <w:divsChild>
                                                                                                <w:div w:id="194929337">
                                                                                                  <w:marLeft w:val="0"/>
                                                                                                  <w:marRight w:val="0"/>
                                                                                                  <w:marTop w:val="0"/>
                                                                                                  <w:marBottom w:val="0"/>
                                                                                                  <w:divBdr>
                                                                                                    <w:top w:val="none" w:sz="0" w:space="0" w:color="auto"/>
                                                                                                    <w:left w:val="none" w:sz="0" w:space="0" w:color="auto"/>
                                                                                                    <w:bottom w:val="none" w:sz="0" w:space="0" w:color="auto"/>
                                                                                                    <w:right w:val="none" w:sz="0" w:space="0" w:color="auto"/>
                                                                                                  </w:divBdr>
                                                                                                </w:div>
                                                                                              </w:divsChild>
                                                                                            </w:div>
                                                                                            <w:div w:id="2023043302">
                                                                                              <w:marLeft w:val="0"/>
                                                                                              <w:marRight w:val="0"/>
                                                                                              <w:marTop w:val="0"/>
                                                                                              <w:marBottom w:val="0"/>
                                                                                              <w:divBdr>
                                                                                                <w:top w:val="none" w:sz="0" w:space="0" w:color="auto"/>
                                                                                                <w:left w:val="none" w:sz="0" w:space="0" w:color="auto"/>
                                                                                                <w:bottom w:val="none" w:sz="0" w:space="0" w:color="auto"/>
                                                                                                <w:right w:val="none" w:sz="0" w:space="0" w:color="auto"/>
                                                                                              </w:divBdr>
                                                                                              <w:divsChild>
                                                                                                <w:div w:id="830297007">
                                                                                                  <w:marLeft w:val="0"/>
                                                                                                  <w:marRight w:val="0"/>
                                                                                                  <w:marTop w:val="0"/>
                                                                                                  <w:marBottom w:val="0"/>
                                                                                                  <w:divBdr>
                                                                                                    <w:top w:val="none" w:sz="0" w:space="0" w:color="auto"/>
                                                                                                    <w:left w:val="none" w:sz="0" w:space="0" w:color="auto"/>
                                                                                                    <w:bottom w:val="none" w:sz="0" w:space="0" w:color="auto"/>
                                                                                                    <w:right w:val="none" w:sz="0" w:space="0" w:color="auto"/>
                                                                                                  </w:divBdr>
                                                                                                </w:div>
                                                                                              </w:divsChild>
                                                                                            </w:div>
                                                                                            <w:div w:id="2033602881">
                                                                                              <w:marLeft w:val="0"/>
                                                                                              <w:marRight w:val="0"/>
                                                                                              <w:marTop w:val="0"/>
                                                                                              <w:marBottom w:val="0"/>
                                                                                              <w:divBdr>
                                                                                                <w:top w:val="none" w:sz="0" w:space="0" w:color="auto"/>
                                                                                                <w:left w:val="none" w:sz="0" w:space="0" w:color="auto"/>
                                                                                                <w:bottom w:val="none" w:sz="0" w:space="0" w:color="auto"/>
                                                                                                <w:right w:val="none" w:sz="0" w:space="0" w:color="auto"/>
                                                                                              </w:divBdr>
                                                                                              <w:divsChild>
                                                                                                <w:div w:id="582032916">
                                                                                                  <w:marLeft w:val="0"/>
                                                                                                  <w:marRight w:val="0"/>
                                                                                                  <w:marTop w:val="0"/>
                                                                                                  <w:marBottom w:val="0"/>
                                                                                                  <w:divBdr>
                                                                                                    <w:top w:val="none" w:sz="0" w:space="0" w:color="auto"/>
                                                                                                    <w:left w:val="none" w:sz="0" w:space="0" w:color="auto"/>
                                                                                                    <w:bottom w:val="none" w:sz="0" w:space="0" w:color="auto"/>
                                                                                                    <w:right w:val="none" w:sz="0" w:space="0" w:color="auto"/>
                                                                                                  </w:divBdr>
                                                                                                </w:div>
                                                                                              </w:divsChild>
                                                                                            </w:div>
                                                                                            <w:div w:id="2035954814">
                                                                                              <w:marLeft w:val="0"/>
                                                                                              <w:marRight w:val="0"/>
                                                                                              <w:marTop w:val="0"/>
                                                                                              <w:marBottom w:val="0"/>
                                                                                              <w:divBdr>
                                                                                                <w:top w:val="none" w:sz="0" w:space="0" w:color="auto"/>
                                                                                                <w:left w:val="none" w:sz="0" w:space="0" w:color="auto"/>
                                                                                                <w:bottom w:val="none" w:sz="0" w:space="0" w:color="auto"/>
                                                                                                <w:right w:val="none" w:sz="0" w:space="0" w:color="auto"/>
                                                                                              </w:divBdr>
                                                                                              <w:divsChild>
                                                                                                <w:div w:id="1939554582">
                                                                                                  <w:marLeft w:val="0"/>
                                                                                                  <w:marRight w:val="0"/>
                                                                                                  <w:marTop w:val="0"/>
                                                                                                  <w:marBottom w:val="0"/>
                                                                                                  <w:divBdr>
                                                                                                    <w:top w:val="none" w:sz="0" w:space="0" w:color="auto"/>
                                                                                                    <w:left w:val="none" w:sz="0" w:space="0" w:color="auto"/>
                                                                                                    <w:bottom w:val="none" w:sz="0" w:space="0" w:color="auto"/>
                                                                                                    <w:right w:val="none" w:sz="0" w:space="0" w:color="auto"/>
                                                                                                  </w:divBdr>
                                                                                                </w:div>
                                                                                              </w:divsChild>
                                                                                            </w:div>
                                                                                            <w:div w:id="2064020072">
                                                                                              <w:marLeft w:val="0"/>
                                                                                              <w:marRight w:val="0"/>
                                                                                              <w:marTop w:val="0"/>
                                                                                              <w:marBottom w:val="0"/>
                                                                                              <w:divBdr>
                                                                                                <w:top w:val="none" w:sz="0" w:space="0" w:color="auto"/>
                                                                                                <w:left w:val="none" w:sz="0" w:space="0" w:color="auto"/>
                                                                                                <w:bottom w:val="none" w:sz="0" w:space="0" w:color="auto"/>
                                                                                                <w:right w:val="none" w:sz="0" w:space="0" w:color="auto"/>
                                                                                              </w:divBdr>
                                                                                              <w:divsChild>
                                                                                                <w:div w:id="870727451">
                                                                                                  <w:marLeft w:val="0"/>
                                                                                                  <w:marRight w:val="0"/>
                                                                                                  <w:marTop w:val="0"/>
                                                                                                  <w:marBottom w:val="0"/>
                                                                                                  <w:divBdr>
                                                                                                    <w:top w:val="none" w:sz="0" w:space="0" w:color="auto"/>
                                                                                                    <w:left w:val="none" w:sz="0" w:space="0" w:color="auto"/>
                                                                                                    <w:bottom w:val="none" w:sz="0" w:space="0" w:color="auto"/>
                                                                                                    <w:right w:val="none" w:sz="0" w:space="0" w:color="auto"/>
                                                                                                  </w:divBdr>
                                                                                                </w:div>
                                                                                              </w:divsChild>
                                                                                            </w:div>
                                                                                            <w:div w:id="2084525411">
                                                                                              <w:marLeft w:val="0"/>
                                                                                              <w:marRight w:val="0"/>
                                                                                              <w:marTop w:val="0"/>
                                                                                              <w:marBottom w:val="0"/>
                                                                                              <w:divBdr>
                                                                                                <w:top w:val="none" w:sz="0" w:space="0" w:color="auto"/>
                                                                                                <w:left w:val="none" w:sz="0" w:space="0" w:color="auto"/>
                                                                                                <w:bottom w:val="none" w:sz="0" w:space="0" w:color="auto"/>
                                                                                                <w:right w:val="none" w:sz="0" w:space="0" w:color="auto"/>
                                                                                              </w:divBdr>
                                                                                              <w:divsChild>
                                                                                                <w:div w:id="2063360143">
                                                                                                  <w:marLeft w:val="0"/>
                                                                                                  <w:marRight w:val="0"/>
                                                                                                  <w:marTop w:val="0"/>
                                                                                                  <w:marBottom w:val="0"/>
                                                                                                  <w:divBdr>
                                                                                                    <w:top w:val="none" w:sz="0" w:space="0" w:color="auto"/>
                                                                                                    <w:left w:val="none" w:sz="0" w:space="0" w:color="auto"/>
                                                                                                    <w:bottom w:val="none" w:sz="0" w:space="0" w:color="auto"/>
                                                                                                    <w:right w:val="none" w:sz="0" w:space="0" w:color="auto"/>
                                                                                                  </w:divBdr>
                                                                                                </w:div>
                                                                                              </w:divsChild>
                                                                                            </w:div>
                                                                                            <w:div w:id="2094859738">
                                                                                              <w:marLeft w:val="0"/>
                                                                                              <w:marRight w:val="0"/>
                                                                                              <w:marTop w:val="0"/>
                                                                                              <w:marBottom w:val="0"/>
                                                                                              <w:divBdr>
                                                                                                <w:top w:val="none" w:sz="0" w:space="0" w:color="auto"/>
                                                                                                <w:left w:val="none" w:sz="0" w:space="0" w:color="auto"/>
                                                                                                <w:bottom w:val="none" w:sz="0" w:space="0" w:color="auto"/>
                                                                                                <w:right w:val="none" w:sz="0" w:space="0" w:color="auto"/>
                                                                                              </w:divBdr>
                                                                                              <w:divsChild>
                                                                                                <w:div w:id="697855854">
                                                                                                  <w:marLeft w:val="0"/>
                                                                                                  <w:marRight w:val="0"/>
                                                                                                  <w:marTop w:val="0"/>
                                                                                                  <w:marBottom w:val="0"/>
                                                                                                  <w:divBdr>
                                                                                                    <w:top w:val="none" w:sz="0" w:space="0" w:color="auto"/>
                                                                                                    <w:left w:val="none" w:sz="0" w:space="0" w:color="auto"/>
                                                                                                    <w:bottom w:val="none" w:sz="0" w:space="0" w:color="auto"/>
                                                                                                    <w:right w:val="none" w:sz="0" w:space="0" w:color="auto"/>
                                                                                                  </w:divBdr>
                                                                                                </w:div>
                                                                                              </w:divsChild>
                                                                                            </w:div>
                                                                                            <w:div w:id="2111385367">
                                                                                              <w:marLeft w:val="0"/>
                                                                                              <w:marRight w:val="0"/>
                                                                                              <w:marTop w:val="0"/>
                                                                                              <w:marBottom w:val="0"/>
                                                                                              <w:divBdr>
                                                                                                <w:top w:val="none" w:sz="0" w:space="0" w:color="auto"/>
                                                                                                <w:left w:val="none" w:sz="0" w:space="0" w:color="auto"/>
                                                                                                <w:bottom w:val="none" w:sz="0" w:space="0" w:color="auto"/>
                                                                                                <w:right w:val="none" w:sz="0" w:space="0" w:color="auto"/>
                                                                                              </w:divBdr>
                                                                                              <w:divsChild>
                                                                                                <w:div w:id="556086315">
                                                                                                  <w:marLeft w:val="0"/>
                                                                                                  <w:marRight w:val="0"/>
                                                                                                  <w:marTop w:val="0"/>
                                                                                                  <w:marBottom w:val="0"/>
                                                                                                  <w:divBdr>
                                                                                                    <w:top w:val="none" w:sz="0" w:space="0" w:color="auto"/>
                                                                                                    <w:left w:val="none" w:sz="0" w:space="0" w:color="auto"/>
                                                                                                    <w:bottom w:val="none" w:sz="0" w:space="0" w:color="auto"/>
                                                                                                    <w:right w:val="none" w:sz="0" w:space="0" w:color="auto"/>
                                                                                                  </w:divBdr>
                                                                                                </w:div>
                                                                                              </w:divsChild>
                                                                                            </w:div>
                                                                                            <w:div w:id="2145852956">
                                                                                              <w:marLeft w:val="0"/>
                                                                                              <w:marRight w:val="0"/>
                                                                                              <w:marTop w:val="0"/>
                                                                                              <w:marBottom w:val="0"/>
                                                                                              <w:divBdr>
                                                                                                <w:top w:val="none" w:sz="0" w:space="0" w:color="auto"/>
                                                                                                <w:left w:val="none" w:sz="0" w:space="0" w:color="auto"/>
                                                                                                <w:bottom w:val="none" w:sz="0" w:space="0" w:color="auto"/>
                                                                                                <w:right w:val="none" w:sz="0" w:space="0" w:color="auto"/>
                                                                                              </w:divBdr>
                                                                                              <w:divsChild>
                                                                                                <w:div w:id="16475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136819">
                                                                          <w:marLeft w:val="0"/>
                                                                          <w:marRight w:val="0"/>
                                                                          <w:marTop w:val="0"/>
                                                                          <w:marBottom w:val="0"/>
                                                                          <w:divBdr>
                                                                            <w:top w:val="none" w:sz="0" w:space="0" w:color="auto"/>
                                                                            <w:left w:val="none" w:sz="0" w:space="0" w:color="auto"/>
                                                                            <w:bottom w:val="none" w:sz="0" w:space="0" w:color="auto"/>
                                                                            <w:right w:val="none" w:sz="0" w:space="0" w:color="auto"/>
                                                                          </w:divBdr>
                                                                        </w:div>
                                                                        <w:div w:id="1224221232">
                                                                          <w:marLeft w:val="0"/>
                                                                          <w:marRight w:val="0"/>
                                                                          <w:marTop w:val="0"/>
                                                                          <w:marBottom w:val="0"/>
                                                                          <w:divBdr>
                                                                            <w:top w:val="none" w:sz="0" w:space="0" w:color="auto"/>
                                                                            <w:left w:val="none" w:sz="0" w:space="0" w:color="auto"/>
                                                                            <w:bottom w:val="none" w:sz="0" w:space="0" w:color="auto"/>
                                                                            <w:right w:val="none" w:sz="0" w:space="0" w:color="auto"/>
                                                                          </w:divBdr>
                                                                          <w:divsChild>
                                                                            <w:div w:id="143006533">
                                                                              <w:marLeft w:val="0"/>
                                                                              <w:marRight w:val="0"/>
                                                                              <w:marTop w:val="0"/>
                                                                              <w:marBottom w:val="0"/>
                                                                              <w:divBdr>
                                                                                <w:top w:val="none" w:sz="0" w:space="0" w:color="auto"/>
                                                                                <w:left w:val="none" w:sz="0" w:space="0" w:color="auto"/>
                                                                                <w:bottom w:val="none" w:sz="0" w:space="0" w:color="auto"/>
                                                                                <w:right w:val="none" w:sz="0" w:space="0" w:color="auto"/>
                                                                              </w:divBdr>
                                                                              <w:divsChild>
                                                                                <w:div w:id="838690777">
                                                                                  <w:marLeft w:val="0"/>
                                                                                  <w:marRight w:val="0"/>
                                                                                  <w:marTop w:val="0"/>
                                                                                  <w:marBottom w:val="0"/>
                                                                                  <w:divBdr>
                                                                                    <w:top w:val="none" w:sz="0" w:space="0" w:color="auto"/>
                                                                                    <w:left w:val="none" w:sz="0" w:space="0" w:color="auto"/>
                                                                                    <w:bottom w:val="none" w:sz="0" w:space="0" w:color="auto"/>
                                                                                    <w:right w:val="none" w:sz="0" w:space="0" w:color="auto"/>
                                                                                  </w:divBdr>
                                                                                  <w:divsChild>
                                                                                    <w:div w:id="1399014122">
                                                                                      <w:marLeft w:val="0"/>
                                                                                      <w:marRight w:val="0"/>
                                                                                      <w:marTop w:val="0"/>
                                                                                      <w:marBottom w:val="0"/>
                                                                                      <w:divBdr>
                                                                                        <w:top w:val="none" w:sz="0" w:space="0" w:color="auto"/>
                                                                                        <w:left w:val="none" w:sz="0" w:space="0" w:color="auto"/>
                                                                                        <w:bottom w:val="none" w:sz="0" w:space="0" w:color="auto"/>
                                                                                        <w:right w:val="none" w:sz="0" w:space="0" w:color="auto"/>
                                                                                      </w:divBdr>
                                                                                      <w:divsChild>
                                                                                        <w:div w:id="458647050">
                                                                                          <w:marLeft w:val="0"/>
                                                                                          <w:marRight w:val="0"/>
                                                                                          <w:marTop w:val="0"/>
                                                                                          <w:marBottom w:val="0"/>
                                                                                          <w:divBdr>
                                                                                            <w:top w:val="none" w:sz="0" w:space="0" w:color="auto"/>
                                                                                            <w:left w:val="none" w:sz="0" w:space="0" w:color="auto"/>
                                                                                            <w:bottom w:val="none" w:sz="0" w:space="0" w:color="auto"/>
                                                                                            <w:right w:val="none" w:sz="0" w:space="0" w:color="auto"/>
                                                                                          </w:divBdr>
                                                                                          <w:divsChild>
                                                                                            <w:div w:id="658116463">
                                                                                              <w:marLeft w:val="0"/>
                                                                                              <w:marRight w:val="0"/>
                                                                                              <w:marTop w:val="0"/>
                                                                                              <w:marBottom w:val="0"/>
                                                                                              <w:divBdr>
                                                                                                <w:top w:val="none" w:sz="0" w:space="0" w:color="auto"/>
                                                                                                <w:left w:val="none" w:sz="0" w:space="0" w:color="auto"/>
                                                                                                <w:bottom w:val="none" w:sz="0" w:space="0" w:color="auto"/>
                                                                                                <w:right w:val="none" w:sz="0" w:space="0" w:color="auto"/>
                                                                                              </w:divBdr>
                                                                                            </w:div>
                                                                                            <w:div w:id="1964336509">
                                                                                              <w:marLeft w:val="0"/>
                                                                                              <w:marRight w:val="0"/>
                                                                                              <w:marTop w:val="0"/>
                                                                                              <w:marBottom w:val="0"/>
                                                                                              <w:divBdr>
                                                                                                <w:top w:val="none" w:sz="0" w:space="0" w:color="auto"/>
                                                                                                <w:left w:val="none" w:sz="0" w:space="0" w:color="auto"/>
                                                                                                <w:bottom w:val="none" w:sz="0" w:space="0" w:color="auto"/>
                                                                                                <w:right w:val="none" w:sz="0" w:space="0" w:color="auto"/>
                                                                                              </w:divBdr>
                                                                                              <w:divsChild>
                                                                                                <w:div w:id="2459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351">
                                                                                          <w:marLeft w:val="0"/>
                                                                                          <w:marRight w:val="0"/>
                                                                                          <w:marTop w:val="0"/>
                                                                                          <w:marBottom w:val="0"/>
                                                                                          <w:divBdr>
                                                                                            <w:top w:val="none" w:sz="0" w:space="0" w:color="auto"/>
                                                                                            <w:left w:val="none" w:sz="0" w:space="0" w:color="auto"/>
                                                                                            <w:bottom w:val="none" w:sz="0" w:space="0" w:color="auto"/>
                                                                                            <w:right w:val="none" w:sz="0" w:space="0" w:color="auto"/>
                                                                                          </w:divBdr>
                                                                                          <w:divsChild>
                                                                                            <w:div w:id="138815473">
                                                                                              <w:marLeft w:val="0"/>
                                                                                              <w:marRight w:val="0"/>
                                                                                              <w:marTop w:val="0"/>
                                                                                              <w:marBottom w:val="0"/>
                                                                                              <w:divBdr>
                                                                                                <w:top w:val="none" w:sz="0" w:space="0" w:color="auto"/>
                                                                                                <w:left w:val="none" w:sz="0" w:space="0" w:color="auto"/>
                                                                                                <w:bottom w:val="none" w:sz="0" w:space="0" w:color="auto"/>
                                                                                                <w:right w:val="none" w:sz="0" w:space="0" w:color="auto"/>
                                                                                              </w:divBdr>
                                                                                              <w:divsChild>
                                                                                                <w:div w:id="98838197">
                                                                                                  <w:marLeft w:val="0"/>
                                                                                                  <w:marRight w:val="0"/>
                                                                                                  <w:marTop w:val="0"/>
                                                                                                  <w:marBottom w:val="0"/>
                                                                                                  <w:divBdr>
                                                                                                    <w:top w:val="none" w:sz="0" w:space="0" w:color="auto"/>
                                                                                                    <w:left w:val="none" w:sz="0" w:space="0" w:color="auto"/>
                                                                                                    <w:bottom w:val="none" w:sz="0" w:space="0" w:color="auto"/>
                                                                                                    <w:right w:val="none" w:sz="0" w:space="0" w:color="auto"/>
                                                                                                  </w:divBdr>
                                                                                                </w:div>
                                                                                              </w:divsChild>
                                                                                            </w:div>
                                                                                            <w:div w:id="10913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402">
                                                                                      <w:marLeft w:val="0"/>
                                                                                      <w:marRight w:val="0"/>
                                                                                      <w:marTop w:val="0"/>
                                                                                      <w:marBottom w:val="0"/>
                                                                                      <w:divBdr>
                                                                                        <w:top w:val="none" w:sz="0" w:space="0" w:color="auto"/>
                                                                                        <w:left w:val="none" w:sz="0" w:space="0" w:color="auto"/>
                                                                                        <w:bottom w:val="none" w:sz="0" w:space="0" w:color="auto"/>
                                                                                        <w:right w:val="none" w:sz="0" w:space="0" w:color="auto"/>
                                                                                      </w:divBdr>
                                                                                      <w:divsChild>
                                                                                        <w:div w:id="783230605">
                                                                                          <w:marLeft w:val="0"/>
                                                                                          <w:marRight w:val="0"/>
                                                                                          <w:marTop w:val="0"/>
                                                                                          <w:marBottom w:val="0"/>
                                                                                          <w:divBdr>
                                                                                            <w:top w:val="none" w:sz="0" w:space="0" w:color="auto"/>
                                                                                            <w:left w:val="none" w:sz="0" w:space="0" w:color="auto"/>
                                                                                            <w:bottom w:val="none" w:sz="0" w:space="0" w:color="auto"/>
                                                                                            <w:right w:val="none" w:sz="0" w:space="0" w:color="auto"/>
                                                                                          </w:divBdr>
                                                                                          <w:divsChild>
                                                                                            <w:div w:id="959720789">
                                                                                              <w:marLeft w:val="0"/>
                                                                                              <w:marRight w:val="0"/>
                                                                                              <w:marTop w:val="0"/>
                                                                                              <w:marBottom w:val="0"/>
                                                                                              <w:divBdr>
                                                                                                <w:top w:val="none" w:sz="0" w:space="0" w:color="auto"/>
                                                                                                <w:left w:val="none" w:sz="0" w:space="0" w:color="auto"/>
                                                                                                <w:bottom w:val="none" w:sz="0" w:space="0" w:color="auto"/>
                                                                                                <w:right w:val="none" w:sz="0" w:space="0" w:color="auto"/>
                                                                                              </w:divBdr>
                                                                                            </w:div>
                                                                                          </w:divsChild>
                                                                                        </w:div>
                                                                                        <w:div w:id="10928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019295">
      <w:bodyDiv w:val="1"/>
      <w:marLeft w:val="0"/>
      <w:marRight w:val="0"/>
      <w:marTop w:val="0"/>
      <w:marBottom w:val="0"/>
      <w:divBdr>
        <w:top w:val="none" w:sz="0" w:space="0" w:color="auto"/>
        <w:left w:val="none" w:sz="0" w:space="0" w:color="auto"/>
        <w:bottom w:val="none" w:sz="0" w:space="0" w:color="auto"/>
        <w:right w:val="none" w:sz="0" w:space="0" w:color="auto"/>
      </w:divBdr>
    </w:div>
    <w:div w:id="349766828">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4839154">
      <w:bodyDiv w:val="1"/>
      <w:marLeft w:val="0"/>
      <w:marRight w:val="0"/>
      <w:marTop w:val="0"/>
      <w:marBottom w:val="0"/>
      <w:divBdr>
        <w:top w:val="none" w:sz="0" w:space="0" w:color="auto"/>
        <w:left w:val="none" w:sz="0" w:space="0" w:color="auto"/>
        <w:bottom w:val="none" w:sz="0" w:space="0" w:color="auto"/>
        <w:right w:val="none" w:sz="0" w:space="0" w:color="auto"/>
      </w:divBdr>
    </w:div>
    <w:div w:id="545338367">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sChild>
        <w:div w:id="618879527">
          <w:marLeft w:val="0"/>
          <w:marRight w:val="0"/>
          <w:marTop w:val="0"/>
          <w:marBottom w:val="0"/>
          <w:divBdr>
            <w:top w:val="none" w:sz="0" w:space="0" w:color="auto"/>
            <w:left w:val="none" w:sz="0" w:space="0" w:color="auto"/>
            <w:bottom w:val="none" w:sz="0" w:space="0" w:color="auto"/>
            <w:right w:val="none" w:sz="0" w:space="0" w:color="auto"/>
          </w:divBdr>
          <w:divsChild>
            <w:div w:id="145435028">
              <w:marLeft w:val="0"/>
              <w:marRight w:val="0"/>
              <w:marTop w:val="0"/>
              <w:marBottom w:val="0"/>
              <w:divBdr>
                <w:top w:val="none" w:sz="0" w:space="0" w:color="auto"/>
                <w:left w:val="none" w:sz="0" w:space="0" w:color="auto"/>
                <w:bottom w:val="none" w:sz="0" w:space="0" w:color="auto"/>
                <w:right w:val="none" w:sz="0" w:space="0" w:color="auto"/>
              </w:divBdr>
              <w:divsChild>
                <w:div w:id="1883588166">
                  <w:marLeft w:val="0"/>
                  <w:marRight w:val="0"/>
                  <w:marTop w:val="0"/>
                  <w:marBottom w:val="0"/>
                  <w:divBdr>
                    <w:top w:val="none" w:sz="0" w:space="0" w:color="auto"/>
                    <w:left w:val="none" w:sz="0" w:space="0" w:color="auto"/>
                    <w:bottom w:val="none" w:sz="0" w:space="0" w:color="auto"/>
                    <w:right w:val="none" w:sz="0" w:space="0" w:color="auto"/>
                  </w:divBdr>
                  <w:divsChild>
                    <w:div w:id="478151386">
                      <w:marLeft w:val="0"/>
                      <w:marRight w:val="0"/>
                      <w:marTop w:val="0"/>
                      <w:marBottom w:val="0"/>
                      <w:divBdr>
                        <w:top w:val="none" w:sz="0" w:space="0" w:color="auto"/>
                        <w:left w:val="none" w:sz="0" w:space="0" w:color="auto"/>
                        <w:bottom w:val="none" w:sz="0" w:space="0" w:color="auto"/>
                        <w:right w:val="none" w:sz="0" w:space="0" w:color="auto"/>
                      </w:divBdr>
                      <w:divsChild>
                        <w:div w:id="2042243836">
                          <w:marLeft w:val="0"/>
                          <w:marRight w:val="0"/>
                          <w:marTop w:val="0"/>
                          <w:marBottom w:val="0"/>
                          <w:divBdr>
                            <w:top w:val="none" w:sz="0" w:space="0" w:color="auto"/>
                            <w:left w:val="none" w:sz="0" w:space="0" w:color="auto"/>
                            <w:bottom w:val="none" w:sz="0" w:space="0" w:color="auto"/>
                            <w:right w:val="none" w:sz="0" w:space="0" w:color="auto"/>
                          </w:divBdr>
                          <w:divsChild>
                            <w:div w:id="1723825374">
                              <w:marLeft w:val="0"/>
                              <w:marRight w:val="0"/>
                              <w:marTop w:val="0"/>
                              <w:marBottom w:val="0"/>
                              <w:divBdr>
                                <w:top w:val="none" w:sz="0" w:space="0" w:color="auto"/>
                                <w:left w:val="none" w:sz="0" w:space="0" w:color="auto"/>
                                <w:bottom w:val="none" w:sz="0" w:space="0" w:color="auto"/>
                                <w:right w:val="none" w:sz="0" w:space="0" w:color="auto"/>
                              </w:divBdr>
                              <w:divsChild>
                                <w:div w:id="1850364199">
                                  <w:marLeft w:val="0"/>
                                  <w:marRight w:val="0"/>
                                  <w:marTop w:val="0"/>
                                  <w:marBottom w:val="0"/>
                                  <w:divBdr>
                                    <w:top w:val="none" w:sz="0" w:space="0" w:color="auto"/>
                                    <w:left w:val="none" w:sz="0" w:space="0" w:color="auto"/>
                                    <w:bottom w:val="none" w:sz="0" w:space="0" w:color="auto"/>
                                    <w:right w:val="none" w:sz="0" w:space="0" w:color="auto"/>
                                  </w:divBdr>
                                  <w:divsChild>
                                    <w:div w:id="1384788408">
                                      <w:marLeft w:val="0"/>
                                      <w:marRight w:val="0"/>
                                      <w:marTop w:val="0"/>
                                      <w:marBottom w:val="0"/>
                                      <w:divBdr>
                                        <w:top w:val="none" w:sz="0" w:space="0" w:color="auto"/>
                                        <w:left w:val="none" w:sz="0" w:space="0" w:color="auto"/>
                                        <w:bottom w:val="none" w:sz="0" w:space="0" w:color="auto"/>
                                        <w:right w:val="none" w:sz="0" w:space="0" w:color="auto"/>
                                      </w:divBdr>
                                      <w:divsChild>
                                        <w:div w:id="1537962434">
                                          <w:marLeft w:val="0"/>
                                          <w:marRight w:val="0"/>
                                          <w:marTop w:val="0"/>
                                          <w:marBottom w:val="0"/>
                                          <w:divBdr>
                                            <w:top w:val="none" w:sz="0" w:space="0" w:color="auto"/>
                                            <w:left w:val="none" w:sz="0" w:space="0" w:color="auto"/>
                                            <w:bottom w:val="none" w:sz="0" w:space="0" w:color="auto"/>
                                            <w:right w:val="none" w:sz="0" w:space="0" w:color="auto"/>
                                          </w:divBdr>
                                          <w:divsChild>
                                            <w:div w:id="1000963774">
                                              <w:marLeft w:val="0"/>
                                              <w:marRight w:val="0"/>
                                              <w:marTop w:val="0"/>
                                              <w:marBottom w:val="0"/>
                                              <w:divBdr>
                                                <w:top w:val="none" w:sz="0" w:space="0" w:color="auto"/>
                                                <w:left w:val="none" w:sz="0" w:space="0" w:color="auto"/>
                                                <w:bottom w:val="none" w:sz="0" w:space="0" w:color="auto"/>
                                                <w:right w:val="none" w:sz="0" w:space="0" w:color="auto"/>
                                              </w:divBdr>
                                              <w:divsChild>
                                                <w:div w:id="656230286">
                                                  <w:marLeft w:val="0"/>
                                                  <w:marRight w:val="0"/>
                                                  <w:marTop w:val="0"/>
                                                  <w:marBottom w:val="0"/>
                                                  <w:divBdr>
                                                    <w:top w:val="none" w:sz="0" w:space="0" w:color="auto"/>
                                                    <w:left w:val="none" w:sz="0" w:space="0" w:color="auto"/>
                                                    <w:bottom w:val="none" w:sz="0" w:space="0" w:color="auto"/>
                                                    <w:right w:val="none" w:sz="0" w:space="0" w:color="auto"/>
                                                  </w:divBdr>
                                                  <w:divsChild>
                                                    <w:div w:id="83310327">
                                                      <w:marLeft w:val="-210"/>
                                                      <w:marRight w:val="-90"/>
                                                      <w:marTop w:val="0"/>
                                                      <w:marBottom w:val="0"/>
                                                      <w:divBdr>
                                                        <w:top w:val="none" w:sz="0" w:space="0" w:color="auto"/>
                                                        <w:left w:val="none" w:sz="0" w:space="0" w:color="auto"/>
                                                        <w:bottom w:val="none" w:sz="0" w:space="0" w:color="auto"/>
                                                        <w:right w:val="none" w:sz="0" w:space="0" w:color="auto"/>
                                                      </w:divBdr>
                                                      <w:divsChild>
                                                        <w:div w:id="1944145265">
                                                          <w:marLeft w:val="0"/>
                                                          <w:marRight w:val="0"/>
                                                          <w:marTop w:val="0"/>
                                                          <w:marBottom w:val="0"/>
                                                          <w:divBdr>
                                                            <w:top w:val="none" w:sz="0" w:space="0" w:color="auto"/>
                                                            <w:left w:val="none" w:sz="0" w:space="0" w:color="auto"/>
                                                            <w:bottom w:val="none" w:sz="0" w:space="0" w:color="auto"/>
                                                            <w:right w:val="none" w:sz="0" w:space="0" w:color="auto"/>
                                                          </w:divBdr>
                                                          <w:divsChild>
                                                            <w:div w:id="572931026">
                                                              <w:marLeft w:val="0"/>
                                                              <w:marRight w:val="0"/>
                                                              <w:marTop w:val="0"/>
                                                              <w:marBottom w:val="0"/>
                                                              <w:divBdr>
                                                                <w:top w:val="none" w:sz="0" w:space="0" w:color="auto"/>
                                                                <w:left w:val="none" w:sz="0" w:space="0" w:color="auto"/>
                                                                <w:bottom w:val="none" w:sz="0" w:space="0" w:color="auto"/>
                                                                <w:right w:val="none" w:sz="0" w:space="0" w:color="auto"/>
                                                              </w:divBdr>
                                                              <w:divsChild>
                                                                <w:div w:id="1630552199">
                                                                  <w:marLeft w:val="540"/>
                                                                  <w:marRight w:val="0"/>
                                                                  <w:marTop w:val="0"/>
                                                                  <w:marBottom w:val="0"/>
                                                                  <w:divBdr>
                                                                    <w:top w:val="none" w:sz="0" w:space="0" w:color="auto"/>
                                                                    <w:left w:val="none" w:sz="0" w:space="0" w:color="auto"/>
                                                                    <w:bottom w:val="none" w:sz="0" w:space="0" w:color="auto"/>
                                                                    <w:right w:val="none" w:sz="0" w:space="0" w:color="auto"/>
                                                                  </w:divBdr>
                                                                  <w:divsChild>
                                                                    <w:div w:id="1522936784">
                                                                      <w:marLeft w:val="540"/>
                                                                      <w:marRight w:val="0"/>
                                                                      <w:marTop w:val="0"/>
                                                                      <w:marBottom w:val="0"/>
                                                                      <w:divBdr>
                                                                        <w:top w:val="none" w:sz="0" w:space="0" w:color="auto"/>
                                                                        <w:left w:val="none" w:sz="0" w:space="0" w:color="auto"/>
                                                                        <w:bottom w:val="none" w:sz="0" w:space="0" w:color="auto"/>
                                                                        <w:right w:val="none" w:sz="0" w:space="0" w:color="auto"/>
                                                                      </w:divBdr>
                                                                      <w:divsChild>
                                                                        <w:div w:id="1352336547">
                                                                          <w:marLeft w:val="0"/>
                                                                          <w:marRight w:val="0"/>
                                                                          <w:marTop w:val="0"/>
                                                                          <w:marBottom w:val="0"/>
                                                                          <w:divBdr>
                                                                            <w:top w:val="none" w:sz="0" w:space="0" w:color="auto"/>
                                                                            <w:left w:val="none" w:sz="0" w:space="0" w:color="auto"/>
                                                                            <w:bottom w:val="none" w:sz="0" w:space="0" w:color="auto"/>
                                                                            <w:right w:val="none" w:sz="0" w:space="0" w:color="auto"/>
                                                                          </w:divBdr>
                                                                          <w:divsChild>
                                                                            <w:div w:id="1684669752">
                                                                              <w:marLeft w:val="0"/>
                                                                              <w:marRight w:val="0"/>
                                                                              <w:marTop w:val="0"/>
                                                                              <w:marBottom w:val="0"/>
                                                                              <w:divBdr>
                                                                                <w:top w:val="none" w:sz="0" w:space="0" w:color="auto"/>
                                                                                <w:left w:val="none" w:sz="0" w:space="0" w:color="auto"/>
                                                                                <w:bottom w:val="none" w:sz="0" w:space="0" w:color="auto"/>
                                                                                <w:right w:val="none" w:sz="0" w:space="0" w:color="auto"/>
                                                                              </w:divBdr>
                                                                              <w:divsChild>
                                                                                <w:div w:id="3847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368999">
      <w:bodyDiv w:val="1"/>
      <w:marLeft w:val="0"/>
      <w:marRight w:val="0"/>
      <w:marTop w:val="0"/>
      <w:marBottom w:val="0"/>
      <w:divBdr>
        <w:top w:val="none" w:sz="0" w:space="0" w:color="auto"/>
        <w:left w:val="none" w:sz="0" w:space="0" w:color="auto"/>
        <w:bottom w:val="none" w:sz="0" w:space="0" w:color="auto"/>
        <w:right w:val="none" w:sz="0" w:space="0" w:color="auto"/>
      </w:divBdr>
    </w:div>
    <w:div w:id="988637471">
      <w:bodyDiv w:val="1"/>
      <w:marLeft w:val="0"/>
      <w:marRight w:val="0"/>
      <w:marTop w:val="0"/>
      <w:marBottom w:val="0"/>
      <w:divBdr>
        <w:top w:val="none" w:sz="0" w:space="0" w:color="auto"/>
        <w:left w:val="none" w:sz="0" w:space="0" w:color="auto"/>
        <w:bottom w:val="none" w:sz="0" w:space="0" w:color="auto"/>
        <w:right w:val="none" w:sz="0" w:space="0" w:color="auto"/>
      </w:divBdr>
    </w:div>
    <w:div w:id="1150974907">
      <w:bodyDiv w:val="1"/>
      <w:marLeft w:val="0"/>
      <w:marRight w:val="0"/>
      <w:marTop w:val="0"/>
      <w:marBottom w:val="0"/>
      <w:divBdr>
        <w:top w:val="none" w:sz="0" w:space="0" w:color="auto"/>
        <w:left w:val="none" w:sz="0" w:space="0" w:color="auto"/>
        <w:bottom w:val="none" w:sz="0" w:space="0" w:color="auto"/>
        <w:right w:val="none" w:sz="0" w:space="0" w:color="auto"/>
      </w:divBdr>
      <w:divsChild>
        <w:div w:id="2133399325">
          <w:marLeft w:val="0"/>
          <w:marRight w:val="0"/>
          <w:marTop w:val="0"/>
          <w:marBottom w:val="0"/>
          <w:divBdr>
            <w:top w:val="none" w:sz="0" w:space="0" w:color="auto"/>
            <w:left w:val="none" w:sz="0" w:space="0" w:color="auto"/>
            <w:bottom w:val="none" w:sz="0" w:space="0" w:color="auto"/>
            <w:right w:val="none" w:sz="0" w:space="0" w:color="auto"/>
          </w:divBdr>
          <w:divsChild>
            <w:div w:id="1360089577">
              <w:marLeft w:val="0"/>
              <w:marRight w:val="0"/>
              <w:marTop w:val="0"/>
              <w:marBottom w:val="0"/>
              <w:divBdr>
                <w:top w:val="none" w:sz="0" w:space="0" w:color="auto"/>
                <w:left w:val="none" w:sz="0" w:space="0" w:color="auto"/>
                <w:bottom w:val="none" w:sz="0" w:space="0" w:color="auto"/>
                <w:right w:val="none" w:sz="0" w:space="0" w:color="auto"/>
              </w:divBdr>
              <w:divsChild>
                <w:div w:id="1411585748">
                  <w:marLeft w:val="0"/>
                  <w:marRight w:val="0"/>
                  <w:marTop w:val="0"/>
                  <w:marBottom w:val="0"/>
                  <w:divBdr>
                    <w:top w:val="none" w:sz="0" w:space="0" w:color="auto"/>
                    <w:left w:val="none" w:sz="0" w:space="0" w:color="auto"/>
                    <w:bottom w:val="none" w:sz="0" w:space="0" w:color="auto"/>
                    <w:right w:val="none" w:sz="0" w:space="0" w:color="auto"/>
                  </w:divBdr>
                  <w:divsChild>
                    <w:div w:id="984503971">
                      <w:marLeft w:val="0"/>
                      <w:marRight w:val="0"/>
                      <w:marTop w:val="0"/>
                      <w:marBottom w:val="0"/>
                      <w:divBdr>
                        <w:top w:val="none" w:sz="0" w:space="0" w:color="auto"/>
                        <w:left w:val="none" w:sz="0" w:space="0" w:color="auto"/>
                        <w:bottom w:val="none" w:sz="0" w:space="0" w:color="auto"/>
                        <w:right w:val="none" w:sz="0" w:space="0" w:color="auto"/>
                      </w:divBdr>
                      <w:divsChild>
                        <w:div w:id="1696692741">
                          <w:marLeft w:val="0"/>
                          <w:marRight w:val="0"/>
                          <w:marTop w:val="0"/>
                          <w:marBottom w:val="0"/>
                          <w:divBdr>
                            <w:top w:val="none" w:sz="0" w:space="0" w:color="auto"/>
                            <w:left w:val="none" w:sz="0" w:space="0" w:color="auto"/>
                            <w:bottom w:val="none" w:sz="0" w:space="0" w:color="auto"/>
                            <w:right w:val="none" w:sz="0" w:space="0" w:color="auto"/>
                          </w:divBdr>
                          <w:divsChild>
                            <w:div w:id="402411655">
                              <w:marLeft w:val="2070"/>
                              <w:marRight w:val="3960"/>
                              <w:marTop w:val="0"/>
                              <w:marBottom w:val="0"/>
                              <w:divBdr>
                                <w:top w:val="none" w:sz="0" w:space="0" w:color="auto"/>
                                <w:left w:val="none" w:sz="0" w:space="0" w:color="auto"/>
                                <w:bottom w:val="none" w:sz="0" w:space="0" w:color="auto"/>
                                <w:right w:val="none" w:sz="0" w:space="0" w:color="auto"/>
                              </w:divBdr>
                              <w:divsChild>
                                <w:div w:id="1326280052">
                                  <w:marLeft w:val="0"/>
                                  <w:marRight w:val="0"/>
                                  <w:marTop w:val="0"/>
                                  <w:marBottom w:val="0"/>
                                  <w:divBdr>
                                    <w:top w:val="none" w:sz="0" w:space="0" w:color="auto"/>
                                    <w:left w:val="none" w:sz="0" w:space="0" w:color="auto"/>
                                    <w:bottom w:val="none" w:sz="0" w:space="0" w:color="auto"/>
                                    <w:right w:val="none" w:sz="0" w:space="0" w:color="auto"/>
                                  </w:divBdr>
                                  <w:divsChild>
                                    <w:div w:id="1411734319">
                                      <w:marLeft w:val="0"/>
                                      <w:marRight w:val="0"/>
                                      <w:marTop w:val="0"/>
                                      <w:marBottom w:val="0"/>
                                      <w:divBdr>
                                        <w:top w:val="none" w:sz="0" w:space="0" w:color="auto"/>
                                        <w:left w:val="none" w:sz="0" w:space="0" w:color="auto"/>
                                        <w:bottom w:val="none" w:sz="0" w:space="0" w:color="auto"/>
                                        <w:right w:val="none" w:sz="0" w:space="0" w:color="auto"/>
                                      </w:divBdr>
                                      <w:divsChild>
                                        <w:div w:id="1339893017">
                                          <w:marLeft w:val="0"/>
                                          <w:marRight w:val="0"/>
                                          <w:marTop w:val="0"/>
                                          <w:marBottom w:val="0"/>
                                          <w:divBdr>
                                            <w:top w:val="none" w:sz="0" w:space="0" w:color="auto"/>
                                            <w:left w:val="none" w:sz="0" w:space="0" w:color="auto"/>
                                            <w:bottom w:val="none" w:sz="0" w:space="0" w:color="auto"/>
                                            <w:right w:val="none" w:sz="0" w:space="0" w:color="auto"/>
                                          </w:divBdr>
                                          <w:divsChild>
                                            <w:div w:id="918322177">
                                              <w:marLeft w:val="0"/>
                                              <w:marRight w:val="0"/>
                                              <w:marTop w:val="90"/>
                                              <w:marBottom w:val="0"/>
                                              <w:divBdr>
                                                <w:top w:val="none" w:sz="0" w:space="0" w:color="auto"/>
                                                <w:left w:val="none" w:sz="0" w:space="0" w:color="auto"/>
                                                <w:bottom w:val="none" w:sz="0" w:space="0" w:color="auto"/>
                                                <w:right w:val="none" w:sz="0" w:space="0" w:color="auto"/>
                                              </w:divBdr>
                                              <w:divsChild>
                                                <w:div w:id="46103425">
                                                  <w:marLeft w:val="0"/>
                                                  <w:marRight w:val="0"/>
                                                  <w:marTop w:val="0"/>
                                                  <w:marBottom w:val="0"/>
                                                  <w:divBdr>
                                                    <w:top w:val="none" w:sz="0" w:space="0" w:color="auto"/>
                                                    <w:left w:val="none" w:sz="0" w:space="0" w:color="auto"/>
                                                    <w:bottom w:val="none" w:sz="0" w:space="0" w:color="auto"/>
                                                    <w:right w:val="none" w:sz="0" w:space="0" w:color="auto"/>
                                                  </w:divBdr>
                                                  <w:divsChild>
                                                    <w:div w:id="473639188">
                                                      <w:marLeft w:val="0"/>
                                                      <w:marRight w:val="0"/>
                                                      <w:marTop w:val="0"/>
                                                      <w:marBottom w:val="405"/>
                                                      <w:divBdr>
                                                        <w:top w:val="none" w:sz="0" w:space="0" w:color="auto"/>
                                                        <w:left w:val="none" w:sz="0" w:space="0" w:color="auto"/>
                                                        <w:bottom w:val="none" w:sz="0" w:space="0" w:color="auto"/>
                                                        <w:right w:val="none" w:sz="0" w:space="0" w:color="auto"/>
                                                      </w:divBdr>
                                                      <w:divsChild>
                                                        <w:div w:id="368338928">
                                                          <w:marLeft w:val="0"/>
                                                          <w:marRight w:val="0"/>
                                                          <w:marTop w:val="0"/>
                                                          <w:marBottom w:val="0"/>
                                                          <w:divBdr>
                                                            <w:top w:val="none" w:sz="0" w:space="0" w:color="auto"/>
                                                            <w:left w:val="none" w:sz="0" w:space="0" w:color="auto"/>
                                                            <w:bottom w:val="none" w:sz="0" w:space="0" w:color="auto"/>
                                                            <w:right w:val="none" w:sz="0" w:space="0" w:color="auto"/>
                                                          </w:divBdr>
                                                          <w:divsChild>
                                                            <w:div w:id="780609009">
                                                              <w:marLeft w:val="0"/>
                                                              <w:marRight w:val="0"/>
                                                              <w:marTop w:val="0"/>
                                                              <w:marBottom w:val="0"/>
                                                              <w:divBdr>
                                                                <w:top w:val="none" w:sz="0" w:space="0" w:color="auto"/>
                                                                <w:left w:val="none" w:sz="0" w:space="0" w:color="auto"/>
                                                                <w:bottom w:val="none" w:sz="0" w:space="0" w:color="auto"/>
                                                                <w:right w:val="none" w:sz="0" w:space="0" w:color="auto"/>
                                                              </w:divBdr>
                                                              <w:divsChild>
                                                                <w:div w:id="1719627952">
                                                                  <w:marLeft w:val="0"/>
                                                                  <w:marRight w:val="0"/>
                                                                  <w:marTop w:val="0"/>
                                                                  <w:marBottom w:val="0"/>
                                                                  <w:divBdr>
                                                                    <w:top w:val="none" w:sz="0" w:space="0" w:color="auto"/>
                                                                    <w:left w:val="none" w:sz="0" w:space="0" w:color="auto"/>
                                                                    <w:bottom w:val="none" w:sz="0" w:space="0" w:color="auto"/>
                                                                    <w:right w:val="none" w:sz="0" w:space="0" w:color="auto"/>
                                                                  </w:divBdr>
                                                                  <w:divsChild>
                                                                    <w:div w:id="1622492371">
                                                                      <w:marLeft w:val="0"/>
                                                                      <w:marRight w:val="0"/>
                                                                      <w:marTop w:val="0"/>
                                                                      <w:marBottom w:val="0"/>
                                                                      <w:divBdr>
                                                                        <w:top w:val="none" w:sz="0" w:space="0" w:color="auto"/>
                                                                        <w:left w:val="none" w:sz="0" w:space="0" w:color="auto"/>
                                                                        <w:bottom w:val="none" w:sz="0" w:space="0" w:color="auto"/>
                                                                        <w:right w:val="none" w:sz="0" w:space="0" w:color="auto"/>
                                                                      </w:divBdr>
                                                                      <w:divsChild>
                                                                        <w:div w:id="505873460">
                                                                          <w:marLeft w:val="0"/>
                                                                          <w:marRight w:val="0"/>
                                                                          <w:marTop w:val="0"/>
                                                                          <w:marBottom w:val="0"/>
                                                                          <w:divBdr>
                                                                            <w:top w:val="none" w:sz="0" w:space="0" w:color="auto"/>
                                                                            <w:left w:val="none" w:sz="0" w:space="0" w:color="auto"/>
                                                                            <w:bottom w:val="none" w:sz="0" w:space="0" w:color="auto"/>
                                                                            <w:right w:val="none" w:sz="0" w:space="0" w:color="auto"/>
                                                                          </w:divBdr>
                                                                        </w:div>
                                                                        <w:div w:id="1112869274">
                                                                          <w:marLeft w:val="0"/>
                                                                          <w:marRight w:val="0"/>
                                                                          <w:marTop w:val="0"/>
                                                                          <w:marBottom w:val="0"/>
                                                                          <w:divBdr>
                                                                            <w:top w:val="none" w:sz="0" w:space="0" w:color="auto"/>
                                                                            <w:left w:val="none" w:sz="0" w:space="0" w:color="auto"/>
                                                                            <w:bottom w:val="none" w:sz="0" w:space="0" w:color="auto"/>
                                                                            <w:right w:val="none" w:sz="0" w:space="0" w:color="auto"/>
                                                                          </w:divBdr>
                                                                          <w:divsChild>
                                                                            <w:div w:id="1530216834">
                                                                              <w:marLeft w:val="0"/>
                                                                              <w:marRight w:val="0"/>
                                                                              <w:marTop w:val="0"/>
                                                                              <w:marBottom w:val="0"/>
                                                                              <w:divBdr>
                                                                                <w:top w:val="none" w:sz="0" w:space="0" w:color="auto"/>
                                                                                <w:left w:val="none" w:sz="0" w:space="0" w:color="auto"/>
                                                                                <w:bottom w:val="none" w:sz="0" w:space="0" w:color="auto"/>
                                                                                <w:right w:val="none" w:sz="0" w:space="0" w:color="auto"/>
                                                                              </w:divBdr>
                                                                              <w:divsChild>
                                                                                <w:div w:id="332496760">
                                                                                  <w:marLeft w:val="0"/>
                                                                                  <w:marRight w:val="0"/>
                                                                                  <w:marTop w:val="0"/>
                                                                                  <w:marBottom w:val="0"/>
                                                                                  <w:divBdr>
                                                                                    <w:top w:val="none" w:sz="0" w:space="0" w:color="auto"/>
                                                                                    <w:left w:val="none" w:sz="0" w:space="0" w:color="auto"/>
                                                                                    <w:bottom w:val="none" w:sz="0" w:space="0" w:color="auto"/>
                                                                                    <w:right w:val="none" w:sz="0" w:space="0" w:color="auto"/>
                                                                                  </w:divBdr>
                                                                                  <w:divsChild>
                                                                                    <w:div w:id="1258758687">
                                                                                      <w:marLeft w:val="0"/>
                                                                                      <w:marRight w:val="0"/>
                                                                                      <w:marTop w:val="0"/>
                                                                                      <w:marBottom w:val="0"/>
                                                                                      <w:divBdr>
                                                                                        <w:top w:val="none" w:sz="0" w:space="0" w:color="auto"/>
                                                                                        <w:left w:val="none" w:sz="0" w:space="0" w:color="auto"/>
                                                                                        <w:bottom w:val="none" w:sz="0" w:space="0" w:color="auto"/>
                                                                                        <w:right w:val="none" w:sz="0" w:space="0" w:color="auto"/>
                                                                                      </w:divBdr>
                                                                                      <w:divsChild>
                                                                                        <w:div w:id="315452392">
                                                                                          <w:marLeft w:val="0"/>
                                                                                          <w:marRight w:val="0"/>
                                                                                          <w:marTop w:val="0"/>
                                                                                          <w:marBottom w:val="0"/>
                                                                                          <w:divBdr>
                                                                                            <w:top w:val="none" w:sz="0" w:space="0" w:color="auto"/>
                                                                                            <w:left w:val="none" w:sz="0" w:space="0" w:color="auto"/>
                                                                                            <w:bottom w:val="none" w:sz="0" w:space="0" w:color="auto"/>
                                                                                            <w:right w:val="none" w:sz="0" w:space="0" w:color="auto"/>
                                                                                          </w:divBdr>
                                                                                          <w:divsChild>
                                                                                            <w:div w:id="29231339">
                                                                                              <w:marLeft w:val="0"/>
                                                                                              <w:marRight w:val="0"/>
                                                                                              <w:marTop w:val="0"/>
                                                                                              <w:marBottom w:val="0"/>
                                                                                              <w:divBdr>
                                                                                                <w:top w:val="none" w:sz="0" w:space="0" w:color="auto"/>
                                                                                                <w:left w:val="none" w:sz="0" w:space="0" w:color="auto"/>
                                                                                                <w:bottom w:val="none" w:sz="0" w:space="0" w:color="auto"/>
                                                                                                <w:right w:val="none" w:sz="0" w:space="0" w:color="auto"/>
                                                                                              </w:divBdr>
                                                                                              <w:divsChild>
                                                                                                <w:div w:id="916282374">
                                                                                                  <w:marLeft w:val="0"/>
                                                                                                  <w:marRight w:val="0"/>
                                                                                                  <w:marTop w:val="0"/>
                                                                                                  <w:marBottom w:val="0"/>
                                                                                                  <w:divBdr>
                                                                                                    <w:top w:val="none" w:sz="0" w:space="0" w:color="auto"/>
                                                                                                    <w:left w:val="none" w:sz="0" w:space="0" w:color="auto"/>
                                                                                                    <w:bottom w:val="none" w:sz="0" w:space="0" w:color="auto"/>
                                                                                                    <w:right w:val="none" w:sz="0" w:space="0" w:color="auto"/>
                                                                                                  </w:divBdr>
                                                                                                </w:div>
                                                                                              </w:divsChild>
                                                                                            </w:div>
                                                                                            <w:div w:id="60643415">
                                                                                              <w:marLeft w:val="0"/>
                                                                                              <w:marRight w:val="0"/>
                                                                                              <w:marTop w:val="0"/>
                                                                                              <w:marBottom w:val="0"/>
                                                                                              <w:divBdr>
                                                                                                <w:top w:val="none" w:sz="0" w:space="0" w:color="auto"/>
                                                                                                <w:left w:val="none" w:sz="0" w:space="0" w:color="auto"/>
                                                                                                <w:bottom w:val="none" w:sz="0" w:space="0" w:color="auto"/>
                                                                                                <w:right w:val="none" w:sz="0" w:space="0" w:color="auto"/>
                                                                                              </w:divBdr>
                                                                                              <w:divsChild>
                                                                                                <w:div w:id="155849312">
                                                                                                  <w:marLeft w:val="0"/>
                                                                                                  <w:marRight w:val="0"/>
                                                                                                  <w:marTop w:val="0"/>
                                                                                                  <w:marBottom w:val="0"/>
                                                                                                  <w:divBdr>
                                                                                                    <w:top w:val="none" w:sz="0" w:space="0" w:color="auto"/>
                                                                                                    <w:left w:val="none" w:sz="0" w:space="0" w:color="auto"/>
                                                                                                    <w:bottom w:val="none" w:sz="0" w:space="0" w:color="auto"/>
                                                                                                    <w:right w:val="none" w:sz="0" w:space="0" w:color="auto"/>
                                                                                                  </w:divBdr>
                                                                                                </w:div>
                                                                                              </w:divsChild>
                                                                                            </w:div>
                                                                                            <w:div w:id="64114031">
                                                                                              <w:marLeft w:val="0"/>
                                                                                              <w:marRight w:val="0"/>
                                                                                              <w:marTop w:val="0"/>
                                                                                              <w:marBottom w:val="0"/>
                                                                                              <w:divBdr>
                                                                                                <w:top w:val="none" w:sz="0" w:space="0" w:color="auto"/>
                                                                                                <w:left w:val="none" w:sz="0" w:space="0" w:color="auto"/>
                                                                                                <w:bottom w:val="none" w:sz="0" w:space="0" w:color="auto"/>
                                                                                                <w:right w:val="none" w:sz="0" w:space="0" w:color="auto"/>
                                                                                              </w:divBdr>
                                                                                              <w:divsChild>
                                                                                                <w:div w:id="523447242">
                                                                                                  <w:marLeft w:val="0"/>
                                                                                                  <w:marRight w:val="0"/>
                                                                                                  <w:marTop w:val="0"/>
                                                                                                  <w:marBottom w:val="0"/>
                                                                                                  <w:divBdr>
                                                                                                    <w:top w:val="none" w:sz="0" w:space="0" w:color="auto"/>
                                                                                                    <w:left w:val="none" w:sz="0" w:space="0" w:color="auto"/>
                                                                                                    <w:bottom w:val="none" w:sz="0" w:space="0" w:color="auto"/>
                                                                                                    <w:right w:val="none" w:sz="0" w:space="0" w:color="auto"/>
                                                                                                  </w:divBdr>
                                                                                                </w:div>
                                                                                              </w:divsChild>
                                                                                            </w:div>
                                                                                            <w:div w:id="65735753">
                                                                                              <w:marLeft w:val="0"/>
                                                                                              <w:marRight w:val="0"/>
                                                                                              <w:marTop w:val="0"/>
                                                                                              <w:marBottom w:val="0"/>
                                                                                              <w:divBdr>
                                                                                                <w:top w:val="none" w:sz="0" w:space="0" w:color="auto"/>
                                                                                                <w:left w:val="none" w:sz="0" w:space="0" w:color="auto"/>
                                                                                                <w:bottom w:val="none" w:sz="0" w:space="0" w:color="auto"/>
                                                                                                <w:right w:val="none" w:sz="0" w:space="0" w:color="auto"/>
                                                                                              </w:divBdr>
                                                                                              <w:divsChild>
                                                                                                <w:div w:id="201095714">
                                                                                                  <w:marLeft w:val="0"/>
                                                                                                  <w:marRight w:val="0"/>
                                                                                                  <w:marTop w:val="0"/>
                                                                                                  <w:marBottom w:val="0"/>
                                                                                                  <w:divBdr>
                                                                                                    <w:top w:val="none" w:sz="0" w:space="0" w:color="auto"/>
                                                                                                    <w:left w:val="none" w:sz="0" w:space="0" w:color="auto"/>
                                                                                                    <w:bottom w:val="none" w:sz="0" w:space="0" w:color="auto"/>
                                                                                                    <w:right w:val="none" w:sz="0" w:space="0" w:color="auto"/>
                                                                                                  </w:divBdr>
                                                                                                </w:div>
                                                                                              </w:divsChild>
                                                                                            </w:div>
                                                                                            <w:div w:id="121458673">
                                                                                              <w:marLeft w:val="0"/>
                                                                                              <w:marRight w:val="0"/>
                                                                                              <w:marTop w:val="0"/>
                                                                                              <w:marBottom w:val="0"/>
                                                                                              <w:divBdr>
                                                                                                <w:top w:val="none" w:sz="0" w:space="0" w:color="auto"/>
                                                                                                <w:left w:val="none" w:sz="0" w:space="0" w:color="auto"/>
                                                                                                <w:bottom w:val="none" w:sz="0" w:space="0" w:color="auto"/>
                                                                                                <w:right w:val="none" w:sz="0" w:space="0" w:color="auto"/>
                                                                                              </w:divBdr>
                                                                                              <w:divsChild>
                                                                                                <w:div w:id="1129318858">
                                                                                                  <w:marLeft w:val="0"/>
                                                                                                  <w:marRight w:val="0"/>
                                                                                                  <w:marTop w:val="0"/>
                                                                                                  <w:marBottom w:val="0"/>
                                                                                                  <w:divBdr>
                                                                                                    <w:top w:val="none" w:sz="0" w:space="0" w:color="auto"/>
                                                                                                    <w:left w:val="none" w:sz="0" w:space="0" w:color="auto"/>
                                                                                                    <w:bottom w:val="none" w:sz="0" w:space="0" w:color="auto"/>
                                                                                                    <w:right w:val="none" w:sz="0" w:space="0" w:color="auto"/>
                                                                                                  </w:divBdr>
                                                                                                </w:div>
                                                                                              </w:divsChild>
                                                                                            </w:div>
                                                                                            <w:div w:id="148911522">
                                                                                              <w:marLeft w:val="0"/>
                                                                                              <w:marRight w:val="0"/>
                                                                                              <w:marTop w:val="0"/>
                                                                                              <w:marBottom w:val="0"/>
                                                                                              <w:divBdr>
                                                                                                <w:top w:val="none" w:sz="0" w:space="0" w:color="auto"/>
                                                                                                <w:left w:val="none" w:sz="0" w:space="0" w:color="auto"/>
                                                                                                <w:bottom w:val="none" w:sz="0" w:space="0" w:color="auto"/>
                                                                                                <w:right w:val="none" w:sz="0" w:space="0" w:color="auto"/>
                                                                                              </w:divBdr>
                                                                                              <w:divsChild>
                                                                                                <w:div w:id="795441584">
                                                                                                  <w:marLeft w:val="0"/>
                                                                                                  <w:marRight w:val="0"/>
                                                                                                  <w:marTop w:val="0"/>
                                                                                                  <w:marBottom w:val="0"/>
                                                                                                  <w:divBdr>
                                                                                                    <w:top w:val="none" w:sz="0" w:space="0" w:color="auto"/>
                                                                                                    <w:left w:val="none" w:sz="0" w:space="0" w:color="auto"/>
                                                                                                    <w:bottom w:val="none" w:sz="0" w:space="0" w:color="auto"/>
                                                                                                    <w:right w:val="none" w:sz="0" w:space="0" w:color="auto"/>
                                                                                                  </w:divBdr>
                                                                                                </w:div>
                                                                                              </w:divsChild>
                                                                                            </w:div>
                                                                                            <w:div w:id="160776756">
                                                                                              <w:marLeft w:val="0"/>
                                                                                              <w:marRight w:val="0"/>
                                                                                              <w:marTop w:val="0"/>
                                                                                              <w:marBottom w:val="0"/>
                                                                                              <w:divBdr>
                                                                                                <w:top w:val="none" w:sz="0" w:space="0" w:color="auto"/>
                                                                                                <w:left w:val="none" w:sz="0" w:space="0" w:color="auto"/>
                                                                                                <w:bottom w:val="none" w:sz="0" w:space="0" w:color="auto"/>
                                                                                                <w:right w:val="none" w:sz="0" w:space="0" w:color="auto"/>
                                                                                              </w:divBdr>
                                                                                              <w:divsChild>
                                                                                                <w:div w:id="411438004">
                                                                                                  <w:marLeft w:val="0"/>
                                                                                                  <w:marRight w:val="0"/>
                                                                                                  <w:marTop w:val="0"/>
                                                                                                  <w:marBottom w:val="0"/>
                                                                                                  <w:divBdr>
                                                                                                    <w:top w:val="none" w:sz="0" w:space="0" w:color="auto"/>
                                                                                                    <w:left w:val="none" w:sz="0" w:space="0" w:color="auto"/>
                                                                                                    <w:bottom w:val="none" w:sz="0" w:space="0" w:color="auto"/>
                                                                                                    <w:right w:val="none" w:sz="0" w:space="0" w:color="auto"/>
                                                                                                  </w:divBdr>
                                                                                                </w:div>
                                                                                              </w:divsChild>
                                                                                            </w:div>
                                                                                            <w:div w:id="170023825">
                                                                                              <w:marLeft w:val="0"/>
                                                                                              <w:marRight w:val="0"/>
                                                                                              <w:marTop w:val="0"/>
                                                                                              <w:marBottom w:val="0"/>
                                                                                              <w:divBdr>
                                                                                                <w:top w:val="none" w:sz="0" w:space="0" w:color="auto"/>
                                                                                                <w:left w:val="none" w:sz="0" w:space="0" w:color="auto"/>
                                                                                                <w:bottom w:val="none" w:sz="0" w:space="0" w:color="auto"/>
                                                                                                <w:right w:val="none" w:sz="0" w:space="0" w:color="auto"/>
                                                                                              </w:divBdr>
                                                                                              <w:divsChild>
                                                                                                <w:div w:id="1705445824">
                                                                                                  <w:marLeft w:val="0"/>
                                                                                                  <w:marRight w:val="0"/>
                                                                                                  <w:marTop w:val="0"/>
                                                                                                  <w:marBottom w:val="0"/>
                                                                                                  <w:divBdr>
                                                                                                    <w:top w:val="none" w:sz="0" w:space="0" w:color="auto"/>
                                                                                                    <w:left w:val="none" w:sz="0" w:space="0" w:color="auto"/>
                                                                                                    <w:bottom w:val="none" w:sz="0" w:space="0" w:color="auto"/>
                                                                                                    <w:right w:val="none" w:sz="0" w:space="0" w:color="auto"/>
                                                                                                  </w:divBdr>
                                                                                                </w:div>
                                                                                              </w:divsChild>
                                                                                            </w:div>
                                                                                            <w:div w:id="229383981">
                                                                                              <w:marLeft w:val="0"/>
                                                                                              <w:marRight w:val="0"/>
                                                                                              <w:marTop w:val="0"/>
                                                                                              <w:marBottom w:val="0"/>
                                                                                              <w:divBdr>
                                                                                                <w:top w:val="none" w:sz="0" w:space="0" w:color="auto"/>
                                                                                                <w:left w:val="none" w:sz="0" w:space="0" w:color="auto"/>
                                                                                                <w:bottom w:val="none" w:sz="0" w:space="0" w:color="auto"/>
                                                                                                <w:right w:val="none" w:sz="0" w:space="0" w:color="auto"/>
                                                                                              </w:divBdr>
                                                                                              <w:divsChild>
                                                                                                <w:div w:id="474178651">
                                                                                                  <w:marLeft w:val="0"/>
                                                                                                  <w:marRight w:val="0"/>
                                                                                                  <w:marTop w:val="0"/>
                                                                                                  <w:marBottom w:val="0"/>
                                                                                                  <w:divBdr>
                                                                                                    <w:top w:val="none" w:sz="0" w:space="0" w:color="auto"/>
                                                                                                    <w:left w:val="none" w:sz="0" w:space="0" w:color="auto"/>
                                                                                                    <w:bottom w:val="none" w:sz="0" w:space="0" w:color="auto"/>
                                                                                                    <w:right w:val="none" w:sz="0" w:space="0" w:color="auto"/>
                                                                                                  </w:divBdr>
                                                                                                </w:div>
                                                                                              </w:divsChild>
                                                                                            </w:div>
                                                                                            <w:div w:id="234315347">
                                                                                              <w:marLeft w:val="0"/>
                                                                                              <w:marRight w:val="0"/>
                                                                                              <w:marTop w:val="0"/>
                                                                                              <w:marBottom w:val="0"/>
                                                                                              <w:divBdr>
                                                                                                <w:top w:val="none" w:sz="0" w:space="0" w:color="auto"/>
                                                                                                <w:left w:val="none" w:sz="0" w:space="0" w:color="auto"/>
                                                                                                <w:bottom w:val="none" w:sz="0" w:space="0" w:color="auto"/>
                                                                                                <w:right w:val="none" w:sz="0" w:space="0" w:color="auto"/>
                                                                                              </w:divBdr>
                                                                                              <w:divsChild>
                                                                                                <w:div w:id="859785228">
                                                                                                  <w:marLeft w:val="0"/>
                                                                                                  <w:marRight w:val="0"/>
                                                                                                  <w:marTop w:val="0"/>
                                                                                                  <w:marBottom w:val="0"/>
                                                                                                  <w:divBdr>
                                                                                                    <w:top w:val="none" w:sz="0" w:space="0" w:color="auto"/>
                                                                                                    <w:left w:val="none" w:sz="0" w:space="0" w:color="auto"/>
                                                                                                    <w:bottom w:val="none" w:sz="0" w:space="0" w:color="auto"/>
                                                                                                    <w:right w:val="none" w:sz="0" w:space="0" w:color="auto"/>
                                                                                                  </w:divBdr>
                                                                                                </w:div>
                                                                                              </w:divsChild>
                                                                                            </w:div>
                                                                                            <w:div w:id="248316554">
                                                                                              <w:marLeft w:val="0"/>
                                                                                              <w:marRight w:val="0"/>
                                                                                              <w:marTop w:val="0"/>
                                                                                              <w:marBottom w:val="0"/>
                                                                                              <w:divBdr>
                                                                                                <w:top w:val="none" w:sz="0" w:space="0" w:color="auto"/>
                                                                                                <w:left w:val="none" w:sz="0" w:space="0" w:color="auto"/>
                                                                                                <w:bottom w:val="none" w:sz="0" w:space="0" w:color="auto"/>
                                                                                                <w:right w:val="none" w:sz="0" w:space="0" w:color="auto"/>
                                                                                              </w:divBdr>
                                                                                              <w:divsChild>
                                                                                                <w:div w:id="1068578683">
                                                                                                  <w:marLeft w:val="0"/>
                                                                                                  <w:marRight w:val="0"/>
                                                                                                  <w:marTop w:val="0"/>
                                                                                                  <w:marBottom w:val="0"/>
                                                                                                  <w:divBdr>
                                                                                                    <w:top w:val="none" w:sz="0" w:space="0" w:color="auto"/>
                                                                                                    <w:left w:val="none" w:sz="0" w:space="0" w:color="auto"/>
                                                                                                    <w:bottom w:val="none" w:sz="0" w:space="0" w:color="auto"/>
                                                                                                    <w:right w:val="none" w:sz="0" w:space="0" w:color="auto"/>
                                                                                                  </w:divBdr>
                                                                                                </w:div>
                                                                                              </w:divsChild>
                                                                                            </w:div>
                                                                                            <w:div w:id="257448057">
                                                                                              <w:marLeft w:val="0"/>
                                                                                              <w:marRight w:val="0"/>
                                                                                              <w:marTop w:val="0"/>
                                                                                              <w:marBottom w:val="0"/>
                                                                                              <w:divBdr>
                                                                                                <w:top w:val="none" w:sz="0" w:space="0" w:color="auto"/>
                                                                                                <w:left w:val="none" w:sz="0" w:space="0" w:color="auto"/>
                                                                                                <w:bottom w:val="none" w:sz="0" w:space="0" w:color="auto"/>
                                                                                                <w:right w:val="none" w:sz="0" w:space="0" w:color="auto"/>
                                                                                              </w:divBdr>
                                                                                              <w:divsChild>
                                                                                                <w:div w:id="1551654122">
                                                                                                  <w:marLeft w:val="0"/>
                                                                                                  <w:marRight w:val="0"/>
                                                                                                  <w:marTop w:val="0"/>
                                                                                                  <w:marBottom w:val="0"/>
                                                                                                  <w:divBdr>
                                                                                                    <w:top w:val="none" w:sz="0" w:space="0" w:color="auto"/>
                                                                                                    <w:left w:val="none" w:sz="0" w:space="0" w:color="auto"/>
                                                                                                    <w:bottom w:val="none" w:sz="0" w:space="0" w:color="auto"/>
                                                                                                    <w:right w:val="none" w:sz="0" w:space="0" w:color="auto"/>
                                                                                                  </w:divBdr>
                                                                                                </w:div>
                                                                                              </w:divsChild>
                                                                                            </w:div>
                                                                                            <w:div w:id="284433588">
                                                                                              <w:marLeft w:val="0"/>
                                                                                              <w:marRight w:val="0"/>
                                                                                              <w:marTop w:val="0"/>
                                                                                              <w:marBottom w:val="0"/>
                                                                                              <w:divBdr>
                                                                                                <w:top w:val="none" w:sz="0" w:space="0" w:color="auto"/>
                                                                                                <w:left w:val="none" w:sz="0" w:space="0" w:color="auto"/>
                                                                                                <w:bottom w:val="none" w:sz="0" w:space="0" w:color="auto"/>
                                                                                                <w:right w:val="none" w:sz="0" w:space="0" w:color="auto"/>
                                                                                              </w:divBdr>
                                                                                              <w:divsChild>
                                                                                                <w:div w:id="214902233">
                                                                                                  <w:marLeft w:val="0"/>
                                                                                                  <w:marRight w:val="0"/>
                                                                                                  <w:marTop w:val="0"/>
                                                                                                  <w:marBottom w:val="0"/>
                                                                                                  <w:divBdr>
                                                                                                    <w:top w:val="none" w:sz="0" w:space="0" w:color="auto"/>
                                                                                                    <w:left w:val="none" w:sz="0" w:space="0" w:color="auto"/>
                                                                                                    <w:bottom w:val="none" w:sz="0" w:space="0" w:color="auto"/>
                                                                                                    <w:right w:val="none" w:sz="0" w:space="0" w:color="auto"/>
                                                                                                  </w:divBdr>
                                                                                                </w:div>
                                                                                              </w:divsChild>
                                                                                            </w:div>
                                                                                            <w:div w:id="288511730">
                                                                                              <w:marLeft w:val="0"/>
                                                                                              <w:marRight w:val="0"/>
                                                                                              <w:marTop w:val="0"/>
                                                                                              <w:marBottom w:val="0"/>
                                                                                              <w:divBdr>
                                                                                                <w:top w:val="none" w:sz="0" w:space="0" w:color="auto"/>
                                                                                                <w:left w:val="none" w:sz="0" w:space="0" w:color="auto"/>
                                                                                                <w:bottom w:val="none" w:sz="0" w:space="0" w:color="auto"/>
                                                                                                <w:right w:val="none" w:sz="0" w:space="0" w:color="auto"/>
                                                                                              </w:divBdr>
                                                                                              <w:divsChild>
                                                                                                <w:div w:id="472256774">
                                                                                                  <w:marLeft w:val="0"/>
                                                                                                  <w:marRight w:val="0"/>
                                                                                                  <w:marTop w:val="0"/>
                                                                                                  <w:marBottom w:val="0"/>
                                                                                                  <w:divBdr>
                                                                                                    <w:top w:val="none" w:sz="0" w:space="0" w:color="auto"/>
                                                                                                    <w:left w:val="none" w:sz="0" w:space="0" w:color="auto"/>
                                                                                                    <w:bottom w:val="none" w:sz="0" w:space="0" w:color="auto"/>
                                                                                                    <w:right w:val="none" w:sz="0" w:space="0" w:color="auto"/>
                                                                                                  </w:divBdr>
                                                                                                </w:div>
                                                                                              </w:divsChild>
                                                                                            </w:div>
                                                                                            <w:div w:id="336076775">
                                                                                              <w:marLeft w:val="0"/>
                                                                                              <w:marRight w:val="0"/>
                                                                                              <w:marTop w:val="0"/>
                                                                                              <w:marBottom w:val="0"/>
                                                                                              <w:divBdr>
                                                                                                <w:top w:val="none" w:sz="0" w:space="0" w:color="auto"/>
                                                                                                <w:left w:val="none" w:sz="0" w:space="0" w:color="auto"/>
                                                                                                <w:bottom w:val="none" w:sz="0" w:space="0" w:color="auto"/>
                                                                                                <w:right w:val="none" w:sz="0" w:space="0" w:color="auto"/>
                                                                                              </w:divBdr>
                                                                                              <w:divsChild>
                                                                                                <w:div w:id="586308925">
                                                                                                  <w:marLeft w:val="0"/>
                                                                                                  <w:marRight w:val="0"/>
                                                                                                  <w:marTop w:val="0"/>
                                                                                                  <w:marBottom w:val="0"/>
                                                                                                  <w:divBdr>
                                                                                                    <w:top w:val="none" w:sz="0" w:space="0" w:color="auto"/>
                                                                                                    <w:left w:val="none" w:sz="0" w:space="0" w:color="auto"/>
                                                                                                    <w:bottom w:val="none" w:sz="0" w:space="0" w:color="auto"/>
                                                                                                    <w:right w:val="none" w:sz="0" w:space="0" w:color="auto"/>
                                                                                                  </w:divBdr>
                                                                                                </w:div>
                                                                                              </w:divsChild>
                                                                                            </w:div>
                                                                                            <w:div w:id="346492069">
                                                                                              <w:marLeft w:val="0"/>
                                                                                              <w:marRight w:val="0"/>
                                                                                              <w:marTop w:val="0"/>
                                                                                              <w:marBottom w:val="0"/>
                                                                                              <w:divBdr>
                                                                                                <w:top w:val="none" w:sz="0" w:space="0" w:color="auto"/>
                                                                                                <w:left w:val="none" w:sz="0" w:space="0" w:color="auto"/>
                                                                                                <w:bottom w:val="none" w:sz="0" w:space="0" w:color="auto"/>
                                                                                                <w:right w:val="none" w:sz="0" w:space="0" w:color="auto"/>
                                                                                              </w:divBdr>
                                                                                              <w:divsChild>
                                                                                                <w:div w:id="830755800">
                                                                                                  <w:marLeft w:val="0"/>
                                                                                                  <w:marRight w:val="0"/>
                                                                                                  <w:marTop w:val="0"/>
                                                                                                  <w:marBottom w:val="0"/>
                                                                                                  <w:divBdr>
                                                                                                    <w:top w:val="none" w:sz="0" w:space="0" w:color="auto"/>
                                                                                                    <w:left w:val="none" w:sz="0" w:space="0" w:color="auto"/>
                                                                                                    <w:bottom w:val="none" w:sz="0" w:space="0" w:color="auto"/>
                                                                                                    <w:right w:val="none" w:sz="0" w:space="0" w:color="auto"/>
                                                                                                  </w:divBdr>
                                                                                                </w:div>
                                                                                              </w:divsChild>
                                                                                            </w:div>
                                                                                            <w:div w:id="353894498">
                                                                                              <w:marLeft w:val="0"/>
                                                                                              <w:marRight w:val="0"/>
                                                                                              <w:marTop w:val="0"/>
                                                                                              <w:marBottom w:val="0"/>
                                                                                              <w:divBdr>
                                                                                                <w:top w:val="none" w:sz="0" w:space="0" w:color="auto"/>
                                                                                                <w:left w:val="none" w:sz="0" w:space="0" w:color="auto"/>
                                                                                                <w:bottom w:val="none" w:sz="0" w:space="0" w:color="auto"/>
                                                                                                <w:right w:val="none" w:sz="0" w:space="0" w:color="auto"/>
                                                                                              </w:divBdr>
                                                                                              <w:divsChild>
                                                                                                <w:div w:id="503403723">
                                                                                                  <w:marLeft w:val="0"/>
                                                                                                  <w:marRight w:val="0"/>
                                                                                                  <w:marTop w:val="0"/>
                                                                                                  <w:marBottom w:val="0"/>
                                                                                                  <w:divBdr>
                                                                                                    <w:top w:val="none" w:sz="0" w:space="0" w:color="auto"/>
                                                                                                    <w:left w:val="none" w:sz="0" w:space="0" w:color="auto"/>
                                                                                                    <w:bottom w:val="none" w:sz="0" w:space="0" w:color="auto"/>
                                                                                                    <w:right w:val="none" w:sz="0" w:space="0" w:color="auto"/>
                                                                                                  </w:divBdr>
                                                                                                </w:div>
                                                                                              </w:divsChild>
                                                                                            </w:div>
                                                                                            <w:div w:id="374425896">
                                                                                              <w:marLeft w:val="0"/>
                                                                                              <w:marRight w:val="0"/>
                                                                                              <w:marTop w:val="0"/>
                                                                                              <w:marBottom w:val="0"/>
                                                                                              <w:divBdr>
                                                                                                <w:top w:val="none" w:sz="0" w:space="0" w:color="auto"/>
                                                                                                <w:left w:val="none" w:sz="0" w:space="0" w:color="auto"/>
                                                                                                <w:bottom w:val="none" w:sz="0" w:space="0" w:color="auto"/>
                                                                                                <w:right w:val="none" w:sz="0" w:space="0" w:color="auto"/>
                                                                                              </w:divBdr>
                                                                                              <w:divsChild>
                                                                                                <w:div w:id="478503259">
                                                                                                  <w:marLeft w:val="0"/>
                                                                                                  <w:marRight w:val="0"/>
                                                                                                  <w:marTop w:val="0"/>
                                                                                                  <w:marBottom w:val="0"/>
                                                                                                  <w:divBdr>
                                                                                                    <w:top w:val="none" w:sz="0" w:space="0" w:color="auto"/>
                                                                                                    <w:left w:val="none" w:sz="0" w:space="0" w:color="auto"/>
                                                                                                    <w:bottom w:val="none" w:sz="0" w:space="0" w:color="auto"/>
                                                                                                    <w:right w:val="none" w:sz="0" w:space="0" w:color="auto"/>
                                                                                                  </w:divBdr>
                                                                                                </w:div>
                                                                                              </w:divsChild>
                                                                                            </w:div>
                                                                                            <w:div w:id="377900961">
                                                                                              <w:marLeft w:val="0"/>
                                                                                              <w:marRight w:val="0"/>
                                                                                              <w:marTop w:val="0"/>
                                                                                              <w:marBottom w:val="0"/>
                                                                                              <w:divBdr>
                                                                                                <w:top w:val="none" w:sz="0" w:space="0" w:color="auto"/>
                                                                                                <w:left w:val="none" w:sz="0" w:space="0" w:color="auto"/>
                                                                                                <w:bottom w:val="none" w:sz="0" w:space="0" w:color="auto"/>
                                                                                                <w:right w:val="none" w:sz="0" w:space="0" w:color="auto"/>
                                                                                              </w:divBdr>
                                                                                              <w:divsChild>
                                                                                                <w:div w:id="2085446360">
                                                                                                  <w:marLeft w:val="0"/>
                                                                                                  <w:marRight w:val="0"/>
                                                                                                  <w:marTop w:val="0"/>
                                                                                                  <w:marBottom w:val="0"/>
                                                                                                  <w:divBdr>
                                                                                                    <w:top w:val="none" w:sz="0" w:space="0" w:color="auto"/>
                                                                                                    <w:left w:val="none" w:sz="0" w:space="0" w:color="auto"/>
                                                                                                    <w:bottom w:val="none" w:sz="0" w:space="0" w:color="auto"/>
                                                                                                    <w:right w:val="none" w:sz="0" w:space="0" w:color="auto"/>
                                                                                                  </w:divBdr>
                                                                                                </w:div>
                                                                                              </w:divsChild>
                                                                                            </w:div>
                                                                                            <w:div w:id="404500241">
                                                                                              <w:marLeft w:val="0"/>
                                                                                              <w:marRight w:val="0"/>
                                                                                              <w:marTop w:val="0"/>
                                                                                              <w:marBottom w:val="0"/>
                                                                                              <w:divBdr>
                                                                                                <w:top w:val="none" w:sz="0" w:space="0" w:color="auto"/>
                                                                                                <w:left w:val="none" w:sz="0" w:space="0" w:color="auto"/>
                                                                                                <w:bottom w:val="none" w:sz="0" w:space="0" w:color="auto"/>
                                                                                                <w:right w:val="none" w:sz="0" w:space="0" w:color="auto"/>
                                                                                              </w:divBdr>
                                                                                              <w:divsChild>
                                                                                                <w:div w:id="1372151925">
                                                                                                  <w:marLeft w:val="0"/>
                                                                                                  <w:marRight w:val="0"/>
                                                                                                  <w:marTop w:val="0"/>
                                                                                                  <w:marBottom w:val="0"/>
                                                                                                  <w:divBdr>
                                                                                                    <w:top w:val="none" w:sz="0" w:space="0" w:color="auto"/>
                                                                                                    <w:left w:val="none" w:sz="0" w:space="0" w:color="auto"/>
                                                                                                    <w:bottom w:val="none" w:sz="0" w:space="0" w:color="auto"/>
                                                                                                    <w:right w:val="none" w:sz="0" w:space="0" w:color="auto"/>
                                                                                                  </w:divBdr>
                                                                                                </w:div>
                                                                                              </w:divsChild>
                                                                                            </w:div>
                                                                                            <w:div w:id="422188084">
                                                                                              <w:marLeft w:val="0"/>
                                                                                              <w:marRight w:val="0"/>
                                                                                              <w:marTop w:val="0"/>
                                                                                              <w:marBottom w:val="0"/>
                                                                                              <w:divBdr>
                                                                                                <w:top w:val="none" w:sz="0" w:space="0" w:color="auto"/>
                                                                                                <w:left w:val="none" w:sz="0" w:space="0" w:color="auto"/>
                                                                                                <w:bottom w:val="none" w:sz="0" w:space="0" w:color="auto"/>
                                                                                                <w:right w:val="none" w:sz="0" w:space="0" w:color="auto"/>
                                                                                              </w:divBdr>
                                                                                              <w:divsChild>
                                                                                                <w:div w:id="1076975039">
                                                                                                  <w:marLeft w:val="0"/>
                                                                                                  <w:marRight w:val="0"/>
                                                                                                  <w:marTop w:val="0"/>
                                                                                                  <w:marBottom w:val="0"/>
                                                                                                  <w:divBdr>
                                                                                                    <w:top w:val="none" w:sz="0" w:space="0" w:color="auto"/>
                                                                                                    <w:left w:val="none" w:sz="0" w:space="0" w:color="auto"/>
                                                                                                    <w:bottom w:val="none" w:sz="0" w:space="0" w:color="auto"/>
                                                                                                    <w:right w:val="none" w:sz="0" w:space="0" w:color="auto"/>
                                                                                                  </w:divBdr>
                                                                                                </w:div>
                                                                                              </w:divsChild>
                                                                                            </w:div>
                                                                                            <w:div w:id="423767268">
                                                                                              <w:marLeft w:val="0"/>
                                                                                              <w:marRight w:val="0"/>
                                                                                              <w:marTop w:val="0"/>
                                                                                              <w:marBottom w:val="0"/>
                                                                                              <w:divBdr>
                                                                                                <w:top w:val="none" w:sz="0" w:space="0" w:color="auto"/>
                                                                                                <w:left w:val="none" w:sz="0" w:space="0" w:color="auto"/>
                                                                                                <w:bottom w:val="none" w:sz="0" w:space="0" w:color="auto"/>
                                                                                                <w:right w:val="none" w:sz="0" w:space="0" w:color="auto"/>
                                                                                              </w:divBdr>
                                                                                              <w:divsChild>
                                                                                                <w:div w:id="1126242870">
                                                                                                  <w:marLeft w:val="0"/>
                                                                                                  <w:marRight w:val="0"/>
                                                                                                  <w:marTop w:val="0"/>
                                                                                                  <w:marBottom w:val="0"/>
                                                                                                  <w:divBdr>
                                                                                                    <w:top w:val="none" w:sz="0" w:space="0" w:color="auto"/>
                                                                                                    <w:left w:val="none" w:sz="0" w:space="0" w:color="auto"/>
                                                                                                    <w:bottom w:val="none" w:sz="0" w:space="0" w:color="auto"/>
                                                                                                    <w:right w:val="none" w:sz="0" w:space="0" w:color="auto"/>
                                                                                                  </w:divBdr>
                                                                                                </w:div>
                                                                                              </w:divsChild>
                                                                                            </w:div>
                                                                                            <w:div w:id="425154769">
                                                                                              <w:marLeft w:val="0"/>
                                                                                              <w:marRight w:val="0"/>
                                                                                              <w:marTop w:val="0"/>
                                                                                              <w:marBottom w:val="0"/>
                                                                                              <w:divBdr>
                                                                                                <w:top w:val="none" w:sz="0" w:space="0" w:color="auto"/>
                                                                                                <w:left w:val="none" w:sz="0" w:space="0" w:color="auto"/>
                                                                                                <w:bottom w:val="none" w:sz="0" w:space="0" w:color="auto"/>
                                                                                                <w:right w:val="none" w:sz="0" w:space="0" w:color="auto"/>
                                                                                              </w:divBdr>
                                                                                              <w:divsChild>
                                                                                                <w:div w:id="1104836510">
                                                                                                  <w:marLeft w:val="0"/>
                                                                                                  <w:marRight w:val="0"/>
                                                                                                  <w:marTop w:val="0"/>
                                                                                                  <w:marBottom w:val="0"/>
                                                                                                  <w:divBdr>
                                                                                                    <w:top w:val="none" w:sz="0" w:space="0" w:color="auto"/>
                                                                                                    <w:left w:val="none" w:sz="0" w:space="0" w:color="auto"/>
                                                                                                    <w:bottom w:val="none" w:sz="0" w:space="0" w:color="auto"/>
                                                                                                    <w:right w:val="none" w:sz="0" w:space="0" w:color="auto"/>
                                                                                                  </w:divBdr>
                                                                                                </w:div>
                                                                                              </w:divsChild>
                                                                                            </w:div>
                                                                                            <w:div w:id="431897054">
                                                                                              <w:marLeft w:val="0"/>
                                                                                              <w:marRight w:val="0"/>
                                                                                              <w:marTop w:val="0"/>
                                                                                              <w:marBottom w:val="0"/>
                                                                                              <w:divBdr>
                                                                                                <w:top w:val="none" w:sz="0" w:space="0" w:color="auto"/>
                                                                                                <w:left w:val="none" w:sz="0" w:space="0" w:color="auto"/>
                                                                                                <w:bottom w:val="none" w:sz="0" w:space="0" w:color="auto"/>
                                                                                                <w:right w:val="none" w:sz="0" w:space="0" w:color="auto"/>
                                                                                              </w:divBdr>
                                                                                              <w:divsChild>
                                                                                                <w:div w:id="263539541">
                                                                                                  <w:marLeft w:val="0"/>
                                                                                                  <w:marRight w:val="0"/>
                                                                                                  <w:marTop w:val="0"/>
                                                                                                  <w:marBottom w:val="0"/>
                                                                                                  <w:divBdr>
                                                                                                    <w:top w:val="none" w:sz="0" w:space="0" w:color="auto"/>
                                                                                                    <w:left w:val="none" w:sz="0" w:space="0" w:color="auto"/>
                                                                                                    <w:bottom w:val="none" w:sz="0" w:space="0" w:color="auto"/>
                                                                                                    <w:right w:val="none" w:sz="0" w:space="0" w:color="auto"/>
                                                                                                  </w:divBdr>
                                                                                                </w:div>
                                                                                              </w:divsChild>
                                                                                            </w:div>
                                                                                            <w:div w:id="439227891">
                                                                                              <w:marLeft w:val="0"/>
                                                                                              <w:marRight w:val="0"/>
                                                                                              <w:marTop w:val="0"/>
                                                                                              <w:marBottom w:val="0"/>
                                                                                              <w:divBdr>
                                                                                                <w:top w:val="none" w:sz="0" w:space="0" w:color="auto"/>
                                                                                                <w:left w:val="none" w:sz="0" w:space="0" w:color="auto"/>
                                                                                                <w:bottom w:val="none" w:sz="0" w:space="0" w:color="auto"/>
                                                                                                <w:right w:val="none" w:sz="0" w:space="0" w:color="auto"/>
                                                                                              </w:divBdr>
                                                                                              <w:divsChild>
                                                                                                <w:div w:id="2095202716">
                                                                                                  <w:marLeft w:val="0"/>
                                                                                                  <w:marRight w:val="0"/>
                                                                                                  <w:marTop w:val="0"/>
                                                                                                  <w:marBottom w:val="0"/>
                                                                                                  <w:divBdr>
                                                                                                    <w:top w:val="none" w:sz="0" w:space="0" w:color="auto"/>
                                                                                                    <w:left w:val="none" w:sz="0" w:space="0" w:color="auto"/>
                                                                                                    <w:bottom w:val="none" w:sz="0" w:space="0" w:color="auto"/>
                                                                                                    <w:right w:val="none" w:sz="0" w:space="0" w:color="auto"/>
                                                                                                  </w:divBdr>
                                                                                                </w:div>
                                                                                              </w:divsChild>
                                                                                            </w:div>
                                                                                            <w:div w:id="456606514">
                                                                                              <w:marLeft w:val="0"/>
                                                                                              <w:marRight w:val="0"/>
                                                                                              <w:marTop w:val="0"/>
                                                                                              <w:marBottom w:val="0"/>
                                                                                              <w:divBdr>
                                                                                                <w:top w:val="none" w:sz="0" w:space="0" w:color="auto"/>
                                                                                                <w:left w:val="none" w:sz="0" w:space="0" w:color="auto"/>
                                                                                                <w:bottom w:val="none" w:sz="0" w:space="0" w:color="auto"/>
                                                                                                <w:right w:val="none" w:sz="0" w:space="0" w:color="auto"/>
                                                                                              </w:divBdr>
                                                                                              <w:divsChild>
                                                                                                <w:div w:id="433941932">
                                                                                                  <w:marLeft w:val="0"/>
                                                                                                  <w:marRight w:val="0"/>
                                                                                                  <w:marTop w:val="0"/>
                                                                                                  <w:marBottom w:val="0"/>
                                                                                                  <w:divBdr>
                                                                                                    <w:top w:val="none" w:sz="0" w:space="0" w:color="auto"/>
                                                                                                    <w:left w:val="none" w:sz="0" w:space="0" w:color="auto"/>
                                                                                                    <w:bottom w:val="none" w:sz="0" w:space="0" w:color="auto"/>
                                                                                                    <w:right w:val="none" w:sz="0" w:space="0" w:color="auto"/>
                                                                                                  </w:divBdr>
                                                                                                </w:div>
                                                                                              </w:divsChild>
                                                                                            </w:div>
                                                                                            <w:div w:id="464351133">
                                                                                              <w:marLeft w:val="0"/>
                                                                                              <w:marRight w:val="0"/>
                                                                                              <w:marTop w:val="0"/>
                                                                                              <w:marBottom w:val="0"/>
                                                                                              <w:divBdr>
                                                                                                <w:top w:val="none" w:sz="0" w:space="0" w:color="auto"/>
                                                                                                <w:left w:val="none" w:sz="0" w:space="0" w:color="auto"/>
                                                                                                <w:bottom w:val="none" w:sz="0" w:space="0" w:color="auto"/>
                                                                                                <w:right w:val="none" w:sz="0" w:space="0" w:color="auto"/>
                                                                                              </w:divBdr>
                                                                                              <w:divsChild>
                                                                                                <w:div w:id="358354652">
                                                                                                  <w:marLeft w:val="0"/>
                                                                                                  <w:marRight w:val="0"/>
                                                                                                  <w:marTop w:val="0"/>
                                                                                                  <w:marBottom w:val="0"/>
                                                                                                  <w:divBdr>
                                                                                                    <w:top w:val="none" w:sz="0" w:space="0" w:color="auto"/>
                                                                                                    <w:left w:val="none" w:sz="0" w:space="0" w:color="auto"/>
                                                                                                    <w:bottom w:val="none" w:sz="0" w:space="0" w:color="auto"/>
                                                                                                    <w:right w:val="none" w:sz="0" w:space="0" w:color="auto"/>
                                                                                                  </w:divBdr>
                                                                                                </w:div>
                                                                                              </w:divsChild>
                                                                                            </w:div>
                                                                                            <w:div w:id="479882341">
                                                                                              <w:marLeft w:val="0"/>
                                                                                              <w:marRight w:val="0"/>
                                                                                              <w:marTop w:val="0"/>
                                                                                              <w:marBottom w:val="0"/>
                                                                                              <w:divBdr>
                                                                                                <w:top w:val="none" w:sz="0" w:space="0" w:color="auto"/>
                                                                                                <w:left w:val="none" w:sz="0" w:space="0" w:color="auto"/>
                                                                                                <w:bottom w:val="none" w:sz="0" w:space="0" w:color="auto"/>
                                                                                                <w:right w:val="none" w:sz="0" w:space="0" w:color="auto"/>
                                                                                              </w:divBdr>
                                                                                              <w:divsChild>
                                                                                                <w:div w:id="458571928">
                                                                                                  <w:marLeft w:val="0"/>
                                                                                                  <w:marRight w:val="0"/>
                                                                                                  <w:marTop w:val="0"/>
                                                                                                  <w:marBottom w:val="0"/>
                                                                                                  <w:divBdr>
                                                                                                    <w:top w:val="none" w:sz="0" w:space="0" w:color="auto"/>
                                                                                                    <w:left w:val="none" w:sz="0" w:space="0" w:color="auto"/>
                                                                                                    <w:bottom w:val="none" w:sz="0" w:space="0" w:color="auto"/>
                                                                                                    <w:right w:val="none" w:sz="0" w:space="0" w:color="auto"/>
                                                                                                  </w:divBdr>
                                                                                                </w:div>
                                                                                              </w:divsChild>
                                                                                            </w:div>
                                                                                            <w:div w:id="492767274">
                                                                                              <w:marLeft w:val="0"/>
                                                                                              <w:marRight w:val="0"/>
                                                                                              <w:marTop w:val="0"/>
                                                                                              <w:marBottom w:val="0"/>
                                                                                              <w:divBdr>
                                                                                                <w:top w:val="none" w:sz="0" w:space="0" w:color="auto"/>
                                                                                                <w:left w:val="none" w:sz="0" w:space="0" w:color="auto"/>
                                                                                                <w:bottom w:val="none" w:sz="0" w:space="0" w:color="auto"/>
                                                                                                <w:right w:val="none" w:sz="0" w:space="0" w:color="auto"/>
                                                                                              </w:divBdr>
                                                                                              <w:divsChild>
                                                                                                <w:div w:id="1748922493">
                                                                                                  <w:marLeft w:val="0"/>
                                                                                                  <w:marRight w:val="0"/>
                                                                                                  <w:marTop w:val="0"/>
                                                                                                  <w:marBottom w:val="0"/>
                                                                                                  <w:divBdr>
                                                                                                    <w:top w:val="none" w:sz="0" w:space="0" w:color="auto"/>
                                                                                                    <w:left w:val="none" w:sz="0" w:space="0" w:color="auto"/>
                                                                                                    <w:bottom w:val="none" w:sz="0" w:space="0" w:color="auto"/>
                                                                                                    <w:right w:val="none" w:sz="0" w:space="0" w:color="auto"/>
                                                                                                  </w:divBdr>
                                                                                                </w:div>
                                                                                              </w:divsChild>
                                                                                            </w:div>
                                                                                            <w:div w:id="500044818">
                                                                                              <w:marLeft w:val="0"/>
                                                                                              <w:marRight w:val="0"/>
                                                                                              <w:marTop w:val="0"/>
                                                                                              <w:marBottom w:val="0"/>
                                                                                              <w:divBdr>
                                                                                                <w:top w:val="none" w:sz="0" w:space="0" w:color="auto"/>
                                                                                                <w:left w:val="none" w:sz="0" w:space="0" w:color="auto"/>
                                                                                                <w:bottom w:val="none" w:sz="0" w:space="0" w:color="auto"/>
                                                                                                <w:right w:val="none" w:sz="0" w:space="0" w:color="auto"/>
                                                                                              </w:divBdr>
                                                                                              <w:divsChild>
                                                                                                <w:div w:id="1567837607">
                                                                                                  <w:marLeft w:val="0"/>
                                                                                                  <w:marRight w:val="0"/>
                                                                                                  <w:marTop w:val="0"/>
                                                                                                  <w:marBottom w:val="0"/>
                                                                                                  <w:divBdr>
                                                                                                    <w:top w:val="none" w:sz="0" w:space="0" w:color="auto"/>
                                                                                                    <w:left w:val="none" w:sz="0" w:space="0" w:color="auto"/>
                                                                                                    <w:bottom w:val="none" w:sz="0" w:space="0" w:color="auto"/>
                                                                                                    <w:right w:val="none" w:sz="0" w:space="0" w:color="auto"/>
                                                                                                  </w:divBdr>
                                                                                                </w:div>
                                                                                              </w:divsChild>
                                                                                            </w:div>
                                                                                            <w:div w:id="545608713">
                                                                                              <w:marLeft w:val="0"/>
                                                                                              <w:marRight w:val="0"/>
                                                                                              <w:marTop w:val="0"/>
                                                                                              <w:marBottom w:val="0"/>
                                                                                              <w:divBdr>
                                                                                                <w:top w:val="none" w:sz="0" w:space="0" w:color="auto"/>
                                                                                                <w:left w:val="none" w:sz="0" w:space="0" w:color="auto"/>
                                                                                                <w:bottom w:val="none" w:sz="0" w:space="0" w:color="auto"/>
                                                                                                <w:right w:val="none" w:sz="0" w:space="0" w:color="auto"/>
                                                                                              </w:divBdr>
                                                                                              <w:divsChild>
                                                                                                <w:div w:id="2138834008">
                                                                                                  <w:marLeft w:val="0"/>
                                                                                                  <w:marRight w:val="0"/>
                                                                                                  <w:marTop w:val="0"/>
                                                                                                  <w:marBottom w:val="0"/>
                                                                                                  <w:divBdr>
                                                                                                    <w:top w:val="none" w:sz="0" w:space="0" w:color="auto"/>
                                                                                                    <w:left w:val="none" w:sz="0" w:space="0" w:color="auto"/>
                                                                                                    <w:bottom w:val="none" w:sz="0" w:space="0" w:color="auto"/>
                                                                                                    <w:right w:val="none" w:sz="0" w:space="0" w:color="auto"/>
                                                                                                  </w:divBdr>
                                                                                                </w:div>
                                                                                              </w:divsChild>
                                                                                            </w:div>
                                                                                            <w:div w:id="564797651">
                                                                                              <w:marLeft w:val="0"/>
                                                                                              <w:marRight w:val="0"/>
                                                                                              <w:marTop w:val="0"/>
                                                                                              <w:marBottom w:val="0"/>
                                                                                              <w:divBdr>
                                                                                                <w:top w:val="none" w:sz="0" w:space="0" w:color="auto"/>
                                                                                                <w:left w:val="none" w:sz="0" w:space="0" w:color="auto"/>
                                                                                                <w:bottom w:val="none" w:sz="0" w:space="0" w:color="auto"/>
                                                                                                <w:right w:val="none" w:sz="0" w:space="0" w:color="auto"/>
                                                                                              </w:divBdr>
                                                                                              <w:divsChild>
                                                                                                <w:div w:id="1027679389">
                                                                                                  <w:marLeft w:val="0"/>
                                                                                                  <w:marRight w:val="0"/>
                                                                                                  <w:marTop w:val="0"/>
                                                                                                  <w:marBottom w:val="0"/>
                                                                                                  <w:divBdr>
                                                                                                    <w:top w:val="none" w:sz="0" w:space="0" w:color="auto"/>
                                                                                                    <w:left w:val="none" w:sz="0" w:space="0" w:color="auto"/>
                                                                                                    <w:bottom w:val="none" w:sz="0" w:space="0" w:color="auto"/>
                                                                                                    <w:right w:val="none" w:sz="0" w:space="0" w:color="auto"/>
                                                                                                  </w:divBdr>
                                                                                                </w:div>
                                                                                              </w:divsChild>
                                                                                            </w:div>
                                                                                            <w:div w:id="570040471">
                                                                                              <w:marLeft w:val="0"/>
                                                                                              <w:marRight w:val="0"/>
                                                                                              <w:marTop w:val="0"/>
                                                                                              <w:marBottom w:val="0"/>
                                                                                              <w:divBdr>
                                                                                                <w:top w:val="none" w:sz="0" w:space="0" w:color="auto"/>
                                                                                                <w:left w:val="none" w:sz="0" w:space="0" w:color="auto"/>
                                                                                                <w:bottom w:val="none" w:sz="0" w:space="0" w:color="auto"/>
                                                                                                <w:right w:val="none" w:sz="0" w:space="0" w:color="auto"/>
                                                                                              </w:divBdr>
                                                                                              <w:divsChild>
                                                                                                <w:div w:id="945622511">
                                                                                                  <w:marLeft w:val="0"/>
                                                                                                  <w:marRight w:val="0"/>
                                                                                                  <w:marTop w:val="0"/>
                                                                                                  <w:marBottom w:val="0"/>
                                                                                                  <w:divBdr>
                                                                                                    <w:top w:val="none" w:sz="0" w:space="0" w:color="auto"/>
                                                                                                    <w:left w:val="none" w:sz="0" w:space="0" w:color="auto"/>
                                                                                                    <w:bottom w:val="none" w:sz="0" w:space="0" w:color="auto"/>
                                                                                                    <w:right w:val="none" w:sz="0" w:space="0" w:color="auto"/>
                                                                                                  </w:divBdr>
                                                                                                </w:div>
                                                                                              </w:divsChild>
                                                                                            </w:div>
                                                                                            <w:div w:id="593560124">
                                                                                              <w:marLeft w:val="0"/>
                                                                                              <w:marRight w:val="0"/>
                                                                                              <w:marTop w:val="0"/>
                                                                                              <w:marBottom w:val="0"/>
                                                                                              <w:divBdr>
                                                                                                <w:top w:val="none" w:sz="0" w:space="0" w:color="auto"/>
                                                                                                <w:left w:val="none" w:sz="0" w:space="0" w:color="auto"/>
                                                                                                <w:bottom w:val="none" w:sz="0" w:space="0" w:color="auto"/>
                                                                                                <w:right w:val="none" w:sz="0" w:space="0" w:color="auto"/>
                                                                                              </w:divBdr>
                                                                                              <w:divsChild>
                                                                                                <w:div w:id="754208918">
                                                                                                  <w:marLeft w:val="0"/>
                                                                                                  <w:marRight w:val="0"/>
                                                                                                  <w:marTop w:val="0"/>
                                                                                                  <w:marBottom w:val="0"/>
                                                                                                  <w:divBdr>
                                                                                                    <w:top w:val="none" w:sz="0" w:space="0" w:color="auto"/>
                                                                                                    <w:left w:val="none" w:sz="0" w:space="0" w:color="auto"/>
                                                                                                    <w:bottom w:val="none" w:sz="0" w:space="0" w:color="auto"/>
                                                                                                    <w:right w:val="none" w:sz="0" w:space="0" w:color="auto"/>
                                                                                                  </w:divBdr>
                                                                                                </w:div>
                                                                                              </w:divsChild>
                                                                                            </w:div>
                                                                                            <w:div w:id="601189950">
                                                                                              <w:marLeft w:val="0"/>
                                                                                              <w:marRight w:val="0"/>
                                                                                              <w:marTop w:val="0"/>
                                                                                              <w:marBottom w:val="0"/>
                                                                                              <w:divBdr>
                                                                                                <w:top w:val="none" w:sz="0" w:space="0" w:color="auto"/>
                                                                                                <w:left w:val="none" w:sz="0" w:space="0" w:color="auto"/>
                                                                                                <w:bottom w:val="none" w:sz="0" w:space="0" w:color="auto"/>
                                                                                                <w:right w:val="none" w:sz="0" w:space="0" w:color="auto"/>
                                                                                              </w:divBdr>
                                                                                              <w:divsChild>
                                                                                                <w:div w:id="1320618683">
                                                                                                  <w:marLeft w:val="0"/>
                                                                                                  <w:marRight w:val="0"/>
                                                                                                  <w:marTop w:val="0"/>
                                                                                                  <w:marBottom w:val="0"/>
                                                                                                  <w:divBdr>
                                                                                                    <w:top w:val="none" w:sz="0" w:space="0" w:color="auto"/>
                                                                                                    <w:left w:val="none" w:sz="0" w:space="0" w:color="auto"/>
                                                                                                    <w:bottom w:val="none" w:sz="0" w:space="0" w:color="auto"/>
                                                                                                    <w:right w:val="none" w:sz="0" w:space="0" w:color="auto"/>
                                                                                                  </w:divBdr>
                                                                                                </w:div>
                                                                                              </w:divsChild>
                                                                                            </w:div>
                                                                                            <w:div w:id="611207752">
                                                                                              <w:marLeft w:val="0"/>
                                                                                              <w:marRight w:val="0"/>
                                                                                              <w:marTop w:val="0"/>
                                                                                              <w:marBottom w:val="0"/>
                                                                                              <w:divBdr>
                                                                                                <w:top w:val="none" w:sz="0" w:space="0" w:color="auto"/>
                                                                                                <w:left w:val="none" w:sz="0" w:space="0" w:color="auto"/>
                                                                                                <w:bottom w:val="none" w:sz="0" w:space="0" w:color="auto"/>
                                                                                                <w:right w:val="none" w:sz="0" w:space="0" w:color="auto"/>
                                                                                              </w:divBdr>
                                                                                              <w:divsChild>
                                                                                                <w:div w:id="1620063884">
                                                                                                  <w:marLeft w:val="0"/>
                                                                                                  <w:marRight w:val="0"/>
                                                                                                  <w:marTop w:val="0"/>
                                                                                                  <w:marBottom w:val="0"/>
                                                                                                  <w:divBdr>
                                                                                                    <w:top w:val="none" w:sz="0" w:space="0" w:color="auto"/>
                                                                                                    <w:left w:val="none" w:sz="0" w:space="0" w:color="auto"/>
                                                                                                    <w:bottom w:val="none" w:sz="0" w:space="0" w:color="auto"/>
                                                                                                    <w:right w:val="none" w:sz="0" w:space="0" w:color="auto"/>
                                                                                                  </w:divBdr>
                                                                                                </w:div>
                                                                                              </w:divsChild>
                                                                                            </w:div>
                                                                                            <w:div w:id="619384477">
                                                                                              <w:marLeft w:val="0"/>
                                                                                              <w:marRight w:val="0"/>
                                                                                              <w:marTop w:val="0"/>
                                                                                              <w:marBottom w:val="0"/>
                                                                                              <w:divBdr>
                                                                                                <w:top w:val="none" w:sz="0" w:space="0" w:color="auto"/>
                                                                                                <w:left w:val="none" w:sz="0" w:space="0" w:color="auto"/>
                                                                                                <w:bottom w:val="none" w:sz="0" w:space="0" w:color="auto"/>
                                                                                                <w:right w:val="none" w:sz="0" w:space="0" w:color="auto"/>
                                                                                              </w:divBdr>
                                                                                              <w:divsChild>
                                                                                                <w:div w:id="1903128761">
                                                                                                  <w:marLeft w:val="0"/>
                                                                                                  <w:marRight w:val="0"/>
                                                                                                  <w:marTop w:val="0"/>
                                                                                                  <w:marBottom w:val="0"/>
                                                                                                  <w:divBdr>
                                                                                                    <w:top w:val="none" w:sz="0" w:space="0" w:color="auto"/>
                                                                                                    <w:left w:val="none" w:sz="0" w:space="0" w:color="auto"/>
                                                                                                    <w:bottom w:val="none" w:sz="0" w:space="0" w:color="auto"/>
                                                                                                    <w:right w:val="none" w:sz="0" w:space="0" w:color="auto"/>
                                                                                                  </w:divBdr>
                                                                                                </w:div>
                                                                                              </w:divsChild>
                                                                                            </w:div>
                                                                                            <w:div w:id="669873180">
                                                                                              <w:marLeft w:val="0"/>
                                                                                              <w:marRight w:val="0"/>
                                                                                              <w:marTop w:val="0"/>
                                                                                              <w:marBottom w:val="0"/>
                                                                                              <w:divBdr>
                                                                                                <w:top w:val="none" w:sz="0" w:space="0" w:color="auto"/>
                                                                                                <w:left w:val="none" w:sz="0" w:space="0" w:color="auto"/>
                                                                                                <w:bottom w:val="none" w:sz="0" w:space="0" w:color="auto"/>
                                                                                                <w:right w:val="none" w:sz="0" w:space="0" w:color="auto"/>
                                                                                              </w:divBdr>
                                                                                              <w:divsChild>
                                                                                                <w:div w:id="1909530734">
                                                                                                  <w:marLeft w:val="0"/>
                                                                                                  <w:marRight w:val="0"/>
                                                                                                  <w:marTop w:val="0"/>
                                                                                                  <w:marBottom w:val="0"/>
                                                                                                  <w:divBdr>
                                                                                                    <w:top w:val="none" w:sz="0" w:space="0" w:color="auto"/>
                                                                                                    <w:left w:val="none" w:sz="0" w:space="0" w:color="auto"/>
                                                                                                    <w:bottom w:val="none" w:sz="0" w:space="0" w:color="auto"/>
                                                                                                    <w:right w:val="none" w:sz="0" w:space="0" w:color="auto"/>
                                                                                                  </w:divBdr>
                                                                                                </w:div>
                                                                                              </w:divsChild>
                                                                                            </w:div>
                                                                                            <w:div w:id="671104790">
                                                                                              <w:marLeft w:val="0"/>
                                                                                              <w:marRight w:val="0"/>
                                                                                              <w:marTop w:val="0"/>
                                                                                              <w:marBottom w:val="0"/>
                                                                                              <w:divBdr>
                                                                                                <w:top w:val="none" w:sz="0" w:space="0" w:color="auto"/>
                                                                                                <w:left w:val="none" w:sz="0" w:space="0" w:color="auto"/>
                                                                                                <w:bottom w:val="none" w:sz="0" w:space="0" w:color="auto"/>
                                                                                                <w:right w:val="none" w:sz="0" w:space="0" w:color="auto"/>
                                                                                              </w:divBdr>
                                                                                              <w:divsChild>
                                                                                                <w:div w:id="202329014">
                                                                                                  <w:marLeft w:val="0"/>
                                                                                                  <w:marRight w:val="0"/>
                                                                                                  <w:marTop w:val="0"/>
                                                                                                  <w:marBottom w:val="0"/>
                                                                                                  <w:divBdr>
                                                                                                    <w:top w:val="none" w:sz="0" w:space="0" w:color="auto"/>
                                                                                                    <w:left w:val="none" w:sz="0" w:space="0" w:color="auto"/>
                                                                                                    <w:bottom w:val="none" w:sz="0" w:space="0" w:color="auto"/>
                                                                                                    <w:right w:val="none" w:sz="0" w:space="0" w:color="auto"/>
                                                                                                  </w:divBdr>
                                                                                                </w:div>
                                                                                              </w:divsChild>
                                                                                            </w:div>
                                                                                            <w:div w:id="678654111">
                                                                                              <w:marLeft w:val="0"/>
                                                                                              <w:marRight w:val="0"/>
                                                                                              <w:marTop w:val="0"/>
                                                                                              <w:marBottom w:val="0"/>
                                                                                              <w:divBdr>
                                                                                                <w:top w:val="none" w:sz="0" w:space="0" w:color="auto"/>
                                                                                                <w:left w:val="none" w:sz="0" w:space="0" w:color="auto"/>
                                                                                                <w:bottom w:val="none" w:sz="0" w:space="0" w:color="auto"/>
                                                                                                <w:right w:val="none" w:sz="0" w:space="0" w:color="auto"/>
                                                                                              </w:divBdr>
                                                                                              <w:divsChild>
                                                                                                <w:div w:id="903610502">
                                                                                                  <w:marLeft w:val="0"/>
                                                                                                  <w:marRight w:val="0"/>
                                                                                                  <w:marTop w:val="0"/>
                                                                                                  <w:marBottom w:val="0"/>
                                                                                                  <w:divBdr>
                                                                                                    <w:top w:val="none" w:sz="0" w:space="0" w:color="auto"/>
                                                                                                    <w:left w:val="none" w:sz="0" w:space="0" w:color="auto"/>
                                                                                                    <w:bottom w:val="none" w:sz="0" w:space="0" w:color="auto"/>
                                                                                                    <w:right w:val="none" w:sz="0" w:space="0" w:color="auto"/>
                                                                                                  </w:divBdr>
                                                                                                </w:div>
                                                                                              </w:divsChild>
                                                                                            </w:div>
                                                                                            <w:div w:id="702637601">
                                                                                              <w:marLeft w:val="0"/>
                                                                                              <w:marRight w:val="0"/>
                                                                                              <w:marTop w:val="0"/>
                                                                                              <w:marBottom w:val="0"/>
                                                                                              <w:divBdr>
                                                                                                <w:top w:val="none" w:sz="0" w:space="0" w:color="auto"/>
                                                                                                <w:left w:val="none" w:sz="0" w:space="0" w:color="auto"/>
                                                                                                <w:bottom w:val="none" w:sz="0" w:space="0" w:color="auto"/>
                                                                                                <w:right w:val="none" w:sz="0" w:space="0" w:color="auto"/>
                                                                                              </w:divBdr>
                                                                                              <w:divsChild>
                                                                                                <w:div w:id="1205479748">
                                                                                                  <w:marLeft w:val="0"/>
                                                                                                  <w:marRight w:val="0"/>
                                                                                                  <w:marTop w:val="0"/>
                                                                                                  <w:marBottom w:val="0"/>
                                                                                                  <w:divBdr>
                                                                                                    <w:top w:val="none" w:sz="0" w:space="0" w:color="auto"/>
                                                                                                    <w:left w:val="none" w:sz="0" w:space="0" w:color="auto"/>
                                                                                                    <w:bottom w:val="none" w:sz="0" w:space="0" w:color="auto"/>
                                                                                                    <w:right w:val="none" w:sz="0" w:space="0" w:color="auto"/>
                                                                                                  </w:divBdr>
                                                                                                </w:div>
                                                                                              </w:divsChild>
                                                                                            </w:div>
                                                                                            <w:div w:id="740444268">
                                                                                              <w:marLeft w:val="0"/>
                                                                                              <w:marRight w:val="0"/>
                                                                                              <w:marTop w:val="0"/>
                                                                                              <w:marBottom w:val="0"/>
                                                                                              <w:divBdr>
                                                                                                <w:top w:val="none" w:sz="0" w:space="0" w:color="auto"/>
                                                                                                <w:left w:val="none" w:sz="0" w:space="0" w:color="auto"/>
                                                                                                <w:bottom w:val="none" w:sz="0" w:space="0" w:color="auto"/>
                                                                                                <w:right w:val="none" w:sz="0" w:space="0" w:color="auto"/>
                                                                                              </w:divBdr>
                                                                                              <w:divsChild>
                                                                                                <w:div w:id="2105302838">
                                                                                                  <w:marLeft w:val="0"/>
                                                                                                  <w:marRight w:val="0"/>
                                                                                                  <w:marTop w:val="0"/>
                                                                                                  <w:marBottom w:val="0"/>
                                                                                                  <w:divBdr>
                                                                                                    <w:top w:val="none" w:sz="0" w:space="0" w:color="auto"/>
                                                                                                    <w:left w:val="none" w:sz="0" w:space="0" w:color="auto"/>
                                                                                                    <w:bottom w:val="none" w:sz="0" w:space="0" w:color="auto"/>
                                                                                                    <w:right w:val="none" w:sz="0" w:space="0" w:color="auto"/>
                                                                                                  </w:divBdr>
                                                                                                </w:div>
                                                                                              </w:divsChild>
                                                                                            </w:div>
                                                                                            <w:div w:id="756167808">
                                                                                              <w:marLeft w:val="0"/>
                                                                                              <w:marRight w:val="0"/>
                                                                                              <w:marTop w:val="0"/>
                                                                                              <w:marBottom w:val="0"/>
                                                                                              <w:divBdr>
                                                                                                <w:top w:val="none" w:sz="0" w:space="0" w:color="auto"/>
                                                                                                <w:left w:val="none" w:sz="0" w:space="0" w:color="auto"/>
                                                                                                <w:bottom w:val="none" w:sz="0" w:space="0" w:color="auto"/>
                                                                                                <w:right w:val="none" w:sz="0" w:space="0" w:color="auto"/>
                                                                                              </w:divBdr>
                                                                                              <w:divsChild>
                                                                                                <w:div w:id="125701162">
                                                                                                  <w:marLeft w:val="0"/>
                                                                                                  <w:marRight w:val="0"/>
                                                                                                  <w:marTop w:val="0"/>
                                                                                                  <w:marBottom w:val="0"/>
                                                                                                  <w:divBdr>
                                                                                                    <w:top w:val="none" w:sz="0" w:space="0" w:color="auto"/>
                                                                                                    <w:left w:val="none" w:sz="0" w:space="0" w:color="auto"/>
                                                                                                    <w:bottom w:val="none" w:sz="0" w:space="0" w:color="auto"/>
                                                                                                    <w:right w:val="none" w:sz="0" w:space="0" w:color="auto"/>
                                                                                                  </w:divBdr>
                                                                                                </w:div>
                                                                                              </w:divsChild>
                                                                                            </w:div>
                                                                                            <w:div w:id="784428778">
                                                                                              <w:marLeft w:val="0"/>
                                                                                              <w:marRight w:val="0"/>
                                                                                              <w:marTop w:val="0"/>
                                                                                              <w:marBottom w:val="0"/>
                                                                                              <w:divBdr>
                                                                                                <w:top w:val="none" w:sz="0" w:space="0" w:color="auto"/>
                                                                                                <w:left w:val="none" w:sz="0" w:space="0" w:color="auto"/>
                                                                                                <w:bottom w:val="none" w:sz="0" w:space="0" w:color="auto"/>
                                                                                                <w:right w:val="none" w:sz="0" w:space="0" w:color="auto"/>
                                                                                              </w:divBdr>
                                                                                              <w:divsChild>
                                                                                                <w:div w:id="867109213">
                                                                                                  <w:marLeft w:val="0"/>
                                                                                                  <w:marRight w:val="0"/>
                                                                                                  <w:marTop w:val="0"/>
                                                                                                  <w:marBottom w:val="0"/>
                                                                                                  <w:divBdr>
                                                                                                    <w:top w:val="none" w:sz="0" w:space="0" w:color="auto"/>
                                                                                                    <w:left w:val="none" w:sz="0" w:space="0" w:color="auto"/>
                                                                                                    <w:bottom w:val="none" w:sz="0" w:space="0" w:color="auto"/>
                                                                                                    <w:right w:val="none" w:sz="0" w:space="0" w:color="auto"/>
                                                                                                  </w:divBdr>
                                                                                                </w:div>
                                                                                              </w:divsChild>
                                                                                            </w:div>
                                                                                            <w:div w:id="820078635">
                                                                                              <w:marLeft w:val="0"/>
                                                                                              <w:marRight w:val="0"/>
                                                                                              <w:marTop w:val="0"/>
                                                                                              <w:marBottom w:val="0"/>
                                                                                              <w:divBdr>
                                                                                                <w:top w:val="none" w:sz="0" w:space="0" w:color="auto"/>
                                                                                                <w:left w:val="none" w:sz="0" w:space="0" w:color="auto"/>
                                                                                                <w:bottom w:val="none" w:sz="0" w:space="0" w:color="auto"/>
                                                                                                <w:right w:val="none" w:sz="0" w:space="0" w:color="auto"/>
                                                                                              </w:divBdr>
                                                                                              <w:divsChild>
                                                                                                <w:div w:id="197013105">
                                                                                                  <w:marLeft w:val="0"/>
                                                                                                  <w:marRight w:val="0"/>
                                                                                                  <w:marTop w:val="0"/>
                                                                                                  <w:marBottom w:val="0"/>
                                                                                                  <w:divBdr>
                                                                                                    <w:top w:val="none" w:sz="0" w:space="0" w:color="auto"/>
                                                                                                    <w:left w:val="none" w:sz="0" w:space="0" w:color="auto"/>
                                                                                                    <w:bottom w:val="none" w:sz="0" w:space="0" w:color="auto"/>
                                                                                                    <w:right w:val="none" w:sz="0" w:space="0" w:color="auto"/>
                                                                                                  </w:divBdr>
                                                                                                </w:div>
                                                                                              </w:divsChild>
                                                                                            </w:div>
                                                                                            <w:div w:id="832457360">
                                                                                              <w:marLeft w:val="0"/>
                                                                                              <w:marRight w:val="0"/>
                                                                                              <w:marTop w:val="0"/>
                                                                                              <w:marBottom w:val="0"/>
                                                                                              <w:divBdr>
                                                                                                <w:top w:val="none" w:sz="0" w:space="0" w:color="auto"/>
                                                                                                <w:left w:val="none" w:sz="0" w:space="0" w:color="auto"/>
                                                                                                <w:bottom w:val="none" w:sz="0" w:space="0" w:color="auto"/>
                                                                                                <w:right w:val="none" w:sz="0" w:space="0" w:color="auto"/>
                                                                                              </w:divBdr>
                                                                                              <w:divsChild>
                                                                                                <w:div w:id="888151747">
                                                                                                  <w:marLeft w:val="0"/>
                                                                                                  <w:marRight w:val="0"/>
                                                                                                  <w:marTop w:val="0"/>
                                                                                                  <w:marBottom w:val="0"/>
                                                                                                  <w:divBdr>
                                                                                                    <w:top w:val="none" w:sz="0" w:space="0" w:color="auto"/>
                                                                                                    <w:left w:val="none" w:sz="0" w:space="0" w:color="auto"/>
                                                                                                    <w:bottom w:val="none" w:sz="0" w:space="0" w:color="auto"/>
                                                                                                    <w:right w:val="none" w:sz="0" w:space="0" w:color="auto"/>
                                                                                                  </w:divBdr>
                                                                                                </w:div>
                                                                                              </w:divsChild>
                                                                                            </w:div>
                                                                                            <w:div w:id="832574584">
                                                                                              <w:marLeft w:val="0"/>
                                                                                              <w:marRight w:val="0"/>
                                                                                              <w:marTop w:val="0"/>
                                                                                              <w:marBottom w:val="0"/>
                                                                                              <w:divBdr>
                                                                                                <w:top w:val="none" w:sz="0" w:space="0" w:color="auto"/>
                                                                                                <w:left w:val="none" w:sz="0" w:space="0" w:color="auto"/>
                                                                                                <w:bottom w:val="none" w:sz="0" w:space="0" w:color="auto"/>
                                                                                                <w:right w:val="none" w:sz="0" w:space="0" w:color="auto"/>
                                                                                              </w:divBdr>
                                                                                              <w:divsChild>
                                                                                                <w:div w:id="637420426">
                                                                                                  <w:marLeft w:val="0"/>
                                                                                                  <w:marRight w:val="0"/>
                                                                                                  <w:marTop w:val="0"/>
                                                                                                  <w:marBottom w:val="0"/>
                                                                                                  <w:divBdr>
                                                                                                    <w:top w:val="none" w:sz="0" w:space="0" w:color="auto"/>
                                                                                                    <w:left w:val="none" w:sz="0" w:space="0" w:color="auto"/>
                                                                                                    <w:bottom w:val="none" w:sz="0" w:space="0" w:color="auto"/>
                                                                                                    <w:right w:val="none" w:sz="0" w:space="0" w:color="auto"/>
                                                                                                  </w:divBdr>
                                                                                                </w:div>
                                                                                              </w:divsChild>
                                                                                            </w:div>
                                                                                            <w:div w:id="834106928">
                                                                                              <w:marLeft w:val="0"/>
                                                                                              <w:marRight w:val="0"/>
                                                                                              <w:marTop w:val="0"/>
                                                                                              <w:marBottom w:val="0"/>
                                                                                              <w:divBdr>
                                                                                                <w:top w:val="none" w:sz="0" w:space="0" w:color="auto"/>
                                                                                                <w:left w:val="none" w:sz="0" w:space="0" w:color="auto"/>
                                                                                                <w:bottom w:val="none" w:sz="0" w:space="0" w:color="auto"/>
                                                                                                <w:right w:val="none" w:sz="0" w:space="0" w:color="auto"/>
                                                                                              </w:divBdr>
                                                                                              <w:divsChild>
                                                                                                <w:div w:id="452139248">
                                                                                                  <w:marLeft w:val="0"/>
                                                                                                  <w:marRight w:val="0"/>
                                                                                                  <w:marTop w:val="0"/>
                                                                                                  <w:marBottom w:val="0"/>
                                                                                                  <w:divBdr>
                                                                                                    <w:top w:val="none" w:sz="0" w:space="0" w:color="auto"/>
                                                                                                    <w:left w:val="none" w:sz="0" w:space="0" w:color="auto"/>
                                                                                                    <w:bottom w:val="none" w:sz="0" w:space="0" w:color="auto"/>
                                                                                                    <w:right w:val="none" w:sz="0" w:space="0" w:color="auto"/>
                                                                                                  </w:divBdr>
                                                                                                </w:div>
                                                                                              </w:divsChild>
                                                                                            </w:div>
                                                                                            <w:div w:id="866941332">
                                                                                              <w:marLeft w:val="0"/>
                                                                                              <w:marRight w:val="0"/>
                                                                                              <w:marTop w:val="0"/>
                                                                                              <w:marBottom w:val="0"/>
                                                                                              <w:divBdr>
                                                                                                <w:top w:val="none" w:sz="0" w:space="0" w:color="auto"/>
                                                                                                <w:left w:val="none" w:sz="0" w:space="0" w:color="auto"/>
                                                                                                <w:bottom w:val="none" w:sz="0" w:space="0" w:color="auto"/>
                                                                                                <w:right w:val="none" w:sz="0" w:space="0" w:color="auto"/>
                                                                                              </w:divBdr>
                                                                                              <w:divsChild>
                                                                                                <w:div w:id="797800935">
                                                                                                  <w:marLeft w:val="0"/>
                                                                                                  <w:marRight w:val="0"/>
                                                                                                  <w:marTop w:val="0"/>
                                                                                                  <w:marBottom w:val="0"/>
                                                                                                  <w:divBdr>
                                                                                                    <w:top w:val="none" w:sz="0" w:space="0" w:color="auto"/>
                                                                                                    <w:left w:val="none" w:sz="0" w:space="0" w:color="auto"/>
                                                                                                    <w:bottom w:val="none" w:sz="0" w:space="0" w:color="auto"/>
                                                                                                    <w:right w:val="none" w:sz="0" w:space="0" w:color="auto"/>
                                                                                                  </w:divBdr>
                                                                                                </w:div>
                                                                                              </w:divsChild>
                                                                                            </w:div>
                                                                                            <w:div w:id="882521779">
                                                                                              <w:marLeft w:val="0"/>
                                                                                              <w:marRight w:val="0"/>
                                                                                              <w:marTop w:val="0"/>
                                                                                              <w:marBottom w:val="0"/>
                                                                                              <w:divBdr>
                                                                                                <w:top w:val="none" w:sz="0" w:space="0" w:color="auto"/>
                                                                                                <w:left w:val="none" w:sz="0" w:space="0" w:color="auto"/>
                                                                                                <w:bottom w:val="none" w:sz="0" w:space="0" w:color="auto"/>
                                                                                                <w:right w:val="none" w:sz="0" w:space="0" w:color="auto"/>
                                                                                              </w:divBdr>
                                                                                              <w:divsChild>
                                                                                                <w:div w:id="86004366">
                                                                                                  <w:marLeft w:val="0"/>
                                                                                                  <w:marRight w:val="0"/>
                                                                                                  <w:marTop w:val="0"/>
                                                                                                  <w:marBottom w:val="0"/>
                                                                                                  <w:divBdr>
                                                                                                    <w:top w:val="none" w:sz="0" w:space="0" w:color="auto"/>
                                                                                                    <w:left w:val="none" w:sz="0" w:space="0" w:color="auto"/>
                                                                                                    <w:bottom w:val="none" w:sz="0" w:space="0" w:color="auto"/>
                                                                                                    <w:right w:val="none" w:sz="0" w:space="0" w:color="auto"/>
                                                                                                  </w:divBdr>
                                                                                                </w:div>
                                                                                              </w:divsChild>
                                                                                            </w:div>
                                                                                            <w:div w:id="894463001">
                                                                                              <w:marLeft w:val="0"/>
                                                                                              <w:marRight w:val="0"/>
                                                                                              <w:marTop w:val="0"/>
                                                                                              <w:marBottom w:val="0"/>
                                                                                              <w:divBdr>
                                                                                                <w:top w:val="none" w:sz="0" w:space="0" w:color="auto"/>
                                                                                                <w:left w:val="none" w:sz="0" w:space="0" w:color="auto"/>
                                                                                                <w:bottom w:val="none" w:sz="0" w:space="0" w:color="auto"/>
                                                                                                <w:right w:val="none" w:sz="0" w:space="0" w:color="auto"/>
                                                                                              </w:divBdr>
                                                                                              <w:divsChild>
                                                                                                <w:div w:id="35593379">
                                                                                                  <w:marLeft w:val="0"/>
                                                                                                  <w:marRight w:val="0"/>
                                                                                                  <w:marTop w:val="0"/>
                                                                                                  <w:marBottom w:val="0"/>
                                                                                                  <w:divBdr>
                                                                                                    <w:top w:val="none" w:sz="0" w:space="0" w:color="auto"/>
                                                                                                    <w:left w:val="none" w:sz="0" w:space="0" w:color="auto"/>
                                                                                                    <w:bottom w:val="none" w:sz="0" w:space="0" w:color="auto"/>
                                                                                                    <w:right w:val="none" w:sz="0" w:space="0" w:color="auto"/>
                                                                                                  </w:divBdr>
                                                                                                </w:div>
                                                                                              </w:divsChild>
                                                                                            </w:div>
                                                                                            <w:div w:id="919678191">
                                                                                              <w:marLeft w:val="0"/>
                                                                                              <w:marRight w:val="0"/>
                                                                                              <w:marTop w:val="0"/>
                                                                                              <w:marBottom w:val="0"/>
                                                                                              <w:divBdr>
                                                                                                <w:top w:val="none" w:sz="0" w:space="0" w:color="auto"/>
                                                                                                <w:left w:val="none" w:sz="0" w:space="0" w:color="auto"/>
                                                                                                <w:bottom w:val="none" w:sz="0" w:space="0" w:color="auto"/>
                                                                                                <w:right w:val="none" w:sz="0" w:space="0" w:color="auto"/>
                                                                                              </w:divBdr>
                                                                                              <w:divsChild>
                                                                                                <w:div w:id="987049552">
                                                                                                  <w:marLeft w:val="0"/>
                                                                                                  <w:marRight w:val="0"/>
                                                                                                  <w:marTop w:val="0"/>
                                                                                                  <w:marBottom w:val="0"/>
                                                                                                  <w:divBdr>
                                                                                                    <w:top w:val="none" w:sz="0" w:space="0" w:color="auto"/>
                                                                                                    <w:left w:val="none" w:sz="0" w:space="0" w:color="auto"/>
                                                                                                    <w:bottom w:val="none" w:sz="0" w:space="0" w:color="auto"/>
                                                                                                    <w:right w:val="none" w:sz="0" w:space="0" w:color="auto"/>
                                                                                                  </w:divBdr>
                                                                                                </w:div>
                                                                                              </w:divsChild>
                                                                                            </w:div>
                                                                                            <w:div w:id="920334921">
                                                                                              <w:marLeft w:val="0"/>
                                                                                              <w:marRight w:val="0"/>
                                                                                              <w:marTop w:val="0"/>
                                                                                              <w:marBottom w:val="0"/>
                                                                                              <w:divBdr>
                                                                                                <w:top w:val="none" w:sz="0" w:space="0" w:color="auto"/>
                                                                                                <w:left w:val="none" w:sz="0" w:space="0" w:color="auto"/>
                                                                                                <w:bottom w:val="none" w:sz="0" w:space="0" w:color="auto"/>
                                                                                                <w:right w:val="none" w:sz="0" w:space="0" w:color="auto"/>
                                                                                              </w:divBdr>
                                                                                              <w:divsChild>
                                                                                                <w:div w:id="50884030">
                                                                                                  <w:marLeft w:val="0"/>
                                                                                                  <w:marRight w:val="0"/>
                                                                                                  <w:marTop w:val="0"/>
                                                                                                  <w:marBottom w:val="0"/>
                                                                                                  <w:divBdr>
                                                                                                    <w:top w:val="none" w:sz="0" w:space="0" w:color="auto"/>
                                                                                                    <w:left w:val="none" w:sz="0" w:space="0" w:color="auto"/>
                                                                                                    <w:bottom w:val="none" w:sz="0" w:space="0" w:color="auto"/>
                                                                                                    <w:right w:val="none" w:sz="0" w:space="0" w:color="auto"/>
                                                                                                  </w:divBdr>
                                                                                                </w:div>
                                                                                              </w:divsChild>
                                                                                            </w:div>
                                                                                            <w:div w:id="930772271">
                                                                                              <w:marLeft w:val="0"/>
                                                                                              <w:marRight w:val="0"/>
                                                                                              <w:marTop w:val="0"/>
                                                                                              <w:marBottom w:val="0"/>
                                                                                              <w:divBdr>
                                                                                                <w:top w:val="none" w:sz="0" w:space="0" w:color="auto"/>
                                                                                                <w:left w:val="none" w:sz="0" w:space="0" w:color="auto"/>
                                                                                                <w:bottom w:val="none" w:sz="0" w:space="0" w:color="auto"/>
                                                                                                <w:right w:val="none" w:sz="0" w:space="0" w:color="auto"/>
                                                                                              </w:divBdr>
                                                                                              <w:divsChild>
                                                                                                <w:div w:id="955406814">
                                                                                                  <w:marLeft w:val="0"/>
                                                                                                  <w:marRight w:val="0"/>
                                                                                                  <w:marTop w:val="0"/>
                                                                                                  <w:marBottom w:val="0"/>
                                                                                                  <w:divBdr>
                                                                                                    <w:top w:val="none" w:sz="0" w:space="0" w:color="auto"/>
                                                                                                    <w:left w:val="none" w:sz="0" w:space="0" w:color="auto"/>
                                                                                                    <w:bottom w:val="none" w:sz="0" w:space="0" w:color="auto"/>
                                                                                                    <w:right w:val="none" w:sz="0" w:space="0" w:color="auto"/>
                                                                                                  </w:divBdr>
                                                                                                </w:div>
                                                                                              </w:divsChild>
                                                                                            </w:div>
                                                                                            <w:div w:id="946473891">
                                                                                              <w:marLeft w:val="0"/>
                                                                                              <w:marRight w:val="0"/>
                                                                                              <w:marTop w:val="0"/>
                                                                                              <w:marBottom w:val="0"/>
                                                                                              <w:divBdr>
                                                                                                <w:top w:val="none" w:sz="0" w:space="0" w:color="auto"/>
                                                                                                <w:left w:val="none" w:sz="0" w:space="0" w:color="auto"/>
                                                                                                <w:bottom w:val="none" w:sz="0" w:space="0" w:color="auto"/>
                                                                                                <w:right w:val="none" w:sz="0" w:space="0" w:color="auto"/>
                                                                                              </w:divBdr>
                                                                                              <w:divsChild>
                                                                                                <w:div w:id="827020879">
                                                                                                  <w:marLeft w:val="0"/>
                                                                                                  <w:marRight w:val="0"/>
                                                                                                  <w:marTop w:val="0"/>
                                                                                                  <w:marBottom w:val="0"/>
                                                                                                  <w:divBdr>
                                                                                                    <w:top w:val="none" w:sz="0" w:space="0" w:color="auto"/>
                                                                                                    <w:left w:val="none" w:sz="0" w:space="0" w:color="auto"/>
                                                                                                    <w:bottom w:val="none" w:sz="0" w:space="0" w:color="auto"/>
                                                                                                    <w:right w:val="none" w:sz="0" w:space="0" w:color="auto"/>
                                                                                                  </w:divBdr>
                                                                                                </w:div>
                                                                                              </w:divsChild>
                                                                                            </w:div>
                                                                                            <w:div w:id="946934669">
                                                                                              <w:marLeft w:val="0"/>
                                                                                              <w:marRight w:val="0"/>
                                                                                              <w:marTop w:val="0"/>
                                                                                              <w:marBottom w:val="0"/>
                                                                                              <w:divBdr>
                                                                                                <w:top w:val="none" w:sz="0" w:space="0" w:color="auto"/>
                                                                                                <w:left w:val="none" w:sz="0" w:space="0" w:color="auto"/>
                                                                                                <w:bottom w:val="none" w:sz="0" w:space="0" w:color="auto"/>
                                                                                                <w:right w:val="none" w:sz="0" w:space="0" w:color="auto"/>
                                                                                              </w:divBdr>
                                                                                              <w:divsChild>
                                                                                                <w:div w:id="1466850495">
                                                                                                  <w:marLeft w:val="0"/>
                                                                                                  <w:marRight w:val="0"/>
                                                                                                  <w:marTop w:val="0"/>
                                                                                                  <w:marBottom w:val="0"/>
                                                                                                  <w:divBdr>
                                                                                                    <w:top w:val="none" w:sz="0" w:space="0" w:color="auto"/>
                                                                                                    <w:left w:val="none" w:sz="0" w:space="0" w:color="auto"/>
                                                                                                    <w:bottom w:val="none" w:sz="0" w:space="0" w:color="auto"/>
                                                                                                    <w:right w:val="none" w:sz="0" w:space="0" w:color="auto"/>
                                                                                                  </w:divBdr>
                                                                                                </w:div>
                                                                                              </w:divsChild>
                                                                                            </w:div>
                                                                                            <w:div w:id="969943999">
                                                                                              <w:marLeft w:val="0"/>
                                                                                              <w:marRight w:val="0"/>
                                                                                              <w:marTop w:val="0"/>
                                                                                              <w:marBottom w:val="0"/>
                                                                                              <w:divBdr>
                                                                                                <w:top w:val="none" w:sz="0" w:space="0" w:color="auto"/>
                                                                                                <w:left w:val="none" w:sz="0" w:space="0" w:color="auto"/>
                                                                                                <w:bottom w:val="none" w:sz="0" w:space="0" w:color="auto"/>
                                                                                                <w:right w:val="none" w:sz="0" w:space="0" w:color="auto"/>
                                                                                              </w:divBdr>
                                                                                              <w:divsChild>
                                                                                                <w:div w:id="2001762644">
                                                                                                  <w:marLeft w:val="0"/>
                                                                                                  <w:marRight w:val="0"/>
                                                                                                  <w:marTop w:val="0"/>
                                                                                                  <w:marBottom w:val="0"/>
                                                                                                  <w:divBdr>
                                                                                                    <w:top w:val="none" w:sz="0" w:space="0" w:color="auto"/>
                                                                                                    <w:left w:val="none" w:sz="0" w:space="0" w:color="auto"/>
                                                                                                    <w:bottom w:val="none" w:sz="0" w:space="0" w:color="auto"/>
                                                                                                    <w:right w:val="none" w:sz="0" w:space="0" w:color="auto"/>
                                                                                                  </w:divBdr>
                                                                                                </w:div>
                                                                                              </w:divsChild>
                                                                                            </w:div>
                                                                                            <w:div w:id="970329883">
                                                                                              <w:marLeft w:val="0"/>
                                                                                              <w:marRight w:val="0"/>
                                                                                              <w:marTop w:val="0"/>
                                                                                              <w:marBottom w:val="0"/>
                                                                                              <w:divBdr>
                                                                                                <w:top w:val="none" w:sz="0" w:space="0" w:color="auto"/>
                                                                                                <w:left w:val="none" w:sz="0" w:space="0" w:color="auto"/>
                                                                                                <w:bottom w:val="none" w:sz="0" w:space="0" w:color="auto"/>
                                                                                                <w:right w:val="none" w:sz="0" w:space="0" w:color="auto"/>
                                                                                              </w:divBdr>
                                                                                              <w:divsChild>
                                                                                                <w:div w:id="1386104331">
                                                                                                  <w:marLeft w:val="0"/>
                                                                                                  <w:marRight w:val="0"/>
                                                                                                  <w:marTop w:val="0"/>
                                                                                                  <w:marBottom w:val="0"/>
                                                                                                  <w:divBdr>
                                                                                                    <w:top w:val="none" w:sz="0" w:space="0" w:color="auto"/>
                                                                                                    <w:left w:val="none" w:sz="0" w:space="0" w:color="auto"/>
                                                                                                    <w:bottom w:val="none" w:sz="0" w:space="0" w:color="auto"/>
                                                                                                    <w:right w:val="none" w:sz="0" w:space="0" w:color="auto"/>
                                                                                                  </w:divBdr>
                                                                                                </w:div>
                                                                                              </w:divsChild>
                                                                                            </w:div>
                                                                                            <w:div w:id="987517287">
                                                                                              <w:marLeft w:val="0"/>
                                                                                              <w:marRight w:val="0"/>
                                                                                              <w:marTop w:val="0"/>
                                                                                              <w:marBottom w:val="0"/>
                                                                                              <w:divBdr>
                                                                                                <w:top w:val="none" w:sz="0" w:space="0" w:color="auto"/>
                                                                                                <w:left w:val="none" w:sz="0" w:space="0" w:color="auto"/>
                                                                                                <w:bottom w:val="none" w:sz="0" w:space="0" w:color="auto"/>
                                                                                                <w:right w:val="none" w:sz="0" w:space="0" w:color="auto"/>
                                                                                              </w:divBdr>
                                                                                              <w:divsChild>
                                                                                                <w:div w:id="1463426078">
                                                                                                  <w:marLeft w:val="0"/>
                                                                                                  <w:marRight w:val="0"/>
                                                                                                  <w:marTop w:val="0"/>
                                                                                                  <w:marBottom w:val="0"/>
                                                                                                  <w:divBdr>
                                                                                                    <w:top w:val="none" w:sz="0" w:space="0" w:color="auto"/>
                                                                                                    <w:left w:val="none" w:sz="0" w:space="0" w:color="auto"/>
                                                                                                    <w:bottom w:val="none" w:sz="0" w:space="0" w:color="auto"/>
                                                                                                    <w:right w:val="none" w:sz="0" w:space="0" w:color="auto"/>
                                                                                                  </w:divBdr>
                                                                                                </w:div>
                                                                                              </w:divsChild>
                                                                                            </w:div>
                                                                                            <w:div w:id="995105083">
                                                                                              <w:marLeft w:val="0"/>
                                                                                              <w:marRight w:val="0"/>
                                                                                              <w:marTop w:val="0"/>
                                                                                              <w:marBottom w:val="0"/>
                                                                                              <w:divBdr>
                                                                                                <w:top w:val="none" w:sz="0" w:space="0" w:color="auto"/>
                                                                                                <w:left w:val="none" w:sz="0" w:space="0" w:color="auto"/>
                                                                                                <w:bottom w:val="none" w:sz="0" w:space="0" w:color="auto"/>
                                                                                                <w:right w:val="none" w:sz="0" w:space="0" w:color="auto"/>
                                                                                              </w:divBdr>
                                                                                              <w:divsChild>
                                                                                                <w:div w:id="1250770830">
                                                                                                  <w:marLeft w:val="0"/>
                                                                                                  <w:marRight w:val="0"/>
                                                                                                  <w:marTop w:val="0"/>
                                                                                                  <w:marBottom w:val="0"/>
                                                                                                  <w:divBdr>
                                                                                                    <w:top w:val="none" w:sz="0" w:space="0" w:color="auto"/>
                                                                                                    <w:left w:val="none" w:sz="0" w:space="0" w:color="auto"/>
                                                                                                    <w:bottom w:val="none" w:sz="0" w:space="0" w:color="auto"/>
                                                                                                    <w:right w:val="none" w:sz="0" w:space="0" w:color="auto"/>
                                                                                                  </w:divBdr>
                                                                                                </w:div>
                                                                                              </w:divsChild>
                                                                                            </w:div>
                                                                                            <w:div w:id="1017150014">
                                                                                              <w:marLeft w:val="0"/>
                                                                                              <w:marRight w:val="0"/>
                                                                                              <w:marTop w:val="0"/>
                                                                                              <w:marBottom w:val="0"/>
                                                                                              <w:divBdr>
                                                                                                <w:top w:val="none" w:sz="0" w:space="0" w:color="auto"/>
                                                                                                <w:left w:val="none" w:sz="0" w:space="0" w:color="auto"/>
                                                                                                <w:bottom w:val="none" w:sz="0" w:space="0" w:color="auto"/>
                                                                                                <w:right w:val="none" w:sz="0" w:space="0" w:color="auto"/>
                                                                                              </w:divBdr>
                                                                                              <w:divsChild>
                                                                                                <w:div w:id="640886568">
                                                                                                  <w:marLeft w:val="0"/>
                                                                                                  <w:marRight w:val="0"/>
                                                                                                  <w:marTop w:val="0"/>
                                                                                                  <w:marBottom w:val="0"/>
                                                                                                  <w:divBdr>
                                                                                                    <w:top w:val="none" w:sz="0" w:space="0" w:color="auto"/>
                                                                                                    <w:left w:val="none" w:sz="0" w:space="0" w:color="auto"/>
                                                                                                    <w:bottom w:val="none" w:sz="0" w:space="0" w:color="auto"/>
                                                                                                    <w:right w:val="none" w:sz="0" w:space="0" w:color="auto"/>
                                                                                                  </w:divBdr>
                                                                                                </w:div>
                                                                                              </w:divsChild>
                                                                                            </w:div>
                                                                                            <w:div w:id="1041589462">
                                                                                              <w:marLeft w:val="0"/>
                                                                                              <w:marRight w:val="0"/>
                                                                                              <w:marTop w:val="0"/>
                                                                                              <w:marBottom w:val="0"/>
                                                                                              <w:divBdr>
                                                                                                <w:top w:val="none" w:sz="0" w:space="0" w:color="auto"/>
                                                                                                <w:left w:val="none" w:sz="0" w:space="0" w:color="auto"/>
                                                                                                <w:bottom w:val="none" w:sz="0" w:space="0" w:color="auto"/>
                                                                                                <w:right w:val="none" w:sz="0" w:space="0" w:color="auto"/>
                                                                                              </w:divBdr>
                                                                                              <w:divsChild>
                                                                                                <w:div w:id="1230000385">
                                                                                                  <w:marLeft w:val="0"/>
                                                                                                  <w:marRight w:val="0"/>
                                                                                                  <w:marTop w:val="0"/>
                                                                                                  <w:marBottom w:val="0"/>
                                                                                                  <w:divBdr>
                                                                                                    <w:top w:val="none" w:sz="0" w:space="0" w:color="auto"/>
                                                                                                    <w:left w:val="none" w:sz="0" w:space="0" w:color="auto"/>
                                                                                                    <w:bottom w:val="none" w:sz="0" w:space="0" w:color="auto"/>
                                                                                                    <w:right w:val="none" w:sz="0" w:space="0" w:color="auto"/>
                                                                                                  </w:divBdr>
                                                                                                </w:div>
                                                                                              </w:divsChild>
                                                                                            </w:div>
                                                                                            <w:div w:id="1069496854">
                                                                                              <w:marLeft w:val="0"/>
                                                                                              <w:marRight w:val="0"/>
                                                                                              <w:marTop w:val="0"/>
                                                                                              <w:marBottom w:val="0"/>
                                                                                              <w:divBdr>
                                                                                                <w:top w:val="none" w:sz="0" w:space="0" w:color="auto"/>
                                                                                                <w:left w:val="none" w:sz="0" w:space="0" w:color="auto"/>
                                                                                                <w:bottom w:val="none" w:sz="0" w:space="0" w:color="auto"/>
                                                                                                <w:right w:val="none" w:sz="0" w:space="0" w:color="auto"/>
                                                                                              </w:divBdr>
                                                                                              <w:divsChild>
                                                                                                <w:div w:id="342514709">
                                                                                                  <w:marLeft w:val="0"/>
                                                                                                  <w:marRight w:val="0"/>
                                                                                                  <w:marTop w:val="0"/>
                                                                                                  <w:marBottom w:val="0"/>
                                                                                                  <w:divBdr>
                                                                                                    <w:top w:val="none" w:sz="0" w:space="0" w:color="auto"/>
                                                                                                    <w:left w:val="none" w:sz="0" w:space="0" w:color="auto"/>
                                                                                                    <w:bottom w:val="none" w:sz="0" w:space="0" w:color="auto"/>
                                                                                                    <w:right w:val="none" w:sz="0" w:space="0" w:color="auto"/>
                                                                                                  </w:divBdr>
                                                                                                </w:div>
                                                                                              </w:divsChild>
                                                                                            </w:div>
                                                                                            <w:div w:id="1078558044">
                                                                                              <w:marLeft w:val="0"/>
                                                                                              <w:marRight w:val="0"/>
                                                                                              <w:marTop w:val="0"/>
                                                                                              <w:marBottom w:val="0"/>
                                                                                              <w:divBdr>
                                                                                                <w:top w:val="none" w:sz="0" w:space="0" w:color="auto"/>
                                                                                                <w:left w:val="none" w:sz="0" w:space="0" w:color="auto"/>
                                                                                                <w:bottom w:val="none" w:sz="0" w:space="0" w:color="auto"/>
                                                                                                <w:right w:val="none" w:sz="0" w:space="0" w:color="auto"/>
                                                                                              </w:divBdr>
                                                                                              <w:divsChild>
                                                                                                <w:div w:id="1082868799">
                                                                                                  <w:marLeft w:val="0"/>
                                                                                                  <w:marRight w:val="0"/>
                                                                                                  <w:marTop w:val="0"/>
                                                                                                  <w:marBottom w:val="0"/>
                                                                                                  <w:divBdr>
                                                                                                    <w:top w:val="none" w:sz="0" w:space="0" w:color="auto"/>
                                                                                                    <w:left w:val="none" w:sz="0" w:space="0" w:color="auto"/>
                                                                                                    <w:bottom w:val="none" w:sz="0" w:space="0" w:color="auto"/>
                                                                                                    <w:right w:val="none" w:sz="0" w:space="0" w:color="auto"/>
                                                                                                  </w:divBdr>
                                                                                                </w:div>
                                                                                              </w:divsChild>
                                                                                            </w:div>
                                                                                            <w:div w:id="1080249144">
                                                                                              <w:marLeft w:val="0"/>
                                                                                              <w:marRight w:val="0"/>
                                                                                              <w:marTop w:val="0"/>
                                                                                              <w:marBottom w:val="0"/>
                                                                                              <w:divBdr>
                                                                                                <w:top w:val="none" w:sz="0" w:space="0" w:color="auto"/>
                                                                                                <w:left w:val="none" w:sz="0" w:space="0" w:color="auto"/>
                                                                                                <w:bottom w:val="none" w:sz="0" w:space="0" w:color="auto"/>
                                                                                                <w:right w:val="none" w:sz="0" w:space="0" w:color="auto"/>
                                                                                              </w:divBdr>
                                                                                              <w:divsChild>
                                                                                                <w:div w:id="1884976768">
                                                                                                  <w:marLeft w:val="0"/>
                                                                                                  <w:marRight w:val="0"/>
                                                                                                  <w:marTop w:val="0"/>
                                                                                                  <w:marBottom w:val="0"/>
                                                                                                  <w:divBdr>
                                                                                                    <w:top w:val="none" w:sz="0" w:space="0" w:color="auto"/>
                                                                                                    <w:left w:val="none" w:sz="0" w:space="0" w:color="auto"/>
                                                                                                    <w:bottom w:val="none" w:sz="0" w:space="0" w:color="auto"/>
                                                                                                    <w:right w:val="none" w:sz="0" w:space="0" w:color="auto"/>
                                                                                                  </w:divBdr>
                                                                                                </w:div>
                                                                                              </w:divsChild>
                                                                                            </w:div>
                                                                                            <w:div w:id="1084228268">
                                                                                              <w:marLeft w:val="0"/>
                                                                                              <w:marRight w:val="0"/>
                                                                                              <w:marTop w:val="0"/>
                                                                                              <w:marBottom w:val="0"/>
                                                                                              <w:divBdr>
                                                                                                <w:top w:val="none" w:sz="0" w:space="0" w:color="auto"/>
                                                                                                <w:left w:val="none" w:sz="0" w:space="0" w:color="auto"/>
                                                                                                <w:bottom w:val="none" w:sz="0" w:space="0" w:color="auto"/>
                                                                                                <w:right w:val="none" w:sz="0" w:space="0" w:color="auto"/>
                                                                                              </w:divBdr>
                                                                                              <w:divsChild>
                                                                                                <w:div w:id="1756170209">
                                                                                                  <w:marLeft w:val="0"/>
                                                                                                  <w:marRight w:val="0"/>
                                                                                                  <w:marTop w:val="0"/>
                                                                                                  <w:marBottom w:val="0"/>
                                                                                                  <w:divBdr>
                                                                                                    <w:top w:val="none" w:sz="0" w:space="0" w:color="auto"/>
                                                                                                    <w:left w:val="none" w:sz="0" w:space="0" w:color="auto"/>
                                                                                                    <w:bottom w:val="none" w:sz="0" w:space="0" w:color="auto"/>
                                                                                                    <w:right w:val="none" w:sz="0" w:space="0" w:color="auto"/>
                                                                                                  </w:divBdr>
                                                                                                </w:div>
                                                                                              </w:divsChild>
                                                                                            </w:div>
                                                                                            <w:div w:id="1089887336">
                                                                                              <w:marLeft w:val="0"/>
                                                                                              <w:marRight w:val="0"/>
                                                                                              <w:marTop w:val="0"/>
                                                                                              <w:marBottom w:val="0"/>
                                                                                              <w:divBdr>
                                                                                                <w:top w:val="none" w:sz="0" w:space="0" w:color="auto"/>
                                                                                                <w:left w:val="none" w:sz="0" w:space="0" w:color="auto"/>
                                                                                                <w:bottom w:val="none" w:sz="0" w:space="0" w:color="auto"/>
                                                                                                <w:right w:val="none" w:sz="0" w:space="0" w:color="auto"/>
                                                                                              </w:divBdr>
                                                                                              <w:divsChild>
                                                                                                <w:div w:id="1030103851">
                                                                                                  <w:marLeft w:val="0"/>
                                                                                                  <w:marRight w:val="0"/>
                                                                                                  <w:marTop w:val="0"/>
                                                                                                  <w:marBottom w:val="0"/>
                                                                                                  <w:divBdr>
                                                                                                    <w:top w:val="none" w:sz="0" w:space="0" w:color="auto"/>
                                                                                                    <w:left w:val="none" w:sz="0" w:space="0" w:color="auto"/>
                                                                                                    <w:bottom w:val="none" w:sz="0" w:space="0" w:color="auto"/>
                                                                                                    <w:right w:val="none" w:sz="0" w:space="0" w:color="auto"/>
                                                                                                  </w:divBdr>
                                                                                                </w:div>
                                                                                              </w:divsChild>
                                                                                            </w:div>
                                                                                            <w:div w:id="1090732680">
                                                                                              <w:marLeft w:val="0"/>
                                                                                              <w:marRight w:val="0"/>
                                                                                              <w:marTop w:val="0"/>
                                                                                              <w:marBottom w:val="0"/>
                                                                                              <w:divBdr>
                                                                                                <w:top w:val="none" w:sz="0" w:space="0" w:color="auto"/>
                                                                                                <w:left w:val="none" w:sz="0" w:space="0" w:color="auto"/>
                                                                                                <w:bottom w:val="none" w:sz="0" w:space="0" w:color="auto"/>
                                                                                                <w:right w:val="none" w:sz="0" w:space="0" w:color="auto"/>
                                                                                              </w:divBdr>
                                                                                              <w:divsChild>
                                                                                                <w:div w:id="1084883783">
                                                                                                  <w:marLeft w:val="0"/>
                                                                                                  <w:marRight w:val="0"/>
                                                                                                  <w:marTop w:val="0"/>
                                                                                                  <w:marBottom w:val="0"/>
                                                                                                  <w:divBdr>
                                                                                                    <w:top w:val="none" w:sz="0" w:space="0" w:color="auto"/>
                                                                                                    <w:left w:val="none" w:sz="0" w:space="0" w:color="auto"/>
                                                                                                    <w:bottom w:val="none" w:sz="0" w:space="0" w:color="auto"/>
                                                                                                    <w:right w:val="none" w:sz="0" w:space="0" w:color="auto"/>
                                                                                                  </w:divBdr>
                                                                                                </w:div>
                                                                                              </w:divsChild>
                                                                                            </w:div>
                                                                                            <w:div w:id="1098864341">
                                                                                              <w:marLeft w:val="0"/>
                                                                                              <w:marRight w:val="0"/>
                                                                                              <w:marTop w:val="0"/>
                                                                                              <w:marBottom w:val="0"/>
                                                                                              <w:divBdr>
                                                                                                <w:top w:val="none" w:sz="0" w:space="0" w:color="auto"/>
                                                                                                <w:left w:val="none" w:sz="0" w:space="0" w:color="auto"/>
                                                                                                <w:bottom w:val="none" w:sz="0" w:space="0" w:color="auto"/>
                                                                                                <w:right w:val="none" w:sz="0" w:space="0" w:color="auto"/>
                                                                                              </w:divBdr>
                                                                                              <w:divsChild>
                                                                                                <w:div w:id="2065909686">
                                                                                                  <w:marLeft w:val="0"/>
                                                                                                  <w:marRight w:val="0"/>
                                                                                                  <w:marTop w:val="0"/>
                                                                                                  <w:marBottom w:val="0"/>
                                                                                                  <w:divBdr>
                                                                                                    <w:top w:val="none" w:sz="0" w:space="0" w:color="auto"/>
                                                                                                    <w:left w:val="none" w:sz="0" w:space="0" w:color="auto"/>
                                                                                                    <w:bottom w:val="none" w:sz="0" w:space="0" w:color="auto"/>
                                                                                                    <w:right w:val="none" w:sz="0" w:space="0" w:color="auto"/>
                                                                                                  </w:divBdr>
                                                                                                </w:div>
                                                                                              </w:divsChild>
                                                                                            </w:div>
                                                                                            <w:div w:id="1117287773">
                                                                                              <w:marLeft w:val="0"/>
                                                                                              <w:marRight w:val="0"/>
                                                                                              <w:marTop w:val="0"/>
                                                                                              <w:marBottom w:val="0"/>
                                                                                              <w:divBdr>
                                                                                                <w:top w:val="none" w:sz="0" w:space="0" w:color="auto"/>
                                                                                                <w:left w:val="none" w:sz="0" w:space="0" w:color="auto"/>
                                                                                                <w:bottom w:val="none" w:sz="0" w:space="0" w:color="auto"/>
                                                                                                <w:right w:val="none" w:sz="0" w:space="0" w:color="auto"/>
                                                                                              </w:divBdr>
                                                                                              <w:divsChild>
                                                                                                <w:div w:id="1686856803">
                                                                                                  <w:marLeft w:val="0"/>
                                                                                                  <w:marRight w:val="0"/>
                                                                                                  <w:marTop w:val="0"/>
                                                                                                  <w:marBottom w:val="0"/>
                                                                                                  <w:divBdr>
                                                                                                    <w:top w:val="none" w:sz="0" w:space="0" w:color="auto"/>
                                                                                                    <w:left w:val="none" w:sz="0" w:space="0" w:color="auto"/>
                                                                                                    <w:bottom w:val="none" w:sz="0" w:space="0" w:color="auto"/>
                                                                                                    <w:right w:val="none" w:sz="0" w:space="0" w:color="auto"/>
                                                                                                  </w:divBdr>
                                                                                                </w:div>
                                                                                              </w:divsChild>
                                                                                            </w:div>
                                                                                            <w:div w:id="1202397633">
                                                                                              <w:marLeft w:val="0"/>
                                                                                              <w:marRight w:val="0"/>
                                                                                              <w:marTop w:val="0"/>
                                                                                              <w:marBottom w:val="0"/>
                                                                                              <w:divBdr>
                                                                                                <w:top w:val="none" w:sz="0" w:space="0" w:color="auto"/>
                                                                                                <w:left w:val="none" w:sz="0" w:space="0" w:color="auto"/>
                                                                                                <w:bottom w:val="none" w:sz="0" w:space="0" w:color="auto"/>
                                                                                                <w:right w:val="none" w:sz="0" w:space="0" w:color="auto"/>
                                                                                              </w:divBdr>
                                                                                              <w:divsChild>
                                                                                                <w:div w:id="109209986">
                                                                                                  <w:marLeft w:val="0"/>
                                                                                                  <w:marRight w:val="0"/>
                                                                                                  <w:marTop w:val="0"/>
                                                                                                  <w:marBottom w:val="0"/>
                                                                                                  <w:divBdr>
                                                                                                    <w:top w:val="none" w:sz="0" w:space="0" w:color="auto"/>
                                                                                                    <w:left w:val="none" w:sz="0" w:space="0" w:color="auto"/>
                                                                                                    <w:bottom w:val="none" w:sz="0" w:space="0" w:color="auto"/>
                                                                                                    <w:right w:val="none" w:sz="0" w:space="0" w:color="auto"/>
                                                                                                  </w:divBdr>
                                                                                                </w:div>
                                                                                              </w:divsChild>
                                                                                            </w:div>
                                                                                            <w:div w:id="1242182464">
                                                                                              <w:marLeft w:val="0"/>
                                                                                              <w:marRight w:val="0"/>
                                                                                              <w:marTop w:val="0"/>
                                                                                              <w:marBottom w:val="0"/>
                                                                                              <w:divBdr>
                                                                                                <w:top w:val="none" w:sz="0" w:space="0" w:color="auto"/>
                                                                                                <w:left w:val="none" w:sz="0" w:space="0" w:color="auto"/>
                                                                                                <w:bottom w:val="none" w:sz="0" w:space="0" w:color="auto"/>
                                                                                                <w:right w:val="none" w:sz="0" w:space="0" w:color="auto"/>
                                                                                              </w:divBdr>
                                                                                              <w:divsChild>
                                                                                                <w:div w:id="1779329207">
                                                                                                  <w:marLeft w:val="0"/>
                                                                                                  <w:marRight w:val="0"/>
                                                                                                  <w:marTop w:val="0"/>
                                                                                                  <w:marBottom w:val="0"/>
                                                                                                  <w:divBdr>
                                                                                                    <w:top w:val="none" w:sz="0" w:space="0" w:color="auto"/>
                                                                                                    <w:left w:val="none" w:sz="0" w:space="0" w:color="auto"/>
                                                                                                    <w:bottom w:val="none" w:sz="0" w:space="0" w:color="auto"/>
                                                                                                    <w:right w:val="none" w:sz="0" w:space="0" w:color="auto"/>
                                                                                                  </w:divBdr>
                                                                                                </w:div>
                                                                                              </w:divsChild>
                                                                                            </w:div>
                                                                                            <w:div w:id="1298803548">
                                                                                              <w:marLeft w:val="0"/>
                                                                                              <w:marRight w:val="0"/>
                                                                                              <w:marTop w:val="0"/>
                                                                                              <w:marBottom w:val="0"/>
                                                                                              <w:divBdr>
                                                                                                <w:top w:val="none" w:sz="0" w:space="0" w:color="auto"/>
                                                                                                <w:left w:val="none" w:sz="0" w:space="0" w:color="auto"/>
                                                                                                <w:bottom w:val="none" w:sz="0" w:space="0" w:color="auto"/>
                                                                                                <w:right w:val="none" w:sz="0" w:space="0" w:color="auto"/>
                                                                                              </w:divBdr>
                                                                                              <w:divsChild>
                                                                                                <w:div w:id="329522924">
                                                                                                  <w:marLeft w:val="0"/>
                                                                                                  <w:marRight w:val="0"/>
                                                                                                  <w:marTop w:val="0"/>
                                                                                                  <w:marBottom w:val="0"/>
                                                                                                  <w:divBdr>
                                                                                                    <w:top w:val="none" w:sz="0" w:space="0" w:color="auto"/>
                                                                                                    <w:left w:val="none" w:sz="0" w:space="0" w:color="auto"/>
                                                                                                    <w:bottom w:val="none" w:sz="0" w:space="0" w:color="auto"/>
                                                                                                    <w:right w:val="none" w:sz="0" w:space="0" w:color="auto"/>
                                                                                                  </w:divBdr>
                                                                                                </w:div>
                                                                                              </w:divsChild>
                                                                                            </w:div>
                                                                                            <w:div w:id="1308360956">
                                                                                              <w:marLeft w:val="0"/>
                                                                                              <w:marRight w:val="0"/>
                                                                                              <w:marTop w:val="0"/>
                                                                                              <w:marBottom w:val="0"/>
                                                                                              <w:divBdr>
                                                                                                <w:top w:val="none" w:sz="0" w:space="0" w:color="auto"/>
                                                                                                <w:left w:val="none" w:sz="0" w:space="0" w:color="auto"/>
                                                                                                <w:bottom w:val="none" w:sz="0" w:space="0" w:color="auto"/>
                                                                                                <w:right w:val="none" w:sz="0" w:space="0" w:color="auto"/>
                                                                                              </w:divBdr>
                                                                                              <w:divsChild>
                                                                                                <w:div w:id="1621911591">
                                                                                                  <w:marLeft w:val="0"/>
                                                                                                  <w:marRight w:val="0"/>
                                                                                                  <w:marTop w:val="0"/>
                                                                                                  <w:marBottom w:val="0"/>
                                                                                                  <w:divBdr>
                                                                                                    <w:top w:val="none" w:sz="0" w:space="0" w:color="auto"/>
                                                                                                    <w:left w:val="none" w:sz="0" w:space="0" w:color="auto"/>
                                                                                                    <w:bottom w:val="none" w:sz="0" w:space="0" w:color="auto"/>
                                                                                                    <w:right w:val="none" w:sz="0" w:space="0" w:color="auto"/>
                                                                                                  </w:divBdr>
                                                                                                </w:div>
                                                                                              </w:divsChild>
                                                                                            </w:div>
                                                                                            <w:div w:id="1383552571">
                                                                                              <w:marLeft w:val="0"/>
                                                                                              <w:marRight w:val="0"/>
                                                                                              <w:marTop w:val="0"/>
                                                                                              <w:marBottom w:val="0"/>
                                                                                              <w:divBdr>
                                                                                                <w:top w:val="none" w:sz="0" w:space="0" w:color="auto"/>
                                                                                                <w:left w:val="none" w:sz="0" w:space="0" w:color="auto"/>
                                                                                                <w:bottom w:val="none" w:sz="0" w:space="0" w:color="auto"/>
                                                                                                <w:right w:val="none" w:sz="0" w:space="0" w:color="auto"/>
                                                                                              </w:divBdr>
                                                                                              <w:divsChild>
                                                                                                <w:div w:id="762647846">
                                                                                                  <w:marLeft w:val="0"/>
                                                                                                  <w:marRight w:val="0"/>
                                                                                                  <w:marTop w:val="0"/>
                                                                                                  <w:marBottom w:val="0"/>
                                                                                                  <w:divBdr>
                                                                                                    <w:top w:val="none" w:sz="0" w:space="0" w:color="auto"/>
                                                                                                    <w:left w:val="none" w:sz="0" w:space="0" w:color="auto"/>
                                                                                                    <w:bottom w:val="none" w:sz="0" w:space="0" w:color="auto"/>
                                                                                                    <w:right w:val="none" w:sz="0" w:space="0" w:color="auto"/>
                                                                                                  </w:divBdr>
                                                                                                </w:div>
                                                                                              </w:divsChild>
                                                                                            </w:div>
                                                                                            <w:div w:id="1415542024">
                                                                                              <w:marLeft w:val="0"/>
                                                                                              <w:marRight w:val="0"/>
                                                                                              <w:marTop w:val="0"/>
                                                                                              <w:marBottom w:val="0"/>
                                                                                              <w:divBdr>
                                                                                                <w:top w:val="none" w:sz="0" w:space="0" w:color="auto"/>
                                                                                                <w:left w:val="none" w:sz="0" w:space="0" w:color="auto"/>
                                                                                                <w:bottom w:val="none" w:sz="0" w:space="0" w:color="auto"/>
                                                                                                <w:right w:val="none" w:sz="0" w:space="0" w:color="auto"/>
                                                                                              </w:divBdr>
                                                                                              <w:divsChild>
                                                                                                <w:div w:id="1611889761">
                                                                                                  <w:marLeft w:val="0"/>
                                                                                                  <w:marRight w:val="0"/>
                                                                                                  <w:marTop w:val="0"/>
                                                                                                  <w:marBottom w:val="0"/>
                                                                                                  <w:divBdr>
                                                                                                    <w:top w:val="none" w:sz="0" w:space="0" w:color="auto"/>
                                                                                                    <w:left w:val="none" w:sz="0" w:space="0" w:color="auto"/>
                                                                                                    <w:bottom w:val="none" w:sz="0" w:space="0" w:color="auto"/>
                                                                                                    <w:right w:val="none" w:sz="0" w:space="0" w:color="auto"/>
                                                                                                  </w:divBdr>
                                                                                                </w:div>
                                                                                              </w:divsChild>
                                                                                            </w:div>
                                                                                            <w:div w:id="1419985812">
                                                                                              <w:marLeft w:val="0"/>
                                                                                              <w:marRight w:val="0"/>
                                                                                              <w:marTop w:val="0"/>
                                                                                              <w:marBottom w:val="0"/>
                                                                                              <w:divBdr>
                                                                                                <w:top w:val="none" w:sz="0" w:space="0" w:color="auto"/>
                                                                                                <w:left w:val="none" w:sz="0" w:space="0" w:color="auto"/>
                                                                                                <w:bottom w:val="none" w:sz="0" w:space="0" w:color="auto"/>
                                                                                                <w:right w:val="none" w:sz="0" w:space="0" w:color="auto"/>
                                                                                              </w:divBdr>
                                                                                              <w:divsChild>
                                                                                                <w:div w:id="1142966426">
                                                                                                  <w:marLeft w:val="0"/>
                                                                                                  <w:marRight w:val="0"/>
                                                                                                  <w:marTop w:val="0"/>
                                                                                                  <w:marBottom w:val="0"/>
                                                                                                  <w:divBdr>
                                                                                                    <w:top w:val="none" w:sz="0" w:space="0" w:color="auto"/>
                                                                                                    <w:left w:val="none" w:sz="0" w:space="0" w:color="auto"/>
                                                                                                    <w:bottom w:val="none" w:sz="0" w:space="0" w:color="auto"/>
                                                                                                    <w:right w:val="none" w:sz="0" w:space="0" w:color="auto"/>
                                                                                                  </w:divBdr>
                                                                                                </w:div>
                                                                                              </w:divsChild>
                                                                                            </w:div>
                                                                                            <w:div w:id="1422601737">
                                                                                              <w:marLeft w:val="0"/>
                                                                                              <w:marRight w:val="0"/>
                                                                                              <w:marTop w:val="0"/>
                                                                                              <w:marBottom w:val="0"/>
                                                                                              <w:divBdr>
                                                                                                <w:top w:val="none" w:sz="0" w:space="0" w:color="auto"/>
                                                                                                <w:left w:val="none" w:sz="0" w:space="0" w:color="auto"/>
                                                                                                <w:bottom w:val="none" w:sz="0" w:space="0" w:color="auto"/>
                                                                                                <w:right w:val="none" w:sz="0" w:space="0" w:color="auto"/>
                                                                                              </w:divBdr>
                                                                                              <w:divsChild>
                                                                                                <w:div w:id="1925257413">
                                                                                                  <w:marLeft w:val="0"/>
                                                                                                  <w:marRight w:val="0"/>
                                                                                                  <w:marTop w:val="0"/>
                                                                                                  <w:marBottom w:val="0"/>
                                                                                                  <w:divBdr>
                                                                                                    <w:top w:val="none" w:sz="0" w:space="0" w:color="auto"/>
                                                                                                    <w:left w:val="none" w:sz="0" w:space="0" w:color="auto"/>
                                                                                                    <w:bottom w:val="none" w:sz="0" w:space="0" w:color="auto"/>
                                                                                                    <w:right w:val="none" w:sz="0" w:space="0" w:color="auto"/>
                                                                                                  </w:divBdr>
                                                                                                </w:div>
                                                                                              </w:divsChild>
                                                                                            </w:div>
                                                                                            <w:div w:id="1438328571">
                                                                                              <w:marLeft w:val="0"/>
                                                                                              <w:marRight w:val="0"/>
                                                                                              <w:marTop w:val="0"/>
                                                                                              <w:marBottom w:val="0"/>
                                                                                              <w:divBdr>
                                                                                                <w:top w:val="none" w:sz="0" w:space="0" w:color="auto"/>
                                                                                                <w:left w:val="none" w:sz="0" w:space="0" w:color="auto"/>
                                                                                                <w:bottom w:val="none" w:sz="0" w:space="0" w:color="auto"/>
                                                                                                <w:right w:val="none" w:sz="0" w:space="0" w:color="auto"/>
                                                                                              </w:divBdr>
                                                                                              <w:divsChild>
                                                                                                <w:div w:id="623998326">
                                                                                                  <w:marLeft w:val="0"/>
                                                                                                  <w:marRight w:val="0"/>
                                                                                                  <w:marTop w:val="0"/>
                                                                                                  <w:marBottom w:val="0"/>
                                                                                                  <w:divBdr>
                                                                                                    <w:top w:val="none" w:sz="0" w:space="0" w:color="auto"/>
                                                                                                    <w:left w:val="none" w:sz="0" w:space="0" w:color="auto"/>
                                                                                                    <w:bottom w:val="none" w:sz="0" w:space="0" w:color="auto"/>
                                                                                                    <w:right w:val="none" w:sz="0" w:space="0" w:color="auto"/>
                                                                                                  </w:divBdr>
                                                                                                </w:div>
                                                                                              </w:divsChild>
                                                                                            </w:div>
                                                                                            <w:div w:id="1464036530">
                                                                                              <w:marLeft w:val="0"/>
                                                                                              <w:marRight w:val="0"/>
                                                                                              <w:marTop w:val="0"/>
                                                                                              <w:marBottom w:val="0"/>
                                                                                              <w:divBdr>
                                                                                                <w:top w:val="none" w:sz="0" w:space="0" w:color="auto"/>
                                                                                                <w:left w:val="none" w:sz="0" w:space="0" w:color="auto"/>
                                                                                                <w:bottom w:val="none" w:sz="0" w:space="0" w:color="auto"/>
                                                                                                <w:right w:val="none" w:sz="0" w:space="0" w:color="auto"/>
                                                                                              </w:divBdr>
                                                                                              <w:divsChild>
                                                                                                <w:div w:id="855846474">
                                                                                                  <w:marLeft w:val="0"/>
                                                                                                  <w:marRight w:val="0"/>
                                                                                                  <w:marTop w:val="0"/>
                                                                                                  <w:marBottom w:val="0"/>
                                                                                                  <w:divBdr>
                                                                                                    <w:top w:val="none" w:sz="0" w:space="0" w:color="auto"/>
                                                                                                    <w:left w:val="none" w:sz="0" w:space="0" w:color="auto"/>
                                                                                                    <w:bottom w:val="none" w:sz="0" w:space="0" w:color="auto"/>
                                                                                                    <w:right w:val="none" w:sz="0" w:space="0" w:color="auto"/>
                                                                                                  </w:divBdr>
                                                                                                </w:div>
                                                                                              </w:divsChild>
                                                                                            </w:div>
                                                                                            <w:div w:id="1493525755">
                                                                                              <w:marLeft w:val="0"/>
                                                                                              <w:marRight w:val="0"/>
                                                                                              <w:marTop w:val="0"/>
                                                                                              <w:marBottom w:val="0"/>
                                                                                              <w:divBdr>
                                                                                                <w:top w:val="none" w:sz="0" w:space="0" w:color="auto"/>
                                                                                                <w:left w:val="none" w:sz="0" w:space="0" w:color="auto"/>
                                                                                                <w:bottom w:val="none" w:sz="0" w:space="0" w:color="auto"/>
                                                                                                <w:right w:val="none" w:sz="0" w:space="0" w:color="auto"/>
                                                                                              </w:divBdr>
                                                                                              <w:divsChild>
                                                                                                <w:div w:id="442576745">
                                                                                                  <w:marLeft w:val="0"/>
                                                                                                  <w:marRight w:val="0"/>
                                                                                                  <w:marTop w:val="0"/>
                                                                                                  <w:marBottom w:val="0"/>
                                                                                                  <w:divBdr>
                                                                                                    <w:top w:val="none" w:sz="0" w:space="0" w:color="auto"/>
                                                                                                    <w:left w:val="none" w:sz="0" w:space="0" w:color="auto"/>
                                                                                                    <w:bottom w:val="none" w:sz="0" w:space="0" w:color="auto"/>
                                                                                                    <w:right w:val="none" w:sz="0" w:space="0" w:color="auto"/>
                                                                                                  </w:divBdr>
                                                                                                </w:div>
                                                                                              </w:divsChild>
                                                                                            </w:div>
                                                                                            <w:div w:id="1509174990">
                                                                                              <w:marLeft w:val="0"/>
                                                                                              <w:marRight w:val="0"/>
                                                                                              <w:marTop w:val="0"/>
                                                                                              <w:marBottom w:val="0"/>
                                                                                              <w:divBdr>
                                                                                                <w:top w:val="none" w:sz="0" w:space="0" w:color="auto"/>
                                                                                                <w:left w:val="none" w:sz="0" w:space="0" w:color="auto"/>
                                                                                                <w:bottom w:val="none" w:sz="0" w:space="0" w:color="auto"/>
                                                                                                <w:right w:val="none" w:sz="0" w:space="0" w:color="auto"/>
                                                                                              </w:divBdr>
                                                                                              <w:divsChild>
                                                                                                <w:div w:id="1944341498">
                                                                                                  <w:marLeft w:val="0"/>
                                                                                                  <w:marRight w:val="0"/>
                                                                                                  <w:marTop w:val="0"/>
                                                                                                  <w:marBottom w:val="0"/>
                                                                                                  <w:divBdr>
                                                                                                    <w:top w:val="none" w:sz="0" w:space="0" w:color="auto"/>
                                                                                                    <w:left w:val="none" w:sz="0" w:space="0" w:color="auto"/>
                                                                                                    <w:bottom w:val="none" w:sz="0" w:space="0" w:color="auto"/>
                                                                                                    <w:right w:val="none" w:sz="0" w:space="0" w:color="auto"/>
                                                                                                  </w:divBdr>
                                                                                                </w:div>
                                                                                              </w:divsChild>
                                                                                            </w:div>
                                                                                            <w:div w:id="1512450792">
                                                                                              <w:marLeft w:val="0"/>
                                                                                              <w:marRight w:val="0"/>
                                                                                              <w:marTop w:val="0"/>
                                                                                              <w:marBottom w:val="0"/>
                                                                                              <w:divBdr>
                                                                                                <w:top w:val="none" w:sz="0" w:space="0" w:color="auto"/>
                                                                                                <w:left w:val="none" w:sz="0" w:space="0" w:color="auto"/>
                                                                                                <w:bottom w:val="none" w:sz="0" w:space="0" w:color="auto"/>
                                                                                                <w:right w:val="none" w:sz="0" w:space="0" w:color="auto"/>
                                                                                              </w:divBdr>
                                                                                              <w:divsChild>
                                                                                                <w:div w:id="1527057698">
                                                                                                  <w:marLeft w:val="0"/>
                                                                                                  <w:marRight w:val="0"/>
                                                                                                  <w:marTop w:val="0"/>
                                                                                                  <w:marBottom w:val="0"/>
                                                                                                  <w:divBdr>
                                                                                                    <w:top w:val="none" w:sz="0" w:space="0" w:color="auto"/>
                                                                                                    <w:left w:val="none" w:sz="0" w:space="0" w:color="auto"/>
                                                                                                    <w:bottom w:val="none" w:sz="0" w:space="0" w:color="auto"/>
                                                                                                    <w:right w:val="none" w:sz="0" w:space="0" w:color="auto"/>
                                                                                                  </w:divBdr>
                                                                                                </w:div>
                                                                                              </w:divsChild>
                                                                                            </w:div>
                                                                                            <w:div w:id="1544713156">
                                                                                              <w:marLeft w:val="0"/>
                                                                                              <w:marRight w:val="0"/>
                                                                                              <w:marTop w:val="0"/>
                                                                                              <w:marBottom w:val="0"/>
                                                                                              <w:divBdr>
                                                                                                <w:top w:val="none" w:sz="0" w:space="0" w:color="auto"/>
                                                                                                <w:left w:val="none" w:sz="0" w:space="0" w:color="auto"/>
                                                                                                <w:bottom w:val="none" w:sz="0" w:space="0" w:color="auto"/>
                                                                                                <w:right w:val="none" w:sz="0" w:space="0" w:color="auto"/>
                                                                                              </w:divBdr>
                                                                                              <w:divsChild>
                                                                                                <w:div w:id="499082826">
                                                                                                  <w:marLeft w:val="0"/>
                                                                                                  <w:marRight w:val="0"/>
                                                                                                  <w:marTop w:val="0"/>
                                                                                                  <w:marBottom w:val="0"/>
                                                                                                  <w:divBdr>
                                                                                                    <w:top w:val="none" w:sz="0" w:space="0" w:color="auto"/>
                                                                                                    <w:left w:val="none" w:sz="0" w:space="0" w:color="auto"/>
                                                                                                    <w:bottom w:val="none" w:sz="0" w:space="0" w:color="auto"/>
                                                                                                    <w:right w:val="none" w:sz="0" w:space="0" w:color="auto"/>
                                                                                                  </w:divBdr>
                                                                                                </w:div>
                                                                                              </w:divsChild>
                                                                                            </w:div>
                                                                                            <w:div w:id="1587225520">
                                                                                              <w:marLeft w:val="0"/>
                                                                                              <w:marRight w:val="0"/>
                                                                                              <w:marTop w:val="0"/>
                                                                                              <w:marBottom w:val="0"/>
                                                                                              <w:divBdr>
                                                                                                <w:top w:val="none" w:sz="0" w:space="0" w:color="auto"/>
                                                                                                <w:left w:val="none" w:sz="0" w:space="0" w:color="auto"/>
                                                                                                <w:bottom w:val="none" w:sz="0" w:space="0" w:color="auto"/>
                                                                                                <w:right w:val="none" w:sz="0" w:space="0" w:color="auto"/>
                                                                                              </w:divBdr>
                                                                                              <w:divsChild>
                                                                                                <w:div w:id="11954599">
                                                                                                  <w:marLeft w:val="0"/>
                                                                                                  <w:marRight w:val="0"/>
                                                                                                  <w:marTop w:val="0"/>
                                                                                                  <w:marBottom w:val="0"/>
                                                                                                  <w:divBdr>
                                                                                                    <w:top w:val="none" w:sz="0" w:space="0" w:color="auto"/>
                                                                                                    <w:left w:val="none" w:sz="0" w:space="0" w:color="auto"/>
                                                                                                    <w:bottom w:val="none" w:sz="0" w:space="0" w:color="auto"/>
                                                                                                    <w:right w:val="none" w:sz="0" w:space="0" w:color="auto"/>
                                                                                                  </w:divBdr>
                                                                                                </w:div>
                                                                                              </w:divsChild>
                                                                                            </w:div>
                                                                                            <w:div w:id="1592355780">
                                                                                              <w:marLeft w:val="0"/>
                                                                                              <w:marRight w:val="0"/>
                                                                                              <w:marTop w:val="0"/>
                                                                                              <w:marBottom w:val="0"/>
                                                                                              <w:divBdr>
                                                                                                <w:top w:val="none" w:sz="0" w:space="0" w:color="auto"/>
                                                                                                <w:left w:val="none" w:sz="0" w:space="0" w:color="auto"/>
                                                                                                <w:bottom w:val="none" w:sz="0" w:space="0" w:color="auto"/>
                                                                                                <w:right w:val="none" w:sz="0" w:space="0" w:color="auto"/>
                                                                                              </w:divBdr>
                                                                                              <w:divsChild>
                                                                                                <w:div w:id="451170055">
                                                                                                  <w:marLeft w:val="0"/>
                                                                                                  <w:marRight w:val="0"/>
                                                                                                  <w:marTop w:val="0"/>
                                                                                                  <w:marBottom w:val="0"/>
                                                                                                  <w:divBdr>
                                                                                                    <w:top w:val="none" w:sz="0" w:space="0" w:color="auto"/>
                                                                                                    <w:left w:val="none" w:sz="0" w:space="0" w:color="auto"/>
                                                                                                    <w:bottom w:val="none" w:sz="0" w:space="0" w:color="auto"/>
                                                                                                    <w:right w:val="none" w:sz="0" w:space="0" w:color="auto"/>
                                                                                                  </w:divBdr>
                                                                                                </w:div>
                                                                                              </w:divsChild>
                                                                                            </w:div>
                                                                                            <w:div w:id="1603491921">
                                                                                              <w:marLeft w:val="0"/>
                                                                                              <w:marRight w:val="0"/>
                                                                                              <w:marTop w:val="0"/>
                                                                                              <w:marBottom w:val="0"/>
                                                                                              <w:divBdr>
                                                                                                <w:top w:val="none" w:sz="0" w:space="0" w:color="auto"/>
                                                                                                <w:left w:val="none" w:sz="0" w:space="0" w:color="auto"/>
                                                                                                <w:bottom w:val="none" w:sz="0" w:space="0" w:color="auto"/>
                                                                                                <w:right w:val="none" w:sz="0" w:space="0" w:color="auto"/>
                                                                                              </w:divBdr>
                                                                                              <w:divsChild>
                                                                                                <w:div w:id="463474541">
                                                                                                  <w:marLeft w:val="0"/>
                                                                                                  <w:marRight w:val="0"/>
                                                                                                  <w:marTop w:val="0"/>
                                                                                                  <w:marBottom w:val="0"/>
                                                                                                  <w:divBdr>
                                                                                                    <w:top w:val="none" w:sz="0" w:space="0" w:color="auto"/>
                                                                                                    <w:left w:val="none" w:sz="0" w:space="0" w:color="auto"/>
                                                                                                    <w:bottom w:val="none" w:sz="0" w:space="0" w:color="auto"/>
                                                                                                    <w:right w:val="none" w:sz="0" w:space="0" w:color="auto"/>
                                                                                                  </w:divBdr>
                                                                                                </w:div>
                                                                                              </w:divsChild>
                                                                                            </w:div>
                                                                                            <w:div w:id="1621297694">
                                                                                              <w:marLeft w:val="0"/>
                                                                                              <w:marRight w:val="0"/>
                                                                                              <w:marTop w:val="0"/>
                                                                                              <w:marBottom w:val="0"/>
                                                                                              <w:divBdr>
                                                                                                <w:top w:val="none" w:sz="0" w:space="0" w:color="auto"/>
                                                                                                <w:left w:val="none" w:sz="0" w:space="0" w:color="auto"/>
                                                                                                <w:bottom w:val="none" w:sz="0" w:space="0" w:color="auto"/>
                                                                                                <w:right w:val="none" w:sz="0" w:space="0" w:color="auto"/>
                                                                                              </w:divBdr>
                                                                                              <w:divsChild>
                                                                                                <w:div w:id="1641223242">
                                                                                                  <w:marLeft w:val="0"/>
                                                                                                  <w:marRight w:val="0"/>
                                                                                                  <w:marTop w:val="0"/>
                                                                                                  <w:marBottom w:val="0"/>
                                                                                                  <w:divBdr>
                                                                                                    <w:top w:val="none" w:sz="0" w:space="0" w:color="auto"/>
                                                                                                    <w:left w:val="none" w:sz="0" w:space="0" w:color="auto"/>
                                                                                                    <w:bottom w:val="none" w:sz="0" w:space="0" w:color="auto"/>
                                                                                                    <w:right w:val="none" w:sz="0" w:space="0" w:color="auto"/>
                                                                                                  </w:divBdr>
                                                                                                </w:div>
                                                                                              </w:divsChild>
                                                                                            </w:div>
                                                                                            <w:div w:id="1636762302">
                                                                                              <w:marLeft w:val="0"/>
                                                                                              <w:marRight w:val="0"/>
                                                                                              <w:marTop w:val="0"/>
                                                                                              <w:marBottom w:val="0"/>
                                                                                              <w:divBdr>
                                                                                                <w:top w:val="none" w:sz="0" w:space="0" w:color="auto"/>
                                                                                                <w:left w:val="none" w:sz="0" w:space="0" w:color="auto"/>
                                                                                                <w:bottom w:val="none" w:sz="0" w:space="0" w:color="auto"/>
                                                                                                <w:right w:val="none" w:sz="0" w:space="0" w:color="auto"/>
                                                                                              </w:divBdr>
                                                                                              <w:divsChild>
                                                                                                <w:div w:id="1621111967">
                                                                                                  <w:marLeft w:val="0"/>
                                                                                                  <w:marRight w:val="0"/>
                                                                                                  <w:marTop w:val="0"/>
                                                                                                  <w:marBottom w:val="0"/>
                                                                                                  <w:divBdr>
                                                                                                    <w:top w:val="none" w:sz="0" w:space="0" w:color="auto"/>
                                                                                                    <w:left w:val="none" w:sz="0" w:space="0" w:color="auto"/>
                                                                                                    <w:bottom w:val="none" w:sz="0" w:space="0" w:color="auto"/>
                                                                                                    <w:right w:val="none" w:sz="0" w:space="0" w:color="auto"/>
                                                                                                  </w:divBdr>
                                                                                                </w:div>
                                                                                              </w:divsChild>
                                                                                            </w:div>
                                                                                            <w:div w:id="1667975106">
                                                                                              <w:marLeft w:val="0"/>
                                                                                              <w:marRight w:val="0"/>
                                                                                              <w:marTop w:val="0"/>
                                                                                              <w:marBottom w:val="0"/>
                                                                                              <w:divBdr>
                                                                                                <w:top w:val="none" w:sz="0" w:space="0" w:color="auto"/>
                                                                                                <w:left w:val="none" w:sz="0" w:space="0" w:color="auto"/>
                                                                                                <w:bottom w:val="none" w:sz="0" w:space="0" w:color="auto"/>
                                                                                                <w:right w:val="none" w:sz="0" w:space="0" w:color="auto"/>
                                                                                              </w:divBdr>
                                                                                              <w:divsChild>
                                                                                                <w:div w:id="1025792185">
                                                                                                  <w:marLeft w:val="0"/>
                                                                                                  <w:marRight w:val="0"/>
                                                                                                  <w:marTop w:val="0"/>
                                                                                                  <w:marBottom w:val="0"/>
                                                                                                  <w:divBdr>
                                                                                                    <w:top w:val="none" w:sz="0" w:space="0" w:color="auto"/>
                                                                                                    <w:left w:val="none" w:sz="0" w:space="0" w:color="auto"/>
                                                                                                    <w:bottom w:val="none" w:sz="0" w:space="0" w:color="auto"/>
                                                                                                    <w:right w:val="none" w:sz="0" w:space="0" w:color="auto"/>
                                                                                                  </w:divBdr>
                                                                                                </w:div>
                                                                                              </w:divsChild>
                                                                                            </w:div>
                                                                                            <w:div w:id="1677918431">
                                                                                              <w:marLeft w:val="0"/>
                                                                                              <w:marRight w:val="0"/>
                                                                                              <w:marTop w:val="0"/>
                                                                                              <w:marBottom w:val="0"/>
                                                                                              <w:divBdr>
                                                                                                <w:top w:val="none" w:sz="0" w:space="0" w:color="auto"/>
                                                                                                <w:left w:val="none" w:sz="0" w:space="0" w:color="auto"/>
                                                                                                <w:bottom w:val="none" w:sz="0" w:space="0" w:color="auto"/>
                                                                                                <w:right w:val="none" w:sz="0" w:space="0" w:color="auto"/>
                                                                                              </w:divBdr>
                                                                                              <w:divsChild>
                                                                                                <w:div w:id="2017732383">
                                                                                                  <w:marLeft w:val="0"/>
                                                                                                  <w:marRight w:val="0"/>
                                                                                                  <w:marTop w:val="0"/>
                                                                                                  <w:marBottom w:val="0"/>
                                                                                                  <w:divBdr>
                                                                                                    <w:top w:val="none" w:sz="0" w:space="0" w:color="auto"/>
                                                                                                    <w:left w:val="none" w:sz="0" w:space="0" w:color="auto"/>
                                                                                                    <w:bottom w:val="none" w:sz="0" w:space="0" w:color="auto"/>
                                                                                                    <w:right w:val="none" w:sz="0" w:space="0" w:color="auto"/>
                                                                                                  </w:divBdr>
                                                                                                </w:div>
                                                                                              </w:divsChild>
                                                                                            </w:div>
                                                                                            <w:div w:id="1689063193">
                                                                                              <w:marLeft w:val="0"/>
                                                                                              <w:marRight w:val="0"/>
                                                                                              <w:marTop w:val="0"/>
                                                                                              <w:marBottom w:val="0"/>
                                                                                              <w:divBdr>
                                                                                                <w:top w:val="none" w:sz="0" w:space="0" w:color="auto"/>
                                                                                                <w:left w:val="none" w:sz="0" w:space="0" w:color="auto"/>
                                                                                                <w:bottom w:val="none" w:sz="0" w:space="0" w:color="auto"/>
                                                                                                <w:right w:val="none" w:sz="0" w:space="0" w:color="auto"/>
                                                                                              </w:divBdr>
                                                                                              <w:divsChild>
                                                                                                <w:div w:id="2077898805">
                                                                                                  <w:marLeft w:val="0"/>
                                                                                                  <w:marRight w:val="0"/>
                                                                                                  <w:marTop w:val="0"/>
                                                                                                  <w:marBottom w:val="0"/>
                                                                                                  <w:divBdr>
                                                                                                    <w:top w:val="none" w:sz="0" w:space="0" w:color="auto"/>
                                                                                                    <w:left w:val="none" w:sz="0" w:space="0" w:color="auto"/>
                                                                                                    <w:bottom w:val="none" w:sz="0" w:space="0" w:color="auto"/>
                                                                                                    <w:right w:val="none" w:sz="0" w:space="0" w:color="auto"/>
                                                                                                  </w:divBdr>
                                                                                                </w:div>
                                                                                              </w:divsChild>
                                                                                            </w:div>
                                                                                            <w:div w:id="1690526269">
                                                                                              <w:marLeft w:val="0"/>
                                                                                              <w:marRight w:val="0"/>
                                                                                              <w:marTop w:val="0"/>
                                                                                              <w:marBottom w:val="0"/>
                                                                                              <w:divBdr>
                                                                                                <w:top w:val="none" w:sz="0" w:space="0" w:color="auto"/>
                                                                                                <w:left w:val="none" w:sz="0" w:space="0" w:color="auto"/>
                                                                                                <w:bottom w:val="none" w:sz="0" w:space="0" w:color="auto"/>
                                                                                                <w:right w:val="none" w:sz="0" w:space="0" w:color="auto"/>
                                                                                              </w:divBdr>
                                                                                              <w:divsChild>
                                                                                                <w:div w:id="857698481">
                                                                                                  <w:marLeft w:val="0"/>
                                                                                                  <w:marRight w:val="0"/>
                                                                                                  <w:marTop w:val="0"/>
                                                                                                  <w:marBottom w:val="0"/>
                                                                                                  <w:divBdr>
                                                                                                    <w:top w:val="none" w:sz="0" w:space="0" w:color="auto"/>
                                                                                                    <w:left w:val="none" w:sz="0" w:space="0" w:color="auto"/>
                                                                                                    <w:bottom w:val="none" w:sz="0" w:space="0" w:color="auto"/>
                                                                                                    <w:right w:val="none" w:sz="0" w:space="0" w:color="auto"/>
                                                                                                  </w:divBdr>
                                                                                                </w:div>
                                                                                              </w:divsChild>
                                                                                            </w:div>
                                                                                            <w:div w:id="1773432427">
                                                                                              <w:marLeft w:val="0"/>
                                                                                              <w:marRight w:val="0"/>
                                                                                              <w:marTop w:val="0"/>
                                                                                              <w:marBottom w:val="0"/>
                                                                                              <w:divBdr>
                                                                                                <w:top w:val="none" w:sz="0" w:space="0" w:color="auto"/>
                                                                                                <w:left w:val="none" w:sz="0" w:space="0" w:color="auto"/>
                                                                                                <w:bottom w:val="none" w:sz="0" w:space="0" w:color="auto"/>
                                                                                                <w:right w:val="none" w:sz="0" w:space="0" w:color="auto"/>
                                                                                              </w:divBdr>
                                                                                              <w:divsChild>
                                                                                                <w:div w:id="144517219">
                                                                                                  <w:marLeft w:val="0"/>
                                                                                                  <w:marRight w:val="0"/>
                                                                                                  <w:marTop w:val="0"/>
                                                                                                  <w:marBottom w:val="0"/>
                                                                                                  <w:divBdr>
                                                                                                    <w:top w:val="none" w:sz="0" w:space="0" w:color="auto"/>
                                                                                                    <w:left w:val="none" w:sz="0" w:space="0" w:color="auto"/>
                                                                                                    <w:bottom w:val="none" w:sz="0" w:space="0" w:color="auto"/>
                                                                                                    <w:right w:val="none" w:sz="0" w:space="0" w:color="auto"/>
                                                                                                  </w:divBdr>
                                                                                                </w:div>
                                                                                              </w:divsChild>
                                                                                            </w:div>
                                                                                            <w:div w:id="1796749608">
                                                                                              <w:marLeft w:val="0"/>
                                                                                              <w:marRight w:val="0"/>
                                                                                              <w:marTop w:val="0"/>
                                                                                              <w:marBottom w:val="0"/>
                                                                                              <w:divBdr>
                                                                                                <w:top w:val="none" w:sz="0" w:space="0" w:color="auto"/>
                                                                                                <w:left w:val="none" w:sz="0" w:space="0" w:color="auto"/>
                                                                                                <w:bottom w:val="none" w:sz="0" w:space="0" w:color="auto"/>
                                                                                                <w:right w:val="none" w:sz="0" w:space="0" w:color="auto"/>
                                                                                              </w:divBdr>
                                                                                              <w:divsChild>
                                                                                                <w:div w:id="1162771768">
                                                                                                  <w:marLeft w:val="0"/>
                                                                                                  <w:marRight w:val="0"/>
                                                                                                  <w:marTop w:val="0"/>
                                                                                                  <w:marBottom w:val="0"/>
                                                                                                  <w:divBdr>
                                                                                                    <w:top w:val="none" w:sz="0" w:space="0" w:color="auto"/>
                                                                                                    <w:left w:val="none" w:sz="0" w:space="0" w:color="auto"/>
                                                                                                    <w:bottom w:val="none" w:sz="0" w:space="0" w:color="auto"/>
                                                                                                    <w:right w:val="none" w:sz="0" w:space="0" w:color="auto"/>
                                                                                                  </w:divBdr>
                                                                                                </w:div>
                                                                                              </w:divsChild>
                                                                                            </w:div>
                                                                                            <w:div w:id="1839076689">
                                                                                              <w:marLeft w:val="0"/>
                                                                                              <w:marRight w:val="0"/>
                                                                                              <w:marTop w:val="0"/>
                                                                                              <w:marBottom w:val="0"/>
                                                                                              <w:divBdr>
                                                                                                <w:top w:val="none" w:sz="0" w:space="0" w:color="auto"/>
                                                                                                <w:left w:val="none" w:sz="0" w:space="0" w:color="auto"/>
                                                                                                <w:bottom w:val="none" w:sz="0" w:space="0" w:color="auto"/>
                                                                                                <w:right w:val="none" w:sz="0" w:space="0" w:color="auto"/>
                                                                                              </w:divBdr>
                                                                                              <w:divsChild>
                                                                                                <w:div w:id="83303776">
                                                                                                  <w:marLeft w:val="0"/>
                                                                                                  <w:marRight w:val="0"/>
                                                                                                  <w:marTop w:val="0"/>
                                                                                                  <w:marBottom w:val="0"/>
                                                                                                  <w:divBdr>
                                                                                                    <w:top w:val="none" w:sz="0" w:space="0" w:color="auto"/>
                                                                                                    <w:left w:val="none" w:sz="0" w:space="0" w:color="auto"/>
                                                                                                    <w:bottom w:val="none" w:sz="0" w:space="0" w:color="auto"/>
                                                                                                    <w:right w:val="none" w:sz="0" w:space="0" w:color="auto"/>
                                                                                                  </w:divBdr>
                                                                                                </w:div>
                                                                                              </w:divsChild>
                                                                                            </w:div>
                                                                                            <w:div w:id="1899052311">
                                                                                              <w:marLeft w:val="0"/>
                                                                                              <w:marRight w:val="0"/>
                                                                                              <w:marTop w:val="0"/>
                                                                                              <w:marBottom w:val="0"/>
                                                                                              <w:divBdr>
                                                                                                <w:top w:val="none" w:sz="0" w:space="0" w:color="auto"/>
                                                                                                <w:left w:val="none" w:sz="0" w:space="0" w:color="auto"/>
                                                                                                <w:bottom w:val="none" w:sz="0" w:space="0" w:color="auto"/>
                                                                                                <w:right w:val="none" w:sz="0" w:space="0" w:color="auto"/>
                                                                                              </w:divBdr>
                                                                                              <w:divsChild>
                                                                                                <w:div w:id="377170122">
                                                                                                  <w:marLeft w:val="0"/>
                                                                                                  <w:marRight w:val="0"/>
                                                                                                  <w:marTop w:val="0"/>
                                                                                                  <w:marBottom w:val="0"/>
                                                                                                  <w:divBdr>
                                                                                                    <w:top w:val="none" w:sz="0" w:space="0" w:color="auto"/>
                                                                                                    <w:left w:val="none" w:sz="0" w:space="0" w:color="auto"/>
                                                                                                    <w:bottom w:val="none" w:sz="0" w:space="0" w:color="auto"/>
                                                                                                    <w:right w:val="none" w:sz="0" w:space="0" w:color="auto"/>
                                                                                                  </w:divBdr>
                                                                                                </w:div>
                                                                                              </w:divsChild>
                                                                                            </w:div>
                                                                                            <w:div w:id="1983076657">
                                                                                              <w:marLeft w:val="0"/>
                                                                                              <w:marRight w:val="0"/>
                                                                                              <w:marTop w:val="0"/>
                                                                                              <w:marBottom w:val="0"/>
                                                                                              <w:divBdr>
                                                                                                <w:top w:val="none" w:sz="0" w:space="0" w:color="auto"/>
                                                                                                <w:left w:val="none" w:sz="0" w:space="0" w:color="auto"/>
                                                                                                <w:bottom w:val="none" w:sz="0" w:space="0" w:color="auto"/>
                                                                                                <w:right w:val="none" w:sz="0" w:space="0" w:color="auto"/>
                                                                                              </w:divBdr>
                                                                                              <w:divsChild>
                                                                                                <w:div w:id="1672947724">
                                                                                                  <w:marLeft w:val="0"/>
                                                                                                  <w:marRight w:val="0"/>
                                                                                                  <w:marTop w:val="0"/>
                                                                                                  <w:marBottom w:val="0"/>
                                                                                                  <w:divBdr>
                                                                                                    <w:top w:val="none" w:sz="0" w:space="0" w:color="auto"/>
                                                                                                    <w:left w:val="none" w:sz="0" w:space="0" w:color="auto"/>
                                                                                                    <w:bottom w:val="none" w:sz="0" w:space="0" w:color="auto"/>
                                                                                                    <w:right w:val="none" w:sz="0" w:space="0" w:color="auto"/>
                                                                                                  </w:divBdr>
                                                                                                </w:div>
                                                                                              </w:divsChild>
                                                                                            </w:div>
                                                                                            <w:div w:id="1984692542">
                                                                                              <w:marLeft w:val="0"/>
                                                                                              <w:marRight w:val="0"/>
                                                                                              <w:marTop w:val="0"/>
                                                                                              <w:marBottom w:val="0"/>
                                                                                              <w:divBdr>
                                                                                                <w:top w:val="none" w:sz="0" w:space="0" w:color="auto"/>
                                                                                                <w:left w:val="none" w:sz="0" w:space="0" w:color="auto"/>
                                                                                                <w:bottom w:val="none" w:sz="0" w:space="0" w:color="auto"/>
                                                                                                <w:right w:val="none" w:sz="0" w:space="0" w:color="auto"/>
                                                                                              </w:divBdr>
                                                                                              <w:divsChild>
                                                                                                <w:div w:id="1542673367">
                                                                                                  <w:marLeft w:val="0"/>
                                                                                                  <w:marRight w:val="0"/>
                                                                                                  <w:marTop w:val="0"/>
                                                                                                  <w:marBottom w:val="0"/>
                                                                                                  <w:divBdr>
                                                                                                    <w:top w:val="none" w:sz="0" w:space="0" w:color="auto"/>
                                                                                                    <w:left w:val="none" w:sz="0" w:space="0" w:color="auto"/>
                                                                                                    <w:bottom w:val="none" w:sz="0" w:space="0" w:color="auto"/>
                                                                                                    <w:right w:val="none" w:sz="0" w:space="0" w:color="auto"/>
                                                                                                  </w:divBdr>
                                                                                                </w:div>
                                                                                              </w:divsChild>
                                                                                            </w:div>
                                                                                            <w:div w:id="2016877963">
                                                                                              <w:marLeft w:val="0"/>
                                                                                              <w:marRight w:val="0"/>
                                                                                              <w:marTop w:val="0"/>
                                                                                              <w:marBottom w:val="0"/>
                                                                                              <w:divBdr>
                                                                                                <w:top w:val="none" w:sz="0" w:space="0" w:color="auto"/>
                                                                                                <w:left w:val="none" w:sz="0" w:space="0" w:color="auto"/>
                                                                                                <w:bottom w:val="none" w:sz="0" w:space="0" w:color="auto"/>
                                                                                                <w:right w:val="none" w:sz="0" w:space="0" w:color="auto"/>
                                                                                              </w:divBdr>
                                                                                              <w:divsChild>
                                                                                                <w:div w:id="443958597">
                                                                                                  <w:marLeft w:val="0"/>
                                                                                                  <w:marRight w:val="0"/>
                                                                                                  <w:marTop w:val="0"/>
                                                                                                  <w:marBottom w:val="0"/>
                                                                                                  <w:divBdr>
                                                                                                    <w:top w:val="none" w:sz="0" w:space="0" w:color="auto"/>
                                                                                                    <w:left w:val="none" w:sz="0" w:space="0" w:color="auto"/>
                                                                                                    <w:bottom w:val="none" w:sz="0" w:space="0" w:color="auto"/>
                                                                                                    <w:right w:val="none" w:sz="0" w:space="0" w:color="auto"/>
                                                                                                  </w:divBdr>
                                                                                                </w:div>
                                                                                              </w:divsChild>
                                                                                            </w:div>
                                                                                            <w:div w:id="2043095638">
                                                                                              <w:marLeft w:val="0"/>
                                                                                              <w:marRight w:val="0"/>
                                                                                              <w:marTop w:val="0"/>
                                                                                              <w:marBottom w:val="0"/>
                                                                                              <w:divBdr>
                                                                                                <w:top w:val="none" w:sz="0" w:space="0" w:color="auto"/>
                                                                                                <w:left w:val="none" w:sz="0" w:space="0" w:color="auto"/>
                                                                                                <w:bottom w:val="none" w:sz="0" w:space="0" w:color="auto"/>
                                                                                                <w:right w:val="none" w:sz="0" w:space="0" w:color="auto"/>
                                                                                              </w:divBdr>
                                                                                              <w:divsChild>
                                                                                                <w:div w:id="1594242342">
                                                                                                  <w:marLeft w:val="0"/>
                                                                                                  <w:marRight w:val="0"/>
                                                                                                  <w:marTop w:val="0"/>
                                                                                                  <w:marBottom w:val="0"/>
                                                                                                  <w:divBdr>
                                                                                                    <w:top w:val="none" w:sz="0" w:space="0" w:color="auto"/>
                                                                                                    <w:left w:val="none" w:sz="0" w:space="0" w:color="auto"/>
                                                                                                    <w:bottom w:val="none" w:sz="0" w:space="0" w:color="auto"/>
                                                                                                    <w:right w:val="none" w:sz="0" w:space="0" w:color="auto"/>
                                                                                                  </w:divBdr>
                                                                                                </w:div>
                                                                                              </w:divsChild>
                                                                                            </w:div>
                                                                                            <w:div w:id="2052336615">
                                                                                              <w:marLeft w:val="0"/>
                                                                                              <w:marRight w:val="0"/>
                                                                                              <w:marTop w:val="0"/>
                                                                                              <w:marBottom w:val="0"/>
                                                                                              <w:divBdr>
                                                                                                <w:top w:val="none" w:sz="0" w:space="0" w:color="auto"/>
                                                                                                <w:left w:val="none" w:sz="0" w:space="0" w:color="auto"/>
                                                                                                <w:bottom w:val="none" w:sz="0" w:space="0" w:color="auto"/>
                                                                                                <w:right w:val="none" w:sz="0" w:space="0" w:color="auto"/>
                                                                                              </w:divBdr>
                                                                                              <w:divsChild>
                                                                                                <w:div w:id="745302220">
                                                                                                  <w:marLeft w:val="0"/>
                                                                                                  <w:marRight w:val="0"/>
                                                                                                  <w:marTop w:val="0"/>
                                                                                                  <w:marBottom w:val="0"/>
                                                                                                  <w:divBdr>
                                                                                                    <w:top w:val="none" w:sz="0" w:space="0" w:color="auto"/>
                                                                                                    <w:left w:val="none" w:sz="0" w:space="0" w:color="auto"/>
                                                                                                    <w:bottom w:val="none" w:sz="0" w:space="0" w:color="auto"/>
                                                                                                    <w:right w:val="none" w:sz="0" w:space="0" w:color="auto"/>
                                                                                                  </w:divBdr>
                                                                                                </w:div>
                                                                                              </w:divsChild>
                                                                                            </w:div>
                                                                                            <w:div w:id="2099018394">
                                                                                              <w:marLeft w:val="0"/>
                                                                                              <w:marRight w:val="0"/>
                                                                                              <w:marTop w:val="0"/>
                                                                                              <w:marBottom w:val="0"/>
                                                                                              <w:divBdr>
                                                                                                <w:top w:val="none" w:sz="0" w:space="0" w:color="auto"/>
                                                                                                <w:left w:val="none" w:sz="0" w:space="0" w:color="auto"/>
                                                                                                <w:bottom w:val="none" w:sz="0" w:space="0" w:color="auto"/>
                                                                                                <w:right w:val="none" w:sz="0" w:space="0" w:color="auto"/>
                                                                                              </w:divBdr>
                                                                                              <w:divsChild>
                                                                                                <w:div w:id="1611544109">
                                                                                                  <w:marLeft w:val="0"/>
                                                                                                  <w:marRight w:val="0"/>
                                                                                                  <w:marTop w:val="0"/>
                                                                                                  <w:marBottom w:val="0"/>
                                                                                                  <w:divBdr>
                                                                                                    <w:top w:val="none" w:sz="0" w:space="0" w:color="auto"/>
                                                                                                    <w:left w:val="none" w:sz="0" w:space="0" w:color="auto"/>
                                                                                                    <w:bottom w:val="none" w:sz="0" w:space="0" w:color="auto"/>
                                                                                                    <w:right w:val="none" w:sz="0" w:space="0" w:color="auto"/>
                                                                                                  </w:divBdr>
                                                                                                </w:div>
                                                                                              </w:divsChild>
                                                                                            </w:div>
                                                                                            <w:div w:id="2127966452">
                                                                                              <w:marLeft w:val="0"/>
                                                                                              <w:marRight w:val="0"/>
                                                                                              <w:marTop w:val="0"/>
                                                                                              <w:marBottom w:val="0"/>
                                                                                              <w:divBdr>
                                                                                                <w:top w:val="none" w:sz="0" w:space="0" w:color="auto"/>
                                                                                                <w:left w:val="none" w:sz="0" w:space="0" w:color="auto"/>
                                                                                                <w:bottom w:val="none" w:sz="0" w:space="0" w:color="auto"/>
                                                                                                <w:right w:val="none" w:sz="0" w:space="0" w:color="auto"/>
                                                                                              </w:divBdr>
                                                                                              <w:divsChild>
                                                                                                <w:div w:id="1684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7355">
                                                                                          <w:marLeft w:val="0"/>
                                                                                          <w:marRight w:val="0"/>
                                                                                          <w:marTop w:val="0"/>
                                                                                          <w:marBottom w:val="0"/>
                                                                                          <w:divBdr>
                                                                                            <w:top w:val="none" w:sz="0" w:space="0" w:color="auto"/>
                                                                                            <w:left w:val="none" w:sz="0" w:space="0" w:color="auto"/>
                                                                                            <w:bottom w:val="none" w:sz="0" w:space="0" w:color="auto"/>
                                                                                            <w:right w:val="none" w:sz="0" w:space="0" w:color="auto"/>
                                                                                          </w:divBdr>
                                                                                          <w:divsChild>
                                                                                            <w:div w:id="1738360449">
                                                                                              <w:marLeft w:val="0"/>
                                                                                              <w:marRight w:val="0"/>
                                                                                              <w:marTop w:val="0"/>
                                                                                              <w:marBottom w:val="0"/>
                                                                                              <w:divBdr>
                                                                                                <w:top w:val="none" w:sz="0" w:space="0" w:color="auto"/>
                                                                                                <w:left w:val="none" w:sz="0" w:space="0" w:color="auto"/>
                                                                                                <w:bottom w:val="none" w:sz="0" w:space="0" w:color="auto"/>
                                                                                                <w:right w:val="none" w:sz="0" w:space="0" w:color="auto"/>
                                                                                              </w:divBdr>
                                                                                              <w:divsChild>
                                                                                                <w:div w:id="341979282">
                                                                                                  <w:marLeft w:val="0"/>
                                                                                                  <w:marRight w:val="0"/>
                                                                                                  <w:marTop w:val="0"/>
                                                                                                  <w:marBottom w:val="0"/>
                                                                                                  <w:divBdr>
                                                                                                    <w:top w:val="none" w:sz="0" w:space="0" w:color="auto"/>
                                                                                                    <w:left w:val="none" w:sz="0" w:space="0" w:color="auto"/>
                                                                                                    <w:bottom w:val="none" w:sz="0" w:space="0" w:color="auto"/>
                                                                                                    <w:right w:val="none" w:sz="0" w:space="0" w:color="auto"/>
                                                                                                  </w:divBdr>
                                                                                                  <w:divsChild>
                                                                                                    <w:div w:id="90568">
                                                                                                      <w:marLeft w:val="0"/>
                                                                                                      <w:marRight w:val="0"/>
                                                                                                      <w:marTop w:val="0"/>
                                                                                                      <w:marBottom w:val="0"/>
                                                                                                      <w:divBdr>
                                                                                                        <w:top w:val="none" w:sz="0" w:space="0" w:color="auto"/>
                                                                                                        <w:left w:val="none" w:sz="0" w:space="0" w:color="auto"/>
                                                                                                        <w:bottom w:val="none" w:sz="0" w:space="0" w:color="auto"/>
                                                                                                        <w:right w:val="none" w:sz="0" w:space="0" w:color="auto"/>
                                                                                                      </w:divBdr>
                                                                                                      <w:divsChild>
                                                                                                        <w:div w:id="1976174225">
                                                                                                          <w:marLeft w:val="0"/>
                                                                                                          <w:marRight w:val="0"/>
                                                                                                          <w:marTop w:val="0"/>
                                                                                                          <w:marBottom w:val="0"/>
                                                                                                          <w:divBdr>
                                                                                                            <w:top w:val="none" w:sz="0" w:space="0" w:color="auto"/>
                                                                                                            <w:left w:val="none" w:sz="0" w:space="0" w:color="auto"/>
                                                                                                            <w:bottom w:val="none" w:sz="0" w:space="0" w:color="auto"/>
                                                                                                            <w:right w:val="none" w:sz="0" w:space="0" w:color="auto"/>
                                                                                                          </w:divBdr>
                                                                                                        </w:div>
                                                                                                      </w:divsChild>
                                                                                                    </w:div>
                                                                                                    <w:div w:id="32506851">
                                                                                                      <w:marLeft w:val="0"/>
                                                                                                      <w:marRight w:val="0"/>
                                                                                                      <w:marTop w:val="0"/>
                                                                                                      <w:marBottom w:val="0"/>
                                                                                                      <w:divBdr>
                                                                                                        <w:top w:val="none" w:sz="0" w:space="0" w:color="auto"/>
                                                                                                        <w:left w:val="none" w:sz="0" w:space="0" w:color="auto"/>
                                                                                                        <w:bottom w:val="none" w:sz="0" w:space="0" w:color="auto"/>
                                                                                                        <w:right w:val="none" w:sz="0" w:space="0" w:color="auto"/>
                                                                                                      </w:divBdr>
                                                                                                      <w:divsChild>
                                                                                                        <w:div w:id="1254624854">
                                                                                                          <w:marLeft w:val="0"/>
                                                                                                          <w:marRight w:val="0"/>
                                                                                                          <w:marTop w:val="0"/>
                                                                                                          <w:marBottom w:val="0"/>
                                                                                                          <w:divBdr>
                                                                                                            <w:top w:val="none" w:sz="0" w:space="0" w:color="auto"/>
                                                                                                            <w:left w:val="none" w:sz="0" w:space="0" w:color="auto"/>
                                                                                                            <w:bottom w:val="none" w:sz="0" w:space="0" w:color="auto"/>
                                                                                                            <w:right w:val="none" w:sz="0" w:space="0" w:color="auto"/>
                                                                                                          </w:divBdr>
                                                                                                        </w:div>
                                                                                                      </w:divsChild>
                                                                                                    </w:div>
                                                                                                    <w:div w:id="39135262">
                                                                                                      <w:marLeft w:val="0"/>
                                                                                                      <w:marRight w:val="0"/>
                                                                                                      <w:marTop w:val="0"/>
                                                                                                      <w:marBottom w:val="0"/>
                                                                                                      <w:divBdr>
                                                                                                        <w:top w:val="none" w:sz="0" w:space="0" w:color="auto"/>
                                                                                                        <w:left w:val="none" w:sz="0" w:space="0" w:color="auto"/>
                                                                                                        <w:bottom w:val="none" w:sz="0" w:space="0" w:color="auto"/>
                                                                                                        <w:right w:val="none" w:sz="0" w:space="0" w:color="auto"/>
                                                                                                      </w:divBdr>
                                                                                                      <w:divsChild>
                                                                                                        <w:div w:id="1559048669">
                                                                                                          <w:marLeft w:val="0"/>
                                                                                                          <w:marRight w:val="0"/>
                                                                                                          <w:marTop w:val="0"/>
                                                                                                          <w:marBottom w:val="0"/>
                                                                                                          <w:divBdr>
                                                                                                            <w:top w:val="none" w:sz="0" w:space="0" w:color="auto"/>
                                                                                                            <w:left w:val="none" w:sz="0" w:space="0" w:color="auto"/>
                                                                                                            <w:bottom w:val="none" w:sz="0" w:space="0" w:color="auto"/>
                                                                                                            <w:right w:val="none" w:sz="0" w:space="0" w:color="auto"/>
                                                                                                          </w:divBdr>
                                                                                                        </w:div>
                                                                                                      </w:divsChild>
                                                                                                    </w:div>
                                                                                                    <w:div w:id="59132770">
                                                                                                      <w:marLeft w:val="0"/>
                                                                                                      <w:marRight w:val="0"/>
                                                                                                      <w:marTop w:val="0"/>
                                                                                                      <w:marBottom w:val="0"/>
                                                                                                      <w:divBdr>
                                                                                                        <w:top w:val="none" w:sz="0" w:space="0" w:color="auto"/>
                                                                                                        <w:left w:val="none" w:sz="0" w:space="0" w:color="auto"/>
                                                                                                        <w:bottom w:val="none" w:sz="0" w:space="0" w:color="auto"/>
                                                                                                        <w:right w:val="none" w:sz="0" w:space="0" w:color="auto"/>
                                                                                                      </w:divBdr>
                                                                                                      <w:divsChild>
                                                                                                        <w:div w:id="992176165">
                                                                                                          <w:marLeft w:val="0"/>
                                                                                                          <w:marRight w:val="0"/>
                                                                                                          <w:marTop w:val="0"/>
                                                                                                          <w:marBottom w:val="0"/>
                                                                                                          <w:divBdr>
                                                                                                            <w:top w:val="none" w:sz="0" w:space="0" w:color="auto"/>
                                                                                                            <w:left w:val="none" w:sz="0" w:space="0" w:color="auto"/>
                                                                                                            <w:bottom w:val="none" w:sz="0" w:space="0" w:color="auto"/>
                                                                                                            <w:right w:val="none" w:sz="0" w:space="0" w:color="auto"/>
                                                                                                          </w:divBdr>
                                                                                                        </w:div>
                                                                                                      </w:divsChild>
                                                                                                    </w:div>
                                                                                                    <w:div w:id="59520732">
                                                                                                      <w:marLeft w:val="0"/>
                                                                                                      <w:marRight w:val="0"/>
                                                                                                      <w:marTop w:val="0"/>
                                                                                                      <w:marBottom w:val="0"/>
                                                                                                      <w:divBdr>
                                                                                                        <w:top w:val="none" w:sz="0" w:space="0" w:color="auto"/>
                                                                                                        <w:left w:val="none" w:sz="0" w:space="0" w:color="auto"/>
                                                                                                        <w:bottom w:val="none" w:sz="0" w:space="0" w:color="auto"/>
                                                                                                        <w:right w:val="none" w:sz="0" w:space="0" w:color="auto"/>
                                                                                                      </w:divBdr>
                                                                                                      <w:divsChild>
                                                                                                        <w:div w:id="1621767111">
                                                                                                          <w:marLeft w:val="0"/>
                                                                                                          <w:marRight w:val="0"/>
                                                                                                          <w:marTop w:val="0"/>
                                                                                                          <w:marBottom w:val="0"/>
                                                                                                          <w:divBdr>
                                                                                                            <w:top w:val="none" w:sz="0" w:space="0" w:color="auto"/>
                                                                                                            <w:left w:val="none" w:sz="0" w:space="0" w:color="auto"/>
                                                                                                            <w:bottom w:val="none" w:sz="0" w:space="0" w:color="auto"/>
                                                                                                            <w:right w:val="none" w:sz="0" w:space="0" w:color="auto"/>
                                                                                                          </w:divBdr>
                                                                                                        </w:div>
                                                                                                      </w:divsChild>
                                                                                                    </w:div>
                                                                                                    <w:div w:id="111100803">
                                                                                                      <w:marLeft w:val="0"/>
                                                                                                      <w:marRight w:val="0"/>
                                                                                                      <w:marTop w:val="0"/>
                                                                                                      <w:marBottom w:val="0"/>
                                                                                                      <w:divBdr>
                                                                                                        <w:top w:val="none" w:sz="0" w:space="0" w:color="auto"/>
                                                                                                        <w:left w:val="none" w:sz="0" w:space="0" w:color="auto"/>
                                                                                                        <w:bottom w:val="none" w:sz="0" w:space="0" w:color="auto"/>
                                                                                                        <w:right w:val="none" w:sz="0" w:space="0" w:color="auto"/>
                                                                                                      </w:divBdr>
                                                                                                      <w:divsChild>
                                                                                                        <w:div w:id="1909068214">
                                                                                                          <w:marLeft w:val="0"/>
                                                                                                          <w:marRight w:val="0"/>
                                                                                                          <w:marTop w:val="0"/>
                                                                                                          <w:marBottom w:val="0"/>
                                                                                                          <w:divBdr>
                                                                                                            <w:top w:val="none" w:sz="0" w:space="0" w:color="auto"/>
                                                                                                            <w:left w:val="none" w:sz="0" w:space="0" w:color="auto"/>
                                                                                                            <w:bottom w:val="none" w:sz="0" w:space="0" w:color="auto"/>
                                                                                                            <w:right w:val="none" w:sz="0" w:space="0" w:color="auto"/>
                                                                                                          </w:divBdr>
                                                                                                        </w:div>
                                                                                                      </w:divsChild>
                                                                                                    </w:div>
                                                                                                    <w:div w:id="123351954">
                                                                                                      <w:marLeft w:val="0"/>
                                                                                                      <w:marRight w:val="0"/>
                                                                                                      <w:marTop w:val="0"/>
                                                                                                      <w:marBottom w:val="0"/>
                                                                                                      <w:divBdr>
                                                                                                        <w:top w:val="none" w:sz="0" w:space="0" w:color="auto"/>
                                                                                                        <w:left w:val="none" w:sz="0" w:space="0" w:color="auto"/>
                                                                                                        <w:bottom w:val="none" w:sz="0" w:space="0" w:color="auto"/>
                                                                                                        <w:right w:val="none" w:sz="0" w:space="0" w:color="auto"/>
                                                                                                      </w:divBdr>
                                                                                                      <w:divsChild>
                                                                                                        <w:div w:id="1603297117">
                                                                                                          <w:marLeft w:val="0"/>
                                                                                                          <w:marRight w:val="0"/>
                                                                                                          <w:marTop w:val="0"/>
                                                                                                          <w:marBottom w:val="0"/>
                                                                                                          <w:divBdr>
                                                                                                            <w:top w:val="none" w:sz="0" w:space="0" w:color="auto"/>
                                                                                                            <w:left w:val="none" w:sz="0" w:space="0" w:color="auto"/>
                                                                                                            <w:bottom w:val="none" w:sz="0" w:space="0" w:color="auto"/>
                                                                                                            <w:right w:val="none" w:sz="0" w:space="0" w:color="auto"/>
                                                                                                          </w:divBdr>
                                                                                                        </w:div>
                                                                                                      </w:divsChild>
                                                                                                    </w:div>
                                                                                                    <w:div w:id="131944761">
                                                                                                      <w:marLeft w:val="0"/>
                                                                                                      <w:marRight w:val="0"/>
                                                                                                      <w:marTop w:val="0"/>
                                                                                                      <w:marBottom w:val="0"/>
                                                                                                      <w:divBdr>
                                                                                                        <w:top w:val="none" w:sz="0" w:space="0" w:color="auto"/>
                                                                                                        <w:left w:val="none" w:sz="0" w:space="0" w:color="auto"/>
                                                                                                        <w:bottom w:val="none" w:sz="0" w:space="0" w:color="auto"/>
                                                                                                        <w:right w:val="none" w:sz="0" w:space="0" w:color="auto"/>
                                                                                                      </w:divBdr>
                                                                                                      <w:divsChild>
                                                                                                        <w:div w:id="2030913431">
                                                                                                          <w:marLeft w:val="0"/>
                                                                                                          <w:marRight w:val="0"/>
                                                                                                          <w:marTop w:val="0"/>
                                                                                                          <w:marBottom w:val="0"/>
                                                                                                          <w:divBdr>
                                                                                                            <w:top w:val="none" w:sz="0" w:space="0" w:color="auto"/>
                                                                                                            <w:left w:val="none" w:sz="0" w:space="0" w:color="auto"/>
                                                                                                            <w:bottom w:val="none" w:sz="0" w:space="0" w:color="auto"/>
                                                                                                            <w:right w:val="none" w:sz="0" w:space="0" w:color="auto"/>
                                                                                                          </w:divBdr>
                                                                                                        </w:div>
                                                                                                      </w:divsChild>
                                                                                                    </w:div>
                                                                                                    <w:div w:id="132066059">
                                                                                                      <w:marLeft w:val="0"/>
                                                                                                      <w:marRight w:val="0"/>
                                                                                                      <w:marTop w:val="0"/>
                                                                                                      <w:marBottom w:val="0"/>
                                                                                                      <w:divBdr>
                                                                                                        <w:top w:val="none" w:sz="0" w:space="0" w:color="auto"/>
                                                                                                        <w:left w:val="none" w:sz="0" w:space="0" w:color="auto"/>
                                                                                                        <w:bottom w:val="none" w:sz="0" w:space="0" w:color="auto"/>
                                                                                                        <w:right w:val="none" w:sz="0" w:space="0" w:color="auto"/>
                                                                                                      </w:divBdr>
                                                                                                      <w:divsChild>
                                                                                                        <w:div w:id="1235629824">
                                                                                                          <w:marLeft w:val="0"/>
                                                                                                          <w:marRight w:val="0"/>
                                                                                                          <w:marTop w:val="0"/>
                                                                                                          <w:marBottom w:val="0"/>
                                                                                                          <w:divBdr>
                                                                                                            <w:top w:val="none" w:sz="0" w:space="0" w:color="auto"/>
                                                                                                            <w:left w:val="none" w:sz="0" w:space="0" w:color="auto"/>
                                                                                                            <w:bottom w:val="none" w:sz="0" w:space="0" w:color="auto"/>
                                                                                                            <w:right w:val="none" w:sz="0" w:space="0" w:color="auto"/>
                                                                                                          </w:divBdr>
                                                                                                        </w:div>
                                                                                                      </w:divsChild>
                                                                                                    </w:div>
                                                                                                    <w:div w:id="141046588">
                                                                                                      <w:marLeft w:val="0"/>
                                                                                                      <w:marRight w:val="0"/>
                                                                                                      <w:marTop w:val="0"/>
                                                                                                      <w:marBottom w:val="0"/>
                                                                                                      <w:divBdr>
                                                                                                        <w:top w:val="none" w:sz="0" w:space="0" w:color="auto"/>
                                                                                                        <w:left w:val="none" w:sz="0" w:space="0" w:color="auto"/>
                                                                                                        <w:bottom w:val="none" w:sz="0" w:space="0" w:color="auto"/>
                                                                                                        <w:right w:val="none" w:sz="0" w:space="0" w:color="auto"/>
                                                                                                      </w:divBdr>
                                                                                                      <w:divsChild>
                                                                                                        <w:div w:id="1383871942">
                                                                                                          <w:marLeft w:val="0"/>
                                                                                                          <w:marRight w:val="0"/>
                                                                                                          <w:marTop w:val="0"/>
                                                                                                          <w:marBottom w:val="0"/>
                                                                                                          <w:divBdr>
                                                                                                            <w:top w:val="none" w:sz="0" w:space="0" w:color="auto"/>
                                                                                                            <w:left w:val="none" w:sz="0" w:space="0" w:color="auto"/>
                                                                                                            <w:bottom w:val="none" w:sz="0" w:space="0" w:color="auto"/>
                                                                                                            <w:right w:val="none" w:sz="0" w:space="0" w:color="auto"/>
                                                                                                          </w:divBdr>
                                                                                                        </w:div>
                                                                                                      </w:divsChild>
                                                                                                    </w:div>
                                                                                                    <w:div w:id="153617592">
                                                                                                      <w:marLeft w:val="0"/>
                                                                                                      <w:marRight w:val="0"/>
                                                                                                      <w:marTop w:val="0"/>
                                                                                                      <w:marBottom w:val="0"/>
                                                                                                      <w:divBdr>
                                                                                                        <w:top w:val="none" w:sz="0" w:space="0" w:color="auto"/>
                                                                                                        <w:left w:val="none" w:sz="0" w:space="0" w:color="auto"/>
                                                                                                        <w:bottom w:val="none" w:sz="0" w:space="0" w:color="auto"/>
                                                                                                        <w:right w:val="none" w:sz="0" w:space="0" w:color="auto"/>
                                                                                                      </w:divBdr>
                                                                                                      <w:divsChild>
                                                                                                        <w:div w:id="1961255900">
                                                                                                          <w:marLeft w:val="0"/>
                                                                                                          <w:marRight w:val="0"/>
                                                                                                          <w:marTop w:val="0"/>
                                                                                                          <w:marBottom w:val="0"/>
                                                                                                          <w:divBdr>
                                                                                                            <w:top w:val="none" w:sz="0" w:space="0" w:color="auto"/>
                                                                                                            <w:left w:val="none" w:sz="0" w:space="0" w:color="auto"/>
                                                                                                            <w:bottom w:val="none" w:sz="0" w:space="0" w:color="auto"/>
                                                                                                            <w:right w:val="none" w:sz="0" w:space="0" w:color="auto"/>
                                                                                                          </w:divBdr>
                                                                                                        </w:div>
                                                                                                      </w:divsChild>
                                                                                                    </w:div>
                                                                                                    <w:div w:id="195042100">
                                                                                                      <w:marLeft w:val="0"/>
                                                                                                      <w:marRight w:val="0"/>
                                                                                                      <w:marTop w:val="0"/>
                                                                                                      <w:marBottom w:val="0"/>
                                                                                                      <w:divBdr>
                                                                                                        <w:top w:val="none" w:sz="0" w:space="0" w:color="auto"/>
                                                                                                        <w:left w:val="none" w:sz="0" w:space="0" w:color="auto"/>
                                                                                                        <w:bottom w:val="none" w:sz="0" w:space="0" w:color="auto"/>
                                                                                                        <w:right w:val="none" w:sz="0" w:space="0" w:color="auto"/>
                                                                                                      </w:divBdr>
                                                                                                      <w:divsChild>
                                                                                                        <w:div w:id="20857797">
                                                                                                          <w:marLeft w:val="0"/>
                                                                                                          <w:marRight w:val="0"/>
                                                                                                          <w:marTop w:val="0"/>
                                                                                                          <w:marBottom w:val="0"/>
                                                                                                          <w:divBdr>
                                                                                                            <w:top w:val="none" w:sz="0" w:space="0" w:color="auto"/>
                                                                                                            <w:left w:val="none" w:sz="0" w:space="0" w:color="auto"/>
                                                                                                            <w:bottom w:val="none" w:sz="0" w:space="0" w:color="auto"/>
                                                                                                            <w:right w:val="none" w:sz="0" w:space="0" w:color="auto"/>
                                                                                                          </w:divBdr>
                                                                                                        </w:div>
                                                                                                      </w:divsChild>
                                                                                                    </w:div>
                                                                                                    <w:div w:id="212085452">
                                                                                                      <w:marLeft w:val="0"/>
                                                                                                      <w:marRight w:val="0"/>
                                                                                                      <w:marTop w:val="0"/>
                                                                                                      <w:marBottom w:val="0"/>
                                                                                                      <w:divBdr>
                                                                                                        <w:top w:val="none" w:sz="0" w:space="0" w:color="auto"/>
                                                                                                        <w:left w:val="none" w:sz="0" w:space="0" w:color="auto"/>
                                                                                                        <w:bottom w:val="none" w:sz="0" w:space="0" w:color="auto"/>
                                                                                                        <w:right w:val="none" w:sz="0" w:space="0" w:color="auto"/>
                                                                                                      </w:divBdr>
                                                                                                      <w:divsChild>
                                                                                                        <w:div w:id="1695185589">
                                                                                                          <w:marLeft w:val="0"/>
                                                                                                          <w:marRight w:val="0"/>
                                                                                                          <w:marTop w:val="0"/>
                                                                                                          <w:marBottom w:val="0"/>
                                                                                                          <w:divBdr>
                                                                                                            <w:top w:val="none" w:sz="0" w:space="0" w:color="auto"/>
                                                                                                            <w:left w:val="none" w:sz="0" w:space="0" w:color="auto"/>
                                                                                                            <w:bottom w:val="none" w:sz="0" w:space="0" w:color="auto"/>
                                                                                                            <w:right w:val="none" w:sz="0" w:space="0" w:color="auto"/>
                                                                                                          </w:divBdr>
                                                                                                        </w:div>
                                                                                                      </w:divsChild>
                                                                                                    </w:div>
                                                                                                    <w:div w:id="232740453">
                                                                                                      <w:marLeft w:val="0"/>
                                                                                                      <w:marRight w:val="0"/>
                                                                                                      <w:marTop w:val="0"/>
                                                                                                      <w:marBottom w:val="0"/>
                                                                                                      <w:divBdr>
                                                                                                        <w:top w:val="none" w:sz="0" w:space="0" w:color="auto"/>
                                                                                                        <w:left w:val="none" w:sz="0" w:space="0" w:color="auto"/>
                                                                                                        <w:bottom w:val="none" w:sz="0" w:space="0" w:color="auto"/>
                                                                                                        <w:right w:val="none" w:sz="0" w:space="0" w:color="auto"/>
                                                                                                      </w:divBdr>
                                                                                                      <w:divsChild>
                                                                                                        <w:div w:id="1009676219">
                                                                                                          <w:marLeft w:val="0"/>
                                                                                                          <w:marRight w:val="0"/>
                                                                                                          <w:marTop w:val="0"/>
                                                                                                          <w:marBottom w:val="0"/>
                                                                                                          <w:divBdr>
                                                                                                            <w:top w:val="none" w:sz="0" w:space="0" w:color="auto"/>
                                                                                                            <w:left w:val="none" w:sz="0" w:space="0" w:color="auto"/>
                                                                                                            <w:bottom w:val="none" w:sz="0" w:space="0" w:color="auto"/>
                                                                                                            <w:right w:val="none" w:sz="0" w:space="0" w:color="auto"/>
                                                                                                          </w:divBdr>
                                                                                                        </w:div>
                                                                                                      </w:divsChild>
                                                                                                    </w:div>
                                                                                                    <w:div w:id="265771426">
                                                                                                      <w:marLeft w:val="0"/>
                                                                                                      <w:marRight w:val="0"/>
                                                                                                      <w:marTop w:val="0"/>
                                                                                                      <w:marBottom w:val="0"/>
                                                                                                      <w:divBdr>
                                                                                                        <w:top w:val="none" w:sz="0" w:space="0" w:color="auto"/>
                                                                                                        <w:left w:val="none" w:sz="0" w:space="0" w:color="auto"/>
                                                                                                        <w:bottom w:val="none" w:sz="0" w:space="0" w:color="auto"/>
                                                                                                        <w:right w:val="none" w:sz="0" w:space="0" w:color="auto"/>
                                                                                                      </w:divBdr>
                                                                                                      <w:divsChild>
                                                                                                        <w:div w:id="1177958898">
                                                                                                          <w:marLeft w:val="0"/>
                                                                                                          <w:marRight w:val="0"/>
                                                                                                          <w:marTop w:val="0"/>
                                                                                                          <w:marBottom w:val="0"/>
                                                                                                          <w:divBdr>
                                                                                                            <w:top w:val="none" w:sz="0" w:space="0" w:color="auto"/>
                                                                                                            <w:left w:val="none" w:sz="0" w:space="0" w:color="auto"/>
                                                                                                            <w:bottom w:val="none" w:sz="0" w:space="0" w:color="auto"/>
                                                                                                            <w:right w:val="none" w:sz="0" w:space="0" w:color="auto"/>
                                                                                                          </w:divBdr>
                                                                                                        </w:div>
                                                                                                      </w:divsChild>
                                                                                                    </w:div>
                                                                                                    <w:div w:id="300766075">
                                                                                                      <w:marLeft w:val="0"/>
                                                                                                      <w:marRight w:val="0"/>
                                                                                                      <w:marTop w:val="0"/>
                                                                                                      <w:marBottom w:val="0"/>
                                                                                                      <w:divBdr>
                                                                                                        <w:top w:val="none" w:sz="0" w:space="0" w:color="auto"/>
                                                                                                        <w:left w:val="none" w:sz="0" w:space="0" w:color="auto"/>
                                                                                                        <w:bottom w:val="none" w:sz="0" w:space="0" w:color="auto"/>
                                                                                                        <w:right w:val="none" w:sz="0" w:space="0" w:color="auto"/>
                                                                                                      </w:divBdr>
                                                                                                      <w:divsChild>
                                                                                                        <w:div w:id="847670904">
                                                                                                          <w:marLeft w:val="0"/>
                                                                                                          <w:marRight w:val="0"/>
                                                                                                          <w:marTop w:val="0"/>
                                                                                                          <w:marBottom w:val="0"/>
                                                                                                          <w:divBdr>
                                                                                                            <w:top w:val="none" w:sz="0" w:space="0" w:color="auto"/>
                                                                                                            <w:left w:val="none" w:sz="0" w:space="0" w:color="auto"/>
                                                                                                            <w:bottom w:val="none" w:sz="0" w:space="0" w:color="auto"/>
                                                                                                            <w:right w:val="none" w:sz="0" w:space="0" w:color="auto"/>
                                                                                                          </w:divBdr>
                                                                                                        </w:div>
                                                                                                      </w:divsChild>
                                                                                                    </w:div>
                                                                                                    <w:div w:id="303588555">
                                                                                                      <w:marLeft w:val="0"/>
                                                                                                      <w:marRight w:val="0"/>
                                                                                                      <w:marTop w:val="0"/>
                                                                                                      <w:marBottom w:val="0"/>
                                                                                                      <w:divBdr>
                                                                                                        <w:top w:val="none" w:sz="0" w:space="0" w:color="auto"/>
                                                                                                        <w:left w:val="none" w:sz="0" w:space="0" w:color="auto"/>
                                                                                                        <w:bottom w:val="none" w:sz="0" w:space="0" w:color="auto"/>
                                                                                                        <w:right w:val="none" w:sz="0" w:space="0" w:color="auto"/>
                                                                                                      </w:divBdr>
                                                                                                      <w:divsChild>
                                                                                                        <w:div w:id="1322082948">
                                                                                                          <w:marLeft w:val="0"/>
                                                                                                          <w:marRight w:val="0"/>
                                                                                                          <w:marTop w:val="0"/>
                                                                                                          <w:marBottom w:val="0"/>
                                                                                                          <w:divBdr>
                                                                                                            <w:top w:val="none" w:sz="0" w:space="0" w:color="auto"/>
                                                                                                            <w:left w:val="none" w:sz="0" w:space="0" w:color="auto"/>
                                                                                                            <w:bottom w:val="none" w:sz="0" w:space="0" w:color="auto"/>
                                                                                                            <w:right w:val="none" w:sz="0" w:space="0" w:color="auto"/>
                                                                                                          </w:divBdr>
                                                                                                        </w:div>
                                                                                                      </w:divsChild>
                                                                                                    </w:div>
                                                                                                    <w:div w:id="345713452">
                                                                                                      <w:marLeft w:val="0"/>
                                                                                                      <w:marRight w:val="0"/>
                                                                                                      <w:marTop w:val="0"/>
                                                                                                      <w:marBottom w:val="0"/>
                                                                                                      <w:divBdr>
                                                                                                        <w:top w:val="none" w:sz="0" w:space="0" w:color="auto"/>
                                                                                                        <w:left w:val="none" w:sz="0" w:space="0" w:color="auto"/>
                                                                                                        <w:bottom w:val="none" w:sz="0" w:space="0" w:color="auto"/>
                                                                                                        <w:right w:val="none" w:sz="0" w:space="0" w:color="auto"/>
                                                                                                      </w:divBdr>
                                                                                                      <w:divsChild>
                                                                                                        <w:div w:id="834036176">
                                                                                                          <w:marLeft w:val="0"/>
                                                                                                          <w:marRight w:val="0"/>
                                                                                                          <w:marTop w:val="0"/>
                                                                                                          <w:marBottom w:val="0"/>
                                                                                                          <w:divBdr>
                                                                                                            <w:top w:val="none" w:sz="0" w:space="0" w:color="auto"/>
                                                                                                            <w:left w:val="none" w:sz="0" w:space="0" w:color="auto"/>
                                                                                                            <w:bottom w:val="none" w:sz="0" w:space="0" w:color="auto"/>
                                                                                                            <w:right w:val="none" w:sz="0" w:space="0" w:color="auto"/>
                                                                                                          </w:divBdr>
                                                                                                        </w:div>
                                                                                                      </w:divsChild>
                                                                                                    </w:div>
                                                                                                    <w:div w:id="349917875">
                                                                                                      <w:marLeft w:val="0"/>
                                                                                                      <w:marRight w:val="0"/>
                                                                                                      <w:marTop w:val="0"/>
                                                                                                      <w:marBottom w:val="0"/>
                                                                                                      <w:divBdr>
                                                                                                        <w:top w:val="none" w:sz="0" w:space="0" w:color="auto"/>
                                                                                                        <w:left w:val="none" w:sz="0" w:space="0" w:color="auto"/>
                                                                                                        <w:bottom w:val="none" w:sz="0" w:space="0" w:color="auto"/>
                                                                                                        <w:right w:val="none" w:sz="0" w:space="0" w:color="auto"/>
                                                                                                      </w:divBdr>
                                                                                                      <w:divsChild>
                                                                                                        <w:div w:id="243612623">
                                                                                                          <w:marLeft w:val="0"/>
                                                                                                          <w:marRight w:val="0"/>
                                                                                                          <w:marTop w:val="0"/>
                                                                                                          <w:marBottom w:val="0"/>
                                                                                                          <w:divBdr>
                                                                                                            <w:top w:val="none" w:sz="0" w:space="0" w:color="auto"/>
                                                                                                            <w:left w:val="none" w:sz="0" w:space="0" w:color="auto"/>
                                                                                                            <w:bottom w:val="none" w:sz="0" w:space="0" w:color="auto"/>
                                                                                                            <w:right w:val="none" w:sz="0" w:space="0" w:color="auto"/>
                                                                                                          </w:divBdr>
                                                                                                        </w:div>
                                                                                                      </w:divsChild>
                                                                                                    </w:div>
                                                                                                    <w:div w:id="362168462">
                                                                                                      <w:marLeft w:val="0"/>
                                                                                                      <w:marRight w:val="0"/>
                                                                                                      <w:marTop w:val="0"/>
                                                                                                      <w:marBottom w:val="0"/>
                                                                                                      <w:divBdr>
                                                                                                        <w:top w:val="none" w:sz="0" w:space="0" w:color="auto"/>
                                                                                                        <w:left w:val="none" w:sz="0" w:space="0" w:color="auto"/>
                                                                                                        <w:bottom w:val="none" w:sz="0" w:space="0" w:color="auto"/>
                                                                                                        <w:right w:val="none" w:sz="0" w:space="0" w:color="auto"/>
                                                                                                      </w:divBdr>
                                                                                                      <w:divsChild>
                                                                                                        <w:div w:id="326129327">
                                                                                                          <w:marLeft w:val="0"/>
                                                                                                          <w:marRight w:val="0"/>
                                                                                                          <w:marTop w:val="0"/>
                                                                                                          <w:marBottom w:val="0"/>
                                                                                                          <w:divBdr>
                                                                                                            <w:top w:val="none" w:sz="0" w:space="0" w:color="auto"/>
                                                                                                            <w:left w:val="none" w:sz="0" w:space="0" w:color="auto"/>
                                                                                                            <w:bottom w:val="none" w:sz="0" w:space="0" w:color="auto"/>
                                                                                                            <w:right w:val="none" w:sz="0" w:space="0" w:color="auto"/>
                                                                                                          </w:divBdr>
                                                                                                        </w:div>
                                                                                                      </w:divsChild>
                                                                                                    </w:div>
                                                                                                    <w:div w:id="383019624">
                                                                                                      <w:marLeft w:val="0"/>
                                                                                                      <w:marRight w:val="0"/>
                                                                                                      <w:marTop w:val="0"/>
                                                                                                      <w:marBottom w:val="0"/>
                                                                                                      <w:divBdr>
                                                                                                        <w:top w:val="none" w:sz="0" w:space="0" w:color="auto"/>
                                                                                                        <w:left w:val="none" w:sz="0" w:space="0" w:color="auto"/>
                                                                                                        <w:bottom w:val="none" w:sz="0" w:space="0" w:color="auto"/>
                                                                                                        <w:right w:val="none" w:sz="0" w:space="0" w:color="auto"/>
                                                                                                      </w:divBdr>
                                                                                                      <w:divsChild>
                                                                                                        <w:div w:id="1023476376">
                                                                                                          <w:marLeft w:val="0"/>
                                                                                                          <w:marRight w:val="0"/>
                                                                                                          <w:marTop w:val="0"/>
                                                                                                          <w:marBottom w:val="0"/>
                                                                                                          <w:divBdr>
                                                                                                            <w:top w:val="none" w:sz="0" w:space="0" w:color="auto"/>
                                                                                                            <w:left w:val="none" w:sz="0" w:space="0" w:color="auto"/>
                                                                                                            <w:bottom w:val="none" w:sz="0" w:space="0" w:color="auto"/>
                                                                                                            <w:right w:val="none" w:sz="0" w:space="0" w:color="auto"/>
                                                                                                          </w:divBdr>
                                                                                                        </w:div>
                                                                                                      </w:divsChild>
                                                                                                    </w:div>
                                                                                                    <w:div w:id="393354076">
                                                                                                      <w:marLeft w:val="0"/>
                                                                                                      <w:marRight w:val="0"/>
                                                                                                      <w:marTop w:val="0"/>
                                                                                                      <w:marBottom w:val="0"/>
                                                                                                      <w:divBdr>
                                                                                                        <w:top w:val="none" w:sz="0" w:space="0" w:color="auto"/>
                                                                                                        <w:left w:val="none" w:sz="0" w:space="0" w:color="auto"/>
                                                                                                        <w:bottom w:val="none" w:sz="0" w:space="0" w:color="auto"/>
                                                                                                        <w:right w:val="none" w:sz="0" w:space="0" w:color="auto"/>
                                                                                                      </w:divBdr>
                                                                                                      <w:divsChild>
                                                                                                        <w:div w:id="1808861662">
                                                                                                          <w:marLeft w:val="0"/>
                                                                                                          <w:marRight w:val="0"/>
                                                                                                          <w:marTop w:val="0"/>
                                                                                                          <w:marBottom w:val="0"/>
                                                                                                          <w:divBdr>
                                                                                                            <w:top w:val="none" w:sz="0" w:space="0" w:color="auto"/>
                                                                                                            <w:left w:val="none" w:sz="0" w:space="0" w:color="auto"/>
                                                                                                            <w:bottom w:val="none" w:sz="0" w:space="0" w:color="auto"/>
                                                                                                            <w:right w:val="none" w:sz="0" w:space="0" w:color="auto"/>
                                                                                                          </w:divBdr>
                                                                                                        </w:div>
                                                                                                      </w:divsChild>
                                                                                                    </w:div>
                                                                                                    <w:div w:id="394862160">
                                                                                                      <w:marLeft w:val="0"/>
                                                                                                      <w:marRight w:val="0"/>
                                                                                                      <w:marTop w:val="0"/>
                                                                                                      <w:marBottom w:val="0"/>
                                                                                                      <w:divBdr>
                                                                                                        <w:top w:val="none" w:sz="0" w:space="0" w:color="auto"/>
                                                                                                        <w:left w:val="none" w:sz="0" w:space="0" w:color="auto"/>
                                                                                                        <w:bottom w:val="none" w:sz="0" w:space="0" w:color="auto"/>
                                                                                                        <w:right w:val="none" w:sz="0" w:space="0" w:color="auto"/>
                                                                                                      </w:divBdr>
                                                                                                      <w:divsChild>
                                                                                                        <w:div w:id="650644842">
                                                                                                          <w:marLeft w:val="0"/>
                                                                                                          <w:marRight w:val="0"/>
                                                                                                          <w:marTop w:val="0"/>
                                                                                                          <w:marBottom w:val="0"/>
                                                                                                          <w:divBdr>
                                                                                                            <w:top w:val="none" w:sz="0" w:space="0" w:color="auto"/>
                                                                                                            <w:left w:val="none" w:sz="0" w:space="0" w:color="auto"/>
                                                                                                            <w:bottom w:val="none" w:sz="0" w:space="0" w:color="auto"/>
                                                                                                            <w:right w:val="none" w:sz="0" w:space="0" w:color="auto"/>
                                                                                                          </w:divBdr>
                                                                                                        </w:div>
                                                                                                      </w:divsChild>
                                                                                                    </w:div>
                                                                                                    <w:div w:id="438069419">
                                                                                                      <w:marLeft w:val="0"/>
                                                                                                      <w:marRight w:val="0"/>
                                                                                                      <w:marTop w:val="0"/>
                                                                                                      <w:marBottom w:val="0"/>
                                                                                                      <w:divBdr>
                                                                                                        <w:top w:val="none" w:sz="0" w:space="0" w:color="auto"/>
                                                                                                        <w:left w:val="none" w:sz="0" w:space="0" w:color="auto"/>
                                                                                                        <w:bottom w:val="none" w:sz="0" w:space="0" w:color="auto"/>
                                                                                                        <w:right w:val="none" w:sz="0" w:space="0" w:color="auto"/>
                                                                                                      </w:divBdr>
                                                                                                      <w:divsChild>
                                                                                                        <w:div w:id="921521945">
                                                                                                          <w:marLeft w:val="0"/>
                                                                                                          <w:marRight w:val="0"/>
                                                                                                          <w:marTop w:val="0"/>
                                                                                                          <w:marBottom w:val="0"/>
                                                                                                          <w:divBdr>
                                                                                                            <w:top w:val="none" w:sz="0" w:space="0" w:color="auto"/>
                                                                                                            <w:left w:val="none" w:sz="0" w:space="0" w:color="auto"/>
                                                                                                            <w:bottom w:val="none" w:sz="0" w:space="0" w:color="auto"/>
                                                                                                            <w:right w:val="none" w:sz="0" w:space="0" w:color="auto"/>
                                                                                                          </w:divBdr>
                                                                                                        </w:div>
                                                                                                      </w:divsChild>
                                                                                                    </w:div>
                                                                                                    <w:div w:id="577593416">
                                                                                                      <w:marLeft w:val="0"/>
                                                                                                      <w:marRight w:val="0"/>
                                                                                                      <w:marTop w:val="0"/>
                                                                                                      <w:marBottom w:val="0"/>
                                                                                                      <w:divBdr>
                                                                                                        <w:top w:val="none" w:sz="0" w:space="0" w:color="auto"/>
                                                                                                        <w:left w:val="none" w:sz="0" w:space="0" w:color="auto"/>
                                                                                                        <w:bottom w:val="none" w:sz="0" w:space="0" w:color="auto"/>
                                                                                                        <w:right w:val="none" w:sz="0" w:space="0" w:color="auto"/>
                                                                                                      </w:divBdr>
                                                                                                      <w:divsChild>
                                                                                                        <w:div w:id="1558544350">
                                                                                                          <w:marLeft w:val="0"/>
                                                                                                          <w:marRight w:val="0"/>
                                                                                                          <w:marTop w:val="0"/>
                                                                                                          <w:marBottom w:val="0"/>
                                                                                                          <w:divBdr>
                                                                                                            <w:top w:val="none" w:sz="0" w:space="0" w:color="auto"/>
                                                                                                            <w:left w:val="none" w:sz="0" w:space="0" w:color="auto"/>
                                                                                                            <w:bottom w:val="none" w:sz="0" w:space="0" w:color="auto"/>
                                                                                                            <w:right w:val="none" w:sz="0" w:space="0" w:color="auto"/>
                                                                                                          </w:divBdr>
                                                                                                        </w:div>
                                                                                                      </w:divsChild>
                                                                                                    </w:div>
                                                                                                    <w:div w:id="665478369">
                                                                                                      <w:marLeft w:val="0"/>
                                                                                                      <w:marRight w:val="0"/>
                                                                                                      <w:marTop w:val="0"/>
                                                                                                      <w:marBottom w:val="0"/>
                                                                                                      <w:divBdr>
                                                                                                        <w:top w:val="none" w:sz="0" w:space="0" w:color="auto"/>
                                                                                                        <w:left w:val="none" w:sz="0" w:space="0" w:color="auto"/>
                                                                                                        <w:bottom w:val="none" w:sz="0" w:space="0" w:color="auto"/>
                                                                                                        <w:right w:val="none" w:sz="0" w:space="0" w:color="auto"/>
                                                                                                      </w:divBdr>
                                                                                                      <w:divsChild>
                                                                                                        <w:div w:id="859201800">
                                                                                                          <w:marLeft w:val="0"/>
                                                                                                          <w:marRight w:val="0"/>
                                                                                                          <w:marTop w:val="0"/>
                                                                                                          <w:marBottom w:val="0"/>
                                                                                                          <w:divBdr>
                                                                                                            <w:top w:val="none" w:sz="0" w:space="0" w:color="auto"/>
                                                                                                            <w:left w:val="none" w:sz="0" w:space="0" w:color="auto"/>
                                                                                                            <w:bottom w:val="none" w:sz="0" w:space="0" w:color="auto"/>
                                                                                                            <w:right w:val="none" w:sz="0" w:space="0" w:color="auto"/>
                                                                                                          </w:divBdr>
                                                                                                        </w:div>
                                                                                                      </w:divsChild>
                                                                                                    </w:div>
                                                                                                    <w:div w:id="724332380">
                                                                                                      <w:marLeft w:val="0"/>
                                                                                                      <w:marRight w:val="0"/>
                                                                                                      <w:marTop w:val="0"/>
                                                                                                      <w:marBottom w:val="0"/>
                                                                                                      <w:divBdr>
                                                                                                        <w:top w:val="none" w:sz="0" w:space="0" w:color="auto"/>
                                                                                                        <w:left w:val="none" w:sz="0" w:space="0" w:color="auto"/>
                                                                                                        <w:bottom w:val="none" w:sz="0" w:space="0" w:color="auto"/>
                                                                                                        <w:right w:val="none" w:sz="0" w:space="0" w:color="auto"/>
                                                                                                      </w:divBdr>
                                                                                                      <w:divsChild>
                                                                                                        <w:div w:id="471407372">
                                                                                                          <w:marLeft w:val="0"/>
                                                                                                          <w:marRight w:val="0"/>
                                                                                                          <w:marTop w:val="0"/>
                                                                                                          <w:marBottom w:val="0"/>
                                                                                                          <w:divBdr>
                                                                                                            <w:top w:val="none" w:sz="0" w:space="0" w:color="auto"/>
                                                                                                            <w:left w:val="none" w:sz="0" w:space="0" w:color="auto"/>
                                                                                                            <w:bottom w:val="none" w:sz="0" w:space="0" w:color="auto"/>
                                                                                                            <w:right w:val="none" w:sz="0" w:space="0" w:color="auto"/>
                                                                                                          </w:divBdr>
                                                                                                        </w:div>
                                                                                                      </w:divsChild>
                                                                                                    </w:div>
                                                                                                    <w:div w:id="755368718">
                                                                                                      <w:marLeft w:val="0"/>
                                                                                                      <w:marRight w:val="0"/>
                                                                                                      <w:marTop w:val="0"/>
                                                                                                      <w:marBottom w:val="0"/>
                                                                                                      <w:divBdr>
                                                                                                        <w:top w:val="none" w:sz="0" w:space="0" w:color="auto"/>
                                                                                                        <w:left w:val="none" w:sz="0" w:space="0" w:color="auto"/>
                                                                                                        <w:bottom w:val="none" w:sz="0" w:space="0" w:color="auto"/>
                                                                                                        <w:right w:val="none" w:sz="0" w:space="0" w:color="auto"/>
                                                                                                      </w:divBdr>
                                                                                                      <w:divsChild>
                                                                                                        <w:div w:id="2130463700">
                                                                                                          <w:marLeft w:val="0"/>
                                                                                                          <w:marRight w:val="0"/>
                                                                                                          <w:marTop w:val="0"/>
                                                                                                          <w:marBottom w:val="0"/>
                                                                                                          <w:divBdr>
                                                                                                            <w:top w:val="none" w:sz="0" w:space="0" w:color="auto"/>
                                                                                                            <w:left w:val="none" w:sz="0" w:space="0" w:color="auto"/>
                                                                                                            <w:bottom w:val="none" w:sz="0" w:space="0" w:color="auto"/>
                                                                                                            <w:right w:val="none" w:sz="0" w:space="0" w:color="auto"/>
                                                                                                          </w:divBdr>
                                                                                                        </w:div>
                                                                                                      </w:divsChild>
                                                                                                    </w:div>
                                                                                                    <w:div w:id="772558270">
                                                                                                      <w:marLeft w:val="0"/>
                                                                                                      <w:marRight w:val="0"/>
                                                                                                      <w:marTop w:val="0"/>
                                                                                                      <w:marBottom w:val="0"/>
                                                                                                      <w:divBdr>
                                                                                                        <w:top w:val="none" w:sz="0" w:space="0" w:color="auto"/>
                                                                                                        <w:left w:val="none" w:sz="0" w:space="0" w:color="auto"/>
                                                                                                        <w:bottom w:val="none" w:sz="0" w:space="0" w:color="auto"/>
                                                                                                        <w:right w:val="none" w:sz="0" w:space="0" w:color="auto"/>
                                                                                                      </w:divBdr>
                                                                                                      <w:divsChild>
                                                                                                        <w:div w:id="1885752600">
                                                                                                          <w:marLeft w:val="0"/>
                                                                                                          <w:marRight w:val="0"/>
                                                                                                          <w:marTop w:val="0"/>
                                                                                                          <w:marBottom w:val="0"/>
                                                                                                          <w:divBdr>
                                                                                                            <w:top w:val="none" w:sz="0" w:space="0" w:color="auto"/>
                                                                                                            <w:left w:val="none" w:sz="0" w:space="0" w:color="auto"/>
                                                                                                            <w:bottom w:val="none" w:sz="0" w:space="0" w:color="auto"/>
                                                                                                            <w:right w:val="none" w:sz="0" w:space="0" w:color="auto"/>
                                                                                                          </w:divBdr>
                                                                                                        </w:div>
                                                                                                      </w:divsChild>
                                                                                                    </w:div>
                                                                                                    <w:div w:id="777524341">
                                                                                                      <w:marLeft w:val="0"/>
                                                                                                      <w:marRight w:val="0"/>
                                                                                                      <w:marTop w:val="0"/>
                                                                                                      <w:marBottom w:val="0"/>
                                                                                                      <w:divBdr>
                                                                                                        <w:top w:val="none" w:sz="0" w:space="0" w:color="auto"/>
                                                                                                        <w:left w:val="none" w:sz="0" w:space="0" w:color="auto"/>
                                                                                                        <w:bottom w:val="none" w:sz="0" w:space="0" w:color="auto"/>
                                                                                                        <w:right w:val="none" w:sz="0" w:space="0" w:color="auto"/>
                                                                                                      </w:divBdr>
                                                                                                      <w:divsChild>
                                                                                                        <w:div w:id="126314841">
                                                                                                          <w:marLeft w:val="0"/>
                                                                                                          <w:marRight w:val="0"/>
                                                                                                          <w:marTop w:val="0"/>
                                                                                                          <w:marBottom w:val="0"/>
                                                                                                          <w:divBdr>
                                                                                                            <w:top w:val="none" w:sz="0" w:space="0" w:color="auto"/>
                                                                                                            <w:left w:val="none" w:sz="0" w:space="0" w:color="auto"/>
                                                                                                            <w:bottom w:val="none" w:sz="0" w:space="0" w:color="auto"/>
                                                                                                            <w:right w:val="none" w:sz="0" w:space="0" w:color="auto"/>
                                                                                                          </w:divBdr>
                                                                                                        </w:div>
                                                                                                      </w:divsChild>
                                                                                                    </w:div>
                                                                                                    <w:div w:id="807085943">
                                                                                                      <w:marLeft w:val="0"/>
                                                                                                      <w:marRight w:val="0"/>
                                                                                                      <w:marTop w:val="0"/>
                                                                                                      <w:marBottom w:val="0"/>
                                                                                                      <w:divBdr>
                                                                                                        <w:top w:val="none" w:sz="0" w:space="0" w:color="auto"/>
                                                                                                        <w:left w:val="none" w:sz="0" w:space="0" w:color="auto"/>
                                                                                                        <w:bottom w:val="none" w:sz="0" w:space="0" w:color="auto"/>
                                                                                                        <w:right w:val="none" w:sz="0" w:space="0" w:color="auto"/>
                                                                                                      </w:divBdr>
                                                                                                      <w:divsChild>
                                                                                                        <w:div w:id="1086458929">
                                                                                                          <w:marLeft w:val="0"/>
                                                                                                          <w:marRight w:val="0"/>
                                                                                                          <w:marTop w:val="0"/>
                                                                                                          <w:marBottom w:val="0"/>
                                                                                                          <w:divBdr>
                                                                                                            <w:top w:val="none" w:sz="0" w:space="0" w:color="auto"/>
                                                                                                            <w:left w:val="none" w:sz="0" w:space="0" w:color="auto"/>
                                                                                                            <w:bottom w:val="none" w:sz="0" w:space="0" w:color="auto"/>
                                                                                                            <w:right w:val="none" w:sz="0" w:space="0" w:color="auto"/>
                                                                                                          </w:divBdr>
                                                                                                        </w:div>
                                                                                                      </w:divsChild>
                                                                                                    </w:div>
                                                                                                    <w:div w:id="808016901">
                                                                                                      <w:marLeft w:val="0"/>
                                                                                                      <w:marRight w:val="0"/>
                                                                                                      <w:marTop w:val="0"/>
                                                                                                      <w:marBottom w:val="0"/>
                                                                                                      <w:divBdr>
                                                                                                        <w:top w:val="none" w:sz="0" w:space="0" w:color="auto"/>
                                                                                                        <w:left w:val="none" w:sz="0" w:space="0" w:color="auto"/>
                                                                                                        <w:bottom w:val="none" w:sz="0" w:space="0" w:color="auto"/>
                                                                                                        <w:right w:val="none" w:sz="0" w:space="0" w:color="auto"/>
                                                                                                      </w:divBdr>
                                                                                                      <w:divsChild>
                                                                                                        <w:div w:id="967668342">
                                                                                                          <w:marLeft w:val="0"/>
                                                                                                          <w:marRight w:val="0"/>
                                                                                                          <w:marTop w:val="0"/>
                                                                                                          <w:marBottom w:val="0"/>
                                                                                                          <w:divBdr>
                                                                                                            <w:top w:val="none" w:sz="0" w:space="0" w:color="auto"/>
                                                                                                            <w:left w:val="none" w:sz="0" w:space="0" w:color="auto"/>
                                                                                                            <w:bottom w:val="none" w:sz="0" w:space="0" w:color="auto"/>
                                                                                                            <w:right w:val="none" w:sz="0" w:space="0" w:color="auto"/>
                                                                                                          </w:divBdr>
                                                                                                        </w:div>
                                                                                                      </w:divsChild>
                                                                                                    </w:div>
                                                                                                    <w:div w:id="815538272">
                                                                                                      <w:marLeft w:val="0"/>
                                                                                                      <w:marRight w:val="0"/>
                                                                                                      <w:marTop w:val="0"/>
                                                                                                      <w:marBottom w:val="0"/>
                                                                                                      <w:divBdr>
                                                                                                        <w:top w:val="none" w:sz="0" w:space="0" w:color="auto"/>
                                                                                                        <w:left w:val="none" w:sz="0" w:space="0" w:color="auto"/>
                                                                                                        <w:bottom w:val="none" w:sz="0" w:space="0" w:color="auto"/>
                                                                                                        <w:right w:val="none" w:sz="0" w:space="0" w:color="auto"/>
                                                                                                      </w:divBdr>
                                                                                                      <w:divsChild>
                                                                                                        <w:div w:id="1891258535">
                                                                                                          <w:marLeft w:val="0"/>
                                                                                                          <w:marRight w:val="0"/>
                                                                                                          <w:marTop w:val="0"/>
                                                                                                          <w:marBottom w:val="0"/>
                                                                                                          <w:divBdr>
                                                                                                            <w:top w:val="none" w:sz="0" w:space="0" w:color="auto"/>
                                                                                                            <w:left w:val="none" w:sz="0" w:space="0" w:color="auto"/>
                                                                                                            <w:bottom w:val="none" w:sz="0" w:space="0" w:color="auto"/>
                                                                                                            <w:right w:val="none" w:sz="0" w:space="0" w:color="auto"/>
                                                                                                          </w:divBdr>
                                                                                                        </w:div>
                                                                                                      </w:divsChild>
                                                                                                    </w:div>
                                                                                                    <w:div w:id="830294007">
                                                                                                      <w:marLeft w:val="0"/>
                                                                                                      <w:marRight w:val="0"/>
                                                                                                      <w:marTop w:val="0"/>
                                                                                                      <w:marBottom w:val="0"/>
                                                                                                      <w:divBdr>
                                                                                                        <w:top w:val="none" w:sz="0" w:space="0" w:color="auto"/>
                                                                                                        <w:left w:val="none" w:sz="0" w:space="0" w:color="auto"/>
                                                                                                        <w:bottom w:val="none" w:sz="0" w:space="0" w:color="auto"/>
                                                                                                        <w:right w:val="none" w:sz="0" w:space="0" w:color="auto"/>
                                                                                                      </w:divBdr>
                                                                                                      <w:divsChild>
                                                                                                        <w:div w:id="255097008">
                                                                                                          <w:marLeft w:val="0"/>
                                                                                                          <w:marRight w:val="0"/>
                                                                                                          <w:marTop w:val="0"/>
                                                                                                          <w:marBottom w:val="0"/>
                                                                                                          <w:divBdr>
                                                                                                            <w:top w:val="none" w:sz="0" w:space="0" w:color="auto"/>
                                                                                                            <w:left w:val="none" w:sz="0" w:space="0" w:color="auto"/>
                                                                                                            <w:bottom w:val="none" w:sz="0" w:space="0" w:color="auto"/>
                                                                                                            <w:right w:val="none" w:sz="0" w:space="0" w:color="auto"/>
                                                                                                          </w:divBdr>
                                                                                                        </w:div>
                                                                                                      </w:divsChild>
                                                                                                    </w:div>
                                                                                                    <w:div w:id="888489909">
                                                                                                      <w:marLeft w:val="0"/>
                                                                                                      <w:marRight w:val="0"/>
                                                                                                      <w:marTop w:val="0"/>
                                                                                                      <w:marBottom w:val="0"/>
                                                                                                      <w:divBdr>
                                                                                                        <w:top w:val="none" w:sz="0" w:space="0" w:color="auto"/>
                                                                                                        <w:left w:val="none" w:sz="0" w:space="0" w:color="auto"/>
                                                                                                        <w:bottom w:val="none" w:sz="0" w:space="0" w:color="auto"/>
                                                                                                        <w:right w:val="none" w:sz="0" w:space="0" w:color="auto"/>
                                                                                                      </w:divBdr>
                                                                                                      <w:divsChild>
                                                                                                        <w:div w:id="146439635">
                                                                                                          <w:marLeft w:val="0"/>
                                                                                                          <w:marRight w:val="0"/>
                                                                                                          <w:marTop w:val="0"/>
                                                                                                          <w:marBottom w:val="0"/>
                                                                                                          <w:divBdr>
                                                                                                            <w:top w:val="none" w:sz="0" w:space="0" w:color="auto"/>
                                                                                                            <w:left w:val="none" w:sz="0" w:space="0" w:color="auto"/>
                                                                                                            <w:bottom w:val="none" w:sz="0" w:space="0" w:color="auto"/>
                                                                                                            <w:right w:val="none" w:sz="0" w:space="0" w:color="auto"/>
                                                                                                          </w:divBdr>
                                                                                                        </w:div>
                                                                                                      </w:divsChild>
                                                                                                    </w:div>
                                                                                                    <w:div w:id="899710650">
                                                                                                      <w:marLeft w:val="0"/>
                                                                                                      <w:marRight w:val="0"/>
                                                                                                      <w:marTop w:val="0"/>
                                                                                                      <w:marBottom w:val="0"/>
                                                                                                      <w:divBdr>
                                                                                                        <w:top w:val="none" w:sz="0" w:space="0" w:color="auto"/>
                                                                                                        <w:left w:val="none" w:sz="0" w:space="0" w:color="auto"/>
                                                                                                        <w:bottom w:val="none" w:sz="0" w:space="0" w:color="auto"/>
                                                                                                        <w:right w:val="none" w:sz="0" w:space="0" w:color="auto"/>
                                                                                                      </w:divBdr>
                                                                                                      <w:divsChild>
                                                                                                        <w:div w:id="933509736">
                                                                                                          <w:marLeft w:val="0"/>
                                                                                                          <w:marRight w:val="0"/>
                                                                                                          <w:marTop w:val="0"/>
                                                                                                          <w:marBottom w:val="0"/>
                                                                                                          <w:divBdr>
                                                                                                            <w:top w:val="none" w:sz="0" w:space="0" w:color="auto"/>
                                                                                                            <w:left w:val="none" w:sz="0" w:space="0" w:color="auto"/>
                                                                                                            <w:bottom w:val="none" w:sz="0" w:space="0" w:color="auto"/>
                                                                                                            <w:right w:val="none" w:sz="0" w:space="0" w:color="auto"/>
                                                                                                          </w:divBdr>
                                                                                                        </w:div>
                                                                                                      </w:divsChild>
                                                                                                    </w:div>
                                                                                                    <w:div w:id="909802839">
                                                                                                      <w:marLeft w:val="0"/>
                                                                                                      <w:marRight w:val="0"/>
                                                                                                      <w:marTop w:val="0"/>
                                                                                                      <w:marBottom w:val="0"/>
                                                                                                      <w:divBdr>
                                                                                                        <w:top w:val="none" w:sz="0" w:space="0" w:color="auto"/>
                                                                                                        <w:left w:val="none" w:sz="0" w:space="0" w:color="auto"/>
                                                                                                        <w:bottom w:val="none" w:sz="0" w:space="0" w:color="auto"/>
                                                                                                        <w:right w:val="none" w:sz="0" w:space="0" w:color="auto"/>
                                                                                                      </w:divBdr>
                                                                                                      <w:divsChild>
                                                                                                        <w:div w:id="438987912">
                                                                                                          <w:marLeft w:val="0"/>
                                                                                                          <w:marRight w:val="0"/>
                                                                                                          <w:marTop w:val="0"/>
                                                                                                          <w:marBottom w:val="0"/>
                                                                                                          <w:divBdr>
                                                                                                            <w:top w:val="none" w:sz="0" w:space="0" w:color="auto"/>
                                                                                                            <w:left w:val="none" w:sz="0" w:space="0" w:color="auto"/>
                                                                                                            <w:bottom w:val="none" w:sz="0" w:space="0" w:color="auto"/>
                                                                                                            <w:right w:val="none" w:sz="0" w:space="0" w:color="auto"/>
                                                                                                          </w:divBdr>
                                                                                                        </w:div>
                                                                                                      </w:divsChild>
                                                                                                    </w:div>
                                                                                                    <w:div w:id="931358519">
                                                                                                      <w:marLeft w:val="0"/>
                                                                                                      <w:marRight w:val="0"/>
                                                                                                      <w:marTop w:val="0"/>
                                                                                                      <w:marBottom w:val="0"/>
                                                                                                      <w:divBdr>
                                                                                                        <w:top w:val="none" w:sz="0" w:space="0" w:color="auto"/>
                                                                                                        <w:left w:val="none" w:sz="0" w:space="0" w:color="auto"/>
                                                                                                        <w:bottom w:val="none" w:sz="0" w:space="0" w:color="auto"/>
                                                                                                        <w:right w:val="none" w:sz="0" w:space="0" w:color="auto"/>
                                                                                                      </w:divBdr>
                                                                                                      <w:divsChild>
                                                                                                        <w:div w:id="854614431">
                                                                                                          <w:marLeft w:val="0"/>
                                                                                                          <w:marRight w:val="0"/>
                                                                                                          <w:marTop w:val="0"/>
                                                                                                          <w:marBottom w:val="0"/>
                                                                                                          <w:divBdr>
                                                                                                            <w:top w:val="none" w:sz="0" w:space="0" w:color="auto"/>
                                                                                                            <w:left w:val="none" w:sz="0" w:space="0" w:color="auto"/>
                                                                                                            <w:bottom w:val="none" w:sz="0" w:space="0" w:color="auto"/>
                                                                                                            <w:right w:val="none" w:sz="0" w:space="0" w:color="auto"/>
                                                                                                          </w:divBdr>
                                                                                                        </w:div>
                                                                                                      </w:divsChild>
                                                                                                    </w:div>
                                                                                                    <w:div w:id="941765138">
                                                                                                      <w:marLeft w:val="0"/>
                                                                                                      <w:marRight w:val="0"/>
                                                                                                      <w:marTop w:val="0"/>
                                                                                                      <w:marBottom w:val="0"/>
                                                                                                      <w:divBdr>
                                                                                                        <w:top w:val="none" w:sz="0" w:space="0" w:color="auto"/>
                                                                                                        <w:left w:val="none" w:sz="0" w:space="0" w:color="auto"/>
                                                                                                        <w:bottom w:val="none" w:sz="0" w:space="0" w:color="auto"/>
                                                                                                        <w:right w:val="none" w:sz="0" w:space="0" w:color="auto"/>
                                                                                                      </w:divBdr>
                                                                                                      <w:divsChild>
                                                                                                        <w:div w:id="1691565469">
                                                                                                          <w:marLeft w:val="0"/>
                                                                                                          <w:marRight w:val="0"/>
                                                                                                          <w:marTop w:val="0"/>
                                                                                                          <w:marBottom w:val="0"/>
                                                                                                          <w:divBdr>
                                                                                                            <w:top w:val="none" w:sz="0" w:space="0" w:color="auto"/>
                                                                                                            <w:left w:val="none" w:sz="0" w:space="0" w:color="auto"/>
                                                                                                            <w:bottom w:val="none" w:sz="0" w:space="0" w:color="auto"/>
                                                                                                            <w:right w:val="none" w:sz="0" w:space="0" w:color="auto"/>
                                                                                                          </w:divBdr>
                                                                                                        </w:div>
                                                                                                      </w:divsChild>
                                                                                                    </w:div>
                                                                                                    <w:div w:id="957639145">
                                                                                                      <w:marLeft w:val="0"/>
                                                                                                      <w:marRight w:val="0"/>
                                                                                                      <w:marTop w:val="0"/>
                                                                                                      <w:marBottom w:val="0"/>
                                                                                                      <w:divBdr>
                                                                                                        <w:top w:val="none" w:sz="0" w:space="0" w:color="auto"/>
                                                                                                        <w:left w:val="none" w:sz="0" w:space="0" w:color="auto"/>
                                                                                                        <w:bottom w:val="none" w:sz="0" w:space="0" w:color="auto"/>
                                                                                                        <w:right w:val="none" w:sz="0" w:space="0" w:color="auto"/>
                                                                                                      </w:divBdr>
                                                                                                      <w:divsChild>
                                                                                                        <w:div w:id="1587225350">
                                                                                                          <w:marLeft w:val="0"/>
                                                                                                          <w:marRight w:val="0"/>
                                                                                                          <w:marTop w:val="0"/>
                                                                                                          <w:marBottom w:val="0"/>
                                                                                                          <w:divBdr>
                                                                                                            <w:top w:val="none" w:sz="0" w:space="0" w:color="auto"/>
                                                                                                            <w:left w:val="none" w:sz="0" w:space="0" w:color="auto"/>
                                                                                                            <w:bottom w:val="none" w:sz="0" w:space="0" w:color="auto"/>
                                                                                                            <w:right w:val="none" w:sz="0" w:space="0" w:color="auto"/>
                                                                                                          </w:divBdr>
                                                                                                        </w:div>
                                                                                                      </w:divsChild>
                                                                                                    </w:div>
                                                                                                    <w:div w:id="959341747">
                                                                                                      <w:marLeft w:val="0"/>
                                                                                                      <w:marRight w:val="0"/>
                                                                                                      <w:marTop w:val="0"/>
                                                                                                      <w:marBottom w:val="0"/>
                                                                                                      <w:divBdr>
                                                                                                        <w:top w:val="none" w:sz="0" w:space="0" w:color="auto"/>
                                                                                                        <w:left w:val="none" w:sz="0" w:space="0" w:color="auto"/>
                                                                                                        <w:bottom w:val="none" w:sz="0" w:space="0" w:color="auto"/>
                                                                                                        <w:right w:val="none" w:sz="0" w:space="0" w:color="auto"/>
                                                                                                      </w:divBdr>
                                                                                                      <w:divsChild>
                                                                                                        <w:div w:id="489714310">
                                                                                                          <w:marLeft w:val="0"/>
                                                                                                          <w:marRight w:val="0"/>
                                                                                                          <w:marTop w:val="0"/>
                                                                                                          <w:marBottom w:val="0"/>
                                                                                                          <w:divBdr>
                                                                                                            <w:top w:val="none" w:sz="0" w:space="0" w:color="auto"/>
                                                                                                            <w:left w:val="none" w:sz="0" w:space="0" w:color="auto"/>
                                                                                                            <w:bottom w:val="none" w:sz="0" w:space="0" w:color="auto"/>
                                                                                                            <w:right w:val="none" w:sz="0" w:space="0" w:color="auto"/>
                                                                                                          </w:divBdr>
                                                                                                        </w:div>
                                                                                                      </w:divsChild>
                                                                                                    </w:div>
                                                                                                    <w:div w:id="961308635">
                                                                                                      <w:marLeft w:val="0"/>
                                                                                                      <w:marRight w:val="0"/>
                                                                                                      <w:marTop w:val="0"/>
                                                                                                      <w:marBottom w:val="0"/>
                                                                                                      <w:divBdr>
                                                                                                        <w:top w:val="none" w:sz="0" w:space="0" w:color="auto"/>
                                                                                                        <w:left w:val="none" w:sz="0" w:space="0" w:color="auto"/>
                                                                                                        <w:bottom w:val="none" w:sz="0" w:space="0" w:color="auto"/>
                                                                                                        <w:right w:val="none" w:sz="0" w:space="0" w:color="auto"/>
                                                                                                      </w:divBdr>
                                                                                                      <w:divsChild>
                                                                                                        <w:div w:id="636108465">
                                                                                                          <w:marLeft w:val="0"/>
                                                                                                          <w:marRight w:val="0"/>
                                                                                                          <w:marTop w:val="0"/>
                                                                                                          <w:marBottom w:val="0"/>
                                                                                                          <w:divBdr>
                                                                                                            <w:top w:val="none" w:sz="0" w:space="0" w:color="auto"/>
                                                                                                            <w:left w:val="none" w:sz="0" w:space="0" w:color="auto"/>
                                                                                                            <w:bottom w:val="none" w:sz="0" w:space="0" w:color="auto"/>
                                                                                                            <w:right w:val="none" w:sz="0" w:space="0" w:color="auto"/>
                                                                                                          </w:divBdr>
                                                                                                        </w:div>
                                                                                                      </w:divsChild>
                                                                                                    </w:div>
                                                                                                    <w:div w:id="977026994">
                                                                                                      <w:marLeft w:val="0"/>
                                                                                                      <w:marRight w:val="0"/>
                                                                                                      <w:marTop w:val="0"/>
                                                                                                      <w:marBottom w:val="0"/>
                                                                                                      <w:divBdr>
                                                                                                        <w:top w:val="none" w:sz="0" w:space="0" w:color="auto"/>
                                                                                                        <w:left w:val="none" w:sz="0" w:space="0" w:color="auto"/>
                                                                                                        <w:bottom w:val="none" w:sz="0" w:space="0" w:color="auto"/>
                                                                                                        <w:right w:val="none" w:sz="0" w:space="0" w:color="auto"/>
                                                                                                      </w:divBdr>
                                                                                                      <w:divsChild>
                                                                                                        <w:div w:id="575866001">
                                                                                                          <w:marLeft w:val="0"/>
                                                                                                          <w:marRight w:val="0"/>
                                                                                                          <w:marTop w:val="0"/>
                                                                                                          <w:marBottom w:val="0"/>
                                                                                                          <w:divBdr>
                                                                                                            <w:top w:val="none" w:sz="0" w:space="0" w:color="auto"/>
                                                                                                            <w:left w:val="none" w:sz="0" w:space="0" w:color="auto"/>
                                                                                                            <w:bottom w:val="none" w:sz="0" w:space="0" w:color="auto"/>
                                                                                                            <w:right w:val="none" w:sz="0" w:space="0" w:color="auto"/>
                                                                                                          </w:divBdr>
                                                                                                        </w:div>
                                                                                                      </w:divsChild>
                                                                                                    </w:div>
                                                                                                    <w:div w:id="990909808">
                                                                                                      <w:marLeft w:val="0"/>
                                                                                                      <w:marRight w:val="0"/>
                                                                                                      <w:marTop w:val="0"/>
                                                                                                      <w:marBottom w:val="0"/>
                                                                                                      <w:divBdr>
                                                                                                        <w:top w:val="none" w:sz="0" w:space="0" w:color="auto"/>
                                                                                                        <w:left w:val="none" w:sz="0" w:space="0" w:color="auto"/>
                                                                                                        <w:bottom w:val="none" w:sz="0" w:space="0" w:color="auto"/>
                                                                                                        <w:right w:val="none" w:sz="0" w:space="0" w:color="auto"/>
                                                                                                      </w:divBdr>
                                                                                                      <w:divsChild>
                                                                                                        <w:div w:id="1322807702">
                                                                                                          <w:marLeft w:val="0"/>
                                                                                                          <w:marRight w:val="0"/>
                                                                                                          <w:marTop w:val="0"/>
                                                                                                          <w:marBottom w:val="0"/>
                                                                                                          <w:divBdr>
                                                                                                            <w:top w:val="none" w:sz="0" w:space="0" w:color="auto"/>
                                                                                                            <w:left w:val="none" w:sz="0" w:space="0" w:color="auto"/>
                                                                                                            <w:bottom w:val="none" w:sz="0" w:space="0" w:color="auto"/>
                                                                                                            <w:right w:val="none" w:sz="0" w:space="0" w:color="auto"/>
                                                                                                          </w:divBdr>
                                                                                                        </w:div>
                                                                                                      </w:divsChild>
                                                                                                    </w:div>
                                                                                                    <w:div w:id="994182193">
                                                                                                      <w:marLeft w:val="0"/>
                                                                                                      <w:marRight w:val="0"/>
                                                                                                      <w:marTop w:val="0"/>
                                                                                                      <w:marBottom w:val="0"/>
                                                                                                      <w:divBdr>
                                                                                                        <w:top w:val="none" w:sz="0" w:space="0" w:color="auto"/>
                                                                                                        <w:left w:val="none" w:sz="0" w:space="0" w:color="auto"/>
                                                                                                        <w:bottom w:val="none" w:sz="0" w:space="0" w:color="auto"/>
                                                                                                        <w:right w:val="none" w:sz="0" w:space="0" w:color="auto"/>
                                                                                                      </w:divBdr>
                                                                                                      <w:divsChild>
                                                                                                        <w:div w:id="631903602">
                                                                                                          <w:marLeft w:val="0"/>
                                                                                                          <w:marRight w:val="0"/>
                                                                                                          <w:marTop w:val="0"/>
                                                                                                          <w:marBottom w:val="0"/>
                                                                                                          <w:divBdr>
                                                                                                            <w:top w:val="none" w:sz="0" w:space="0" w:color="auto"/>
                                                                                                            <w:left w:val="none" w:sz="0" w:space="0" w:color="auto"/>
                                                                                                            <w:bottom w:val="none" w:sz="0" w:space="0" w:color="auto"/>
                                                                                                            <w:right w:val="none" w:sz="0" w:space="0" w:color="auto"/>
                                                                                                          </w:divBdr>
                                                                                                        </w:div>
                                                                                                      </w:divsChild>
                                                                                                    </w:div>
                                                                                                    <w:div w:id="1019967131">
                                                                                                      <w:marLeft w:val="0"/>
                                                                                                      <w:marRight w:val="0"/>
                                                                                                      <w:marTop w:val="0"/>
                                                                                                      <w:marBottom w:val="0"/>
                                                                                                      <w:divBdr>
                                                                                                        <w:top w:val="none" w:sz="0" w:space="0" w:color="auto"/>
                                                                                                        <w:left w:val="none" w:sz="0" w:space="0" w:color="auto"/>
                                                                                                        <w:bottom w:val="none" w:sz="0" w:space="0" w:color="auto"/>
                                                                                                        <w:right w:val="none" w:sz="0" w:space="0" w:color="auto"/>
                                                                                                      </w:divBdr>
                                                                                                      <w:divsChild>
                                                                                                        <w:div w:id="23292784">
                                                                                                          <w:marLeft w:val="0"/>
                                                                                                          <w:marRight w:val="0"/>
                                                                                                          <w:marTop w:val="0"/>
                                                                                                          <w:marBottom w:val="0"/>
                                                                                                          <w:divBdr>
                                                                                                            <w:top w:val="none" w:sz="0" w:space="0" w:color="auto"/>
                                                                                                            <w:left w:val="none" w:sz="0" w:space="0" w:color="auto"/>
                                                                                                            <w:bottom w:val="none" w:sz="0" w:space="0" w:color="auto"/>
                                                                                                            <w:right w:val="none" w:sz="0" w:space="0" w:color="auto"/>
                                                                                                          </w:divBdr>
                                                                                                        </w:div>
                                                                                                      </w:divsChild>
                                                                                                    </w:div>
                                                                                                    <w:div w:id="1048990489">
                                                                                                      <w:marLeft w:val="0"/>
                                                                                                      <w:marRight w:val="0"/>
                                                                                                      <w:marTop w:val="0"/>
                                                                                                      <w:marBottom w:val="0"/>
                                                                                                      <w:divBdr>
                                                                                                        <w:top w:val="none" w:sz="0" w:space="0" w:color="auto"/>
                                                                                                        <w:left w:val="none" w:sz="0" w:space="0" w:color="auto"/>
                                                                                                        <w:bottom w:val="none" w:sz="0" w:space="0" w:color="auto"/>
                                                                                                        <w:right w:val="none" w:sz="0" w:space="0" w:color="auto"/>
                                                                                                      </w:divBdr>
                                                                                                      <w:divsChild>
                                                                                                        <w:div w:id="173694227">
                                                                                                          <w:marLeft w:val="0"/>
                                                                                                          <w:marRight w:val="0"/>
                                                                                                          <w:marTop w:val="0"/>
                                                                                                          <w:marBottom w:val="0"/>
                                                                                                          <w:divBdr>
                                                                                                            <w:top w:val="none" w:sz="0" w:space="0" w:color="auto"/>
                                                                                                            <w:left w:val="none" w:sz="0" w:space="0" w:color="auto"/>
                                                                                                            <w:bottom w:val="none" w:sz="0" w:space="0" w:color="auto"/>
                                                                                                            <w:right w:val="none" w:sz="0" w:space="0" w:color="auto"/>
                                                                                                          </w:divBdr>
                                                                                                        </w:div>
                                                                                                      </w:divsChild>
                                                                                                    </w:div>
                                                                                                    <w:div w:id="1056053211">
                                                                                                      <w:marLeft w:val="0"/>
                                                                                                      <w:marRight w:val="0"/>
                                                                                                      <w:marTop w:val="0"/>
                                                                                                      <w:marBottom w:val="0"/>
                                                                                                      <w:divBdr>
                                                                                                        <w:top w:val="none" w:sz="0" w:space="0" w:color="auto"/>
                                                                                                        <w:left w:val="none" w:sz="0" w:space="0" w:color="auto"/>
                                                                                                        <w:bottom w:val="none" w:sz="0" w:space="0" w:color="auto"/>
                                                                                                        <w:right w:val="none" w:sz="0" w:space="0" w:color="auto"/>
                                                                                                      </w:divBdr>
                                                                                                      <w:divsChild>
                                                                                                        <w:div w:id="1321543160">
                                                                                                          <w:marLeft w:val="0"/>
                                                                                                          <w:marRight w:val="0"/>
                                                                                                          <w:marTop w:val="0"/>
                                                                                                          <w:marBottom w:val="0"/>
                                                                                                          <w:divBdr>
                                                                                                            <w:top w:val="none" w:sz="0" w:space="0" w:color="auto"/>
                                                                                                            <w:left w:val="none" w:sz="0" w:space="0" w:color="auto"/>
                                                                                                            <w:bottom w:val="none" w:sz="0" w:space="0" w:color="auto"/>
                                                                                                            <w:right w:val="none" w:sz="0" w:space="0" w:color="auto"/>
                                                                                                          </w:divBdr>
                                                                                                        </w:div>
                                                                                                      </w:divsChild>
                                                                                                    </w:div>
                                                                                                    <w:div w:id="1061900829">
                                                                                                      <w:marLeft w:val="0"/>
                                                                                                      <w:marRight w:val="0"/>
                                                                                                      <w:marTop w:val="0"/>
                                                                                                      <w:marBottom w:val="0"/>
                                                                                                      <w:divBdr>
                                                                                                        <w:top w:val="none" w:sz="0" w:space="0" w:color="auto"/>
                                                                                                        <w:left w:val="none" w:sz="0" w:space="0" w:color="auto"/>
                                                                                                        <w:bottom w:val="none" w:sz="0" w:space="0" w:color="auto"/>
                                                                                                        <w:right w:val="none" w:sz="0" w:space="0" w:color="auto"/>
                                                                                                      </w:divBdr>
                                                                                                      <w:divsChild>
                                                                                                        <w:div w:id="1223327571">
                                                                                                          <w:marLeft w:val="0"/>
                                                                                                          <w:marRight w:val="0"/>
                                                                                                          <w:marTop w:val="0"/>
                                                                                                          <w:marBottom w:val="0"/>
                                                                                                          <w:divBdr>
                                                                                                            <w:top w:val="none" w:sz="0" w:space="0" w:color="auto"/>
                                                                                                            <w:left w:val="none" w:sz="0" w:space="0" w:color="auto"/>
                                                                                                            <w:bottom w:val="none" w:sz="0" w:space="0" w:color="auto"/>
                                                                                                            <w:right w:val="none" w:sz="0" w:space="0" w:color="auto"/>
                                                                                                          </w:divBdr>
                                                                                                        </w:div>
                                                                                                      </w:divsChild>
                                                                                                    </w:div>
                                                                                                    <w:div w:id="1087732791">
                                                                                                      <w:marLeft w:val="0"/>
                                                                                                      <w:marRight w:val="0"/>
                                                                                                      <w:marTop w:val="0"/>
                                                                                                      <w:marBottom w:val="0"/>
                                                                                                      <w:divBdr>
                                                                                                        <w:top w:val="none" w:sz="0" w:space="0" w:color="auto"/>
                                                                                                        <w:left w:val="none" w:sz="0" w:space="0" w:color="auto"/>
                                                                                                        <w:bottom w:val="none" w:sz="0" w:space="0" w:color="auto"/>
                                                                                                        <w:right w:val="none" w:sz="0" w:space="0" w:color="auto"/>
                                                                                                      </w:divBdr>
                                                                                                      <w:divsChild>
                                                                                                        <w:div w:id="334302721">
                                                                                                          <w:marLeft w:val="0"/>
                                                                                                          <w:marRight w:val="0"/>
                                                                                                          <w:marTop w:val="0"/>
                                                                                                          <w:marBottom w:val="0"/>
                                                                                                          <w:divBdr>
                                                                                                            <w:top w:val="none" w:sz="0" w:space="0" w:color="auto"/>
                                                                                                            <w:left w:val="none" w:sz="0" w:space="0" w:color="auto"/>
                                                                                                            <w:bottom w:val="none" w:sz="0" w:space="0" w:color="auto"/>
                                                                                                            <w:right w:val="none" w:sz="0" w:space="0" w:color="auto"/>
                                                                                                          </w:divBdr>
                                                                                                        </w:div>
                                                                                                      </w:divsChild>
                                                                                                    </w:div>
                                                                                                    <w:div w:id="1126435437">
                                                                                                      <w:marLeft w:val="0"/>
                                                                                                      <w:marRight w:val="0"/>
                                                                                                      <w:marTop w:val="0"/>
                                                                                                      <w:marBottom w:val="0"/>
                                                                                                      <w:divBdr>
                                                                                                        <w:top w:val="none" w:sz="0" w:space="0" w:color="auto"/>
                                                                                                        <w:left w:val="none" w:sz="0" w:space="0" w:color="auto"/>
                                                                                                        <w:bottom w:val="none" w:sz="0" w:space="0" w:color="auto"/>
                                                                                                        <w:right w:val="none" w:sz="0" w:space="0" w:color="auto"/>
                                                                                                      </w:divBdr>
                                                                                                      <w:divsChild>
                                                                                                        <w:div w:id="1963221251">
                                                                                                          <w:marLeft w:val="0"/>
                                                                                                          <w:marRight w:val="0"/>
                                                                                                          <w:marTop w:val="0"/>
                                                                                                          <w:marBottom w:val="0"/>
                                                                                                          <w:divBdr>
                                                                                                            <w:top w:val="none" w:sz="0" w:space="0" w:color="auto"/>
                                                                                                            <w:left w:val="none" w:sz="0" w:space="0" w:color="auto"/>
                                                                                                            <w:bottom w:val="none" w:sz="0" w:space="0" w:color="auto"/>
                                                                                                            <w:right w:val="none" w:sz="0" w:space="0" w:color="auto"/>
                                                                                                          </w:divBdr>
                                                                                                        </w:div>
                                                                                                      </w:divsChild>
                                                                                                    </w:div>
                                                                                                    <w:div w:id="1159032712">
                                                                                                      <w:marLeft w:val="0"/>
                                                                                                      <w:marRight w:val="0"/>
                                                                                                      <w:marTop w:val="0"/>
                                                                                                      <w:marBottom w:val="0"/>
                                                                                                      <w:divBdr>
                                                                                                        <w:top w:val="none" w:sz="0" w:space="0" w:color="auto"/>
                                                                                                        <w:left w:val="none" w:sz="0" w:space="0" w:color="auto"/>
                                                                                                        <w:bottom w:val="none" w:sz="0" w:space="0" w:color="auto"/>
                                                                                                        <w:right w:val="none" w:sz="0" w:space="0" w:color="auto"/>
                                                                                                      </w:divBdr>
                                                                                                      <w:divsChild>
                                                                                                        <w:div w:id="1057314931">
                                                                                                          <w:marLeft w:val="0"/>
                                                                                                          <w:marRight w:val="0"/>
                                                                                                          <w:marTop w:val="0"/>
                                                                                                          <w:marBottom w:val="0"/>
                                                                                                          <w:divBdr>
                                                                                                            <w:top w:val="none" w:sz="0" w:space="0" w:color="auto"/>
                                                                                                            <w:left w:val="none" w:sz="0" w:space="0" w:color="auto"/>
                                                                                                            <w:bottom w:val="none" w:sz="0" w:space="0" w:color="auto"/>
                                                                                                            <w:right w:val="none" w:sz="0" w:space="0" w:color="auto"/>
                                                                                                          </w:divBdr>
                                                                                                        </w:div>
                                                                                                      </w:divsChild>
                                                                                                    </w:div>
                                                                                                    <w:div w:id="1159880821">
                                                                                                      <w:marLeft w:val="0"/>
                                                                                                      <w:marRight w:val="0"/>
                                                                                                      <w:marTop w:val="0"/>
                                                                                                      <w:marBottom w:val="0"/>
                                                                                                      <w:divBdr>
                                                                                                        <w:top w:val="none" w:sz="0" w:space="0" w:color="auto"/>
                                                                                                        <w:left w:val="none" w:sz="0" w:space="0" w:color="auto"/>
                                                                                                        <w:bottom w:val="none" w:sz="0" w:space="0" w:color="auto"/>
                                                                                                        <w:right w:val="none" w:sz="0" w:space="0" w:color="auto"/>
                                                                                                      </w:divBdr>
                                                                                                      <w:divsChild>
                                                                                                        <w:div w:id="239289858">
                                                                                                          <w:marLeft w:val="0"/>
                                                                                                          <w:marRight w:val="0"/>
                                                                                                          <w:marTop w:val="0"/>
                                                                                                          <w:marBottom w:val="0"/>
                                                                                                          <w:divBdr>
                                                                                                            <w:top w:val="none" w:sz="0" w:space="0" w:color="auto"/>
                                                                                                            <w:left w:val="none" w:sz="0" w:space="0" w:color="auto"/>
                                                                                                            <w:bottom w:val="none" w:sz="0" w:space="0" w:color="auto"/>
                                                                                                            <w:right w:val="none" w:sz="0" w:space="0" w:color="auto"/>
                                                                                                          </w:divBdr>
                                                                                                        </w:div>
                                                                                                      </w:divsChild>
                                                                                                    </w:div>
                                                                                                    <w:div w:id="1196969876">
                                                                                                      <w:marLeft w:val="0"/>
                                                                                                      <w:marRight w:val="0"/>
                                                                                                      <w:marTop w:val="0"/>
                                                                                                      <w:marBottom w:val="0"/>
                                                                                                      <w:divBdr>
                                                                                                        <w:top w:val="none" w:sz="0" w:space="0" w:color="auto"/>
                                                                                                        <w:left w:val="none" w:sz="0" w:space="0" w:color="auto"/>
                                                                                                        <w:bottom w:val="none" w:sz="0" w:space="0" w:color="auto"/>
                                                                                                        <w:right w:val="none" w:sz="0" w:space="0" w:color="auto"/>
                                                                                                      </w:divBdr>
                                                                                                      <w:divsChild>
                                                                                                        <w:div w:id="1859924577">
                                                                                                          <w:marLeft w:val="0"/>
                                                                                                          <w:marRight w:val="0"/>
                                                                                                          <w:marTop w:val="0"/>
                                                                                                          <w:marBottom w:val="0"/>
                                                                                                          <w:divBdr>
                                                                                                            <w:top w:val="none" w:sz="0" w:space="0" w:color="auto"/>
                                                                                                            <w:left w:val="none" w:sz="0" w:space="0" w:color="auto"/>
                                                                                                            <w:bottom w:val="none" w:sz="0" w:space="0" w:color="auto"/>
                                                                                                            <w:right w:val="none" w:sz="0" w:space="0" w:color="auto"/>
                                                                                                          </w:divBdr>
                                                                                                        </w:div>
                                                                                                      </w:divsChild>
                                                                                                    </w:div>
                                                                                                    <w:div w:id="1234465902">
                                                                                                      <w:marLeft w:val="0"/>
                                                                                                      <w:marRight w:val="0"/>
                                                                                                      <w:marTop w:val="0"/>
                                                                                                      <w:marBottom w:val="0"/>
                                                                                                      <w:divBdr>
                                                                                                        <w:top w:val="none" w:sz="0" w:space="0" w:color="auto"/>
                                                                                                        <w:left w:val="none" w:sz="0" w:space="0" w:color="auto"/>
                                                                                                        <w:bottom w:val="none" w:sz="0" w:space="0" w:color="auto"/>
                                                                                                        <w:right w:val="none" w:sz="0" w:space="0" w:color="auto"/>
                                                                                                      </w:divBdr>
                                                                                                      <w:divsChild>
                                                                                                        <w:div w:id="357123576">
                                                                                                          <w:marLeft w:val="0"/>
                                                                                                          <w:marRight w:val="0"/>
                                                                                                          <w:marTop w:val="0"/>
                                                                                                          <w:marBottom w:val="0"/>
                                                                                                          <w:divBdr>
                                                                                                            <w:top w:val="none" w:sz="0" w:space="0" w:color="auto"/>
                                                                                                            <w:left w:val="none" w:sz="0" w:space="0" w:color="auto"/>
                                                                                                            <w:bottom w:val="none" w:sz="0" w:space="0" w:color="auto"/>
                                                                                                            <w:right w:val="none" w:sz="0" w:space="0" w:color="auto"/>
                                                                                                          </w:divBdr>
                                                                                                        </w:div>
                                                                                                      </w:divsChild>
                                                                                                    </w:div>
                                                                                                    <w:div w:id="1241595257">
                                                                                                      <w:marLeft w:val="0"/>
                                                                                                      <w:marRight w:val="0"/>
                                                                                                      <w:marTop w:val="0"/>
                                                                                                      <w:marBottom w:val="0"/>
                                                                                                      <w:divBdr>
                                                                                                        <w:top w:val="none" w:sz="0" w:space="0" w:color="auto"/>
                                                                                                        <w:left w:val="none" w:sz="0" w:space="0" w:color="auto"/>
                                                                                                        <w:bottom w:val="none" w:sz="0" w:space="0" w:color="auto"/>
                                                                                                        <w:right w:val="none" w:sz="0" w:space="0" w:color="auto"/>
                                                                                                      </w:divBdr>
                                                                                                      <w:divsChild>
                                                                                                        <w:div w:id="2046909905">
                                                                                                          <w:marLeft w:val="0"/>
                                                                                                          <w:marRight w:val="0"/>
                                                                                                          <w:marTop w:val="0"/>
                                                                                                          <w:marBottom w:val="0"/>
                                                                                                          <w:divBdr>
                                                                                                            <w:top w:val="none" w:sz="0" w:space="0" w:color="auto"/>
                                                                                                            <w:left w:val="none" w:sz="0" w:space="0" w:color="auto"/>
                                                                                                            <w:bottom w:val="none" w:sz="0" w:space="0" w:color="auto"/>
                                                                                                            <w:right w:val="none" w:sz="0" w:space="0" w:color="auto"/>
                                                                                                          </w:divBdr>
                                                                                                        </w:div>
                                                                                                      </w:divsChild>
                                                                                                    </w:div>
                                                                                                    <w:div w:id="1252350392">
                                                                                                      <w:marLeft w:val="0"/>
                                                                                                      <w:marRight w:val="0"/>
                                                                                                      <w:marTop w:val="0"/>
                                                                                                      <w:marBottom w:val="0"/>
                                                                                                      <w:divBdr>
                                                                                                        <w:top w:val="none" w:sz="0" w:space="0" w:color="auto"/>
                                                                                                        <w:left w:val="none" w:sz="0" w:space="0" w:color="auto"/>
                                                                                                        <w:bottom w:val="none" w:sz="0" w:space="0" w:color="auto"/>
                                                                                                        <w:right w:val="none" w:sz="0" w:space="0" w:color="auto"/>
                                                                                                      </w:divBdr>
                                                                                                      <w:divsChild>
                                                                                                        <w:div w:id="819034523">
                                                                                                          <w:marLeft w:val="0"/>
                                                                                                          <w:marRight w:val="0"/>
                                                                                                          <w:marTop w:val="0"/>
                                                                                                          <w:marBottom w:val="0"/>
                                                                                                          <w:divBdr>
                                                                                                            <w:top w:val="none" w:sz="0" w:space="0" w:color="auto"/>
                                                                                                            <w:left w:val="none" w:sz="0" w:space="0" w:color="auto"/>
                                                                                                            <w:bottom w:val="none" w:sz="0" w:space="0" w:color="auto"/>
                                                                                                            <w:right w:val="none" w:sz="0" w:space="0" w:color="auto"/>
                                                                                                          </w:divBdr>
                                                                                                        </w:div>
                                                                                                      </w:divsChild>
                                                                                                    </w:div>
                                                                                                    <w:div w:id="1280530737">
                                                                                                      <w:marLeft w:val="0"/>
                                                                                                      <w:marRight w:val="0"/>
                                                                                                      <w:marTop w:val="0"/>
                                                                                                      <w:marBottom w:val="0"/>
                                                                                                      <w:divBdr>
                                                                                                        <w:top w:val="none" w:sz="0" w:space="0" w:color="auto"/>
                                                                                                        <w:left w:val="none" w:sz="0" w:space="0" w:color="auto"/>
                                                                                                        <w:bottom w:val="none" w:sz="0" w:space="0" w:color="auto"/>
                                                                                                        <w:right w:val="none" w:sz="0" w:space="0" w:color="auto"/>
                                                                                                      </w:divBdr>
                                                                                                      <w:divsChild>
                                                                                                        <w:div w:id="1416316037">
                                                                                                          <w:marLeft w:val="0"/>
                                                                                                          <w:marRight w:val="0"/>
                                                                                                          <w:marTop w:val="0"/>
                                                                                                          <w:marBottom w:val="0"/>
                                                                                                          <w:divBdr>
                                                                                                            <w:top w:val="none" w:sz="0" w:space="0" w:color="auto"/>
                                                                                                            <w:left w:val="none" w:sz="0" w:space="0" w:color="auto"/>
                                                                                                            <w:bottom w:val="none" w:sz="0" w:space="0" w:color="auto"/>
                                                                                                            <w:right w:val="none" w:sz="0" w:space="0" w:color="auto"/>
                                                                                                          </w:divBdr>
                                                                                                        </w:div>
                                                                                                      </w:divsChild>
                                                                                                    </w:div>
                                                                                                    <w:div w:id="1293900764">
                                                                                                      <w:marLeft w:val="0"/>
                                                                                                      <w:marRight w:val="0"/>
                                                                                                      <w:marTop w:val="0"/>
                                                                                                      <w:marBottom w:val="0"/>
                                                                                                      <w:divBdr>
                                                                                                        <w:top w:val="none" w:sz="0" w:space="0" w:color="auto"/>
                                                                                                        <w:left w:val="none" w:sz="0" w:space="0" w:color="auto"/>
                                                                                                        <w:bottom w:val="none" w:sz="0" w:space="0" w:color="auto"/>
                                                                                                        <w:right w:val="none" w:sz="0" w:space="0" w:color="auto"/>
                                                                                                      </w:divBdr>
                                                                                                      <w:divsChild>
                                                                                                        <w:div w:id="1645429213">
                                                                                                          <w:marLeft w:val="0"/>
                                                                                                          <w:marRight w:val="0"/>
                                                                                                          <w:marTop w:val="0"/>
                                                                                                          <w:marBottom w:val="0"/>
                                                                                                          <w:divBdr>
                                                                                                            <w:top w:val="none" w:sz="0" w:space="0" w:color="auto"/>
                                                                                                            <w:left w:val="none" w:sz="0" w:space="0" w:color="auto"/>
                                                                                                            <w:bottom w:val="none" w:sz="0" w:space="0" w:color="auto"/>
                                                                                                            <w:right w:val="none" w:sz="0" w:space="0" w:color="auto"/>
                                                                                                          </w:divBdr>
                                                                                                        </w:div>
                                                                                                      </w:divsChild>
                                                                                                    </w:div>
                                                                                                    <w:div w:id="1300647466">
                                                                                                      <w:marLeft w:val="0"/>
                                                                                                      <w:marRight w:val="0"/>
                                                                                                      <w:marTop w:val="0"/>
                                                                                                      <w:marBottom w:val="0"/>
                                                                                                      <w:divBdr>
                                                                                                        <w:top w:val="none" w:sz="0" w:space="0" w:color="auto"/>
                                                                                                        <w:left w:val="none" w:sz="0" w:space="0" w:color="auto"/>
                                                                                                        <w:bottom w:val="none" w:sz="0" w:space="0" w:color="auto"/>
                                                                                                        <w:right w:val="none" w:sz="0" w:space="0" w:color="auto"/>
                                                                                                      </w:divBdr>
                                                                                                      <w:divsChild>
                                                                                                        <w:div w:id="257714759">
                                                                                                          <w:marLeft w:val="0"/>
                                                                                                          <w:marRight w:val="0"/>
                                                                                                          <w:marTop w:val="0"/>
                                                                                                          <w:marBottom w:val="0"/>
                                                                                                          <w:divBdr>
                                                                                                            <w:top w:val="none" w:sz="0" w:space="0" w:color="auto"/>
                                                                                                            <w:left w:val="none" w:sz="0" w:space="0" w:color="auto"/>
                                                                                                            <w:bottom w:val="none" w:sz="0" w:space="0" w:color="auto"/>
                                                                                                            <w:right w:val="none" w:sz="0" w:space="0" w:color="auto"/>
                                                                                                          </w:divBdr>
                                                                                                        </w:div>
                                                                                                      </w:divsChild>
                                                                                                    </w:div>
                                                                                                    <w:div w:id="1302807473">
                                                                                                      <w:marLeft w:val="0"/>
                                                                                                      <w:marRight w:val="0"/>
                                                                                                      <w:marTop w:val="0"/>
                                                                                                      <w:marBottom w:val="0"/>
                                                                                                      <w:divBdr>
                                                                                                        <w:top w:val="none" w:sz="0" w:space="0" w:color="auto"/>
                                                                                                        <w:left w:val="none" w:sz="0" w:space="0" w:color="auto"/>
                                                                                                        <w:bottom w:val="none" w:sz="0" w:space="0" w:color="auto"/>
                                                                                                        <w:right w:val="none" w:sz="0" w:space="0" w:color="auto"/>
                                                                                                      </w:divBdr>
                                                                                                      <w:divsChild>
                                                                                                        <w:div w:id="2031711589">
                                                                                                          <w:marLeft w:val="0"/>
                                                                                                          <w:marRight w:val="0"/>
                                                                                                          <w:marTop w:val="0"/>
                                                                                                          <w:marBottom w:val="0"/>
                                                                                                          <w:divBdr>
                                                                                                            <w:top w:val="none" w:sz="0" w:space="0" w:color="auto"/>
                                                                                                            <w:left w:val="none" w:sz="0" w:space="0" w:color="auto"/>
                                                                                                            <w:bottom w:val="none" w:sz="0" w:space="0" w:color="auto"/>
                                                                                                            <w:right w:val="none" w:sz="0" w:space="0" w:color="auto"/>
                                                                                                          </w:divBdr>
                                                                                                        </w:div>
                                                                                                      </w:divsChild>
                                                                                                    </w:div>
                                                                                                    <w:div w:id="1304388872">
                                                                                                      <w:marLeft w:val="0"/>
                                                                                                      <w:marRight w:val="0"/>
                                                                                                      <w:marTop w:val="0"/>
                                                                                                      <w:marBottom w:val="0"/>
                                                                                                      <w:divBdr>
                                                                                                        <w:top w:val="none" w:sz="0" w:space="0" w:color="auto"/>
                                                                                                        <w:left w:val="none" w:sz="0" w:space="0" w:color="auto"/>
                                                                                                        <w:bottom w:val="none" w:sz="0" w:space="0" w:color="auto"/>
                                                                                                        <w:right w:val="none" w:sz="0" w:space="0" w:color="auto"/>
                                                                                                      </w:divBdr>
                                                                                                      <w:divsChild>
                                                                                                        <w:div w:id="122505473">
                                                                                                          <w:marLeft w:val="0"/>
                                                                                                          <w:marRight w:val="0"/>
                                                                                                          <w:marTop w:val="0"/>
                                                                                                          <w:marBottom w:val="0"/>
                                                                                                          <w:divBdr>
                                                                                                            <w:top w:val="none" w:sz="0" w:space="0" w:color="auto"/>
                                                                                                            <w:left w:val="none" w:sz="0" w:space="0" w:color="auto"/>
                                                                                                            <w:bottom w:val="none" w:sz="0" w:space="0" w:color="auto"/>
                                                                                                            <w:right w:val="none" w:sz="0" w:space="0" w:color="auto"/>
                                                                                                          </w:divBdr>
                                                                                                        </w:div>
                                                                                                      </w:divsChild>
                                                                                                    </w:div>
                                                                                                    <w:div w:id="1319380947">
                                                                                                      <w:marLeft w:val="0"/>
                                                                                                      <w:marRight w:val="0"/>
                                                                                                      <w:marTop w:val="0"/>
                                                                                                      <w:marBottom w:val="0"/>
                                                                                                      <w:divBdr>
                                                                                                        <w:top w:val="none" w:sz="0" w:space="0" w:color="auto"/>
                                                                                                        <w:left w:val="none" w:sz="0" w:space="0" w:color="auto"/>
                                                                                                        <w:bottom w:val="none" w:sz="0" w:space="0" w:color="auto"/>
                                                                                                        <w:right w:val="none" w:sz="0" w:space="0" w:color="auto"/>
                                                                                                      </w:divBdr>
                                                                                                      <w:divsChild>
                                                                                                        <w:div w:id="82845130">
                                                                                                          <w:marLeft w:val="0"/>
                                                                                                          <w:marRight w:val="0"/>
                                                                                                          <w:marTop w:val="0"/>
                                                                                                          <w:marBottom w:val="0"/>
                                                                                                          <w:divBdr>
                                                                                                            <w:top w:val="none" w:sz="0" w:space="0" w:color="auto"/>
                                                                                                            <w:left w:val="none" w:sz="0" w:space="0" w:color="auto"/>
                                                                                                            <w:bottom w:val="none" w:sz="0" w:space="0" w:color="auto"/>
                                                                                                            <w:right w:val="none" w:sz="0" w:space="0" w:color="auto"/>
                                                                                                          </w:divBdr>
                                                                                                        </w:div>
                                                                                                      </w:divsChild>
                                                                                                    </w:div>
                                                                                                    <w:div w:id="1332178211">
                                                                                                      <w:marLeft w:val="0"/>
                                                                                                      <w:marRight w:val="0"/>
                                                                                                      <w:marTop w:val="0"/>
                                                                                                      <w:marBottom w:val="0"/>
                                                                                                      <w:divBdr>
                                                                                                        <w:top w:val="none" w:sz="0" w:space="0" w:color="auto"/>
                                                                                                        <w:left w:val="none" w:sz="0" w:space="0" w:color="auto"/>
                                                                                                        <w:bottom w:val="none" w:sz="0" w:space="0" w:color="auto"/>
                                                                                                        <w:right w:val="none" w:sz="0" w:space="0" w:color="auto"/>
                                                                                                      </w:divBdr>
                                                                                                      <w:divsChild>
                                                                                                        <w:div w:id="962421675">
                                                                                                          <w:marLeft w:val="0"/>
                                                                                                          <w:marRight w:val="0"/>
                                                                                                          <w:marTop w:val="0"/>
                                                                                                          <w:marBottom w:val="0"/>
                                                                                                          <w:divBdr>
                                                                                                            <w:top w:val="none" w:sz="0" w:space="0" w:color="auto"/>
                                                                                                            <w:left w:val="none" w:sz="0" w:space="0" w:color="auto"/>
                                                                                                            <w:bottom w:val="none" w:sz="0" w:space="0" w:color="auto"/>
                                                                                                            <w:right w:val="none" w:sz="0" w:space="0" w:color="auto"/>
                                                                                                          </w:divBdr>
                                                                                                        </w:div>
                                                                                                      </w:divsChild>
                                                                                                    </w:div>
                                                                                                    <w:div w:id="1345863390">
                                                                                                      <w:marLeft w:val="0"/>
                                                                                                      <w:marRight w:val="0"/>
                                                                                                      <w:marTop w:val="0"/>
                                                                                                      <w:marBottom w:val="0"/>
                                                                                                      <w:divBdr>
                                                                                                        <w:top w:val="none" w:sz="0" w:space="0" w:color="auto"/>
                                                                                                        <w:left w:val="none" w:sz="0" w:space="0" w:color="auto"/>
                                                                                                        <w:bottom w:val="none" w:sz="0" w:space="0" w:color="auto"/>
                                                                                                        <w:right w:val="none" w:sz="0" w:space="0" w:color="auto"/>
                                                                                                      </w:divBdr>
                                                                                                      <w:divsChild>
                                                                                                        <w:div w:id="8872805">
                                                                                                          <w:marLeft w:val="0"/>
                                                                                                          <w:marRight w:val="0"/>
                                                                                                          <w:marTop w:val="0"/>
                                                                                                          <w:marBottom w:val="0"/>
                                                                                                          <w:divBdr>
                                                                                                            <w:top w:val="none" w:sz="0" w:space="0" w:color="auto"/>
                                                                                                            <w:left w:val="none" w:sz="0" w:space="0" w:color="auto"/>
                                                                                                            <w:bottom w:val="none" w:sz="0" w:space="0" w:color="auto"/>
                                                                                                            <w:right w:val="none" w:sz="0" w:space="0" w:color="auto"/>
                                                                                                          </w:divBdr>
                                                                                                        </w:div>
                                                                                                      </w:divsChild>
                                                                                                    </w:div>
                                                                                                    <w:div w:id="1354109668">
                                                                                                      <w:marLeft w:val="0"/>
                                                                                                      <w:marRight w:val="0"/>
                                                                                                      <w:marTop w:val="0"/>
                                                                                                      <w:marBottom w:val="0"/>
                                                                                                      <w:divBdr>
                                                                                                        <w:top w:val="none" w:sz="0" w:space="0" w:color="auto"/>
                                                                                                        <w:left w:val="none" w:sz="0" w:space="0" w:color="auto"/>
                                                                                                        <w:bottom w:val="none" w:sz="0" w:space="0" w:color="auto"/>
                                                                                                        <w:right w:val="none" w:sz="0" w:space="0" w:color="auto"/>
                                                                                                      </w:divBdr>
                                                                                                      <w:divsChild>
                                                                                                        <w:div w:id="1408723781">
                                                                                                          <w:marLeft w:val="0"/>
                                                                                                          <w:marRight w:val="0"/>
                                                                                                          <w:marTop w:val="0"/>
                                                                                                          <w:marBottom w:val="0"/>
                                                                                                          <w:divBdr>
                                                                                                            <w:top w:val="none" w:sz="0" w:space="0" w:color="auto"/>
                                                                                                            <w:left w:val="none" w:sz="0" w:space="0" w:color="auto"/>
                                                                                                            <w:bottom w:val="none" w:sz="0" w:space="0" w:color="auto"/>
                                                                                                            <w:right w:val="none" w:sz="0" w:space="0" w:color="auto"/>
                                                                                                          </w:divBdr>
                                                                                                        </w:div>
                                                                                                      </w:divsChild>
                                                                                                    </w:div>
                                                                                                    <w:div w:id="1357347283">
                                                                                                      <w:marLeft w:val="0"/>
                                                                                                      <w:marRight w:val="0"/>
                                                                                                      <w:marTop w:val="0"/>
                                                                                                      <w:marBottom w:val="0"/>
                                                                                                      <w:divBdr>
                                                                                                        <w:top w:val="none" w:sz="0" w:space="0" w:color="auto"/>
                                                                                                        <w:left w:val="none" w:sz="0" w:space="0" w:color="auto"/>
                                                                                                        <w:bottom w:val="none" w:sz="0" w:space="0" w:color="auto"/>
                                                                                                        <w:right w:val="none" w:sz="0" w:space="0" w:color="auto"/>
                                                                                                      </w:divBdr>
                                                                                                      <w:divsChild>
                                                                                                        <w:div w:id="1307198047">
                                                                                                          <w:marLeft w:val="0"/>
                                                                                                          <w:marRight w:val="0"/>
                                                                                                          <w:marTop w:val="0"/>
                                                                                                          <w:marBottom w:val="0"/>
                                                                                                          <w:divBdr>
                                                                                                            <w:top w:val="none" w:sz="0" w:space="0" w:color="auto"/>
                                                                                                            <w:left w:val="none" w:sz="0" w:space="0" w:color="auto"/>
                                                                                                            <w:bottom w:val="none" w:sz="0" w:space="0" w:color="auto"/>
                                                                                                            <w:right w:val="none" w:sz="0" w:space="0" w:color="auto"/>
                                                                                                          </w:divBdr>
                                                                                                        </w:div>
                                                                                                      </w:divsChild>
                                                                                                    </w:div>
                                                                                                    <w:div w:id="1358773295">
                                                                                                      <w:marLeft w:val="0"/>
                                                                                                      <w:marRight w:val="0"/>
                                                                                                      <w:marTop w:val="0"/>
                                                                                                      <w:marBottom w:val="0"/>
                                                                                                      <w:divBdr>
                                                                                                        <w:top w:val="none" w:sz="0" w:space="0" w:color="auto"/>
                                                                                                        <w:left w:val="none" w:sz="0" w:space="0" w:color="auto"/>
                                                                                                        <w:bottom w:val="none" w:sz="0" w:space="0" w:color="auto"/>
                                                                                                        <w:right w:val="none" w:sz="0" w:space="0" w:color="auto"/>
                                                                                                      </w:divBdr>
                                                                                                      <w:divsChild>
                                                                                                        <w:div w:id="1088042580">
                                                                                                          <w:marLeft w:val="0"/>
                                                                                                          <w:marRight w:val="0"/>
                                                                                                          <w:marTop w:val="0"/>
                                                                                                          <w:marBottom w:val="0"/>
                                                                                                          <w:divBdr>
                                                                                                            <w:top w:val="none" w:sz="0" w:space="0" w:color="auto"/>
                                                                                                            <w:left w:val="none" w:sz="0" w:space="0" w:color="auto"/>
                                                                                                            <w:bottom w:val="none" w:sz="0" w:space="0" w:color="auto"/>
                                                                                                            <w:right w:val="none" w:sz="0" w:space="0" w:color="auto"/>
                                                                                                          </w:divBdr>
                                                                                                        </w:div>
                                                                                                      </w:divsChild>
                                                                                                    </w:div>
                                                                                                    <w:div w:id="1410153445">
                                                                                                      <w:marLeft w:val="0"/>
                                                                                                      <w:marRight w:val="0"/>
                                                                                                      <w:marTop w:val="0"/>
                                                                                                      <w:marBottom w:val="0"/>
                                                                                                      <w:divBdr>
                                                                                                        <w:top w:val="none" w:sz="0" w:space="0" w:color="auto"/>
                                                                                                        <w:left w:val="none" w:sz="0" w:space="0" w:color="auto"/>
                                                                                                        <w:bottom w:val="none" w:sz="0" w:space="0" w:color="auto"/>
                                                                                                        <w:right w:val="none" w:sz="0" w:space="0" w:color="auto"/>
                                                                                                      </w:divBdr>
                                                                                                      <w:divsChild>
                                                                                                        <w:div w:id="1967924619">
                                                                                                          <w:marLeft w:val="0"/>
                                                                                                          <w:marRight w:val="0"/>
                                                                                                          <w:marTop w:val="0"/>
                                                                                                          <w:marBottom w:val="0"/>
                                                                                                          <w:divBdr>
                                                                                                            <w:top w:val="none" w:sz="0" w:space="0" w:color="auto"/>
                                                                                                            <w:left w:val="none" w:sz="0" w:space="0" w:color="auto"/>
                                                                                                            <w:bottom w:val="none" w:sz="0" w:space="0" w:color="auto"/>
                                                                                                            <w:right w:val="none" w:sz="0" w:space="0" w:color="auto"/>
                                                                                                          </w:divBdr>
                                                                                                        </w:div>
                                                                                                      </w:divsChild>
                                                                                                    </w:div>
                                                                                                    <w:div w:id="1431240708">
                                                                                                      <w:marLeft w:val="0"/>
                                                                                                      <w:marRight w:val="0"/>
                                                                                                      <w:marTop w:val="0"/>
                                                                                                      <w:marBottom w:val="0"/>
                                                                                                      <w:divBdr>
                                                                                                        <w:top w:val="none" w:sz="0" w:space="0" w:color="auto"/>
                                                                                                        <w:left w:val="none" w:sz="0" w:space="0" w:color="auto"/>
                                                                                                        <w:bottom w:val="none" w:sz="0" w:space="0" w:color="auto"/>
                                                                                                        <w:right w:val="none" w:sz="0" w:space="0" w:color="auto"/>
                                                                                                      </w:divBdr>
                                                                                                      <w:divsChild>
                                                                                                        <w:div w:id="1906260208">
                                                                                                          <w:marLeft w:val="0"/>
                                                                                                          <w:marRight w:val="0"/>
                                                                                                          <w:marTop w:val="0"/>
                                                                                                          <w:marBottom w:val="0"/>
                                                                                                          <w:divBdr>
                                                                                                            <w:top w:val="none" w:sz="0" w:space="0" w:color="auto"/>
                                                                                                            <w:left w:val="none" w:sz="0" w:space="0" w:color="auto"/>
                                                                                                            <w:bottom w:val="none" w:sz="0" w:space="0" w:color="auto"/>
                                                                                                            <w:right w:val="none" w:sz="0" w:space="0" w:color="auto"/>
                                                                                                          </w:divBdr>
                                                                                                        </w:div>
                                                                                                      </w:divsChild>
                                                                                                    </w:div>
                                                                                                    <w:div w:id="1509835166">
                                                                                                      <w:marLeft w:val="0"/>
                                                                                                      <w:marRight w:val="0"/>
                                                                                                      <w:marTop w:val="0"/>
                                                                                                      <w:marBottom w:val="0"/>
                                                                                                      <w:divBdr>
                                                                                                        <w:top w:val="none" w:sz="0" w:space="0" w:color="auto"/>
                                                                                                        <w:left w:val="none" w:sz="0" w:space="0" w:color="auto"/>
                                                                                                        <w:bottom w:val="none" w:sz="0" w:space="0" w:color="auto"/>
                                                                                                        <w:right w:val="none" w:sz="0" w:space="0" w:color="auto"/>
                                                                                                      </w:divBdr>
                                                                                                      <w:divsChild>
                                                                                                        <w:div w:id="29845527">
                                                                                                          <w:marLeft w:val="0"/>
                                                                                                          <w:marRight w:val="0"/>
                                                                                                          <w:marTop w:val="0"/>
                                                                                                          <w:marBottom w:val="0"/>
                                                                                                          <w:divBdr>
                                                                                                            <w:top w:val="none" w:sz="0" w:space="0" w:color="auto"/>
                                                                                                            <w:left w:val="none" w:sz="0" w:space="0" w:color="auto"/>
                                                                                                            <w:bottom w:val="none" w:sz="0" w:space="0" w:color="auto"/>
                                                                                                            <w:right w:val="none" w:sz="0" w:space="0" w:color="auto"/>
                                                                                                          </w:divBdr>
                                                                                                        </w:div>
                                                                                                      </w:divsChild>
                                                                                                    </w:div>
                                                                                                    <w:div w:id="1600018875">
                                                                                                      <w:marLeft w:val="0"/>
                                                                                                      <w:marRight w:val="0"/>
                                                                                                      <w:marTop w:val="0"/>
                                                                                                      <w:marBottom w:val="0"/>
                                                                                                      <w:divBdr>
                                                                                                        <w:top w:val="none" w:sz="0" w:space="0" w:color="auto"/>
                                                                                                        <w:left w:val="none" w:sz="0" w:space="0" w:color="auto"/>
                                                                                                        <w:bottom w:val="none" w:sz="0" w:space="0" w:color="auto"/>
                                                                                                        <w:right w:val="none" w:sz="0" w:space="0" w:color="auto"/>
                                                                                                      </w:divBdr>
                                                                                                      <w:divsChild>
                                                                                                        <w:div w:id="1622999079">
                                                                                                          <w:marLeft w:val="0"/>
                                                                                                          <w:marRight w:val="0"/>
                                                                                                          <w:marTop w:val="0"/>
                                                                                                          <w:marBottom w:val="0"/>
                                                                                                          <w:divBdr>
                                                                                                            <w:top w:val="none" w:sz="0" w:space="0" w:color="auto"/>
                                                                                                            <w:left w:val="none" w:sz="0" w:space="0" w:color="auto"/>
                                                                                                            <w:bottom w:val="none" w:sz="0" w:space="0" w:color="auto"/>
                                                                                                            <w:right w:val="none" w:sz="0" w:space="0" w:color="auto"/>
                                                                                                          </w:divBdr>
                                                                                                        </w:div>
                                                                                                      </w:divsChild>
                                                                                                    </w:div>
                                                                                                    <w:div w:id="1606842850">
                                                                                                      <w:marLeft w:val="0"/>
                                                                                                      <w:marRight w:val="0"/>
                                                                                                      <w:marTop w:val="0"/>
                                                                                                      <w:marBottom w:val="0"/>
                                                                                                      <w:divBdr>
                                                                                                        <w:top w:val="none" w:sz="0" w:space="0" w:color="auto"/>
                                                                                                        <w:left w:val="none" w:sz="0" w:space="0" w:color="auto"/>
                                                                                                        <w:bottom w:val="none" w:sz="0" w:space="0" w:color="auto"/>
                                                                                                        <w:right w:val="none" w:sz="0" w:space="0" w:color="auto"/>
                                                                                                      </w:divBdr>
                                                                                                      <w:divsChild>
                                                                                                        <w:div w:id="1497695705">
                                                                                                          <w:marLeft w:val="0"/>
                                                                                                          <w:marRight w:val="0"/>
                                                                                                          <w:marTop w:val="0"/>
                                                                                                          <w:marBottom w:val="0"/>
                                                                                                          <w:divBdr>
                                                                                                            <w:top w:val="none" w:sz="0" w:space="0" w:color="auto"/>
                                                                                                            <w:left w:val="none" w:sz="0" w:space="0" w:color="auto"/>
                                                                                                            <w:bottom w:val="none" w:sz="0" w:space="0" w:color="auto"/>
                                                                                                            <w:right w:val="none" w:sz="0" w:space="0" w:color="auto"/>
                                                                                                          </w:divBdr>
                                                                                                        </w:div>
                                                                                                      </w:divsChild>
                                                                                                    </w:div>
                                                                                                    <w:div w:id="1607730143">
                                                                                                      <w:marLeft w:val="0"/>
                                                                                                      <w:marRight w:val="0"/>
                                                                                                      <w:marTop w:val="0"/>
                                                                                                      <w:marBottom w:val="0"/>
                                                                                                      <w:divBdr>
                                                                                                        <w:top w:val="none" w:sz="0" w:space="0" w:color="auto"/>
                                                                                                        <w:left w:val="none" w:sz="0" w:space="0" w:color="auto"/>
                                                                                                        <w:bottom w:val="none" w:sz="0" w:space="0" w:color="auto"/>
                                                                                                        <w:right w:val="none" w:sz="0" w:space="0" w:color="auto"/>
                                                                                                      </w:divBdr>
                                                                                                      <w:divsChild>
                                                                                                        <w:div w:id="1889490656">
                                                                                                          <w:marLeft w:val="0"/>
                                                                                                          <w:marRight w:val="0"/>
                                                                                                          <w:marTop w:val="0"/>
                                                                                                          <w:marBottom w:val="0"/>
                                                                                                          <w:divBdr>
                                                                                                            <w:top w:val="none" w:sz="0" w:space="0" w:color="auto"/>
                                                                                                            <w:left w:val="none" w:sz="0" w:space="0" w:color="auto"/>
                                                                                                            <w:bottom w:val="none" w:sz="0" w:space="0" w:color="auto"/>
                                                                                                            <w:right w:val="none" w:sz="0" w:space="0" w:color="auto"/>
                                                                                                          </w:divBdr>
                                                                                                        </w:div>
                                                                                                      </w:divsChild>
                                                                                                    </w:div>
                                                                                                    <w:div w:id="1634142328">
                                                                                                      <w:marLeft w:val="0"/>
                                                                                                      <w:marRight w:val="0"/>
                                                                                                      <w:marTop w:val="0"/>
                                                                                                      <w:marBottom w:val="0"/>
                                                                                                      <w:divBdr>
                                                                                                        <w:top w:val="none" w:sz="0" w:space="0" w:color="auto"/>
                                                                                                        <w:left w:val="none" w:sz="0" w:space="0" w:color="auto"/>
                                                                                                        <w:bottom w:val="none" w:sz="0" w:space="0" w:color="auto"/>
                                                                                                        <w:right w:val="none" w:sz="0" w:space="0" w:color="auto"/>
                                                                                                      </w:divBdr>
                                                                                                      <w:divsChild>
                                                                                                        <w:div w:id="98643383">
                                                                                                          <w:marLeft w:val="0"/>
                                                                                                          <w:marRight w:val="0"/>
                                                                                                          <w:marTop w:val="0"/>
                                                                                                          <w:marBottom w:val="0"/>
                                                                                                          <w:divBdr>
                                                                                                            <w:top w:val="none" w:sz="0" w:space="0" w:color="auto"/>
                                                                                                            <w:left w:val="none" w:sz="0" w:space="0" w:color="auto"/>
                                                                                                            <w:bottom w:val="none" w:sz="0" w:space="0" w:color="auto"/>
                                                                                                            <w:right w:val="none" w:sz="0" w:space="0" w:color="auto"/>
                                                                                                          </w:divBdr>
                                                                                                        </w:div>
                                                                                                      </w:divsChild>
                                                                                                    </w:div>
                                                                                                    <w:div w:id="1638561421">
                                                                                                      <w:marLeft w:val="0"/>
                                                                                                      <w:marRight w:val="0"/>
                                                                                                      <w:marTop w:val="0"/>
                                                                                                      <w:marBottom w:val="0"/>
                                                                                                      <w:divBdr>
                                                                                                        <w:top w:val="none" w:sz="0" w:space="0" w:color="auto"/>
                                                                                                        <w:left w:val="none" w:sz="0" w:space="0" w:color="auto"/>
                                                                                                        <w:bottom w:val="none" w:sz="0" w:space="0" w:color="auto"/>
                                                                                                        <w:right w:val="none" w:sz="0" w:space="0" w:color="auto"/>
                                                                                                      </w:divBdr>
                                                                                                      <w:divsChild>
                                                                                                        <w:div w:id="1750233315">
                                                                                                          <w:marLeft w:val="0"/>
                                                                                                          <w:marRight w:val="0"/>
                                                                                                          <w:marTop w:val="0"/>
                                                                                                          <w:marBottom w:val="0"/>
                                                                                                          <w:divBdr>
                                                                                                            <w:top w:val="none" w:sz="0" w:space="0" w:color="auto"/>
                                                                                                            <w:left w:val="none" w:sz="0" w:space="0" w:color="auto"/>
                                                                                                            <w:bottom w:val="none" w:sz="0" w:space="0" w:color="auto"/>
                                                                                                            <w:right w:val="none" w:sz="0" w:space="0" w:color="auto"/>
                                                                                                          </w:divBdr>
                                                                                                        </w:div>
                                                                                                      </w:divsChild>
                                                                                                    </w:div>
                                                                                                    <w:div w:id="1641885198">
                                                                                                      <w:marLeft w:val="0"/>
                                                                                                      <w:marRight w:val="0"/>
                                                                                                      <w:marTop w:val="0"/>
                                                                                                      <w:marBottom w:val="0"/>
                                                                                                      <w:divBdr>
                                                                                                        <w:top w:val="none" w:sz="0" w:space="0" w:color="auto"/>
                                                                                                        <w:left w:val="none" w:sz="0" w:space="0" w:color="auto"/>
                                                                                                        <w:bottom w:val="none" w:sz="0" w:space="0" w:color="auto"/>
                                                                                                        <w:right w:val="none" w:sz="0" w:space="0" w:color="auto"/>
                                                                                                      </w:divBdr>
                                                                                                      <w:divsChild>
                                                                                                        <w:div w:id="424307175">
                                                                                                          <w:marLeft w:val="0"/>
                                                                                                          <w:marRight w:val="0"/>
                                                                                                          <w:marTop w:val="0"/>
                                                                                                          <w:marBottom w:val="0"/>
                                                                                                          <w:divBdr>
                                                                                                            <w:top w:val="none" w:sz="0" w:space="0" w:color="auto"/>
                                                                                                            <w:left w:val="none" w:sz="0" w:space="0" w:color="auto"/>
                                                                                                            <w:bottom w:val="none" w:sz="0" w:space="0" w:color="auto"/>
                                                                                                            <w:right w:val="none" w:sz="0" w:space="0" w:color="auto"/>
                                                                                                          </w:divBdr>
                                                                                                        </w:div>
                                                                                                      </w:divsChild>
                                                                                                    </w:div>
                                                                                                    <w:div w:id="1650748813">
                                                                                                      <w:marLeft w:val="0"/>
                                                                                                      <w:marRight w:val="0"/>
                                                                                                      <w:marTop w:val="0"/>
                                                                                                      <w:marBottom w:val="0"/>
                                                                                                      <w:divBdr>
                                                                                                        <w:top w:val="none" w:sz="0" w:space="0" w:color="auto"/>
                                                                                                        <w:left w:val="none" w:sz="0" w:space="0" w:color="auto"/>
                                                                                                        <w:bottom w:val="none" w:sz="0" w:space="0" w:color="auto"/>
                                                                                                        <w:right w:val="none" w:sz="0" w:space="0" w:color="auto"/>
                                                                                                      </w:divBdr>
                                                                                                      <w:divsChild>
                                                                                                        <w:div w:id="1432244446">
                                                                                                          <w:marLeft w:val="0"/>
                                                                                                          <w:marRight w:val="0"/>
                                                                                                          <w:marTop w:val="0"/>
                                                                                                          <w:marBottom w:val="0"/>
                                                                                                          <w:divBdr>
                                                                                                            <w:top w:val="none" w:sz="0" w:space="0" w:color="auto"/>
                                                                                                            <w:left w:val="none" w:sz="0" w:space="0" w:color="auto"/>
                                                                                                            <w:bottom w:val="none" w:sz="0" w:space="0" w:color="auto"/>
                                                                                                            <w:right w:val="none" w:sz="0" w:space="0" w:color="auto"/>
                                                                                                          </w:divBdr>
                                                                                                        </w:div>
                                                                                                      </w:divsChild>
                                                                                                    </w:div>
                                                                                                    <w:div w:id="1654219458">
                                                                                                      <w:marLeft w:val="0"/>
                                                                                                      <w:marRight w:val="0"/>
                                                                                                      <w:marTop w:val="0"/>
                                                                                                      <w:marBottom w:val="0"/>
                                                                                                      <w:divBdr>
                                                                                                        <w:top w:val="none" w:sz="0" w:space="0" w:color="auto"/>
                                                                                                        <w:left w:val="none" w:sz="0" w:space="0" w:color="auto"/>
                                                                                                        <w:bottom w:val="none" w:sz="0" w:space="0" w:color="auto"/>
                                                                                                        <w:right w:val="none" w:sz="0" w:space="0" w:color="auto"/>
                                                                                                      </w:divBdr>
                                                                                                      <w:divsChild>
                                                                                                        <w:div w:id="1613053715">
                                                                                                          <w:marLeft w:val="0"/>
                                                                                                          <w:marRight w:val="0"/>
                                                                                                          <w:marTop w:val="0"/>
                                                                                                          <w:marBottom w:val="0"/>
                                                                                                          <w:divBdr>
                                                                                                            <w:top w:val="none" w:sz="0" w:space="0" w:color="auto"/>
                                                                                                            <w:left w:val="none" w:sz="0" w:space="0" w:color="auto"/>
                                                                                                            <w:bottom w:val="none" w:sz="0" w:space="0" w:color="auto"/>
                                                                                                            <w:right w:val="none" w:sz="0" w:space="0" w:color="auto"/>
                                                                                                          </w:divBdr>
                                                                                                        </w:div>
                                                                                                      </w:divsChild>
                                                                                                    </w:div>
                                                                                                    <w:div w:id="1657107289">
                                                                                                      <w:marLeft w:val="0"/>
                                                                                                      <w:marRight w:val="0"/>
                                                                                                      <w:marTop w:val="0"/>
                                                                                                      <w:marBottom w:val="0"/>
                                                                                                      <w:divBdr>
                                                                                                        <w:top w:val="none" w:sz="0" w:space="0" w:color="auto"/>
                                                                                                        <w:left w:val="none" w:sz="0" w:space="0" w:color="auto"/>
                                                                                                        <w:bottom w:val="none" w:sz="0" w:space="0" w:color="auto"/>
                                                                                                        <w:right w:val="none" w:sz="0" w:space="0" w:color="auto"/>
                                                                                                      </w:divBdr>
                                                                                                      <w:divsChild>
                                                                                                        <w:div w:id="1120802476">
                                                                                                          <w:marLeft w:val="0"/>
                                                                                                          <w:marRight w:val="0"/>
                                                                                                          <w:marTop w:val="0"/>
                                                                                                          <w:marBottom w:val="0"/>
                                                                                                          <w:divBdr>
                                                                                                            <w:top w:val="none" w:sz="0" w:space="0" w:color="auto"/>
                                                                                                            <w:left w:val="none" w:sz="0" w:space="0" w:color="auto"/>
                                                                                                            <w:bottom w:val="none" w:sz="0" w:space="0" w:color="auto"/>
                                                                                                            <w:right w:val="none" w:sz="0" w:space="0" w:color="auto"/>
                                                                                                          </w:divBdr>
                                                                                                        </w:div>
                                                                                                      </w:divsChild>
                                                                                                    </w:div>
                                                                                                    <w:div w:id="1671247851">
                                                                                                      <w:marLeft w:val="0"/>
                                                                                                      <w:marRight w:val="0"/>
                                                                                                      <w:marTop w:val="0"/>
                                                                                                      <w:marBottom w:val="0"/>
                                                                                                      <w:divBdr>
                                                                                                        <w:top w:val="none" w:sz="0" w:space="0" w:color="auto"/>
                                                                                                        <w:left w:val="none" w:sz="0" w:space="0" w:color="auto"/>
                                                                                                        <w:bottom w:val="none" w:sz="0" w:space="0" w:color="auto"/>
                                                                                                        <w:right w:val="none" w:sz="0" w:space="0" w:color="auto"/>
                                                                                                      </w:divBdr>
                                                                                                      <w:divsChild>
                                                                                                        <w:div w:id="1483742322">
                                                                                                          <w:marLeft w:val="0"/>
                                                                                                          <w:marRight w:val="0"/>
                                                                                                          <w:marTop w:val="0"/>
                                                                                                          <w:marBottom w:val="0"/>
                                                                                                          <w:divBdr>
                                                                                                            <w:top w:val="none" w:sz="0" w:space="0" w:color="auto"/>
                                                                                                            <w:left w:val="none" w:sz="0" w:space="0" w:color="auto"/>
                                                                                                            <w:bottom w:val="none" w:sz="0" w:space="0" w:color="auto"/>
                                                                                                            <w:right w:val="none" w:sz="0" w:space="0" w:color="auto"/>
                                                                                                          </w:divBdr>
                                                                                                        </w:div>
                                                                                                      </w:divsChild>
                                                                                                    </w:div>
                                                                                                    <w:div w:id="1681658970">
                                                                                                      <w:marLeft w:val="0"/>
                                                                                                      <w:marRight w:val="0"/>
                                                                                                      <w:marTop w:val="0"/>
                                                                                                      <w:marBottom w:val="0"/>
                                                                                                      <w:divBdr>
                                                                                                        <w:top w:val="none" w:sz="0" w:space="0" w:color="auto"/>
                                                                                                        <w:left w:val="none" w:sz="0" w:space="0" w:color="auto"/>
                                                                                                        <w:bottom w:val="none" w:sz="0" w:space="0" w:color="auto"/>
                                                                                                        <w:right w:val="none" w:sz="0" w:space="0" w:color="auto"/>
                                                                                                      </w:divBdr>
                                                                                                      <w:divsChild>
                                                                                                        <w:div w:id="1806853376">
                                                                                                          <w:marLeft w:val="0"/>
                                                                                                          <w:marRight w:val="0"/>
                                                                                                          <w:marTop w:val="0"/>
                                                                                                          <w:marBottom w:val="0"/>
                                                                                                          <w:divBdr>
                                                                                                            <w:top w:val="none" w:sz="0" w:space="0" w:color="auto"/>
                                                                                                            <w:left w:val="none" w:sz="0" w:space="0" w:color="auto"/>
                                                                                                            <w:bottom w:val="none" w:sz="0" w:space="0" w:color="auto"/>
                                                                                                            <w:right w:val="none" w:sz="0" w:space="0" w:color="auto"/>
                                                                                                          </w:divBdr>
                                                                                                        </w:div>
                                                                                                      </w:divsChild>
                                                                                                    </w:div>
                                                                                                    <w:div w:id="1700542221">
                                                                                                      <w:marLeft w:val="0"/>
                                                                                                      <w:marRight w:val="0"/>
                                                                                                      <w:marTop w:val="0"/>
                                                                                                      <w:marBottom w:val="0"/>
                                                                                                      <w:divBdr>
                                                                                                        <w:top w:val="none" w:sz="0" w:space="0" w:color="auto"/>
                                                                                                        <w:left w:val="none" w:sz="0" w:space="0" w:color="auto"/>
                                                                                                        <w:bottom w:val="none" w:sz="0" w:space="0" w:color="auto"/>
                                                                                                        <w:right w:val="none" w:sz="0" w:space="0" w:color="auto"/>
                                                                                                      </w:divBdr>
                                                                                                      <w:divsChild>
                                                                                                        <w:div w:id="768620530">
                                                                                                          <w:marLeft w:val="0"/>
                                                                                                          <w:marRight w:val="0"/>
                                                                                                          <w:marTop w:val="0"/>
                                                                                                          <w:marBottom w:val="0"/>
                                                                                                          <w:divBdr>
                                                                                                            <w:top w:val="none" w:sz="0" w:space="0" w:color="auto"/>
                                                                                                            <w:left w:val="none" w:sz="0" w:space="0" w:color="auto"/>
                                                                                                            <w:bottom w:val="none" w:sz="0" w:space="0" w:color="auto"/>
                                                                                                            <w:right w:val="none" w:sz="0" w:space="0" w:color="auto"/>
                                                                                                          </w:divBdr>
                                                                                                        </w:div>
                                                                                                      </w:divsChild>
                                                                                                    </w:div>
                                                                                                    <w:div w:id="1723672192">
                                                                                                      <w:marLeft w:val="0"/>
                                                                                                      <w:marRight w:val="0"/>
                                                                                                      <w:marTop w:val="0"/>
                                                                                                      <w:marBottom w:val="0"/>
                                                                                                      <w:divBdr>
                                                                                                        <w:top w:val="none" w:sz="0" w:space="0" w:color="auto"/>
                                                                                                        <w:left w:val="none" w:sz="0" w:space="0" w:color="auto"/>
                                                                                                        <w:bottom w:val="none" w:sz="0" w:space="0" w:color="auto"/>
                                                                                                        <w:right w:val="none" w:sz="0" w:space="0" w:color="auto"/>
                                                                                                      </w:divBdr>
                                                                                                      <w:divsChild>
                                                                                                        <w:div w:id="618344487">
                                                                                                          <w:marLeft w:val="0"/>
                                                                                                          <w:marRight w:val="0"/>
                                                                                                          <w:marTop w:val="0"/>
                                                                                                          <w:marBottom w:val="0"/>
                                                                                                          <w:divBdr>
                                                                                                            <w:top w:val="none" w:sz="0" w:space="0" w:color="auto"/>
                                                                                                            <w:left w:val="none" w:sz="0" w:space="0" w:color="auto"/>
                                                                                                            <w:bottom w:val="none" w:sz="0" w:space="0" w:color="auto"/>
                                                                                                            <w:right w:val="none" w:sz="0" w:space="0" w:color="auto"/>
                                                                                                          </w:divBdr>
                                                                                                        </w:div>
                                                                                                      </w:divsChild>
                                                                                                    </w:div>
                                                                                                    <w:div w:id="1727947189">
                                                                                                      <w:marLeft w:val="0"/>
                                                                                                      <w:marRight w:val="0"/>
                                                                                                      <w:marTop w:val="0"/>
                                                                                                      <w:marBottom w:val="0"/>
                                                                                                      <w:divBdr>
                                                                                                        <w:top w:val="none" w:sz="0" w:space="0" w:color="auto"/>
                                                                                                        <w:left w:val="none" w:sz="0" w:space="0" w:color="auto"/>
                                                                                                        <w:bottom w:val="none" w:sz="0" w:space="0" w:color="auto"/>
                                                                                                        <w:right w:val="none" w:sz="0" w:space="0" w:color="auto"/>
                                                                                                      </w:divBdr>
                                                                                                      <w:divsChild>
                                                                                                        <w:div w:id="1168667338">
                                                                                                          <w:marLeft w:val="0"/>
                                                                                                          <w:marRight w:val="0"/>
                                                                                                          <w:marTop w:val="0"/>
                                                                                                          <w:marBottom w:val="0"/>
                                                                                                          <w:divBdr>
                                                                                                            <w:top w:val="none" w:sz="0" w:space="0" w:color="auto"/>
                                                                                                            <w:left w:val="none" w:sz="0" w:space="0" w:color="auto"/>
                                                                                                            <w:bottom w:val="none" w:sz="0" w:space="0" w:color="auto"/>
                                                                                                            <w:right w:val="none" w:sz="0" w:space="0" w:color="auto"/>
                                                                                                          </w:divBdr>
                                                                                                        </w:div>
                                                                                                      </w:divsChild>
                                                                                                    </w:div>
                                                                                                    <w:div w:id="1749498961">
                                                                                                      <w:marLeft w:val="0"/>
                                                                                                      <w:marRight w:val="0"/>
                                                                                                      <w:marTop w:val="0"/>
                                                                                                      <w:marBottom w:val="0"/>
                                                                                                      <w:divBdr>
                                                                                                        <w:top w:val="none" w:sz="0" w:space="0" w:color="auto"/>
                                                                                                        <w:left w:val="none" w:sz="0" w:space="0" w:color="auto"/>
                                                                                                        <w:bottom w:val="none" w:sz="0" w:space="0" w:color="auto"/>
                                                                                                        <w:right w:val="none" w:sz="0" w:space="0" w:color="auto"/>
                                                                                                      </w:divBdr>
                                                                                                      <w:divsChild>
                                                                                                        <w:div w:id="2119182868">
                                                                                                          <w:marLeft w:val="0"/>
                                                                                                          <w:marRight w:val="0"/>
                                                                                                          <w:marTop w:val="0"/>
                                                                                                          <w:marBottom w:val="0"/>
                                                                                                          <w:divBdr>
                                                                                                            <w:top w:val="none" w:sz="0" w:space="0" w:color="auto"/>
                                                                                                            <w:left w:val="none" w:sz="0" w:space="0" w:color="auto"/>
                                                                                                            <w:bottom w:val="none" w:sz="0" w:space="0" w:color="auto"/>
                                                                                                            <w:right w:val="none" w:sz="0" w:space="0" w:color="auto"/>
                                                                                                          </w:divBdr>
                                                                                                        </w:div>
                                                                                                      </w:divsChild>
                                                                                                    </w:div>
                                                                                                    <w:div w:id="1819297297">
                                                                                                      <w:marLeft w:val="0"/>
                                                                                                      <w:marRight w:val="0"/>
                                                                                                      <w:marTop w:val="0"/>
                                                                                                      <w:marBottom w:val="0"/>
                                                                                                      <w:divBdr>
                                                                                                        <w:top w:val="none" w:sz="0" w:space="0" w:color="auto"/>
                                                                                                        <w:left w:val="none" w:sz="0" w:space="0" w:color="auto"/>
                                                                                                        <w:bottom w:val="none" w:sz="0" w:space="0" w:color="auto"/>
                                                                                                        <w:right w:val="none" w:sz="0" w:space="0" w:color="auto"/>
                                                                                                      </w:divBdr>
                                                                                                      <w:divsChild>
                                                                                                        <w:div w:id="1229194557">
                                                                                                          <w:marLeft w:val="0"/>
                                                                                                          <w:marRight w:val="0"/>
                                                                                                          <w:marTop w:val="0"/>
                                                                                                          <w:marBottom w:val="0"/>
                                                                                                          <w:divBdr>
                                                                                                            <w:top w:val="none" w:sz="0" w:space="0" w:color="auto"/>
                                                                                                            <w:left w:val="none" w:sz="0" w:space="0" w:color="auto"/>
                                                                                                            <w:bottom w:val="none" w:sz="0" w:space="0" w:color="auto"/>
                                                                                                            <w:right w:val="none" w:sz="0" w:space="0" w:color="auto"/>
                                                                                                          </w:divBdr>
                                                                                                        </w:div>
                                                                                                      </w:divsChild>
                                                                                                    </w:div>
                                                                                                    <w:div w:id="1828279728">
                                                                                                      <w:marLeft w:val="0"/>
                                                                                                      <w:marRight w:val="0"/>
                                                                                                      <w:marTop w:val="0"/>
                                                                                                      <w:marBottom w:val="0"/>
                                                                                                      <w:divBdr>
                                                                                                        <w:top w:val="none" w:sz="0" w:space="0" w:color="auto"/>
                                                                                                        <w:left w:val="none" w:sz="0" w:space="0" w:color="auto"/>
                                                                                                        <w:bottom w:val="none" w:sz="0" w:space="0" w:color="auto"/>
                                                                                                        <w:right w:val="none" w:sz="0" w:space="0" w:color="auto"/>
                                                                                                      </w:divBdr>
                                                                                                      <w:divsChild>
                                                                                                        <w:div w:id="1231580130">
                                                                                                          <w:marLeft w:val="0"/>
                                                                                                          <w:marRight w:val="0"/>
                                                                                                          <w:marTop w:val="0"/>
                                                                                                          <w:marBottom w:val="0"/>
                                                                                                          <w:divBdr>
                                                                                                            <w:top w:val="none" w:sz="0" w:space="0" w:color="auto"/>
                                                                                                            <w:left w:val="none" w:sz="0" w:space="0" w:color="auto"/>
                                                                                                            <w:bottom w:val="none" w:sz="0" w:space="0" w:color="auto"/>
                                                                                                            <w:right w:val="none" w:sz="0" w:space="0" w:color="auto"/>
                                                                                                          </w:divBdr>
                                                                                                        </w:div>
                                                                                                      </w:divsChild>
                                                                                                    </w:div>
                                                                                                    <w:div w:id="1833328102">
                                                                                                      <w:marLeft w:val="0"/>
                                                                                                      <w:marRight w:val="0"/>
                                                                                                      <w:marTop w:val="0"/>
                                                                                                      <w:marBottom w:val="0"/>
                                                                                                      <w:divBdr>
                                                                                                        <w:top w:val="none" w:sz="0" w:space="0" w:color="auto"/>
                                                                                                        <w:left w:val="none" w:sz="0" w:space="0" w:color="auto"/>
                                                                                                        <w:bottom w:val="none" w:sz="0" w:space="0" w:color="auto"/>
                                                                                                        <w:right w:val="none" w:sz="0" w:space="0" w:color="auto"/>
                                                                                                      </w:divBdr>
                                                                                                      <w:divsChild>
                                                                                                        <w:div w:id="1878197568">
                                                                                                          <w:marLeft w:val="0"/>
                                                                                                          <w:marRight w:val="0"/>
                                                                                                          <w:marTop w:val="0"/>
                                                                                                          <w:marBottom w:val="0"/>
                                                                                                          <w:divBdr>
                                                                                                            <w:top w:val="none" w:sz="0" w:space="0" w:color="auto"/>
                                                                                                            <w:left w:val="none" w:sz="0" w:space="0" w:color="auto"/>
                                                                                                            <w:bottom w:val="none" w:sz="0" w:space="0" w:color="auto"/>
                                                                                                            <w:right w:val="none" w:sz="0" w:space="0" w:color="auto"/>
                                                                                                          </w:divBdr>
                                                                                                        </w:div>
                                                                                                      </w:divsChild>
                                                                                                    </w:div>
                                                                                                    <w:div w:id="1839880660">
                                                                                                      <w:marLeft w:val="0"/>
                                                                                                      <w:marRight w:val="0"/>
                                                                                                      <w:marTop w:val="0"/>
                                                                                                      <w:marBottom w:val="0"/>
                                                                                                      <w:divBdr>
                                                                                                        <w:top w:val="none" w:sz="0" w:space="0" w:color="auto"/>
                                                                                                        <w:left w:val="none" w:sz="0" w:space="0" w:color="auto"/>
                                                                                                        <w:bottom w:val="none" w:sz="0" w:space="0" w:color="auto"/>
                                                                                                        <w:right w:val="none" w:sz="0" w:space="0" w:color="auto"/>
                                                                                                      </w:divBdr>
                                                                                                      <w:divsChild>
                                                                                                        <w:div w:id="1496533247">
                                                                                                          <w:marLeft w:val="0"/>
                                                                                                          <w:marRight w:val="0"/>
                                                                                                          <w:marTop w:val="0"/>
                                                                                                          <w:marBottom w:val="0"/>
                                                                                                          <w:divBdr>
                                                                                                            <w:top w:val="none" w:sz="0" w:space="0" w:color="auto"/>
                                                                                                            <w:left w:val="none" w:sz="0" w:space="0" w:color="auto"/>
                                                                                                            <w:bottom w:val="none" w:sz="0" w:space="0" w:color="auto"/>
                                                                                                            <w:right w:val="none" w:sz="0" w:space="0" w:color="auto"/>
                                                                                                          </w:divBdr>
                                                                                                        </w:div>
                                                                                                      </w:divsChild>
                                                                                                    </w:div>
                                                                                                    <w:div w:id="1843469440">
                                                                                                      <w:marLeft w:val="0"/>
                                                                                                      <w:marRight w:val="0"/>
                                                                                                      <w:marTop w:val="0"/>
                                                                                                      <w:marBottom w:val="0"/>
                                                                                                      <w:divBdr>
                                                                                                        <w:top w:val="none" w:sz="0" w:space="0" w:color="auto"/>
                                                                                                        <w:left w:val="none" w:sz="0" w:space="0" w:color="auto"/>
                                                                                                        <w:bottom w:val="none" w:sz="0" w:space="0" w:color="auto"/>
                                                                                                        <w:right w:val="none" w:sz="0" w:space="0" w:color="auto"/>
                                                                                                      </w:divBdr>
                                                                                                      <w:divsChild>
                                                                                                        <w:div w:id="1401781573">
                                                                                                          <w:marLeft w:val="0"/>
                                                                                                          <w:marRight w:val="0"/>
                                                                                                          <w:marTop w:val="0"/>
                                                                                                          <w:marBottom w:val="0"/>
                                                                                                          <w:divBdr>
                                                                                                            <w:top w:val="none" w:sz="0" w:space="0" w:color="auto"/>
                                                                                                            <w:left w:val="none" w:sz="0" w:space="0" w:color="auto"/>
                                                                                                            <w:bottom w:val="none" w:sz="0" w:space="0" w:color="auto"/>
                                                                                                            <w:right w:val="none" w:sz="0" w:space="0" w:color="auto"/>
                                                                                                          </w:divBdr>
                                                                                                        </w:div>
                                                                                                      </w:divsChild>
                                                                                                    </w:div>
                                                                                                    <w:div w:id="1856386644">
                                                                                                      <w:marLeft w:val="0"/>
                                                                                                      <w:marRight w:val="0"/>
                                                                                                      <w:marTop w:val="0"/>
                                                                                                      <w:marBottom w:val="0"/>
                                                                                                      <w:divBdr>
                                                                                                        <w:top w:val="none" w:sz="0" w:space="0" w:color="auto"/>
                                                                                                        <w:left w:val="none" w:sz="0" w:space="0" w:color="auto"/>
                                                                                                        <w:bottom w:val="none" w:sz="0" w:space="0" w:color="auto"/>
                                                                                                        <w:right w:val="none" w:sz="0" w:space="0" w:color="auto"/>
                                                                                                      </w:divBdr>
                                                                                                      <w:divsChild>
                                                                                                        <w:div w:id="450127051">
                                                                                                          <w:marLeft w:val="0"/>
                                                                                                          <w:marRight w:val="0"/>
                                                                                                          <w:marTop w:val="0"/>
                                                                                                          <w:marBottom w:val="0"/>
                                                                                                          <w:divBdr>
                                                                                                            <w:top w:val="none" w:sz="0" w:space="0" w:color="auto"/>
                                                                                                            <w:left w:val="none" w:sz="0" w:space="0" w:color="auto"/>
                                                                                                            <w:bottom w:val="none" w:sz="0" w:space="0" w:color="auto"/>
                                                                                                            <w:right w:val="none" w:sz="0" w:space="0" w:color="auto"/>
                                                                                                          </w:divBdr>
                                                                                                        </w:div>
                                                                                                      </w:divsChild>
                                                                                                    </w:div>
                                                                                                    <w:div w:id="1863393425">
                                                                                                      <w:marLeft w:val="0"/>
                                                                                                      <w:marRight w:val="0"/>
                                                                                                      <w:marTop w:val="0"/>
                                                                                                      <w:marBottom w:val="0"/>
                                                                                                      <w:divBdr>
                                                                                                        <w:top w:val="none" w:sz="0" w:space="0" w:color="auto"/>
                                                                                                        <w:left w:val="none" w:sz="0" w:space="0" w:color="auto"/>
                                                                                                        <w:bottom w:val="none" w:sz="0" w:space="0" w:color="auto"/>
                                                                                                        <w:right w:val="none" w:sz="0" w:space="0" w:color="auto"/>
                                                                                                      </w:divBdr>
                                                                                                      <w:divsChild>
                                                                                                        <w:div w:id="1132559115">
                                                                                                          <w:marLeft w:val="0"/>
                                                                                                          <w:marRight w:val="0"/>
                                                                                                          <w:marTop w:val="0"/>
                                                                                                          <w:marBottom w:val="0"/>
                                                                                                          <w:divBdr>
                                                                                                            <w:top w:val="none" w:sz="0" w:space="0" w:color="auto"/>
                                                                                                            <w:left w:val="none" w:sz="0" w:space="0" w:color="auto"/>
                                                                                                            <w:bottom w:val="none" w:sz="0" w:space="0" w:color="auto"/>
                                                                                                            <w:right w:val="none" w:sz="0" w:space="0" w:color="auto"/>
                                                                                                          </w:divBdr>
                                                                                                        </w:div>
                                                                                                      </w:divsChild>
                                                                                                    </w:div>
                                                                                                    <w:div w:id="1875187248">
                                                                                                      <w:marLeft w:val="0"/>
                                                                                                      <w:marRight w:val="0"/>
                                                                                                      <w:marTop w:val="0"/>
                                                                                                      <w:marBottom w:val="0"/>
                                                                                                      <w:divBdr>
                                                                                                        <w:top w:val="none" w:sz="0" w:space="0" w:color="auto"/>
                                                                                                        <w:left w:val="none" w:sz="0" w:space="0" w:color="auto"/>
                                                                                                        <w:bottom w:val="none" w:sz="0" w:space="0" w:color="auto"/>
                                                                                                        <w:right w:val="none" w:sz="0" w:space="0" w:color="auto"/>
                                                                                                      </w:divBdr>
                                                                                                      <w:divsChild>
                                                                                                        <w:div w:id="1990548152">
                                                                                                          <w:marLeft w:val="0"/>
                                                                                                          <w:marRight w:val="0"/>
                                                                                                          <w:marTop w:val="0"/>
                                                                                                          <w:marBottom w:val="0"/>
                                                                                                          <w:divBdr>
                                                                                                            <w:top w:val="none" w:sz="0" w:space="0" w:color="auto"/>
                                                                                                            <w:left w:val="none" w:sz="0" w:space="0" w:color="auto"/>
                                                                                                            <w:bottom w:val="none" w:sz="0" w:space="0" w:color="auto"/>
                                                                                                            <w:right w:val="none" w:sz="0" w:space="0" w:color="auto"/>
                                                                                                          </w:divBdr>
                                                                                                        </w:div>
                                                                                                      </w:divsChild>
                                                                                                    </w:div>
                                                                                                    <w:div w:id="1883514741">
                                                                                                      <w:marLeft w:val="0"/>
                                                                                                      <w:marRight w:val="0"/>
                                                                                                      <w:marTop w:val="0"/>
                                                                                                      <w:marBottom w:val="0"/>
                                                                                                      <w:divBdr>
                                                                                                        <w:top w:val="none" w:sz="0" w:space="0" w:color="auto"/>
                                                                                                        <w:left w:val="none" w:sz="0" w:space="0" w:color="auto"/>
                                                                                                        <w:bottom w:val="none" w:sz="0" w:space="0" w:color="auto"/>
                                                                                                        <w:right w:val="none" w:sz="0" w:space="0" w:color="auto"/>
                                                                                                      </w:divBdr>
                                                                                                      <w:divsChild>
                                                                                                        <w:div w:id="1263028469">
                                                                                                          <w:marLeft w:val="0"/>
                                                                                                          <w:marRight w:val="0"/>
                                                                                                          <w:marTop w:val="0"/>
                                                                                                          <w:marBottom w:val="0"/>
                                                                                                          <w:divBdr>
                                                                                                            <w:top w:val="none" w:sz="0" w:space="0" w:color="auto"/>
                                                                                                            <w:left w:val="none" w:sz="0" w:space="0" w:color="auto"/>
                                                                                                            <w:bottom w:val="none" w:sz="0" w:space="0" w:color="auto"/>
                                                                                                            <w:right w:val="none" w:sz="0" w:space="0" w:color="auto"/>
                                                                                                          </w:divBdr>
                                                                                                        </w:div>
                                                                                                      </w:divsChild>
                                                                                                    </w:div>
                                                                                                    <w:div w:id="1885676885">
                                                                                                      <w:marLeft w:val="0"/>
                                                                                                      <w:marRight w:val="0"/>
                                                                                                      <w:marTop w:val="0"/>
                                                                                                      <w:marBottom w:val="0"/>
                                                                                                      <w:divBdr>
                                                                                                        <w:top w:val="none" w:sz="0" w:space="0" w:color="auto"/>
                                                                                                        <w:left w:val="none" w:sz="0" w:space="0" w:color="auto"/>
                                                                                                        <w:bottom w:val="none" w:sz="0" w:space="0" w:color="auto"/>
                                                                                                        <w:right w:val="none" w:sz="0" w:space="0" w:color="auto"/>
                                                                                                      </w:divBdr>
                                                                                                    </w:div>
                                                                                                    <w:div w:id="1887569133">
                                                                                                      <w:marLeft w:val="0"/>
                                                                                                      <w:marRight w:val="0"/>
                                                                                                      <w:marTop w:val="0"/>
                                                                                                      <w:marBottom w:val="0"/>
                                                                                                      <w:divBdr>
                                                                                                        <w:top w:val="none" w:sz="0" w:space="0" w:color="auto"/>
                                                                                                        <w:left w:val="none" w:sz="0" w:space="0" w:color="auto"/>
                                                                                                        <w:bottom w:val="none" w:sz="0" w:space="0" w:color="auto"/>
                                                                                                        <w:right w:val="none" w:sz="0" w:space="0" w:color="auto"/>
                                                                                                      </w:divBdr>
                                                                                                      <w:divsChild>
                                                                                                        <w:div w:id="1876505380">
                                                                                                          <w:marLeft w:val="0"/>
                                                                                                          <w:marRight w:val="0"/>
                                                                                                          <w:marTop w:val="0"/>
                                                                                                          <w:marBottom w:val="0"/>
                                                                                                          <w:divBdr>
                                                                                                            <w:top w:val="none" w:sz="0" w:space="0" w:color="auto"/>
                                                                                                            <w:left w:val="none" w:sz="0" w:space="0" w:color="auto"/>
                                                                                                            <w:bottom w:val="none" w:sz="0" w:space="0" w:color="auto"/>
                                                                                                            <w:right w:val="none" w:sz="0" w:space="0" w:color="auto"/>
                                                                                                          </w:divBdr>
                                                                                                        </w:div>
                                                                                                      </w:divsChild>
                                                                                                    </w:div>
                                                                                                    <w:div w:id="1968126968">
                                                                                                      <w:marLeft w:val="0"/>
                                                                                                      <w:marRight w:val="0"/>
                                                                                                      <w:marTop w:val="0"/>
                                                                                                      <w:marBottom w:val="0"/>
                                                                                                      <w:divBdr>
                                                                                                        <w:top w:val="none" w:sz="0" w:space="0" w:color="auto"/>
                                                                                                        <w:left w:val="none" w:sz="0" w:space="0" w:color="auto"/>
                                                                                                        <w:bottom w:val="none" w:sz="0" w:space="0" w:color="auto"/>
                                                                                                        <w:right w:val="none" w:sz="0" w:space="0" w:color="auto"/>
                                                                                                      </w:divBdr>
                                                                                                      <w:divsChild>
                                                                                                        <w:div w:id="454838590">
                                                                                                          <w:marLeft w:val="0"/>
                                                                                                          <w:marRight w:val="0"/>
                                                                                                          <w:marTop w:val="0"/>
                                                                                                          <w:marBottom w:val="0"/>
                                                                                                          <w:divBdr>
                                                                                                            <w:top w:val="none" w:sz="0" w:space="0" w:color="auto"/>
                                                                                                            <w:left w:val="none" w:sz="0" w:space="0" w:color="auto"/>
                                                                                                            <w:bottom w:val="none" w:sz="0" w:space="0" w:color="auto"/>
                                                                                                            <w:right w:val="none" w:sz="0" w:space="0" w:color="auto"/>
                                                                                                          </w:divBdr>
                                                                                                        </w:div>
                                                                                                      </w:divsChild>
                                                                                                    </w:div>
                                                                                                    <w:div w:id="1977686977">
                                                                                                      <w:marLeft w:val="0"/>
                                                                                                      <w:marRight w:val="0"/>
                                                                                                      <w:marTop w:val="0"/>
                                                                                                      <w:marBottom w:val="0"/>
                                                                                                      <w:divBdr>
                                                                                                        <w:top w:val="none" w:sz="0" w:space="0" w:color="auto"/>
                                                                                                        <w:left w:val="none" w:sz="0" w:space="0" w:color="auto"/>
                                                                                                        <w:bottom w:val="none" w:sz="0" w:space="0" w:color="auto"/>
                                                                                                        <w:right w:val="none" w:sz="0" w:space="0" w:color="auto"/>
                                                                                                      </w:divBdr>
                                                                                                      <w:divsChild>
                                                                                                        <w:div w:id="809634186">
                                                                                                          <w:marLeft w:val="0"/>
                                                                                                          <w:marRight w:val="0"/>
                                                                                                          <w:marTop w:val="0"/>
                                                                                                          <w:marBottom w:val="0"/>
                                                                                                          <w:divBdr>
                                                                                                            <w:top w:val="none" w:sz="0" w:space="0" w:color="auto"/>
                                                                                                            <w:left w:val="none" w:sz="0" w:space="0" w:color="auto"/>
                                                                                                            <w:bottom w:val="none" w:sz="0" w:space="0" w:color="auto"/>
                                                                                                            <w:right w:val="none" w:sz="0" w:space="0" w:color="auto"/>
                                                                                                          </w:divBdr>
                                                                                                        </w:div>
                                                                                                      </w:divsChild>
                                                                                                    </w:div>
                                                                                                    <w:div w:id="2004815910">
                                                                                                      <w:marLeft w:val="0"/>
                                                                                                      <w:marRight w:val="0"/>
                                                                                                      <w:marTop w:val="0"/>
                                                                                                      <w:marBottom w:val="0"/>
                                                                                                      <w:divBdr>
                                                                                                        <w:top w:val="none" w:sz="0" w:space="0" w:color="auto"/>
                                                                                                        <w:left w:val="none" w:sz="0" w:space="0" w:color="auto"/>
                                                                                                        <w:bottom w:val="none" w:sz="0" w:space="0" w:color="auto"/>
                                                                                                        <w:right w:val="none" w:sz="0" w:space="0" w:color="auto"/>
                                                                                                      </w:divBdr>
                                                                                                      <w:divsChild>
                                                                                                        <w:div w:id="1198741483">
                                                                                                          <w:marLeft w:val="0"/>
                                                                                                          <w:marRight w:val="0"/>
                                                                                                          <w:marTop w:val="0"/>
                                                                                                          <w:marBottom w:val="0"/>
                                                                                                          <w:divBdr>
                                                                                                            <w:top w:val="none" w:sz="0" w:space="0" w:color="auto"/>
                                                                                                            <w:left w:val="none" w:sz="0" w:space="0" w:color="auto"/>
                                                                                                            <w:bottom w:val="none" w:sz="0" w:space="0" w:color="auto"/>
                                                                                                            <w:right w:val="none" w:sz="0" w:space="0" w:color="auto"/>
                                                                                                          </w:divBdr>
                                                                                                        </w:div>
                                                                                                      </w:divsChild>
                                                                                                    </w:div>
                                                                                                    <w:div w:id="2064063723">
                                                                                                      <w:marLeft w:val="0"/>
                                                                                                      <w:marRight w:val="0"/>
                                                                                                      <w:marTop w:val="0"/>
                                                                                                      <w:marBottom w:val="0"/>
                                                                                                      <w:divBdr>
                                                                                                        <w:top w:val="none" w:sz="0" w:space="0" w:color="auto"/>
                                                                                                        <w:left w:val="none" w:sz="0" w:space="0" w:color="auto"/>
                                                                                                        <w:bottom w:val="none" w:sz="0" w:space="0" w:color="auto"/>
                                                                                                        <w:right w:val="none" w:sz="0" w:space="0" w:color="auto"/>
                                                                                                      </w:divBdr>
                                                                                                      <w:divsChild>
                                                                                                        <w:div w:id="880508867">
                                                                                                          <w:marLeft w:val="0"/>
                                                                                                          <w:marRight w:val="0"/>
                                                                                                          <w:marTop w:val="0"/>
                                                                                                          <w:marBottom w:val="0"/>
                                                                                                          <w:divBdr>
                                                                                                            <w:top w:val="none" w:sz="0" w:space="0" w:color="auto"/>
                                                                                                            <w:left w:val="none" w:sz="0" w:space="0" w:color="auto"/>
                                                                                                            <w:bottom w:val="none" w:sz="0" w:space="0" w:color="auto"/>
                                                                                                            <w:right w:val="none" w:sz="0" w:space="0" w:color="auto"/>
                                                                                                          </w:divBdr>
                                                                                                        </w:div>
                                                                                                      </w:divsChild>
                                                                                                    </w:div>
                                                                                                    <w:div w:id="2066369263">
                                                                                                      <w:marLeft w:val="0"/>
                                                                                                      <w:marRight w:val="0"/>
                                                                                                      <w:marTop w:val="0"/>
                                                                                                      <w:marBottom w:val="0"/>
                                                                                                      <w:divBdr>
                                                                                                        <w:top w:val="none" w:sz="0" w:space="0" w:color="auto"/>
                                                                                                        <w:left w:val="none" w:sz="0" w:space="0" w:color="auto"/>
                                                                                                        <w:bottom w:val="none" w:sz="0" w:space="0" w:color="auto"/>
                                                                                                        <w:right w:val="none" w:sz="0" w:space="0" w:color="auto"/>
                                                                                                      </w:divBdr>
                                                                                                      <w:divsChild>
                                                                                                        <w:div w:id="1215778965">
                                                                                                          <w:marLeft w:val="0"/>
                                                                                                          <w:marRight w:val="0"/>
                                                                                                          <w:marTop w:val="0"/>
                                                                                                          <w:marBottom w:val="0"/>
                                                                                                          <w:divBdr>
                                                                                                            <w:top w:val="none" w:sz="0" w:space="0" w:color="auto"/>
                                                                                                            <w:left w:val="none" w:sz="0" w:space="0" w:color="auto"/>
                                                                                                            <w:bottom w:val="none" w:sz="0" w:space="0" w:color="auto"/>
                                                                                                            <w:right w:val="none" w:sz="0" w:space="0" w:color="auto"/>
                                                                                                          </w:divBdr>
                                                                                                        </w:div>
                                                                                                      </w:divsChild>
                                                                                                    </w:div>
                                                                                                    <w:div w:id="2079747637">
                                                                                                      <w:marLeft w:val="0"/>
                                                                                                      <w:marRight w:val="0"/>
                                                                                                      <w:marTop w:val="0"/>
                                                                                                      <w:marBottom w:val="0"/>
                                                                                                      <w:divBdr>
                                                                                                        <w:top w:val="none" w:sz="0" w:space="0" w:color="auto"/>
                                                                                                        <w:left w:val="none" w:sz="0" w:space="0" w:color="auto"/>
                                                                                                        <w:bottom w:val="none" w:sz="0" w:space="0" w:color="auto"/>
                                                                                                        <w:right w:val="none" w:sz="0" w:space="0" w:color="auto"/>
                                                                                                      </w:divBdr>
                                                                                                      <w:divsChild>
                                                                                                        <w:div w:id="594437237">
                                                                                                          <w:marLeft w:val="0"/>
                                                                                                          <w:marRight w:val="0"/>
                                                                                                          <w:marTop w:val="0"/>
                                                                                                          <w:marBottom w:val="0"/>
                                                                                                          <w:divBdr>
                                                                                                            <w:top w:val="none" w:sz="0" w:space="0" w:color="auto"/>
                                                                                                            <w:left w:val="none" w:sz="0" w:space="0" w:color="auto"/>
                                                                                                            <w:bottom w:val="none" w:sz="0" w:space="0" w:color="auto"/>
                                                                                                            <w:right w:val="none" w:sz="0" w:space="0" w:color="auto"/>
                                                                                                          </w:divBdr>
                                                                                                        </w:div>
                                                                                                      </w:divsChild>
                                                                                                    </w:div>
                                                                                                    <w:div w:id="2097049383">
                                                                                                      <w:marLeft w:val="0"/>
                                                                                                      <w:marRight w:val="0"/>
                                                                                                      <w:marTop w:val="0"/>
                                                                                                      <w:marBottom w:val="0"/>
                                                                                                      <w:divBdr>
                                                                                                        <w:top w:val="none" w:sz="0" w:space="0" w:color="auto"/>
                                                                                                        <w:left w:val="none" w:sz="0" w:space="0" w:color="auto"/>
                                                                                                        <w:bottom w:val="none" w:sz="0" w:space="0" w:color="auto"/>
                                                                                                        <w:right w:val="none" w:sz="0" w:space="0" w:color="auto"/>
                                                                                                      </w:divBdr>
                                                                                                      <w:divsChild>
                                                                                                        <w:div w:id="1818642560">
                                                                                                          <w:marLeft w:val="0"/>
                                                                                                          <w:marRight w:val="0"/>
                                                                                                          <w:marTop w:val="0"/>
                                                                                                          <w:marBottom w:val="0"/>
                                                                                                          <w:divBdr>
                                                                                                            <w:top w:val="none" w:sz="0" w:space="0" w:color="auto"/>
                                                                                                            <w:left w:val="none" w:sz="0" w:space="0" w:color="auto"/>
                                                                                                            <w:bottom w:val="none" w:sz="0" w:space="0" w:color="auto"/>
                                                                                                            <w:right w:val="none" w:sz="0" w:space="0" w:color="auto"/>
                                                                                                          </w:divBdr>
                                                                                                        </w:div>
                                                                                                      </w:divsChild>
                                                                                                    </w:div>
                                                                                                    <w:div w:id="2127917817">
                                                                                                      <w:marLeft w:val="0"/>
                                                                                                      <w:marRight w:val="0"/>
                                                                                                      <w:marTop w:val="0"/>
                                                                                                      <w:marBottom w:val="0"/>
                                                                                                      <w:divBdr>
                                                                                                        <w:top w:val="none" w:sz="0" w:space="0" w:color="auto"/>
                                                                                                        <w:left w:val="none" w:sz="0" w:space="0" w:color="auto"/>
                                                                                                        <w:bottom w:val="none" w:sz="0" w:space="0" w:color="auto"/>
                                                                                                        <w:right w:val="none" w:sz="0" w:space="0" w:color="auto"/>
                                                                                                      </w:divBdr>
                                                                                                      <w:divsChild>
                                                                                                        <w:div w:id="12094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8530">
                                                                                                  <w:marLeft w:val="0"/>
                                                                                                  <w:marRight w:val="0"/>
                                                                                                  <w:marTop w:val="0"/>
                                                                                                  <w:marBottom w:val="0"/>
                                                                                                  <w:divBdr>
                                                                                                    <w:top w:val="none" w:sz="0" w:space="0" w:color="auto"/>
                                                                                                    <w:left w:val="none" w:sz="0" w:space="0" w:color="auto"/>
                                                                                                    <w:bottom w:val="none" w:sz="0" w:space="0" w:color="auto"/>
                                                                                                    <w:right w:val="none" w:sz="0" w:space="0" w:color="auto"/>
                                                                                                  </w:divBdr>
                                                                                                  <w:divsChild>
                                                                                                    <w:div w:id="145361342">
                                                                                                      <w:marLeft w:val="0"/>
                                                                                                      <w:marRight w:val="0"/>
                                                                                                      <w:marTop w:val="0"/>
                                                                                                      <w:marBottom w:val="0"/>
                                                                                                      <w:divBdr>
                                                                                                        <w:top w:val="none" w:sz="0" w:space="0" w:color="auto"/>
                                                                                                        <w:left w:val="none" w:sz="0" w:space="0" w:color="auto"/>
                                                                                                        <w:bottom w:val="none" w:sz="0" w:space="0" w:color="auto"/>
                                                                                                        <w:right w:val="none" w:sz="0" w:space="0" w:color="auto"/>
                                                                                                      </w:divBdr>
                                                                                                      <w:divsChild>
                                                                                                        <w:div w:id="1354922269">
                                                                                                          <w:marLeft w:val="0"/>
                                                                                                          <w:marRight w:val="0"/>
                                                                                                          <w:marTop w:val="0"/>
                                                                                                          <w:marBottom w:val="0"/>
                                                                                                          <w:divBdr>
                                                                                                            <w:top w:val="none" w:sz="0" w:space="0" w:color="auto"/>
                                                                                                            <w:left w:val="none" w:sz="0" w:space="0" w:color="auto"/>
                                                                                                            <w:bottom w:val="none" w:sz="0" w:space="0" w:color="auto"/>
                                                                                                            <w:right w:val="none" w:sz="0" w:space="0" w:color="auto"/>
                                                                                                          </w:divBdr>
                                                                                                        </w:div>
                                                                                                      </w:divsChild>
                                                                                                    </w:div>
                                                                                                    <w:div w:id="9928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1003">
                                                                                      <w:marLeft w:val="0"/>
                                                                                      <w:marRight w:val="0"/>
                                                                                      <w:marTop w:val="0"/>
                                                                                      <w:marBottom w:val="0"/>
                                                                                      <w:divBdr>
                                                                                        <w:top w:val="none" w:sz="0" w:space="0" w:color="auto"/>
                                                                                        <w:left w:val="none" w:sz="0" w:space="0" w:color="auto"/>
                                                                                        <w:bottom w:val="none" w:sz="0" w:space="0" w:color="auto"/>
                                                                                        <w:right w:val="none" w:sz="0" w:space="0" w:color="auto"/>
                                                                                      </w:divBdr>
                                                                                      <w:divsChild>
                                                                                        <w:div w:id="348606548">
                                                                                          <w:marLeft w:val="0"/>
                                                                                          <w:marRight w:val="0"/>
                                                                                          <w:marTop w:val="0"/>
                                                                                          <w:marBottom w:val="0"/>
                                                                                          <w:divBdr>
                                                                                            <w:top w:val="none" w:sz="0" w:space="0" w:color="auto"/>
                                                                                            <w:left w:val="none" w:sz="0" w:space="0" w:color="auto"/>
                                                                                            <w:bottom w:val="none" w:sz="0" w:space="0" w:color="auto"/>
                                                                                            <w:right w:val="none" w:sz="0" w:space="0" w:color="auto"/>
                                                                                          </w:divBdr>
                                                                                          <w:divsChild>
                                                                                            <w:div w:id="2137602319">
                                                                                              <w:marLeft w:val="0"/>
                                                                                              <w:marRight w:val="0"/>
                                                                                              <w:marTop w:val="0"/>
                                                                                              <w:marBottom w:val="0"/>
                                                                                              <w:divBdr>
                                                                                                <w:top w:val="none" w:sz="0" w:space="0" w:color="auto"/>
                                                                                                <w:left w:val="none" w:sz="0" w:space="0" w:color="auto"/>
                                                                                                <w:bottom w:val="none" w:sz="0" w:space="0" w:color="auto"/>
                                                                                                <w:right w:val="none" w:sz="0" w:space="0" w:color="auto"/>
                                                                                              </w:divBdr>
                                                                                              <w:divsChild>
                                                                                                <w:div w:id="332996487">
                                                                                                  <w:marLeft w:val="0"/>
                                                                                                  <w:marRight w:val="0"/>
                                                                                                  <w:marTop w:val="0"/>
                                                                                                  <w:marBottom w:val="0"/>
                                                                                                  <w:divBdr>
                                                                                                    <w:top w:val="none" w:sz="0" w:space="0" w:color="auto"/>
                                                                                                    <w:left w:val="none" w:sz="0" w:space="0" w:color="auto"/>
                                                                                                    <w:bottom w:val="none" w:sz="0" w:space="0" w:color="auto"/>
                                                                                                    <w:right w:val="none" w:sz="0" w:space="0" w:color="auto"/>
                                                                                                  </w:divBdr>
                                                                                                  <w:divsChild>
                                                                                                    <w:div w:id="570239793">
                                                                                                      <w:marLeft w:val="0"/>
                                                                                                      <w:marRight w:val="0"/>
                                                                                                      <w:marTop w:val="0"/>
                                                                                                      <w:marBottom w:val="0"/>
                                                                                                      <w:divBdr>
                                                                                                        <w:top w:val="none" w:sz="0" w:space="0" w:color="auto"/>
                                                                                                        <w:left w:val="none" w:sz="0" w:space="0" w:color="auto"/>
                                                                                                        <w:bottom w:val="none" w:sz="0" w:space="0" w:color="auto"/>
                                                                                                        <w:right w:val="none" w:sz="0" w:space="0" w:color="auto"/>
                                                                                                      </w:divBdr>
                                                                                                    </w:div>
                                                                                                  </w:divsChild>
                                                                                                </w:div>
                                                                                                <w:div w:id="466169777">
                                                                                                  <w:marLeft w:val="0"/>
                                                                                                  <w:marRight w:val="0"/>
                                                                                                  <w:marTop w:val="0"/>
                                                                                                  <w:marBottom w:val="0"/>
                                                                                                  <w:divBdr>
                                                                                                    <w:top w:val="none" w:sz="0" w:space="0" w:color="auto"/>
                                                                                                    <w:left w:val="none" w:sz="0" w:space="0" w:color="auto"/>
                                                                                                    <w:bottom w:val="none" w:sz="0" w:space="0" w:color="auto"/>
                                                                                                    <w:right w:val="none" w:sz="0" w:space="0" w:color="auto"/>
                                                                                                  </w:divBdr>
                                                                                                  <w:divsChild>
                                                                                                    <w:div w:id="514614914">
                                                                                                      <w:marLeft w:val="0"/>
                                                                                                      <w:marRight w:val="0"/>
                                                                                                      <w:marTop w:val="0"/>
                                                                                                      <w:marBottom w:val="0"/>
                                                                                                      <w:divBdr>
                                                                                                        <w:top w:val="none" w:sz="0" w:space="0" w:color="auto"/>
                                                                                                        <w:left w:val="none" w:sz="0" w:space="0" w:color="auto"/>
                                                                                                        <w:bottom w:val="none" w:sz="0" w:space="0" w:color="auto"/>
                                                                                                        <w:right w:val="none" w:sz="0" w:space="0" w:color="auto"/>
                                                                                                      </w:divBdr>
                                                                                                    </w:div>
                                                                                                    <w:div w:id="1121148982">
                                                                                                      <w:marLeft w:val="0"/>
                                                                                                      <w:marRight w:val="0"/>
                                                                                                      <w:marTop w:val="0"/>
                                                                                                      <w:marBottom w:val="0"/>
                                                                                                      <w:divBdr>
                                                                                                        <w:top w:val="none" w:sz="0" w:space="0" w:color="auto"/>
                                                                                                        <w:left w:val="none" w:sz="0" w:space="0" w:color="auto"/>
                                                                                                        <w:bottom w:val="none" w:sz="0" w:space="0" w:color="auto"/>
                                                                                                        <w:right w:val="none" w:sz="0" w:space="0" w:color="auto"/>
                                                                                                      </w:divBdr>
                                                                                                      <w:divsChild>
                                                                                                        <w:div w:id="1717240203">
                                                                                                          <w:marLeft w:val="0"/>
                                                                                                          <w:marRight w:val="0"/>
                                                                                                          <w:marTop w:val="0"/>
                                                                                                          <w:marBottom w:val="0"/>
                                                                                                          <w:divBdr>
                                                                                                            <w:top w:val="none" w:sz="0" w:space="0" w:color="auto"/>
                                                                                                            <w:left w:val="none" w:sz="0" w:space="0" w:color="auto"/>
                                                                                                            <w:bottom w:val="none" w:sz="0" w:space="0" w:color="auto"/>
                                                                                                            <w:right w:val="none" w:sz="0" w:space="0" w:color="auto"/>
                                                                                                          </w:divBdr>
                                                                                                        </w:div>
                                                                                                      </w:divsChild>
                                                                                                    </w:div>
                                                                                                    <w:div w:id="2081782942">
                                                                                                      <w:marLeft w:val="0"/>
                                                                                                      <w:marRight w:val="0"/>
                                                                                                      <w:marTop w:val="0"/>
                                                                                                      <w:marBottom w:val="0"/>
                                                                                                      <w:divBdr>
                                                                                                        <w:top w:val="none" w:sz="0" w:space="0" w:color="auto"/>
                                                                                                        <w:left w:val="none" w:sz="0" w:space="0" w:color="auto"/>
                                                                                                        <w:bottom w:val="none" w:sz="0" w:space="0" w:color="auto"/>
                                                                                                        <w:right w:val="none" w:sz="0" w:space="0" w:color="auto"/>
                                                                                                      </w:divBdr>
                                                                                                      <w:divsChild>
                                                                                                        <w:div w:id="5269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4254">
                                                                                                  <w:marLeft w:val="0"/>
                                                                                                  <w:marRight w:val="0"/>
                                                                                                  <w:marTop w:val="0"/>
                                                                                                  <w:marBottom w:val="0"/>
                                                                                                  <w:divBdr>
                                                                                                    <w:top w:val="none" w:sz="0" w:space="0" w:color="auto"/>
                                                                                                    <w:left w:val="none" w:sz="0" w:space="0" w:color="auto"/>
                                                                                                    <w:bottom w:val="none" w:sz="0" w:space="0" w:color="auto"/>
                                                                                                    <w:right w:val="none" w:sz="0" w:space="0" w:color="auto"/>
                                                                                                  </w:divBdr>
                                                                                                  <w:divsChild>
                                                                                                    <w:div w:id="25297702">
                                                                                                      <w:marLeft w:val="0"/>
                                                                                                      <w:marRight w:val="0"/>
                                                                                                      <w:marTop w:val="0"/>
                                                                                                      <w:marBottom w:val="0"/>
                                                                                                      <w:divBdr>
                                                                                                        <w:top w:val="none" w:sz="0" w:space="0" w:color="auto"/>
                                                                                                        <w:left w:val="none" w:sz="0" w:space="0" w:color="auto"/>
                                                                                                        <w:bottom w:val="none" w:sz="0" w:space="0" w:color="auto"/>
                                                                                                        <w:right w:val="none" w:sz="0" w:space="0" w:color="auto"/>
                                                                                                      </w:divBdr>
                                                                                                      <w:divsChild>
                                                                                                        <w:div w:id="555900231">
                                                                                                          <w:marLeft w:val="0"/>
                                                                                                          <w:marRight w:val="0"/>
                                                                                                          <w:marTop w:val="0"/>
                                                                                                          <w:marBottom w:val="0"/>
                                                                                                          <w:divBdr>
                                                                                                            <w:top w:val="none" w:sz="0" w:space="0" w:color="auto"/>
                                                                                                            <w:left w:val="none" w:sz="0" w:space="0" w:color="auto"/>
                                                                                                            <w:bottom w:val="none" w:sz="0" w:space="0" w:color="auto"/>
                                                                                                            <w:right w:val="none" w:sz="0" w:space="0" w:color="auto"/>
                                                                                                          </w:divBdr>
                                                                                                        </w:div>
                                                                                                      </w:divsChild>
                                                                                                    </w:div>
                                                                                                    <w:div w:id="59329103">
                                                                                                      <w:marLeft w:val="0"/>
                                                                                                      <w:marRight w:val="0"/>
                                                                                                      <w:marTop w:val="0"/>
                                                                                                      <w:marBottom w:val="0"/>
                                                                                                      <w:divBdr>
                                                                                                        <w:top w:val="none" w:sz="0" w:space="0" w:color="auto"/>
                                                                                                        <w:left w:val="none" w:sz="0" w:space="0" w:color="auto"/>
                                                                                                        <w:bottom w:val="none" w:sz="0" w:space="0" w:color="auto"/>
                                                                                                        <w:right w:val="none" w:sz="0" w:space="0" w:color="auto"/>
                                                                                                      </w:divBdr>
                                                                                                      <w:divsChild>
                                                                                                        <w:div w:id="459887388">
                                                                                                          <w:marLeft w:val="0"/>
                                                                                                          <w:marRight w:val="0"/>
                                                                                                          <w:marTop w:val="0"/>
                                                                                                          <w:marBottom w:val="0"/>
                                                                                                          <w:divBdr>
                                                                                                            <w:top w:val="none" w:sz="0" w:space="0" w:color="auto"/>
                                                                                                            <w:left w:val="none" w:sz="0" w:space="0" w:color="auto"/>
                                                                                                            <w:bottom w:val="none" w:sz="0" w:space="0" w:color="auto"/>
                                                                                                            <w:right w:val="none" w:sz="0" w:space="0" w:color="auto"/>
                                                                                                          </w:divBdr>
                                                                                                        </w:div>
                                                                                                      </w:divsChild>
                                                                                                    </w:div>
                                                                                                    <w:div w:id="70733442">
                                                                                                      <w:marLeft w:val="0"/>
                                                                                                      <w:marRight w:val="0"/>
                                                                                                      <w:marTop w:val="0"/>
                                                                                                      <w:marBottom w:val="0"/>
                                                                                                      <w:divBdr>
                                                                                                        <w:top w:val="none" w:sz="0" w:space="0" w:color="auto"/>
                                                                                                        <w:left w:val="none" w:sz="0" w:space="0" w:color="auto"/>
                                                                                                        <w:bottom w:val="none" w:sz="0" w:space="0" w:color="auto"/>
                                                                                                        <w:right w:val="none" w:sz="0" w:space="0" w:color="auto"/>
                                                                                                      </w:divBdr>
                                                                                                      <w:divsChild>
                                                                                                        <w:div w:id="1251113726">
                                                                                                          <w:marLeft w:val="0"/>
                                                                                                          <w:marRight w:val="0"/>
                                                                                                          <w:marTop w:val="0"/>
                                                                                                          <w:marBottom w:val="0"/>
                                                                                                          <w:divBdr>
                                                                                                            <w:top w:val="none" w:sz="0" w:space="0" w:color="auto"/>
                                                                                                            <w:left w:val="none" w:sz="0" w:space="0" w:color="auto"/>
                                                                                                            <w:bottom w:val="none" w:sz="0" w:space="0" w:color="auto"/>
                                                                                                            <w:right w:val="none" w:sz="0" w:space="0" w:color="auto"/>
                                                                                                          </w:divBdr>
                                                                                                        </w:div>
                                                                                                      </w:divsChild>
                                                                                                    </w:div>
                                                                                                    <w:div w:id="72748351">
                                                                                                      <w:marLeft w:val="0"/>
                                                                                                      <w:marRight w:val="0"/>
                                                                                                      <w:marTop w:val="0"/>
                                                                                                      <w:marBottom w:val="0"/>
                                                                                                      <w:divBdr>
                                                                                                        <w:top w:val="none" w:sz="0" w:space="0" w:color="auto"/>
                                                                                                        <w:left w:val="none" w:sz="0" w:space="0" w:color="auto"/>
                                                                                                        <w:bottom w:val="none" w:sz="0" w:space="0" w:color="auto"/>
                                                                                                        <w:right w:val="none" w:sz="0" w:space="0" w:color="auto"/>
                                                                                                      </w:divBdr>
                                                                                                      <w:divsChild>
                                                                                                        <w:div w:id="1629899695">
                                                                                                          <w:marLeft w:val="0"/>
                                                                                                          <w:marRight w:val="0"/>
                                                                                                          <w:marTop w:val="0"/>
                                                                                                          <w:marBottom w:val="0"/>
                                                                                                          <w:divBdr>
                                                                                                            <w:top w:val="none" w:sz="0" w:space="0" w:color="auto"/>
                                                                                                            <w:left w:val="none" w:sz="0" w:space="0" w:color="auto"/>
                                                                                                            <w:bottom w:val="none" w:sz="0" w:space="0" w:color="auto"/>
                                                                                                            <w:right w:val="none" w:sz="0" w:space="0" w:color="auto"/>
                                                                                                          </w:divBdr>
                                                                                                        </w:div>
                                                                                                      </w:divsChild>
                                                                                                    </w:div>
                                                                                                    <w:div w:id="84302045">
                                                                                                      <w:marLeft w:val="0"/>
                                                                                                      <w:marRight w:val="0"/>
                                                                                                      <w:marTop w:val="0"/>
                                                                                                      <w:marBottom w:val="0"/>
                                                                                                      <w:divBdr>
                                                                                                        <w:top w:val="none" w:sz="0" w:space="0" w:color="auto"/>
                                                                                                        <w:left w:val="none" w:sz="0" w:space="0" w:color="auto"/>
                                                                                                        <w:bottom w:val="none" w:sz="0" w:space="0" w:color="auto"/>
                                                                                                        <w:right w:val="none" w:sz="0" w:space="0" w:color="auto"/>
                                                                                                      </w:divBdr>
                                                                                                      <w:divsChild>
                                                                                                        <w:div w:id="1704355183">
                                                                                                          <w:marLeft w:val="0"/>
                                                                                                          <w:marRight w:val="0"/>
                                                                                                          <w:marTop w:val="0"/>
                                                                                                          <w:marBottom w:val="0"/>
                                                                                                          <w:divBdr>
                                                                                                            <w:top w:val="none" w:sz="0" w:space="0" w:color="auto"/>
                                                                                                            <w:left w:val="none" w:sz="0" w:space="0" w:color="auto"/>
                                                                                                            <w:bottom w:val="none" w:sz="0" w:space="0" w:color="auto"/>
                                                                                                            <w:right w:val="none" w:sz="0" w:space="0" w:color="auto"/>
                                                                                                          </w:divBdr>
                                                                                                        </w:div>
                                                                                                      </w:divsChild>
                                                                                                    </w:div>
                                                                                                    <w:div w:id="89813808">
                                                                                                      <w:marLeft w:val="0"/>
                                                                                                      <w:marRight w:val="0"/>
                                                                                                      <w:marTop w:val="0"/>
                                                                                                      <w:marBottom w:val="0"/>
                                                                                                      <w:divBdr>
                                                                                                        <w:top w:val="none" w:sz="0" w:space="0" w:color="auto"/>
                                                                                                        <w:left w:val="none" w:sz="0" w:space="0" w:color="auto"/>
                                                                                                        <w:bottom w:val="none" w:sz="0" w:space="0" w:color="auto"/>
                                                                                                        <w:right w:val="none" w:sz="0" w:space="0" w:color="auto"/>
                                                                                                      </w:divBdr>
                                                                                                      <w:divsChild>
                                                                                                        <w:div w:id="611128305">
                                                                                                          <w:marLeft w:val="0"/>
                                                                                                          <w:marRight w:val="0"/>
                                                                                                          <w:marTop w:val="0"/>
                                                                                                          <w:marBottom w:val="0"/>
                                                                                                          <w:divBdr>
                                                                                                            <w:top w:val="none" w:sz="0" w:space="0" w:color="auto"/>
                                                                                                            <w:left w:val="none" w:sz="0" w:space="0" w:color="auto"/>
                                                                                                            <w:bottom w:val="none" w:sz="0" w:space="0" w:color="auto"/>
                                                                                                            <w:right w:val="none" w:sz="0" w:space="0" w:color="auto"/>
                                                                                                          </w:divBdr>
                                                                                                        </w:div>
                                                                                                      </w:divsChild>
                                                                                                    </w:div>
                                                                                                    <w:div w:id="112556748">
                                                                                                      <w:marLeft w:val="0"/>
                                                                                                      <w:marRight w:val="0"/>
                                                                                                      <w:marTop w:val="0"/>
                                                                                                      <w:marBottom w:val="0"/>
                                                                                                      <w:divBdr>
                                                                                                        <w:top w:val="none" w:sz="0" w:space="0" w:color="auto"/>
                                                                                                        <w:left w:val="none" w:sz="0" w:space="0" w:color="auto"/>
                                                                                                        <w:bottom w:val="none" w:sz="0" w:space="0" w:color="auto"/>
                                                                                                        <w:right w:val="none" w:sz="0" w:space="0" w:color="auto"/>
                                                                                                      </w:divBdr>
                                                                                                      <w:divsChild>
                                                                                                        <w:div w:id="207685109">
                                                                                                          <w:marLeft w:val="0"/>
                                                                                                          <w:marRight w:val="0"/>
                                                                                                          <w:marTop w:val="0"/>
                                                                                                          <w:marBottom w:val="0"/>
                                                                                                          <w:divBdr>
                                                                                                            <w:top w:val="none" w:sz="0" w:space="0" w:color="auto"/>
                                                                                                            <w:left w:val="none" w:sz="0" w:space="0" w:color="auto"/>
                                                                                                            <w:bottom w:val="none" w:sz="0" w:space="0" w:color="auto"/>
                                                                                                            <w:right w:val="none" w:sz="0" w:space="0" w:color="auto"/>
                                                                                                          </w:divBdr>
                                                                                                        </w:div>
                                                                                                      </w:divsChild>
                                                                                                    </w:div>
                                                                                                    <w:div w:id="136386093">
                                                                                                      <w:marLeft w:val="0"/>
                                                                                                      <w:marRight w:val="0"/>
                                                                                                      <w:marTop w:val="0"/>
                                                                                                      <w:marBottom w:val="0"/>
                                                                                                      <w:divBdr>
                                                                                                        <w:top w:val="none" w:sz="0" w:space="0" w:color="auto"/>
                                                                                                        <w:left w:val="none" w:sz="0" w:space="0" w:color="auto"/>
                                                                                                        <w:bottom w:val="none" w:sz="0" w:space="0" w:color="auto"/>
                                                                                                        <w:right w:val="none" w:sz="0" w:space="0" w:color="auto"/>
                                                                                                      </w:divBdr>
                                                                                                      <w:divsChild>
                                                                                                        <w:div w:id="1571118637">
                                                                                                          <w:marLeft w:val="0"/>
                                                                                                          <w:marRight w:val="0"/>
                                                                                                          <w:marTop w:val="0"/>
                                                                                                          <w:marBottom w:val="0"/>
                                                                                                          <w:divBdr>
                                                                                                            <w:top w:val="none" w:sz="0" w:space="0" w:color="auto"/>
                                                                                                            <w:left w:val="none" w:sz="0" w:space="0" w:color="auto"/>
                                                                                                            <w:bottom w:val="none" w:sz="0" w:space="0" w:color="auto"/>
                                                                                                            <w:right w:val="none" w:sz="0" w:space="0" w:color="auto"/>
                                                                                                          </w:divBdr>
                                                                                                        </w:div>
                                                                                                      </w:divsChild>
                                                                                                    </w:div>
                                                                                                    <w:div w:id="144778959">
                                                                                                      <w:marLeft w:val="0"/>
                                                                                                      <w:marRight w:val="0"/>
                                                                                                      <w:marTop w:val="0"/>
                                                                                                      <w:marBottom w:val="0"/>
                                                                                                      <w:divBdr>
                                                                                                        <w:top w:val="none" w:sz="0" w:space="0" w:color="auto"/>
                                                                                                        <w:left w:val="none" w:sz="0" w:space="0" w:color="auto"/>
                                                                                                        <w:bottom w:val="none" w:sz="0" w:space="0" w:color="auto"/>
                                                                                                        <w:right w:val="none" w:sz="0" w:space="0" w:color="auto"/>
                                                                                                      </w:divBdr>
                                                                                                      <w:divsChild>
                                                                                                        <w:div w:id="580025763">
                                                                                                          <w:marLeft w:val="0"/>
                                                                                                          <w:marRight w:val="0"/>
                                                                                                          <w:marTop w:val="0"/>
                                                                                                          <w:marBottom w:val="0"/>
                                                                                                          <w:divBdr>
                                                                                                            <w:top w:val="none" w:sz="0" w:space="0" w:color="auto"/>
                                                                                                            <w:left w:val="none" w:sz="0" w:space="0" w:color="auto"/>
                                                                                                            <w:bottom w:val="none" w:sz="0" w:space="0" w:color="auto"/>
                                                                                                            <w:right w:val="none" w:sz="0" w:space="0" w:color="auto"/>
                                                                                                          </w:divBdr>
                                                                                                        </w:div>
                                                                                                      </w:divsChild>
                                                                                                    </w:div>
                                                                                                    <w:div w:id="152531926">
                                                                                                      <w:marLeft w:val="0"/>
                                                                                                      <w:marRight w:val="0"/>
                                                                                                      <w:marTop w:val="0"/>
                                                                                                      <w:marBottom w:val="0"/>
                                                                                                      <w:divBdr>
                                                                                                        <w:top w:val="none" w:sz="0" w:space="0" w:color="auto"/>
                                                                                                        <w:left w:val="none" w:sz="0" w:space="0" w:color="auto"/>
                                                                                                        <w:bottom w:val="none" w:sz="0" w:space="0" w:color="auto"/>
                                                                                                        <w:right w:val="none" w:sz="0" w:space="0" w:color="auto"/>
                                                                                                      </w:divBdr>
                                                                                                      <w:divsChild>
                                                                                                        <w:div w:id="1077048562">
                                                                                                          <w:marLeft w:val="0"/>
                                                                                                          <w:marRight w:val="0"/>
                                                                                                          <w:marTop w:val="0"/>
                                                                                                          <w:marBottom w:val="0"/>
                                                                                                          <w:divBdr>
                                                                                                            <w:top w:val="none" w:sz="0" w:space="0" w:color="auto"/>
                                                                                                            <w:left w:val="none" w:sz="0" w:space="0" w:color="auto"/>
                                                                                                            <w:bottom w:val="none" w:sz="0" w:space="0" w:color="auto"/>
                                                                                                            <w:right w:val="none" w:sz="0" w:space="0" w:color="auto"/>
                                                                                                          </w:divBdr>
                                                                                                        </w:div>
                                                                                                      </w:divsChild>
                                                                                                    </w:div>
                                                                                                    <w:div w:id="159933836">
                                                                                                      <w:marLeft w:val="0"/>
                                                                                                      <w:marRight w:val="0"/>
                                                                                                      <w:marTop w:val="0"/>
                                                                                                      <w:marBottom w:val="0"/>
                                                                                                      <w:divBdr>
                                                                                                        <w:top w:val="none" w:sz="0" w:space="0" w:color="auto"/>
                                                                                                        <w:left w:val="none" w:sz="0" w:space="0" w:color="auto"/>
                                                                                                        <w:bottom w:val="none" w:sz="0" w:space="0" w:color="auto"/>
                                                                                                        <w:right w:val="none" w:sz="0" w:space="0" w:color="auto"/>
                                                                                                      </w:divBdr>
                                                                                                      <w:divsChild>
                                                                                                        <w:div w:id="1542597962">
                                                                                                          <w:marLeft w:val="0"/>
                                                                                                          <w:marRight w:val="0"/>
                                                                                                          <w:marTop w:val="0"/>
                                                                                                          <w:marBottom w:val="0"/>
                                                                                                          <w:divBdr>
                                                                                                            <w:top w:val="none" w:sz="0" w:space="0" w:color="auto"/>
                                                                                                            <w:left w:val="none" w:sz="0" w:space="0" w:color="auto"/>
                                                                                                            <w:bottom w:val="none" w:sz="0" w:space="0" w:color="auto"/>
                                                                                                            <w:right w:val="none" w:sz="0" w:space="0" w:color="auto"/>
                                                                                                          </w:divBdr>
                                                                                                        </w:div>
                                                                                                      </w:divsChild>
                                                                                                    </w:div>
                                                                                                    <w:div w:id="186406963">
                                                                                                      <w:marLeft w:val="0"/>
                                                                                                      <w:marRight w:val="0"/>
                                                                                                      <w:marTop w:val="0"/>
                                                                                                      <w:marBottom w:val="0"/>
                                                                                                      <w:divBdr>
                                                                                                        <w:top w:val="none" w:sz="0" w:space="0" w:color="auto"/>
                                                                                                        <w:left w:val="none" w:sz="0" w:space="0" w:color="auto"/>
                                                                                                        <w:bottom w:val="none" w:sz="0" w:space="0" w:color="auto"/>
                                                                                                        <w:right w:val="none" w:sz="0" w:space="0" w:color="auto"/>
                                                                                                      </w:divBdr>
                                                                                                      <w:divsChild>
                                                                                                        <w:div w:id="118963828">
                                                                                                          <w:marLeft w:val="0"/>
                                                                                                          <w:marRight w:val="0"/>
                                                                                                          <w:marTop w:val="0"/>
                                                                                                          <w:marBottom w:val="0"/>
                                                                                                          <w:divBdr>
                                                                                                            <w:top w:val="none" w:sz="0" w:space="0" w:color="auto"/>
                                                                                                            <w:left w:val="none" w:sz="0" w:space="0" w:color="auto"/>
                                                                                                            <w:bottom w:val="none" w:sz="0" w:space="0" w:color="auto"/>
                                                                                                            <w:right w:val="none" w:sz="0" w:space="0" w:color="auto"/>
                                                                                                          </w:divBdr>
                                                                                                        </w:div>
                                                                                                      </w:divsChild>
                                                                                                    </w:div>
                                                                                                    <w:div w:id="190925168">
                                                                                                      <w:marLeft w:val="0"/>
                                                                                                      <w:marRight w:val="0"/>
                                                                                                      <w:marTop w:val="0"/>
                                                                                                      <w:marBottom w:val="0"/>
                                                                                                      <w:divBdr>
                                                                                                        <w:top w:val="none" w:sz="0" w:space="0" w:color="auto"/>
                                                                                                        <w:left w:val="none" w:sz="0" w:space="0" w:color="auto"/>
                                                                                                        <w:bottom w:val="none" w:sz="0" w:space="0" w:color="auto"/>
                                                                                                        <w:right w:val="none" w:sz="0" w:space="0" w:color="auto"/>
                                                                                                      </w:divBdr>
                                                                                                      <w:divsChild>
                                                                                                        <w:div w:id="74859438">
                                                                                                          <w:marLeft w:val="0"/>
                                                                                                          <w:marRight w:val="0"/>
                                                                                                          <w:marTop w:val="0"/>
                                                                                                          <w:marBottom w:val="0"/>
                                                                                                          <w:divBdr>
                                                                                                            <w:top w:val="none" w:sz="0" w:space="0" w:color="auto"/>
                                                                                                            <w:left w:val="none" w:sz="0" w:space="0" w:color="auto"/>
                                                                                                            <w:bottom w:val="none" w:sz="0" w:space="0" w:color="auto"/>
                                                                                                            <w:right w:val="none" w:sz="0" w:space="0" w:color="auto"/>
                                                                                                          </w:divBdr>
                                                                                                        </w:div>
                                                                                                      </w:divsChild>
                                                                                                    </w:div>
                                                                                                    <w:div w:id="196430589">
                                                                                                      <w:marLeft w:val="0"/>
                                                                                                      <w:marRight w:val="0"/>
                                                                                                      <w:marTop w:val="0"/>
                                                                                                      <w:marBottom w:val="0"/>
                                                                                                      <w:divBdr>
                                                                                                        <w:top w:val="none" w:sz="0" w:space="0" w:color="auto"/>
                                                                                                        <w:left w:val="none" w:sz="0" w:space="0" w:color="auto"/>
                                                                                                        <w:bottom w:val="none" w:sz="0" w:space="0" w:color="auto"/>
                                                                                                        <w:right w:val="none" w:sz="0" w:space="0" w:color="auto"/>
                                                                                                      </w:divBdr>
                                                                                                      <w:divsChild>
                                                                                                        <w:div w:id="1521579613">
                                                                                                          <w:marLeft w:val="0"/>
                                                                                                          <w:marRight w:val="0"/>
                                                                                                          <w:marTop w:val="0"/>
                                                                                                          <w:marBottom w:val="0"/>
                                                                                                          <w:divBdr>
                                                                                                            <w:top w:val="none" w:sz="0" w:space="0" w:color="auto"/>
                                                                                                            <w:left w:val="none" w:sz="0" w:space="0" w:color="auto"/>
                                                                                                            <w:bottom w:val="none" w:sz="0" w:space="0" w:color="auto"/>
                                                                                                            <w:right w:val="none" w:sz="0" w:space="0" w:color="auto"/>
                                                                                                          </w:divBdr>
                                                                                                        </w:div>
                                                                                                      </w:divsChild>
                                                                                                    </w:div>
                                                                                                    <w:div w:id="205653024">
                                                                                                      <w:marLeft w:val="0"/>
                                                                                                      <w:marRight w:val="0"/>
                                                                                                      <w:marTop w:val="0"/>
                                                                                                      <w:marBottom w:val="0"/>
                                                                                                      <w:divBdr>
                                                                                                        <w:top w:val="none" w:sz="0" w:space="0" w:color="auto"/>
                                                                                                        <w:left w:val="none" w:sz="0" w:space="0" w:color="auto"/>
                                                                                                        <w:bottom w:val="none" w:sz="0" w:space="0" w:color="auto"/>
                                                                                                        <w:right w:val="none" w:sz="0" w:space="0" w:color="auto"/>
                                                                                                      </w:divBdr>
                                                                                                      <w:divsChild>
                                                                                                        <w:div w:id="395471803">
                                                                                                          <w:marLeft w:val="0"/>
                                                                                                          <w:marRight w:val="0"/>
                                                                                                          <w:marTop w:val="0"/>
                                                                                                          <w:marBottom w:val="0"/>
                                                                                                          <w:divBdr>
                                                                                                            <w:top w:val="none" w:sz="0" w:space="0" w:color="auto"/>
                                                                                                            <w:left w:val="none" w:sz="0" w:space="0" w:color="auto"/>
                                                                                                            <w:bottom w:val="none" w:sz="0" w:space="0" w:color="auto"/>
                                                                                                            <w:right w:val="none" w:sz="0" w:space="0" w:color="auto"/>
                                                                                                          </w:divBdr>
                                                                                                        </w:div>
                                                                                                      </w:divsChild>
                                                                                                    </w:div>
                                                                                                    <w:div w:id="216936334">
                                                                                                      <w:marLeft w:val="0"/>
                                                                                                      <w:marRight w:val="0"/>
                                                                                                      <w:marTop w:val="0"/>
                                                                                                      <w:marBottom w:val="0"/>
                                                                                                      <w:divBdr>
                                                                                                        <w:top w:val="none" w:sz="0" w:space="0" w:color="auto"/>
                                                                                                        <w:left w:val="none" w:sz="0" w:space="0" w:color="auto"/>
                                                                                                        <w:bottom w:val="none" w:sz="0" w:space="0" w:color="auto"/>
                                                                                                        <w:right w:val="none" w:sz="0" w:space="0" w:color="auto"/>
                                                                                                      </w:divBdr>
                                                                                                      <w:divsChild>
                                                                                                        <w:div w:id="1812793892">
                                                                                                          <w:marLeft w:val="0"/>
                                                                                                          <w:marRight w:val="0"/>
                                                                                                          <w:marTop w:val="0"/>
                                                                                                          <w:marBottom w:val="0"/>
                                                                                                          <w:divBdr>
                                                                                                            <w:top w:val="none" w:sz="0" w:space="0" w:color="auto"/>
                                                                                                            <w:left w:val="none" w:sz="0" w:space="0" w:color="auto"/>
                                                                                                            <w:bottom w:val="none" w:sz="0" w:space="0" w:color="auto"/>
                                                                                                            <w:right w:val="none" w:sz="0" w:space="0" w:color="auto"/>
                                                                                                          </w:divBdr>
                                                                                                        </w:div>
                                                                                                      </w:divsChild>
                                                                                                    </w:div>
                                                                                                    <w:div w:id="281427489">
                                                                                                      <w:marLeft w:val="0"/>
                                                                                                      <w:marRight w:val="0"/>
                                                                                                      <w:marTop w:val="0"/>
                                                                                                      <w:marBottom w:val="0"/>
                                                                                                      <w:divBdr>
                                                                                                        <w:top w:val="none" w:sz="0" w:space="0" w:color="auto"/>
                                                                                                        <w:left w:val="none" w:sz="0" w:space="0" w:color="auto"/>
                                                                                                        <w:bottom w:val="none" w:sz="0" w:space="0" w:color="auto"/>
                                                                                                        <w:right w:val="none" w:sz="0" w:space="0" w:color="auto"/>
                                                                                                      </w:divBdr>
                                                                                                      <w:divsChild>
                                                                                                        <w:div w:id="162398665">
                                                                                                          <w:marLeft w:val="0"/>
                                                                                                          <w:marRight w:val="0"/>
                                                                                                          <w:marTop w:val="0"/>
                                                                                                          <w:marBottom w:val="0"/>
                                                                                                          <w:divBdr>
                                                                                                            <w:top w:val="none" w:sz="0" w:space="0" w:color="auto"/>
                                                                                                            <w:left w:val="none" w:sz="0" w:space="0" w:color="auto"/>
                                                                                                            <w:bottom w:val="none" w:sz="0" w:space="0" w:color="auto"/>
                                                                                                            <w:right w:val="none" w:sz="0" w:space="0" w:color="auto"/>
                                                                                                          </w:divBdr>
                                                                                                        </w:div>
                                                                                                      </w:divsChild>
                                                                                                    </w:div>
                                                                                                    <w:div w:id="334380403">
                                                                                                      <w:marLeft w:val="0"/>
                                                                                                      <w:marRight w:val="0"/>
                                                                                                      <w:marTop w:val="0"/>
                                                                                                      <w:marBottom w:val="0"/>
                                                                                                      <w:divBdr>
                                                                                                        <w:top w:val="none" w:sz="0" w:space="0" w:color="auto"/>
                                                                                                        <w:left w:val="none" w:sz="0" w:space="0" w:color="auto"/>
                                                                                                        <w:bottom w:val="none" w:sz="0" w:space="0" w:color="auto"/>
                                                                                                        <w:right w:val="none" w:sz="0" w:space="0" w:color="auto"/>
                                                                                                      </w:divBdr>
                                                                                                      <w:divsChild>
                                                                                                        <w:div w:id="774642984">
                                                                                                          <w:marLeft w:val="0"/>
                                                                                                          <w:marRight w:val="0"/>
                                                                                                          <w:marTop w:val="0"/>
                                                                                                          <w:marBottom w:val="0"/>
                                                                                                          <w:divBdr>
                                                                                                            <w:top w:val="none" w:sz="0" w:space="0" w:color="auto"/>
                                                                                                            <w:left w:val="none" w:sz="0" w:space="0" w:color="auto"/>
                                                                                                            <w:bottom w:val="none" w:sz="0" w:space="0" w:color="auto"/>
                                                                                                            <w:right w:val="none" w:sz="0" w:space="0" w:color="auto"/>
                                                                                                          </w:divBdr>
                                                                                                        </w:div>
                                                                                                      </w:divsChild>
                                                                                                    </w:div>
                                                                                                    <w:div w:id="356665921">
                                                                                                      <w:marLeft w:val="0"/>
                                                                                                      <w:marRight w:val="0"/>
                                                                                                      <w:marTop w:val="0"/>
                                                                                                      <w:marBottom w:val="0"/>
                                                                                                      <w:divBdr>
                                                                                                        <w:top w:val="none" w:sz="0" w:space="0" w:color="auto"/>
                                                                                                        <w:left w:val="none" w:sz="0" w:space="0" w:color="auto"/>
                                                                                                        <w:bottom w:val="none" w:sz="0" w:space="0" w:color="auto"/>
                                                                                                        <w:right w:val="none" w:sz="0" w:space="0" w:color="auto"/>
                                                                                                      </w:divBdr>
                                                                                                      <w:divsChild>
                                                                                                        <w:div w:id="645429217">
                                                                                                          <w:marLeft w:val="0"/>
                                                                                                          <w:marRight w:val="0"/>
                                                                                                          <w:marTop w:val="0"/>
                                                                                                          <w:marBottom w:val="0"/>
                                                                                                          <w:divBdr>
                                                                                                            <w:top w:val="none" w:sz="0" w:space="0" w:color="auto"/>
                                                                                                            <w:left w:val="none" w:sz="0" w:space="0" w:color="auto"/>
                                                                                                            <w:bottom w:val="none" w:sz="0" w:space="0" w:color="auto"/>
                                                                                                            <w:right w:val="none" w:sz="0" w:space="0" w:color="auto"/>
                                                                                                          </w:divBdr>
                                                                                                        </w:div>
                                                                                                      </w:divsChild>
                                                                                                    </w:div>
                                                                                                    <w:div w:id="357856821">
                                                                                                      <w:marLeft w:val="0"/>
                                                                                                      <w:marRight w:val="0"/>
                                                                                                      <w:marTop w:val="0"/>
                                                                                                      <w:marBottom w:val="0"/>
                                                                                                      <w:divBdr>
                                                                                                        <w:top w:val="none" w:sz="0" w:space="0" w:color="auto"/>
                                                                                                        <w:left w:val="none" w:sz="0" w:space="0" w:color="auto"/>
                                                                                                        <w:bottom w:val="none" w:sz="0" w:space="0" w:color="auto"/>
                                                                                                        <w:right w:val="none" w:sz="0" w:space="0" w:color="auto"/>
                                                                                                      </w:divBdr>
                                                                                                      <w:divsChild>
                                                                                                        <w:div w:id="2062484938">
                                                                                                          <w:marLeft w:val="0"/>
                                                                                                          <w:marRight w:val="0"/>
                                                                                                          <w:marTop w:val="0"/>
                                                                                                          <w:marBottom w:val="0"/>
                                                                                                          <w:divBdr>
                                                                                                            <w:top w:val="none" w:sz="0" w:space="0" w:color="auto"/>
                                                                                                            <w:left w:val="none" w:sz="0" w:space="0" w:color="auto"/>
                                                                                                            <w:bottom w:val="none" w:sz="0" w:space="0" w:color="auto"/>
                                                                                                            <w:right w:val="none" w:sz="0" w:space="0" w:color="auto"/>
                                                                                                          </w:divBdr>
                                                                                                        </w:div>
                                                                                                      </w:divsChild>
                                                                                                    </w:div>
                                                                                                    <w:div w:id="376975324">
                                                                                                      <w:marLeft w:val="0"/>
                                                                                                      <w:marRight w:val="0"/>
                                                                                                      <w:marTop w:val="0"/>
                                                                                                      <w:marBottom w:val="0"/>
                                                                                                      <w:divBdr>
                                                                                                        <w:top w:val="none" w:sz="0" w:space="0" w:color="auto"/>
                                                                                                        <w:left w:val="none" w:sz="0" w:space="0" w:color="auto"/>
                                                                                                        <w:bottom w:val="none" w:sz="0" w:space="0" w:color="auto"/>
                                                                                                        <w:right w:val="none" w:sz="0" w:space="0" w:color="auto"/>
                                                                                                      </w:divBdr>
                                                                                                      <w:divsChild>
                                                                                                        <w:div w:id="1937863722">
                                                                                                          <w:marLeft w:val="0"/>
                                                                                                          <w:marRight w:val="0"/>
                                                                                                          <w:marTop w:val="0"/>
                                                                                                          <w:marBottom w:val="0"/>
                                                                                                          <w:divBdr>
                                                                                                            <w:top w:val="none" w:sz="0" w:space="0" w:color="auto"/>
                                                                                                            <w:left w:val="none" w:sz="0" w:space="0" w:color="auto"/>
                                                                                                            <w:bottom w:val="none" w:sz="0" w:space="0" w:color="auto"/>
                                                                                                            <w:right w:val="none" w:sz="0" w:space="0" w:color="auto"/>
                                                                                                          </w:divBdr>
                                                                                                        </w:div>
                                                                                                      </w:divsChild>
                                                                                                    </w:div>
                                                                                                    <w:div w:id="390275074">
                                                                                                      <w:marLeft w:val="0"/>
                                                                                                      <w:marRight w:val="0"/>
                                                                                                      <w:marTop w:val="0"/>
                                                                                                      <w:marBottom w:val="0"/>
                                                                                                      <w:divBdr>
                                                                                                        <w:top w:val="none" w:sz="0" w:space="0" w:color="auto"/>
                                                                                                        <w:left w:val="none" w:sz="0" w:space="0" w:color="auto"/>
                                                                                                        <w:bottom w:val="none" w:sz="0" w:space="0" w:color="auto"/>
                                                                                                        <w:right w:val="none" w:sz="0" w:space="0" w:color="auto"/>
                                                                                                      </w:divBdr>
                                                                                                      <w:divsChild>
                                                                                                        <w:div w:id="1260219193">
                                                                                                          <w:marLeft w:val="0"/>
                                                                                                          <w:marRight w:val="0"/>
                                                                                                          <w:marTop w:val="0"/>
                                                                                                          <w:marBottom w:val="0"/>
                                                                                                          <w:divBdr>
                                                                                                            <w:top w:val="none" w:sz="0" w:space="0" w:color="auto"/>
                                                                                                            <w:left w:val="none" w:sz="0" w:space="0" w:color="auto"/>
                                                                                                            <w:bottom w:val="none" w:sz="0" w:space="0" w:color="auto"/>
                                                                                                            <w:right w:val="none" w:sz="0" w:space="0" w:color="auto"/>
                                                                                                          </w:divBdr>
                                                                                                        </w:div>
                                                                                                      </w:divsChild>
                                                                                                    </w:div>
                                                                                                    <w:div w:id="411048814">
                                                                                                      <w:marLeft w:val="0"/>
                                                                                                      <w:marRight w:val="0"/>
                                                                                                      <w:marTop w:val="0"/>
                                                                                                      <w:marBottom w:val="0"/>
                                                                                                      <w:divBdr>
                                                                                                        <w:top w:val="none" w:sz="0" w:space="0" w:color="auto"/>
                                                                                                        <w:left w:val="none" w:sz="0" w:space="0" w:color="auto"/>
                                                                                                        <w:bottom w:val="none" w:sz="0" w:space="0" w:color="auto"/>
                                                                                                        <w:right w:val="none" w:sz="0" w:space="0" w:color="auto"/>
                                                                                                      </w:divBdr>
                                                                                                      <w:divsChild>
                                                                                                        <w:div w:id="1930042470">
                                                                                                          <w:marLeft w:val="0"/>
                                                                                                          <w:marRight w:val="0"/>
                                                                                                          <w:marTop w:val="0"/>
                                                                                                          <w:marBottom w:val="0"/>
                                                                                                          <w:divBdr>
                                                                                                            <w:top w:val="none" w:sz="0" w:space="0" w:color="auto"/>
                                                                                                            <w:left w:val="none" w:sz="0" w:space="0" w:color="auto"/>
                                                                                                            <w:bottom w:val="none" w:sz="0" w:space="0" w:color="auto"/>
                                                                                                            <w:right w:val="none" w:sz="0" w:space="0" w:color="auto"/>
                                                                                                          </w:divBdr>
                                                                                                        </w:div>
                                                                                                      </w:divsChild>
                                                                                                    </w:div>
                                                                                                    <w:div w:id="426736086">
                                                                                                      <w:marLeft w:val="0"/>
                                                                                                      <w:marRight w:val="0"/>
                                                                                                      <w:marTop w:val="0"/>
                                                                                                      <w:marBottom w:val="0"/>
                                                                                                      <w:divBdr>
                                                                                                        <w:top w:val="none" w:sz="0" w:space="0" w:color="auto"/>
                                                                                                        <w:left w:val="none" w:sz="0" w:space="0" w:color="auto"/>
                                                                                                        <w:bottom w:val="none" w:sz="0" w:space="0" w:color="auto"/>
                                                                                                        <w:right w:val="none" w:sz="0" w:space="0" w:color="auto"/>
                                                                                                      </w:divBdr>
                                                                                                      <w:divsChild>
                                                                                                        <w:div w:id="139226364">
                                                                                                          <w:marLeft w:val="0"/>
                                                                                                          <w:marRight w:val="0"/>
                                                                                                          <w:marTop w:val="0"/>
                                                                                                          <w:marBottom w:val="0"/>
                                                                                                          <w:divBdr>
                                                                                                            <w:top w:val="none" w:sz="0" w:space="0" w:color="auto"/>
                                                                                                            <w:left w:val="none" w:sz="0" w:space="0" w:color="auto"/>
                                                                                                            <w:bottom w:val="none" w:sz="0" w:space="0" w:color="auto"/>
                                                                                                            <w:right w:val="none" w:sz="0" w:space="0" w:color="auto"/>
                                                                                                          </w:divBdr>
                                                                                                        </w:div>
                                                                                                      </w:divsChild>
                                                                                                    </w:div>
                                                                                                    <w:div w:id="440882039">
                                                                                                      <w:marLeft w:val="0"/>
                                                                                                      <w:marRight w:val="0"/>
                                                                                                      <w:marTop w:val="0"/>
                                                                                                      <w:marBottom w:val="0"/>
                                                                                                      <w:divBdr>
                                                                                                        <w:top w:val="none" w:sz="0" w:space="0" w:color="auto"/>
                                                                                                        <w:left w:val="none" w:sz="0" w:space="0" w:color="auto"/>
                                                                                                        <w:bottom w:val="none" w:sz="0" w:space="0" w:color="auto"/>
                                                                                                        <w:right w:val="none" w:sz="0" w:space="0" w:color="auto"/>
                                                                                                      </w:divBdr>
                                                                                                      <w:divsChild>
                                                                                                        <w:div w:id="1267809612">
                                                                                                          <w:marLeft w:val="0"/>
                                                                                                          <w:marRight w:val="0"/>
                                                                                                          <w:marTop w:val="0"/>
                                                                                                          <w:marBottom w:val="0"/>
                                                                                                          <w:divBdr>
                                                                                                            <w:top w:val="none" w:sz="0" w:space="0" w:color="auto"/>
                                                                                                            <w:left w:val="none" w:sz="0" w:space="0" w:color="auto"/>
                                                                                                            <w:bottom w:val="none" w:sz="0" w:space="0" w:color="auto"/>
                                                                                                            <w:right w:val="none" w:sz="0" w:space="0" w:color="auto"/>
                                                                                                          </w:divBdr>
                                                                                                        </w:div>
                                                                                                      </w:divsChild>
                                                                                                    </w:div>
                                                                                                    <w:div w:id="473837750">
                                                                                                      <w:marLeft w:val="0"/>
                                                                                                      <w:marRight w:val="0"/>
                                                                                                      <w:marTop w:val="0"/>
                                                                                                      <w:marBottom w:val="0"/>
                                                                                                      <w:divBdr>
                                                                                                        <w:top w:val="none" w:sz="0" w:space="0" w:color="auto"/>
                                                                                                        <w:left w:val="none" w:sz="0" w:space="0" w:color="auto"/>
                                                                                                        <w:bottom w:val="none" w:sz="0" w:space="0" w:color="auto"/>
                                                                                                        <w:right w:val="none" w:sz="0" w:space="0" w:color="auto"/>
                                                                                                      </w:divBdr>
                                                                                                      <w:divsChild>
                                                                                                        <w:div w:id="1472166538">
                                                                                                          <w:marLeft w:val="0"/>
                                                                                                          <w:marRight w:val="0"/>
                                                                                                          <w:marTop w:val="0"/>
                                                                                                          <w:marBottom w:val="0"/>
                                                                                                          <w:divBdr>
                                                                                                            <w:top w:val="none" w:sz="0" w:space="0" w:color="auto"/>
                                                                                                            <w:left w:val="none" w:sz="0" w:space="0" w:color="auto"/>
                                                                                                            <w:bottom w:val="none" w:sz="0" w:space="0" w:color="auto"/>
                                                                                                            <w:right w:val="none" w:sz="0" w:space="0" w:color="auto"/>
                                                                                                          </w:divBdr>
                                                                                                        </w:div>
                                                                                                      </w:divsChild>
                                                                                                    </w:div>
                                                                                                    <w:div w:id="561910627">
                                                                                                      <w:marLeft w:val="0"/>
                                                                                                      <w:marRight w:val="0"/>
                                                                                                      <w:marTop w:val="0"/>
                                                                                                      <w:marBottom w:val="0"/>
                                                                                                      <w:divBdr>
                                                                                                        <w:top w:val="none" w:sz="0" w:space="0" w:color="auto"/>
                                                                                                        <w:left w:val="none" w:sz="0" w:space="0" w:color="auto"/>
                                                                                                        <w:bottom w:val="none" w:sz="0" w:space="0" w:color="auto"/>
                                                                                                        <w:right w:val="none" w:sz="0" w:space="0" w:color="auto"/>
                                                                                                      </w:divBdr>
                                                                                                      <w:divsChild>
                                                                                                        <w:div w:id="1243445424">
                                                                                                          <w:marLeft w:val="0"/>
                                                                                                          <w:marRight w:val="0"/>
                                                                                                          <w:marTop w:val="0"/>
                                                                                                          <w:marBottom w:val="0"/>
                                                                                                          <w:divBdr>
                                                                                                            <w:top w:val="none" w:sz="0" w:space="0" w:color="auto"/>
                                                                                                            <w:left w:val="none" w:sz="0" w:space="0" w:color="auto"/>
                                                                                                            <w:bottom w:val="none" w:sz="0" w:space="0" w:color="auto"/>
                                                                                                            <w:right w:val="none" w:sz="0" w:space="0" w:color="auto"/>
                                                                                                          </w:divBdr>
                                                                                                        </w:div>
                                                                                                      </w:divsChild>
                                                                                                    </w:div>
                                                                                                    <w:div w:id="579828989">
                                                                                                      <w:marLeft w:val="0"/>
                                                                                                      <w:marRight w:val="0"/>
                                                                                                      <w:marTop w:val="0"/>
                                                                                                      <w:marBottom w:val="0"/>
                                                                                                      <w:divBdr>
                                                                                                        <w:top w:val="none" w:sz="0" w:space="0" w:color="auto"/>
                                                                                                        <w:left w:val="none" w:sz="0" w:space="0" w:color="auto"/>
                                                                                                        <w:bottom w:val="none" w:sz="0" w:space="0" w:color="auto"/>
                                                                                                        <w:right w:val="none" w:sz="0" w:space="0" w:color="auto"/>
                                                                                                      </w:divBdr>
                                                                                                      <w:divsChild>
                                                                                                        <w:div w:id="1359240823">
                                                                                                          <w:marLeft w:val="0"/>
                                                                                                          <w:marRight w:val="0"/>
                                                                                                          <w:marTop w:val="0"/>
                                                                                                          <w:marBottom w:val="0"/>
                                                                                                          <w:divBdr>
                                                                                                            <w:top w:val="none" w:sz="0" w:space="0" w:color="auto"/>
                                                                                                            <w:left w:val="none" w:sz="0" w:space="0" w:color="auto"/>
                                                                                                            <w:bottom w:val="none" w:sz="0" w:space="0" w:color="auto"/>
                                                                                                            <w:right w:val="none" w:sz="0" w:space="0" w:color="auto"/>
                                                                                                          </w:divBdr>
                                                                                                        </w:div>
                                                                                                      </w:divsChild>
                                                                                                    </w:div>
                                                                                                    <w:div w:id="606351667">
                                                                                                      <w:marLeft w:val="0"/>
                                                                                                      <w:marRight w:val="0"/>
                                                                                                      <w:marTop w:val="0"/>
                                                                                                      <w:marBottom w:val="0"/>
                                                                                                      <w:divBdr>
                                                                                                        <w:top w:val="none" w:sz="0" w:space="0" w:color="auto"/>
                                                                                                        <w:left w:val="none" w:sz="0" w:space="0" w:color="auto"/>
                                                                                                        <w:bottom w:val="none" w:sz="0" w:space="0" w:color="auto"/>
                                                                                                        <w:right w:val="none" w:sz="0" w:space="0" w:color="auto"/>
                                                                                                      </w:divBdr>
                                                                                                      <w:divsChild>
                                                                                                        <w:div w:id="320430815">
                                                                                                          <w:marLeft w:val="0"/>
                                                                                                          <w:marRight w:val="0"/>
                                                                                                          <w:marTop w:val="0"/>
                                                                                                          <w:marBottom w:val="0"/>
                                                                                                          <w:divBdr>
                                                                                                            <w:top w:val="none" w:sz="0" w:space="0" w:color="auto"/>
                                                                                                            <w:left w:val="none" w:sz="0" w:space="0" w:color="auto"/>
                                                                                                            <w:bottom w:val="none" w:sz="0" w:space="0" w:color="auto"/>
                                                                                                            <w:right w:val="none" w:sz="0" w:space="0" w:color="auto"/>
                                                                                                          </w:divBdr>
                                                                                                        </w:div>
                                                                                                      </w:divsChild>
                                                                                                    </w:div>
                                                                                                    <w:div w:id="607009013">
                                                                                                      <w:marLeft w:val="0"/>
                                                                                                      <w:marRight w:val="0"/>
                                                                                                      <w:marTop w:val="0"/>
                                                                                                      <w:marBottom w:val="0"/>
                                                                                                      <w:divBdr>
                                                                                                        <w:top w:val="none" w:sz="0" w:space="0" w:color="auto"/>
                                                                                                        <w:left w:val="none" w:sz="0" w:space="0" w:color="auto"/>
                                                                                                        <w:bottom w:val="none" w:sz="0" w:space="0" w:color="auto"/>
                                                                                                        <w:right w:val="none" w:sz="0" w:space="0" w:color="auto"/>
                                                                                                      </w:divBdr>
                                                                                                      <w:divsChild>
                                                                                                        <w:div w:id="1280330621">
                                                                                                          <w:marLeft w:val="0"/>
                                                                                                          <w:marRight w:val="0"/>
                                                                                                          <w:marTop w:val="0"/>
                                                                                                          <w:marBottom w:val="0"/>
                                                                                                          <w:divBdr>
                                                                                                            <w:top w:val="none" w:sz="0" w:space="0" w:color="auto"/>
                                                                                                            <w:left w:val="none" w:sz="0" w:space="0" w:color="auto"/>
                                                                                                            <w:bottom w:val="none" w:sz="0" w:space="0" w:color="auto"/>
                                                                                                            <w:right w:val="none" w:sz="0" w:space="0" w:color="auto"/>
                                                                                                          </w:divBdr>
                                                                                                        </w:div>
                                                                                                      </w:divsChild>
                                                                                                    </w:div>
                                                                                                    <w:div w:id="607661577">
                                                                                                      <w:marLeft w:val="0"/>
                                                                                                      <w:marRight w:val="0"/>
                                                                                                      <w:marTop w:val="0"/>
                                                                                                      <w:marBottom w:val="0"/>
                                                                                                      <w:divBdr>
                                                                                                        <w:top w:val="none" w:sz="0" w:space="0" w:color="auto"/>
                                                                                                        <w:left w:val="none" w:sz="0" w:space="0" w:color="auto"/>
                                                                                                        <w:bottom w:val="none" w:sz="0" w:space="0" w:color="auto"/>
                                                                                                        <w:right w:val="none" w:sz="0" w:space="0" w:color="auto"/>
                                                                                                      </w:divBdr>
                                                                                                      <w:divsChild>
                                                                                                        <w:div w:id="615716623">
                                                                                                          <w:marLeft w:val="0"/>
                                                                                                          <w:marRight w:val="0"/>
                                                                                                          <w:marTop w:val="0"/>
                                                                                                          <w:marBottom w:val="0"/>
                                                                                                          <w:divBdr>
                                                                                                            <w:top w:val="none" w:sz="0" w:space="0" w:color="auto"/>
                                                                                                            <w:left w:val="none" w:sz="0" w:space="0" w:color="auto"/>
                                                                                                            <w:bottom w:val="none" w:sz="0" w:space="0" w:color="auto"/>
                                                                                                            <w:right w:val="none" w:sz="0" w:space="0" w:color="auto"/>
                                                                                                          </w:divBdr>
                                                                                                        </w:div>
                                                                                                      </w:divsChild>
                                                                                                    </w:div>
                                                                                                    <w:div w:id="637611722">
                                                                                                      <w:marLeft w:val="0"/>
                                                                                                      <w:marRight w:val="0"/>
                                                                                                      <w:marTop w:val="0"/>
                                                                                                      <w:marBottom w:val="0"/>
                                                                                                      <w:divBdr>
                                                                                                        <w:top w:val="none" w:sz="0" w:space="0" w:color="auto"/>
                                                                                                        <w:left w:val="none" w:sz="0" w:space="0" w:color="auto"/>
                                                                                                        <w:bottom w:val="none" w:sz="0" w:space="0" w:color="auto"/>
                                                                                                        <w:right w:val="none" w:sz="0" w:space="0" w:color="auto"/>
                                                                                                      </w:divBdr>
                                                                                                      <w:divsChild>
                                                                                                        <w:div w:id="25297364">
                                                                                                          <w:marLeft w:val="0"/>
                                                                                                          <w:marRight w:val="0"/>
                                                                                                          <w:marTop w:val="0"/>
                                                                                                          <w:marBottom w:val="0"/>
                                                                                                          <w:divBdr>
                                                                                                            <w:top w:val="none" w:sz="0" w:space="0" w:color="auto"/>
                                                                                                            <w:left w:val="none" w:sz="0" w:space="0" w:color="auto"/>
                                                                                                            <w:bottom w:val="none" w:sz="0" w:space="0" w:color="auto"/>
                                                                                                            <w:right w:val="none" w:sz="0" w:space="0" w:color="auto"/>
                                                                                                          </w:divBdr>
                                                                                                        </w:div>
                                                                                                      </w:divsChild>
                                                                                                    </w:div>
                                                                                                    <w:div w:id="654458817">
                                                                                                      <w:marLeft w:val="0"/>
                                                                                                      <w:marRight w:val="0"/>
                                                                                                      <w:marTop w:val="0"/>
                                                                                                      <w:marBottom w:val="0"/>
                                                                                                      <w:divBdr>
                                                                                                        <w:top w:val="none" w:sz="0" w:space="0" w:color="auto"/>
                                                                                                        <w:left w:val="none" w:sz="0" w:space="0" w:color="auto"/>
                                                                                                        <w:bottom w:val="none" w:sz="0" w:space="0" w:color="auto"/>
                                                                                                        <w:right w:val="none" w:sz="0" w:space="0" w:color="auto"/>
                                                                                                      </w:divBdr>
                                                                                                    </w:div>
                                                                                                    <w:div w:id="675153159">
                                                                                                      <w:marLeft w:val="0"/>
                                                                                                      <w:marRight w:val="0"/>
                                                                                                      <w:marTop w:val="0"/>
                                                                                                      <w:marBottom w:val="0"/>
                                                                                                      <w:divBdr>
                                                                                                        <w:top w:val="none" w:sz="0" w:space="0" w:color="auto"/>
                                                                                                        <w:left w:val="none" w:sz="0" w:space="0" w:color="auto"/>
                                                                                                        <w:bottom w:val="none" w:sz="0" w:space="0" w:color="auto"/>
                                                                                                        <w:right w:val="none" w:sz="0" w:space="0" w:color="auto"/>
                                                                                                      </w:divBdr>
                                                                                                      <w:divsChild>
                                                                                                        <w:div w:id="634143896">
                                                                                                          <w:marLeft w:val="0"/>
                                                                                                          <w:marRight w:val="0"/>
                                                                                                          <w:marTop w:val="0"/>
                                                                                                          <w:marBottom w:val="0"/>
                                                                                                          <w:divBdr>
                                                                                                            <w:top w:val="none" w:sz="0" w:space="0" w:color="auto"/>
                                                                                                            <w:left w:val="none" w:sz="0" w:space="0" w:color="auto"/>
                                                                                                            <w:bottom w:val="none" w:sz="0" w:space="0" w:color="auto"/>
                                                                                                            <w:right w:val="none" w:sz="0" w:space="0" w:color="auto"/>
                                                                                                          </w:divBdr>
                                                                                                        </w:div>
                                                                                                      </w:divsChild>
                                                                                                    </w:div>
                                                                                                    <w:div w:id="697774393">
                                                                                                      <w:marLeft w:val="0"/>
                                                                                                      <w:marRight w:val="0"/>
                                                                                                      <w:marTop w:val="0"/>
                                                                                                      <w:marBottom w:val="0"/>
                                                                                                      <w:divBdr>
                                                                                                        <w:top w:val="none" w:sz="0" w:space="0" w:color="auto"/>
                                                                                                        <w:left w:val="none" w:sz="0" w:space="0" w:color="auto"/>
                                                                                                        <w:bottom w:val="none" w:sz="0" w:space="0" w:color="auto"/>
                                                                                                        <w:right w:val="none" w:sz="0" w:space="0" w:color="auto"/>
                                                                                                      </w:divBdr>
                                                                                                      <w:divsChild>
                                                                                                        <w:div w:id="146940785">
                                                                                                          <w:marLeft w:val="0"/>
                                                                                                          <w:marRight w:val="0"/>
                                                                                                          <w:marTop w:val="0"/>
                                                                                                          <w:marBottom w:val="0"/>
                                                                                                          <w:divBdr>
                                                                                                            <w:top w:val="none" w:sz="0" w:space="0" w:color="auto"/>
                                                                                                            <w:left w:val="none" w:sz="0" w:space="0" w:color="auto"/>
                                                                                                            <w:bottom w:val="none" w:sz="0" w:space="0" w:color="auto"/>
                                                                                                            <w:right w:val="none" w:sz="0" w:space="0" w:color="auto"/>
                                                                                                          </w:divBdr>
                                                                                                        </w:div>
                                                                                                      </w:divsChild>
                                                                                                    </w:div>
                                                                                                    <w:div w:id="703796928">
                                                                                                      <w:marLeft w:val="0"/>
                                                                                                      <w:marRight w:val="0"/>
                                                                                                      <w:marTop w:val="0"/>
                                                                                                      <w:marBottom w:val="0"/>
                                                                                                      <w:divBdr>
                                                                                                        <w:top w:val="none" w:sz="0" w:space="0" w:color="auto"/>
                                                                                                        <w:left w:val="none" w:sz="0" w:space="0" w:color="auto"/>
                                                                                                        <w:bottom w:val="none" w:sz="0" w:space="0" w:color="auto"/>
                                                                                                        <w:right w:val="none" w:sz="0" w:space="0" w:color="auto"/>
                                                                                                      </w:divBdr>
                                                                                                      <w:divsChild>
                                                                                                        <w:div w:id="1519349575">
                                                                                                          <w:marLeft w:val="0"/>
                                                                                                          <w:marRight w:val="0"/>
                                                                                                          <w:marTop w:val="0"/>
                                                                                                          <w:marBottom w:val="0"/>
                                                                                                          <w:divBdr>
                                                                                                            <w:top w:val="none" w:sz="0" w:space="0" w:color="auto"/>
                                                                                                            <w:left w:val="none" w:sz="0" w:space="0" w:color="auto"/>
                                                                                                            <w:bottom w:val="none" w:sz="0" w:space="0" w:color="auto"/>
                                                                                                            <w:right w:val="none" w:sz="0" w:space="0" w:color="auto"/>
                                                                                                          </w:divBdr>
                                                                                                        </w:div>
                                                                                                      </w:divsChild>
                                                                                                    </w:div>
                                                                                                    <w:div w:id="729380021">
                                                                                                      <w:marLeft w:val="0"/>
                                                                                                      <w:marRight w:val="0"/>
                                                                                                      <w:marTop w:val="0"/>
                                                                                                      <w:marBottom w:val="0"/>
                                                                                                      <w:divBdr>
                                                                                                        <w:top w:val="none" w:sz="0" w:space="0" w:color="auto"/>
                                                                                                        <w:left w:val="none" w:sz="0" w:space="0" w:color="auto"/>
                                                                                                        <w:bottom w:val="none" w:sz="0" w:space="0" w:color="auto"/>
                                                                                                        <w:right w:val="none" w:sz="0" w:space="0" w:color="auto"/>
                                                                                                      </w:divBdr>
                                                                                                      <w:divsChild>
                                                                                                        <w:div w:id="1950891964">
                                                                                                          <w:marLeft w:val="0"/>
                                                                                                          <w:marRight w:val="0"/>
                                                                                                          <w:marTop w:val="0"/>
                                                                                                          <w:marBottom w:val="0"/>
                                                                                                          <w:divBdr>
                                                                                                            <w:top w:val="none" w:sz="0" w:space="0" w:color="auto"/>
                                                                                                            <w:left w:val="none" w:sz="0" w:space="0" w:color="auto"/>
                                                                                                            <w:bottom w:val="none" w:sz="0" w:space="0" w:color="auto"/>
                                                                                                            <w:right w:val="none" w:sz="0" w:space="0" w:color="auto"/>
                                                                                                          </w:divBdr>
                                                                                                        </w:div>
                                                                                                      </w:divsChild>
                                                                                                    </w:div>
                                                                                                    <w:div w:id="776825490">
                                                                                                      <w:marLeft w:val="0"/>
                                                                                                      <w:marRight w:val="0"/>
                                                                                                      <w:marTop w:val="0"/>
                                                                                                      <w:marBottom w:val="0"/>
                                                                                                      <w:divBdr>
                                                                                                        <w:top w:val="none" w:sz="0" w:space="0" w:color="auto"/>
                                                                                                        <w:left w:val="none" w:sz="0" w:space="0" w:color="auto"/>
                                                                                                        <w:bottom w:val="none" w:sz="0" w:space="0" w:color="auto"/>
                                                                                                        <w:right w:val="none" w:sz="0" w:space="0" w:color="auto"/>
                                                                                                      </w:divBdr>
                                                                                                      <w:divsChild>
                                                                                                        <w:div w:id="378826971">
                                                                                                          <w:marLeft w:val="0"/>
                                                                                                          <w:marRight w:val="0"/>
                                                                                                          <w:marTop w:val="0"/>
                                                                                                          <w:marBottom w:val="0"/>
                                                                                                          <w:divBdr>
                                                                                                            <w:top w:val="none" w:sz="0" w:space="0" w:color="auto"/>
                                                                                                            <w:left w:val="none" w:sz="0" w:space="0" w:color="auto"/>
                                                                                                            <w:bottom w:val="none" w:sz="0" w:space="0" w:color="auto"/>
                                                                                                            <w:right w:val="none" w:sz="0" w:space="0" w:color="auto"/>
                                                                                                          </w:divBdr>
                                                                                                        </w:div>
                                                                                                      </w:divsChild>
                                                                                                    </w:div>
                                                                                                    <w:div w:id="849485888">
                                                                                                      <w:marLeft w:val="0"/>
                                                                                                      <w:marRight w:val="0"/>
                                                                                                      <w:marTop w:val="0"/>
                                                                                                      <w:marBottom w:val="0"/>
                                                                                                      <w:divBdr>
                                                                                                        <w:top w:val="none" w:sz="0" w:space="0" w:color="auto"/>
                                                                                                        <w:left w:val="none" w:sz="0" w:space="0" w:color="auto"/>
                                                                                                        <w:bottom w:val="none" w:sz="0" w:space="0" w:color="auto"/>
                                                                                                        <w:right w:val="none" w:sz="0" w:space="0" w:color="auto"/>
                                                                                                      </w:divBdr>
                                                                                                      <w:divsChild>
                                                                                                        <w:div w:id="1038627174">
                                                                                                          <w:marLeft w:val="0"/>
                                                                                                          <w:marRight w:val="0"/>
                                                                                                          <w:marTop w:val="0"/>
                                                                                                          <w:marBottom w:val="0"/>
                                                                                                          <w:divBdr>
                                                                                                            <w:top w:val="none" w:sz="0" w:space="0" w:color="auto"/>
                                                                                                            <w:left w:val="none" w:sz="0" w:space="0" w:color="auto"/>
                                                                                                            <w:bottom w:val="none" w:sz="0" w:space="0" w:color="auto"/>
                                                                                                            <w:right w:val="none" w:sz="0" w:space="0" w:color="auto"/>
                                                                                                          </w:divBdr>
                                                                                                        </w:div>
                                                                                                      </w:divsChild>
                                                                                                    </w:div>
                                                                                                    <w:div w:id="853232120">
                                                                                                      <w:marLeft w:val="0"/>
                                                                                                      <w:marRight w:val="0"/>
                                                                                                      <w:marTop w:val="0"/>
                                                                                                      <w:marBottom w:val="0"/>
                                                                                                      <w:divBdr>
                                                                                                        <w:top w:val="none" w:sz="0" w:space="0" w:color="auto"/>
                                                                                                        <w:left w:val="none" w:sz="0" w:space="0" w:color="auto"/>
                                                                                                        <w:bottom w:val="none" w:sz="0" w:space="0" w:color="auto"/>
                                                                                                        <w:right w:val="none" w:sz="0" w:space="0" w:color="auto"/>
                                                                                                      </w:divBdr>
                                                                                                      <w:divsChild>
                                                                                                        <w:div w:id="2068142878">
                                                                                                          <w:marLeft w:val="0"/>
                                                                                                          <w:marRight w:val="0"/>
                                                                                                          <w:marTop w:val="0"/>
                                                                                                          <w:marBottom w:val="0"/>
                                                                                                          <w:divBdr>
                                                                                                            <w:top w:val="none" w:sz="0" w:space="0" w:color="auto"/>
                                                                                                            <w:left w:val="none" w:sz="0" w:space="0" w:color="auto"/>
                                                                                                            <w:bottom w:val="none" w:sz="0" w:space="0" w:color="auto"/>
                                                                                                            <w:right w:val="none" w:sz="0" w:space="0" w:color="auto"/>
                                                                                                          </w:divBdr>
                                                                                                        </w:div>
                                                                                                      </w:divsChild>
                                                                                                    </w:div>
                                                                                                    <w:div w:id="883906636">
                                                                                                      <w:marLeft w:val="0"/>
                                                                                                      <w:marRight w:val="0"/>
                                                                                                      <w:marTop w:val="0"/>
                                                                                                      <w:marBottom w:val="0"/>
                                                                                                      <w:divBdr>
                                                                                                        <w:top w:val="none" w:sz="0" w:space="0" w:color="auto"/>
                                                                                                        <w:left w:val="none" w:sz="0" w:space="0" w:color="auto"/>
                                                                                                        <w:bottom w:val="none" w:sz="0" w:space="0" w:color="auto"/>
                                                                                                        <w:right w:val="none" w:sz="0" w:space="0" w:color="auto"/>
                                                                                                      </w:divBdr>
                                                                                                      <w:divsChild>
                                                                                                        <w:div w:id="1854883332">
                                                                                                          <w:marLeft w:val="0"/>
                                                                                                          <w:marRight w:val="0"/>
                                                                                                          <w:marTop w:val="0"/>
                                                                                                          <w:marBottom w:val="0"/>
                                                                                                          <w:divBdr>
                                                                                                            <w:top w:val="none" w:sz="0" w:space="0" w:color="auto"/>
                                                                                                            <w:left w:val="none" w:sz="0" w:space="0" w:color="auto"/>
                                                                                                            <w:bottom w:val="none" w:sz="0" w:space="0" w:color="auto"/>
                                                                                                            <w:right w:val="none" w:sz="0" w:space="0" w:color="auto"/>
                                                                                                          </w:divBdr>
                                                                                                        </w:div>
                                                                                                      </w:divsChild>
                                                                                                    </w:div>
                                                                                                    <w:div w:id="915092544">
                                                                                                      <w:marLeft w:val="0"/>
                                                                                                      <w:marRight w:val="0"/>
                                                                                                      <w:marTop w:val="0"/>
                                                                                                      <w:marBottom w:val="0"/>
                                                                                                      <w:divBdr>
                                                                                                        <w:top w:val="none" w:sz="0" w:space="0" w:color="auto"/>
                                                                                                        <w:left w:val="none" w:sz="0" w:space="0" w:color="auto"/>
                                                                                                        <w:bottom w:val="none" w:sz="0" w:space="0" w:color="auto"/>
                                                                                                        <w:right w:val="none" w:sz="0" w:space="0" w:color="auto"/>
                                                                                                      </w:divBdr>
                                                                                                      <w:divsChild>
                                                                                                        <w:div w:id="1959751255">
                                                                                                          <w:marLeft w:val="0"/>
                                                                                                          <w:marRight w:val="0"/>
                                                                                                          <w:marTop w:val="0"/>
                                                                                                          <w:marBottom w:val="0"/>
                                                                                                          <w:divBdr>
                                                                                                            <w:top w:val="none" w:sz="0" w:space="0" w:color="auto"/>
                                                                                                            <w:left w:val="none" w:sz="0" w:space="0" w:color="auto"/>
                                                                                                            <w:bottom w:val="none" w:sz="0" w:space="0" w:color="auto"/>
                                                                                                            <w:right w:val="none" w:sz="0" w:space="0" w:color="auto"/>
                                                                                                          </w:divBdr>
                                                                                                        </w:div>
                                                                                                      </w:divsChild>
                                                                                                    </w:div>
                                                                                                    <w:div w:id="971322026">
                                                                                                      <w:marLeft w:val="0"/>
                                                                                                      <w:marRight w:val="0"/>
                                                                                                      <w:marTop w:val="0"/>
                                                                                                      <w:marBottom w:val="0"/>
                                                                                                      <w:divBdr>
                                                                                                        <w:top w:val="none" w:sz="0" w:space="0" w:color="auto"/>
                                                                                                        <w:left w:val="none" w:sz="0" w:space="0" w:color="auto"/>
                                                                                                        <w:bottom w:val="none" w:sz="0" w:space="0" w:color="auto"/>
                                                                                                        <w:right w:val="none" w:sz="0" w:space="0" w:color="auto"/>
                                                                                                      </w:divBdr>
                                                                                                      <w:divsChild>
                                                                                                        <w:div w:id="668406146">
                                                                                                          <w:marLeft w:val="0"/>
                                                                                                          <w:marRight w:val="0"/>
                                                                                                          <w:marTop w:val="0"/>
                                                                                                          <w:marBottom w:val="0"/>
                                                                                                          <w:divBdr>
                                                                                                            <w:top w:val="none" w:sz="0" w:space="0" w:color="auto"/>
                                                                                                            <w:left w:val="none" w:sz="0" w:space="0" w:color="auto"/>
                                                                                                            <w:bottom w:val="none" w:sz="0" w:space="0" w:color="auto"/>
                                                                                                            <w:right w:val="none" w:sz="0" w:space="0" w:color="auto"/>
                                                                                                          </w:divBdr>
                                                                                                        </w:div>
                                                                                                      </w:divsChild>
                                                                                                    </w:div>
                                                                                                    <w:div w:id="973828615">
                                                                                                      <w:marLeft w:val="0"/>
                                                                                                      <w:marRight w:val="0"/>
                                                                                                      <w:marTop w:val="0"/>
                                                                                                      <w:marBottom w:val="0"/>
                                                                                                      <w:divBdr>
                                                                                                        <w:top w:val="none" w:sz="0" w:space="0" w:color="auto"/>
                                                                                                        <w:left w:val="none" w:sz="0" w:space="0" w:color="auto"/>
                                                                                                        <w:bottom w:val="none" w:sz="0" w:space="0" w:color="auto"/>
                                                                                                        <w:right w:val="none" w:sz="0" w:space="0" w:color="auto"/>
                                                                                                      </w:divBdr>
                                                                                                      <w:divsChild>
                                                                                                        <w:div w:id="2107186883">
                                                                                                          <w:marLeft w:val="0"/>
                                                                                                          <w:marRight w:val="0"/>
                                                                                                          <w:marTop w:val="0"/>
                                                                                                          <w:marBottom w:val="0"/>
                                                                                                          <w:divBdr>
                                                                                                            <w:top w:val="none" w:sz="0" w:space="0" w:color="auto"/>
                                                                                                            <w:left w:val="none" w:sz="0" w:space="0" w:color="auto"/>
                                                                                                            <w:bottom w:val="none" w:sz="0" w:space="0" w:color="auto"/>
                                                                                                            <w:right w:val="none" w:sz="0" w:space="0" w:color="auto"/>
                                                                                                          </w:divBdr>
                                                                                                        </w:div>
                                                                                                      </w:divsChild>
                                                                                                    </w:div>
                                                                                                    <w:div w:id="999963792">
                                                                                                      <w:marLeft w:val="0"/>
                                                                                                      <w:marRight w:val="0"/>
                                                                                                      <w:marTop w:val="0"/>
                                                                                                      <w:marBottom w:val="0"/>
                                                                                                      <w:divBdr>
                                                                                                        <w:top w:val="none" w:sz="0" w:space="0" w:color="auto"/>
                                                                                                        <w:left w:val="none" w:sz="0" w:space="0" w:color="auto"/>
                                                                                                        <w:bottom w:val="none" w:sz="0" w:space="0" w:color="auto"/>
                                                                                                        <w:right w:val="none" w:sz="0" w:space="0" w:color="auto"/>
                                                                                                      </w:divBdr>
                                                                                                      <w:divsChild>
                                                                                                        <w:div w:id="926695350">
                                                                                                          <w:marLeft w:val="0"/>
                                                                                                          <w:marRight w:val="0"/>
                                                                                                          <w:marTop w:val="0"/>
                                                                                                          <w:marBottom w:val="0"/>
                                                                                                          <w:divBdr>
                                                                                                            <w:top w:val="none" w:sz="0" w:space="0" w:color="auto"/>
                                                                                                            <w:left w:val="none" w:sz="0" w:space="0" w:color="auto"/>
                                                                                                            <w:bottom w:val="none" w:sz="0" w:space="0" w:color="auto"/>
                                                                                                            <w:right w:val="none" w:sz="0" w:space="0" w:color="auto"/>
                                                                                                          </w:divBdr>
                                                                                                        </w:div>
                                                                                                      </w:divsChild>
                                                                                                    </w:div>
                                                                                                    <w:div w:id="1073159706">
                                                                                                      <w:marLeft w:val="0"/>
                                                                                                      <w:marRight w:val="0"/>
                                                                                                      <w:marTop w:val="0"/>
                                                                                                      <w:marBottom w:val="0"/>
                                                                                                      <w:divBdr>
                                                                                                        <w:top w:val="none" w:sz="0" w:space="0" w:color="auto"/>
                                                                                                        <w:left w:val="none" w:sz="0" w:space="0" w:color="auto"/>
                                                                                                        <w:bottom w:val="none" w:sz="0" w:space="0" w:color="auto"/>
                                                                                                        <w:right w:val="none" w:sz="0" w:space="0" w:color="auto"/>
                                                                                                      </w:divBdr>
                                                                                                      <w:divsChild>
                                                                                                        <w:div w:id="132480848">
                                                                                                          <w:marLeft w:val="0"/>
                                                                                                          <w:marRight w:val="0"/>
                                                                                                          <w:marTop w:val="0"/>
                                                                                                          <w:marBottom w:val="0"/>
                                                                                                          <w:divBdr>
                                                                                                            <w:top w:val="none" w:sz="0" w:space="0" w:color="auto"/>
                                                                                                            <w:left w:val="none" w:sz="0" w:space="0" w:color="auto"/>
                                                                                                            <w:bottom w:val="none" w:sz="0" w:space="0" w:color="auto"/>
                                                                                                            <w:right w:val="none" w:sz="0" w:space="0" w:color="auto"/>
                                                                                                          </w:divBdr>
                                                                                                        </w:div>
                                                                                                      </w:divsChild>
                                                                                                    </w:div>
                                                                                                    <w:div w:id="1078216033">
                                                                                                      <w:marLeft w:val="0"/>
                                                                                                      <w:marRight w:val="0"/>
                                                                                                      <w:marTop w:val="0"/>
                                                                                                      <w:marBottom w:val="0"/>
                                                                                                      <w:divBdr>
                                                                                                        <w:top w:val="none" w:sz="0" w:space="0" w:color="auto"/>
                                                                                                        <w:left w:val="none" w:sz="0" w:space="0" w:color="auto"/>
                                                                                                        <w:bottom w:val="none" w:sz="0" w:space="0" w:color="auto"/>
                                                                                                        <w:right w:val="none" w:sz="0" w:space="0" w:color="auto"/>
                                                                                                      </w:divBdr>
                                                                                                      <w:divsChild>
                                                                                                        <w:div w:id="1038314852">
                                                                                                          <w:marLeft w:val="0"/>
                                                                                                          <w:marRight w:val="0"/>
                                                                                                          <w:marTop w:val="0"/>
                                                                                                          <w:marBottom w:val="0"/>
                                                                                                          <w:divBdr>
                                                                                                            <w:top w:val="none" w:sz="0" w:space="0" w:color="auto"/>
                                                                                                            <w:left w:val="none" w:sz="0" w:space="0" w:color="auto"/>
                                                                                                            <w:bottom w:val="none" w:sz="0" w:space="0" w:color="auto"/>
                                                                                                            <w:right w:val="none" w:sz="0" w:space="0" w:color="auto"/>
                                                                                                          </w:divBdr>
                                                                                                        </w:div>
                                                                                                      </w:divsChild>
                                                                                                    </w:div>
                                                                                                    <w:div w:id="1089694693">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sChild>
                                                                                                    </w:div>
                                                                                                    <w:div w:id="1099567523">
                                                                                                      <w:marLeft w:val="0"/>
                                                                                                      <w:marRight w:val="0"/>
                                                                                                      <w:marTop w:val="0"/>
                                                                                                      <w:marBottom w:val="0"/>
                                                                                                      <w:divBdr>
                                                                                                        <w:top w:val="none" w:sz="0" w:space="0" w:color="auto"/>
                                                                                                        <w:left w:val="none" w:sz="0" w:space="0" w:color="auto"/>
                                                                                                        <w:bottom w:val="none" w:sz="0" w:space="0" w:color="auto"/>
                                                                                                        <w:right w:val="none" w:sz="0" w:space="0" w:color="auto"/>
                                                                                                      </w:divBdr>
                                                                                                      <w:divsChild>
                                                                                                        <w:div w:id="1064909893">
                                                                                                          <w:marLeft w:val="0"/>
                                                                                                          <w:marRight w:val="0"/>
                                                                                                          <w:marTop w:val="0"/>
                                                                                                          <w:marBottom w:val="0"/>
                                                                                                          <w:divBdr>
                                                                                                            <w:top w:val="none" w:sz="0" w:space="0" w:color="auto"/>
                                                                                                            <w:left w:val="none" w:sz="0" w:space="0" w:color="auto"/>
                                                                                                            <w:bottom w:val="none" w:sz="0" w:space="0" w:color="auto"/>
                                                                                                            <w:right w:val="none" w:sz="0" w:space="0" w:color="auto"/>
                                                                                                          </w:divBdr>
                                                                                                        </w:div>
                                                                                                      </w:divsChild>
                                                                                                    </w:div>
                                                                                                    <w:div w:id="1115561282">
                                                                                                      <w:marLeft w:val="0"/>
                                                                                                      <w:marRight w:val="0"/>
                                                                                                      <w:marTop w:val="0"/>
                                                                                                      <w:marBottom w:val="0"/>
                                                                                                      <w:divBdr>
                                                                                                        <w:top w:val="none" w:sz="0" w:space="0" w:color="auto"/>
                                                                                                        <w:left w:val="none" w:sz="0" w:space="0" w:color="auto"/>
                                                                                                        <w:bottom w:val="none" w:sz="0" w:space="0" w:color="auto"/>
                                                                                                        <w:right w:val="none" w:sz="0" w:space="0" w:color="auto"/>
                                                                                                      </w:divBdr>
                                                                                                      <w:divsChild>
                                                                                                        <w:div w:id="44260667">
                                                                                                          <w:marLeft w:val="0"/>
                                                                                                          <w:marRight w:val="0"/>
                                                                                                          <w:marTop w:val="0"/>
                                                                                                          <w:marBottom w:val="0"/>
                                                                                                          <w:divBdr>
                                                                                                            <w:top w:val="none" w:sz="0" w:space="0" w:color="auto"/>
                                                                                                            <w:left w:val="none" w:sz="0" w:space="0" w:color="auto"/>
                                                                                                            <w:bottom w:val="none" w:sz="0" w:space="0" w:color="auto"/>
                                                                                                            <w:right w:val="none" w:sz="0" w:space="0" w:color="auto"/>
                                                                                                          </w:divBdr>
                                                                                                        </w:div>
                                                                                                      </w:divsChild>
                                                                                                    </w:div>
                                                                                                    <w:div w:id="1123888895">
                                                                                                      <w:marLeft w:val="0"/>
                                                                                                      <w:marRight w:val="0"/>
                                                                                                      <w:marTop w:val="0"/>
                                                                                                      <w:marBottom w:val="0"/>
                                                                                                      <w:divBdr>
                                                                                                        <w:top w:val="none" w:sz="0" w:space="0" w:color="auto"/>
                                                                                                        <w:left w:val="none" w:sz="0" w:space="0" w:color="auto"/>
                                                                                                        <w:bottom w:val="none" w:sz="0" w:space="0" w:color="auto"/>
                                                                                                        <w:right w:val="none" w:sz="0" w:space="0" w:color="auto"/>
                                                                                                      </w:divBdr>
                                                                                                      <w:divsChild>
                                                                                                        <w:div w:id="1455900752">
                                                                                                          <w:marLeft w:val="0"/>
                                                                                                          <w:marRight w:val="0"/>
                                                                                                          <w:marTop w:val="0"/>
                                                                                                          <w:marBottom w:val="0"/>
                                                                                                          <w:divBdr>
                                                                                                            <w:top w:val="none" w:sz="0" w:space="0" w:color="auto"/>
                                                                                                            <w:left w:val="none" w:sz="0" w:space="0" w:color="auto"/>
                                                                                                            <w:bottom w:val="none" w:sz="0" w:space="0" w:color="auto"/>
                                                                                                            <w:right w:val="none" w:sz="0" w:space="0" w:color="auto"/>
                                                                                                          </w:divBdr>
                                                                                                        </w:div>
                                                                                                      </w:divsChild>
                                                                                                    </w:div>
                                                                                                    <w:div w:id="1149324787">
                                                                                                      <w:marLeft w:val="0"/>
                                                                                                      <w:marRight w:val="0"/>
                                                                                                      <w:marTop w:val="0"/>
                                                                                                      <w:marBottom w:val="0"/>
                                                                                                      <w:divBdr>
                                                                                                        <w:top w:val="none" w:sz="0" w:space="0" w:color="auto"/>
                                                                                                        <w:left w:val="none" w:sz="0" w:space="0" w:color="auto"/>
                                                                                                        <w:bottom w:val="none" w:sz="0" w:space="0" w:color="auto"/>
                                                                                                        <w:right w:val="none" w:sz="0" w:space="0" w:color="auto"/>
                                                                                                      </w:divBdr>
                                                                                                      <w:divsChild>
                                                                                                        <w:div w:id="1415512186">
                                                                                                          <w:marLeft w:val="0"/>
                                                                                                          <w:marRight w:val="0"/>
                                                                                                          <w:marTop w:val="0"/>
                                                                                                          <w:marBottom w:val="0"/>
                                                                                                          <w:divBdr>
                                                                                                            <w:top w:val="none" w:sz="0" w:space="0" w:color="auto"/>
                                                                                                            <w:left w:val="none" w:sz="0" w:space="0" w:color="auto"/>
                                                                                                            <w:bottom w:val="none" w:sz="0" w:space="0" w:color="auto"/>
                                                                                                            <w:right w:val="none" w:sz="0" w:space="0" w:color="auto"/>
                                                                                                          </w:divBdr>
                                                                                                        </w:div>
                                                                                                      </w:divsChild>
                                                                                                    </w:div>
                                                                                                    <w:div w:id="1207331262">
                                                                                                      <w:marLeft w:val="0"/>
                                                                                                      <w:marRight w:val="0"/>
                                                                                                      <w:marTop w:val="0"/>
                                                                                                      <w:marBottom w:val="0"/>
                                                                                                      <w:divBdr>
                                                                                                        <w:top w:val="none" w:sz="0" w:space="0" w:color="auto"/>
                                                                                                        <w:left w:val="none" w:sz="0" w:space="0" w:color="auto"/>
                                                                                                        <w:bottom w:val="none" w:sz="0" w:space="0" w:color="auto"/>
                                                                                                        <w:right w:val="none" w:sz="0" w:space="0" w:color="auto"/>
                                                                                                      </w:divBdr>
                                                                                                      <w:divsChild>
                                                                                                        <w:div w:id="707217288">
                                                                                                          <w:marLeft w:val="0"/>
                                                                                                          <w:marRight w:val="0"/>
                                                                                                          <w:marTop w:val="0"/>
                                                                                                          <w:marBottom w:val="0"/>
                                                                                                          <w:divBdr>
                                                                                                            <w:top w:val="none" w:sz="0" w:space="0" w:color="auto"/>
                                                                                                            <w:left w:val="none" w:sz="0" w:space="0" w:color="auto"/>
                                                                                                            <w:bottom w:val="none" w:sz="0" w:space="0" w:color="auto"/>
                                                                                                            <w:right w:val="none" w:sz="0" w:space="0" w:color="auto"/>
                                                                                                          </w:divBdr>
                                                                                                        </w:div>
                                                                                                      </w:divsChild>
                                                                                                    </w:div>
                                                                                                    <w:div w:id="1243639818">
                                                                                                      <w:marLeft w:val="0"/>
                                                                                                      <w:marRight w:val="0"/>
                                                                                                      <w:marTop w:val="0"/>
                                                                                                      <w:marBottom w:val="0"/>
                                                                                                      <w:divBdr>
                                                                                                        <w:top w:val="none" w:sz="0" w:space="0" w:color="auto"/>
                                                                                                        <w:left w:val="none" w:sz="0" w:space="0" w:color="auto"/>
                                                                                                        <w:bottom w:val="none" w:sz="0" w:space="0" w:color="auto"/>
                                                                                                        <w:right w:val="none" w:sz="0" w:space="0" w:color="auto"/>
                                                                                                      </w:divBdr>
                                                                                                      <w:divsChild>
                                                                                                        <w:div w:id="868833618">
                                                                                                          <w:marLeft w:val="0"/>
                                                                                                          <w:marRight w:val="0"/>
                                                                                                          <w:marTop w:val="0"/>
                                                                                                          <w:marBottom w:val="0"/>
                                                                                                          <w:divBdr>
                                                                                                            <w:top w:val="none" w:sz="0" w:space="0" w:color="auto"/>
                                                                                                            <w:left w:val="none" w:sz="0" w:space="0" w:color="auto"/>
                                                                                                            <w:bottom w:val="none" w:sz="0" w:space="0" w:color="auto"/>
                                                                                                            <w:right w:val="none" w:sz="0" w:space="0" w:color="auto"/>
                                                                                                          </w:divBdr>
                                                                                                        </w:div>
                                                                                                      </w:divsChild>
                                                                                                    </w:div>
                                                                                                    <w:div w:id="1262107004">
                                                                                                      <w:marLeft w:val="0"/>
                                                                                                      <w:marRight w:val="0"/>
                                                                                                      <w:marTop w:val="0"/>
                                                                                                      <w:marBottom w:val="0"/>
                                                                                                      <w:divBdr>
                                                                                                        <w:top w:val="none" w:sz="0" w:space="0" w:color="auto"/>
                                                                                                        <w:left w:val="none" w:sz="0" w:space="0" w:color="auto"/>
                                                                                                        <w:bottom w:val="none" w:sz="0" w:space="0" w:color="auto"/>
                                                                                                        <w:right w:val="none" w:sz="0" w:space="0" w:color="auto"/>
                                                                                                      </w:divBdr>
                                                                                                      <w:divsChild>
                                                                                                        <w:div w:id="1754013153">
                                                                                                          <w:marLeft w:val="0"/>
                                                                                                          <w:marRight w:val="0"/>
                                                                                                          <w:marTop w:val="0"/>
                                                                                                          <w:marBottom w:val="0"/>
                                                                                                          <w:divBdr>
                                                                                                            <w:top w:val="none" w:sz="0" w:space="0" w:color="auto"/>
                                                                                                            <w:left w:val="none" w:sz="0" w:space="0" w:color="auto"/>
                                                                                                            <w:bottom w:val="none" w:sz="0" w:space="0" w:color="auto"/>
                                                                                                            <w:right w:val="none" w:sz="0" w:space="0" w:color="auto"/>
                                                                                                          </w:divBdr>
                                                                                                        </w:div>
                                                                                                      </w:divsChild>
                                                                                                    </w:div>
                                                                                                    <w:div w:id="1264799625">
                                                                                                      <w:marLeft w:val="0"/>
                                                                                                      <w:marRight w:val="0"/>
                                                                                                      <w:marTop w:val="0"/>
                                                                                                      <w:marBottom w:val="0"/>
                                                                                                      <w:divBdr>
                                                                                                        <w:top w:val="none" w:sz="0" w:space="0" w:color="auto"/>
                                                                                                        <w:left w:val="none" w:sz="0" w:space="0" w:color="auto"/>
                                                                                                        <w:bottom w:val="none" w:sz="0" w:space="0" w:color="auto"/>
                                                                                                        <w:right w:val="none" w:sz="0" w:space="0" w:color="auto"/>
                                                                                                      </w:divBdr>
                                                                                                      <w:divsChild>
                                                                                                        <w:div w:id="185869330">
                                                                                                          <w:marLeft w:val="0"/>
                                                                                                          <w:marRight w:val="0"/>
                                                                                                          <w:marTop w:val="0"/>
                                                                                                          <w:marBottom w:val="0"/>
                                                                                                          <w:divBdr>
                                                                                                            <w:top w:val="none" w:sz="0" w:space="0" w:color="auto"/>
                                                                                                            <w:left w:val="none" w:sz="0" w:space="0" w:color="auto"/>
                                                                                                            <w:bottom w:val="none" w:sz="0" w:space="0" w:color="auto"/>
                                                                                                            <w:right w:val="none" w:sz="0" w:space="0" w:color="auto"/>
                                                                                                          </w:divBdr>
                                                                                                        </w:div>
                                                                                                      </w:divsChild>
                                                                                                    </w:div>
                                                                                                    <w:div w:id="1304117892">
                                                                                                      <w:marLeft w:val="0"/>
                                                                                                      <w:marRight w:val="0"/>
                                                                                                      <w:marTop w:val="0"/>
                                                                                                      <w:marBottom w:val="0"/>
                                                                                                      <w:divBdr>
                                                                                                        <w:top w:val="none" w:sz="0" w:space="0" w:color="auto"/>
                                                                                                        <w:left w:val="none" w:sz="0" w:space="0" w:color="auto"/>
                                                                                                        <w:bottom w:val="none" w:sz="0" w:space="0" w:color="auto"/>
                                                                                                        <w:right w:val="none" w:sz="0" w:space="0" w:color="auto"/>
                                                                                                      </w:divBdr>
                                                                                                      <w:divsChild>
                                                                                                        <w:div w:id="176777622">
                                                                                                          <w:marLeft w:val="0"/>
                                                                                                          <w:marRight w:val="0"/>
                                                                                                          <w:marTop w:val="0"/>
                                                                                                          <w:marBottom w:val="0"/>
                                                                                                          <w:divBdr>
                                                                                                            <w:top w:val="none" w:sz="0" w:space="0" w:color="auto"/>
                                                                                                            <w:left w:val="none" w:sz="0" w:space="0" w:color="auto"/>
                                                                                                            <w:bottom w:val="none" w:sz="0" w:space="0" w:color="auto"/>
                                                                                                            <w:right w:val="none" w:sz="0" w:space="0" w:color="auto"/>
                                                                                                          </w:divBdr>
                                                                                                        </w:div>
                                                                                                      </w:divsChild>
                                                                                                    </w:div>
                                                                                                    <w:div w:id="1309434792">
                                                                                                      <w:marLeft w:val="0"/>
                                                                                                      <w:marRight w:val="0"/>
                                                                                                      <w:marTop w:val="0"/>
                                                                                                      <w:marBottom w:val="0"/>
                                                                                                      <w:divBdr>
                                                                                                        <w:top w:val="none" w:sz="0" w:space="0" w:color="auto"/>
                                                                                                        <w:left w:val="none" w:sz="0" w:space="0" w:color="auto"/>
                                                                                                        <w:bottom w:val="none" w:sz="0" w:space="0" w:color="auto"/>
                                                                                                        <w:right w:val="none" w:sz="0" w:space="0" w:color="auto"/>
                                                                                                      </w:divBdr>
                                                                                                      <w:divsChild>
                                                                                                        <w:div w:id="1689215185">
                                                                                                          <w:marLeft w:val="0"/>
                                                                                                          <w:marRight w:val="0"/>
                                                                                                          <w:marTop w:val="0"/>
                                                                                                          <w:marBottom w:val="0"/>
                                                                                                          <w:divBdr>
                                                                                                            <w:top w:val="none" w:sz="0" w:space="0" w:color="auto"/>
                                                                                                            <w:left w:val="none" w:sz="0" w:space="0" w:color="auto"/>
                                                                                                            <w:bottom w:val="none" w:sz="0" w:space="0" w:color="auto"/>
                                                                                                            <w:right w:val="none" w:sz="0" w:space="0" w:color="auto"/>
                                                                                                          </w:divBdr>
                                                                                                        </w:div>
                                                                                                      </w:divsChild>
                                                                                                    </w:div>
                                                                                                    <w:div w:id="1312096494">
                                                                                                      <w:marLeft w:val="0"/>
                                                                                                      <w:marRight w:val="0"/>
                                                                                                      <w:marTop w:val="0"/>
                                                                                                      <w:marBottom w:val="0"/>
                                                                                                      <w:divBdr>
                                                                                                        <w:top w:val="none" w:sz="0" w:space="0" w:color="auto"/>
                                                                                                        <w:left w:val="none" w:sz="0" w:space="0" w:color="auto"/>
                                                                                                        <w:bottom w:val="none" w:sz="0" w:space="0" w:color="auto"/>
                                                                                                        <w:right w:val="none" w:sz="0" w:space="0" w:color="auto"/>
                                                                                                      </w:divBdr>
                                                                                                      <w:divsChild>
                                                                                                        <w:div w:id="1255867184">
                                                                                                          <w:marLeft w:val="0"/>
                                                                                                          <w:marRight w:val="0"/>
                                                                                                          <w:marTop w:val="0"/>
                                                                                                          <w:marBottom w:val="0"/>
                                                                                                          <w:divBdr>
                                                                                                            <w:top w:val="none" w:sz="0" w:space="0" w:color="auto"/>
                                                                                                            <w:left w:val="none" w:sz="0" w:space="0" w:color="auto"/>
                                                                                                            <w:bottom w:val="none" w:sz="0" w:space="0" w:color="auto"/>
                                                                                                            <w:right w:val="none" w:sz="0" w:space="0" w:color="auto"/>
                                                                                                          </w:divBdr>
                                                                                                        </w:div>
                                                                                                      </w:divsChild>
                                                                                                    </w:div>
                                                                                                    <w:div w:id="1313632505">
                                                                                                      <w:marLeft w:val="0"/>
                                                                                                      <w:marRight w:val="0"/>
                                                                                                      <w:marTop w:val="0"/>
                                                                                                      <w:marBottom w:val="0"/>
                                                                                                      <w:divBdr>
                                                                                                        <w:top w:val="none" w:sz="0" w:space="0" w:color="auto"/>
                                                                                                        <w:left w:val="none" w:sz="0" w:space="0" w:color="auto"/>
                                                                                                        <w:bottom w:val="none" w:sz="0" w:space="0" w:color="auto"/>
                                                                                                        <w:right w:val="none" w:sz="0" w:space="0" w:color="auto"/>
                                                                                                      </w:divBdr>
                                                                                                      <w:divsChild>
                                                                                                        <w:div w:id="1629429164">
                                                                                                          <w:marLeft w:val="0"/>
                                                                                                          <w:marRight w:val="0"/>
                                                                                                          <w:marTop w:val="0"/>
                                                                                                          <w:marBottom w:val="0"/>
                                                                                                          <w:divBdr>
                                                                                                            <w:top w:val="none" w:sz="0" w:space="0" w:color="auto"/>
                                                                                                            <w:left w:val="none" w:sz="0" w:space="0" w:color="auto"/>
                                                                                                            <w:bottom w:val="none" w:sz="0" w:space="0" w:color="auto"/>
                                                                                                            <w:right w:val="none" w:sz="0" w:space="0" w:color="auto"/>
                                                                                                          </w:divBdr>
                                                                                                        </w:div>
                                                                                                      </w:divsChild>
                                                                                                    </w:div>
                                                                                                    <w:div w:id="1361928629">
                                                                                                      <w:marLeft w:val="0"/>
                                                                                                      <w:marRight w:val="0"/>
                                                                                                      <w:marTop w:val="0"/>
                                                                                                      <w:marBottom w:val="0"/>
                                                                                                      <w:divBdr>
                                                                                                        <w:top w:val="none" w:sz="0" w:space="0" w:color="auto"/>
                                                                                                        <w:left w:val="none" w:sz="0" w:space="0" w:color="auto"/>
                                                                                                        <w:bottom w:val="none" w:sz="0" w:space="0" w:color="auto"/>
                                                                                                        <w:right w:val="none" w:sz="0" w:space="0" w:color="auto"/>
                                                                                                      </w:divBdr>
                                                                                                      <w:divsChild>
                                                                                                        <w:div w:id="1170177772">
                                                                                                          <w:marLeft w:val="0"/>
                                                                                                          <w:marRight w:val="0"/>
                                                                                                          <w:marTop w:val="0"/>
                                                                                                          <w:marBottom w:val="0"/>
                                                                                                          <w:divBdr>
                                                                                                            <w:top w:val="none" w:sz="0" w:space="0" w:color="auto"/>
                                                                                                            <w:left w:val="none" w:sz="0" w:space="0" w:color="auto"/>
                                                                                                            <w:bottom w:val="none" w:sz="0" w:space="0" w:color="auto"/>
                                                                                                            <w:right w:val="none" w:sz="0" w:space="0" w:color="auto"/>
                                                                                                          </w:divBdr>
                                                                                                        </w:div>
                                                                                                      </w:divsChild>
                                                                                                    </w:div>
                                                                                                    <w:div w:id="1367412736">
                                                                                                      <w:marLeft w:val="0"/>
                                                                                                      <w:marRight w:val="0"/>
                                                                                                      <w:marTop w:val="0"/>
                                                                                                      <w:marBottom w:val="0"/>
                                                                                                      <w:divBdr>
                                                                                                        <w:top w:val="none" w:sz="0" w:space="0" w:color="auto"/>
                                                                                                        <w:left w:val="none" w:sz="0" w:space="0" w:color="auto"/>
                                                                                                        <w:bottom w:val="none" w:sz="0" w:space="0" w:color="auto"/>
                                                                                                        <w:right w:val="none" w:sz="0" w:space="0" w:color="auto"/>
                                                                                                      </w:divBdr>
                                                                                                      <w:divsChild>
                                                                                                        <w:div w:id="196092372">
                                                                                                          <w:marLeft w:val="0"/>
                                                                                                          <w:marRight w:val="0"/>
                                                                                                          <w:marTop w:val="0"/>
                                                                                                          <w:marBottom w:val="0"/>
                                                                                                          <w:divBdr>
                                                                                                            <w:top w:val="none" w:sz="0" w:space="0" w:color="auto"/>
                                                                                                            <w:left w:val="none" w:sz="0" w:space="0" w:color="auto"/>
                                                                                                            <w:bottom w:val="none" w:sz="0" w:space="0" w:color="auto"/>
                                                                                                            <w:right w:val="none" w:sz="0" w:space="0" w:color="auto"/>
                                                                                                          </w:divBdr>
                                                                                                        </w:div>
                                                                                                      </w:divsChild>
                                                                                                    </w:div>
                                                                                                    <w:div w:id="1382632116">
                                                                                                      <w:marLeft w:val="0"/>
                                                                                                      <w:marRight w:val="0"/>
                                                                                                      <w:marTop w:val="0"/>
                                                                                                      <w:marBottom w:val="0"/>
                                                                                                      <w:divBdr>
                                                                                                        <w:top w:val="none" w:sz="0" w:space="0" w:color="auto"/>
                                                                                                        <w:left w:val="none" w:sz="0" w:space="0" w:color="auto"/>
                                                                                                        <w:bottom w:val="none" w:sz="0" w:space="0" w:color="auto"/>
                                                                                                        <w:right w:val="none" w:sz="0" w:space="0" w:color="auto"/>
                                                                                                      </w:divBdr>
                                                                                                      <w:divsChild>
                                                                                                        <w:div w:id="1216045308">
                                                                                                          <w:marLeft w:val="0"/>
                                                                                                          <w:marRight w:val="0"/>
                                                                                                          <w:marTop w:val="0"/>
                                                                                                          <w:marBottom w:val="0"/>
                                                                                                          <w:divBdr>
                                                                                                            <w:top w:val="none" w:sz="0" w:space="0" w:color="auto"/>
                                                                                                            <w:left w:val="none" w:sz="0" w:space="0" w:color="auto"/>
                                                                                                            <w:bottom w:val="none" w:sz="0" w:space="0" w:color="auto"/>
                                                                                                            <w:right w:val="none" w:sz="0" w:space="0" w:color="auto"/>
                                                                                                          </w:divBdr>
                                                                                                        </w:div>
                                                                                                      </w:divsChild>
                                                                                                    </w:div>
                                                                                                    <w:div w:id="1403675540">
                                                                                                      <w:marLeft w:val="0"/>
                                                                                                      <w:marRight w:val="0"/>
                                                                                                      <w:marTop w:val="0"/>
                                                                                                      <w:marBottom w:val="0"/>
                                                                                                      <w:divBdr>
                                                                                                        <w:top w:val="none" w:sz="0" w:space="0" w:color="auto"/>
                                                                                                        <w:left w:val="none" w:sz="0" w:space="0" w:color="auto"/>
                                                                                                        <w:bottom w:val="none" w:sz="0" w:space="0" w:color="auto"/>
                                                                                                        <w:right w:val="none" w:sz="0" w:space="0" w:color="auto"/>
                                                                                                      </w:divBdr>
                                                                                                      <w:divsChild>
                                                                                                        <w:div w:id="98065807">
                                                                                                          <w:marLeft w:val="0"/>
                                                                                                          <w:marRight w:val="0"/>
                                                                                                          <w:marTop w:val="0"/>
                                                                                                          <w:marBottom w:val="0"/>
                                                                                                          <w:divBdr>
                                                                                                            <w:top w:val="none" w:sz="0" w:space="0" w:color="auto"/>
                                                                                                            <w:left w:val="none" w:sz="0" w:space="0" w:color="auto"/>
                                                                                                            <w:bottom w:val="none" w:sz="0" w:space="0" w:color="auto"/>
                                                                                                            <w:right w:val="none" w:sz="0" w:space="0" w:color="auto"/>
                                                                                                          </w:divBdr>
                                                                                                        </w:div>
                                                                                                      </w:divsChild>
                                                                                                    </w:div>
                                                                                                    <w:div w:id="1442526528">
                                                                                                      <w:marLeft w:val="0"/>
                                                                                                      <w:marRight w:val="0"/>
                                                                                                      <w:marTop w:val="0"/>
                                                                                                      <w:marBottom w:val="0"/>
                                                                                                      <w:divBdr>
                                                                                                        <w:top w:val="none" w:sz="0" w:space="0" w:color="auto"/>
                                                                                                        <w:left w:val="none" w:sz="0" w:space="0" w:color="auto"/>
                                                                                                        <w:bottom w:val="none" w:sz="0" w:space="0" w:color="auto"/>
                                                                                                        <w:right w:val="none" w:sz="0" w:space="0" w:color="auto"/>
                                                                                                      </w:divBdr>
                                                                                                      <w:divsChild>
                                                                                                        <w:div w:id="1859343678">
                                                                                                          <w:marLeft w:val="0"/>
                                                                                                          <w:marRight w:val="0"/>
                                                                                                          <w:marTop w:val="0"/>
                                                                                                          <w:marBottom w:val="0"/>
                                                                                                          <w:divBdr>
                                                                                                            <w:top w:val="none" w:sz="0" w:space="0" w:color="auto"/>
                                                                                                            <w:left w:val="none" w:sz="0" w:space="0" w:color="auto"/>
                                                                                                            <w:bottom w:val="none" w:sz="0" w:space="0" w:color="auto"/>
                                                                                                            <w:right w:val="none" w:sz="0" w:space="0" w:color="auto"/>
                                                                                                          </w:divBdr>
                                                                                                        </w:div>
                                                                                                      </w:divsChild>
                                                                                                    </w:div>
                                                                                                    <w:div w:id="1442725119">
                                                                                                      <w:marLeft w:val="0"/>
                                                                                                      <w:marRight w:val="0"/>
                                                                                                      <w:marTop w:val="0"/>
                                                                                                      <w:marBottom w:val="0"/>
                                                                                                      <w:divBdr>
                                                                                                        <w:top w:val="none" w:sz="0" w:space="0" w:color="auto"/>
                                                                                                        <w:left w:val="none" w:sz="0" w:space="0" w:color="auto"/>
                                                                                                        <w:bottom w:val="none" w:sz="0" w:space="0" w:color="auto"/>
                                                                                                        <w:right w:val="none" w:sz="0" w:space="0" w:color="auto"/>
                                                                                                      </w:divBdr>
                                                                                                      <w:divsChild>
                                                                                                        <w:div w:id="1709064662">
                                                                                                          <w:marLeft w:val="0"/>
                                                                                                          <w:marRight w:val="0"/>
                                                                                                          <w:marTop w:val="0"/>
                                                                                                          <w:marBottom w:val="0"/>
                                                                                                          <w:divBdr>
                                                                                                            <w:top w:val="none" w:sz="0" w:space="0" w:color="auto"/>
                                                                                                            <w:left w:val="none" w:sz="0" w:space="0" w:color="auto"/>
                                                                                                            <w:bottom w:val="none" w:sz="0" w:space="0" w:color="auto"/>
                                                                                                            <w:right w:val="none" w:sz="0" w:space="0" w:color="auto"/>
                                                                                                          </w:divBdr>
                                                                                                        </w:div>
                                                                                                      </w:divsChild>
                                                                                                    </w:div>
                                                                                                    <w:div w:id="1463616837">
                                                                                                      <w:marLeft w:val="0"/>
                                                                                                      <w:marRight w:val="0"/>
                                                                                                      <w:marTop w:val="0"/>
                                                                                                      <w:marBottom w:val="0"/>
                                                                                                      <w:divBdr>
                                                                                                        <w:top w:val="none" w:sz="0" w:space="0" w:color="auto"/>
                                                                                                        <w:left w:val="none" w:sz="0" w:space="0" w:color="auto"/>
                                                                                                        <w:bottom w:val="none" w:sz="0" w:space="0" w:color="auto"/>
                                                                                                        <w:right w:val="none" w:sz="0" w:space="0" w:color="auto"/>
                                                                                                      </w:divBdr>
                                                                                                      <w:divsChild>
                                                                                                        <w:div w:id="2125268191">
                                                                                                          <w:marLeft w:val="0"/>
                                                                                                          <w:marRight w:val="0"/>
                                                                                                          <w:marTop w:val="0"/>
                                                                                                          <w:marBottom w:val="0"/>
                                                                                                          <w:divBdr>
                                                                                                            <w:top w:val="none" w:sz="0" w:space="0" w:color="auto"/>
                                                                                                            <w:left w:val="none" w:sz="0" w:space="0" w:color="auto"/>
                                                                                                            <w:bottom w:val="none" w:sz="0" w:space="0" w:color="auto"/>
                                                                                                            <w:right w:val="none" w:sz="0" w:space="0" w:color="auto"/>
                                                                                                          </w:divBdr>
                                                                                                        </w:div>
                                                                                                      </w:divsChild>
                                                                                                    </w:div>
                                                                                                    <w:div w:id="1473333388">
                                                                                                      <w:marLeft w:val="0"/>
                                                                                                      <w:marRight w:val="0"/>
                                                                                                      <w:marTop w:val="0"/>
                                                                                                      <w:marBottom w:val="0"/>
                                                                                                      <w:divBdr>
                                                                                                        <w:top w:val="none" w:sz="0" w:space="0" w:color="auto"/>
                                                                                                        <w:left w:val="none" w:sz="0" w:space="0" w:color="auto"/>
                                                                                                        <w:bottom w:val="none" w:sz="0" w:space="0" w:color="auto"/>
                                                                                                        <w:right w:val="none" w:sz="0" w:space="0" w:color="auto"/>
                                                                                                      </w:divBdr>
                                                                                                      <w:divsChild>
                                                                                                        <w:div w:id="1730685196">
                                                                                                          <w:marLeft w:val="0"/>
                                                                                                          <w:marRight w:val="0"/>
                                                                                                          <w:marTop w:val="0"/>
                                                                                                          <w:marBottom w:val="0"/>
                                                                                                          <w:divBdr>
                                                                                                            <w:top w:val="none" w:sz="0" w:space="0" w:color="auto"/>
                                                                                                            <w:left w:val="none" w:sz="0" w:space="0" w:color="auto"/>
                                                                                                            <w:bottom w:val="none" w:sz="0" w:space="0" w:color="auto"/>
                                                                                                            <w:right w:val="none" w:sz="0" w:space="0" w:color="auto"/>
                                                                                                          </w:divBdr>
                                                                                                        </w:div>
                                                                                                      </w:divsChild>
                                                                                                    </w:div>
                                                                                                    <w:div w:id="1504777584">
                                                                                                      <w:marLeft w:val="0"/>
                                                                                                      <w:marRight w:val="0"/>
                                                                                                      <w:marTop w:val="0"/>
                                                                                                      <w:marBottom w:val="0"/>
                                                                                                      <w:divBdr>
                                                                                                        <w:top w:val="none" w:sz="0" w:space="0" w:color="auto"/>
                                                                                                        <w:left w:val="none" w:sz="0" w:space="0" w:color="auto"/>
                                                                                                        <w:bottom w:val="none" w:sz="0" w:space="0" w:color="auto"/>
                                                                                                        <w:right w:val="none" w:sz="0" w:space="0" w:color="auto"/>
                                                                                                      </w:divBdr>
                                                                                                      <w:divsChild>
                                                                                                        <w:div w:id="1666126781">
                                                                                                          <w:marLeft w:val="0"/>
                                                                                                          <w:marRight w:val="0"/>
                                                                                                          <w:marTop w:val="0"/>
                                                                                                          <w:marBottom w:val="0"/>
                                                                                                          <w:divBdr>
                                                                                                            <w:top w:val="none" w:sz="0" w:space="0" w:color="auto"/>
                                                                                                            <w:left w:val="none" w:sz="0" w:space="0" w:color="auto"/>
                                                                                                            <w:bottom w:val="none" w:sz="0" w:space="0" w:color="auto"/>
                                                                                                            <w:right w:val="none" w:sz="0" w:space="0" w:color="auto"/>
                                                                                                          </w:divBdr>
                                                                                                        </w:div>
                                                                                                      </w:divsChild>
                                                                                                    </w:div>
                                                                                                    <w:div w:id="1515265353">
                                                                                                      <w:marLeft w:val="0"/>
                                                                                                      <w:marRight w:val="0"/>
                                                                                                      <w:marTop w:val="0"/>
                                                                                                      <w:marBottom w:val="0"/>
                                                                                                      <w:divBdr>
                                                                                                        <w:top w:val="none" w:sz="0" w:space="0" w:color="auto"/>
                                                                                                        <w:left w:val="none" w:sz="0" w:space="0" w:color="auto"/>
                                                                                                        <w:bottom w:val="none" w:sz="0" w:space="0" w:color="auto"/>
                                                                                                        <w:right w:val="none" w:sz="0" w:space="0" w:color="auto"/>
                                                                                                      </w:divBdr>
                                                                                                      <w:divsChild>
                                                                                                        <w:div w:id="593368611">
                                                                                                          <w:marLeft w:val="0"/>
                                                                                                          <w:marRight w:val="0"/>
                                                                                                          <w:marTop w:val="0"/>
                                                                                                          <w:marBottom w:val="0"/>
                                                                                                          <w:divBdr>
                                                                                                            <w:top w:val="none" w:sz="0" w:space="0" w:color="auto"/>
                                                                                                            <w:left w:val="none" w:sz="0" w:space="0" w:color="auto"/>
                                                                                                            <w:bottom w:val="none" w:sz="0" w:space="0" w:color="auto"/>
                                                                                                            <w:right w:val="none" w:sz="0" w:space="0" w:color="auto"/>
                                                                                                          </w:divBdr>
                                                                                                        </w:div>
                                                                                                      </w:divsChild>
                                                                                                    </w:div>
                                                                                                    <w:div w:id="1543983155">
                                                                                                      <w:marLeft w:val="0"/>
                                                                                                      <w:marRight w:val="0"/>
                                                                                                      <w:marTop w:val="0"/>
                                                                                                      <w:marBottom w:val="0"/>
                                                                                                      <w:divBdr>
                                                                                                        <w:top w:val="none" w:sz="0" w:space="0" w:color="auto"/>
                                                                                                        <w:left w:val="none" w:sz="0" w:space="0" w:color="auto"/>
                                                                                                        <w:bottom w:val="none" w:sz="0" w:space="0" w:color="auto"/>
                                                                                                        <w:right w:val="none" w:sz="0" w:space="0" w:color="auto"/>
                                                                                                      </w:divBdr>
                                                                                                      <w:divsChild>
                                                                                                        <w:div w:id="1152214609">
                                                                                                          <w:marLeft w:val="0"/>
                                                                                                          <w:marRight w:val="0"/>
                                                                                                          <w:marTop w:val="0"/>
                                                                                                          <w:marBottom w:val="0"/>
                                                                                                          <w:divBdr>
                                                                                                            <w:top w:val="none" w:sz="0" w:space="0" w:color="auto"/>
                                                                                                            <w:left w:val="none" w:sz="0" w:space="0" w:color="auto"/>
                                                                                                            <w:bottom w:val="none" w:sz="0" w:space="0" w:color="auto"/>
                                                                                                            <w:right w:val="none" w:sz="0" w:space="0" w:color="auto"/>
                                                                                                          </w:divBdr>
                                                                                                        </w:div>
                                                                                                      </w:divsChild>
                                                                                                    </w:div>
                                                                                                    <w:div w:id="1552302775">
                                                                                                      <w:marLeft w:val="0"/>
                                                                                                      <w:marRight w:val="0"/>
                                                                                                      <w:marTop w:val="0"/>
                                                                                                      <w:marBottom w:val="0"/>
                                                                                                      <w:divBdr>
                                                                                                        <w:top w:val="none" w:sz="0" w:space="0" w:color="auto"/>
                                                                                                        <w:left w:val="none" w:sz="0" w:space="0" w:color="auto"/>
                                                                                                        <w:bottom w:val="none" w:sz="0" w:space="0" w:color="auto"/>
                                                                                                        <w:right w:val="none" w:sz="0" w:space="0" w:color="auto"/>
                                                                                                      </w:divBdr>
                                                                                                      <w:divsChild>
                                                                                                        <w:div w:id="1121726960">
                                                                                                          <w:marLeft w:val="0"/>
                                                                                                          <w:marRight w:val="0"/>
                                                                                                          <w:marTop w:val="0"/>
                                                                                                          <w:marBottom w:val="0"/>
                                                                                                          <w:divBdr>
                                                                                                            <w:top w:val="none" w:sz="0" w:space="0" w:color="auto"/>
                                                                                                            <w:left w:val="none" w:sz="0" w:space="0" w:color="auto"/>
                                                                                                            <w:bottom w:val="none" w:sz="0" w:space="0" w:color="auto"/>
                                                                                                            <w:right w:val="none" w:sz="0" w:space="0" w:color="auto"/>
                                                                                                          </w:divBdr>
                                                                                                        </w:div>
                                                                                                      </w:divsChild>
                                                                                                    </w:div>
                                                                                                    <w:div w:id="1560019236">
                                                                                                      <w:marLeft w:val="0"/>
                                                                                                      <w:marRight w:val="0"/>
                                                                                                      <w:marTop w:val="0"/>
                                                                                                      <w:marBottom w:val="0"/>
                                                                                                      <w:divBdr>
                                                                                                        <w:top w:val="none" w:sz="0" w:space="0" w:color="auto"/>
                                                                                                        <w:left w:val="none" w:sz="0" w:space="0" w:color="auto"/>
                                                                                                        <w:bottom w:val="none" w:sz="0" w:space="0" w:color="auto"/>
                                                                                                        <w:right w:val="none" w:sz="0" w:space="0" w:color="auto"/>
                                                                                                      </w:divBdr>
                                                                                                      <w:divsChild>
                                                                                                        <w:div w:id="1106195639">
                                                                                                          <w:marLeft w:val="0"/>
                                                                                                          <w:marRight w:val="0"/>
                                                                                                          <w:marTop w:val="0"/>
                                                                                                          <w:marBottom w:val="0"/>
                                                                                                          <w:divBdr>
                                                                                                            <w:top w:val="none" w:sz="0" w:space="0" w:color="auto"/>
                                                                                                            <w:left w:val="none" w:sz="0" w:space="0" w:color="auto"/>
                                                                                                            <w:bottom w:val="none" w:sz="0" w:space="0" w:color="auto"/>
                                                                                                            <w:right w:val="none" w:sz="0" w:space="0" w:color="auto"/>
                                                                                                          </w:divBdr>
                                                                                                        </w:div>
                                                                                                      </w:divsChild>
                                                                                                    </w:div>
                                                                                                    <w:div w:id="1560049853">
                                                                                                      <w:marLeft w:val="0"/>
                                                                                                      <w:marRight w:val="0"/>
                                                                                                      <w:marTop w:val="0"/>
                                                                                                      <w:marBottom w:val="0"/>
                                                                                                      <w:divBdr>
                                                                                                        <w:top w:val="none" w:sz="0" w:space="0" w:color="auto"/>
                                                                                                        <w:left w:val="none" w:sz="0" w:space="0" w:color="auto"/>
                                                                                                        <w:bottom w:val="none" w:sz="0" w:space="0" w:color="auto"/>
                                                                                                        <w:right w:val="none" w:sz="0" w:space="0" w:color="auto"/>
                                                                                                      </w:divBdr>
                                                                                                      <w:divsChild>
                                                                                                        <w:div w:id="1829787433">
                                                                                                          <w:marLeft w:val="0"/>
                                                                                                          <w:marRight w:val="0"/>
                                                                                                          <w:marTop w:val="0"/>
                                                                                                          <w:marBottom w:val="0"/>
                                                                                                          <w:divBdr>
                                                                                                            <w:top w:val="none" w:sz="0" w:space="0" w:color="auto"/>
                                                                                                            <w:left w:val="none" w:sz="0" w:space="0" w:color="auto"/>
                                                                                                            <w:bottom w:val="none" w:sz="0" w:space="0" w:color="auto"/>
                                                                                                            <w:right w:val="none" w:sz="0" w:space="0" w:color="auto"/>
                                                                                                          </w:divBdr>
                                                                                                        </w:div>
                                                                                                      </w:divsChild>
                                                                                                    </w:div>
                                                                                                    <w:div w:id="1620641208">
                                                                                                      <w:marLeft w:val="0"/>
                                                                                                      <w:marRight w:val="0"/>
                                                                                                      <w:marTop w:val="0"/>
                                                                                                      <w:marBottom w:val="0"/>
                                                                                                      <w:divBdr>
                                                                                                        <w:top w:val="none" w:sz="0" w:space="0" w:color="auto"/>
                                                                                                        <w:left w:val="none" w:sz="0" w:space="0" w:color="auto"/>
                                                                                                        <w:bottom w:val="none" w:sz="0" w:space="0" w:color="auto"/>
                                                                                                        <w:right w:val="none" w:sz="0" w:space="0" w:color="auto"/>
                                                                                                      </w:divBdr>
                                                                                                      <w:divsChild>
                                                                                                        <w:div w:id="2065641861">
                                                                                                          <w:marLeft w:val="0"/>
                                                                                                          <w:marRight w:val="0"/>
                                                                                                          <w:marTop w:val="0"/>
                                                                                                          <w:marBottom w:val="0"/>
                                                                                                          <w:divBdr>
                                                                                                            <w:top w:val="none" w:sz="0" w:space="0" w:color="auto"/>
                                                                                                            <w:left w:val="none" w:sz="0" w:space="0" w:color="auto"/>
                                                                                                            <w:bottom w:val="none" w:sz="0" w:space="0" w:color="auto"/>
                                                                                                            <w:right w:val="none" w:sz="0" w:space="0" w:color="auto"/>
                                                                                                          </w:divBdr>
                                                                                                        </w:div>
                                                                                                      </w:divsChild>
                                                                                                    </w:div>
                                                                                                    <w:div w:id="1621955743">
                                                                                                      <w:marLeft w:val="0"/>
                                                                                                      <w:marRight w:val="0"/>
                                                                                                      <w:marTop w:val="0"/>
                                                                                                      <w:marBottom w:val="0"/>
                                                                                                      <w:divBdr>
                                                                                                        <w:top w:val="none" w:sz="0" w:space="0" w:color="auto"/>
                                                                                                        <w:left w:val="none" w:sz="0" w:space="0" w:color="auto"/>
                                                                                                        <w:bottom w:val="none" w:sz="0" w:space="0" w:color="auto"/>
                                                                                                        <w:right w:val="none" w:sz="0" w:space="0" w:color="auto"/>
                                                                                                      </w:divBdr>
                                                                                                      <w:divsChild>
                                                                                                        <w:div w:id="1696689512">
                                                                                                          <w:marLeft w:val="0"/>
                                                                                                          <w:marRight w:val="0"/>
                                                                                                          <w:marTop w:val="0"/>
                                                                                                          <w:marBottom w:val="0"/>
                                                                                                          <w:divBdr>
                                                                                                            <w:top w:val="none" w:sz="0" w:space="0" w:color="auto"/>
                                                                                                            <w:left w:val="none" w:sz="0" w:space="0" w:color="auto"/>
                                                                                                            <w:bottom w:val="none" w:sz="0" w:space="0" w:color="auto"/>
                                                                                                            <w:right w:val="none" w:sz="0" w:space="0" w:color="auto"/>
                                                                                                          </w:divBdr>
                                                                                                        </w:div>
                                                                                                      </w:divsChild>
                                                                                                    </w:div>
                                                                                                    <w:div w:id="1630431433">
                                                                                                      <w:marLeft w:val="0"/>
                                                                                                      <w:marRight w:val="0"/>
                                                                                                      <w:marTop w:val="0"/>
                                                                                                      <w:marBottom w:val="0"/>
                                                                                                      <w:divBdr>
                                                                                                        <w:top w:val="none" w:sz="0" w:space="0" w:color="auto"/>
                                                                                                        <w:left w:val="none" w:sz="0" w:space="0" w:color="auto"/>
                                                                                                        <w:bottom w:val="none" w:sz="0" w:space="0" w:color="auto"/>
                                                                                                        <w:right w:val="none" w:sz="0" w:space="0" w:color="auto"/>
                                                                                                      </w:divBdr>
                                                                                                      <w:divsChild>
                                                                                                        <w:div w:id="908734970">
                                                                                                          <w:marLeft w:val="0"/>
                                                                                                          <w:marRight w:val="0"/>
                                                                                                          <w:marTop w:val="0"/>
                                                                                                          <w:marBottom w:val="0"/>
                                                                                                          <w:divBdr>
                                                                                                            <w:top w:val="none" w:sz="0" w:space="0" w:color="auto"/>
                                                                                                            <w:left w:val="none" w:sz="0" w:space="0" w:color="auto"/>
                                                                                                            <w:bottom w:val="none" w:sz="0" w:space="0" w:color="auto"/>
                                                                                                            <w:right w:val="none" w:sz="0" w:space="0" w:color="auto"/>
                                                                                                          </w:divBdr>
                                                                                                        </w:div>
                                                                                                      </w:divsChild>
                                                                                                    </w:div>
                                                                                                    <w:div w:id="1638486956">
                                                                                                      <w:marLeft w:val="0"/>
                                                                                                      <w:marRight w:val="0"/>
                                                                                                      <w:marTop w:val="0"/>
                                                                                                      <w:marBottom w:val="0"/>
                                                                                                      <w:divBdr>
                                                                                                        <w:top w:val="none" w:sz="0" w:space="0" w:color="auto"/>
                                                                                                        <w:left w:val="none" w:sz="0" w:space="0" w:color="auto"/>
                                                                                                        <w:bottom w:val="none" w:sz="0" w:space="0" w:color="auto"/>
                                                                                                        <w:right w:val="none" w:sz="0" w:space="0" w:color="auto"/>
                                                                                                      </w:divBdr>
                                                                                                      <w:divsChild>
                                                                                                        <w:div w:id="977958145">
                                                                                                          <w:marLeft w:val="0"/>
                                                                                                          <w:marRight w:val="0"/>
                                                                                                          <w:marTop w:val="0"/>
                                                                                                          <w:marBottom w:val="0"/>
                                                                                                          <w:divBdr>
                                                                                                            <w:top w:val="none" w:sz="0" w:space="0" w:color="auto"/>
                                                                                                            <w:left w:val="none" w:sz="0" w:space="0" w:color="auto"/>
                                                                                                            <w:bottom w:val="none" w:sz="0" w:space="0" w:color="auto"/>
                                                                                                            <w:right w:val="none" w:sz="0" w:space="0" w:color="auto"/>
                                                                                                          </w:divBdr>
                                                                                                        </w:div>
                                                                                                      </w:divsChild>
                                                                                                    </w:div>
                                                                                                    <w:div w:id="1700005060">
                                                                                                      <w:marLeft w:val="0"/>
                                                                                                      <w:marRight w:val="0"/>
                                                                                                      <w:marTop w:val="0"/>
                                                                                                      <w:marBottom w:val="0"/>
                                                                                                      <w:divBdr>
                                                                                                        <w:top w:val="none" w:sz="0" w:space="0" w:color="auto"/>
                                                                                                        <w:left w:val="none" w:sz="0" w:space="0" w:color="auto"/>
                                                                                                        <w:bottom w:val="none" w:sz="0" w:space="0" w:color="auto"/>
                                                                                                        <w:right w:val="none" w:sz="0" w:space="0" w:color="auto"/>
                                                                                                      </w:divBdr>
                                                                                                      <w:divsChild>
                                                                                                        <w:div w:id="212231871">
                                                                                                          <w:marLeft w:val="0"/>
                                                                                                          <w:marRight w:val="0"/>
                                                                                                          <w:marTop w:val="0"/>
                                                                                                          <w:marBottom w:val="0"/>
                                                                                                          <w:divBdr>
                                                                                                            <w:top w:val="none" w:sz="0" w:space="0" w:color="auto"/>
                                                                                                            <w:left w:val="none" w:sz="0" w:space="0" w:color="auto"/>
                                                                                                            <w:bottom w:val="none" w:sz="0" w:space="0" w:color="auto"/>
                                                                                                            <w:right w:val="none" w:sz="0" w:space="0" w:color="auto"/>
                                                                                                          </w:divBdr>
                                                                                                        </w:div>
                                                                                                      </w:divsChild>
                                                                                                    </w:div>
                                                                                                    <w:div w:id="1701667840">
                                                                                                      <w:marLeft w:val="0"/>
                                                                                                      <w:marRight w:val="0"/>
                                                                                                      <w:marTop w:val="0"/>
                                                                                                      <w:marBottom w:val="0"/>
                                                                                                      <w:divBdr>
                                                                                                        <w:top w:val="none" w:sz="0" w:space="0" w:color="auto"/>
                                                                                                        <w:left w:val="none" w:sz="0" w:space="0" w:color="auto"/>
                                                                                                        <w:bottom w:val="none" w:sz="0" w:space="0" w:color="auto"/>
                                                                                                        <w:right w:val="none" w:sz="0" w:space="0" w:color="auto"/>
                                                                                                      </w:divBdr>
                                                                                                      <w:divsChild>
                                                                                                        <w:div w:id="1711882978">
                                                                                                          <w:marLeft w:val="0"/>
                                                                                                          <w:marRight w:val="0"/>
                                                                                                          <w:marTop w:val="0"/>
                                                                                                          <w:marBottom w:val="0"/>
                                                                                                          <w:divBdr>
                                                                                                            <w:top w:val="none" w:sz="0" w:space="0" w:color="auto"/>
                                                                                                            <w:left w:val="none" w:sz="0" w:space="0" w:color="auto"/>
                                                                                                            <w:bottom w:val="none" w:sz="0" w:space="0" w:color="auto"/>
                                                                                                            <w:right w:val="none" w:sz="0" w:space="0" w:color="auto"/>
                                                                                                          </w:divBdr>
                                                                                                        </w:div>
                                                                                                      </w:divsChild>
                                                                                                    </w:div>
                                                                                                    <w:div w:id="1705934290">
                                                                                                      <w:marLeft w:val="0"/>
                                                                                                      <w:marRight w:val="0"/>
                                                                                                      <w:marTop w:val="0"/>
                                                                                                      <w:marBottom w:val="0"/>
                                                                                                      <w:divBdr>
                                                                                                        <w:top w:val="none" w:sz="0" w:space="0" w:color="auto"/>
                                                                                                        <w:left w:val="none" w:sz="0" w:space="0" w:color="auto"/>
                                                                                                        <w:bottom w:val="none" w:sz="0" w:space="0" w:color="auto"/>
                                                                                                        <w:right w:val="none" w:sz="0" w:space="0" w:color="auto"/>
                                                                                                      </w:divBdr>
                                                                                                      <w:divsChild>
                                                                                                        <w:div w:id="1435637711">
                                                                                                          <w:marLeft w:val="0"/>
                                                                                                          <w:marRight w:val="0"/>
                                                                                                          <w:marTop w:val="0"/>
                                                                                                          <w:marBottom w:val="0"/>
                                                                                                          <w:divBdr>
                                                                                                            <w:top w:val="none" w:sz="0" w:space="0" w:color="auto"/>
                                                                                                            <w:left w:val="none" w:sz="0" w:space="0" w:color="auto"/>
                                                                                                            <w:bottom w:val="none" w:sz="0" w:space="0" w:color="auto"/>
                                                                                                            <w:right w:val="none" w:sz="0" w:space="0" w:color="auto"/>
                                                                                                          </w:divBdr>
                                                                                                        </w:div>
                                                                                                      </w:divsChild>
                                                                                                    </w:div>
                                                                                                    <w:div w:id="1708918599">
                                                                                                      <w:marLeft w:val="0"/>
                                                                                                      <w:marRight w:val="0"/>
                                                                                                      <w:marTop w:val="0"/>
                                                                                                      <w:marBottom w:val="0"/>
                                                                                                      <w:divBdr>
                                                                                                        <w:top w:val="none" w:sz="0" w:space="0" w:color="auto"/>
                                                                                                        <w:left w:val="none" w:sz="0" w:space="0" w:color="auto"/>
                                                                                                        <w:bottom w:val="none" w:sz="0" w:space="0" w:color="auto"/>
                                                                                                        <w:right w:val="none" w:sz="0" w:space="0" w:color="auto"/>
                                                                                                      </w:divBdr>
                                                                                                      <w:divsChild>
                                                                                                        <w:div w:id="777062266">
                                                                                                          <w:marLeft w:val="0"/>
                                                                                                          <w:marRight w:val="0"/>
                                                                                                          <w:marTop w:val="0"/>
                                                                                                          <w:marBottom w:val="0"/>
                                                                                                          <w:divBdr>
                                                                                                            <w:top w:val="none" w:sz="0" w:space="0" w:color="auto"/>
                                                                                                            <w:left w:val="none" w:sz="0" w:space="0" w:color="auto"/>
                                                                                                            <w:bottom w:val="none" w:sz="0" w:space="0" w:color="auto"/>
                                                                                                            <w:right w:val="none" w:sz="0" w:space="0" w:color="auto"/>
                                                                                                          </w:divBdr>
                                                                                                        </w:div>
                                                                                                      </w:divsChild>
                                                                                                    </w:div>
                                                                                                    <w:div w:id="1729766172">
                                                                                                      <w:marLeft w:val="0"/>
                                                                                                      <w:marRight w:val="0"/>
                                                                                                      <w:marTop w:val="0"/>
                                                                                                      <w:marBottom w:val="0"/>
                                                                                                      <w:divBdr>
                                                                                                        <w:top w:val="none" w:sz="0" w:space="0" w:color="auto"/>
                                                                                                        <w:left w:val="none" w:sz="0" w:space="0" w:color="auto"/>
                                                                                                        <w:bottom w:val="none" w:sz="0" w:space="0" w:color="auto"/>
                                                                                                        <w:right w:val="none" w:sz="0" w:space="0" w:color="auto"/>
                                                                                                      </w:divBdr>
                                                                                                      <w:divsChild>
                                                                                                        <w:div w:id="2050568532">
                                                                                                          <w:marLeft w:val="0"/>
                                                                                                          <w:marRight w:val="0"/>
                                                                                                          <w:marTop w:val="0"/>
                                                                                                          <w:marBottom w:val="0"/>
                                                                                                          <w:divBdr>
                                                                                                            <w:top w:val="none" w:sz="0" w:space="0" w:color="auto"/>
                                                                                                            <w:left w:val="none" w:sz="0" w:space="0" w:color="auto"/>
                                                                                                            <w:bottom w:val="none" w:sz="0" w:space="0" w:color="auto"/>
                                                                                                            <w:right w:val="none" w:sz="0" w:space="0" w:color="auto"/>
                                                                                                          </w:divBdr>
                                                                                                        </w:div>
                                                                                                      </w:divsChild>
                                                                                                    </w:div>
                                                                                                    <w:div w:id="1750420144">
                                                                                                      <w:marLeft w:val="0"/>
                                                                                                      <w:marRight w:val="0"/>
                                                                                                      <w:marTop w:val="0"/>
                                                                                                      <w:marBottom w:val="0"/>
                                                                                                      <w:divBdr>
                                                                                                        <w:top w:val="none" w:sz="0" w:space="0" w:color="auto"/>
                                                                                                        <w:left w:val="none" w:sz="0" w:space="0" w:color="auto"/>
                                                                                                        <w:bottom w:val="none" w:sz="0" w:space="0" w:color="auto"/>
                                                                                                        <w:right w:val="none" w:sz="0" w:space="0" w:color="auto"/>
                                                                                                      </w:divBdr>
                                                                                                      <w:divsChild>
                                                                                                        <w:div w:id="1774664487">
                                                                                                          <w:marLeft w:val="0"/>
                                                                                                          <w:marRight w:val="0"/>
                                                                                                          <w:marTop w:val="0"/>
                                                                                                          <w:marBottom w:val="0"/>
                                                                                                          <w:divBdr>
                                                                                                            <w:top w:val="none" w:sz="0" w:space="0" w:color="auto"/>
                                                                                                            <w:left w:val="none" w:sz="0" w:space="0" w:color="auto"/>
                                                                                                            <w:bottom w:val="none" w:sz="0" w:space="0" w:color="auto"/>
                                                                                                            <w:right w:val="none" w:sz="0" w:space="0" w:color="auto"/>
                                                                                                          </w:divBdr>
                                                                                                        </w:div>
                                                                                                      </w:divsChild>
                                                                                                    </w:div>
                                                                                                    <w:div w:id="1756978222">
                                                                                                      <w:marLeft w:val="0"/>
                                                                                                      <w:marRight w:val="0"/>
                                                                                                      <w:marTop w:val="0"/>
                                                                                                      <w:marBottom w:val="0"/>
                                                                                                      <w:divBdr>
                                                                                                        <w:top w:val="none" w:sz="0" w:space="0" w:color="auto"/>
                                                                                                        <w:left w:val="none" w:sz="0" w:space="0" w:color="auto"/>
                                                                                                        <w:bottom w:val="none" w:sz="0" w:space="0" w:color="auto"/>
                                                                                                        <w:right w:val="none" w:sz="0" w:space="0" w:color="auto"/>
                                                                                                      </w:divBdr>
                                                                                                      <w:divsChild>
                                                                                                        <w:div w:id="1374186263">
                                                                                                          <w:marLeft w:val="0"/>
                                                                                                          <w:marRight w:val="0"/>
                                                                                                          <w:marTop w:val="0"/>
                                                                                                          <w:marBottom w:val="0"/>
                                                                                                          <w:divBdr>
                                                                                                            <w:top w:val="none" w:sz="0" w:space="0" w:color="auto"/>
                                                                                                            <w:left w:val="none" w:sz="0" w:space="0" w:color="auto"/>
                                                                                                            <w:bottom w:val="none" w:sz="0" w:space="0" w:color="auto"/>
                                                                                                            <w:right w:val="none" w:sz="0" w:space="0" w:color="auto"/>
                                                                                                          </w:divBdr>
                                                                                                        </w:div>
                                                                                                      </w:divsChild>
                                                                                                    </w:div>
                                                                                                    <w:div w:id="1762137196">
                                                                                                      <w:marLeft w:val="0"/>
                                                                                                      <w:marRight w:val="0"/>
                                                                                                      <w:marTop w:val="0"/>
                                                                                                      <w:marBottom w:val="0"/>
                                                                                                      <w:divBdr>
                                                                                                        <w:top w:val="none" w:sz="0" w:space="0" w:color="auto"/>
                                                                                                        <w:left w:val="none" w:sz="0" w:space="0" w:color="auto"/>
                                                                                                        <w:bottom w:val="none" w:sz="0" w:space="0" w:color="auto"/>
                                                                                                        <w:right w:val="none" w:sz="0" w:space="0" w:color="auto"/>
                                                                                                      </w:divBdr>
                                                                                                      <w:divsChild>
                                                                                                        <w:div w:id="1108891560">
                                                                                                          <w:marLeft w:val="0"/>
                                                                                                          <w:marRight w:val="0"/>
                                                                                                          <w:marTop w:val="0"/>
                                                                                                          <w:marBottom w:val="0"/>
                                                                                                          <w:divBdr>
                                                                                                            <w:top w:val="none" w:sz="0" w:space="0" w:color="auto"/>
                                                                                                            <w:left w:val="none" w:sz="0" w:space="0" w:color="auto"/>
                                                                                                            <w:bottom w:val="none" w:sz="0" w:space="0" w:color="auto"/>
                                                                                                            <w:right w:val="none" w:sz="0" w:space="0" w:color="auto"/>
                                                                                                          </w:divBdr>
                                                                                                        </w:div>
                                                                                                      </w:divsChild>
                                                                                                    </w:div>
                                                                                                    <w:div w:id="1767114251">
                                                                                                      <w:marLeft w:val="0"/>
                                                                                                      <w:marRight w:val="0"/>
                                                                                                      <w:marTop w:val="0"/>
                                                                                                      <w:marBottom w:val="0"/>
                                                                                                      <w:divBdr>
                                                                                                        <w:top w:val="none" w:sz="0" w:space="0" w:color="auto"/>
                                                                                                        <w:left w:val="none" w:sz="0" w:space="0" w:color="auto"/>
                                                                                                        <w:bottom w:val="none" w:sz="0" w:space="0" w:color="auto"/>
                                                                                                        <w:right w:val="none" w:sz="0" w:space="0" w:color="auto"/>
                                                                                                      </w:divBdr>
                                                                                                      <w:divsChild>
                                                                                                        <w:div w:id="359208751">
                                                                                                          <w:marLeft w:val="0"/>
                                                                                                          <w:marRight w:val="0"/>
                                                                                                          <w:marTop w:val="0"/>
                                                                                                          <w:marBottom w:val="0"/>
                                                                                                          <w:divBdr>
                                                                                                            <w:top w:val="none" w:sz="0" w:space="0" w:color="auto"/>
                                                                                                            <w:left w:val="none" w:sz="0" w:space="0" w:color="auto"/>
                                                                                                            <w:bottom w:val="none" w:sz="0" w:space="0" w:color="auto"/>
                                                                                                            <w:right w:val="none" w:sz="0" w:space="0" w:color="auto"/>
                                                                                                          </w:divBdr>
                                                                                                        </w:div>
                                                                                                      </w:divsChild>
                                                                                                    </w:div>
                                                                                                    <w:div w:id="1768186596">
                                                                                                      <w:marLeft w:val="0"/>
                                                                                                      <w:marRight w:val="0"/>
                                                                                                      <w:marTop w:val="0"/>
                                                                                                      <w:marBottom w:val="0"/>
                                                                                                      <w:divBdr>
                                                                                                        <w:top w:val="none" w:sz="0" w:space="0" w:color="auto"/>
                                                                                                        <w:left w:val="none" w:sz="0" w:space="0" w:color="auto"/>
                                                                                                        <w:bottom w:val="none" w:sz="0" w:space="0" w:color="auto"/>
                                                                                                        <w:right w:val="none" w:sz="0" w:space="0" w:color="auto"/>
                                                                                                      </w:divBdr>
                                                                                                      <w:divsChild>
                                                                                                        <w:div w:id="1144078150">
                                                                                                          <w:marLeft w:val="0"/>
                                                                                                          <w:marRight w:val="0"/>
                                                                                                          <w:marTop w:val="0"/>
                                                                                                          <w:marBottom w:val="0"/>
                                                                                                          <w:divBdr>
                                                                                                            <w:top w:val="none" w:sz="0" w:space="0" w:color="auto"/>
                                                                                                            <w:left w:val="none" w:sz="0" w:space="0" w:color="auto"/>
                                                                                                            <w:bottom w:val="none" w:sz="0" w:space="0" w:color="auto"/>
                                                                                                            <w:right w:val="none" w:sz="0" w:space="0" w:color="auto"/>
                                                                                                          </w:divBdr>
                                                                                                        </w:div>
                                                                                                      </w:divsChild>
                                                                                                    </w:div>
                                                                                                    <w:div w:id="1769739538">
                                                                                                      <w:marLeft w:val="0"/>
                                                                                                      <w:marRight w:val="0"/>
                                                                                                      <w:marTop w:val="0"/>
                                                                                                      <w:marBottom w:val="0"/>
                                                                                                      <w:divBdr>
                                                                                                        <w:top w:val="none" w:sz="0" w:space="0" w:color="auto"/>
                                                                                                        <w:left w:val="none" w:sz="0" w:space="0" w:color="auto"/>
                                                                                                        <w:bottom w:val="none" w:sz="0" w:space="0" w:color="auto"/>
                                                                                                        <w:right w:val="none" w:sz="0" w:space="0" w:color="auto"/>
                                                                                                      </w:divBdr>
                                                                                                      <w:divsChild>
                                                                                                        <w:div w:id="1183008158">
                                                                                                          <w:marLeft w:val="0"/>
                                                                                                          <w:marRight w:val="0"/>
                                                                                                          <w:marTop w:val="0"/>
                                                                                                          <w:marBottom w:val="0"/>
                                                                                                          <w:divBdr>
                                                                                                            <w:top w:val="none" w:sz="0" w:space="0" w:color="auto"/>
                                                                                                            <w:left w:val="none" w:sz="0" w:space="0" w:color="auto"/>
                                                                                                            <w:bottom w:val="none" w:sz="0" w:space="0" w:color="auto"/>
                                                                                                            <w:right w:val="none" w:sz="0" w:space="0" w:color="auto"/>
                                                                                                          </w:divBdr>
                                                                                                        </w:div>
                                                                                                      </w:divsChild>
                                                                                                    </w:div>
                                                                                                    <w:div w:id="1775782656">
                                                                                                      <w:marLeft w:val="0"/>
                                                                                                      <w:marRight w:val="0"/>
                                                                                                      <w:marTop w:val="0"/>
                                                                                                      <w:marBottom w:val="0"/>
                                                                                                      <w:divBdr>
                                                                                                        <w:top w:val="none" w:sz="0" w:space="0" w:color="auto"/>
                                                                                                        <w:left w:val="none" w:sz="0" w:space="0" w:color="auto"/>
                                                                                                        <w:bottom w:val="none" w:sz="0" w:space="0" w:color="auto"/>
                                                                                                        <w:right w:val="none" w:sz="0" w:space="0" w:color="auto"/>
                                                                                                      </w:divBdr>
                                                                                                      <w:divsChild>
                                                                                                        <w:div w:id="543637685">
                                                                                                          <w:marLeft w:val="0"/>
                                                                                                          <w:marRight w:val="0"/>
                                                                                                          <w:marTop w:val="0"/>
                                                                                                          <w:marBottom w:val="0"/>
                                                                                                          <w:divBdr>
                                                                                                            <w:top w:val="none" w:sz="0" w:space="0" w:color="auto"/>
                                                                                                            <w:left w:val="none" w:sz="0" w:space="0" w:color="auto"/>
                                                                                                            <w:bottom w:val="none" w:sz="0" w:space="0" w:color="auto"/>
                                                                                                            <w:right w:val="none" w:sz="0" w:space="0" w:color="auto"/>
                                                                                                          </w:divBdr>
                                                                                                        </w:div>
                                                                                                      </w:divsChild>
                                                                                                    </w:div>
                                                                                                    <w:div w:id="1797331289">
                                                                                                      <w:marLeft w:val="0"/>
                                                                                                      <w:marRight w:val="0"/>
                                                                                                      <w:marTop w:val="0"/>
                                                                                                      <w:marBottom w:val="0"/>
                                                                                                      <w:divBdr>
                                                                                                        <w:top w:val="none" w:sz="0" w:space="0" w:color="auto"/>
                                                                                                        <w:left w:val="none" w:sz="0" w:space="0" w:color="auto"/>
                                                                                                        <w:bottom w:val="none" w:sz="0" w:space="0" w:color="auto"/>
                                                                                                        <w:right w:val="none" w:sz="0" w:space="0" w:color="auto"/>
                                                                                                      </w:divBdr>
                                                                                                      <w:divsChild>
                                                                                                        <w:div w:id="1516841289">
                                                                                                          <w:marLeft w:val="0"/>
                                                                                                          <w:marRight w:val="0"/>
                                                                                                          <w:marTop w:val="0"/>
                                                                                                          <w:marBottom w:val="0"/>
                                                                                                          <w:divBdr>
                                                                                                            <w:top w:val="none" w:sz="0" w:space="0" w:color="auto"/>
                                                                                                            <w:left w:val="none" w:sz="0" w:space="0" w:color="auto"/>
                                                                                                            <w:bottom w:val="none" w:sz="0" w:space="0" w:color="auto"/>
                                                                                                            <w:right w:val="none" w:sz="0" w:space="0" w:color="auto"/>
                                                                                                          </w:divBdr>
                                                                                                        </w:div>
                                                                                                      </w:divsChild>
                                                                                                    </w:div>
                                                                                                    <w:div w:id="1816490044">
                                                                                                      <w:marLeft w:val="0"/>
                                                                                                      <w:marRight w:val="0"/>
                                                                                                      <w:marTop w:val="0"/>
                                                                                                      <w:marBottom w:val="0"/>
                                                                                                      <w:divBdr>
                                                                                                        <w:top w:val="none" w:sz="0" w:space="0" w:color="auto"/>
                                                                                                        <w:left w:val="none" w:sz="0" w:space="0" w:color="auto"/>
                                                                                                        <w:bottom w:val="none" w:sz="0" w:space="0" w:color="auto"/>
                                                                                                        <w:right w:val="none" w:sz="0" w:space="0" w:color="auto"/>
                                                                                                      </w:divBdr>
                                                                                                      <w:divsChild>
                                                                                                        <w:div w:id="711268570">
                                                                                                          <w:marLeft w:val="0"/>
                                                                                                          <w:marRight w:val="0"/>
                                                                                                          <w:marTop w:val="0"/>
                                                                                                          <w:marBottom w:val="0"/>
                                                                                                          <w:divBdr>
                                                                                                            <w:top w:val="none" w:sz="0" w:space="0" w:color="auto"/>
                                                                                                            <w:left w:val="none" w:sz="0" w:space="0" w:color="auto"/>
                                                                                                            <w:bottom w:val="none" w:sz="0" w:space="0" w:color="auto"/>
                                                                                                            <w:right w:val="none" w:sz="0" w:space="0" w:color="auto"/>
                                                                                                          </w:divBdr>
                                                                                                        </w:div>
                                                                                                      </w:divsChild>
                                                                                                    </w:div>
                                                                                                    <w:div w:id="1853497424">
                                                                                                      <w:marLeft w:val="0"/>
                                                                                                      <w:marRight w:val="0"/>
                                                                                                      <w:marTop w:val="0"/>
                                                                                                      <w:marBottom w:val="0"/>
                                                                                                      <w:divBdr>
                                                                                                        <w:top w:val="none" w:sz="0" w:space="0" w:color="auto"/>
                                                                                                        <w:left w:val="none" w:sz="0" w:space="0" w:color="auto"/>
                                                                                                        <w:bottom w:val="none" w:sz="0" w:space="0" w:color="auto"/>
                                                                                                        <w:right w:val="none" w:sz="0" w:space="0" w:color="auto"/>
                                                                                                      </w:divBdr>
                                                                                                      <w:divsChild>
                                                                                                        <w:div w:id="1802768898">
                                                                                                          <w:marLeft w:val="0"/>
                                                                                                          <w:marRight w:val="0"/>
                                                                                                          <w:marTop w:val="0"/>
                                                                                                          <w:marBottom w:val="0"/>
                                                                                                          <w:divBdr>
                                                                                                            <w:top w:val="none" w:sz="0" w:space="0" w:color="auto"/>
                                                                                                            <w:left w:val="none" w:sz="0" w:space="0" w:color="auto"/>
                                                                                                            <w:bottom w:val="none" w:sz="0" w:space="0" w:color="auto"/>
                                                                                                            <w:right w:val="none" w:sz="0" w:space="0" w:color="auto"/>
                                                                                                          </w:divBdr>
                                                                                                        </w:div>
                                                                                                      </w:divsChild>
                                                                                                    </w:div>
                                                                                                    <w:div w:id="1861353639">
                                                                                                      <w:marLeft w:val="0"/>
                                                                                                      <w:marRight w:val="0"/>
                                                                                                      <w:marTop w:val="0"/>
                                                                                                      <w:marBottom w:val="0"/>
                                                                                                      <w:divBdr>
                                                                                                        <w:top w:val="none" w:sz="0" w:space="0" w:color="auto"/>
                                                                                                        <w:left w:val="none" w:sz="0" w:space="0" w:color="auto"/>
                                                                                                        <w:bottom w:val="none" w:sz="0" w:space="0" w:color="auto"/>
                                                                                                        <w:right w:val="none" w:sz="0" w:space="0" w:color="auto"/>
                                                                                                      </w:divBdr>
                                                                                                      <w:divsChild>
                                                                                                        <w:div w:id="598758265">
                                                                                                          <w:marLeft w:val="0"/>
                                                                                                          <w:marRight w:val="0"/>
                                                                                                          <w:marTop w:val="0"/>
                                                                                                          <w:marBottom w:val="0"/>
                                                                                                          <w:divBdr>
                                                                                                            <w:top w:val="none" w:sz="0" w:space="0" w:color="auto"/>
                                                                                                            <w:left w:val="none" w:sz="0" w:space="0" w:color="auto"/>
                                                                                                            <w:bottom w:val="none" w:sz="0" w:space="0" w:color="auto"/>
                                                                                                            <w:right w:val="none" w:sz="0" w:space="0" w:color="auto"/>
                                                                                                          </w:divBdr>
                                                                                                        </w:div>
                                                                                                      </w:divsChild>
                                                                                                    </w:div>
                                                                                                    <w:div w:id="1867987252">
                                                                                                      <w:marLeft w:val="0"/>
                                                                                                      <w:marRight w:val="0"/>
                                                                                                      <w:marTop w:val="0"/>
                                                                                                      <w:marBottom w:val="0"/>
                                                                                                      <w:divBdr>
                                                                                                        <w:top w:val="none" w:sz="0" w:space="0" w:color="auto"/>
                                                                                                        <w:left w:val="none" w:sz="0" w:space="0" w:color="auto"/>
                                                                                                        <w:bottom w:val="none" w:sz="0" w:space="0" w:color="auto"/>
                                                                                                        <w:right w:val="none" w:sz="0" w:space="0" w:color="auto"/>
                                                                                                      </w:divBdr>
                                                                                                      <w:divsChild>
                                                                                                        <w:div w:id="689141234">
                                                                                                          <w:marLeft w:val="0"/>
                                                                                                          <w:marRight w:val="0"/>
                                                                                                          <w:marTop w:val="0"/>
                                                                                                          <w:marBottom w:val="0"/>
                                                                                                          <w:divBdr>
                                                                                                            <w:top w:val="none" w:sz="0" w:space="0" w:color="auto"/>
                                                                                                            <w:left w:val="none" w:sz="0" w:space="0" w:color="auto"/>
                                                                                                            <w:bottom w:val="none" w:sz="0" w:space="0" w:color="auto"/>
                                                                                                            <w:right w:val="none" w:sz="0" w:space="0" w:color="auto"/>
                                                                                                          </w:divBdr>
                                                                                                        </w:div>
                                                                                                      </w:divsChild>
                                                                                                    </w:div>
                                                                                                    <w:div w:id="1911386904">
                                                                                                      <w:marLeft w:val="0"/>
                                                                                                      <w:marRight w:val="0"/>
                                                                                                      <w:marTop w:val="0"/>
                                                                                                      <w:marBottom w:val="0"/>
                                                                                                      <w:divBdr>
                                                                                                        <w:top w:val="none" w:sz="0" w:space="0" w:color="auto"/>
                                                                                                        <w:left w:val="none" w:sz="0" w:space="0" w:color="auto"/>
                                                                                                        <w:bottom w:val="none" w:sz="0" w:space="0" w:color="auto"/>
                                                                                                        <w:right w:val="none" w:sz="0" w:space="0" w:color="auto"/>
                                                                                                      </w:divBdr>
                                                                                                      <w:divsChild>
                                                                                                        <w:div w:id="1161850200">
                                                                                                          <w:marLeft w:val="0"/>
                                                                                                          <w:marRight w:val="0"/>
                                                                                                          <w:marTop w:val="0"/>
                                                                                                          <w:marBottom w:val="0"/>
                                                                                                          <w:divBdr>
                                                                                                            <w:top w:val="none" w:sz="0" w:space="0" w:color="auto"/>
                                                                                                            <w:left w:val="none" w:sz="0" w:space="0" w:color="auto"/>
                                                                                                            <w:bottom w:val="none" w:sz="0" w:space="0" w:color="auto"/>
                                                                                                            <w:right w:val="none" w:sz="0" w:space="0" w:color="auto"/>
                                                                                                          </w:divBdr>
                                                                                                        </w:div>
                                                                                                      </w:divsChild>
                                                                                                    </w:div>
                                                                                                    <w:div w:id="1915623288">
                                                                                                      <w:marLeft w:val="0"/>
                                                                                                      <w:marRight w:val="0"/>
                                                                                                      <w:marTop w:val="0"/>
                                                                                                      <w:marBottom w:val="0"/>
                                                                                                      <w:divBdr>
                                                                                                        <w:top w:val="none" w:sz="0" w:space="0" w:color="auto"/>
                                                                                                        <w:left w:val="none" w:sz="0" w:space="0" w:color="auto"/>
                                                                                                        <w:bottom w:val="none" w:sz="0" w:space="0" w:color="auto"/>
                                                                                                        <w:right w:val="none" w:sz="0" w:space="0" w:color="auto"/>
                                                                                                      </w:divBdr>
                                                                                                      <w:divsChild>
                                                                                                        <w:div w:id="1411148423">
                                                                                                          <w:marLeft w:val="0"/>
                                                                                                          <w:marRight w:val="0"/>
                                                                                                          <w:marTop w:val="0"/>
                                                                                                          <w:marBottom w:val="0"/>
                                                                                                          <w:divBdr>
                                                                                                            <w:top w:val="none" w:sz="0" w:space="0" w:color="auto"/>
                                                                                                            <w:left w:val="none" w:sz="0" w:space="0" w:color="auto"/>
                                                                                                            <w:bottom w:val="none" w:sz="0" w:space="0" w:color="auto"/>
                                                                                                            <w:right w:val="none" w:sz="0" w:space="0" w:color="auto"/>
                                                                                                          </w:divBdr>
                                                                                                        </w:div>
                                                                                                      </w:divsChild>
                                                                                                    </w:div>
                                                                                                    <w:div w:id="1918048379">
                                                                                                      <w:marLeft w:val="0"/>
                                                                                                      <w:marRight w:val="0"/>
                                                                                                      <w:marTop w:val="0"/>
                                                                                                      <w:marBottom w:val="0"/>
                                                                                                      <w:divBdr>
                                                                                                        <w:top w:val="none" w:sz="0" w:space="0" w:color="auto"/>
                                                                                                        <w:left w:val="none" w:sz="0" w:space="0" w:color="auto"/>
                                                                                                        <w:bottom w:val="none" w:sz="0" w:space="0" w:color="auto"/>
                                                                                                        <w:right w:val="none" w:sz="0" w:space="0" w:color="auto"/>
                                                                                                      </w:divBdr>
                                                                                                      <w:divsChild>
                                                                                                        <w:div w:id="1904365737">
                                                                                                          <w:marLeft w:val="0"/>
                                                                                                          <w:marRight w:val="0"/>
                                                                                                          <w:marTop w:val="0"/>
                                                                                                          <w:marBottom w:val="0"/>
                                                                                                          <w:divBdr>
                                                                                                            <w:top w:val="none" w:sz="0" w:space="0" w:color="auto"/>
                                                                                                            <w:left w:val="none" w:sz="0" w:space="0" w:color="auto"/>
                                                                                                            <w:bottom w:val="none" w:sz="0" w:space="0" w:color="auto"/>
                                                                                                            <w:right w:val="none" w:sz="0" w:space="0" w:color="auto"/>
                                                                                                          </w:divBdr>
                                                                                                        </w:div>
                                                                                                      </w:divsChild>
                                                                                                    </w:div>
                                                                                                    <w:div w:id="1937711914">
                                                                                                      <w:marLeft w:val="0"/>
                                                                                                      <w:marRight w:val="0"/>
                                                                                                      <w:marTop w:val="0"/>
                                                                                                      <w:marBottom w:val="0"/>
                                                                                                      <w:divBdr>
                                                                                                        <w:top w:val="none" w:sz="0" w:space="0" w:color="auto"/>
                                                                                                        <w:left w:val="none" w:sz="0" w:space="0" w:color="auto"/>
                                                                                                        <w:bottom w:val="none" w:sz="0" w:space="0" w:color="auto"/>
                                                                                                        <w:right w:val="none" w:sz="0" w:space="0" w:color="auto"/>
                                                                                                      </w:divBdr>
                                                                                                      <w:divsChild>
                                                                                                        <w:div w:id="694158946">
                                                                                                          <w:marLeft w:val="0"/>
                                                                                                          <w:marRight w:val="0"/>
                                                                                                          <w:marTop w:val="0"/>
                                                                                                          <w:marBottom w:val="0"/>
                                                                                                          <w:divBdr>
                                                                                                            <w:top w:val="none" w:sz="0" w:space="0" w:color="auto"/>
                                                                                                            <w:left w:val="none" w:sz="0" w:space="0" w:color="auto"/>
                                                                                                            <w:bottom w:val="none" w:sz="0" w:space="0" w:color="auto"/>
                                                                                                            <w:right w:val="none" w:sz="0" w:space="0" w:color="auto"/>
                                                                                                          </w:divBdr>
                                                                                                        </w:div>
                                                                                                      </w:divsChild>
                                                                                                    </w:div>
                                                                                                    <w:div w:id="1946040639">
                                                                                                      <w:marLeft w:val="0"/>
                                                                                                      <w:marRight w:val="0"/>
                                                                                                      <w:marTop w:val="0"/>
                                                                                                      <w:marBottom w:val="0"/>
                                                                                                      <w:divBdr>
                                                                                                        <w:top w:val="none" w:sz="0" w:space="0" w:color="auto"/>
                                                                                                        <w:left w:val="none" w:sz="0" w:space="0" w:color="auto"/>
                                                                                                        <w:bottom w:val="none" w:sz="0" w:space="0" w:color="auto"/>
                                                                                                        <w:right w:val="none" w:sz="0" w:space="0" w:color="auto"/>
                                                                                                      </w:divBdr>
                                                                                                      <w:divsChild>
                                                                                                        <w:div w:id="1735859325">
                                                                                                          <w:marLeft w:val="0"/>
                                                                                                          <w:marRight w:val="0"/>
                                                                                                          <w:marTop w:val="0"/>
                                                                                                          <w:marBottom w:val="0"/>
                                                                                                          <w:divBdr>
                                                                                                            <w:top w:val="none" w:sz="0" w:space="0" w:color="auto"/>
                                                                                                            <w:left w:val="none" w:sz="0" w:space="0" w:color="auto"/>
                                                                                                            <w:bottom w:val="none" w:sz="0" w:space="0" w:color="auto"/>
                                                                                                            <w:right w:val="none" w:sz="0" w:space="0" w:color="auto"/>
                                                                                                          </w:divBdr>
                                                                                                        </w:div>
                                                                                                      </w:divsChild>
                                                                                                    </w:div>
                                                                                                    <w:div w:id="1976447144">
                                                                                                      <w:marLeft w:val="0"/>
                                                                                                      <w:marRight w:val="0"/>
                                                                                                      <w:marTop w:val="0"/>
                                                                                                      <w:marBottom w:val="0"/>
                                                                                                      <w:divBdr>
                                                                                                        <w:top w:val="none" w:sz="0" w:space="0" w:color="auto"/>
                                                                                                        <w:left w:val="none" w:sz="0" w:space="0" w:color="auto"/>
                                                                                                        <w:bottom w:val="none" w:sz="0" w:space="0" w:color="auto"/>
                                                                                                        <w:right w:val="none" w:sz="0" w:space="0" w:color="auto"/>
                                                                                                      </w:divBdr>
                                                                                                      <w:divsChild>
                                                                                                        <w:div w:id="2118135978">
                                                                                                          <w:marLeft w:val="0"/>
                                                                                                          <w:marRight w:val="0"/>
                                                                                                          <w:marTop w:val="0"/>
                                                                                                          <w:marBottom w:val="0"/>
                                                                                                          <w:divBdr>
                                                                                                            <w:top w:val="none" w:sz="0" w:space="0" w:color="auto"/>
                                                                                                            <w:left w:val="none" w:sz="0" w:space="0" w:color="auto"/>
                                                                                                            <w:bottom w:val="none" w:sz="0" w:space="0" w:color="auto"/>
                                                                                                            <w:right w:val="none" w:sz="0" w:space="0" w:color="auto"/>
                                                                                                          </w:divBdr>
                                                                                                        </w:div>
                                                                                                      </w:divsChild>
                                                                                                    </w:div>
                                                                                                    <w:div w:id="2004161865">
                                                                                                      <w:marLeft w:val="0"/>
                                                                                                      <w:marRight w:val="0"/>
                                                                                                      <w:marTop w:val="0"/>
                                                                                                      <w:marBottom w:val="0"/>
                                                                                                      <w:divBdr>
                                                                                                        <w:top w:val="none" w:sz="0" w:space="0" w:color="auto"/>
                                                                                                        <w:left w:val="none" w:sz="0" w:space="0" w:color="auto"/>
                                                                                                        <w:bottom w:val="none" w:sz="0" w:space="0" w:color="auto"/>
                                                                                                        <w:right w:val="none" w:sz="0" w:space="0" w:color="auto"/>
                                                                                                      </w:divBdr>
                                                                                                      <w:divsChild>
                                                                                                        <w:div w:id="2102556840">
                                                                                                          <w:marLeft w:val="0"/>
                                                                                                          <w:marRight w:val="0"/>
                                                                                                          <w:marTop w:val="0"/>
                                                                                                          <w:marBottom w:val="0"/>
                                                                                                          <w:divBdr>
                                                                                                            <w:top w:val="none" w:sz="0" w:space="0" w:color="auto"/>
                                                                                                            <w:left w:val="none" w:sz="0" w:space="0" w:color="auto"/>
                                                                                                            <w:bottom w:val="none" w:sz="0" w:space="0" w:color="auto"/>
                                                                                                            <w:right w:val="none" w:sz="0" w:space="0" w:color="auto"/>
                                                                                                          </w:divBdr>
                                                                                                        </w:div>
                                                                                                      </w:divsChild>
                                                                                                    </w:div>
                                                                                                    <w:div w:id="2004775517">
                                                                                                      <w:marLeft w:val="0"/>
                                                                                                      <w:marRight w:val="0"/>
                                                                                                      <w:marTop w:val="0"/>
                                                                                                      <w:marBottom w:val="0"/>
                                                                                                      <w:divBdr>
                                                                                                        <w:top w:val="none" w:sz="0" w:space="0" w:color="auto"/>
                                                                                                        <w:left w:val="none" w:sz="0" w:space="0" w:color="auto"/>
                                                                                                        <w:bottom w:val="none" w:sz="0" w:space="0" w:color="auto"/>
                                                                                                        <w:right w:val="none" w:sz="0" w:space="0" w:color="auto"/>
                                                                                                      </w:divBdr>
                                                                                                      <w:divsChild>
                                                                                                        <w:div w:id="951671163">
                                                                                                          <w:marLeft w:val="0"/>
                                                                                                          <w:marRight w:val="0"/>
                                                                                                          <w:marTop w:val="0"/>
                                                                                                          <w:marBottom w:val="0"/>
                                                                                                          <w:divBdr>
                                                                                                            <w:top w:val="none" w:sz="0" w:space="0" w:color="auto"/>
                                                                                                            <w:left w:val="none" w:sz="0" w:space="0" w:color="auto"/>
                                                                                                            <w:bottom w:val="none" w:sz="0" w:space="0" w:color="auto"/>
                                                                                                            <w:right w:val="none" w:sz="0" w:space="0" w:color="auto"/>
                                                                                                          </w:divBdr>
                                                                                                        </w:div>
                                                                                                      </w:divsChild>
                                                                                                    </w:div>
                                                                                                    <w:div w:id="2043435756">
                                                                                                      <w:marLeft w:val="0"/>
                                                                                                      <w:marRight w:val="0"/>
                                                                                                      <w:marTop w:val="0"/>
                                                                                                      <w:marBottom w:val="0"/>
                                                                                                      <w:divBdr>
                                                                                                        <w:top w:val="none" w:sz="0" w:space="0" w:color="auto"/>
                                                                                                        <w:left w:val="none" w:sz="0" w:space="0" w:color="auto"/>
                                                                                                        <w:bottom w:val="none" w:sz="0" w:space="0" w:color="auto"/>
                                                                                                        <w:right w:val="none" w:sz="0" w:space="0" w:color="auto"/>
                                                                                                      </w:divBdr>
                                                                                                      <w:divsChild>
                                                                                                        <w:div w:id="149563191">
                                                                                                          <w:marLeft w:val="0"/>
                                                                                                          <w:marRight w:val="0"/>
                                                                                                          <w:marTop w:val="0"/>
                                                                                                          <w:marBottom w:val="0"/>
                                                                                                          <w:divBdr>
                                                                                                            <w:top w:val="none" w:sz="0" w:space="0" w:color="auto"/>
                                                                                                            <w:left w:val="none" w:sz="0" w:space="0" w:color="auto"/>
                                                                                                            <w:bottom w:val="none" w:sz="0" w:space="0" w:color="auto"/>
                                                                                                            <w:right w:val="none" w:sz="0" w:space="0" w:color="auto"/>
                                                                                                          </w:divBdr>
                                                                                                        </w:div>
                                                                                                      </w:divsChild>
                                                                                                    </w:div>
                                                                                                    <w:div w:id="2137019080">
                                                                                                      <w:marLeft w:val="0"/>
                                                                                                      <w:marRight w:val="0"/>
                                                                                                      <w:marTop w:val="0"/>
                                                                                                      <w:marBottom w:val="0"/>
                                                                                                      <w:divBdr>
                                                                                                        <w:top w:val="none" w:sz="0" w:space="0" w:color="auto"/>
                                                                                                        <w:left w:val="none" w:sz="0" w:space="0" w:color="auto"/>
                                                                                                        <w:bottom w:val="none" w:sz="0" w:space="0" w:color="auto"/>
                                                                                                        <w:right w:val="none" w:sz="0" w:space="0" w:color="auto"/>
                                                                                                      </w:divBdr>
                                                                                                      <w:divsChild>
                                                                                                        <w:div w:id="18055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70600">
                                                                                          <w:marLeft w:val="0"/>
                                                                                          <w:marRight w:val="0"/>
                                                                                          <w:marTop w:val="0"/>
                                                                                          <w:marBottom w:val="0"/>
                                                                                          <w:divBdr>
                                                                                            <w:top w:val="none" w:sz="0" w:space="0" w:color="auto"/>
                                                                                            <w:left w:val="none" w:sz="0" w:space="0" w:color="auto"/>
                                                                                            <w:bottom w:val="none" w:sz="0" w:space="0" w:color="auto"/>
                                                                                            <w:right w:val="none" w:sz="0" w:space="0" w:color="auto"/>
                                                                                          </w:divBdr>
                                                                                          <w:divsChild>
                                                                                            <w:div w:id="2049630">
                                                                                              <w:marLeft w:val="0"/>
                                                                                              <w:marRight w:val="0"/>
                                                                                              <w:marTop w:val="0"/>
                                                                                              <w:marBottom w:val="0"/>
                                                                                              <w:divBdr>
                                                                                                <w:top w:val="none" w:sz="0" w:space="0" w:color="auto"/>
                                                                                                <w:left w:val="none" w:sz="0" w:space="0" w:color="auto"/>
                                                                                                <w:bottom w:val="none" w:sz="0" w:space="0" w:color="auto"/>
                                                                                                <w:right w:val="none" w:sz="0" w:space="0" w:color="auto"/>
                                                                                              </w:divBdr>
                                                                                              <w:divsChild>
                                                                                                <w:div w:id="1853760137">
                                                                                                  <w:marLeft w:val="0"/>
                                                                                                  <w:marRight w:val="0"/>
                                                                                                  <w:marTop w:val="0"/>
                                                                                                  <w:marBottom w:val="0"/>
                                                                                                  <w:divBdr>
                                                                                                    <w:top w:val="none" w:sz="0" w:space="0" w:color="auto"/>
                                                                                                    <w:left w:val="none" w:sz="0" w:space="0" w:color="auto"/>
                                                                                                    <w:bottom w:val="none" w:sz="0" w:space="0" w:color="auto"/>
                                                                                                    <w:right w:val="none" w:sz="0" w:space="0" w:color="auto"/>
                                                                                                  </w:divBdr>
                                                                                                </w:div>
                                                                                              </w:divsChild>
                                                                                            </w:div>
                                                                                            <w:div w:id="28065883">
                                                                                              <w:marLeft w:val="0"/>
                                                                                              <w:marRight w:val="0"/>
                                                                                              <w:marTop w:val="0"/>
                                                                                              <w:marBottom w:val="0"/>
                                                                                              <w:divBdr>
                                                                                                <w:top w:val="none" w:sz="0" w:space="0" w:color="auto"/>
                                                                                                <w:left w:val="none" w:sz="0" w:space="0" w:color="auto"/>
                                                                                                <w:bottom w:val="none" w:sz="0" w:space="0" w:color="auto"/>
                                                                                                <w:right w:val="none" w:sz="0" w:space="0" w:color="auto"/>
                                                                                              </w:divBdr>
                                                                                              <w:divsChild>
                                                                                                <w:div w:id="1808625341">
                                                                                                  <w:marLeft w:val="0"/>
                                                                                                  <w:marRight w:val="0"/>
                                                                                                  <w:marTop w:val="0"/>
                                                                                                  <w:marBottom w:val="0"/>
                                                                                                  <w:divBdr>
                                                                                                    <w:top w:val="none" w:sz="0" w:space="0" w:color="auto"/>
                                                                                                    <w:left w:val="none" w:sz="0" w:space="0" w:color="auto"/>
                                                                                                    <w:bottom w:val="none" w:sz="0" w:space="0" w:color="auto"/>
                                                                                                    <w:right w:val="none" w:sz="0" w:space="0" w:color="auto"/>
                                                                                                  </w:divBdr>
                                                                                                </w:div>
                                                                                              </w:divsChild>
                                                                                            </w:div>
                                                                                            <w:div w:id="30155574">
                                                                                              <w:marLeft w:val="0"/>
                                                                                              <w:marRight w:val="0"/>
                                                                                              <w:marTop w:val="0"/>
                                                                                              <w:marBottom w:val="0"/>
                                                                                              <w:divBdr>
                                                                                                <w:top w:val="none" w:sz="0" w:space="0" w:color="auto"/>
                                                                                                <w:left w:val="none" w:sz="0" w:space="0" w:color="auto"/>
                                                                                                <w:bottom w:val="none" w:sz="0" w:space="0" w:color="auto"/>
                                                                                                <w:right w:val="none" w:sz="0" w:space="0" w:color="auto"/>
                                                                                              </w:divBdr>
                                                                                              <w:divsChild>
                                                                                                <w:div w:id="194318013">
                                                                                                  <w:marLeft w:val="0"/>
                                                                                                  <w:marRight w:val="0"/>
                                                                                                  <w:marTop w:val="0"/>
                                                                                                  <w:marBottom w:val="0"/>
                                                                                                  <w:divBdr>
                                                                                                    <w:top w:val="none" w:sz="0" w:space="0" w:color="auto"/>
                                                                                                    <w:left w:val="none" w:sz="0" w:space="0" w:color="auto"/>
                                                                                                    <w:bottom w:val="none" w:sz="0" w:space="0" w:color="auto"/>
                                                                                                    <w:right w:val="none" w:sz="0" w:space="0" w:color="auto"/>
                                                                                                  </w:divBdr>
                                                                                                </w:div>
                                                                                              </w:divsChild>
                                                                                            </w:div>
                                                                                            <w:div w:id="34742995">
                                                                                              <w:marLeft w:val="0"/>
                                                                                              <w:marRight w:val="0"/>
                                                                                              <w:marTop w:val="0"/>
                                                                                              <w:marBottom w:val="0"/>
                                                                                              <w:divBdr>
                                                                                                <w:top w:val="none" w:sz="0" w:space="0" w:color="auto"/>
                                                                                                <w:left w:val="none" w:sz="0" w:space="0" w:color="auto"/>
                                                                                                <w:bottom w:val="none" w:sz="0" w:space="0" w:color="auto"/>
                                                                                                <w:right w:val="none" w:sz="0" w:space="0" w:color="auto"/>
                                                                                              </w:divBdr>
                                                                                              <w:divsChild>
                                                                                                <w:div w:id="641352502">
                                                                                                  <w:marLeft w:val="0"/>
                                                                                                  <w:marRight w:val="0"/>
                                                                                                  <w:marTop w:val="0"/>
                                                                                                  <w:marBottom w:val="0"/>
                                                                                                  <w:divBdr>
                                                                                                    <w:top w:val="none" w:sz="0" w:space="0" w:color="auto"/>
                                                                                                    <w:left w:val="none" w:sz="0" w:space="0" w:color="auto"/>
                                                                                                    <w:bottom w:val="none" w:sz="0" w:space="0" w:color="auto"/>
                                                                                                    <w:right w:val="none" w:sz="0" w:space="0" w:color="auto"/>
                                                                                                  </w:divBdr>
                                                                                                </w:div>
                                                                                              </w:divsChild>
                                                                                            </w:div>
                                                                                            <w:div w:id="45030329">
                                                                                              <w:marLeft w:val="0"/>
                                                                                              <w:marRight w:val="0"/>
                                                                                              <w:marTop w:val="0"/>
                                                                                              <w:marBottom w:val="0"/>
                                                                                              <w:divBdr>
                                                                                                <w:top w:val="none" w:sz="0" w:space="0" w:color="auto"/>
                                                                                                <w:left w:val="none" w:sz="0" w:space="0" w:color="auto"/>
                                                                                                <w:bottom w:val="none" w:sz="0" w:space="0" w:color="auto"/>
                                                                                                <w:right w:val="none" w:sz="0" w:space="0" w:color="auto"/>
                                                                                              </w:divBdr>
                                                                                              <w:divsChild>
                                                                                                <w:div w:id="516773877">
                                                                                                  <w:marLeft w:val="0"/>
                                                                                                  <w:marRight w:val="0"/>
                                                                                                  <w:marTop w:val="0"/>
                                                                                                  <w:marBottom w:val="0"/>
                                                                                                  <w:divBdr>
                                                                                                    <w:top w:val="none" w:sz="0" w:space="0" w:color="auto"/>
                                                                                                    <w:left w:val="none" w:sz="0" w:space="0" w:color="auto"/>
                                                                                                    <w:bottom w:val="none" w:sz="0" w:space="0" w:color="auto"/>
                                                                                                    <w:right w:val="none" w:sz="0" w:space="0" w:color="auto"/>
                                                                                                  </w:divBdr>
                                                                                                </w:div>
                                                                                              </w:divsChild>
                                                                                            </w:div>
                                                                                            <w:div w:id="63722037">
                                                                                              <w:marLeft w:val="0"/>
                                                                                              <w:marRight w:val="0"/>
                                                                                              <w:marTop w:val="0"/>
                                                                                              <w:marBottom w:val="0"/>
                                                                                              <w:divBdr>
                                                                                                <w:top w:val="none" w:sz="0" w:space="0" w:color="auto"/>
                                                                                                <w:left w:val="none" w:sz="0" w:space="0" w:color="auto"/>
                                                                                                <w:bottom w:val="none" w:sz="0" w:space="0" w:color="auto"/>
                                                                                                <w:right w:val="none" w:sz="0" w:space="0" w:color="auto"/>
                                                                                              </w:divBdr>
                                                                                              <w:divsChild>
                                                                                                <w:div w:id="304508726">
                                                                                                  <w:marLeft w:val="0"/>
                                                                                                  <w:marRight w:val="0"/>
                                                                                                  <w:marTop w:val="0"/>
                                                                                                  <w:marBottom w:val="0"/>
                                                                                                  <w:divBdr>
                                                                                                    <w:top w:val="none" w:sz="0" w:space="0" w:color="auto"/>
                                                                                                    <w:left w:val="none" w:sz="0" w:space="0" w:color="auto"/>
                                                                                                    <w:bottom w:val="none" w:sz="0" w:space="0" w:color="auto"/>
                                                                                                    <w:right w:val="none" w:sz="0" w:space="0" w:color="auto"/>
                                                                                                  </w:divBdr>
                                                                                                </w:div>
                                                                                              </w:divsChild>
                                                                                            </w:div>
                                                                                            <w:div w:id="70780798">
                                                                                              <w:marLeft w:val="0"/>
                                                                                              <w:marRight w:val="0"/>
                                                                                              <w:marTop w:val="0"/>
                                                                                              <w:marBottom w:val="0"/>
                                                                                              <w:divBdr>
                                                                                                <w:top w:val="none" w:sz="0" w:space="0" w:color="auto"/>
                                                                                                <w:left w:val="none" w:sz="0" w:space="0" w:color="auto"/>
                                                                                                <w:bottom w:val="none" w:sz="0" w:space="0" w:color="auto"/>
                                                                                                <w:right w:val="none" w:sz="0" w:space="0" w:color="auto"/>
                                                                                              </w:divBdr>
                                                                                              <w:divsChild>
                                                                                                <w:div w:id="1069381020">
                                                                                                  <w:marLeft w:val="0"/>
                                                                                                  <w:marRight w:val="0"/>
                                                                                                  <w:marTop w:val="0"/>
                                                                                                  <w:marBottom w:val="0"/>
                                                                                                  <w:divBdr>
                                                                                                    <w:top w:val="none" w:sz="0" w:space="0" w:color="auto"/>
                                                                                                    <w:left w:val="none" w:sz="0" w:space="0" w:color="auto"/>
                                                                                                    <w:bottom w:val="none" w:sz="0" w:space="0" w:color="auto"/>
                                                                                                    <w:right w:val="none" w:sz="0" w:space="0" w:color="auto"/>
                                                                                                  </w:divBdr>
                                                                                                </w:div>
                                                                                              </w:divsChild>
                                                                                            </w:div>
                                                                                            <w:div w:id="113058829">
                                                                                              <w:marLeft w:val="0"/>
                                                                                              <w:marRight w:val="0"/>
                                                                                              <w:marTop w:val="0"/>
                                                                                              <w:marBottom w:val="0"/>
                                                                                              <w:divBdr>
                                                                                                <w:top w:val="none" w:sz="0" w:space="0" w:color="auto"/>
                                                                                                <w:left w:val="none" w:sz="0" w:space="0" w:color="auto"/>
                                                                                                <w:bottom w:val="none" w:sz="0" w:space="0" w:color="auto"/>
                                                                                                <w:right w:val="none" w:sz="0" w:space="0" w:color="auto"/>
                                                                                              </w:divBdr>
                                                                                              <w:divsChild>
                                                                                                <w:div w:id="1665469508">
                                                                                                  <w:marLeft w:val="0"/>
                                                                                                  <w:marRight w:val="0"/>
                                                                                                  <w:marTop w:val="0"/>
                                                                                                  <w:marBottom w:val="0"/>
                                                                                                  <w:divBdr>
                                                                                                    <w:top w:val="none" w:sz="0" w:space="0" w:color="auto"/>
                                                                                                    <w:left w:val="none" w:sz="0" w:space="0" w:color="auto"/>
                                                                                                    <w:bottom w:val="none" w:sz="0" w:space="0" w:color="auto"/>
                                                                                                    <w:right w:val="none" w:sz="0" w:space="0" w:color="auto"/>
                                                                                                  </w:divBdr>
                                                                                                </w:div>
                                                                                              </w:divsChild>
                                                                                            </w:div>
                                                                                            <w:div w:id="136999957">
                                                                                              <w:marLeft w:val="0"/>
                                                                                              <w:marRight w:val="0"/>
                                                                                              <w:marTop w:val="0"/>
                                                                                              <w:marBottom w:val="0"/>
                                                                                              <w:divBdr>
                                                                                                <w:top w:val="none" w:sz="0" w:space="0" w:color="auto"/>
                                                                                                <w:left w:val="none" w:sz="0" w:space="0" w:color="auto"/>
                                                                                                <w:bottom w:val="none" w:sz="0" w:space="0" w:color="auto"/>
                                                                                                <w:right w:val="none" w:sz="0" w:space="0" w:color="auto"/>
                                                                                              </w:divBdr>
                                                                                              <w:divsChild>
                                                                                                <w:div w:id="326641236">
                                                                                                  <w:marLeft w:val="0"/>
                                                                                                  <w:marRight w:val="0"/>
                                                                                                  <w:marTop w:val="0"/>
                                                                                                  <w:marBottom w:val="0"/>
                                                                                                  <w:divBdr>
                                                                                                    <w:top w:val="none" w:sz="0" w:space="0" w:color="auto"/>
                                                                                                    <w:left w:val="none" w:sz="0" w:space="0" w:color="auto"/>
                                                                                                    <w:bottom w:val="none" w:sz="0" w:space="0" w:color="auto"/>
                                                                                                    <w:right w:val="none" w:sz="0" w:space="0" w:color="auto"/>
                                                                                                  </w:divBdr>
                                                                                                </w:div>
                                                                                              </w:divsChild>
                                                                                            </w:div>
                                                                                            <w:div w:id="185867607">
                                                                                              <w:marLeft w:val="0"/>
                                                                                              <w:marRight w:val="0"/>
                                                                                              <w:marTop w:val="0"/>
                                                                                              <w:marBottom w:val="0"/>
                                                                                              <w:divBdr>
                                                                                                <w:top w:val="none" w:sz="0" w:space="0" w:color="auto"/>
                                                                                                <w:left w:val="none" w:sz="0" w:space="0" w:color="auto"/>
                                                                                                <w:bottom w:val="none" w:sz="0" w:space="0" w:color="auto"/>
                                                                                                <w:right w:val="none" w:sz="0" w:space="0" w:color="auto"/>
                                                                                              </w:divBdr>
                                                                                              <w:divsChild>
                                                                                                <w:div w:id="834808148">
                                                                                                  <w:marLeft w:val="0"/>
                                                                                                  <w:marRight w:val="0"/>
                                                                                                  <w:marTop w:val="0"/>
                                                                                                  <w:marBottom w:val="0"/>
                                                                                                  <w:divBdr>
                                                                                                    <w:top w:val="none" w:sz="0" w:space="0" w:color="auto"/>
                                                                                                    <w:left w:val="none" w:sz="0" w:space="0" w:color="auto"/>
                                                                                                    <w:bottom w:val="none" w:sz="0" w:space="0" w:color="auto"/>
                                                                                                    <w:right w:val="none" w:sz="0" w:space="0" w:color="auto"/>
                                                                                                  </w:divBdr>
                                                                                                </w:div>
                                                                                              </w:divsChild>
                                                                                            </w:div>
                                                                                            <w:div w:id="191305088">
                                                                                              <w:marLeft w:val="0"/>
                                                                                              <w:marRight w:val="0"/>
                                                                                              <w:marTop w:val="0"/>
                                                                                              <w:marBottom w:val="0"/>
                                                                                              <w:divBdr>
                                                                                                <w:top w:val="none" w:sz="0" w:space="0" w:color="auto"/>
                                                                                                <w:left w:val="none" w:sz="0" w:space="0" w:color="auto"/>
                                                                                                <w:bottom w:val="none" w:sz="0" w:space="0" w:color="auto"/>
                                                                                                <w:right w:val="none" w:sz="0" w:space="0" w:color="auto"/>
                                                                                              </w:divBdr>
                                                                                              <w:divsChild>
                                                                                                <w:div w:id="514423283">
                                                                                                  <w:marLeft w:val="0"/>
                                                                                                  <w:marRight w:val="0"/>
                                                                                                  <w:marTop w:val="0"/>
                                                                                                  <w:marBottom w:val="0"/>
                                                                                                  <w:divBdr>
                                                                                                    <w:top w:val="none" w:sz="0" w:space="0" w:color="auto"/>
                                                                                                    <w:left w:val="none" w:sz="0" w:space="0" w:color="auto"/>
                                                                                                    <w:bottom w:val="none" w:sz="0" w:space="0" w:color="auto"/>
                                                                                                    <w:right w:val="none" w:sz="0" w:space="0" w:color="auto"/>
                                                                                                  </w:divBdr>
                                                                                                </w:div>
                                                                                              </w:divsChild>
                                                                                            </w:div>
                                                                                            <w:div w:id="218395804">
                                                                                              <w:marLeft w:val="0"/>
                                                                                              <w:marRight w:val="0"/>
                                                                                              <w:marTop w:val="0"/>
                                                                                              <w:marBottom w:val="0"/>
                                                                                              <w:divBdr>
                                                                                                <w:top w:val="none" w:sz="0" w:space="0" w:color="auto"/>
                                                                                                <w:left w:val="none" w:sz="0" w:space="0" w:color="auto"/>
                                                                                                <w:bottom w:val="none" w:sz="0" w:space="0" w:color="auto"/>
                                                                                                <w:right w:val="none" w:sz="0" w:space="0" w:color="auto"/>
                                                                                              </w:divBdr>
                                                                                              <w:divsChild>
                                                                                                <w:div w:id="354112311">
                                                                                                  <w:marLeft w:val="0"/>
                                                                                                  <w:marRight w:val="0"/>
                                                                                                  <w:marTop w:val="0"/>
                                                                                                  <w:marBottom w:val="0"/>
                                                                                                  <w:divBdr>
                                                                                                    <w:top w:val="none" w:sz="0" w:space="0" w:color="auto"/>
                                                                                                    <w:left w:val="none" w:sz="0" w:space="0" w:color="auto"/>
                                                                                                    <w:bottom w:val="none" w:sz="0" w:space="0" w:color="auto"/>
                                                                                                    <w:right w:val="none" w:sz="0" w:space="0" w:color="auto"/>
                                                                                                  </w:divBdr>
                                                                                                </w:div>
                                                                                              </w:divsChild>
                                                                                            </w:div>
                                                                                            <w:div w:id="237205424">
                                                                                              <w:marLeft w:val="0"/>
                                                                                              <w:marRight w:val="0"/>
                                                                                              <w:marTop w:val="0"/>
                                                                                              <w:marBottom w:val="0"/>
                                                                                              <w:divBdr>
                                                                                                <w:top w:val="none" w:sz="0" w:space="0" w:color="auto"/>
                                                                                                <w:left w:val="none" w:sz="0" w:space="0" w:color="auto"/>
                                                                                                <w:bottom w:val="none" w:sz="0" w:space="0" w:color="auto"/>
                                                                                                <w:right w:val="none" w:sz="0" w:space="0" w:color="auto"/>
                                                                                              </w:divBdr>
                                                                                              <w:divsChild>
                                                                                                <w:div w:id="2067727854">
                                                                                                  <w:marLeft w:val="0"/>
                                                                                                  <w:marRight w:val="0"/>
                                                                                                  <w:marTop w:val="0"/>
                                                                                                  <w:marBottom w:val="0"/>
                                                                                                  <w:divBdr>
                                                                                                    <w:top w:val="none" w:sz="0" w:space="0" w:color="auto"/>
                                                                                                    <w:left w:val="none" w:sz="0" w:space="0" w:color="auto"/>
                                                                                                    <w:bottom w:val="none" w:sz="0" w:space="0" w:color="auto"/>
                                                                                                    <w:right w:val="none" w:sz="0" w:space="0" w:color="auto"/>
                                                                                                  </w:divBdr>
                                                                                                </w:div>
                                                                                              </w:divsChild>
                                                                                            </w:div>
                                                                                            <w:div w:id="237793824">
                                                                                              <w:marLeft w:val="0"/>
                                                                                              <w:marRight w:val="0"/>
                                                                                              <w:marTop w:val="0"/>
                                                                                              <w:marBottom w:val="0"/>
                                                                                              <w:divBdr>
                                                                                                <w:top w:val="none" w:sz="0" w:space="0" w:color="auto"/>
                                                                                                <w:left w:val="none" w:sz="0" w:space="0" w:color="auto"/>
                                                                                                <w:bottom w:val="none" w:sz="0" w:space="0" w:color="auto"/>
                                                                                                <w:right w:val="none" w:sz="0" w:space="0" w:color="auto"/>
                                                                                              </w:divBdr>
                                                                                              <w:divsChild>
                                                                                                <w:div w:id="748312365">
                                                                                                  <w:marLeft w:val="0"/>
                                                                                                  <w:marRight w:val="0"/>
                                                                                                  <w:marTop w:val="0"/>
                                                                                                  <w:marBottom w:val="0"/>
                                                                                                  <w:divBdr>
                                                                                                    <w:top w:val="none" w:sz="0" w:space="0" w:color="auto"/>
                                                                                                    <w:left w:val="none" w:sz="0" w:space="0" w:color="auto"/>
                                                                                                    <w:bottom w:val="none" w:sz="0" w:space="0" w:color="auto"/>
                                                                                                    <w:right w:val="none" w:sz="0" w:space="0" w:color="auto"/>
                                                                                                  </w:divBdr>
                                                                                                </w:div>
                                                                                              </w:divsChild>
                                                                                            </w:div>
                                                                                            <w:div w:id="255134741">
                                                                                              <w:marLeft w:val="0"/>
                                                                                              <w:marRight w:val="0"/>
                                                                                              <w:marTop w:val="0"/>
                                                                                              <w:marBottom w:val="0"/>
                                                                                              <w:divBdr>
                                                                                                <w:top w:val="none" w:sz="0" w:space="0" w:color="auto"/>
                                                                                                <w:left w:val="none" w:sz="0" w:space="0" w:color="auto"/>
                                                                                                <w:bottom w:val="none" w:sz="0" w:space="0" w:color="auto"/>
                                                                                                <w:right w:val="none" w:sz="0" w:space="0" w:color="auto"/>
                                                                                              </w:divBdr>
                                                                                              <w:divsChild>
                                                                                                <w:div w:id="1601990174">
                                                                                                  <w:marLeft w:val="0"/>
                                                                                                  <w:marRight w:val="0"/>
                                                                                                  <w:marTop w:val="0"/>
                                                                                                  <w:marBottom w:val="0"/>
                                                                                                  <w:divBdr>
                                                                                                    <w:top w:val="none" w:sz="0" w:space="0" w:color="auto"/>
                                                                                                    <w:left w:val="none" w:sz="0" w:space="0" w:color="auto"/>
                                                                                                    <w:bottom w:val="none" w:sz="0" w:space="0" w:color="auto"/>
                                                                                                    <w:right w:val="none" w:sz="0" w:space="0" w:color="auto"/>
                                                                                                  </w:divBdr>
                                                                                                </w:div>
                                                                                              </w:divsChild>
                                                                                            </w:div>
                                                                                            <w:div w:id="291324426">
                                                                                              <w:marLeft w:val="0"/>
                                                                                              <w:marRight w:val="0"/>
                                                                                              <w:marTop w:val="0"/>
                                                                                              <w:marBottom w:val="0"/>
                                                                                              <w:divBdr>
                                                                                                <w:top w:val="none" w:sz="0" w:space="0" w:color="auto"/>
                                                                                                <w:left w:val="none" w:sz="0" w:space="0" w:color="auto"/>
                                                                                                <w:bottom w:val="none" w:sz="0" w:space="0" w:color="auto"/>
                                                                                                <w:right w:val="none" w:sz="0" w:space="0" w:color="auto"/>
                                                                                              </w:divBdr>
                                                                                              <w:divsChild>
                                                                                                <w:div w:id="2137793362">
                                                                                                  <w:marLeft w:val="0"/>
                                                                                                  <w:marRight w:val="0"/>
                                                                                                  <w:marTop w:val="0"/>
                                                                                                  <w:marBottom w:val="0"/>
                                                                                                  <w:divBdr>
                                                                                                    <w:top w:val="none" w:sz="0" w:space="0" w:color="auto"/>
                                                                                                    <w:left w:val="none" w:sz="0" w:space="0" w:color="auto"/>
                                                                                                    <w:bottom w:val="none" w:sz="0" w:space="0" w:color="auto"/>
                                                                                                    <w:right w:val="none" w:sz="0" w:space="0" w:color="auto"/>
                                                                                                  </w:divBdr>
                                                                                                </w:div>
                                                                                              </w:divsChild>
                                                                                            </w:div>
                                                                                            <w:div w:id="316156086">
                                                                                              <w:marLeft w:val="0"/>
                                                                                              <w:marRight w:val="0"/>
                                                                                              <w:marTop w:val="0"/>
                                                                                              <w:marBottom w:val="0"/>
                                                                                              <w:divBdr>
                                                                                                <w:top w:val="none" w:sz="0" w:space="0" w:color="auto"/>
                                                                                                <w:left w:val="none" w:sz="0" w:space="0" w:color="auto"/>
                                                                                                <w:bottom w:val="none" w:sz="0" w:space="0" w:color="auto"/>
                                                                                                <w:right w:val="none" w:sz="0" w:space="0" w:color="auto"/>
                                                                                              </w:divBdr>
                                                                                              <w:divsChild>
                                                                                                <w:div w:id="1192493997">
                                                                                                  <w:marLeft w:val="0"/>
                                                                                                  <w:marRight w:val="0"/>
                                                                                                  <w:marTop w:val="0"/>
                                                                                                  <w:marBottom w:val="0"/>
                                                                                                  <w:divBdr>
                                                                                                    <w:top w:val="none" w:sz="0" w:space="0" w:color="auto"/>
                                                                                                    <w:left w:val="none" w:sz="0" w:space="0" w:color="auto"/>
                                                                                                    <w:bottom w:val="none" w:sz="0" w:space="0" w:color="auto"/>
                                                                                                    <w:right w:val="none" w:sz="0" w:space="0" w:color="auto"/>
                                                                                                  </w:divBdr>
                                                                                                </w:div>
                                                                                              </w:divsChild>
                                                                                            </w:div>
                                                                                            <w:div w:id="321393987">
                                                                                              <w:marLeft w:val="0"/>
                                                                                              <w:marRight w:val="0"/>
                                                                                              <w:marTop w:val="0"/>
                                                                                              <w:marBottom w:val="0"/>
                                                                                              <w:divBdr>
                                                                                                <w:top w:val="none" w:sz="0" w:space="0" w:color="auto"/>
                                                                                                <w:left w:val="none" w:sz="0" w:space="0" w:color="auto"/>
                                                                                                <w:bottom w:val="none" w:sz="0" w:space="0" w:color="auto"/>
                                                                                                <w:right w:val="none" w:sz="0" w:space="0" w:color="auto"/>
                                                                                              </w:divBdr>
                                                                                              <w:divsChild>
                                                                                                <w:div w:id="1716351608">
                                                                                                  <w:marLeft w:val="0"/>
                                                                                                  <w:marRight w:val="0"/>
                                                                                                  <w:marTop w:val="0"/>
                                                                                                  <w:marBottom w:val="0"/>
                                                                                                  <w:divBdr>
                                                                                                    <w:top w:val="none" w:sz="0" w:space="0" w:color="auto"/>
                                                                                                    <w:left w:val="none" w:sz="0" w:space="0" w:color="auto"/>
                                                                                                    <w:bottom w:val="none" w:sz="0" w:space="0" w:color="auto"/>
                                                                                                    <w:right w:val="none" w:sz="0" w:space="0" w:color="auto"/>
                                                                                                  </w:divBdr>
                                                                                                </w:div>
                                                                                              </w:divsChild>
                                                                                            </w:div>
                                                                                            <w:div w:id="333147181">
                                                                                              <w:marLeft w:val="0"/>
                                                                                              <w:marRight w:val="0"/>
                                                                                              <w:marTop w:val="0"/>
                                                                                              <w:marBottom w:val="0"/>
                                                                                              <w:divBdr>
                                                                                                <w:top w:val="none" w:sz="0" w:space="0" w:color="auto"/>
                                                                                                <w:left w:val="none" w:sz="0" w:space="0" w:color="auto"/>
                                                                                                <w:bottom w:val="none" w:sz="0" w:space="0" w:color="auto"/>
                                                                                                <w:right w:val="none" w:sz="0" w:space="0" w:color="auto"/>
                                                                                              </w:divBdr>
                                                                                              <w:divsChild>
                                                                                                <w:div w:id="64227906">
                                                                                                  <w:marLeft w:val="0"/>
                                                                                                  <w:marRight w:val="0"/>
                                                                                                  <w:marTop w:val="0"/>
                                                                                                  <w:marBottom w:val="0"/>
                                                                                                  <w:divBdr>
                                                                                                    <w:top w:val="none" w:sz="0" w:space="0" w:color="auto"/>
                                                                                                    <w:left w:val="none" w:sz="0" w:space="0" w:color="auto"/>
                                                                                                    <w:bottom w:val="none" w:sz="0" w:space="0" w:color="auto"/>
                                                                                                    <w:right w:val="none" w:sz="0" w:space="0" w:color="auto"/>
                                                                                                  </w:divBdr>
                                                                                                </w:div>
                                                                                              </w:divsChild>
                                                                                            </w:div>
                                                                                            <w:div w:id="348533186">
                                                                                              <w:marLeft w:val="0"/>
                                                                                              <w:marRight w:val="0"/>
                                                                                              <w:marTop w:val="0"/>
                                                                                              <w:marBottom w:val="0"/>
                                                                                              <w:divBdr>
                                                                                                <w:top w:val="none" w:sz="0" w:space="0" w:color="auto"/>
                                                                                                <w:left w:val="none" w:sz="0" w:space="0" w:color="auto"/>
                                                                                                <w:bottom w:val="none" w:sz="0" w:space="0" w:color="auto"/>
                                                                                                <w:right w:val="none" w:sz="0" w:space="0" w:color="auto"/>
                                                                                              </w:divBdr>
                                                                                              <w:divsChild>
                                                                                                <w:div w:id="1412115509">
                                                                                                  <w:marLeft w:val="0"/>
                                                                                                  <w:marRight w:val="0"/>
                                                                                                  <w:marTop w:val="0"/>
                                                                                                  <w:marBottom w:val="0"/>
                                                                                                  <w:divBdr>
                                                                                                    <w:top w:val="none" w:sz="0" w:space="0" w:color="auto"/>
                                                                                                    <w:left w:val="none" w:sz="0" w:space="0" w:color="auto"/>
                                                                                                    <w:bottom w:val="none" w:sz="0" w:space="0" w:color="auto"/>
                                                                                                    <w:right w:val="none" w:sz="0" w:space="0" w:color="auto"/>
                                                                                                  </w:divBdr>
                                                                                                </w:div>
                                                                                              </w:divsChild>
                                                                                            </w:div>
                                                                                            <w:div w:id="354694400">
                                                                                              <w:marLeft w:val="0"/>
                                                                                              <w:marRight w:val="0"/>
                                                                                              <w:marTop w:val="0"/>
                                                                                              <w:marBottom w:val="0"/>
                                                                                              <w:divBdr>
                                                                                                <w:top w:val="none" w:sz="0" w:space="0" w:color="auto"/>
                                                                                                <w:left w:val="none" w:sz="0" w:space="0" w:color="auto"/>
                                                                                                <w:bottom w:val="none" w:sz="0" w:space="0" w:color="auto"/>
                                                                                                <w:right w:val="none" w:sz="0" w:space="0" w:color="auto"/>
                                                                                              </w:divBdr>
                                                                                              <w:divsChild>
                                                                                                <w:div w:id="1361010558">
                                                                                                  <w:marLeft w:val="0"/>
                                                                                                  <w:marRight w:val="0"/>
                                                                                                  <w:marTop w:val="0"/>
                                                                                                  <w:marBottom w:val="0"/>
                                                                                                  <w:divBdr>
                                                                                                    <w:top w:val="none" w:sz="0" w:space="0" w:color="auto"/>
                                                                                                    <w:left w:val="none" w:sz="0" w:space="0" w:color="auto"/>
                                                                                                    <w:bottom w:val="none" w:sz="0" w:space="0" w:color="auto"/>
                                                                                                    <w:right w:val="none" w:sz="0" w:space="0" w:color="auto"/>
                                                                                                  </w:divBdr>
                                                                                                </w:div>
                                                                                              </w:divsChild>
                                                                                            </w:div>
                                                                                            <w:div w:id="366874623">
                                                                                              <w:marLeft w:val="0"/>
                                                                                              <w:marRight w:val="0"/>
                                                                                              <w:marTop w:val="0"/>
                                                                                              <w:marBottom w:val="0"/>
                                                                                              <w:divBdr>
                                                                                                <w:top w:val="none" w:sz="0" w:space="0" w:color="auto"/>
                                                                                                <w:left w:val="none" w:sz="0" w:space="0" w:color="auto"/>
                                                                                                <w:bottom w:val="none" w:sz="0" w:space="0" w:color="auto"/>
                                                                                                <w:right w:val="none" w:sz="0" w:space="0" w:color="auto"/>
                                                                                              </w:divBdr>
                                                                                              <w:divsChild>
                                                                                                <w:div w:id="1003819683">
                                                                                                  <w:marLeft w:val="0"/>
                                                                                                  <w:marRight w:val="0"/>
                                                                                                  <w:marTop w:val="0"/>
                                                                                                  <w:marBottom w:val="0"/>
                                                                                                  <w:divBdr>
                                                                                                    <w:top w:val="none" w:sz="0" w:space="0" w:color="auto"/>
                                                                                                    <w:left w:val="none" w:sz="0" w:space="0" w:color="auto"/>
                                                                                                    <w:bottom w:val="none" w:sz="0" w:space="0" w:color="auto"/>
                                                                                                    <w:right w:val="none" w:sz="0" w:space="0" w:color="auto"/>
                                                                                                  </w:divBdr>
                                                                                                </w:div>
                                                                                              </w:divsChild>
                                                                                            </w:div>
                                                                                            <w:div w:id="378094786">
                                                                                              <w:marLeft w:val="0"/>
                                                                                              <w:marRight w:val="0"/>
                                                                                              <w:marTop w:val="0"/>
                                                                                              <w:marBottom w:val="0"/>
                                                                                              <w:divBdr>
                                                                                                <w:top w:val="none" w:sz="0" w:space="0" w:color="auto"/>
                                                                                                <w:left w:val="none" w:sz="0" w:space="0" w:color="auto"/>
                                                                                                <w:bottom w:val="none" w:sz="0" w:space="0" w:color="auto"/>
                                                                                                <w:right w:val="none" w:sz="0" w:space="0" w:color="auto"/>
                                                                                              </w:divBdr>
                                                                                              <w:divsChild>
                                                                                                <w:div w:id="1808355858">
                                                                                                  <w:marLeft w:val="0"/>
                                                                                                  <w:marRight w:val="0"/>
                                                                                                  <w:marTop w:val="0"/>
                                                                                                  <w:marBottom w:val="0"/>
                                                                                                  <w:divBdr>
                                                                                                    <w:top w:val="none" w:sz="0" w:space="0" w:color="auto"/>
                                                                                                    <w:left w:val="none" w:sz="0" w:space="0" w:color="auto"/>
                                                                                                    <w:bottom w:val="none" w:sz="0" w:space="0" w:color="auto"/>
                                                                                                    <w:right w:val="none" w:sz="0" w:space="0" w:color="auto"/>
                                                                                                  </w:divBdr>
                                                                                                </w:div>
                                                                                              </w:divsChild>
                                                                                            </w:div>
                                                                                            <w:div w:id="387076450">
                                                                                              <w:marLeft w:val="0"/>
                                                                                              <w:marRight w:val="0"/>
                                                                                              <w:marTop w:val="0"/>
                                                                                              <w:marBottom w:val="0"/>
                                                                                              <w:divBdr>
                                                                                                <w:top w:val="none" w:sz="0" w:space="0" w:color="auto"/>
                                                                                                <w:left w:val="none" w:sz="0" w:space="0" w:color="auto"/>
                                                                                                <w:bottom w:val="none" w:sz="0" w:space="0" w:color="auto"/>
                                                                                                <w:right w:val="none" w:sz="0" w:space="0" w:color="auto"/>
                                                                                              </w:divBdr>
                                                                                              <w:divsChild>
                                                                                                <w:div w:id="792136115">
                                                                                                  <w:marLeft w:val="0"/>
                                                                                                  <w:marRight w:val="0"/>
                                                                                                  <w:marTop w:val="0"/>
                                                                                                  <w:marBottom w:val="0"/>
                                                                                                  <w:divBdr>
                                                                                                    <w:top w:val="none" w:sz="0" w:space="0" w:color="auto"/>
                                                                                                    <w:left w:val="none" w:sz="0" w:space="0" w:color="auto"/>
                                                                                                    <w:bottom w:val="none" w:sz="0" w:space="0" w:color="auto"/>
                                                                                                    <w:right w:val="none" w:sz="0" w:space="0" w:color="auto"/>
                                                                                                  </w:divBdr>
                                                                                                </w:div>
                                                                                              </w:divsChild>
                                                                                            </w:div>
                                                                                            <w:div w:id="391539456">
                                                                                              <w:marLeft w:val="0"/>
                                                                                              <w:marRight w:val="0"/>
                                                                                              <w:marTop w:val="0"/>
                                                                                              <w:marBottom w:val="0"/>
                                                                                              <w:divBdr>
                                                                                                <w:top w:val="none" w:sz="0" w:space="0" w:color="auto"/>
                                                                                                <w:left w:val="none" w:sz="0" w:space="0" w:color="auto"/>
                                                                                                <w:bottom w:val="none" w:sz="0" w:space="0" w:color="auto"/>
                                                                                                <w:right w:val="none" w:sz="0" w:space="0" w:color="auto"/>
                                                                                              </w:divBdr>
                                                                                              <w:divsChild>
                                                                                                <w:div w:id="712192471">
                                                                                                  <w:marLeft w:val="0"/>
                                                                                                  <w:marRight w:val="0"/>
                                                                                                  <w:marTop w:val="0"/>
                                                                                                  <w:marBottom w:val="0"/>
                                                                                                  <w:divBdr>
                                                                                                    <w:top w:val="none" w:sz="0" w:space="0" w:color="auto"/>
                                                                                                    <w:left w:val="none" w:sz="0" w:space="0" w:color="auto"/>
                                                                                                    <w:bottom w:val="none" w:sz="0" w:space="0" w:color="auto"/>
                                                                                                    <w:right w:val="none" w:sz="0" w:space="0" w:color="auto"/>
                                                                                                  </w:divBdr>
                                                                                                </w:div>
                                                                                              </w:divsChild>
                                                                                            </w:div>
                                                                                            <w:div w:id="396393536">
                                                                                              <w:marLeft w:val="0"/>
                                                                                              <w:marRight w:val="0"/>
                                                                                              <w:marTop w:val="0"/>
                                                                                              <w:marBottom w:val="0"/>
                                                                                              <w:divBdr>
                                                                                                <w:top w:val="none" w:sz="0" w:space="0" w:color="auto"/>
                                                                                                <w:left w:val="none" w:sz="0" w:space="0" w:color="auto"/>
                                                                                                <w:bottom w:val="none" w:sz="0" w:space="0" w:color="auto"/>
                                                                                                <w:right w:val="none" w:sz="0" w:space="0" w:color="auto"/>
                                                                                              </w:divBdr>
                                                                                              <w:divsChild>
                                                                                                <w:div w:id="2145536029">
                                                                                                  <w:marLeft w:val="0"/>
                                                                                                  <w:marRight w:val="0"/>
                                                                                                  <w:marTop w:val="0"/>
                                                                                                  <w:marBottom w:val="0"/>
                                                                                                  <w:divBdr>
                                                                                                    <w:top w:val="none" w:sz="0" w:space="0" w:color="auto"/>
                                                                                                    <w:left w:val="none" w:sz="0" w:space="0" w:color="auto"/>
                                                                                                    <w:bottom w:val="none" w:sz="0" w:space="0" w:color="auto"/>
                                                                                                    <w:right w:val="none" w:sz="0" w:space="0" w:color="auto"/>
                                                                                                  </w:divBdr>
                                                                                                </w:div>
                                                                                              </w:divsChild>
                                                                                            </w:div>
                                                                                            <w:div w:id="424887758">
                                                                                              <w:marLeft w:val="0"/>
                                                                                              <w:marRight w:val="0"/>
                                                                                              <w:marTop w:val="0"/>
                                                                                              <w:marBottom w:val="0"/>
                                                                                              <w:divBdr>
                                                                                                <w:top w:val="none" w:sz="0" w:space="0" w:color="auto"/>
                                                                                                <w:left w:val="none" w:sz="0" w:space="0" w:color="auto"/>
                                                                                                <w:bottom w:val="none" w:sz="0" w:space="0" w:color="auto"/>
                                                                                                <w:right w:val="none" w:sz="0" w:space="0" w:color="auto"/>
                                                                                              </w:divBdr>
                                                                                              <w:divsChild>
                                                                                                <w:div w:id="764346535">
                                                                                                  <w:marLeft w:val="0"/>
                                                                                                  <w:marRight w:val="0"/>
                                                                                                  <w:marTop w:val="0"/>
                                                                                                  <w:marBottom w:val="0"/>
                                                                                                  <w:divBdr>
                                                                                                    <w:top w:val="none" w:sz="0" w:space="0" w:color="auto"/>
                                                                                                    <w:left w:val="none" w:sz="0" w:space="0" w:color="auto"/>
                                                                                                    <w:bottom w:val="none" w:sz="0" w:space="0" w:color="auto"/>
                                                                                                    <w:right w:val="none" w:sz="0" w:space="0" w:color="auto"/>
                                                                                                  </w:divBdr>
                                                                                                </w:div>
                                                                                              </w:divsChild>
                                                                                            </w:div>
                                                                                            <w:div w:id="514198874">
                                                                                              <w:marLeft w:val="0"/>
                                                                                              <w:marRight w:val="0"/>
                                                                                              <w:marTop w:val="0"/>
                                                                                              <w:marBottom w:val="0"/>
                                                                                              <w:divBdr>
                                                                                                <w:top w:val="none" w:sz="0" w:space="0" w:color="auto"/>
                                                                                                <w:left w:val="none" w:sz="0" w:space="0" w:color="auto"/>
                                                                                                <w:bottom w:val="none" w:sz="0" w:space="0" w:color="auto"/>
                                                                                                <w:right w:val="none" w:sz="0" w:space="0" w:color="auto"/>
                                                                                              </w:divBdr>
                                                                                              <w:divsChild>
                                                                                                <w:div w:id="900796338">
                                                                                                  <w:marLeft w:val="0"/>
                                                                                                  <w:marRight w:val="0"/>
                                                                                                  <w:marTop w:val="0"/>
                                                                                                  <w:marBottom w:val="0"/>
                                                                                                  <w:divBdr>
                                                                                                    <w:top w:val="none" w:sz="0" w:space="0" w:color="auto"/>
                                                                                                    <w:left w:val="none" w:sz="0" w:space="0" w:color="auto"/>
                                                                                                    <w:bottom w:val="none" w:sz="0" w:space="0" w:color="auto"/>
                                                                                                    <w:right w:val="none" w:sz="0" w:space="0" w:color="auto"/>
                                                                                                  </w:divBdr>
                                                                                                </w:div>
                                                                                              </w:divsChild>
                                                                                            </w:div>
                                                                                            <w:div w:id="537476225">
                                                                                              <w:marLeft w:val="0"/>
                                                                                              <w:marRight w:val="0"/>
                                                                                              <w:marTop w:val="0"/>
                                                                                              <w:marBottom w:val="0"/>
                                                                                              <w:divBdr>
                                                                                                <w:top w:val="none" w:sz="0" w:space="0" w:color="auto"/>
                                                                                                <w:left w:val="none" w:sz="0" w:space="0" w:color="auto"/>
                                                                                                <w:bottom w:val="none" w:sz="0" w:space="0" w:color="auto"/>
                                                                                                <w:right w:val="none" w:sz="0" w:space="0" w:color="auto"/>
                                                                                              </w:divBdr>
                                                                                              <w:divsChild>
                                                                                                <w:div w:id="659161923">
                                                                                                  <w:marLeft w:val="0"/>
                                                                                                  <w:marRight w:val="0"/>
                                                                                                  <w:marTop w:val="0"/>
                                                                                                  <w:marBottom w:val="0"/>
                                                                                                  <w:divBdr>
                                                                                                    <w:top w:val="none" w:sz="0" w:space="0" w:color="auto"/>
                                                                                                    <w:left w:val="none" w:sz="0" w:space="0" w:color="auto"/>
                                                                                                    <w:bottom w:val="none" w:sz="0" w:space="0" w:color="auto"/>
                                                                                                    <w:right w:val="none" w:sz="0" w:space="0" w:color="auto"/>
                                                                                                  </w:divBdr>
                                                                                                </w:div>
                                                                                              </w:divsChild>
                                                                                            </w:div>
                                                                                            <w:div w:id="588580766">
                                                                                              <w:marLeft w:val="0"/>
                                                                                              <w:marRight w:val="0"/>
                                                                                              <w:marTop w:val="0"/>
                                                                                              <w:marBottom w:val="0"/>
                                                                                              <w:divBdr>
                                                                                                <w:top w:val="none" w:sz="0" w:space="0" w:color="auto"/>
                                                                                                <w:left w:val="none" w:sz="0" w:space="0" w:color="auto"/>
                                                                                                <w:bottom w:val="none" w:sz="0" w:space="0" w:color="auto"/>
                                                                                                <w:right w:val="none" w:sz="0" w:space="0" w:color="auto"/>
                                                                                              </w:divBdr>
                                                                                              <w:divsChild>
                                                                                                <w:div w:id="375475830">
                                                                                                  <w:marLeft w:val="0"/>
                                                                                                  <w:marRight w:val="0"/>
                                                                                                  <w:marTop w:val="0"/>
                                                                                                  <w:marBottom w:val="0"/>
                                                                                                  <w:divBdr>
                                                                                                    <w:top w:val="none" w:sz="0" w:space="0" w:color="auto"/>
                                                                                                    <w:left w:val="none" w:sz="0" w:space="0" w:color="auto"/>
                                                                                                    <w:bottom w:val="none" w:sz="0" w:space="0" w:color="auto"/>
                                                                                                    <w:right w:val="none" w:sz="0" w:space="0" w:color="auto"/>
                                                                                                  </w:divBdr>
                                                                                                </w:div>
                                                                                              </w:divsChild>
                                                                                            </w:div>
                                                                                            <w:div w:id="594634155">
                                                                                              <w:marLeft w:val="0"/>
                                                                                              <w:marRight w:val="0"/>
                                                                                              <w:marTop w:val="0"/>
                                                                                              <w:marBottom w:val="0"/>
                                                                                              <w:divBdr>
                                                                                                <w:top w:val="none" w:sz="0" w:space="0" w:color="auto"/>
                                                                                                <w:left w:val="none" w:sz="0" w:space="0" w:color="auto"/>
                                                                                                <w:bottom w:val="none" w:sz="0" w:space="0" w:color="auto"/>
                                                                                                <w:right w:val="none" w:sz="0" w:space="0" w:color="auto"/>
                                                                                              </w:divBdr>
                                                                                              <w:divsChild>
                                                                                                <w:div w:id="1275940547">
                                                                                                  <w:marLeft w:val="0"/>
                                                                                                  <w:marRight w:val="0"/>
                                                                                                  <w:marTop w:val="0"/>
                                                                                                  <w:marBottom w:val="0"/>
                                                                                                  <w:divBdr>
                                                                                                    <w:top w:val="none" w:sz="0" w:space="0" w:color="auto"/>
                                                                                                    <w:left w:val="none" w:sz="0" w:space="0" w:color="auto"/>
                                                                                                    <w:bottom w:val="none" w:sz="0" w:space="0" w:color="auto"/>
                                                                                                    <w:right w:val="none" w:sz="0" w:space="0" w:color="auto"/>
                                                                                                  </w:divBdr>
                                                                                                </w:div>
                                                                                              </w:divsChild>
                                                                                            </w:div>
                                                                                            <w:div w:id="664893581">
                                                                                              <w:marLeft w:val="0"/>
                                                                                              <w:marRight w:val="0"/>
                                                                                              <w:marTop w:val="0"/>
                                                                                              <w:marBottom w:val="0"/>
                                                                                              <w:divBdr>
                                                                                                <w:top w:val="none" w:sz="0" w:space="0" w:color="auto"/>
                                                                                                <w:left w:val="none" w:sz="0" w:space="0" w:color="auto"/>
                                                                                                <w:bottom w:val="none" w:sz="0" w:space="0" w:color="auto"/>
                                                                                                <w:right w:val="none" w:sz="0" w:space="0" w:color="auto"/>
                                                                                              </w:divBdr>
                                                                                              <w:divsChild>
                                                                                                <w:div w:id="1386487651">
                                                                                                  <w:marLeft w:val="0"/>
                                                                                                  <w:marRight w:val="0"/>
                                                                                                  <w:marTop w:val="0"/>
                                                                                                  <w:marBottom w:val="0"/>
                                                                                                  <w:divBdr>
                                                                                                    <w:top w:val="none" w:sz="0" w:space="0" w:color="auto"/>
                                                                                                    <w:left w:val="none" w:sz="0" w:space="0" w:color="auto"/>
                                                                                                    <w:bottom w:val="none" w:sz="0" w:space="0" w:color="auto"/>
                                                                                                    <w:right w:val="none" w:sz="0" w:space="0" w:color="auto"/>
                                                                                                  </w:divBdr>
                                                                                                </w:div>
                                                                                              </w:divsChild>
                                                                                            </w:div>
                                                                                            <w:div w:id="687410359">
                                                                                              <w:marLeft w:val="0"/>
                                                                                              <w:marRight w:val="0"/>
                                                                                              <w:marTop w:val="0"/>
                                                                                              <w:marBottom w:val="0"/>
                                                                                              <w:divBdr>
                                                                                                <w:top w:val="none" w:sz="0" w:space="0" w:color="auto"/>
                                                                                                <w:left w:val="none" w:sz="0" w:space="0" w:color="auto"/>
                                                                                                <w:bottom w:val="none" w:sz="0" w:space="0" w:color="auto"/>
                                                                                                <w:right w:val="none" w:sz="0" w:space="0" w:color="auto"/>
                                                                                              </w:divBdr>
                                                                                              <w:divsChild>
                                                                                                <w:div w:id="1916352070">
                                                                                                  <w:marLeft w:val="0"/>
                                                                                                  <w:marRight w:val="0"/>
                                                                                                  <w:marTop w:val="0"/>
                                                                                                  <w:marBottom w:val="0"/>
                                                                                                  <w:divBdr>
                                                                                                    <w:top w:val="none" w:sz="0" w:space="0" w:color="auto"/>
                                                                                                    <w:left w:val="none" w:sz="0" w:space="0" w:color="auto"/>
                                                                                                    <w:bottom w:val="none" w:sz="0" w:space="0" w:color="auto"/>
                                                                                                    <w:right w:val="none" w:sz="0" w:space="0" w:color="auto"/>
                                                                                                  </w:divBdr>
                                                                                                </w:div>
                                                                                              </w:divsChild>
                                                                                            </w:div>
                                                                                            <w:div w:id="691149086">
                                                                                              <w:marLeft w:val="0"/>
                                                                                              <w:marRight w:val="0"/>
                                                                                              <w:marTop w:val="0"/>
                                                                                              <w:marBottom w:val="0"/>
                                                                                              <w:divBdr>
                                                                                                <w:top w:val="none" w:sz="0" w:space="0" w:color="auto"/>
                                                                                                <w:left w:val="none" w:sz="0" w:space="0" w:color="auto"/>
                                                                                                <w:bottom w:val="none" w:sz="0" w:space="0" w:color="auto"/>
                                                                                                <w:right w:val="none" w:sz="0" w:space="0" w:color="auto"/>
                                                                                              </w:divBdr>
                                                                                              <w:divsChild>
                                                                                                <w:div w:id="1998456753">
                                                                                                  <w:marLeft w:val="0"/>
                                                                                                  <w:marRight w:val="0"/>
                                                                                                  <w:marTop w:val="0"/>
                                                                                                  <w:marBottom w:val="0"/>
                                                                                                  <w:divBdr>
                                                                                                    <w:top w:val="none" w:sz="0" w:space="0" w:color="auto"/>
                                                                                                    <w:left w:val="none" w:sz="0" w:space="0" w:color="auto"/>
                                                                                                    <w:bottom w:val="none" w:sz="0" w:space="0" w:color="auto"/>
                                                                                                    <w:right w:val="none" w:sz="0" w:space="0" w:color="auto"/>
                                                                                                  </w:divBdr>
                                                                                                </w:div>
                                                                                              </w:divsChild>
                                                                                            </w:div>
                                                                                            <w:div w:id="693189328">
                                                                                              <w:marLeft w:val="0"/>
                                                                                              <w:marRight w:val="0"/>
                                                                                              <w:marTop w:val="0"/>
                                                                                              <w:marBottom w:val="0"/>
                                                                                              <w:divBdr>
                                                                                                <w:top w:val="none" w:sz="0" w:space="0" w:color="auto"/>
                                                                                                <w:left w:val="none" w:sz="0" w:space="0" w:color="auto"/>
                                                                                                <w:bottom w:val="none" w:sz="0" w:space="0" w:color="auto"/>
                                                                                                <w:right w:val="none" w:sz="0" w:space="0" w:color="auto"/>
                                                                                              </w:divBdr>
                                                                                              <w:divsChild>
                                                                                                <w:div w:id="1374960879">
                                                                                                  <w:marLeft w:val="0"/>
                                                                                                  <w:marRight w:val="0"/>
                                                                                                  <w:marTop w:val="0"/>
                                                                                                  <w:marBottom w:val="0"/>
                                                                                                  <w:divBdr>
                                                                                                    <w:top w:val="none" w:sz="0" w:space="0" w:color="auto"/>
                                                                                                    <w:left w:val="none" w:sz="0" w:space="0" w:color="auto"/>
                                                                                                    <w:bottom w:val="none" w:sz="0" w:space="0" w:color="auto"/>
                                                                                                    <w:right w:val="none" w:sz="0" w:space="0" w:color="auto"/>
                                                                                                  </w:divBdr>
                                                                                                </w:div>
                                                                                              </w:divsChild>
                                                                                            </w:div>
                                                                                            <w:div w:id="727922194">
                                                                                              <w:marLeft w:val="0"/>
                                                                                              <w:marRight w:val="0"/>
                                                                                              <w:marTop w:val="0"/>
                                                                                              <w:marBottom w:val="0"/>
                                                                                              <w:divBdr>
                                                                                                <w:top w:val="none" w:sz="0" w:space="0" w:color="auto"/>
                                                                                                <w:left w:val="none" w:sz="0" w:space="0" w:color="auto"/>
                                                                                                <w:bottom w:val="none" w:sz="0" w:space="0" w:color="auto"/>
                                                                                                <w:right w:val="none" w:sz="0" w:space="0" w:color="auto"/>
                                                                                              </w:divBdr>
                                                                                              <w:divsChild>
                                                                                                <w:div w:id="797181867">
                                                                                                  <w:marLeft w:val="0"/>
                                                                                                  <w:marRight w:val="0"/>
                                                                                                  <w:marTop w:val="0"/>
                                                                                                  <w:marBottom w:val="0"/>
                                                                                                  <w:divBdr>
                                                                                                    <w:top w:val="none" w:sz="0" w:space="0" w:color="auto"/>
                                                                                                    <w:left w:val="none" w:sz="0" w:space="0" w:color="auto"/>
                                                                                                    <w:bottom w:val="none" w:sz="0" w:space="0" w:color="auto"/>
                                                                                                    <w:right w:val="none" w:sz="0" w:space="0" w:color="auto"/>
                                                                                                  </w:divBdr>
                                                                                                </w:div>
                                                                                              </w:divsChild>
                                                                                            </w:div>
                                                                                            <w:div w:id="732393746">
                                                                                              <w:marLeft w:val="0"/>
                                                                                              <w:marRight w:val="0"/>
                                                                                              <w:marTop w:val="0"/>
                                                                                              <w:marBottom w:val="0"/>
                                                                                              <w:divBdr>
                                                                                                <w:top w:val="none" w:sz="0" w:space="0" w:color="auto"/>
                                                                                                <w:left w:val="none" w:sz="0" w:space="0" w:color="auto"/>
                                                                                                <w:bottom w:val="none" w:sz="0" w:space="0" w:color="auto"/>
                                                                                                <w:right w:val="none" w:sz="0" w:space="0" w:color="auto"/>
                                                                                              </w:divBdr>
                                                                                              <w:divsChild>
                                                                                                <w:div w:id="237403623">
                                                                                                  <w:marLeft w:val="0"/>
                                                                                                  <w:marRight w:val="0"/>
                                                                                                  <w:marTop w:val="0"/>
                                                                                                  <w:marBottom w:val="0"/>
                                                                                                  <w:divBdr>
                                                                                                    <w:top w:val="none" w:sz="0" w:space="0" w:color="auto"/>
                                                                                                    <w:left w:val="none" w:sz="0" w:space="0" w:color="auto"/>
                                                                                                    <w:bottom w:val="none" w:sz="0" w:space="0" w:color="auto"/>
                                                                                                    <w:right w:val="none" w:sz="0" w:space="0" w:color="auto"/>
                                                                                                  </w:divBdr>
                                                                                                </w:div>
                                                                                              </w:divsChild>
                                                                                            </w:div>
                                                                                            <w:div w:id="750153926">
                                                                                              <w:marLeft w:val="0"/>
                                                                                              <w:marRight w:val="0"/>
                                                                                              <w:marTop w:val="0"/>
                                                                                              <w:marBottom w:val="0"/>
                                                                                              <w:divBdr>
                                                                                                <w:top w:val="none" w:sz="0" w:space="0" w:color="auto"/>
                                                                                                <w:left w:val="none" w:sz="0" w:space="0" w:color="auto"/>
                                                                                                <w:bottom w:val="none" w:sz="0" w:space="0" w:color="auto"/>
                                                                                                <w:right w:val="none" w:sz="0" w:space="0" w:color="auto"/>
                                                                                              </w:divBdr>
                                                                                              <w:divsChild>
                                                                                                <w:div w:id="533229433">
                                                                                                  <w:marLeft w:val="0"/>
                                                                                                  <w:marRight w:val="0"/>
                                                                                                  <w:marTop w:val="0"/>
                                                                                                  <w:marBottom w:val="0"/>
                                                                                                  <w:divBdr>
                                                                                                    <w:top w:val="none" w:sz="0" w:space="0" w:color="auto"/>
                                                                                                    <w:left w:val="none" w:sz="0" w:space="0" w:color="auto"/>
                                                                                                    <w:bottom w:val="none" w:sz="0" w:space="0" w:color="auto"/>
                                                                                                    <w:right w:val="none" w:sz="0" w:space="0" w:color="auto"/>
                                                                                                  </w:divBdr>
                                                                                                </w:div>
                                                                                              </w:divsChild>
                                                                                            </w:div>
                                                                                            <w:div w:id="890503710">
                                                                                              <w:marLeft w:val="0"/>
                                                                                              <w:marRight w:val="0"/>
                                                                                              <w:marTop w:val="0"/>
                                                                                              <w:marBottom w:val="0"/>
                                                                                              <w:divBdr>
                                                                                                <w:top w:val="none" w:sz="0" w:space="0" w:color="auto"/>
                                                                                                <w:left w:val="none" w:sz="0" w:space="0" w:color="auto"/>
                                                                                                <w:bottom w:val="none" w:sz="0" w:space="0" w:color="auto"/>
                                                                                                <w:right w:val="none" w:sz="0" w:space="0" w:color="auto"/>
                                                                                              </w:divBdr>
                                                                                              <w:divsChild>
                                                                                                <w:div w:id="1200049996">
                                                                                                  <w:marLeft w:val="0"/>
                                                                                                  <w:marRight w:val="0"/>
                                                                                                  <w:marTop w:val="0"/>
                                                                                                  <w:marBottom w:val="0"/>
                                                                                                  <w:divBdr>
                                                                                                    <w:top w:val="none" w:sz="0" w:space="0" w:color="auto"/>
                                                                                                    <w:left w:val="none" w:sz="0" w:space="0" w:color="auto"/>
                                                                                                    <w:bottom w:val="none" w:sz="0" w:space="0" w:color="auto"/>
                                                                                                    <w:right w:val="none" w:sz="0" w:space="0" w:color="auto"/>
                                                                                                  </w:divBdr>
                                                                                                </w:div>
                                                                                              </w:divsChild>
                                                                                            </w:div>
                                                                                            <w:div w:id="890532074">
                                                                                              <w:marLeft w:val="0"/>
                                                                                              <w:marRight w:val="0"/>
                                                                                              <w:marTop w:val="0"/>
                                                                                              <w:marBottom w:val="0"/>
                                                                                              <w:divBdr>
                                                                                                <w:top w:val="none" w:sz="0" w:space="0" w:color="auto"/>
                                                                                                <w:left w:val="none" w:sz="0" w:space="0" w:color="auto"/>
                                                                                                <w:bottom w:val="none" w:sz="0" w:space="0" w:color="auto"/>
                                                                                                <w:right w:val="none" w:sz="0" w:space="0" w:color="auto"/>
                                                                                              </w:divBdr>
                                                                                              <w:divsChild>
                                                                                                <w:div w:id="1227645366">
                                                                                                  <w:marLeft w:val="0"/>
                                                                                                  <w:marRight w:val="0"/>
                                                                                                  <w:marTop w:val="0"/>
                                                                                                  <w:marBottom w:val="0"/>
                                                                                                  <w:divBdr>
                                                                                                    <w:top w:val="none" w:sz="0" w:space="0" w:color="auto"/>
                                                                                                    <w:left w:val="none" w:sz="0" w:space="0" w:color="auto"/>
                                                                                                    <w:bottom w:val="none" w:sz="0" w:space="0" w:color="auto"/>
                                                                                                    <w:right w:val="none" w:sz="0" w:space="0" w:color="auto"/>
                                                                                                  </w:divBdr>
                                                                                                </w:div>
                                                                                              </w:divsChild>
                                                                                            </w:div>
                                                                                            <w:div w:id="907500706">
                                                                                              <w:marLeft w:val="0"/>
                                                                                              <w:marRight w:val="0"/>
                                                                                              <w:marTop w:val="0"/>
                                                                                              <w:marBottom w:val="0"/>
                                                                                              <w:divBdr>
                                                                                                <w:top w:val="none" w:sz="0" w:space="0" w:color="auto"/>
                                                                                                <w:left w:val="none" w:sz="0" w:space="0" w:color="auto"/>
                                                                                                <w:bottom w:val="none" w:sz="0" w:space="0" w:color="auto"/>
                                                                                                <w:right w:val="none" w:sz="0" w:space="0" w:color="auto"/>
                                                                                              </w:divBdr>
                                                                                              <w:divsChild>
                                                                                                <w:div w:id="1838954157">
                                                                                                  <w:marLeft w:val="0"/>
                                                                                                  <w:marRight w:val="0"/>
                                                                                                  <w:marTop w:val="0"/>
                                                                                                  <w:marBottom w:val="0"/>
                                                                                                  <w:divBdr>
                                                                                                    <w:top w:val="none" w:sz="0" w:space="0" w:color="auto"/>
                                                                                                    <w:left w:val="none" w:sz="0" w:space="0" w:color="auto"/>
                                                                                                    <w:bottom w:val="none" w:sz="0" w:space="0" w:color="auto"/>
                                                                                                    <w:right w:val="none" w:sz="0" w:space="0" w:color="auto"/>
                                                                                                  </w:divBdr>
                                                                                                </w:div>
                                                                                              </w:divsChild>
                                                                                            </w:div>
                                                                                            <w:div w:id="917053557">
                                                                                              <w:marLeft w:val="0"/>
                                                                                              <w:marRight w:val="0"/>
                                                                                              <w:marTop w:val="0"/>
                                                                                              <w:marBottom w:val="0"/>
                                                                                              <w:divBdr>
                                                                                                <w:top w:val="none" w:sz="0" w:space="0" w:color="auto"/>
                                                                                                <w:left w:val="none" w:sz="0" w:space="0" w:color="auto"/>
                                                                                                <w:bottom w:val="none" w:sz="0" w:space="0" w:color="auto"/>
                                                                                                <w:right w:val="none" w:sz="0" w:space="0" w:color="auto"/>
                                                                                              </w:divBdr>
                                                                                              <w:divsChild>
                                                                                                <w:div w:id="233928467">
                                                                                                  <w:marLeft w:val="0"/>
                                                                                                  <w:marRight w:val="0"/>
                                                                                                  <w:marTop w:val="0"/>
                                                                                                  <w:marBottom w:val="0"/>
                                                                                                  <w:divBdr>
                                                                                                    <w:top w:val="none" w:sz="0" w:space="0" w:color="auto"/>
                                                                                                    <w:left w:val="none" w:sz="0" w:space="0" w:color="auto"/>
                                                                                                    <w:bottom w:val="none" w:sz="0" w:space="0" w:color="auto"/>
                                                                                                    <w:right w:val="none" w:sz="0" w:space="0" w:color="auto"/>
                                                                                                  </w:divBdr>
                                                                                                </w:div>
                                                                                              </w:divsChild>
                                                                                            </w:div>
                                                                                            <w:div w:id="959653433">
                                                                                              <w:marLeft w:val="0"/>
                                                                                              <w:marRight w:val="0"/>
                                                                                              <w:marTop w:val="0"/>
                                                                                              <w:marBottom w:val="0"/>
                                                                                              <w:divBdr>
                                                                                                <w:top w:val="none" w:sz="0" w:space="0" w:color="auto"/>
                                                                                                <w:left w:val="none" w:sz="0" w:space="0" w:color="auto"/>
                                                                                                <w:bottom w:val="none" w:sz="0" w:space="0" w:color="auto"/>
                                                                                                <w:right w:val="none" w:sz="0" w:space="0" w:color="auto"/>
                                                                                              </w:divBdr>
                                                                                              <w:divsChild>
                                                                                                <w:div w:id="185946669">
                                                                                                  <w:marLeft w:val="0"/>
                                                                                                  <w:marRight w:val="0"/>
                                                                                                  <w:marTop w:val="0"/>
                                                                                                  <w:marBottom w:val="0"/>
                                                                                                  <w:divBdr>
                                                                                                    <w:top w:val="none" w:sz="0" w:space="0" w:color="auto"/>
                                                                                                    <w:left w:val="none" w:sz="0" w:space="0" w:color="auto"/>
                                                                                                    <w:bottom w:val="none" w:sz="0" w:space="0" w:color="auto"/>
                                                                                                    <w:right w:val="none" w:sz="0" w:space="0" w:color="auto"/>
                                                                                                  </w:divBdr>
                                                                                                </w:div>
                                                                                              </w:divsChild>
                                                                                            </w:div>
                                                                                            <w:div w:id="992374678">
                                                                                              <w:marLeft w:val="0"/>
                                                                                              <w:marRight w:val="0"/>
                                                                                              <w:marTop w:val="0"/>
                                                                                              <w:marBottom w:val="0"/>
                                                                                              <w:divBdr>
                                                                                                <w:top w:val="none" w:sz="0" w:space="0" w:color="auto"/>
                                                                                                <w:left w:val="none" w:sz="0" w:space="0" w:color="auto"/>
                                                                                                <w:bottom w:val="none" w:sz="0" w:space="0" w:color="auto"/>
                                                                                                <w:right w:val="none" w:sz="0" w:space="0" w:color="auto"/>
                                                                                              </w:divBdr>
                                                                                              <w:divsChild>
                                                                                                <w:div w:id="1865442820">
                                                                                                  <w:marLeft w:val="0"/>
                                                                                                  <w:marRight w:val="0"/>
                                                                                                  <w:marTop w:val="0"/>
                                                                                                  <w:marBottom w:val="0"/>
                                                                                                  <w:divBdr>
                                                                                                    <w:top w:val="none" w:sz="0" w:space="0" w:color="auto"/>
                                                                                                    <w:left w:val="none" w:sz="0" w:space="0" w:color="auto"/>
                                                                                                    <w:bottom w:val="none" w:sz="0" w:space="0" w:color="auto"/>
                                                                                                    <w:right w:val="none" w:sz="0" w:space="0" w:color="auto"/>
                                                                                                  </w:divBdr>
                                                                                                </w:div>
                                                                                              </w:divsChild>
                                                                                            </w:div>
                                                                                            <w:div w:id="995689571">
                                                                                              <w:marLeft w:val="0"/>
                                                                                              <w:marRight w:val="0"/>
                                                                                              <w:marTop w:val="0"/>
                                                                                              <w:marBottom w:val="0"/>
                                                                                              <w:divBdr>
                                                                                                <w:top w:val="none" w:sz="0" w:space="0" w:color="auto"/>
                                                                                                <w:left w:val="none" w:sz="0" w:space="0" w:color="auto"/>
                                                                                                <w:bottom w:val="none" w:sz="0" w:space="0" w:color="auto"/>
                                                                                                <w:right w:val="none" w:sz="0" w:space="0" w:color="auto"/>
                                                                                              </w:divBdr>
                                                                                              <w:divsChild>
                                                                                                <w:div w:id="1020157576">
                                                                                                  <w:marLeft w:val="0"/>
                                                                                                  <w:marRight w:val="0"/>
                                                                                                  <w:marTop w:val="0"/>
                                                                                                  <w:marBottom w:val="0"/>
                                                                                                  <w:divBdr>
                                                                                                    <w:top w:val="none" w:sz="0" w:space="0" w:color="auto"/>
                                                                                                    <w:left w:val="none" w:sz="0" w:space="0" w:color="auto"/>
                                                                                                    <w:bottom w:val="none" w:sz="0" w:space="0" w:color="auto"/>
                                                                                                    <w:right w:val="none" w:sz="0" w:space="0" w:color="auto"/>
                                                                                                  </w:divBdr>
                                                                                                </w:div>
                                                                                              </w:divsChild>
                                                                                            </w:div>
                                                                                            <w:div w:id="1004479900">
                                                                                              <w:marLeft w:val="0"/>
                                                                                              <w:marRight w:val="0"/>
                                                                                              <w:marTop w:val="0"/>
                                                                                              <w:marBottom w:val="0"/>
                                                                                              <w:divBdr>
                                                                                                <w:top w:val="none" w:sz="0" w:space="0" w:color="auto"/>
                                                                                                <w:left w:val="none" w:sz="0" w:space="0" w:color="auto"/>
                                                                                                <w:bottom w:val="none" w:sz="0" w:space="0" w:color="auto"/>
                                                                                                <w:right w:val="none" w:sz="0" w:space="0" w:color="auto"/>
                                                                                              </w:divBdr>
                                                                                              <w:divsChild>
                                                                                                <w:div w:id="718819308">
                                                                                                  <w:marLeft w:val="0"/>
                                                                                                  <w:marRight w:val="0"/>
                                                                                                  <w:marTop w:val="0"/>
                                                                                                  <w:marBottom w:val="0"/>
                                                                                                  <w:divBdr>
                                                                                                    <w:top w:val="none" w:sz="0" w:space="0" w:color="auto"/>
                                                                                                    <w:left w:val="none" w:sz="0" w:space="0" w:color="auto"/>
                                                                                                    <w:bottom w:val="none" w:sz="0" w:space="0" w:color="auto"/>
                                                                                                    <w:right w:val="none" w:sz="0" w:space="0" w:color="auto"/>
                                                                                                  </w:divBdr>
                                                                                                </w:div>
                                                                                              </w:divsChild>
                                                                                            </w:div>
                                                                                            <w:div w:id="1018966933">
                                                                                              <w:marLeft w:val="0"/>
                                                                                              <w:marRight w:val="0"/>
                                                                                              <w:marTop w:val="0"/>
                                                                                              <w:marBottom w:val="0"/>
                                                                                              <w:divBdr>
                                                                                                <w:top w:val="none" w:sz="0" w:space="0" w:color="auto"/>
                                                                                                <w:left w:val="none" w:sz="0" w:space="0" w:color="auto"/>
                                                                                                <w:bottom w:val="none" w:sz="0" w:space="0" w:color="auto"/>
                                                                                                <w:right w:val="none" w:sz="0" w:space="0" w:color="auto"/>
                                                                                              </w:divBdr>
                                                                                              <w:divsChild>
                                                                                                <w:div w:id="1967274807">
                                                                                                  <w:marLeft w:val="0"/>
                                                                                                  <w:marRight w:val="0"/>
                                                                                                  <w:marTop w:val="0"/>
                                                                                                  <w:marBottom w:val="0"/>
                                                                                                  <w:divBdr>
                                                                                                    <w:top w:val="none" w:sz="0" w:space="0" w:color="auto"/>
                                                                                                    <w:left w:val="none" w:sz="0" w:space="0" w:color="auto"/>
                                                                                                    <w:bottom w:val="none" w:sz="0" w:space="0" w:color="auto"/>
                                                                                                    <w:right w:val="none" w:sz="0" w:space="0" w:color="auto"/>
                                                                                                  </w:divBdr>
                                                                                                </w:div>
                                                                                              </w:divsChild>
                                                                                            </w:div>
                                                                                            <w:div w:id="1075935274">
                                                                                              <w:marLeft w:val="0"/>
                                                                                              <w:marRight w:val="0"/>
                                                                                              <w:marTop w:val="0"/>
                                                                                              <w:marBottom w:val="0"/>
                                                                                              <w:divBdr>
                                                                                                <w:top w:val="none" w:sz="0" w:space="0" w:color="auto"/>
                                                                                                <w:left w:val="none" w:sz="0" w:space="0" w:color="auto"/>
                                                                                                <w:bottom w:val="none" w:sz="0" w:space="0" w:color="auto"/>
                                                                                                <w:right w:val="none" w:sz="0" w:space="0" w:color="auto"/>
                                                                                              </w:divBdr>
                                                                                              <w:divsChild>
                                                                                                <w:div w:id="329413124">
                                                                                                  <w:marLeft w:val="0"/>
                                                                                                  <w:marRight w:val="0"/>
                                                                                                  <w:marTop w:val="0"/>
                                                                                                  <w:marBottom w:val="0"/>
                                                                                                  <w:divBdr>
                                                                                                    <w:top w:val="none" w:sz="0" w:space="0" w:color="auto"/>
                                                                                                    <w:left w:val="none" w:sz="0" w:space="0" w:color="auto"/>
                                                                                                    <w:bottom w:val="none" w:sz="0" w:space="0" w:color="auto"/>
                                                                                                    <w:right w:val="none" w:sz="0" w:space="0" w:color="auto"/>
                                                                                                  </w:divBdr>
                                                                                                </w:div>
                                                                                              </w:divsChild>
                                                                                            </w:div>
                                                                                            <w:div w:id="1098021703">
                                                                                              <w:marLeft w:val="0"/>
                                                                                              <w:marRight w:val="0"/>
                                                                                              <w:marTop w:val="0"/>
                                                                                              <w:marBottom w:val="0"/>
                                                                                              <w:divBdr>
                                                                                                <w:top w:val="none" w:sz="0" w:space="0" w:color="auto"/>
                                                                                                <w:left w:val="none" w:sz="0" w:space="0" w:color="auto"/>
                                                                                                <w:bottom w:val="none" w:sz="0" w:space="0" w:color="auto"/>
                                                                                                <w:right w:val="none" w:sz="0" w:space="0" w:color="auto"/>
                                                                                              </w:divBdr>
                                                                                              <w:divsChild>
                                                                                                <w:div w:id="2068914170">
                                                                                                  <w:marLeft w:val="0"/>
                                                                                                  <w:marRight w:val="0"/>
                                                                                                  <w:marTop w:val="0"/>
                                                                                                  <w:marBottom w:val="0"/>
                                                                                                  <w:divBdr>
                                                                                                    <w:top w:val="none" w:sz="0" w:space="0" w:color="auto"/>
                                                                                                    <w:left w:val="none" w:sz="0" w:space="0" w:color="auto"/>
                                                                                                    <w:bottom w:val="none" w:sz="0" w:space="0" w:color="auto"/>
                                                                                                    <w:right w:val="none" w:sz="0" w:space="0" w:color="auto"/>
                                                                                                  </w:divBdr>
                                                                                                </w:div>
                                                                                              </w:divsChild>
                                                                                            </w:div>
                                                                                            <w:div w:id="1100107445">
                                                                                              <w:marLeft w:val="0"/>
                                                                                              <w:marRight w:val="0"/>
                                                                                              <w:marTop w:val="0"/>
                                                                                              <w:marBottom w:val="0"/>
                                                                                              <w:divBdr>
                                                                                                <w:top w:val="none" w:sz="0" w:space="0" w:color="auto"/>
                                                                                                <w:left w:val="none" w:sz="0" w:space="0" w:color="auto"/>
                                                                                                <w:bottom w:val="none" w:sz="0" w:space="0" w:color="auto"/>
                                                                                                <w:right w:val="none" w:sz="0" w:space="0" w:color="auto"/>
                                                                                              </w:divBdr>
                                                                                              <w:divsChild>
                                                                                                <w:div w:id="1731226293">
                                                                                                  <w:marLeft w:val="0"/>
                                                                                                  <w:marRight w:val="0"/>
                                                                                                  <w:marTop w:val="0"/>
                                                                                                  <w:marBottom w:val="0"/>
                                                                                                  <w:divBdr>
                                                                                                    <w:top w:val="none" w:sz="0" w:space="0" w:color="auto"/>
                                                                                                    <w:left w:val="none" w:sz="0" w:space="0" w:color="auto"/>
                                                                                                    <w:bottom w:val="none" w:sz="0" w:space="0" w:color="auto"/>
                                                                                                    <w:right w:val="none" w:sz="0" w:space="0" w:color="auto"/>
                                                                                                  </w:divBdr>
                                                                                                </w:div>
                                                                                              </w:divsChild>
                                                                                            </w:div>
                                                                                            <w:div w:id="1185636331">
                                                                                              <w:marLeft w:val="0"/>
                                                                                              <w:marRight w:val="0"/>
                                                                                              <w:marTop w:val="0"/>
                                                                                              <w:marBottom w:val="0"/>
                                                                                              <w:divBdr>
                                                                                                <w:top w:val="none" w:sz="0" w:space="0" w:color="auto"/>
                                                                                                <w:left w:val="none" w:sz="0" w:space="0" w:color="auto"/>
                                                                                                <w:bottom w:val="none" w:sz="0" w:space="0" w:color="auto"/>
                                                                                                <w:right w:val="none" w:sz="0" w:space="0" w:color="auto"/>
                                                                                              </w:divBdr>
                                                                                              <w:divsChild>
                                                                                                <w:div w:id="1967394225">
                                                                                                  <w:marLeft w:val="0"/>
                                                                                                  <w:marRight w:val="0"/>
                                                                                                  <w:marTop w:val="0"/>
                                                                                                  <w:marBottom w:val="0"/>
                                                                                                  <w:divBdr>
                                                                                                    <w:top w:val="none" w:sz="0" w:space="0" w:color="auto"/>
                                                                                                    <w:left w:val="none" w:sz="0" w:space="0" w:color="auto"/>
                                                                                                    <w:bottom w:val="none" w:sz="0" w:space="0" w:color="auto"/>
                                                                                                    <w:right w:val="none" w:sz="0" w:space="0" w:color="auto"/>
                                                                                                  </w:divBdr>
                                                                                                </w:div>
                                                                                              </w:divsChild>
                                                                                            </w:div>
                                                                                            <w:div w:id="1197545558">
                                                                                              <w:marLeft w:val="0"/>
                                                                                              <w:marRight w:val="0"/>
                                                                                              <w:marTop w:val="0"/>
                                                                                              <w:marBottom w:val="0"/>
                                                                                              <w:divBdr>
                                                                                                <w:top w:val="none" w:sz="0" w:space="0" w:color="auto"/>
                                                                                                <w:left w:val="none" w:sz="0" w:space="0" w:color="auto"/>
                                                                                                <w:bottom w:val="none" w:sz="0" w:space="0" w:color="auto"/>
                                                                                                <w:right w:val="none" w:sz="0" w:space="0" w:color="auto"/>
                                                                                              </w:divBdr>
                                                                                              <w:divsChild>
                                                                                                <w:div w:id="848103653">
                                                                                                  <w:marLeft w:val="0"/>
                                                                                                  <w:marRight w:val="0"/>
                                                                                                  <w:marTop w:val="0"/>
                                                                                                  <w:marBottom w:val="0"/>
                                                                                                  <w:divBdr>
                                                                                                    <w:top w:val="none" w:sz="0" w:space="0" w:color="auto"/>
                                                                                                    <w:left w:val="none" w:sz="0" w:space="0" w:color="auto"/>
                                                                                                    <w:bottom w:val="none" w:sz="0" w:space="0" w:color="auto"/>
                                                                                                    <w:right w:val="none" w:sz="0" w:space="0" w:color="auto"/>
                                                                                                  </w:divBdr>
                                                                                                </w:div>
                                                                                              </w:divsChild>
                                                                                            </w:div>
                                                                                            <w:div w:id="1199587915">
                                                                                              <w:marLeft w:val="0"/>
                                                                                              <w:marRight w:val="0"/>
                                                                                              <w:marTop w:val="0"/>
                                                                                              <w:marBottom w:val="0"/>
                                                                                              <w:divBdr>
                                                                                                <w:top w:val="none" w:sz="0" w:space="0" w:color="auto"/>
                                                                                                <w:left w:val="none" w:sz="0" w:space="0" w:color="auto"/>
                                                                                                <w:bottom w:val="none" w:sz="0" w:space="0" w:color="auto"/>
                                                                                                <w:right w:val="none" w:sz="0" w:space="0" w:color="auto"/>
                                                                                              </w:divBdr>
                                                                                              <w:divsChild>
                                                                                                <w:div w:id="1439829542">
                                                                                                  <w:marLeft w:val="0"/>
                                                                                                  <w:marRight w:val="0"/>
                                                                                                  <w:marTop w:val="0"/>
                                                                                                  <w:marBottom w:val="0"/>
                                                                                                  <w:divBdr>
                                                                                                    <w:top w:val="none" w:sz="0" w:space="0" w:color="auto"/>
                                                                                                    <w:left w:val="none" w:sz="0" w:space="0" w:color="auto"/>
                                                                                                    <w:bottom w:val="none" w:sz="0" w:space="0" w:color="auto"/>
                                                                                                    <w:right w:val="none" w:sz="0" w:space="0" w:color="auto"/>
                                                                                                  </w:divBdr>
                                                                                                </w:div>
                                                                                              </w:divsChild>
                                                                                            </w:div>
                                                                                            <w:div w:id="1211110207">
                                                                                              <w:marLeft w:val="0"/>
                                                                                              <w:marRight w:val="0"/>
                                                                                              <w:marTop w:val="0"/>
                                                                                              <w:marBottom w:val="0"/>
                                                                                              <w:divBdr>
                                                                                                <w:top w:val="none" w:sz="0" w:space="0" w:color="auto"/>
                                                                                                <w:left w:val="none" w:sz="0" w:space="0" w:color="auto"/>
                                                                                                <w:bottom w:val="none" w:sz="0" w:space="0" w:color="auto"/>
                                                                                                <w:right w:val="none" w:sz="0" w:space="0" w:color="auto"/>
                                                                                              </w:divBdr>
                                                                                              <w:divsChild>
                                                                                                <w:div w:id="630983679">
                                                                                                  <w:marLeft w:val="0"/>
                                                                                                  <w:marRight w:val="0"/>
                                                                                                  <w:marTop w:val="0"/>
                                                                                                  <w:marBottom w:val="0"/>
                                                                                                  <w:divBdr>
                                                                                                    <w:top w:val="none" w:sz="0" w:space="0" w:color="auto"/>
                                                                                                    <w:left w:val="none" w:sz="0" w:space="0" w:color="auto"/>
                                                                                                    <w:bottom w:val="none" w:sz="0" w:space="0" w:color="auto"/>
                                                                                                    <w:right w:val="none" w:sz="0" w:space="0" w:color="auto"/>
                                                                                                  </w:divBdr>
                                                                                                </w:div>
                                                                                              </w:divsChild>
                                                                                            </w:div>
                                                                                            <w:div w:id="1281496219">
                                                                                              <w:marLeft w:val="0"/>
                                                                                              <w:marRight w:val="0"/>
                                                                                              <w:marTop w:val="0"/>
                                                                                              <w:marBottom w:val="0"/>
                                                                                              <w:divBdr>
                                                                                                <w:top w:val="none" w:sz="0" w:space="0" w:color="auto"/>
                                                                                                <w:left w:val="none" w:sz="0" w:space="0" w:color="auto"/>
                                                                                                <w:bottom w:val="none" w:sz="0" w:space="0" w:color="auto"/>
                                                                                                <w:right w:val="none" w:sz="0" w:space="0" w:color="auto"/>
                                                                                              </w:divBdr>
                                                                                              <w:divsChild>
                                                                                                <w:div w:id="2023968108">
                                                                                                  <w:marLeft w:val="0"/>
                                                                                                  <w:marRight w:val="0"/>
                                                                                                  <w:marTop w:val="0"/>
                                                                                                  <w:marBottom w:val="0"/>
                                                                                                  <w:divBdr>
                                                                                                    <w:top w:val="none" w:sz="0" w:space="0" w:color="auto"/>
                                                                                                    <w:left w:val="none" w:sz="0" w:space="0" w:color="auto"/>
                                                                                                    <w:bottom w:val="none" w:sz="0" w:space="0" w:color="auto"/>
                                                                                                    <w:right w:val="none" w:sz="0" w:space="0" w:color="auto"/>
                                                                                                  </w:divBdr>
                                                                                                </w:div>
                                                                                              </w:divsChild>
                                                                                            </w:div>
                                                                                            <w:div w:id="1294747978">
                                                                                              <w:marLeft w:val="0"/>
                                                                                              <w:marRight w:val="0"/>
                                                                                              <w:marTop w:val="0"/>
                                                                                              <w:marBottom w:val="0"/>
                                                                                              <w:divBdr>
                                                                                                <w:top w:val="none" w:sz="0" w:space="0" w:color="auto"/>
                                                                                                <w:left w:val="none" w:sz="0" w:space="0" w:color="auto"/>
                                                                                                <w:bottom w:val="none" w:sz="0" w:space="0" w:color="auto"/>
                                                                                                <w:right w:val="none" w:sz="0" w:space="0" w:color="auto"/>
                                                                                              </w:divBdr>
                                                                                              <w:divsChild>
                                                                                                <w:div w:id="1589849977">
                                                                                                  <w:marLeft w:val="0"/>
                                                                                                  <w:marRight w:val="0"/>
                                                                                                  <w:marTop w:val="0"/>
                                                                                                  <w:marBottom w:val="0"/>
                                                                                                  <w:divBdr>
                                                                                                    <w:top w:val="none" w:sz="0" w:space="0" w:color="auto"/>
                                                                                                    <w:left w:val="none" w:sz="0" w:space="0" w:color="auto"/>
                                                                                                    <w:bottom w:val="none" w:sz="0" w:space="0" w:color="auto"/>
                                                                                                    <w:right w:val="none" w:sz="0" w:space="0" w:color="auto"/>
                                                                                                  </w:divBdr>
                                                                                                </w:div>
                                                                                              </w:divsChild>
                                                                                            </w:div>
                                                                                            <w:div w:id="1296718231">
                                                                                              <w:marLeft w:val="0"/>
                                                                                              <w:marRight w:val="0"/>
                                                                                              <w:marTop w:val="0"/>
                                                                                              <w:marBottom w:val="0"/>
                                                                                              <w:divBdr>
                                                                                                <w:top w:val="none" w:sz="0" w:space="0" w:color="auto"/>
                                                                                                <w:left w:val="none" w:sz="0" w:space="0" w:color="auto"/>
                                                                                                <w:bottom w:val="none" w:sz="0" w:space="0" w:color="auto"/>
                                                                                                <w:right w:val="none" w:sz="0" w:space="0" w:color="auto"/>
                                                                                              </w:divBdr>
                                                                                              <w:divsChild>
                                                                                                <w:div w:id="2097435349">
                                                                                                  <w:marLeft w:val="0"/>
                                                                                                  <w:marRight w:val="0"/>
                                                                                                  <w:marTop w:val="0"/>
                                                                                                  <w:marBottom w:val="0"/>
                                                                                                  <w:divBdr>
                                                                                                    <w:top w:val="none" w:sz="0" w:space="0" w:color="auto"/>
                                                                                                    <w:left w:val="none" w:sz="0" w:space="0" w:color="auto"/>
                                                                                                    <w:bottom w:val="none" w:sz="0" w:space="0" w:color="auto"/>
                                                                                                    <w:right w:val="none" w:sz="0" w:space="0" w:color="auto"/>
                                                                                                  </w:divBdr>
                                                                                                </w:div>
                                                                                              </w:divsChild>
                                                                                            </w:div>
                                                                                            <w:div w:id="1299998212">
                                                                                              <w:marLeft w:val="0"/>
                                                                                              <w:marRight w:val="0"/>
                                                                                              <w:marTop w:val="0"/>
                                                                                              <w:marBottom w:val="0"/>
                                                                                              <w:divBdr>
                                                                                                <w:top w:val="none" w:sz="0" w:space="0" w:color="auto"/>
                                                                                                <w:left w:val="none" w:sz="0" w:space="0" w:color="auto"/>
                                                                                                <w:bottom w:val="none" w:sz="0" w:space="0" w:color="auto"/>
                                                                                                <w:right w:val="none" w:sz="0" w:space="0" w:color="auto"/>
                                                                                              </w:divBdr>
                                                                                              <w:divsChild>
                                                                                                <w:div w:id="734163804">
                                                                                                  <w:marLeft w:val="0"/>
                                                                                                  <w:marRight w:val="0"/>
                                                                                                  <w:marTop w:val="0"/>
                                                                                                  <w:marBottom w:val="0"/>
                                                                                                  <w:divBdr>
                                                                                                    <w:top w:val="none" w:sz="0" w:space="0" w:color="auto"/>
                                                                                                    <w:left w:val="none" w:sz="0" w:space="0" w:color="auto"/>
                                                                                                    <w:bottom w:val="none" w:sz="0" w:space="0" w:color="auto"/>
                                                                                                    <w:right w:val="none" w:sz="0" w:space="0" w:color="auto"/>
                                                                                                  </w:divBdr>
                                                                                                </w:div>
                                                                                              </w:divsChild>
                                                                                            </w:div>
                                                                                            <w:div w:id="1354769882">
                                                                                              <w:marLeft w:val="0"/>
                                                                                              <w:marRight w:val="0"/>
                                                                                              <w:marTop w:val="0"/>
                                                                                              <w:marBottom w:val="0"/>
                                                                                              <w:divBdr>
                                                                                                <w:top w:val="none" w:sz="0" w:space="0" w:color="auto"/>
                                                                                                <w:left w:val="none" w:sz="0" w:space="0" w:color="auto"/>
                                                                                                <w:bottom w:val="none" w:sz="0" w:space="0" w:color="auto"/>
                                                                                                <w:right w:val="none" w:sz="0" w:space="0" w:color="auto"/>
                                                                                              </w:divBdr>
                                                                                              <w:divsChild>
                                                                                                <w:div w:id="131949680">
                                                                                                  <w:marLeft w:val="0"/>
                                                                                                  <w:marRight w:val="0"/>
                                                                                                  <w:marTop w:val="0"/>
                                                                                                  <w:marBottom w:val="0"/>
                                                                                                  <w:divBdr>
                                                                                                    <w:top w:val="none" w:sz="0" w:space="0" w:color="auto"/>
                                                                                                    <w:left w:val="none" w:sz="0" w:space="0" w:color="auto"/>
                                                                                                    <w:bottom w:val="none" w:sz="0" w:space="0" w:color="auto"/>
                                                                                                    <w:right w:val="none" w:sz="0" w:space="0" w:color="auto"/>
                                                                                                  </w:divBdr>
                                                                                                </w:div>
                                                                                              </w:divsChild>
                                                                                            </w:div>
                                                                                            <w:div w:id="1386026242">
                                                                                              <w:marLeft w:val="0"/>
                                                                                              <w:marRight w:val="0"/>
                                                                                              <w:marTop w:val="0"/>
                                                                                              <w:marBottom w:val="0"/>
                                                                                              <w:divBdr>
                                                                                                <w:top w:val="none" w:sz="0" w:space="0" w:color="auto"/>
                                                                                                <w:left w:val="none" w:sz="0" w:space="0" w:color="auto"/>
                                                                                                <w:bottom w:val="none" w:sz="0" w:space="0" w:color="auto"/>
                                                                                                <w:right w:val="none" w:sz="0" w:space="0" w:color="auto"/>
                                                                                              </w:divBdr>
                                                                                              <w:divsChild>
                                                                                                <w:div w:id="786849651">
                                                                                                  <w:marLeft w:val="0"/>
                                                                                                  <w:marRight w:val="0"/>
                                                                                                  <w:marTop w:val="0"/>
                                                                                                  <w:marBottom w:val="0"/>
                                                                                                  <w:divBdr>
                                                                                                    <w:top w:val="none" w:sz="0" w:space="0" w:color="auto"/>
                                                                                                    <w:left w:val="none" w:sz="0" w:space="0" w:color="auto"/>
                                                                                                    <w:bottom w:val="none" w:sz="0" w:space="0" w:color="auto"/>
                                                                                                    <w:right w:val="none" w:sz="0" w:space="0" w:color="auto"/>
                                                                                                  </w:divBdr>
                                                                                                </w:div>
                                                                                              </w:divsChild>
                                                                                            </w:div>
                                                                                            <w:div w:id="1392263975">
                                                                                              <w:marLeft w:val="0"/>
                                                                                              <w:marRight w:val="0"/>
                                                                                              <w:marTop w:val="0"/>
                                                                                              <w:marBottom w:val="0"/>
                                                                                              <w:divBdr>
                                                                                                <w:top w:val="none" w:sz="0" w:space="0" w:color="auto"/>
                                                                                                <w:left w:val="none" w:sz="0" w:space="0" w:color="auto"/>
                                                                                                <w:bottom w:val="none" w:sz="0" w:space="0" w:color="auto"/>
                                                                                                <w:right w:val="none" w:sz="0" w:space="0" w:color="auto"/>
                                                                                              </w:divBdr>
                                                                                              <w:divsChild>
                                                                                                <w:div w:id="602807820">
                                                                                                  <w:marLeft w:val="0"/>
                                                                                                  <w:marRight w:val="0"/>
                                                                                                  <w:marTop w:val="0"/>
                                                                                                  <w:marBottom w:val="0"/>
                                                                                                  <w:divBdr>
                                                                                                    <w:top w:val="none" w:sz="0" w:space="0" w:color="auto"/>
                                                                                                    <w:left w:val="none" w:sz="0" w:space="0" w:color="auto"/>
                                                                                                    <w:bottom w:val="none" w:sz="0" w:space="0" w:color="auto"/>
                                                                                                    <w:right w:val="none" w:sz="0" w:space="0" w:color="auto"/>
                                                                                                  </w:divBdr>
                                                                                                </w:div>
                                                                                              </w:divsChild>
                                                                                            </w:div>
                                                                                            <w:div w:id="1424380558">
                                                                                              <w:marLeft w:val="0"/>
                                                                                              <w:marRight w:val="0"/>
                                                                                              <w:marTop w:val="0"/>
                                                                                              <w:marBottom w:val="0"/>
                                                                                              <w:divBdr>
                                                                                                <w:top w:val="none" w:sz="0" w:space="0" w:color="auto"/>
                                                                                                <w:left w:val="none" w:sz="0" w:space="0" w:color="auto"/>
                                                                                                <w:bottom w:val="none" w:sz="0" w:space="0" w:color="auto"/>
                                                                                                <w:right w:val="none" w:sz="0" w:space="0" w:color="auto"/>
                                                                                              </w:divBdr>
                                                                                              <w:divsChild>
                                                                                                <w:div w:id="582254016">
                                                                                                  <w:marLeft w:val="0"/>
                                                                                                  <w:marRight w:val="0"/>
                                                                                                  <w:marTop w:val="0"/>
                                                                                                  <w:marBottom w:val="0"/>
                                                                                                  <w:divBdr>
                                                                                                    <w:top w:val="none" w:sz="0" w:space="0" w:color="auto"/>
                                                                                                    <w:left w:val="none" w:sz="0" w:space="0" w:color="auto"/>
                                                                                                    <w:bottom w:val="none" w:sz="0" w:space="0" w:color="auto"/>
                                                                                                    <w:right w:val="none" w:sz="0" w:space="0" w:color="auto"/>
                                                                                                  </w:divBdr>
                                                                                                </w:div>
                                                                                              </w:divsChild>
                                                                                            </w:div>
                                                                                            <w:div w:id="1424958653">
                                                                                              <w:marLeft w:val="0"/>
                                                                                              <w:marRight w:val="0"/>
                                                                                              <w:marTop w:val="0"/>
                                                                                              <w:marBottom w:val="0"/>
                                                                                              <w:divBdr>
                                                                                                <w:top w:val="none" w:sz="0" w:space="0" w:color="auto"/>
                                                                                                <w:left w:val="none" w:sz="0" w:space="0" w:color="auto"/>
                                                                                                <w:bottom w:val="none" w:sz="0" w:space="0" w:color="auto"/>
                                                                                                <w:right w:val="none" w:sz="0" w:space="0" w:color="auto"/>
                                                                                              </w:divBdr>
                                                                                              <w:divsChild>
                                                                                                <w:div w:id="415827380">
                                                                                                  <w:marLeft w:val="0"/>
                                                                                                  <w:marRight w:val="0"/>
                                                                                                  <w:marTop w:val="0"/>
                                                                                                  <w:marBottom w:val="0"/>
                                                                                                  <w:divBdr>
                                                                                                    <w:top w:val="none" w:sz="0" w:space="0" w:color="auto"/>
                                                                                                    <w:left w:val="none" w:sz="0" w:space="0" w:color="auto"/>
                                                                                                    <w:bottom w:val="none" w:sz="0" w:space="0" w:color="auto"/>
                                                                                                    <w:right w:val="none" w:sz="0" w:space="0" w:color="auto"/>
                                                                                                  </w:divBdr>
                                                                                                </w:div>
                                                                                              </w:divsChild>
                                                                                            </w:div>
                                                                                            <w:div w:id="1448624805">
                                                                                              <w:marLeft w:val="0"/>
                                                                                              <w:marRight w:val="0"/>
                                                                                              <w:marTop w:val="0"/>
                                                                                              <w:marBottom w:val="0"/>
                                                                                              <w:divBdr>
                                                                                                <w:top w:val="none" w:sz="0" w:space="0" w:color="auto"/>
                                                                                                <w:left w:val="none" w:sz="0" w:space="0" w:color="auto"/>
                                                                                                <w:bottom w:val="none" w:sz="0" w:space="0" w:color="auto"/>
                                                                                                <w:right w:val="none" w:sz="0" w:space="0" w:color="auto"/>
                                                                                              </w:divBdr>
                                                                                              <w:divsChild>
                                                                                                <w:div w:id="1278830001">
                                                                                                  <w:marLeft w:val="0"/>
                                                                                                  <w:marRight w:val="0"/>
                                                                                                  <w:marTop w:val="0"/>
                                                                                                  <w:marBottom w:val="0"/>
                                                                                                  <w:divBdr>
                                                                                                    <w:top w:val="none" w:sz="0" w:space="0" w:color="auto"/>
                                                                                                    <w:left w:val="none" w:sz="0" w:space="0" w:color="auto"/>
                                                                                                    <w:bottom w:val="none" w:sz="0" w:space="0" w:color="auto"/>
                                                                                                    <w:right w:val="none" w:sz="0" w:space="0" w:color="auto"/>
                                                                                                  </w:divBdr>
                                                                                                </w:div>
                                                                                              </w:divsChild>
                                                                                            </w:div>
                                                                                            <w:div w:id="1448815071">
                                                                                              <w:marLeft w:val="0"/>
                                                                                              <w:marRight w:val="0"/>
                                                                                              <w:marTop w:val="0"/>
                                                                                              <w:marBottom w:val="0"/>
                                                                                              <w:divBdr>
                                                                                                <w:top w:val="none" w:sz="0" w:space="0" w:color="auto"/>
                                                                                                <w:left w:val="none" w:sz="0" w:space="0" w:color="auto"/>
                                                                                                <w:bottom w:val="none" w:sz="0" w:space="0" w:color="auto"/>
                                                                                                <w:right w:val="none" w:sz="0" w:space="0" w:color="auto"/>
                                                                                              </w:divBdr>
                                                                                              <w:divsChild>
                                                                                                <w:div w:id="1433941141">
                                                                                                  <w:marLeft w:val="0"/>
                                                                                                  <w:marRight w:val="0"/>
                                                                                                  <w:marTop w:val="0"/>
                                                                                                  <w:marBottom w:val="0"/>
                                                                                                  <w:divBdr>
                                                                                                    <w:top w:val="none" w:sz="0" w:space="0" w:color="auto"/>
                                                                                                    <w:left w:val="none" w:sz="0" w:space="0" w:color="auto"/>
                                                                                                    <w:bottom w:val="none" w:sz="0" w:space="0" w:color="auto"/>
                                                                                                    <w:right w:val="none" w:sz="0" w:space="0" w:color="auto"/>
                                                                                                  </w:divBdr>
                                                                                                </w:div>
                                                                                              </w:divsChild>
                                                                                            </w:div>
                                                                                            <w:div w:id="1472017821">
                                                                                              <w:marLeft w:val="0"/>
                                                                                              <w:marRight w:val="0"/>
                                                                                              <w:marTop w:val="0"/>
                                                                                              <w:marBottom w:val="0"/>
                                                                                              <w:divBdr>
                                                                                                <w:top w:val="none" w:sz="0" w:space="0" w:color="auto"/>
                                                                                                <w:left w:val="none" w:sz="0" w:space="0" w:color="auto"/>
                                                                                                <w:bottom w:val="none" w:sz="0" w:space="0" w:color="auto"/>
                                                                                                <w:right w:val="none" w:sz="0" w:space="0" w:color="auto"/>
                                                                                              </w:divBdr>
                                                                                              <w:divsChild>
                                                                                                <w:div w:id="821774230">
                                                                                                  <w:marLeft w:val="0"/>
                                                                                                  <w:marRight w:val="0"/>
                                                                                                  <w:marTop w:val="0"/>
                                                                                                  <w:marBottom w:val="0"/>
                                                                                                  <w:divBdr>
                                                                                                    <w:top w:val="none" w:sz="0" w:space="0" w:color="auto"/>
                                                                                                    <w:left w:val="none" w:sz="0" w:space="0" w:color="auto"/>
                                                                                                    <w:bottom w:val="none" w:sz="0" w:space="0" w:color="auto"/>
                                                                                                    <w:right w:val="none" w:sz="0" w:space="0" w:color="auto"/>
                                                                                                  </w:divBdr>
                                                                                                </w:div>
                                                                                              </w:divsChild>
                                                                                            </w:div>
                                                                                            <w:div w:id="1478452113">
                                                                                              <w:marLeft w:val="0"/>
                                                                                              <w:marRight w:val="0"/>
                                                                                              <w:marTop w:val="0"/>
                                                                                              <w:marBottom w:val="0"/>
                                                                                              <w:divBdr>
                                                                                                <w:top w:val="none" w:sz="0" w:space="0" w:color="auto"/>
                                                                                                <w:left w:val="none" w:sz="0" w:space="0" w:color="auto"/>
                                                                                                <w:bottom w:val="none" w:sz="0" w:space="0" w:color="auto"/>
                                                                                                <w:right w:val="none" w:sz="0" w:space="0" w:color="auto"/>
                                                                                              </w:divBdr>
                                                                                              <w:divsChild>
                                                                                                <w:div w:id="865945557">
                                                                                                  <w:marLeft w:val="0"/>
                                                                                                  <w:marRight w:val="0"/>
                                                                                                  <w:marTop w:val="0"/>
                                                                                                  <w:marBottom w:val="0"/>
                                                                                                  <w:divBdr>
                                                                                                    <w:top w:val="none" w:sz="0" w:space="0" w:color="auto"/>
                                                                                                    <w:left w:val="none" w:sz="0" w:space="0" w:color="auto"/>
                                                                                                    <w:bottom w:val="none" w:sz="0" w:space="0" w:color="auto"/>
                                                                                                    <w:right w:val="none" w:sz="0" w:space="0" w:color="auto"/>
                                                                                                  </w:divBdr>
                                                                                                </w:div>
                                                                                              </w:divsChild>
                                                                                            </w:div>
                                                                                            <w:div w:id="1498880366">
                                                                                              <w:marLeft w:val="0"/>
                                                                                              <w:marRight w:val="0"/>
                                                                                              <w:marTop w:val="0"/>
                                                                                              <w:marBottom w:val="0"/>
                                                                                              <w:divBdr>
                                                                                                <w:top w:val="none" w:sz="0" w:space="0" w:color="auto"/>
                                                                                                <w:left w:val="none" w:sz="0" w:space="0" w:color="auto"/>
                                                                                                <w:bottom w:val="none" w:sz="0" w:space="0" w:color="auto"/>
                                                                                                <w:right w:val="none" w:sz="0" w:space="0" w:color="auto"/>
                                                                                              </w:divBdr>
                                                                                              <w:divsChild>
                                                                                                <w:div w:id="982077621">
                                                                                                  <w:marLeft w:val="0"/>
                                                                                                  <w:marRight w:val="0"/>
                                                                                                  <w:marTop w:val="0"/>
                                                                                                  <w:marBottom w:val="0"/>
                                                                                                  <w:divBdr>
                                                                                                    <w:top w:val="none" w:sz="0" w:space="0" w:color="auto"/>
                                                                                                    <w:left w:val="none" w:sz="0" w:space="0" w:color="auto"/>
                                                                                                    <w:bottom w:val="none" w:sz="0" w:space="0" w:color="auto"/>
                                                                                                    <w:right w:val="none" w:sz="0" w:space="0" w:color="auto"/>
                                                                                                  </w:divBdr>
                                                                                                </w:div>
                                                                                              </w:divsChild>
                                                                                            </w:div>
                                                                                            <w:div w:id="1595551137">
                                                                                              <w:marLeft w:val="0"/>
                                                                                              <w:marRight w:val="0"/>
                                                                                              <w:marTop w:val="0"/>
                                                                                              <w:marBottom w:val="0"/>
                                                                                              <w:divBdr>
                                                                                                <w:top w:val="none" w:sz="0" w:space="0" w:color="auto"/>
                                                                                                <w:left w:val="none" w:sz="0" w:space="0" w:color="auto"/>
                                                                                                <w:bottom w:val="none" w:sz="0" w:space="0" w:color="auto"/>
                                                                                                <w:right w:val="none" w:sz="0" w:space="0" w:color="auto"/>
                                                                                              </w:divBdr>
                                                                                              <w:divsChild>
                                                                                                <w:div w:id="1430274622">
                                                                                                  <w:marLeft w:val="0"/>
                                                                                                  <w:marRight w:val="0"/>
                                                                                                  <w:marTop w:val="0"/>
                                                                                                  <w:marBottom w:val="0"/>
                                                                                                  <w:divBdr>
                                                                                                    <w:top w:val="none" w:sz="0" w:space="0" w:color="auto"/>
                                                                                                    <w:left w:val="none" w:sz="0" w:space="0" w:color="auto"/>
                                                                                                    <w:bottom w:val="none" w:sz="0" w:space="0" w:color="auto"/>
                                                                                                    <w:right w:val="none" w:sz="0" w:space="0" w:color="auto"/>
                                                                                                  </w:divBdr>
                                                                                                </w:div>
                                                                                              </w:divsChild>
                                                                                            </w:div>
                                                                                            <w:div w:id="1619339774">
                                                                                              <w:marLeft w:val="0"/>
                                                                                              <w:marRight w:val="0"/>
                                                                                              <w:marTop w:val="0"/>
                                                                                              <w:marBottom w:val="0"/>
                                                                                              <w:divBdr>
                                                                                                <w:top w:val="none" w:sz="0" w:space="0" w:color="auto"/>
                                                                                                <w:left w:val="none" w:sz="0" w:space="0" w:color="auto"/>
                                                                                                <w:bottom w:val="none" w:sz="0" w:space="0" w:color="auto"/>
                                                                                                <w:right w:val="none" w:sz="0" w:space="0" w:color="auto"/>
                                                                                              </w:divBdr>
                                                                                              <w:divsChild>
                                                                                                <w:div w:id="2096977305">
                                                                                                  <w:marLeft w:val="0"/>
                                                                                                  <w:marRight w:val="0"/>
                                                                                                  <w:marTop w:val="0"/>
                                                                                                  <w:marBottom w:val="0"/>
                                                                                                  <w:divBdr>
                                                                                                    <w:top w:val="none" w:sz="0" w:space="0" w:color="auto"/>
                                                                                                    <w:left w:val="none" w:sz="0" w:space="0" w:color="auto"/>
                                                                                                    <w:bottom w:val="none" w:sz="0" w:space="0" w:color="auto"/>
                                                                                                    <w:right w:val="none" w:sz="0" w:space="0" w:color="auto"/>
                                                                                                  </w:divBdr>
                                                                                                </w:div>
                                                                                              </w:divsChild>
                                                                                            </w:div>
                                                                                            <w:div w:id="1689986938">
                                                                                              <w:marLeft w:val="0"/>
                                                                                              <w:marRight w:val="0"/>
                                                                                              <w:marTop w:val="0"/>
                                                                                              <w:marBottom w:val="0"/>
                                                                                              <w:divBdr>
                                                                                                <w:top w:val="none" w:sz="0" w:space="0" w:color="auto"/>
                                                                                                <w:left w:val="none" w:sz="0" w:space="0" w:color="auto"/>
                                                                                                <w:bottom w:val="none" w:sz="0" w:space="0" w:color="auto"/>
                                                                                                <w:right w:val="none" w:sz="0" w:space="0" w:color="auto"/>
                                                                                              </w:divBdr>
                                                                                              <w:divsChild>
                                                                                                <w:div w:id="1921521174">
                                                                                                  <w:marLeft w:val="0"/>
                                                                                                  <w:marRight w:val="0"/>
                                                                                                  <w:marTop w:val="0"/>
                                                                                                  <w:marBottom w:val="0"/>
                                                                                                  <w:divBdr>
                                                                                                    <w:top w:val="none" w:sz="0" w:space="0" w:color="auto"/>
                                                                                                    <w:left w:val="none" w:sz="0" w:space="0" w:color="auto"/>
                                                                                                    <w:bottom w:val="none" w:sz="0" w:space="0" w:color="auto"/>
                                                                                                    <w:right w:val="none" w:sz="0" w:space="0" w:color="auto"/>
                                                                                                  </w:divBdr>
                                                                                                </w:div>
                                                                                              </w:divsChild>
                                                                                            </w:div>
                                                                                            <w:div w:id="1693415815">
                                                                                              <w:marLeft w:val="0"/>
                                                                                              <w:marRight w:val="0"/>
                                                                                              <w:marTop w:val="0"/>
                                                                                              <w:marBottom w:val="0"/>
                                                                                              <w:divBdr>
                                                                                                <w:top w:val="none" w:sz="0" w:space="0" w:color="auto"/>
                                                                                                <w:left w:val="none" w:sz="0" w:space="0" w:color="auto"/>
                                                                                                <w:bottom w:val="none" w:sz="0" w:space="0" w:color="auto"/>
                                                                                                <w:right w:val="none" w:sz="0" w:space="0" w:color="auto"/>
                                                                                              </w:divBdr>
                                                                                              <w:divsChild>
                                                                                                <w:div w:id="500393170">
                                                                                                  <w:marLeft w:val="0"/>
                                                                                                  <w:marRight w:val="0"/>
                                                                                                  <w:marTop w:val="0"/>
                                                                                                  <w:marBottom w:val="0"/>
                                                                                                  <w:divBdr>
                                                                                                    <w:top w:val="none" w:sz="0" w:space="0" w:color="auto"/>
                                                                                                    <w:left w:val="none" w:sz="0" w:space="0" w:color="auto"/>
                                                                                                    <w:bottom w:val="none" w:sz="0" w:space="0" w:color="auto"/>
                                                                                                    <w:right w:val="none" w:sz="0" w:space="0" w:color="auto"/>
                                                                                                  </w:divBdr>
                                                                                                </w:div>
                                                                                              </w:divsChild>
                                                                                            </w:div>
                                                                                            <w:div w:id="1695350825">
                                                                                              <w:marLeft w:val="0"/>
                                                                                              <w:marRight w:val="0"/>
                                                                                              <w:marTop w:val="0"/>
                                                                                              <w:marBottom w:val="0"/>
                                                                                              <w:divBdr>
                                                                                                <w:top w:val="none" w:sz="0" w:space="0" w:color="auto"/>
                                                                                                <w:left w:val="none" w:sz="0" w:space="0" w:color="auto"/>
                                                                                                <w:bottom w:val="none" w:sz="0" w:space="0" w:color="auto"/>
                                                                                                <w:right w:val="none" w:sz="0" w:space="0" w:color="auto"/>
                                                                                              </w:divBdr>
                                                                                              <w:divsChild>
                                                                                                <w:div w:id="1820265982">
                                                                                                  <w:marLeft w:val="0"/>
                                                                                                  <w:marRight w:val="0"/>
                                                                                                  <w:marTop w:val="0"/>
                                                                                                  <w:marBottom w:val="0"/>
                                                                                                  <w:divBdr>
                                                                                                    <w:top w:val="none" w:sz="0" w:space="0" w:color="auto"/>
                                                                                                    <w:left w:val="none" w:sz="0" w:space="0" w:color="auto"/>
                                                                                                    <w:bottom w:val="none" w:sz="0" w:space="0" w:color="auto"/>
                                                                                                    <w:right w:val="none" w:sz="0" w:space="0" w:color="auto"/>
                                                                                                  </w:divBdr>
                                                                                                </w:div>
                                                                                              </w:divsChild>
                                                                                            </w:div>
                                                                                            <w:div w:id="1768504710">
                                                                                              <w:marLeft w:val="0"/>
                                                                                              <w:marRight w:val="0"/>
                                                                                              <w:marTop w:val="0"/>
                                                                                              <w:marBottom w:val="0"/>
                                                                                              <w:divBdr>
                                                                                                <w:top w:val="none" w:sz="0" w:space="0" w:color="auto"/>
                                                                                                <w:left w:val="none" w:sz="0" w:space="0" w:color="auto"/>
                                                                                                <w:bottom w:val="none" w:sz="0" w:space="0" w:color="auto"/>
                                                                                                <w:right w:val="none" w:sz="0" w:space="0" w:color="auto"/>
                                                                                              </w:divBdr>
                                                                                              <w:divsChild>
                                                                                                <w:div w:id="821890465">
                                                                                                  <w:marLeft w:val="0"/>
                                                                                                  <w:marRight w:val="0"/>
                                                                                                  <w:marTop w:val="0"/>
                                                                                                  <w:marBottom w:val="0"/>
                                                                                                  <w:divBdr>
                                                                                                    <w:top w:val="none" w:sz="0" w:space="0" w:color="auto"/>
                                                                                                    <w:left w:val="none" w:sz="0" w:space="0" w:color="auto"/>
                                                                                                    <w:bottom w:val="none" w:sz="0" w:space="0" w:color="auto"/>
                                                                                                    <w:right w:val="none" w:sz="0" w:space="0" w:color="auto"/>
                                                                                                  </w:divBdr>
                                                                                                </w:div>
                                                                                              </w:divsChild>
                                                                                            </w:div>
                                                                                            <w:div w:id="1803380316">
                                                                                              <w:marLeft w:val="0"/>
                                                                                              <w:marRight w:val="0"/>
                                                                                              <w:marTop w:val="0"/>
                                                                                              <w:marBottom w:val="0"/>
                                                                                              <w:divBdr>
                                                                                                <w:top w:val="none" w:sz="0" w:space="0" w:color="auto"/>
                                                                                                <w:left w:val="none" w:sz="0" w:space="0" w:color="auto"/>
                                                                                                <w:bottom w:val="none" w:sz="0" w:space="0" w:color="auto"/>
                                                                                                <w:right w:val="none" w:sz="0" w:space="0" w:color="auto"/>
                                                                                              </w:divBdr>
                                                                                              <w:divsChild>
                                                                                                <w:div w:id="1442338858">
                                                                                                  <w:marLeft w:val="0"/>
                                                                                                  <w:marRight w:val="0"/>
                                                                                                  <w:marTop w:val="0"/>
                                                                                                  <w:marBottom w:val="0"/>
                                                                                                  <w:divBdr>
                                                                                                    <w:top w:val="none" w:sz="0" w:space="0" w:color="auto"/>
                                                                                                    <w:left w:val="none" w:sz="0" w:space="0" w:color="auto"/>
                                                                                                    <w:bottom w:val="none" w:sz="0" w:space="0" w:color="auto"/>
                                                                                                    <w:right w:val="none" w:sz="0" w:space="0" w:color="auto"/>
                                                                                                  </w:divBdr>
                                                                                                </w:div>
                                                                                              </w:divsChild>
                                                                                            </w:div>
                                                                                            <w:div w:id="1812549908">
                                                                                              <w:marLeft w:val="0"/>
                                                                                              <w:marRight w:val="0"/>
                                                                                              <w:marTop w:val="0"/>
                                                                                              <w:marBottom w:val="0"/>
                                                                                              <w:divBdr>
                                                                                                <w:top w:val="none" w:sz="0" w:space="0" w:color="auto"/>
                                                                                                <w:left w:val="none" w:sz="0" w:space="0" w:color="auto"/>
                                                                                                <w:bottom w:val="none" w:sz="0" w:space="0" w:color="auto"/>
                                                                                                <w:right w:val="none" w:sz="0" w:space="0" w:color="auto"/>
                                                                                              </w:divBdr>
                                                                                              <w:divsChild>
                                                                                                <w:div w:id="1239708269">
                                                                                                  <w:marLeft w:val="0"/>
                                                                                                  <w:marRight w:val="0"/>
                                                                                                  <w:marTop w:val="0"/>
                                                                                                  <w:marBottom w:val="0"/>
                                                                                                  <w:divBdr>
                                                                                                    <w:top w:val="none" w:sz="0" w:space="0" w:color="auto"/>
                                                                                                    <w:left w:val="none" w:sz="0" w:space="0" w:color="auto"/>
                                                                                                    <w:bottom w:val="none" w:sz="0" w:space="0" w:color="auto"/>
                                                                                                    <w:right w:val="none" w:sz="0" w:space="0" w:color="auto"/>
                                                                                                  </w:divBdr>
                                                                                                </w:div>
                                                                                              </w:divsChild>
                                                                                            </w:div>
                                                                                            <w:div w:id="1818691956">
                                                                                              <w:marLeft w:val="0"/>
                                                                                              <w:marRight w:val="0"/>
                                                                                              <w:marTop w:val="0"/>
                                                                                              <w:marBottom w:val="0"/>
                                                                                              <w:divBdr>
                                                                                                <w:top w:val="none" w:sz="0" w:space="0" w:color="auto"/>
                                                                                                <w:left w:val="none" w:sz="0" w:space="0" w:color="auto"/>
                                                                                                <w:bottom w:val="none" w:sz="0" w:space="0" w:color="auto"/>
                                                                                                <w:right w:val="none" w:sz="0" w:space="0" w:color="auto"/>
                                                                                              </w:divBdr>
                                                                                              <w:divsChild>
                                                                                                <w:div w:id="994994223">
                                                                                                  <w:marLeft w:val="0"/>
                                                                                                  <w:marRight w:val="0"/>
                                                                                                  <w:marTop w:val="0"/>
                                                                                                  <w:marBottom w:val="0"/>
                                                                                                  <w:divBdr>
                                                                                                    <w:top w:val="none" w:sz="0" w:space="0" w:color="auto"/>
                                                                                                    <w:left w:val="none" w:sz="0" w:space="0" w:color="auto"/>
                                                                                                    <w:bottom w:val="none" w:sz="0" w:space="0" w:color="auto"/>
                                                                                                    <w:right w:val="none" w:sz="0" w:space="0" w:color="auto"/>
                                                                                                  </w:divBdr>
                                                                                                </w:div>
                                                                                              </w:divsChild>
                                                                                            </w:div>
                                                                                            <w:div w:id="1822497279">
                                                                                              <w:marLeft w:val="0"/>
                                                                                              <w:marRight w:val="0"/>
                                                                                              <w:marTop w:val="0"/>
                                                                                              <w:marBottom w:val="0"/>
                                                                                              <w:divBdr>
                                                                                                <w:top w:val="none" w:sz="0" w:space="0" w:color="auto"/>
                                                                                                <w:left w:val="none" w:sz="0" w:space="0" w:color="auto"/>
                                                                                                <w:bottom w:val="none" w:sz="0" w:space="0" w:color="auto"/>
                                                                                                <w:right w:val="none" w:sz="0" w:space="0" w:color="auto"/>
                                                                                              </w:divBdr>
                                                                                              <w:divsChild>
                                                                                                <w:div w:id="470248675">
                                                                                                  <w:marLeft w:val="0"/>
                                                                                                  <w:marRight w:val="0"/>
                                                                                                  <w:marTop w:val="0"/>
                                                                                                  <w:marBottom w:val="0"/>
                                                                                                  <w:divBdr>
                                                                                                    <w:top w:val="none" w:sz="0" w:space="0" w:color="auto"/>
                                                                                                    <w:left w:val="none" w:sz="0" w:space="0" w:color="auto"/>
                                                                                                    <w:bottom w:val="none" w:sz="0" w:space="0" w:color="auto"/>
                                                                                                    <w:right w:val="none" w:sz="0" w:space="0" w:color="auto"/>
                                                                                                  </w:divBdr>
                                                                                                </w:div>
                                                                                              </w:divsChild>
                                                                                            </w:div>
                                                                                            <w:div w:id="1822621818">
                                                                                              <w:marLeft w:val="0"/>
                                                                                              <w:marRight w:val="0"/>
                                                                                              <w:marTop w:val="0"/>
                                                                                              <w:marBottom w:val="0"/>
                                                                                              <w:divBdr>
                                                                                                <w:top w:val="none" w:sz="0" w:space="0" w:color="auto"/>
                                                                                                <w:left w:val="none" w:sz="0" w:space="0" w:color="auto"/>
                                                                                                <w:bottom w:val="none" w:sz="0" w:space="0" w:color="auto"/>
                                                                                                <w:right w:val="none" w:sz="0" w:space="0" w:color="auto"/>
                                                                                              </w:divBdr>
                                                                                              <w:divsChild>
                                                                                                <w:div w:id="1719669677">
                                                                                                  <w:marLeft w:val="0"/>
                                                                                                  <w:marRight w:val="0"/>
                                                                                                  <w:marTop w:val="0"/>
                                                                                                  <w:marBottom w:val="0"/>
                                                                                                  <w:divBdr>
                                                                                                    <w:top w:val="none" w:sz="0" w:space="0" w:color="auto"/>
                                                                                                    <w:left w:val="none" w:sz="0" w:space="0" w:color="auto"/>
                                                                                                    <w:bottom w:val="none" w:sz="0" w:space="0" w:color="auto"/>
                                                                                                    <w:right w:val="none" w:sz="0" w:space="0" w:color="auto"/>
                                                                                                  </w:divBdr>
                                                                                                </w:div>
                                                                                              </w:divsChild>
                                                                                            </w:div>
                                                                                            <w:div w:id="1822843088">
                                                                                              <w:marLeft w:val="0"/>
                                                                                              <w:marRight w:val="0"/>
                                                                                              <w:marTop w:val="0"/>
                                                                                              <w:marBottom w:val="0"/>
                                                                                              <w:divBdr>
                                                                                                <w:top w:val="none" w:sz="0" w:space="0" w:color="auto"/>
                                                                                                <w:left w:val="none" w:sz="0" w:space="0" w:color="auto"/>
                                                                                                <w:bottom w:val="none" w:sz="0" w:space="0" w:color="auto"/>
                                                                                                <w:right w:val="none" w:sz="0" w:space="0" w:color="auto"/>
                                                                                              </w:divBdr>
                                                                                              <w:divsChild>
                                                                                                <w:div w:id="890729993">
                                                                                                  <w:marLeft w:val="0"/>
                                                                                                  <w:marRight w:val="0"/>
                                                                                                  <w:marTop w:val="0"/>
                                                                                                  <w:marBottom w:val="0"/>
                                                                                                  <w:divBdr>
                                                                                                    <w:top w:val="none" w:sz="0" w:space="0" w:color="auto"/>
                                                                                                    <w:left w:val="none" w:sz="0" w:space="0" w:color="auto"/>
                                                                                                    <w:bottom w:val="none" w:sz="0" w:space="0" w:color="auto"/>
                                                                                                    <w:right w:val="none" w:sz="0" w:space="0" w:color="auto"/>
                                                                                                  </w:divBdr>
                                                                                                </w:div>
                                                                                              </w:divsChild>
                                                                                            </w:div>
                                                                                            <w:div w:id="1834879751">
                                                                                              <w:marLeft w:val="0"/>
                                                                                              <w:marRight w:val="0"/>
                                                                                              <w:marTop w:val="0"/>
                                                                                              <w:marBottom w:val="0"/>
                                                                                              <w:divBdr>
                                                                                                <w:top w:val="none" w:sz="0" w:space="0" w:color="auto"/>
                                                                                                <w:left w:val="none" w:sz="0" w:space="0" w:color="auto"/>
                                                                                                <w:bottom w:val="none" w:sz="0" w:space="0" w:color="auto"/>
                                                                                                <w:right w:val="none" w:sz="0" w:space="0" w:color="auto"/>
                                                                                              </w:divBdr>
                                                                                              <w:divsChild>
                                                                                                <w:div w:id="1377269891">
                                                                                                  <w:marLeft w:val="0"/>
                                                                                                  <w:marRight w:val="0"/>
                                                                                                  <w:marTop w:val="0"/>
                                                                                                  <w:marBottom w:val="0"/>
                                                                                                  <w:divBdr>
                                                                                                    <w:top w:val="none" w:sz="0" w:space="0" w:color="auto"/>
                                                                                                    <w:left w:val="none" w:sz="0" w:space="0" w:color="auto"/>
                                                                                                    <w:bottom w:val="none" w:sz="0" w:space="0" w:color="auto"/>
                                                                                                    <w:right w:val="none" w:sz="0" w:space="0" w:color="auto"/>
                                                                                                  </w:divBdr>
                                                                                                </w:div>
                                                                                              </w:divsChild>
                                                                                            </w:div>
                                                                                            <w:div w:id="1861510422">
                                                                                              <w:marLeft w:val="0"/>
                                                                                              <w:marRight w:val="0"/>
                                                                                              <w:marTop w:val="0"/>
                                                                                              <w:marBottom w:val="0"/>
                                                                                              <w:divBdr>
                                                                                                <w:top w:val="none" w:sz="0" w:space="0" w:color="auto"/>
                                                                                                <w:left w:val="none" w:sz="0" w:space="0" w:color="auto"/>
                                                                                                <w:bottom w:val="none" w:sz="0" w:space="0" w:color="auto"/>
                                                                                                <w:right w:val="none" w:sz="0" w:space="0" w:color="auto"/>
                                                                                              </w:divBdr>
                                                                                              <w:divsChild>
                                                                                                <w:div w:id="1609004987">
                                                                                                  <w:marLeft w:val="0"/>
                                                                                                  <w:marRight w:val="0"/>
                                                                                                  <w:marTop w:val="0"/>
                                                                                                  <w:marBottom w:val="0"/>
                                                                                                  <w:divBdr>
                                                                                                    <w:top w:val="none" w:sz="0" w:space="0" w:color="auto"/>
                                                                                                    <w:left w:val="none" w:sz="0" w:space="0" w:color="auto"/>
                                                                                                    <w:bottom w:val="none" w:sz="0" w:space="0" w:color="auto"/>
                                                                                                    <w:right w:val="none" w:sz="0" w:space="0" w:color="auto"/>
                                                                                                  </w:divBdr>
                                                                                                </w:div>
                                                                                              </w:divsChild>
                                                                                            </w:div>
                                                                                            <w:div w:id="1863518938">
                                                                                              <w:marLeft w:val="0"/>
                                                                                              <w:marRight w:val="0"/>
                                                                                              <w:marTop w:val="0"/>
                                                                                              <w:marBottom w:val="0"/>
                                                                                              <w:divBdr>
                                                                                                <w:top w:val="none" w:sz="0" w:space="0" w:color="auto"/>
                                                                                                <w:left w:val="none" w:sz="0" w:space="0" w:color="auto"/>
                                                                                                <w:bottom w:val="none" w:sz="0" w:space="0" w:color="auto"/>
                                                                                                <w:right w:val="none" w:sz="0" w:space="0" w:color="auto"/>
                                                                                              </w:divBdr>
                                                                                              <w:divsChild>
                                                                                                <w:div w:id="1603873808">
                                                                                                  <w:marLeft w:val="0"/>
                                                                                                  <w:marRight w:val="0"/>
                                                                                                  <w:marTop w:val="0"/>
                                                                                                  <w:marBottom w:val="0"/>
                                                                                                  <w:divBdr>
                                                                                                    <w:top w:val="none" w:sz="0" w:space="0" w:color="auto"/>
                                                                                                    <w:left w:val="none" w:sz="0" w:space="0" w:color="auto"/>
                                                                                                    <w:bottom w:val="none" w:sz="0" w:space="0" w:color="auto"/>
                                                                                                    <w:right w:val="none" w:sz="0" w:space="0" w:color="auto"/>
                                                                                                  </w:divBdr>
                                                                                                </w:div>
                                                                                              </w:divsChild>
                                                                                            </w:div>
                                                                                            <w:div w:id="1883470529">
                                                                                              <w:marLeft w:val="0"/>
                                                                                              <w:marRight w:val="0"/>
                                                                                              <w:marTop w:val="0"/>
                                                                                              <w:marBottom w:val="0"/>
                                                                                              <w:divBdr>
                                                                                                <w:top w:val="none" w:sz="0" w:space="0" w:color="auto"/>
                                                                                                <w:left w:val="none" w:sz="0" w:space="0" w:color="auto"/>
                                                                                                <w:bottom w:val="none" w:sz="0" w:space="0" w:color="auto"/>
                                                                                                <w:right w:val="none" w:sz="0" w:space="0" w:color="auto"/>
                                                                                              </w:divBdr>
                                                                                              <w:divsChild>
                                                                                                <w:div w:id="522861365">
                                                                                                  <w:marLeft w:val="0"/>
                                                                                                  <w:marRight w:val="0"/>
                                                                                                  <w:marTop w:val="0"/>
                                                                                                  <w:marBottom w:val="0"/>
                                                                                                  <w:divBdr>
                                                                                                    <w:top w:val="none" w:sz="0" w:space="0" w:color="auto"/>
                                                                                                    <w:left w:val="none" w:sz="0" w:space="0" w:color="auto"/>
                                                                                                    <w:bottom w:val="none" w:sz="0" w:space="0" w:color="auto"/>
                                                                                                    <w:right w:val="none" w:sz="0" w:space="0" w:color="auto"/>
                                                                                                  </w:divBdr>
                                                                                                </w:div>
                                                                                              </w:divsChild>
                                                                                            </w:div>
                                                                                            <w:div w:id="1890680354">
                                                                                              <w:marLeft w:val="0"/>
                                                                                              <w:marRight w:val="0"/>
                                                                                              <w:marTop w:val="0"/>
                                                                                              <w:marBottom w:val="0"/>
                                                                                              <w:divBdr>
                                                                                                <w:top w:val="none" w:sz="0" w:space="0" w:color="auto"/>
                                                                                                <w:left w:val="none" w:sz="0" w:space="0" w:color="auto"/>
                                                                                                <w:bottom w:val="none" w:sz="0" w:space="0" w:color="auto"/>
                                                                                                <w:right w:val="none" w:sz="0" w:space="0" w:color="auto"/>
                                                                                              </w:divBdr>
                                                                                              <w:divsChild>
                                                                                                <w:div w:id="1248344898">
                                                                                                  <w:marLeft w:val="0"/>
                                                                                                  <w:marRight w:val="0"/>
                                                                                                  <w:marTop w:val="0"/>
                                                                                                  <w:marBottom w:val="0"/>
                                                                                                  <w:divBdr>
                                                                                                    <w:top w:val="none" w:sz="0" w:space="0" w:color="auto"/>
                                                                                                    <w:left w:val="none" w:sz="0" w:space="0" w:color="auto"/>
                                                                                                    <w:bottom w:val="none" w:sz="0" w:space="0" w:color="auto"/>
                                                                                                    <w:right w:val="none" w:sz="0" w:space="0" w:color="auto"/>
                                                                                                  </w:divBdr>
                                                                                                </w:div>
                                                                                              </w:divsChild>
                                                                                            </w:div>
                                                                                            <w:div w:id="1923023994">
                                                                                              <w:marLeft w:val="0"/>
                                                                                              <w:marRight w:val="0"/>
                                                                                              <w:marTop w:val="0"/>
                                                                                              <w:marBottom w:val="0"/>
                                                                                              <w:divBdr>
                                                                                                <w:top w:val="none" w:sz="0" w:space="0" w:color="auto"/>
                                                                                                <w:left w:val="none" w:sz="0" w:space="0" w:color="auto"/>
                                                                                                <w:bottom w:val="none" w:sz="0" w:space="0" w:color="auto"/>
                                                                                                <w:right w:val="none" w:sz="0" w:space="0" w:color="auto"/>
                                                                                              </w:divBdr>
                                                                                              <w:divsChild>
                                                                                                <w:div w:id="532614348">
                                                                                                  <w:marLeft w:val="0"/>
                                                                                                  <w:marRight w:val="0"/>
                                                                                                  <w:marTop w:val="0"/>
                                                                                                  <w:marBottom w:val="0"/>
                                                                                                  <w:divBdr>
                                                                                                    <w:top w:val="none" w:sz="0" w:space="0" w:color="auto"/>
                                                                                                    <w:left w:val="none" w:sz="0" w:space="0" w:color="auto"/>
                                                                                                    <w:bottom w:val="none" w:sz="0" w:space="0" w:color="auto"/>
                                                                                                    <w:right w:val="none" w:sz="0" w:space="0" w:color="auto"/>
                                                                                                  </w:divBdr>
                                                                                                </w:div>
                                                                                              </w:divsChild>
                                                                                            </w:div>
                                                                                            <w:div w:id="1929998955">
                                                                                              <w:marLeft w:val="0"/>
                                                                                              <w:marRight w:val="0"/>
                                                                                              <w:marTop w:val="0"/>
                                                                                              <w:marBottom w:val="0"/>
                                                                                              <w:divBdr>
                                                                                                <w:top w:val="none" w:sz="0" w:space="0" w:color="auto"/>
                                                                                                <w:left w:val="none" w:sz="0" w:space="0" w:color="auto"/>
                                                                                                <w:bottom w:val="none" w:sz="0" w:space="0" w:color="auto"/>
                                                                                                <w:right w:val="none" w:sz="0" w:space="0" w:color="auto"/>
                                                                                              </w:divBdr>
                                                                                              <w:divsChild>
                                                                                                <w:div w:id="1888712008">
                                                                                                  <w:marLeft w:val="0"/>
                                                                                                  <w:marRight w:val="0"/>
                                                                                                  <w:marTop w:val="0"/>
                                                                                                  <w:marBottom w:val="0"/>
                                                                                                  <w:divBdr>
                                                                                                    <w:top w:val="none" w:sz="0" w:space="0" w:color="auto"/>
                                                                                                    <w:left w:val="none" w:sz="0" w:space="0" w:color="auto"/>
                                                                                                    <w:bottom w:val="none" w:sz="0" w:space="0" w:color="auto"/>
                                                                                                    <w:right w:val="none" w:sz="0" w:space="0" w:color="auto"/>
                                                                                                  </w:divBdr>
                                                                                                </w:div>
                                                                                              </w:divsChild>
                                                                                            </w:div>
                                                                                            <w:div w:id="1937134942">
                                                                                              <w:marLeft w:val="0"/>
                                                                                              <w:marRight w:val="0"/>
                                                                                              <w:marTop w:val="0"/>
                                                                                              <w:marBottom w:val="0"/>
                                                                                              <w:divBdr>
                                                                                                <w:top w:val="none" w:sz="0" w:space="0" w:color="auto"/>
                                                                                                <w:left w:val="none" w:sz="0" w:space="0" w:color="auto"/>
                                                                                                <w:bottom w:val="none" w:sz="0" w:space="0" w:color="auto"/>
                                                                                                <w:right w:val="none" w:sz="0" w:space="0" w:color="auto"/>
                                                                                              </w:divBdr>
                                                                                              <w:divsChild>
                                                                                                <w:div w:id="1168251058">
                                                                                                  <w:marLeft w:val="0"/>
                                                                                                  <w:marRight w:val="0"/>
                                                                                                  <w:marTop w:val="0"/>
                                                                                                  <w:marBottom w:val="0"/>
                                                                                                  <w:divBdr>
                                                                                                    <w:top w:val="none" w:sz="0" w:space="0" w:color="auto"/>
                                                                                                    <w:left w:val="none" w:sz="0" w:space="0" w:color="auto"/>
                                                                                                    <w:bottom w:val="none" w:sz="0" w:space="0" w:color="auto"/>
                                                                                                    <w:right w:val="none" w:sz="0" w:space="0" w:color="auto"/>
                                                                                                  </w:divBdr>
                                                                                                </w:div>
                                                                                              </w:divsChild>
                                                                                            </w:div>
                                                                                            <w:div w:id="1938367951">
                                                                                              <w:marLeft w:val="0"/>
                                                                                              <w:marRight w:val="0"/>
                                                                                              <w:marTop w:val="0"/>
                                                                                              <w:marBottom w:val="0"/>
                                                                                              <w:divBdr>
                                                                                                <w:top w:val="none" w:sz="0" w:space="0" w:color="auto"/>
                                                                                                <w:left w:val="none" w:sz="0" w:space="0" w:color="auto"/>
                                                                                                <w:bottom w:val="none" w:sz="0" w:space="0" w:color="auto"/>
                                                                                                <w:right w:val="none" w:sz="0" w:space="0" w:color="auto"/>
                                                                                              </w:divBdr>
                                                                                              <w:divsChild>
                                                                                                <w:div w:id="880555381">
                                                                                                  <w:marLeft w:val="0"/>
                                                                                                  <w:marRight w:val="0"/>
                                                                                                  <w:marTop w:val="0"/>
                                                                                                  <w:marBottom w:val="0"/>
                                                                                                  <w:divBdr>
                                                                                                    <w:top w:val="none" w:sz="0" w:space="0" w:color="auto"/>
                                                                                                    <w:left w:val="none" w:sz="0" w:space="0" w:color="auto"/>
                                                                                                    <w:bottom w:val="none" w:sz="0" w:space="0" w:color="auto"/>
                                                                                                    <w:right w:val="none" w:sz="0" w:space="0" w:color="auto"/>
                                                                                                  </w:divBdr>
                                                                                                </w:div>
                                                                                              </w:divsChild>
                                                                                            </w:div>
                                                                                            <w:div w:id="1939827216">
                                                                                              <w:marLeft w:val="0"/>
                                                                                              <w:marRight w:val="0"/>
                                                                                              <w:marTop w:val="0"/>
                                                                                              <w:marBottom w:val="0"/>
                                                                                              <w:divBdr>
                                                                                                <w:top w:val="none" w:sz="0" w:space="0" w:color="auto"/>
                                                                                                <w:left w:val="none" w:sz="0" w:space="0" w:color="auto"/>
                                                                                                <w:bottom w:val="none" w:sz="0" w:space="0" w:color="auto"/>
                                                                                                <w:right w:val="none" w:sz="0" w:space="0" w:color="auto"/>
                                                                                              </w:divBdr>
                                                                                              <w:divsChild>
                                                                                                <w:div w:id="1414358193">
                                                                                                  <w:marLeft w:val="0"/>
                                                                                                  <w:marRight w:val="0"/>
                                                                                                  <w:marTop w:val="0"/>
                                                                                                  <w:marBottom w:val="0"/>
                                                                                                  <w:divBdr>
                                                                                                    <w:top w:val="none" w:sz="0" w:space="0" w:color="auto"/>
                                                                                                    <w:left w:val="none" w:sz="0" w:space="0" w:color="auto"/>
                                                                                                    <w:bottom w:val="none" w:sz="0" w:space="0" w:color="auto"/>
                                                                                                    <w:right w:val="none" w:sz="0" w:space="0" w:color="auto"/>
                                                                                                  </w:divBdr>
                                                                                                </w:div>
                                                                                              </w:divsChild>
                                                                                            </w:div>
                                                                                            <w:div w:id="1985697416">
                                                                                              <w:marLeft w:val="0"/>
                                                                                              <w:marRight w:val="0"/>
                                                                                              <w:marTop w:val="0"/>
                                                                                              <w:marBottom w:val="0"/>
                                                                                              <w:divBdr>
                                                                                                <w:top w:val="none" w:sz="0" w:space="0" w:color="auto"/>
                                                                                                <w:left w:val="none" w:sz="0" w:space="0" w:color="auto"/>
                                                                                                <w:bottom w:val="none" w:sz="0" w:space="0" w:color="auto"/>
                                                                                                <w:right w:val="none" w:sz="0" w:space="0" w:color="auto"/>
                                                                                              </w:divBdr>
                                                                                              <w:divsChild>
                                                                                                <w:div w:id="1562784995">
                                                                                                  <w:marLeft w:val="0"/>
                                                                                                  <w:marRight w:val="0"/>
                                                                                                  <w:marTop w:val="0"/>
                                                                                                  <w:marBottom w:val="0"/>
                                                                                                  <w:divBdr>
                                                                                                    <w:top w:val="none" w:sz="0" w:space="0" w:color="auto"/>
                                                                                                    <w:left w:val="none" w:sz="0" w:space="0" w:color="auto"/>
                                                                                                    <w:bottom w:val="none" w:sz="0" w:space="0" w:color="auto"/>
                                                                                                    <w:right w:val="none" w:sz="0" w:space="0" w:color="auto"/>
                                                                                                  </w:divBdr>
                                                                                                </w:div>
                                                                                              </w:divsChild>
                                                                                            </w:div>
                                                                                            <w:div w:id="1999456265">
                                                                                              <w:marLeft w:val="0"/>
                                                                                              <w:marRight w:val="0"/>
                                                                                              <w:marTop w:val="0"/>
                                                                                              <w:marBottom w:val="0"/>
                                                                                              <w:divBdr>
                                                                                                <w:top w:val="none" w:sz="0" w:space="0" w:color="auto"/>
                                                                                                <w:left w:val="none" w:sz="0" w:space="0" w:color="auto"/>
                                                                                                <w:bottom w:val="none" w:sz="0" w:space="0" w:color="auto"/>
                                                                                                <w:right w:val="none" w:sz="0" w:space="0" w:color="auto"/>
                                                                                              </w:divBdr>
                                                                                              <w:divsChild>
                                                                                                <w:div w:id="29233490">
                                                                                                  <w:marLeft w:val="0"/>
                                                                                                  <w:marRight w:val="0"/>
                                                                                                  <w:marTop w:val="0"/>
                                                                                                  <w:marBottom w:val="0"/>
                                                                                                  <w:divBdr>
                                                                                                    <w:top w:val="none" w:sz="0" w:space="0" w:color="auto"/>
                                                                                                    <w:left w:val="none" w:sz="0" w:space="0" w:color="auto"/>
                                                                                                    <w:bottom w:val="none" w:sz="0" w:space="0" w:color="auto"/>
                                                                                                    <w:right w:val="none" w:sz="0" w:space="0" w:color="auto"/>
                                                                                                  </w:divBdr>
                                                                                                </w:div>
                                                                                              </w:divsChild>
                                                                                            </w:div>
                                                                                            <w:div w:id="2033534812">
                                                                                              <w:marLeft w:val="0"/>
                                                                                              <w:marRight w:val="0"/>
                                                                                              <w:marTop w:val="0"/>
                                                                                              <w:marBottom w:val="0"/>
                                                                                              <w:divBdr>
                                                                                                <w:top w:val="none" w:sz="0" w:space="0" w:color="auto"/>
                                                                                                <w:left w:val="none" w:sz="0" w:space="0" w:color="auto"/>
                                                                                                <w:bottom w:val="none" w:sz="0" w:space="0" w:color="auto"/>
                                                                                                <w:right w:val="none" w:sz="0" w:space="0" w:color="auto"/>
                                                                                              </w:divBdr>
                                                                                              <w:divsChild>
                                                                                                <w:div w:id="1553616941">
                                                                                                  <w:marLeft w:val="0"/>
                                                                                                  <w:marRight w:val="0"/>
                                                                                                  <w:marTop w:val="0"/>
                                                                                                  <w:marBottom w:val="0"/>
                                                                                                  <w:divBdr>
                                                                                                    <w:top w:val="none" w:sz="0" w:space="0" w:color="auto"/>
                                                                                                    <w:left w:val="none" w:sz="0" w:space="0" w:color="auto"/>
                                                                                                    <w:bottom w:val="none" w:sz="0" w:space="0" w:color="auto"/>
                                                                                                    <w:right w:val="none" w:sz="0" w:space="0" w:color="auto"/>
                                                                                                  </w:divBdr>
                                                                                                </w:div>
                                                                                              </w:divsChild>
                                                                                            </w:div>
                                                                                            <w:div w:id="2035421845">
                                                                                              <w:marLeft w:val="0"/>
                                                                                              <w:marRight w:val="0"/>
                                                                                              <w:marTop w:val="0"/>
                                                                                              <w:marBottom w:val="0"/>
                                                                                              <w:divBdr>
                                                                                                <w:top w:val="none" w:sz="0" w:space="0" w:color="auto"/>
                                                                                                <w:left w:val="none" w:sz="0" w:space="0" w:color="auto"/>
                                                                                                <w:bottom w:val="none" w:sz="0" w:space="0" w:color="auto"/>
                                                                                                <w:right w:val="none" w:sz="0" w:space="0" w:color="auto"/>
                                                                                              </w:divBdr>
                                                                                              <w:divsChild>
                                                                                                <w:div w:id="1356882183">
                                                                                                  <w:marLeft w:val="0"/>
                                                                                                  <w:marRight w:val="0"/>
                                                                                                  <w:marTop w:val="0"/>
                                                                                                  <w:marBottom w:val="0"/>
                                                                                                  <w:divBdr>
                                                                                                    <w:top w:val="none" w:sz="0" w:space="0" w:color="auto"/>
                                                                                                    <w:left w:val="none" w:sz="0" w:space="0" w:color="auto"/>
                                                                                                    <w:bottom w:val="none" w:sz="0" w:space="0" w:color="auto"/>
                                                                                                    <w:right w:val="none" w:sz="0" w:space="0" w:color="auto"/>
                                                                                                  </w:divBdr>
                                                                                                </w:div>
                                                                                              </w:divsChild>
                                                                                            </w:div>
                                                                                            <w:div w:id="2036805697">
                                                                                              <w:marLeft w:val="0"/>
                                                                                              <w:marRight w:val="0"/>
                                                                                              <w:marTop w:val="0"/>
                                                                                              <w:marBottom w:val="0"/>
                                                                                              <w:divBdr>
                                                                                                <w:top w:val="none" w:sz="0" w:space="0" w:color="auto"/>
                                                                                                <w:left w:val="none" w:sz="0" w:space="0" w:color="auto"/>
                                                                                                <w:bottom w:val="none" w:sz="0" w:space="0" w:color="auto"/>
                                                                                                <w:right w:val="none" w:sz="0" w:space="0" w:color="auto"/>
                                                                                              </w:divBdr>
                                                                                              <w:divsChild>
                                                                                                <w:div w:id="328944725">
                                                                                                  <w:marLeft w:val="0"/>
                                                                                                  <w:marRight w:val="0"/>
                                                                                                  <w:marTop w:val="0"/>
                                                                                                  <w:marBottom w:val="0"/>
                                                                                                  <w:divBdr>
                                                                                                    <w:top w:val="none" w:sz="0" w:space="0" w:color="auto"/>
                                                                                                    <w:left w:val="none" w:sz="0" w:space="0" w:color="auto"/>
                                                                                                    <w:bottom w:val="none" w:sz="0" w:space="0" w:color="auto"/>
                                                                                                    <w:right w:val="none" w:sz="0" w:space="0" w:color="auto"/>
                                                                                                  </w:divBdr>
                                                                                                </w:div>
                                                                                              </w:divsChild>
                                                                                            </w:div>
                                                                                            <w:div w:id="2049647109">
                                                                                              <w:marLeft w:val="0"/>
                                                                                              <w:marRight w:val="0"/>
                                                                                              <w:marTop w:val="0"/>
                                                                                              <w:marBottom w:val="0"/>
                                                                                              <w:divBdr>
                                                                                                <w:top w:val="none" w:sz="0" w:space="0" w:color="auto"/>
                                                                                                <w:left w:val="none" w:sz="0" w:space="0" w:color="auto"/>
                                                                                                <w:bottom w:val="none" w:sz="0" w:space="0" w:color="auto"/>
                                                                                                <w:right w:val="none" w:sz="0" w:space="0" w:color="auto"/>
                                                                                              </w:divBdr>
                                                                                              <w:divsChild>
                                                                                                <w:div w:id="1135753517">
                                                                                                  <w:marLeft w:val="0"/>
                                                                                                  <w:marRight w:val="0"/>
                                                                                                  <w:marTop w:val="0"/>
                                                                                                  <w:marBottom w:val="0"/>
                                                                                                  <w:divBdr>
                                                                                                    <w:top w:val="none" w:sz="0" w:space="0" w:color="auto"/>
                                                                                                    <w:left w:val="none" w:sz="0" w:space="0" w:color="auto"/>
                                                                                                    <w:bottom w:val="none" w:sz="0" w:space="0" w:color="auto"/>
                                                                                                    <w:right w:val="none" w:sz="0" w:space="0" w:color="auto"/>
                                                                                                  </w:divBdr>
                                                                                                </w:div>
                                                                                              </w:divsChild>
                                                                                            </w:div>
                                                                                            <w:div w:id="2064869154">
                                                                                              <w:marLeft w:val="0"/>
                                                                                              <w:marRight w:val="0"/>
                                                                                              <w:marTop w:val="0"/>
                                                                                              <w:marBottom w:val="0"/>
                                                                                              <w:divBdr>
                                                                                                <w:top w:val="none" w:sz="0" w:space="0" w:color="auto"/>
                                                                                                <w:left w:val="none" w:sz="0" w:space="0" w:color="auto"/>
                                                                                                <w:bottom w:val="none" w:sz="0" w:space="0" w:color="auto"/>
                                                                                                <w:right w:val="none" w:sz="0" w:space="0" w:color="auto"/>
                                                                                              </w:divBdr>
                                                                                              <w:divsChild>
                                                                                                <w:div w:id="1260942951">
                                                                                                  <w:marLeft w:val="0"/>
                                                                                                  <w:marRight w:val="0"/>
                                                                                                  <w:marTop w:val="0"/>
                                                                                                  <w:marBottom w:val="0"/>
                                                                                                  <w:divBdr>
                                                                                                    <w:top w:val="none" w:sz="0" w:space="0" w:color="auto"/>
                                                                                                    <w:left w:val="none" w:sz="0" w:space="0" w:color="auto"/>
                                                                                                    <w:bottom w:val="none" w:sz="0" w:space="0" w:color="auto"/>
                                                                                                    <w:right w:val="none" w:sz="0" w:space="0" w:color="auto"/>
                                                                                                  </w:divBdr>
                                                                                                </w:div>
                                                                                              </w:divsChild>
                                                                                            </w:div>
                                                                                            <w:div w:id="2065057358">
                                                                                              <w:marLeft w:val="0"/>
                                                                                              <w:marRight w:val="0"/>
                                                                                              <w:marTop w:val="0"/>
                                                                                              <w:marBottom w:val="0"/>
                                                                                              <w:divBdr>
                                                                                                <w:top w:val="none" w:sz="0" w:space="0" w:color="auto"/>
                                                                                                <w:left w:val="none" w:sz="0" w:space="0" w:color="auto"/>
                                                                                                <w:bottom w:val="none" w:sz="0" w:space="0" w:color="auto"/>
                                                                                                <w:right w:val="none" w:sz="0" w:space="0" w:color="auto"/>
                                                                                              </w:divBdr>
                                                                                              <w:divsChild>
                                                                                                <w:div w:id="56057976">
                                                                                                  <w:marLeft w:val="0"/>
                                                                                                  <w:marRight w:val="0"/>
                                                                                                  <w:marTop w:val="0"/>
                                                                                                  <w:marBottom w:val="0"/>
                                                                                                  <w:divBdr>
                                                                                                    <w:top w:val="none" w:sz="0" w:space="0" w:color="auto"/>
                                                                                                    <w:left w:val="none" w:sz="0" w:space="0" w:color="auto"/>
                                                                                                    <w:bottom w:val="none" w:sz="0" w:space="0" w:color="auto"/>
                                                                                                    <w:right w:val="none" w:sz="0" w:space="0" w:color="auto"/>
                                                                                                  </w:divBdr>
                                                                                                </w:div>
                                                                                              </w:divsChild>
                                                                                            </w:div>
                                                                                            <w:div w:id="2081781572">
                                                                                              <w:marLeft w:val="0"/>
                                                                                              <w:marRight w:val="0"/>
                                                                                              <w:marTop w:val="0"/>
                                                                                              <w:marBottom w:val="0"/>
                                                                                              <w:divBdr>
                                                                                                <w:top w:val="none" w:sz="0" w:space="0" w:color="auto"/>
                                                                                                <w:left w:val="none" w:sz="0" w:space="0" w:color="auto"/>
                                                                                                <w:bottom w:val="none" w:sz="0" w:space="0" w:color="auto"/>
                                                                                                <w:right w:val="none" w:sz="0" w:space="0" w:color="auto"/>
                                                                                              </w:divBdr>
                                                                                              <w:divsChild>
                                                                                                <w:div w:id="1395859485">
                                                                                                  <w:marLeft w:val="0"/>
                                                                                                  <w:marRight w:val="0"/>
                                                                                                  <w:marTop w:val="0"/>
                                                                                                  <w:marBottom w:val="0"/>
                                                                                                  <w:divBdr>
                                                                                                    <w:top w:val="none" w:sz="0" w:space="0" w:color="auto"/>
                                                                                                    <w:left w:val="none" w:sz="0" w:space="0" w:color="auto"/>
                                                                                                    <w:bottom w:val="none" w:sz="0" w:space="0" w:color="auto"/>
                                                                                                    <w:right w:val="none" w:sz="0" w:space="0" w:color="auto"/>
                                                                                                  </w:divBdr>
                                                                                                </w:div>
                                                                                              </w:divsChild>
                                                                                            </w:div>
                                                                                            <w:div w:id="2089301947">
                                                                                              <w:marLeft w:val="0"/>
                                                                                              <w:marRight w:val="0"/>
                                                                                              <w:marTop w:val="0"/>
                                                                                              <w:marBottom w:val="0"/>
                                                                                              <w:divBdr>
                                                                                                <w:top w:val="none" w:sz="0" w:space="0" w:color="auto"/>
                                                                                                <w:left w:val="none" w:sz="0" w:space="0" w:color="auto"/>
                                                                                                <w:bottom w:val="none" w:sz="0" w:space="0" w:color="auto"/>
                                                                                                <w:right w:val="none" w:sz="0" w:space="0" w:color="auto"/>
                                                                                              </w:divBdr>
                                                                                              <w:divsChild>
                                                                                                <w:div w:id="1647319145">
                                                                                                  <w:marLeft w:val="0"/>
                                                                                                  <w:marRight w:val="0"/>
                                                                                                  <w:marTop w:val="0"/>
                                                                                                  <w:marBottom w:val="0"/>
                                                                                                  <w:divBdr>
                                                                                                    <w:top w:val="none" w:sz="0" w:space="0" w:color="auto"/>
                                                                                                    <w:left w:val="none" w:sz="0" w:space="0" w:color="auto"/>
                                                                                                    <w:bottom w:val="none" w:sz="0" w:space="0" w:color="auto"/>
                                                                                                    <w:right w:val="none" w:sz="0" w:space="0" w:color="auto"/>
                                                                                                  </w:divBdr>
                                                                                                </w:div>
                                                                                              </w:divsChild>
                                                                                            </w:div>
                                                                                            <w:div w:id="2091653883">
                                                                                              <w:marLeft w:val="0"/>
                                                                                              <w:marRight w:val="0"/>
                                                                                              <w:marTop w:val="0"/>
                                                                                              <w:marBottom w:val="0"/>
                                                                                              <w:divBdr>
                                                                                                <w:top w:val="none" w:sz="0" w:space="0" w:color="auto"/>
                                                                                                <w:left w:val="none" w:sz="0" w:space="0" w:color="auto"/>
                                                                                                <w:bottom w:val="none" w:sz="0" w:space="0" w:color="auto"/>
                                                                                                <w:right w:val="none" w:sz="0" w:space="0" w:color="auto"/>
                                                                                              </w:divBdr>
                                                                                              <w:divsChild>
                                                                                                <w:div w:id="2117212639">
                                                                                                  <w:marLeft w:val="0"/>
                                                                                                  <w:marRight w:val="0"/>
                                                                                                  <w:marTop w:val="0"/>
                                                                                                  <w:marBottom w:val="0"/>
                                                                                                  <w:divBdr>
                                                                                                    <w:top w:val="none" w:sz="0" w:space="0" w:color="auto"/>
                                                                                                    <w:left w:val="none" w:sz="0" w:space="0" w:color="auto"/>
                                                                                                    <w:bottom w:val="none" w:sz="0" w:space="0" w:color="auto"/>
                                                                                                    <w:right w:val="none" w:sz="0" w:space="0" w:color="auto"/>
                                                                                                  </w:divBdr>
                                                                                                </w:div>
                                                                                              </w:divsChild>
                                                                                            </w:div>
                                                                                            <w:div w:id="2095473911">
                                                                                              <w:marLeft w:val="0"/>
                                                                                              <w:marRight w:val="0"/>
                                                                                              <w:marTop w:val="0"/>
                                                                                              <w:marBottom w:val="0"/>
                                                                                              <w:divBdr>
                                                                                                <w:top w:val="none" w:sz="0" w:space="0" w:color="auto"/>
                                                                                                <w:left w:val="none" w:sz="0" w:space="0" w:color="auto"/>
                                                                                                <w:bottom w:val="none" w:sz="0" w:space="0" w:color="auto"/>
                                                                                                <w:right w:val="none" w:sz="0" w:space="0" w:color="auto"/>
                                                                                              </w:divBdr>
                                                                                              <w:divsChild>
                                                                                                <w:div w:id="124857313">
                                                                                                  <w:marLeft w:val="0"/>
                                                                                                  <w:marRight w:val="0"/>
                                                                                                  <w:marTop w:val="0"/>
                                                                                                  <w:marBottom w:val="0"/>
                                                                                                  <w:divBdr>
                                                                                                    <w:top w:val="none" w:sz="0" w:space="0" w:color="auto"/>
                                                                                                    <w:left w:val="none" w:sz="0" w:space="0" w:color="auto"/>
                                                                                                    <w:bottom w:val="none" w:sz="0" w:space="0" w:color="auto"/>
                                                                                                    <w:right w:val="none" w:sz="0" w:space="0" w:color="auto"/>
                                                                                                  </w:divBdr>
                                                                                                </w:div>
                                                                                              </w:divsChild>
                                                                                            </w:div>
                                                                                            <w:div w:id="2103986117">
                                                                                              <w:marLeft w:val="0"/>
                                                                                              <w:marRight w:val="0"/>
                                                                                              <w:marTop w:val="0"/>
                                                                                              <w:marBottom w:val="0"/>
                                                                                              <w:divBdr>
                                                                                                <w:top w:val="none" w:sz="0" w:space="0" w:color="auto"/>
                                                                                                <w:left w:val="none" w:sz="0" w:space="0" w:color="auto"/>
                                                                                                <w:bottom w:val="none" w:sz="0" w:space="0" w:color="auto"/>
                                                                                                <w:right w:val="none" w:sz="0" w:space="0" w:color="auto"/>
                                                                                              </w:divBdr>
                                                                                              <w:divsChild>
                                                                                                <w:div w:id="1509566183">
                                                                                                  <w:marLeft w:val="0"/>
                                                                                                  <w:marRight w:val="0"/>
                                                                                                  <w:marTop w:val="0"/>
                                                                                                  <w:marBottom w:val="0"/>
                                                                                                  <w:divBdr>
                                                                                                    <w:top w:val="none" w:sz="0" w:space="0" w:color="auto"/>
                                                                                                    <w:left w:val="none" w:sz="0" w:space="0" w:color="auto"/>
                                                                                                    <w:bottom w:val="none" w:sz="0" w:space="0" w:color="auto"/>
                                                                                                    <w:right w:val="none" w:sz="0" w:space="0" w:color="auto"/>
                                                                                                  </w:divBdr>
                                                                                                </w:div>
                                                                                              </w:divsChild>
                                                                                            </w:div>
                                                                                            <w:div w:id="2138402376">
                                                                                              <w:marLeft w:val="0"/>
                                                                                              <w:marRight w:val="0"/>
                                                                                              <w:marTop w:val="0"/>
                                                                                              <w:marBottom w:val="0"/>
                                                                                              <w:divBdr>
                                                                                                <w:top w:val="none" w:sz="0" w:space="0" w:color="auto"/>
                                                                                                <w:left w:val="none" w:sz="0" w:space="0" w:color="auto"/>
                                                                                                <w:bottom w:val="none" w:sz="0" w:space="0" w:color="auto"/>
                                                                                                <w:right w:val="none" w:sz="0" w:space="0" w:color="auto"/>
                                                                                              </w:divBdr>
                                                                                              <w:divsChild>
                                                                                                <w:div w:id="14718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304998">
                                                                          <w:marLeft w:val="0"/>
                                                                          <w:marRight w:val="0"/>
                                                                          <w:marTop w:val="0"/>
                                                                          <w:marBottom w:val="0"/>
                                                                          <w:divBdr>
                                                                            <w:top w:val="none" w:sz="0" w:space="0" w:color="auto"/>
                                                                            <w:left w:val="none" w:sz="0" w:space="0" w:color="auto"/>
                                                                            <w:bottom w:val="none" w:sz="0" w:space="0" w:color="auto"/>
                                                                            <w:right w:val="none" w:sz="0" w:space="0" w:color="auto"/>
                                                                          </w:divBdr>
                                                                          <w:divsChild>
                                                                            <w:div w:id="570039568">
                                                                              <w:marLeft w:val="0"/>
                                                                              <w:marRight w:val="0"/>
                                                                              <w:marTop w:val="0"/>
                                                                              <w:marBottom w:val="0"/>
                                                                              <w:divBdr>
                                                                                <w:top w:val="none" w:sz="0" w:space="0" w:color="auto"/>
                                                                                <w:left w:val="none" w:sz="0" w:space="0" w:color="auto"/>
                                                                                <w:bottom w:val="none" w:sz="0" w:space="0" w:color="auto"/>
                                                                                <w:right w:val="none" w:sz="0" w:space="0" w:color="auto"/>
                                                                              </w:divBdr>
                                                                              <w:divsChild>
                                                                                <w:div w:id="310717157">
                                                                                  <w:marLeft w:val="0"/>
                                                                                  <w:marRight w:val="0"/>
                                                                                  <w:marTop w:val="0"/>
                                                                                  <w:marBottom w:val="0"/>
                                                                                  <w:divBdr>
                                                                                    <w:top w:val="none" w:sz="0" w:space="0" w:color="auto"/>
                                                                                    <w:left w:val="none" w:sz="0" w:space="0" w:color="auto"/>
                                                                                    <w:bottom w:val="none" w:sz="0" w:space="0" w:color="auto"/>
                                                                                    <w:right w:val="none" w:sz="0" w:space="0" w:color="auto"/>
                                                                                  </w:divBdr>
                                                                                  <w:divsChild>
                                                                                    <w:div w:id="951210437">
                                                                                      <w:marLeft w:val="0"/>
                                                                                      <w:marRight w:val="0"/>
                                                                                      <w:marTop w:val="0"/>
                                                                                      <w:marBottom w:val="0"/>
                                                                                      <w:divBdr>
                                                                                        <w:top w:val="none" w:sz="0" w:space="0" w:color="auto"/>
                                                                                        <w:left w:val="none" w:sz="0" w:space="0" w:color="auto"/>
                                                                                        <w:bottom w:val="none" w:sz="0" w:space="0" w:color="auto"/>
                                                                                        <w:right w:val="none" w:sz="0" w:space="0" w:color="auto"/>
                                                                                      </w:divBdr>
                                                                                      <w:divsChild>
                                                                                        <w:div w:id="29453413">
                                                                                          <w:marLeft w:val="0"/>
                                                                                          <w:marRight w:val="0"/>
                                                                                          <w:marTop w:val="0"/>
                                                                                          <w:marBottom w:val="0"/>
                                                                                          <w:divBdr>
                                                                                            <w:top w:val="none" w:sz="0" w:space="0" w:color="auto"/>
                                                                                            <w:left w:val="none" w:sz="0" w:space="0" w:color="auto"/>
                                                                                            <w:bottom w:val="none" w:sz="0" w:space="0" w:color="auto"/>
                                                                                            <w:right w:val="none" w:sz="0" w:space="0" w:color="auto"/>
                                                                                          </w:divBdr>
                                                                                          <w:divsChild>
                                                                                            <w:div w:id="1253127492">
                                                                                              <w:marLeft w:val="0"/>
                                                                                              <w:marRight w:val="0"/>
                                                                                              <w:marTop w:val="0"/>
                                                                                              <w:marBottom w:val="0"/>
                                                                                              <w:divBdr>
                                                                                                <w:top w:val="none" w:sz="0" w:space="0" w:color="auto"/>
                                                                                                <w:left w:val="none" w:sz="0" w:space="0" w:color="auto"/>
                                                                                                <w:bottom w:val="none" w:sz="0" w:space="0" w:color="auto"/>
                                                                                                <w:right w:val="none" w:sz="0" w:space="0" w:color="auto"/>
                                                                                              </w:divBdr>
                                                                                              <w:divsChild>
                                                                                                <w:div w:id="1758793004">
                                                                                                  <w:marLeft w:val="0"/>
                                                                                                  <w:marRight w:val="0"/>
                                                                                                  <w:marTop w:val="0"/>
                                                                                                  <w:marBottom w:val="0"/>
                                                                                                  <w:divBdr>
                                                                                                    <w:top w:val="none" w:sz="0" w:space="0" w:color="auto"/>
                                                                                                    <w:left w:val="none" w:sz="0" w:space="0" w:color="auto"/>
                                                                                                    <w:bottom w:val="none" w:sz="0" w:space="0" w:color="auto"/>
                                                                                                    <w:right w:val="none" w:sz="0" w:space="0" w:color="auto"/>
                                                                                                  </w:divBdr>
                                                                                                </w:div>
                                                                                              </w:divsChild>
                                                                                            </w:div>
                                                                                            <w:div w:id="1863740009">
                                                                                              <w:marLeft w:val="0"/>
                                                                                              <w:marRight w:val="0"/>
                                                                                              <w:marTop w:val="0"/>
                                                                                              <w:marBottom w:val="0"/>
                                                                                              <w:divBdr>
                                                                                                <w:top w:val="none" w:sz="0" w:space="0" w:color="auto"/>
                                                                                                <w:left w:val="none" w:sz="0" w:space="0" w:color="auto"/>
                                                                                                <w:bottom w:val="none" w:sz="0" w:space="0" w:color="auto"/>
                                                                                                <w:right w:val="none" w:sz="0" w:space="0" w:color="auto"/>
                                                                                              </w:divBdr>
                                                                                            </w:div>
                                                                                          </w:divsChild>
                                                                                        </w:div>
                                                                                        <w:div w:id="2112621106">
                                                                                          <w:marLeft w:val="0"/>
                                                                                          <w:marRight w:val="0"/>
                                                                                          <w:marTop w:val="0"/>
                                                                                          <w:marBottom w:val="0"/>
                                                                                          <w:divBdr>
                                                                                            <w:top w:val="none" w:sz="0" w:space="0" w:color="auto"/>
                                                                                            <w:left w:val="none" w:sz="0" w:space="0" w:color="auto"/>
                                                                                            <w:bottom w:val="none" w:sz="0" w:space="0" w:color="auto"/>
                                                                                            <w:right w:val="none" w:sz="0" w:space="0" w:color="auto"/>
                                                                                          </w:divBdr>
                                                                                          <w:divsChild>
                                                                                            <w:div w:id="310328967">
                                                                                              <w:marLeft w:val="0"/>
                                                                                              <w:marRight w:val="0"/>
                                                                                              <w:marTop w:val="0"/>
                                                                                              <w:marBottom w:val="0"/>
                                                                                              <w:divBdr>
                                                                                                <w:top w:val="none" w:sz="0" w:space="0" w:color="auto"/>
                                                                                                <w:left w:val="none" w:sz="0" w:space="0" w:color="auto"/>
                                                                                                <w:bottom w:val="none" w:sz="0" w:space="0" w:color="auto"/>
                                                                                                <w:right w:val="none" w:sz="0" w:space="0" w:color="auto"/>
                                                                                              </w:divBdr>
                                                                                            </w:div>
                                                                                            <w:div w:id="1608613136">
                                                                                              <w:marLeft w:val="0"/>
                                                                                              <w:marRight w:val="0"/>
                                                                                              <w:marTop w:val="0"/>
                                                                                              <w:marBottom w:val="0"/>
                                                                                              <w:divBdr>
                                                                                                <w:top w:val="none" w:sz="0" w:space="0" w:color="auto"/>
                                                                                                <w:left w:val="none" w:sz="0" w:space="0" w:color="auto"/>
                                                                                                <w:bottom w:val="none" w:sz="0" w:space="0" w:color="auto"/>
                                                                                                <w:right w:val="none" w:sz="0" w:space="0" w:color="auto"/>
                                                                                              </w:divBdr>
                                                                                              <w:divsChild>
                                                                                                <w:div w:id="15709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9898">
                                                                                      <w:marLeft w:val="0"/>
                                                                                      <w:marRight w:val="0"/>
                                                                                      <w:marTop w:val="0"/>
                                                                                      <w:marBottom w:val="0"/>
                                                                                      <w:divBdr>
                                                                                        <w:top w:val="none" w:sz="0" w:space="0" w:color="auto"/>
                                                                                        <w:left w:val="none" w:sz="0" w:space="0" w:color="auto"/>
                                                                                        <w:bottom w:val="none" w:sz="0" w:space="0" w:color="auto"/>
                                                                                        <w:right w:val="none" w:sz="0" w:space="0" w:color="auto"/>
                                                                                      </w:divBdr>
                                                                                      <w:divsChild>
                                                                                        <w:div w:id="141049925">
                                                                                          <w:marLeft w:val="0"/>
                                                                                          <w:marRight w:val="0"/>
                                                                                          <w:marTop w:val="0"/>
                                                                                          <w:marBottom w:val="0"/>
                                                                                          <w:divBdr>
                                                                                            <w:top w:val="none" w:sz="0" w:space="0" w:color="auto"/>
                                                                                            <w:left w:val="none" w:sz="0" w:space="0" w:color="auto"/>
                                                                                            <w:bottom w:val="none" w:sz="0" w:space="0" w:color="auto"/>
                                                                                            <w:right w:val="none" w:sz="0" w:space="0" w:color="auto"/>
                                                                                          </w:divBdr>
                                                                                        </w:div>
                                                                                        <w:div w:id="1577206713">
                                                                                          <w:marLeft w:val="0"/>
                                                                                          <w:marRight w:val="0"/>
                                                                                          <w:marTop w:val="0"/>
                                                                                          <w:marBottom w:val="0"/>
                                                                                          <w:divBdr>
                                                                                            <w:top w:val="none" w:sz="0" w:space="0" w:color="auto"/>
                                                                                            <w:left w:val="none" w:sz="0" w:space="0" w:color="auto"/>
                                                                                            <w:bottom w:val="none" w:sz="0" w:space="0" w:color="auto"/>
                                                                                            <w:right w:val="none" w:sz="0" w:space="0" w:color="auto"/>
                                                                                          </w:divBdr>
                                                                                          <w:divsChild>
                                                                                            <w:div w:id="68813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800327">
      <w:bodyDiv w:val="1"/>
      <w:marLeft w:val="0"/>
      <w:marRight w:val="0"/>
      <w:marTop w:val="0"/>
      <w:marBottom w:val="0"/>
      <w:divBdr>
        <w:top w:val="none" w:sz="0" w:space="0" w:color="auto"/>
        <w:left w:val="none" w:sz="0" w:space="0" w:color="auto"/>
        <w:bottom w:val="none" w:sz="0" w:space="0" w:color="auto"/>
        <w:right w:val="none" w:sz="0" w:space="0" w:color="auto"/>
      </w:divBdr>
      <w:divsChild>
        <w:div w:id="535971670">
          <w:marLeft w:val="0"/>
          <w:marRight w:val="0"/>
          <w:marTop w:val="90"/>
          <w:marBottom w:val="0"/>
          <w:divBdr>
            <w:top w:val="none" w:sz="0" w:space="0" w:color="auto"/>
            <w:left w:val="none" w:sz="0" w:space="0" w:color="auto"/>
            <w:bottom w:val="none" w:sz="0" w:space="0" w:color="auto"/>
            <w:right w:val="none" w:sz="0" w:space="0" w:color="auto"/>
          </w:divBdr>
          <w:divsChild>
            <w:div w:id="1697268364">
              <w:marLeft w:val="0"/>
              <w:marRight w:val="0"/>
              <w:marTop w:val="0"/>
              <w:marBottom w:val="405"/>
              <w:divBdr>
                <w:top w:val="none" w:sz="0" w:space="0" w:color="auto"/>
                <w:left w:val="none" w:sz="0" w:space="0" w:color="auto"/>
                <w:bottom w:val="none" w:sz="0" w:space="0" w:color="auto"/>
                <w:right w:val="none" w:sz="0" w:space="0" w:color="auto"/>
              </w:divBdr>
              <w:divsChild>
                <w:div w:id="2001544914">
                  <w:marLeft w:val="0"/>
                  <w:marRight w:val="0"/>
                  <w:marTop w:val="0"/>
                  <w:marBottom w:val="0"/>
                  <w:divBdr>
                    <w:top w:val="none" w:sz="0" w:space="0" w:color="auto"/>
                    <w:left w:val="none" w:sz="0" w:space="0" w:color="auto"/>
                    <w:bottom w:val="none" w:sz="0" w:space="0" w:color="auto"/>
                    <w:right w:val="none" w:sz="0" w:space="0" w:color="auto"/>
                  </w:divBdr>
                  <w:divsChild>
                    <w:div w:id="18451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421171145">
      <w:bodyDiv w:val="1"/>
      <w:marLeft w:val="0"/>
      <w:marRight w:val="0"/>
      <w:marTop w:val="0"/>
      <w:marBottom w:val="0"/>
      <w:divBdr>
        <w:top w:val="none" w:sz="0" w:space="0" w:color="auto"/>
        <w:left w:val="none" w:sz="0" w:space="0" w:color="auto"/>
        <w:bottom w:val="none" w:sz="0" w:space="0" w:color="auto"/>
        <w:right w:val="none" w:sz="0" w:space="0" w:color="auto"/>
      </w:divBdr>
    </w:div>
    <w:div w:id="1473401788">
      <w:bodyDiv w:val="1"/>
      <w:marLeft w:val="0"/>
      <w:marRight w:val="0"/>
      <w:marTop w:val="0"/>
      <w:marBottom w:val="0"/>
      <w:divBdr>
        <w:top w:val="none" w:sz="0" w:space="0" w:color="auto"/>
        <w:left w:val="none" w:sz="0" w:space="0" w:color="auto"/>
        <w:bottom w:val="none" w:sz="0" w:space="0" w:color="auto"/>
        <w:right w:val="none" w:sz="0" w:space="0" w:color="auto"/>
      </w:divBdr>
    </w:div>
    <w:div w:id="1539009312">
      <w:bodyDiv w:val="1"/>
      <w:marLeft w:val="0"/>
      <w:marRight w:val="0"/>
      <w:marTop w:val="0"/>
      <w:marBottom w:val="0"/>
      <w:divBdr>
        <w:top w:val="none" w:sz="0" w:space="0" w:color="auto"/>
        <w:left w:val="none" w:sz="0" w:space="0" w:color="auto"/>
        <w:bottom w:val="none" w:sz="0" w:space="0" w:color="auto"/>
        <w:right w:val="none" w:sz="0" w:space="0" w:color="auto"/>
      </w:divBdr>
    </w:div>
    <w:div w:id="1605261056">
      <w:bodyDiv w:val="1"/>
      <w:marLeft w:val="0"/>
      <w:marRight w:val="0"/>
      <w:marTop w:val="0"/>
      <w:marBottom w:val="0"/>
      <w:divBdr>
        <w:top w:val="none" w:sz="0" w:space="0" w:color="auto"/>
        <w:left w:val="none" w:sz="0" w:space="0" w:color="auto"/>
        <w:bottom w:val="none" w:sz="0" w:space="0" w:color="auto"/>
        <w:right w:val="none" w:sz="0" w:space="0" w:color="auto"/>
      </w:divBdr>
    </w:div>
    <w:div w:id="1657300129">
      <w:bodyDiv w:val="1"/>
      <w:marLeft w:val="0"/>
      <w:marRight w:val="0"/>
      <w:marTop w:val="0"/>
      <w:marBottom w:val="0"/>
      <w:divBdr>
        <w:top w:val="none" w:sz="0" w:space="0" w:color="auto"/>
        <w:left w:val="none" w:sz="0" w:space="0" w:color="auto"/>
        <w:bottom w:val="none" w:sz="0" w:space="0" w:color="auto"/>
        <w:right w:val="none" w:sz="0" w:space="0" w:color="auto"/>
      </w:divBdr>
    </w:div>
    <w:div w:id="1687556789">
      <w:bodyDiv w:val="1"/>
      <w:marLeft w:val="0"/>
      <w:marRight w:val="0"/>
      <w:marTop w:val="0"/>
      <w:marBottom w:val="0"/>
      <w:divBdr>
        <w:top w:val="none" w:sz="0" w:space="0" w:color="auto"/>
        <w:left w:val="none" w:sz="0" w:space="0" w:color="auto"/>
        <w:bottom w:val="none" w:sz="0" w:space="0" w:color="auto"/>
        <w:right w:val="none" w:sz="0" w:space="0" w:color="auto"/>
      </w:divBdr>
    </w:div>
    <w:div w:id="1835100856">
      <w:bodyDiv w:val="1"/>
      <w:marLeft w:val="0"/>
      <w:marRight w:val="0"/>
      <w:marTop w:val="0"/>
      <w:marBottom w:val="0"/>
      <w:divBdr>
        <w:top w:val="none" w:sz="0" w:space="0" w:color="auto"/>
        <w:left w:val="none" w:sz="0" w:space="0" w:color="auto"/>
        <w:bottom w:val="none" w:sz="0" w:space="0" w:color="auto"/>
        <w:right w:val="none" w:sz="0" w:space="0" w:color="auto"/>
      </w:divBdr>
    </w:div>
    <w:div w:id="1888443279">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2097090155">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www.mcc.gov/resources/doc/policy-counter-trafficking-in-persons-policy" TargetMode="External"/><Relationship Id="rId34" Type="http://schemas.openxmlformats.org/officeDocument/2006/relationships/hyperlink" Target="mailto:mcanigerpa@cardno.com" TargetMode="External"/><Relationship Id="rId42" Type="http://schemas.openxmlformats.org/officeDocument/2006/relationships/hyperlink" Target="https://filetransfer.mcaniger.ne/url/qk968gw333u7pwhh" TargetMode="External"/><Relationship Id="rId47" Type="http://schemas.openxmlformats.org/officeDocument/2006/relationships/image" Target="media/image7.png"/><Relationship Id="rId50" Type="http://schemas.openxmlformats.org/officeDocument/2006/relationships/header" Target="header7.xml"/><Relationship Id="rId55" Type="http://schemas.openxmlformats.org/officeDocument/2006/relationships/oleObject" Target="embeddings/oleObject1.bin"/><Relationship Id="rId63" Type="http://schemas.openxmlformats.org/officeDocument/2006/relationships/hyperlink" Target="https://reca-niger.org/IMG/pdf/Fiche_traitement_fourrages_uree_PAC.pdf" TargetMode="External"/><Relationship Id="rId68" Type="http://schemas.openxmlformats.org/officeDocument/2006/relationships/hyperlink" Target="https://www.mcc.gov/resources/doc/policy-counter-trafficking-in-persons-policy" TargetMode="External"/><Relationship Id="rId76" Type="http://schemas.openxmlformats.org/officeDocument/2006/relationships/hyperlink" Target="http://www.mcc.gov" TargetMode="External"/><Relationship Id="rId84" Type="http://schemas.openxmlformats.org/officeDocument/2006/relationships/hyperlink" Target="http://www.sam.gov" TargetMode="External"/><Relationship Id="rId89" Type="http://schemas.openxmlformats.org/officeDocument/2006/relationships/hyperlink" Target="https://www.sam.gov/portal/public/SAM/?portal:componentId=1f834b82-3fed-4eb3-a1f8-ea1f226a7955&amp;portal:type=action&amp;interactionstate=JBPNS_rO0ABXc0ABBfanNmQnJpZGdlVmlld0lkAAAAAQATL2pzZi9uYXZpZ2F0aW9uLmpzcAAHX19FT0ZfXw**" TargetMode="Externa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11.xml"/><Relationship Id="rId92" Type="http://schemas.openxmlformats.org/officeDocument/2006/relationships/hyperlink" Target="https://www.export.gov/csl-search"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mcaniger.ne" TargetMode="External"/><Relationship Id="rId11" Type="http://schemas.openxmlformats.org/officeDocument/2006/relationships/footnotes" Target="footnotes.xml"/><Relationship Id="rId24" Type="http://schemas.openxmlformats.org/officeDocument/2006/relationships/hyperlink" Target="http://www.mcc.gov" TargetMode="External"/><Relationship Id="rId32" Type="http://schemas.openxmlformats.org/officeDocument/2006/relationships/hyperlink" Target="https://filetransfer.mcaniger.ne/url/qk968gw333u7pwhh" TargetMode="External"/><Relationship Id="rId37" Type="http://schemas.openxmlformats.org/officeDocument/2006/relationships/hyperlink" Target="mailto:procurement@mcaniger.ne" TargetMode="External"/><Relationship Id="rId40" Type="http://schemas.openxmlformats.org/officeDocument/2006/relationships/hyperlink" Target="http://www.pdfmate.com/feature-encrypt.html" TargetMode="External"/><Relationship Id="rId45" Type="http://schemas.openxmlformats.org/officeDocument/2006/relationships/image" Target="media/image5.png"/><Relationship Id="rId53" Type="http://schemas.openxmlformats.org/officeDocument/2006/relationships/footer" Target="footer4.xml"/><Relationship Id="rId58" Type="http://schemas.openxmlformats.org/officeDocument/2006/relationships/image" Target="media/image10.emf"/><Relationship Id="rId66" Type="http://schemas.openxmlformats.org/officeDocument/2006/relationships/hyperlink" Target="https://www.reca-niger.org/IMG/pdf/CSIN-GDT_adopte.pdf" TargetMode="External"/><Relationship Id="rId74" Type="http://schemas.openxmlformats.org/officeDocument/2006/relationships/hyperlink" Target="https://www.mcc.gov/resources/doc/guidance-accommodation-welfare-staff-and-labor" TargetMode="External"/><Relationship Id="rId79" Type="http://schemas.openxmlformats.org/officeDocument/2006/relationships/hyperlink" Target="mailto:procurement@mcaniger.ne" TargetMode="External"/><Relationship Id="rId87" Type="http://schemas.openxmlformats.org/officeDocument/2006/relationships/header" Target="header14.xml"/><Relationship Id="rId5" Type="http://schemas.openxmlformats.org/officeDocument/2006/relationships/customXml" Target="../customXml/item5.xml"/><Relationship Id="rId61" Type="http://schemas.openxmlformats.org/officeDocument/2006/relationships/image" Target="media/image12.png"/><Relationship Id="rId82" Type="http://schemas.openxmlformats.org/officeDocument/2006/relationships/hyperlink" Target="http://www.federalreserve.gov/releases/h15/current/default.htm" TargetMode="External"/><Relationship Id="rId90" Type="http://schemas.openxmlformats.org/officeDocument/2006/relationships/hyperlink" Target="http://worldbank.org/debarr" TargetMode="External"/><Relationship Id="rId95" Type="http://schemas.openxmlformats.org/officeDocument/2006/relationships/hyperlink" Target="file:///C:\Users\knutsongm\AppData\Local\Microsoft\Windows\Temporary%20Internet%20Files\Content.Outlook\AXUJJHAT\www.sam.gov" TargetMode="External"/><Relationship Id="rId19" Type="http://schemas.openxmlformats.org/officeDocument/2006/relationships/hyperlink" Target="http://www.mcc.gov/ppg" TargetMode="External"/><Relationship Id="rId14" Type="http://schemas.openxmlformats.org/officeDocument/2006/relationships/header" Target="header1.xml"/><Relationship Id="rId22" Type="http://schemas.openxmlformats.org/officeDocument/2006/relationships/hyperlink" Target="http://www.ifc.org/wps/wcm/connect/topics_ext_content/ifc_external_corporate_site/sustainability-at-ifc/policies-standards/performance-standards" TargetMode="External"/><Relationship Id="rId27" Type="http://schemas.openxmlformats.org/officeDocument/2006/relationships/hyperlink" Target="mailto:mcanigerpa@cardno.com" TargetMode="External"/><Relationship Id="rId30" Type="http://schemas.openxmlformats.org/officeDocument/2006/relationships/hyperlink" Target="https://urldefense.proofpoint.com/v2/url?u=https-3A__us02web.zoom.us_j_81396264868&amp;d=DwMFaQ&amp;c=QSj8pw-Dfe-PLjj4Ds2WCg&amp;r=0bWzAmB8pKjfR_HVTJuMzmTrd5laaYens98ju4lqNeY&amp;m=4MMhNymNYRlQ736zcRmftCJGy1f2T0kvqUPqc7cshbA&amp;s=3iFbjvHbecPf5VUbtDwW5fA5Vs5rEYIOZtHxas_ah-M&amp;e=" TargetMode="External"/><Relationship Id="rId35" Type="http://schemas.openxmlformats.org/officeDocument/2006/relationships/hyperlink" Target="mailto:procurement@mcaniger.ne" TargetMode="External"/><Relationship Id="rId43" Type="http://schemas.openxmlformats.org/officeDocument/2006/relationships/image" Target="media/image3.png"/><Relationship Id="rId48" Type="http://schemas.openxmlformats.org/officeDocument/2006/relationships/header" Target="header5.xml"/><Relationship Id="rId56" Type="http://schemas.openxmlformats.org/officeDocument/2006/relationships/image" Target="media/image9.emf"/><Relationship Id="rId64" Type="http://schemas.openxmlformats.org/officeDocument/2006/relationships/hyperlink" Target="http://www.droit-afrique.com/upload/doc/niger/Niger-Code-2012-eau.pdf" TargetMode="External"/><Relationship Id="rId69" Type="http://schemas.openxmlformats.org/officeDocument/2006/relationships/hyperlink" Target="https://www.mcc.gov/resources/doc/policy-counter-trafficking-in-persons-policy" TargetMode="External"/><Relationship Id="rId77" Type="http://schemas.openxmlformats.org/officeDocument/2006/relationships/header" Target="header12.xml"/><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hyperlink" Target="http://www.oecd.org/corruption" TargetMode="External"/><Relationship Id="rId80" Type="http://schemas.openxmlformats.org/officeDocument/2006/relationships/hyperlink" Target="mailto:mcanigerpa@cardno.com" TargetMode="External"/><Relationship Id="rId85" Type="http://schemas.openxmlformats.org/officeDocument/2006/relationships/hyperlink" Target="http://www.mcc.gov" TargetMode="External"/><Relationship Id="rId93" Type="http://schemas.openxmlformats.org/officeDocument/2006/relationships/hyperlink" Target="https://www.state.gov/j/ct/list/c14151.htm"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s://us02web.zoom.us/j/86890123626" TargetMode="External"/><Relationship Id="rId38" Type="http://schemas.openxmlformats.org/officeDocument/2006/relationships/hyperlink" Target="mailto:mcanigerpa@cardno.com" TargetMode="External"/><Relationship Id="rId46" Type="http://schemas.openxmlformats.org/officeDocument/2006/relationships/image" Target="media/image6.png"/><Relationship Id="rId59" Type="http://schemas.openxmlformats.org/officeDocument/2006/relationships/oleObject" Target="embeddings/oleObject3.bin"/><Relationship Id="rId67" Type="http://schemas.openxmlformats.org/officeDocument/2006/relationships/hyperlink" Target="https://www.mcc.gov/resources/doc/environmental-guidelines" TargetMode="External"/><Relationship Id="rId20" Type="http://schemas.openxmlformats.org/officeDocument/2006/relationships/hyperlink" Target="http://www.mcc.gov" TargetMode="External"/><Relationship Id="rId41" Type="http://schemas.openxmlformats.org/officeDocument/2006/relationships/image" Target="media/image2.png"/><Relationship Id="rId54" Type="http://schemas.openxmlformats.org/officeDocument/2006/relationships/image" Target="media/image8.emf"/><Relationship Id="rId62" Type="http://schemas.openxmlformats.org/officeDocument/2006/relationships/hyperlink" Target="https://reca-niger.org/IMG/pdf/Bonnes__pratiques-CES-DRS-GIZ.pdf" TargetMode="External"/><Relationship Id="rId70" Type="http://schemas.openxmlformats.org/officeDocument/2006/relationships/header" Target="header10.xml"/><Relationship Id="rId75" Type="http://schemas.openxmlformats.org/officeDocument/2006/relationships/hyperlink" Target="https://www.ifc.org/wps/wcm/connect/9839db00488557d1bdfcff6a6515bb18/workers_accomodation.pdf?MOD=AJPERES&amp;CACHEID=9839db00488557d1bdfcff6a6515bb18" TargetMode="External"/><Relationship Id="rId83" Type="http://schemas.openxmlformats.org/officeDocument/2006/relationships/hyperlink" Target="file:///C:\Documents%20and%20Settings\maxwellre\Local%20Settings\Documents%20and%20Settings\maxwellre\Local%20Settings\Temporary%20Internet%20Files\Content.Outlook\IJGCXV56\www.treas.gov\offices\enforcement\ofac" TargetMode="External"/><Relationship Id="rId88" Type="http://schemas.openxmlformats.org/officeDocument/2006/relationships/header" Target="header15.xml"/><Relationship Id="rId91" Type="http://schemas.openxmlformats.org/officeDocument/2006/relationships/hyperlink" Target="https://www.export.gov/csl-search" TargetMode="External"/><Relationship Id="rId96" Type="http://schemas.openxmlformats.org/officeDocument/2006/relationships/hyperlink" Target="http://www.mcc.gov/ppg"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www.mcc.gov/ppg" TargetMode="External"/><Relationship Id="rId28" Type="http://schemas.openxmlformats.org/officeDocument/2006/relationships/hyperlink" Target="mailto:procurement@mcaniger.ne" TargetMode="External"/><Relationship Id="rId36" Type="http://schemas.openxmlformats.org/officeDocument/2006/relationships/hyperlink" Target="mailto:bid.challenge@mcaniger.ne" TargetMode="External"/><Relationship Id="rId49" Type="http://schemas.openxmlformats.org/officeDocument/2006/relationships/header" Target="header6.xml"/><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hyperlink" Target="http://www.mcaniger.ne" TargetMode="External"/><Relationship Id="rId44" Type="http://schemas.openxmlformats.org/officeDocument/2006/relationships/image" Target="media/image4.png"/><Relationship Id="rId52" Type="http://schemas.openxmlformats.org/officeDocument/2006/relationships/header" Target="header9.xml"/><Relationship Id="rId60" Type="http://schemas.openxmlformats.org/officeDocument/2006/relationships/image" Target="media/image11.png"/><Relationship Id="rId65" Type="http://schemas.openxmlformats.org/officeDocument/2006/relationships/hyperlink" Target="http://www.hubrural.org/IMG/pdf/08-loi-98-056.pdf" TargetMode="External"/><Relationship Id="rId73" Type="http://schemas.openxmlformats.org/officeDocument/2006/relationships/hyperlink" Target="http://cctrends.cipe.org" TargetMode="External"/><Relationship Id="rId78" Type="http://schemas.openxmlformats.org/officeDocument/2006/relationships/hyperlink" Target="mailto:mcanigerpa@cardno.com" TargetMode="External"/><Relationship Id="rId81" Type="http://schemas.openxmlformats.org/officeDocument/2006/relationships/hyperlink" Target="mailto:procurement@mcaniger.ne" TargetMode="External"/><Relationship Id="rId86" Type="http://schemas.openxmlformats.org/officeDocument/2006/relationships/header" Target="header13.xml"/><Relationship Id="rId94" Type="http://schemas.openxmlformats.org/officeDocument/2006/relationships/hyperlink" Target="file:///C:\Users\knutsongm\AppData\Local\Microsoft\Windows\Temporary%20Internet%20Files\Content.Outlook\AXUJJHAT\www.treas.gov\offices\enforcement\ofac"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hyperlink" Target="https://helpx.adobe.com/acrobat/using/securing-pdfs-password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mcc.gov/content/uploads/2017/05/mcc-policy-gend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mpact Doc" ma:contentTypeID="0x010100D5CDF5BC26D27047B606ED7393475E92000201274D2159D24BAA9844E7DA78A831" ma:contentTypeVersion="26" ma:contentTypeDescription="" ma:contentTypeScope="" ma:versionID="02783e59b8a8b3aa4addcc33c639d5ef">
  <xsd:schema xmlns:xsd="http://www.w3.org/2001/XMLSchema" xmlns:xs="http://www.w3.org/2001/XMLSchema" xmlns:p="http://schemas.microsoft.com/office/2006/metadata/properties" xmlns:ns1="http://schemas.microsoft.com/sharepoint/v3" xmlns:ns2="2fccb24e-1ae4-40e1-a858-293c547e6074" xmlns:ns3="3d63f170-974e-4b02-82e4-8970caafaa16" xmlns:ns4="http://schemas.microsoft.com/sharepoint/v4" targetNamespace="http://schemas.microsoft.com/office/2006/metadata/properties" ma:root="true" ma:fieldsID="034cf78b37033f922c57f5ea596c75f5" ns1:_="" ns2:_="" ns3:_="" ns4:_="">
    <xsd:import namespace="http://schemas.microsoft.com/sharepoint/v3"/>
    <xsd:import namespace="2fccb24e-1ae4-40e1-a858-293c547e6074"/>
    <xsd:import namespace="3d63f170-974e-4b02-82e4-8970caafaa16"/>
    <xsd:import namespace="http://schemas.microsoft.com/sharepoint/v4"/>
    <xsd:element name="properties">
      <xsd:complexType>
        <xsd:sequence>
          <xsd:element name="documentManagement">
            <xsd:complexType>
              <xsd:all>
                <xsd:element ref="ns2:Country" minOccurs="0"/>
                <xsd:element ref="ns2:Phase" minOccurs="0"/>
                <xsd:element ref="ns2:SubPhase" minOccurs="0"/>
                <xsd:element ref="ns2:FY" minOccurs="0"/>
                <xsd:element ref="ns2:ReviewType" minOccurs="0"/>
                <xsd:element ref="ns2:DocStatus" minOccurs="0"/>
                <xsd:element ref="ns2:Project" minOccurs="0"/>
                <xsd:element ref="ns2:Activity" minOccurs="0"/>
                <xsd:element ref="ns2:ProcurementIEAAgmtID" minOccurs="0"/>
                <xsd:element ref="ns2:DocType" minOccurs="0"/>
                <xsd:element ref="ns2:SubDocType" minOccurs="0"/>
                <xsd:element ref="ns2:PracticeUnit"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element ref="ns1:EmailSender" minOccurs="0"/>
                <xsd:element ref="ns1:EmailTo" minOccurs="0"/>
                <xsd:element ref="ns1:EmailCc" minOccurs="0"/>
                <xsd:element ref="ns1:EmailFrom" minOccurs="0"/>
                <xsd:element ref="ns1:EmailSubject" minOccurs="0"/>
                <xsd:element ref="ns4:EmailHeaders" minOccurs="0"/>
                <xsd:element ref="ns1:_dlc_ExpireDateSaved" minOccurs="0"/>
                <xsd:element ref="ns1:_dlc_ExpireDate" minOccurs="0"/>
                <xsd:element ref="ns4:IconOverlay" minOccurs="0"/>
                <xsd:element ref="ns1:_vti_ItemDeclaredRecord" minOccurs="0"/>
                <xsd:element ref="ns1:_vti_ItemHoldRecordStatus"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29" nillable="true" ma:displayName="E-Mail Sender" ma:hidden="true" ma:internalName="EmailSender">
      <xsd:simpleType>
        <xsd:restriction base="dms:Note">
          <xsd:maxLength value="255"/>
        </xsd:restriction>
      </xsd:simpleType>
    </xsd:element>
    <xsd:element name="EmailTo" ma:index="30" nillable="true" ma:displayName="E-Mail To" ma:hidden="true" ma:internalName="EmailTo">
      <xsd:simpleType>
        <xsd:restriction base="dms:Note">
          <xsd:maxLength value="255"/>
        </xsd:restriction>
      </xsd:simpleType>
    </xsd:element>
    <xsd:element name="EmailCc" ma:index="31" nillable="true" ma:displayName="E-Mail Cc" ma:hidden="true" ma:internalName="EmailCc">
      <xsd:simpleType>
        <xsd:restriction base="dms:Note">
          <xsd:maxLength value="255"/>
        </xsd:restriction>
      </xsd:simpleType>
    </xsd:element>
    <xsd:element name="EmailFrom" ma:index="32" nillable="true" ma:displayName="E-Mail From" ma:hidden="true" ma:internalName="EmailFrom">
      <xsd:simpleType>
        <xsd:restriction base="dms:Text"/>
      </xsd:simpleType>
    </xsd:element>
    <xsd:element name="EmailSubject" ma:index="33" nillable="true" ma:displayName="E-Mail Subject" ma:hidden="true" ma:internalName="EmailSubject">
      <xsd:simpleType>
        <xsd:restriction base="dms:Text"/>
      </xsd:simpleType>
    </xsd:element>
    <xsd:element name="_dlc_ExpireDateSaved" ma:index="35" nillable="true" ma:displayName="Original Expiration Date" ma:hidden="true" ma:internalName="_dlc_ExpireDateSaved" ma:readOnly="true">
      <xsd:simpleType>
        <xsd:restriction base="dms:DateTime"/>
      </xsd:simpleType>
    </xsd:element>
    <xsd:element name="_dlc_ExpireDate" ma:index="36" nillable="true" ma:displayName="Expiration Date" ma:description="" ma:hidden="true" ma:indexed="true" ma:internalName="_dlc_ExpireDate" ma:readOnly="true">
      <xsd:simpleType>
        <xsd:restriction base="dms:DateTime"/>
      </xsd:simpleType>
    </xsd:element>
    <xsd:element name="_vti_ItemDeclaredRecord" ma:index="38" nillable="true" ma:displayName="Declared Record" ma:hidden="true" ma:internalName="_vti_ItemDeclaredRecord" ma:readOnly="true">
      <xsd:simpleType>
        <xsd:restriction base="dms:DateTime"/>
      </xsd:simpleType>
    </xsd:element>
    <xsd:element name="_vti_ItemHoldRecordStatus" ma:index="39" nillable="true" ma:displayName="Hold and Record Status" ma:decimals="0" ma:description="" ma:hidden="true" ma:indexed="true" ma:internalName="_vti_ItemHoldRecordStatus" ma:readOnly="true">
      <xsd:simpleType>
        <xsd:restriction base="dms:Unknown"/>
      </xsd:simpleType>
    </xsd:element>
    <xsd:element name="_dlc_Exempt" ma:index="4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8"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9" nillable="true" ma:displayName="Phase" ma:list="{EA7B6349-5AF7-45E9-8F1D-F699461847C5}" ma:internalName="Phase" ma:showField="Title" ma:web="2fccb24e-1ae4-40e1-a858-293c547e6074">
      <xsd:simpleType>
        <xsd:restriction base="dms:Lookup"/>
      </xsd:simpleType>
    </xsd:element>
    <xsd:element name="SubPhase" ma:index="10" nillable="true" ma:displayName="SubPhase" ma:list="{3B36ACCB-43D1-4C22-BBF8-8D7F0955C903}" ma:internalName="SubPhase" ma:showField="Level1" ma:web="2fccb24e-1ae4-40e1-a858-293c547e6074">
      <xsd:simpleType>
        <xsd:restriction base="dms:Lookup"/>
      </xsd:simpleType>
    </xsd:element>
    <xsd:element name="FY" ma:index="11" nillable="true" ma:displayName="FY" ma:default="2018"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2" nillable="true" ma:displayName="ReviewType" ma:format="Dropdown" ma:internalName="ReviewType">
      <xsd:simpleType>
        <xsd:restriction base="dms:Choice">
          <xsd:enumeration value="No Objection"/>
          <xsd:enumeration value="Technical Review"/>
        </xsd:restriction>
      </xsd:simpleType>
    </xsd:element>
    <xsd:element name="DocStatus" ma:index="13"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oject" ma:index="14" nillable="true" ma:displayName="Project" ma:list="{EA7B6349-5AF7-45E9-8F1D-F699461847C5}" ma:internalName="Project" ma:showField="Title" ma:web="2fccb24e-1ae4-40e1-a858-293c547e6074">
      <xsd:simpleType>
        <xsd:restriction base="dms:Lookup"/>
      </xsd:simpleType>
    </xsd:element>
    <xsd:element name="Activity" ma:index="15" nillable="true" ma:displayName="Activity" ma:list="{3B36ACCB-43D1-4C22-BBF8-8D7F0955C903}" ma:internalName="Activity" ma:showField="Level1" ma:web="2fccb24e-1ae4-40e1-a858-293c547e6074">
      <xsd:simpleType>
        <xsd:restriction base="dms:Lookup"/>
      </xsd:simpleType>
    </xsd:element>
    <xsd:element name="ProcurementIEAAgmtID" ma:index="16" nillable="true" ma:displayName="Procurement/IEA/AgmtID" ma:format="Dropdown" ma:internalName="ProcurementIEAAgmtID">
      <xsd:simpleType>
        <xsd:restriction base="dms:Choice">
          <xsd:enumeration value="TBD"/>
        </xsd:restriction>
      </xsd:simpleType>
    </xsd:element>
    <xsd:element name="DocType" ma:index="17" nillable="true" ma:displayName="DocType" ma:list="{EA7B6349-5AF7-45E9-8F1D-F699461847C5}" ma:internalName="DocType" ma:showField="Title" ma:web="2fccb24e-1ae4-40e1-a858-293c547e6074">
      <xsd:simpleType>
        <xsd:restriction base="dms:Lookup"/>
      </xsd:simpleType>
    </xsd:element>
    <xsd:element name="SubDocType" ma:index="18" nillable="true" ma:displayName="SubDocType" ma:list="{3B36ACCB-43D1-4C22-BBF8-8D7F0955C903}" ma:internalName="SubDocType" ma:showField="Level1" ma:web="2fccb24e-1ae4-40e1-a858-293c547e6074">
      <xsd:simpleType>
        <xsd:restriction base="dms:Lookup"/>
      </xsd:simpleType>
    </xsd:element>
    <xsd:element name="PracticeUnit" ma:index="19"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SendTo" ma:index="20"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21" nillable="true" ma:displayName="AdditionalInfo" ma:default="0" ma:internalName="AdditionalInfo">
      <xsd:simpleType>
        <xsd:restriction base="dms:Boolean"/>
      </xsd:simpleType>
    </xsd:element>
    <xsd:element name="ProcessedWithNOW" ma:index="22"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3"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4"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5"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4" nillable="true" ma:displayName="E-Mail Headers" ma:hidden="true" ma:internalName="EmailHeaders">
      <xsd:simpleType>
        <xsd:restriction base="dms:Note"/>
      </xsd:simpleType>
    </xsd:element>
    <xsd:element name="IconOverlay" ma:index="3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3.xml><?xml version="1.0" encoding="utf-8"?>
<?mso-contentType ?>
<p:Policy xmlns:p="office.server.policy" id="" local="true">
  <p:Name>Compact Doc</p:Name>
  <p:Description>Undeclare Records</p:Description>
  <p:Statement/>
  <p:PolicyItems>
    <p:PolicyItem featureId="Microsoft.Office.RecordsManagement.PolicyFeatures.Expiration" staticId="0x010100D5CDF5BC26D27047B606ED7393475E92000201274D2159D24BAA9844E7DA78A831|-1596166057" UniqueId="39a317e5-7dc7-475b-9885-2afcb1aad078">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0</number>
                  <property>_vti_ItemDeclaredRecord</property>
                  <propertyId>f9a44731-84eb-43a4-9973-cd2953ad8646</propertyId>
                  <period>days</period>
                </formula>
                <action type="workflow" id="947dba02-2885-46d8-857d-be95a5acac14"/>
              </data>
            </stages>
          </Schedule>
        </Schedules>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hase xmlns="2fccb24e-1ae4-40e1-a858-293c547e6074">14</Phase>
    <WFStatus xmlns="2fccb24e-1ae4-40e1-a858-293c547e6074">
      <Url xsi:nil="true"/>
      <Description xsi:nil="true"/>
    </WFStatus>
    <EmailTo xmlns="http://schemas.microsoft.com/sharepoint/v3" xsi:nil="true"/>
    <EmailHeaders xmlns="http://schemas.microsoft.com/sharepoint/v4" xsi:nil="true"/>
    <WFInitiated xmlns="2fccb24e-1ae4-40e1-a858-293c547e6074">No</WFInitiated>
    <IconOverlay xmlns="http://schemas.microsoft.com/sharepoint/v4" xsi:nil="true"/>
    <EmailSender xmlns="http://schemas.microsoft.com/sharepoint/v3" xsi:nil="true"/>
    <EmailFrom xmlns="http://schemas.microsoft.com/sharepoint/v3" xsi:nil="true"/>
    <ReviewType xmlns="2fccb24e-1ae4-40e1-a858-293c547e6074">No Objection</ReviewType>
    <ProcurementIEAAgmtID xmlns="2fccb24e-1ae4-40e1-a858-293c547e6074" xsi:nil="true"/>
    <SubDocType xmlns="2fccb24e-1ae4-40e1-a858-293c547e6074" xsi:nil="true"/>
    <PracticeUnit xmlns="2fccb24e-1ae4-40e1-a858-293c547e6074">
      <Value>AG</Value>
      <Value>ESP</Value>
      <Value>GSI</Value>
      <Value>PROC</Value>
      <Value>WSI</Value>
    </PracticeUnit>
    <ProcessedWithNOW xmlns="2fccb24e-1ae4-40e1-a858-293c547e6074">Not Processed</ProcessedWithNOW>
    <DocStatus xmlns="2fccb24e-1ae4-40e1-a858-293c547e6074">Clear</DocStatus>
    <EmailSubject xmlns="http://schemas.microsoft.com/sharepoint/v3" xsi:nil="true"/>
    <SendTo xmlns="2fccb24e-1ae4-40e1-a858-293c547e6074">--Choose One--</SendTo>
    <SubPhase xmlns="2fccb24e-1ae4-40e1-a858-293c547e6074">37</SubPhase>
    <FY xmlns="2fccb24e-1ae4-40e1-a858-293c547e6074">2020</FY>
    <Country xmlns="2fccb24e-1ae4-40e1-a858-293c547e6074">Niger</Country>
    <Activity xmlns="2fccb24e-1ae4-40e1-a858-293c547e6074">82</Activity>
    <DocType xmlns="2fccb24e-1ae4-40e1-a858-293c547e6074" xsi:nil="true"/>
    <AdditionalInfo xmlns="2fccb24e-1ae4-40e1-a858-293c547e6074">false</AdditionalInfo>
    <AggregatedComments xmlns="2fccb24e-1ae4-40e1-a858-293c547e6074">&lt;div class="ExternalClass8DCD354C9C8F40B583A76D6641F29048"&gt;&lt;div&gt;&lt;p&gt;&lt;strong&gt;&lt;font color="green"&gt;Approve&lt;/font&gt;&lt;/strong&gt; by &lt;strong&gt;&lt;font color="green"&gt;Grudda, Steven D  (DCO/AFR-O)&lt;/font&gt;&lt;/strong&gt; on 5/18/2020 2:01:51 PM
&lt;br /&gt;&lt;/p&gt;
&lt;p&gt;&lt;div class="ExternalClassDBFB8B54C4884832A8062F57B4276250"&gt;&lt;div&gt;&lt;p&gt;&lt;strong&gt;&lt;font color="green"&gt;Clear&lt;/font&gt;&lt;/strong&gt; by &lt;strong&gt;&lt;font color="green"&gt; Pattullo, Brian (DCO/IEPS/PSC)&lt;/font&gt;&lt;/strong&gt; on 5/18/2020 1:41:32 PM
&lt;br /&gt;ESP clears, though noting that relatively few clarifications have been provided since last review regarding the descriptions of sites and expected work that would help bidders prepare realistic cost estimates. I defer to Procurement and the Ag CRA/PRAPs team and their level of comfort with the details provided in this DAO. I encourage MCA to make maps available during the bid preparation process through an addendum if possible, ideally prior to the pre-bid conference. 
&lt;/p&gt;
&lt;p&gt;&lt;div class="ExternalClassEDD47A8EEA51472A86B579206F1694B5"&gt;&lt;div&gt;&lt;p&gt;&lt;strong&gt;&lt;font color="green"&gt;Clear&lt;/font&gt;&lt;/strong&gt; by &lt;strong&gt;&lt;font color="green"&gt; Astudillo, Damiana S (DCO/SEC-GSI)&lt;/font&gt;&lt;/strong&gt; on 5/14/2020 1:49:03 PM
&lt;br /&gt;Ag Clears. I have made some minor edits or corrections --pls take into account. Also please take note of recommendations for the timing of 1 of the deliverables. 
&lt;/p&gt;
&lt;p&gt;&lt;div class="ExternalClassEE1C1B0FE1F440998097E834007AE0B4"&gt;&lt;div&gt;&lt;p&gt;&lt;strong&gt;&lt;font color="green"&gt;Clear&lt;/font&gt;&lt;/strong&gt; by &lt;strong&gt;&lt;font color="green"&gt; Astudillo, Damiana S (DCO/SEC-GSI)&lt;/font&gt;&lt;/strong&gt; on 5/14/2020 1:47:11 PM
&lt;br /&gt;Ag Clears. I have made some minor edits or corrections --pls take into account. 
&lt;/p&gt;
&lt;p&gt;&lt;div class="ExternalClass3F208A7CFF524E3DAC7BC11B95F66B34"&gt;&lt;div&gt;&lt;p&gt;&lt;strong&gt;&lt;font color="green"&gt;Clear&lt;/font&gt;&lt;/strong&gt; by &lt;strong&gt;&lt;font color="green"&gt; Bah, Rougiata (DCO/SEC-PROC/Contractor)&lt;/font&gt;&lt;/strong&gt; on 5/13/2020 2:21:34 PM
&lt;br /&gt;Procurement clears. No additional comments. 
&lt;/p&gt;
&lt;p&gt;&lt;div class="ExternalClassA80E4FA0FFAE45898048E43C4405D25A"&gt;&lt;div&gt;&lt;p&gt;&lt;strong&gt;&lt;font color="red"&gt;Object&lt;/font&gt;&lt;/strong&gt; by &lt;strong&gt;&lt;font color="red"&gt; Chambers, Gail (DCO/IEPS-WSI)&lt;/font&gt;&lt;/strong&gt; on 5/13/2020 10:35:42 AM
&lt;br /&gt;Evaluation factor 1.2 about financial systems does NOT eliminate or even reduce the risk exposure here – even with the overall technical threshold having been raised from 60 to 80 out of 100.  A zero on this could still result in a passing score.  This criteria needs to be pass or fail – in the first pass of the review – the systems need to be in place or the proposal needs to be rejected.  Additionally – there is still no place for them to actually talk about these systems (where will the evaluators find this information in the proposal?).  
While some additional information about the sites/interventions has been given, it is still not adequate as a basis of bidding.  Additionally, changes made to some of the tables in the TDR don't seem to have been carried through the FIN forms. 
&lt;/p&gt;
&lt;p&gt;&lt;/p&gt;
&lt;/div&gt;&lt;/div&gt;&lt;/p&gt;
&lt;/div&gt;&lt;/div&gt;&lt;/p&gt;
&lt;/div&gt;&lt;/div&gt;&lt;/p&gt;
&lt;/div&gt;&lt;/div&gt;&lt;/p&gt;
&lt;/div&gt;&lt;/div&gt;&lt;/p&gt;
&lt;/div&gt;&lt;/div&gt;</AggregatedComments>
    <Project xmlns="2fccb24e-1ae4-40e1-a858-293c547e6074">36</Project>
    <EmailCc xmlns="http://schemas.microsoft.com/sharepoint/v3" xsi:nil="true"/>
    <_dlc_DocId xmlns="3d63f170-974e-4b02-82e4-8970caafaa16">4PFXXPSCKSRR-7-4027</_dlc_DocId>
    <_dlc_DocIdUrl xmlns="3d63f170-974e-4b02-82e4-8970caafaa16">
      <Url>http://intranet.mcc.gov/countries/Niger/NI/_layouts/DocIdRedir.aspx?ID=4PFXXPSCKSRR-7-4027</Url>
      <Description>4PFXXPSCKSRR-7-4027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C6AA0-9E91-4DF8-8C8C-1498A2B5C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05C7F-201A-4D79-BF19-D37FA57B5C8A}">
  <ds:schemaRefs>
    <ds:schemaRef ds:uri="http://schemas.microsoft.com/sharepoint/events"/>
  </ds:schemaRefs>
</ds:datastoreItem>
</file>

<file path=customXml/itemProps3.xml><?xml version="1.0" encoding="utf-8"?>
<ds:datastoreItem xmlns:ds="http://schemas.openxmlformats.org/officeDocument/2006/customXml" ds:itemID="{0327F271-44BC-4841-8795-4C99AFAD9876}">
  <ds:schemaRefs>
    <ds:schemaRef ds:uri="office.server.policy"/>
  </ds:schemaRefs>
</ds:datastoreItem>
</file>

<file path=customXml/itemProps4.xml><?xml version="1.0" encoding="utf-8"?>
<ds:datastoreItem xmlns:ds="http://schemas.openxmlformats.org/officeDocument/2006/customXml" ds:itemID="{F22F47AE-86C8-41DF-90CC-4E5F0731AD7F}">
  <ds:schemaRefs>
    <ds:schemaRef ds:uri="http://schemas.microsoft.com/sharepoint/v3/contenttype/forms"/>
  </ds:schemaRefs>
</ds:datastoreItem>
</file>

<file path=customXml/itemProps5.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2fccb24e-1ae4-40e1-a858-293c547e6074"/>
    <ds:schemaRef ds:uri="http://schemas.microsoft.com/sharepoint/v3"/>
    <ds:schemaRef ds:uri="http://schemas.microsoft.com/sharepoint/v4"/>
    <ds:schemaRef ds:uri="3d63f170-974e-4b02-82e4-8970caafaa16"/>
  </ds:schemaRefs>
</ds:datastoreItem>
</file>

<file path=customXml/itemProps6.xml><?xml version="1.0" encoding="utf-8"?>
<ds:datastoreItem xmlns:ds="http://schemas.openxmlformats.org/officeDocument/2006/customXml" ds:itemID="{5F6CE866-E1EA-43B0-A0FA-F4E10E448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217</Pages>
  <Words>59752</Words>
  <Characters>341787</Characters>
  <Application>Microsoft Office Word</Application>
  <DocSecurity>0</DocSecurity>
  <Lines>12206</Lines>
  <Paragraphs>6923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Standard Bidding Documents: Non-Consulting Services (French)</vt:lpstr>
      <vt:lpstr>Standard Bidding Documents: Non-Consulting Services (French)</vt:lpstr>
      <vt:lpstr>Standard Bidding Documents: Consulting Services (July 3, 2008)</vt:lpstr>
    </vt:vector>
  </TitlesOfParts>
  <Manager/>
  <Company/>
  <LinksUpToDate>false</LinksUpToDate>
  <CharactersWithSpaces>394616</CharactersWithSpaces>
  <SharedDoc>false</SharedDoc>
  <HyperlinkBase/>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 Non-Consulting Services (French)</dc:title>
  <dc:subject/>
  <dc:creator>Millennium Challenge Corporation</dc:creator>
  <cp:keywords/>
  <dc:description/>
  <cp:lastModifiedBy>Harouna Issaka</cp:lastModifiedBy>
  <cp:revision>7</cp:revision>
  <cp:lastPrinted>2020-01-29T10:29:00Z</cp:lastPrinted>
  <dcterms:created xsi:type="dcterms:W3CDTF">2020-05-24T11:06:00Z</dcterms:created>
  <dcterms:modified xsi:type="dcterms:W3CDTF">2020-05-25T16:37:00Z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36</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0x010100D5CDF5BC26D27047B606ED7393475E92000201274D2159D24BAA9844E7DA78A831</vt:lpwstr>
  </property>
  <property fmtid="{D5CDD505-2E9C-101B-9397-08002B2CF9AE}" pid="15" name="_dlc_DocIdItemGuid">
    <vt:lpwstr>cf8ff02f-0dc6-4db1-bc9e-6a8208e1a22c</vt:lpwstr>
  </property>
  <property fmtid="{D5CDD505-2E9C-101B-9397-08002B2CF9AE}" pid="16" name="_dlc_policyId">
    <vt:lpwstr>0x010100D5CDF5BC26D27047B606ED7393475E92000201274D2159D24BAA9844E7DA78A831|-1596166057</vt:lpwstr>
  </property>
  <property fmtid="{D5CDD505-2E9C-101B-9397-08002B2CF9AE}" pid="17" name="DocumentSetDescription">
    <vt:lpwstr/>
  </property>
  <property fmtid="{D5CDD505-2E9C-101B-9397-08002B2CF9AE}" pid="18" name="ItemRetentionFormula">
    <vt:lpwstr/>
  </property>
  <property fmtid="{D5CDD505-2E9C-101B-9397-08002B2CF9AE}" pid="19" name="_docset_NoMedatataSyncRequired">
    <vt:lpwstr>False</vt:lpwstr>
  </property>
  <property fmtid="{D5CDD505-2E9C-101B-9397-08002B2CF9AE}" pid="20" name="Activity">
    <vt:lpwstr>82</vt:lpwstr>
  </property>
  <property fmtid="{D5CDD505-2E9C-101B-9397-08002B2CF9AE}" pid="21" name="ProcurementIEAAgmtID">
    <vt:lpwstr/>
  </property>
</Properties>
</file>